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1DC3" w:rsidRDefault="006B25AF" w:rsidP="006B25AF">
      <w:pPr>
        <w:spacing w:after="0" w:line="240" w:lineRule="auto"/>
        <w:jc w:val="center"/>
        <w:rPr>
          <w:rFonts w:ascii="Times New Roman" w:hAnsi="Times New Roman" w:cs="Times New Roman"/>
          <w:sz w:val="28"/>
          <w:szCs w:val="28"/>
          <w:shd w:val="clear" w:color="auto" w:fill="FFFFFF"/>
        </w:rPr>
      </w:pPr>
      <w:r w:rsidRPr="006B25AF">
        <w:rPr>
          <w:rFonts w:ascii="Times New Roman" w:hAnsi="Times New Roman" w:cs="Times New Roman"/>
          <w:sz w:val="28"/>
          <w:szCs w:val="28"/>
          <w:shd w:val="clear" w:color="auto" w:fill="FFFFFF"/>
        </w:rPr>
        <w:t>Казах</w:t>
      </w:r>
      <w:r>
        <w:rPr>
          <w:rFonts w:ascii="Times New Roman" w:hAnsi="Times New Roman" w:cs="Times New Roman"/>
          <w:sz w:val="28"/>
          <w:szCs w:val="28"/>
          <w:shd w:val="clear" w:color="auto" w:fill="FFFFFF"/>
        </w:rPr>
        <w:t xml:space="preserve">ский Университет Международных Отношений </w:t>
      </w:r>
    </w:p>
    <w:p w:rsidR="00701394" w:rsidRPr="006B25AF" w:rsidRDefault="00191DC3" w:rsidP="006B25AF">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 </w:t>
      </w:r>
      <w:r w:rsidR="006B25AF">
        <w:rPr>
          <w:rFonts w:ascii="Times New Roman" w:hAnsi="Times New Roman" w:cs="Times New Roman"/>
          <w:sz w:val="28"/>
          <w:szCs w:val="28"/>
          <w:shd w:val="clear" w:color="auto" w:fill="FFFFFF"/>
        </w:rPr>
        <w:t>Мировых Языков</w:t>
      </w:r>
      <w:r w:rsidRPr="00191DC3">
        <w:rPr>
          <w:rFonts w:ascii="Times New Roman" w:hAnsi="Times New Roman" w:cs="Times New Roman"/>
          <w:sz w:val="28"/>
          <w:szCs w:val="28"/>
          <w:shd w:val="clear" w:color="auto" w:fill="FFFFFF"/>
        </w:rPr>
        <w:t xml:space="preserve"> </w:t>
      </w:r>
      <w:r w:rsidR="006B25AF">
        <w:rPr>
          <w:rFonts w:ascii="Times New Roman" w:hAnsi="Times New Roman" w:cs="Times New Roman"/>
          <w:sz w:val="28"/>
          <w:szCs w:val="28"/>
          <w:shd w:val="clear" w:color="auto" w:fill="FFFFFF"/>
        </w:rPr>
        <w:t>имени Абылай хана</w:t>
      </w:r>
    </w:p>
    <w:p w:rsidR="00701394" w:rsidRPr="004E7613" w:rsidRDefault="00701394" w:rsidP="00701394">
      <w:pPr>
        <w:tabs>
          <w:tab w:val="left" w:pos="851"/>
        </w:tabs>
        <w:spacing w:after="0" w:line="240" w:lineRule="auto"/>
        <w:ind w:left="57" w:right="57" w:firstLine="567"/>
        <w:jc w:val="center"/>
        <w:rPr>
          <w:rFonts w:ascii="Times New Roman" w:hAnsi="Times New Roman" w:cs="Times New Roman"/>
          <w:sz w:val="28"/>
          <w:szCs w:val="28"/>
        </w:rPr>
      </w:pPr>
    </w:p>
    <w:p w:rsidR="00701394" w:rsidRPr="004E7613" w:rsidRDefault="00701394" w:rsidP="00701394">
      <w:pPr>
        <w:tabs>
          <w:tab w:val="left" w:pos="851"/>
        </w:tabs>
        <w:spacing w:after="0" w:line="240" w:lineRule="auto"/>
        <w:ind w:left="57" w:right="57" w:firstLine="567"/>
        <w:jc w:val="center"/>
        <w:rPr>
          <w:rFonts w:ascii="Times New Roman" w:hAnsi="Times New Roman" w:cs="Times New Roman"/>
          <w:sz w:val="28"/>
          <w:szCs w:val="28"/>
        </w:rPr>
      </w:pPr>
    </w:p>
    <w:p w:rsidR="00701394" w:rsidRPr="004E7613" w:rsidRDefault="00701394" w:rsidP="00701394">
      <w:pPr>
        <w:tabs>
          <w:tab w:val="left" w:pos="851"/>
        </w:tabs>
        <w:spacing w:after="0" w:line="240" w:lineRule="auto"/>
        <w:ind w:left="57" w:right="57" w:firstLine="567"/>
        <w:jc w:val="center"/>
        <w:rPr>
          <w:rFonts w:ascii="Times New Roman" w:hAnsi="Times New Roman" w:cs="Times New Roman"/>
          <w:sz w:val="28"/>
          <w:szCs w:val="28"/>
        </w:rPr>
      </w:pPr>
    </w:p>
    <w:p w:rsidR="00701394" w:rsidRPr="004E7613" w:rsidRDefault="00B74C11" w:rsidP="00A15419">
      <w:pPr>
        <w:spacing w:after="0" w:line="240" w:lineRule="auto"/>
        <w:ind w:right="57"/>
        <w:jc w:val="center"/>
        <w:rPr>
          <w:rFonts w:ascii="Times New Roman" w:hAnsi="Times New Roman" w:cs="Times New Roman"/>
          <w:b/>
          <w:sz w:val="28"/>
          <w:szCs w:val="28"/>
        </w:rPr>
      </w:pPr>
      <w:r>
        <w:rPr>
          <w:rFonts w:ascii="Times New Roman" w:hAnsi="Times New Roman" w:cs="Times New Roman"/>
          <w:sz w:val="28"/>
          <w:szCs w:val="28"/>
        </w:rPr>
        <w:t>УДК 37.091.12: 811.111</w:t>
      </w:r>
      <w:r w:rsidR="00701394" w:rsidRPr="004E7613">
        <w:rPr>
          <w:rFonts w:ascii="Times New Roman" w:hAnsi="Times New Roman" w:cs="Times New Roman"/>
          <w:sz w:val="28"/>
          <w:szCs w:val="28"/>
        </w:rPr>
        <w:t xml:space="preserve">               </w:t>
      </w:r>
      <w:r w:rsidR="00584D1C">
        <w:rPr>
          <w:rFonts w:ascii="Times New Roman" w:hAnsi="Times New Roman" w:cs="Times New Roman"/>
          <w:sz w:val="28"/>
          <w:szCs w:val="28"/>
        </w:rPr>
        <w:t xml:space="preserve">   </w:t>
      </w:r>
      <w:r w:rsidR="00701394" w:rsidRPr="004E7613">
        <w:rPr>
          <w:rFonts w:ascii="Times New Roman" w:hAnsi="Times New Roman" w:cs="Times New Roman"/>
          <w:sz w:val="28"/>
          <w:szCs w:val="28"/>
        </w:rPr>
        <w:t xml:space="preserve">           </w:t>
      </w:r>
      <w:r w:rsidR="004E7613">
        <w:rPr>
          <w:rFonts w:ascii="Times New Roman" w:hAnsi="Times New Roman" w:cs="Times New Roman"/>
          <w:sz w:val="28"/>
          <w:szCs w:val="28"/>
        </w:rPr>
        <w:t xml:space="preserve">                   </w:t>
      </w:r>
      <w:r w:rsidR="00701394" w:rsidRPr="004E7613">
        <w:rPr>
          <w:rFonts w:ascii="Times New Roman" w:hAnsi="Times New Roman" w:cs="Times New Roman"/>
          <w:sz w:val="28"/>
          <w:szCs w:val="28"/>
        </w:rPr>
        <w:t xml:space="preserve">  На правах рукописи</w:t>
      </w:r>
    </w:p>
    <w:p w:rsidR="004E7613" w:rsidRPr="004E7613" w:rsidRDefault="004E7613" w:rsidP="004E7613">
      <w:pPr>
        <w:spacing w:after="0" w:line="240" w:lineRule="auto"/>
        <w:jc w:val="center"/>
        <w:rPr>
          <w:rFonts w:ascii="Times New Roman" w:hAnsi="Times New Roman" w:cs="Times New Roman"/>
          <w:b/>
          <w:sz w:val="28"/>
          <w:szCs w:val="28"/>
        </w:rPr>
      </w:pPr>
    </w:p>
    <w:p w:rsidR="004E7613" w:rsidRPr="004E7613" w:rsidRDefault="004E7613" w:rsidP="004E7613">
      <w:pPr>
        <w:spacing w:after="0" w:line="240" w:lineRule="auto"/>
        <w:jc w:val="center"/>
        <w:rPr>
          <w:rFonts w:ascii="Times New Roman" w:hAnsi="Times New Roman" w:cs="Times New Roman"/>
          <w:b/>
          <w:sz w:val="28"/>
          <w:szCs w:val="28"/>
        </w:rPr>
      </w:pPr>
    </w:p>
    <w:p w:rsidR="004E7613" w:rsidRPr="004E7613" w:rsidRDefault="004E7613" w:rsidP="004E7613">
      <w:pPr>
        <w:spacing w:after="0" w:line="240" w:lineRule="auto"/>
        <w:jc w:val="center"/>
        <w:rPr>
          <w:rFonts w:ascii="Times New Roman" w:hAnsi="Times New Roman" w:cs="Times New Roman"/>
          <w:b/>
          <w:sz w:val="28"/>
          <w:szCs w:val="28"/>
        </w:rPr>
      </w:pPr>
    </w:p>
    <w:p w:rsidR="004E7613" w:rsidRPr="004E7613" w:rsidRDefault="004E7613" w:rsidP="004E7613">
      <w:pPr>
        <w:spacing w:after="0" w:line="240" w:lineRule="auto"/>
        <w:jc w:val="center"/>
        <w:rPr>
          <w:rFonts w:ascii="Times New Roman" w:hAnsi="Times New Roman" w:cs="Times New Roman"/>
          <w:b/>
          <w:sz w:val="28"/>
          <w:szCs w:val="28"/>
        </w:rPr>
      </w:pPr>
      <w:r w:rsidRPr="004E7613">
        <w:rPr>
          <w:rFonts w:ascii="Times New Roman" w:hAnsi="Times New Roman" w:cs="Times New Roman"/>
          <w:b/>
          <w:sz w:val="28"/>
          <w:szCs w:val="28"/>
        </w:rPr>
        <w:t>ПЕНТИНА ЕВГЕНИЯ ОЛЕГОВНА</w:t>
      </w:r>
    </w:p>
    <w:p w:rsidR="004E7613" w:rsidRPr="004E7613" w:rsidRDefault="004E7613" w:rsidP="004E7613">
      <w:pPr>
        <w:spacing w:after="0" w:line="240" w:lineRule="auto"/>
        <w:jc w:val="center"/>
        <w:rPr>
          <w:rFonts w:ascii="Times New Roman" w:hAnsi="Times New Roman" w:cs="Times New Roman"/>
          <w:sz w:val="28"/>
          <w:szCs w:val="28"/>
        </w:rPr>
      </w:pPr>
    </w:p>
    <w:p w:rsidR="004E7613" w:rsidRPr="004E7613" w:rsidRDefault="004E7613" w:rsidP="004E7613">
      <w:pPr>
        <w:spacing w:after="0" w:line="240" w:lineRule="auto"/>
        <w:jc w:val="center"/>
        <w:rPr>
          <w:rFonts w:ascii="Times New Roman" w:hAnsi="Times New Roman" w:cs="Times New Roman"/>
          <w:sz w:val="28"/>
          <w:szCs w:val="28"/>
          <w:shd w:val="clear" w:color="auto" w:fill="FFFFFF"/>
        </w:rPr>
      </w:pPr>
      <w:r w:rsidRPr="004E7613">
        <w:rPr>
          <w:rFonts w:ascii="Times New Roman" w:hAnsi="Times New Roman" w:cs="Times New Roman"/>
          <w:sz w:val="28"/>
          <w:szCs w:val="28"/>
          <w:shd w:val="clear" w:color="auto" w:fill="FFFFFF"/>
        </w:rPr>
        <w:t>Теоретико-прикладные основы формирования нарративной компетенции</w:t>
      </w:r>
    </w:p>
    <w:p w:rsidR="004E7613" w:rsidRPr="004E7613" w:rsidRDefault="004E7613" w:rsidP="004E7613">
      <w:pPr>
        <w:spacing w:after="0" w:line="240" w:lineRule="auto"/>
        <w:jc w:val="center"/>
        <w:rPr>
          <w:rFonts w:ascii="Times New Roman" w:hAnsi="Times New Roman" w:cs="Times New Roman"/>
          <w:sz w:val="28"/>
          <w:szCs w:val="28"/>
          <w:shd w:val="clear" w:color="auto" w:fill="FFFFFF"/>
        </w:rPr>
      </w:pPr>
      <w:r w:rsidRPr="004E7613">
        <w:rPr>
          <w:rFonts w:ascii="Times New Roman" w:hAnsi="Times New Roman" w:cs="Times New Roman"/>
          <w:sz w:val="28"/>
          <w:szCs w:val="28"/>
          <w:shd w:val="clear" w:color="auto" w:fill="FFFFFF"/>
        </w:rPr>
        <w:t>будущих учителей иностранного языка</w:t>
      </w:r>
    </w:p>
    <w:p w:rsidR="00701394" w:rsidRPr="004E7613" w:rsidRDefault="00701394" w:rsidP="00701394">
      <w:pPr>
        <w:spacing w:after="0" w:line="240" w:lineRule="auto"/>
        <w:jc w:val="center"/>
        <w:rPr>
          <w:rFonts w:ascii="Times New Roman" w:hAnsi="Times New Roman" w:cs="Times New Roman"/>
          <w:sz w:val="28"/>
          <w:szCs w:val="28"/>
        </w:rPr>
      </w:pPr>
    </w:p>
    <w:p w:rsidR="00701394" w:rsidRPr="004E7613" w:rsidRDefault="00701394" w:rsidP="00701394">
      <w:pPr>
        <w:spacing w:after="0" w:line="240" w:lineRule="auto"/>
        <w:jc w:val="center"/>
        <w:rPr>
          <w:rFonts w:ascii="Times New Roman" w:hAnsi="Times New Roman" w:cs="Times New Roman"/>
          <w:sz w:val="28"/>
          <w:szCs w:val="28"/>
        </w:rPr>
      </w:pPr>
      <w:r w:rsidRPr="004E7613">
        <w:rPr>
          <w:rFonts w:ascii="Times New Roman" w:hAnsi="Times New Roman" w:cs="Times New Roman"/>
          <w:sz w:val="28"/>
          <w:szCs w:val="28"/>
        </w:rPr>
        <w:t>8</w:t>
      </w:r>
      <w:r w:rsidRPr="004E7613">
        <w:rPr>
          <w:rFonts w:ascii="Times New Roman" w:hAnsi="Times New Roman" w:cs="Times New Roman"/>
          <w:sz w:val="28"/>
          <w:szCs w:val="28"/>
          <w:lang w:val="en-US"/>
        </w:rPr>
        <w:t>D</w:t>
      </w:r>
      <w:r w:rsidRPr="004E7613">
        <w:rPr>
          <w:rFonts w:ascii="Times New Roman" w:hAnsi="Times New Roman" w:cs="Times New Roman"/>
          <w:sz w:val="28"/>
          <w:szCs w:val="28"/>
        </w:rPr>
        <w:t>01721 – Подготовка педагогов иностранного языка</w:t>
      </w:r>
    </w:p>
    <w:p w:rsidR="002A07AB" w:rsidRPr="004E7613" w:rsidRDefault="002A07AB" w:rsidP="001A0C25">
      <w:pPr>
        <w:spacing w:after="0" w:line="240" w:lineRule="auto"/>
        <w:jc w:val="both"/>
        <w:rPr>
          <w:rFonts w:ascii="Times New Roman" w:hAnsi="Times New Roman" w:cs="Times New Roman"/>
          <w:b/>
          <w:sz w:val="28"/>
          <w:szCs w:val="28"/>
        </w:rPr>
      </w:pPr>
    </w:p>
    <w:p w:rsidR="002A07AB" w:rsidRPr="004E7613" w:rsidRDefault="002A07AB" w:rsidP="002A07AB">
      <w:pPr>
        <w:spacing w:after="0" w:line="240" w:lineRule="auto"/>
        <w:jc w:val="center"/>
        <w:rPr>
          <w:rFonts w:ascii="Times New Roman" w:hAnsi="Times New Roman" w:cs="Times New Roman"/>
          <w:b/>
          <w:sz w:val="28"/>
          <w:szCs w:val="28"/>
        </w:rPr>
      </w:pPr>
    </w:p>
    <w:p w:rsidR="006835EA" w:rsidRPr="004E7613" w:rsidRDefault="002A07AB" w:rsidP="002A07AB">
      <w:pPr>
        <w:spacing w:after="0" w:line="240" w:lineRule="auto"/>
        <w:jc w:val="center"/>
        <w:rPr>
          <w:rFonts w:ascii="Times New Roman" w:hAnsi="Times New Roman" w:cs="Times New Roman"/>
          <w:sz w:val="28"/>
          <w:szCs w:val="28"/>
        </w:rPr>
      </w:pPr>
      <w:r w:rsidRPr="004E7613">
        <w:rPr>
          <w:rFonts w:ascii="Times New Roman" w:hAnsi="Times New Roman" w:cs="Times New Roman"/>
          <w:sz w:val="28"/>
          <w:szCs w:val="28"/>
        </w:rPr>
        <w:t>Д</w:t>
      </w:r>
      <w:r w:rsidR="006835EA" w:rsidRPr="004E7613">
        <w:rPr>
          <w:rFonts w:ascii="Times New Roman" w:hAnsi="Times New Roman" w:cs="Times New Roman"/>
          <w:sz w:val="28"/>
          <w:szCs w:val="28"/>
        </w:rPr>
        <w:t>иссертация на соискание степени</w:t>
      </w:r>
    </w:p>
    <w:p w:rsidR="002A07AB" w:rsidRPr="004E7613" w:rsidRDefault="006835EA" w:rsidP="006835EA">
      <w:pPr>
        <w:spacing w:after="0" w:line="240" w:lineRule="auto"/>
        <w:jc w:val="center"/>
        <w:rPr>
          <w:rFonts w:ascii="Times New Roman" w:hAnsi="Times New Roman" w:cs="Times New Roman"/>
          <w:sz w:val="28"/>
          <w:szCs w:val="28"/>
        </w:rPr>
      </w:pPr>
      <w:r w:rsidRPr="004E7613">
        <w:rPr>
          <w:rFonts w:ascii="Times New Roman" w:hAnsi="Times New Roman" w:cs="Times New Roman"/>
          <w:sz w:val="28"/>
          <w:szCs w:val="28"/>
        </w:rPr>
        <w:t>доктора ф</w:t>
      </w:r>
      <w:r w:rsidR="002A07AB" w:rsidRPr="004E7613">
        <w:rPr>
          <w:rFonts w:ascii="Times New Roman" w:hAnsi="Times New Roman" w:cs="Times New Roman"/>
          <w:sz w:val="28"/>
          <w:szCs w:val="28"/>
        </w:rPr>
        <w:t>илософии (</w:t>
      </w:r>
      <w:r w:rsidR="002A07AB" w:rsidRPr="004E7613">
        <w:rPr>
          <w:rFonts w:ascii="Times New Roman" w:hAnsi="Times New Roman" w:cs="Times New Roman"/>
          <w:sz w:val="28"/>
          <w:szCs w:val="28"/>
          <w:lang w:val="en-US"/>
        </w:rPr>
        <w:t>PhD</w:t>
      </w:r>
      <w:r w:rsidR="002A07AB" w:rsidRPr="004E7613">
        <w:rPr>
          <w:rFonts w:ascii="Times New Roman" w:hAnsi="Times New Roman" w:cs="Times New Roman"/>
          <w:sz w:val="28"/>
          <w:szCs w:val="28"/>
        </w:rPr>
        <w:t>)</w:t>
      </w:r>
    </w:p>
    <w:p w:rsidR="002A07AB" w:rsidRPr="004E7613" w:rsidRDefault="002A07AB" w:rsidP="002A07AB">
      <w:pPr>
        <w:spacing w:after="0" w:line="240" w:lineRule="auto"/>
        <w:jc w:val="center"/>
        <w:rPr>
          <w:rFonts w:ascii="Times New Roman" w:hAnsi="Times New Roman" w:cs="Times New Roman"/>
          <w:sz w:val="28"/>
          <w:szCs w:val="28"/>
        </w:rPr>
      </w:pPr>
    </w:p>
    <w:p w:rsidR="002A07AB" w:rsidRPr="004E7613" w:rsidRDefault="002A07AB" w:rsidP="002A07AB">
      <w:pPr>
        <w:spacing w:after="0" w:line="240" w:lineRule="auto"/>
        <w:jc w:val="center"/>
        <w:rPr>
          <w:rFonts w:ascii="Times New Roman" w:hAnsi="Times New Roman" w:cs="Times New Roman"/>
          <w:b/>
          <w:sz w:val="28"/>
          <w:szCs w:val="28"/>
        </w:rPr>
      </w:pPr>
    </w:p>
    <w:p w:rsidR="002A07AB" w:rsidRDefault="002A07AB" w:rsidP="002A07AB">
      <w:pPr>
        <w:spacing w:after="0" w:line="240" w:lineRule="auto"/>
        <w:jc w:val="center"/>
        <w:rPr>
          <w:rFonts w:ascii="Times New Roman" w:hAnsi="Times New Roman" w:cs="Times New Roman"/>
          <w:b/>
          <w:sz w:val="28"/>
          <w:szCs w:val="28"/>
        </w:rPr>
      </w:pPr>
    </w:p>
    <w:p w:rsidR="004E7613" w:rsidRPr="004E7613" w:rsidRDefault="004E7613" w:rsidP="002A07AB">
      <w:pPr>
        <w:spacing w:after="0" w:line="240" w:lineRule="auto"/>
        <w:jc w:val="center"/>
        <w:rPr>
          <w:rFonts w:ascii="Times New Roman" w:hAnsi="Times New Roman" w:cs="Times New Roman"/>
          <w:b/>
          <w:sz w:val="28"/>
          <w:szCs w:val="28"/>
        </w:rPr>
      </w:pPr>
    </w:p>
    <w:p w:rsidR="002A07AB" w:rsidRPr="004E7613" w:rsidRDefault="002A07AB" w:rsidP="002A07AB">
      <w:pPr>
        <w:spacing w:after="0" w:line="240" w:lineRule="auto"/>
        <w:jc w:val="center"/>
        <w:rPr>
          <w:rFonts w:ascii="Times New Roman" w:hAnsi="Times New Roman" w:cs="Times New Roman"/>
          <w:b/>
          <w:sz w:val="28"/>
          <w:szCs w:val="28"/>
        </w:rPr>
      </w:pPr>
    </w:p>
    <w:p w:rsidR="002A07AB" w:rsidRPr="004E7613" w:rsidRDefault="002A07AB" w:rsidP="002A07AB">
      <w:pPr>
        <w:spacing w:after="0" w:line="240" w:lineRule="auto"/>
        <w:jc w:val="right"/>
        <w:rPr>
          <w:rFonts w:ascii="Times New Roman" w:hAnsi="Times New Roman" w:cs="Times New Roman"/>
          <w:sz w:val="28"/>
          <w:szCs w:val="28"/>
        </w:rPr>
      </w:pPr>
      <w:r w:rsidRPr="004E7613">
        <w:rPr>
          <w:rFonts w:ascii="Times New Roman" w:hAnsi="Times New Roman" w:cs="Times New Roman"/>
          <w:sz w:val="28"/>
          <w:szCs w:val="28"/>
        </w:rPr>
        <w:t>Научные консультанты:</w:t>
      </w:r>
    </w:p>
    <w:p w:rsidR="006835EA" w:rsidRPr="004E7613" w:rsidRDefault="006835EA" w:rsidP="002A07AB">
      <w:pPr>
        <w:spacing w:after="0" w:line="240" w:lineRule="auto"/>
        <w:jc w:val="right"/>
        <w:rPr>
          <w:rFonts w:ascii="Times New Roman" w:hAnsi="Times New Roman" w:cs="Times New Roman"/>
          <w:sz w:val="28"/>
          <w:szCs w:val="28"/>
        </w:rPr>
      </w:pPr>
    </w:p>
    <w:p w:rsidR="005F1245" w:rsidRPr="004E7613" w:rsidRDefault="005F1245" w:rsidP="002A07AB">
      <w:pPr>
        <w:spacing w:after="0" w:line="240" w:lineRule="auto"/>
        <w:jc w:val="right"/>
        <w:rPr>
          <w:rFonts w:ascii="Times New Roman" w:hAnsi="Times New Roman" w:cs="Times New Roman"/>
          <w:sz w:val="28"/>
          <w:szCs w:val="28"/>
        </w:rPr>
      </w:pPr>
      <w:r w:rsidRPr="004E7613">
        <w:rPr>
          <w:rFonts w:ascii="Times New Roman" w:hAnsi="Times New Roman" w:cs="Times New Roman"/>
          <w:sz w:val="28"/>
          <w:szCs w:val="28"/>
        </w:rPr>
        <w:t>Кандидат психологических наук,</w:t>
      </w:r>
    </w:p>
    <w:p w:rsidR="002A07AB" w:rsidRPr="004E7613" w:rsidRDefault="005F1245" w:rsidP="002A07AB">
      <w:pPr>
        <w:spacing w:after="0" w:line="240" w:lineRule="auto"/>
        <w:jc w:val="right"/>
        <w:rPr>
          <w:rFonts w:ascii="Times New Roman" w:hAnsi="Times New Roman" w:cs="Times New Roman"/>
          <w:sz w:val="28"/>
          <w:szCs w:val="28"/>
        </w:rPr>
      </w:pPr>
      <w:r w:rsidRPr="004E7613">
        <w:rPr>
          <w:rFonts w:ascii="Times New Roman" w:hAnsi="Times New Roman" w:cs="Times New Roman"/>
          <w:sz w:val="28"/>
          <w:szCs w:val="28"/>
        </w:rPr>
        <w:t xml:space="preserve">профессор </w:t>
      </w:r>
      <w:r w:rsidR="002A07AB" w:rsidRPr="004E7613">
        <w:rPr>
          <w:rFonts w:ascii="Times New Roman" w:hAnsi="Times New Roman" w:cs="Times New Roman"/>
          <w:sz w:val="28"/>
          <w:szCs w:val="28"/>
        </w:rPr>
        <w:t>Кузнецова Т.Д.</w:t>
      </w:r>
    </w:p>
    <w:p w:rsidR="002A07AB" w:rsidRPr="004E7613" w:rsidRDefault="002A07AB" w:rsidP="002A07AB">
      <w:pPr>
        <w:spacing w:after="0" w:line="240" w:lineRule="auto"/>
        <w:jc w:val="right"/>
        <w:rPr>
          <w:rFonts w:ascii="Times New Roman" w:hAnsi="Times New Roman" w:cs="Times New Roman"/>
          <w:sz w:val="28"/>
          <w:szCs w:val="28"/>
        </w:rPr>
      </w:pPr>
    </w:p>
    <w:p w:rsidR="002A07AB" w:rsidRPr="004E7613" w:rsidRDefault="002A07AB" w:rsidP="002A07AB">
      <w:pPr>
        <w:spacing w:after="0" w:line="240" w:lineRule="auto"/>
        <w:jc w:val="right"/>
        <w:rPr>
          <w:rFonts w:ascii="Times New Roman" w:hAnsi="Times New Roman" w:cs="Times New Roman"/>
          <w:sz w:val="28"/>
          <w:szCs w:val="28"/>
        </w:rPr>
      </w:pPr>
      <w:r w:rsidRPr="004E7613">
        <w:rPr>
          <w:rFonts w:ascii="Times New Roman" w:hAnsi="Times New Roman" w:cs="Times New Roman"/>
          <w:sz w:val="28"/>
          <w:szCs w:val="28"/>
        </w:rPr>
        <w:t>Доктор педагогических наук</w:t>
      </w:r>
      <w:r w:rsidR="005F1245" w:rsidRPr="004E7613">
        <w:rPr>
          <w:rFonts w:ascii="Times New Roman" w:hAnsi="Times New Roman" w:cs="Times New Roman"/>
          <w:sz w:val="28"/>
          <w:szCs w:val="28"/>
        </w:rPr>
        <w:t>,</w:t>
      </w:r>
    </w:p>
    <w:p w:rsidR="002A07AB" w:rsidRPr="004E7613" w:rsidRDefault="006835EA" w:rsidP="002A07AB">
      <w:pPr>
        <w:spacing w:after="0" w:line="240" w:lineRule="auto"/>
        <w:jc w:val="right"/>
        <w:rPr>
          <w:rFonts w:ascii="Times New Roman" w:hAnsi="Times New Roman" w:cs="Times New Roman"/>
          <w:sz w:val="28"/>
          <w:szCs w:val="28"/>
        </w:rPr>
      </w:pPr>
      <w:r w:rsidRPr="004E7613">
        <w:rPr>
          <w:rFonts w:ascii="Times New Roman" w:hAnsi="Times New Roman" w:cs="Times New Roman"/>
          <w:sz w:val="28"/>
          <w:szCs w:val="28"/>
        </w:rPr>
        <w:t>п</w:t>
      </w:r>
      <w:r w:rsidR="005F1245" w:rsidRPr="004E7613">
        <w:rPr>
          <w:rFonts w:ascii="Times New Roman" w:hAnsi="Times New Roman" w:cs="Times New Roman"/>
          <w:sz w:val="28"/>
          <w:szCs w:val="28"/>
        </w:rPr>
        <w:t xml:space="preserve">рофессор </w:t>
      </w:r>
      <w:r w:rsidR="002A07AB" w:rsidRPr="004E7613">
        <w:rPr>
          <w:rFonts w:ascii="Times New Roman" w:hAnsi="Times New Roman" w:cs="Times New Roman"/>
          <w:sz w:val="28"/>
          <w:szCs w:val="28"/>
        </w:rPr>
        <w:t>Кулибина Н.В.</w:t>
      </w:r>
    </w:p>
    <w:p w:rsidR="005F1245" w:rsidRPr="004E7613" w:rsidRDefault="005F1245" w:rsidP="002A07AB">
      <w:pPr>
        <w:spacing w:after="0" w:line="240" w:lineRule="auto"/>
        <w:jc w:val="right"/>
        <w:rPr>
          <w:rFonts w:ascii="Times New Roman" w:hAnsi="Times New Roman" w:cs="Times New Roman"/>
          <w:sz w:val="28"/>
          <w:szCs w:val="28"/>
        </w:rPr>
      </w:pPr>
      <w:r w:rsidRPr="004E7613">
        <w:rPr>
          <w:rFonts w:ascii="Times New Roman" w:hAnsi="Times New Roman" w:cs="Times New Roman"/>
          <w:sz w:val="28"/>
          <w:szCs w:val="28"/>
        </w:rPr>
        <w:t>(г. Москва, Россия)</w:t>
      </w:r>
    </w:p>
    <w:p w:rsidR="002A07AB" w:rsidRPr="004E7613" w:rsidRDefault="002A07AB" w:rsidP="002A07AB">
      <w:pPr>
        <w:spacing w:after="0" w:line="240" w:lineRule="auto"/>
        <w:jc w:val="right"/>
        <w:rPr>
          <w:rFonts w:ascii="Times New Roman" w:hAnsi="Times New Roman" w:cs="Times New Roman"/>
          <w:sz w:val="28"/>
          <w:szCs w:val="28"/>
        </w:rPr>
      </w:pPr>
    </w:p>
    <w:p w:rsidR="002A07AB" w:rsidRPr="004E7613" w:rsidRDefault="002A07AB" w:rsidP="001A0C25">
      <w:pPr>
        <w:spacing w:after="0" w:line="240" w:lineRule="auto"/>
        <w:jc w:val="both"/>
        <w:rPr>
          <w:rFonts w:ascii="Times New Roman" w:hAnsi="Times New Roman" w:cs="Times New Roman"/>
          <w:b/>
          <w:sz w:val="28"/>
          <w:szCs w:val="28"/>
        </w:rPr>
      </w:pPr>
    </w:p>
    <w:p w:rsidR="002A07AB" w:rsidRPr="004E7613" w:rsidRDefault="002A07AB" w:rsidP="001A0C25">
      <w:pPr>
        <w:spacing w:after="0" w:line="240" w:lineRule="auto"/>
        <w:jc w:val="both"/>
        <w:rPr>
          <w:rFonts w:ascii="Times New Roman" w:hAnsi="Times New Roman" w:cs="Times New Roman"/>
          <w:b/>
          <w:sz w:val="28"/>
          <w:szCs w:val="28"/>
        </w:rPr>
      </w:pPr>
    </w:p>
    <w:p w:rsidR="002A07AB" w:rsidRPr="004E7613" w:rsidRDefault="002A07AB" w:rsidP="001A0C25">
      <w:pPr>
        <w:spacing w:after="0" w:line="240" w:lineRule="auto"/>
        <w:jc w:val="both"/>
        <w:rPr>
          <w:rFonts w:ascii="Times New Roman" w:hAnsi="Times New Roman" w:cs="Times New Roman"/>
          <w:b/>
          <w:sz w:val="28"/>
          <w:szCs w:val="28"/>
        </w:rPr>
      </w:pPr>
    </w:p>
    <w:p w:rsidR="002A07AB" w:rsidRPr="004E7613" w:rsidRDefault="002A07AB" w:rsidP="001A0C25">
      <w:pPr>
        <w:spacing w:after="0" w:line="240" w:lineRule="auto"/>
        <w:jc w:val="both"/>
        <w:rPr>
          <w:rFonts w:ascii="Times New Roman" w:hAnsi="Times New Roman" w:cs="Times New Roman"/>
          <w:b/>
          <w:sz w:val="28"/>
          <w:szCs w:val="28"/>
        </w:rPr>
      </w:pPr>
    </w:p>
    <w:p w:rsidR="00701394" w:rsidRPr="004E7613" w:rsidRDefault="00701394" w:rsidP="001A0C25">
      <w:pPr>
        <w:spacing w:after="0" w:line="240" w:lineRule="auto"/>
        <w:jc w:val="both"/>
        <w:rPr>
          <w:rFonts w:ascii="Times New Roman" w:hAnsi="Times New Roman" w:cs="Times New Roman"/>
          <w:b/>
          <w:sz w:val="28"/>
          <w:szCs w:val="28"/>
        </w:rPr>
      </w:pPr>
    </w:p>
    <w:p w:rsidR="002A07AB" w:rsidRPr="004E7613" w:rsidRDefault="002A07AB" w:rsidP="001A0C25">
      <w:pPr>
        <w:spacing w:after="0" w:line="240" w:lineRule="auto"/>
        <w:jc w:val="both"/>
        <w:rPr>
          <w:rFonts w:ascii="Times New Roman" w:hAnsi="Times New Roman" w:cs="Times New Roman"/>
          <w:b/>
          <w:sz w:val="28"/>
          <w:szCs w:val="28"/>
        </w:rPr>
      </w:pPr>
    </w:p>
    <w:p w:rsidR="00191DC3" w:rsidRDefault="00191DC3" w:rsidP="001A0C25">
      <w:pPr>
        <w:spacing w:after="0" w:line="240" w:lineRule="auto"/>
        <w:jc w:val="both"/>
        <w:rPr>
          <w:rFonts w:ascii="Times New Roman" w:hAnsi="Times New Roman" w:cs="Times New Roman"/>
          <w:b/>
          <w:sz w:val="28"/>
          <w:szCs w:val="28"/>
        </w:rPr>
      </w:pPr>
    </w:p>
    <w:p w:rsidR="004E7613" w:rsidRPr="004E7613" w:rsidRDefault="004E7613" w:rsidP="001A0C25">
      <w:pPr>
        <w:spacing w:after="0" w:line="240" w:lineRule="auto"/>
        <w:jc w:val="both"/>
        <w:rPr>
          <w:rFonts w:ascii="Times New Roman" w:hAnsi="Times New Roman" w:cs="Times New Roman"/>
          <w:b/>
          <w:sz w:val="28"/>
          <w:szCs w:val="28"/>
        </w:rPr>
      </w:pPr>
    </w:p>
    <w:p w:rsidR="002A07AB" w:rsidRPr="004E7613" w:rsidRDefault="002A07AB" w:rsidP="001A0C25">
      <w:pPr>
        <w:spacing w:after="0" w:line="240" w:lineRule="auto"/>
        <w:jc w:val="both"/>
        <w:rPr>
          <w:rFonts w:ascii="Times New Roman" w:hAnsi="Times New Roman" w:cs="Times New Roman"/>
          <w:b/>
          <w:sz w:val="28"/>
          <w:szCs w:val="28"/>
        </w:rPr>
      </w:pPr>
    </w:p>
    <w:p w:rsidR="002A07AB" w:rsidRPr="004E7613" w:rsidRDefault="002A07AB" w:rsidP="002A07AB">
      <w:pPr>
        <w:spacing w:after="0" w:line="240" w:lineRule="auto"/>
        <w:jc w:val="center"/>
        <w:rPr>
          <w:rFonts w:ascii="Times New Roman" w:hAnsi="Times New Roman" w:cs="Times New Roman"/>
          <w:sz w:val="28"/>
          <w:szCs w:val="28"/>
        </w:rPr>
      </w:pPr>
      <w:r w:rsidRPr="004E7613">
        <w:rPr>
          <w:rFonts w:ascii="Times New Roman" w:hAnsi="Times New Roman" w:cs="Times New Roman"/>
          <w:sz w:val="28"/>
          <w:szCs w:val="28"/>
        </w:rPr>
        <w:t>Республика Казахстан</w:t>
      </w:r>
    </w:p>
    <w:p w:rsidR="002A07AB" w:rsidRPr="004E7613" w:rsidRDefault="00722522" w:rsidP="002A07A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2981226</wp:posOffset>
                </wp:positionH>
                <wp:positionV relativeFrom="paragraph">
                  <wp:posOffset>285610</wp:posOffset>
                </wp:positionV>
                <wp:extent cx="273133" cy="225631"/>
                <wp:effectExtent l="0" t="0" r="12700" b="22225"/>
                <wp:wrapNone/>
                <wp:docPr id="11" name="Прямоугольник 11"/>
                <wp:cNvGraphicFramePr/>
                <a:graphic xmlns:a="http://schemas.openxmlformats.org/drawingml/2006/main">
                  <a:graphicData uri="http://schemas.microsoft.com/office/word/2010/wordprocessingShape">
                    <wps:wsp>
                      <wps:cNvSpPr/>
                      <wps:spPr>
                        <a:xfrm>
                          <a:off x="0" y="0"/>
                          <a:ext cx="273133" cy="2256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3B053" id="Прямоугольник 11" o:spid="_x0000_s1026" style="position:absolute;margin-left:234.75pt;margin-top:22.5pt;width:21.5pt;height:17.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" fillcolor="white [3212]" strokecolor="white [3212]" strokeweight="1pt"/>
            </w:pict>
          </mc:Fallback>
        </mc:AlternateContent>
      </w:r>
      <w:r w:rsidR="006835EA" w:rsidRPr="004E7613">
        <w:rPr>
          <w:rFonts w:ascii="Times New Roman" w:hAnsi="Times New Roman" w:cs="Times New Roman"/>
          <w:sz w:val="28"/>
          <w:szCs w:val="28"/>
        </w:rPr>
        <w:t>Алматы, 2025</w:t>
      </w:r>
    </w:p>
    <w:p w:rsidR="00792ED4" w:rsidRDefault="00792ED4" w:rsidP="006F5F7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47517E" w:rsidRDefault="0047517E" w:rsidP="006F5F73">
      <w:pPr>
        <w:spacing w:after="0" w:line="240" w:lineRule="auto"/>
        <w:jc w:val="center"/>
        <w:rPr>
          <w:rFonts w:ascii="Times New Roman" w:hAnsi="Times New Roman" w:cs="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76"/>
      </w:tblGrid>
      <w:tr w:rsidR="0047517E" w:rsidTr="008A170D">
        <w:tc>
          <w:tcPr>
            <w:tcW w:w="8784" w:type="dxa"/>
          </w:tcPr>
          <w:p w:rsidR="0047517E" w:rsidRPr="0047517E" w:rsidRDefault="0047517E" w:rsidP="00584D1C">
            <w:pPr>
              <w:spacing w:after="0" w:line="240" w:lineRule="auto"/>
              <w:rPr>
                <w:rFonts w:ascii="Times New Roman" w:hAnsi="Times New Roman" w:cs="Times New Roman"/>
                <w:b/>
                <w:sz w:val="28"/>
                <w:szCs w:val="28"/>
                <w:lang w:val="en-US"/>
              </w:rPr>
            </w:pPr>
            <w:r w:rsidRPr="004E7613">
              <w:rPr>
                <w:rFonts w:ascii="Times New Roman" w:hAnsi="Times New Roman" w:cs="Times New Roman"/>
                <w:b/>
                <w:caps/>
                <w:sz w:val="28"/>
                <w:szCs w:val="28"/>
              </w:rPr>
              <w:t>Нормативные ссылки</w:t>
            </w:r>
            <w:r>
              <w:rPr>
                <w:rFonts w:ascii="Times New Roman" w:hAnsi="Times New Roman" w:cs="Times New Roman"/>
                <w:caps/>
                <w:sz w:val="28"/>
                <w:szCs w:val="28"/>
                <w:lang w:val="en-US"/>
              </w:rPr>
              <w:t xml:space="preserve"> …………………</w:t>
            </w:r>
            <w:r w:rsidR="00BE6989">
              <w:rPr>
                <w:rFonts w:ascii="Times New Roman" w:hAnsi="Times New Roman" w:cs="Times New Roman"/>
                <w:caps/>
                <w:sz w:val="28"/>
                <w:szCs w:val="28"/>
              </w:rPr>
              <w:t>………</w:t>
            </w:r>
            <w:r>
              <w:rPr>
                <w:rFonts w:ascii="Times New Roman" w:hAnsi="Times New Roman" w:cs="Times New Roman"/>
                <w:caps/>
                <w:sz w:val="28"/>
                <w:szCs w:val="28"/>
                <w:lang w:val="en-US"/>
              </w:rPr>
              <w:t>………………</w:t>
            </w:r>
            <w:r w:rsidR="004414B4">
              <w:rPr>
                <w:rFonts w:ascii="Times New Roman" w:hAnsi="Times New Roman" w:cs="Times New Roman"/>
                <w:caps/>
                <w:sz w:val="28"/>
                <w:szCs w:val="28"/>
                <w:lang w:val="en-US"/>
              </w:rPr>
              <w:t>..</w:t>
            </w:r>
          </w:p>
        </w:tc>
        <w:tc>
          <w:tcPr>
            <w:tcW w:w="776" w:type="dxa"/>
          </w:tcPr>
          <w:p w:rsidR="0047517E" w:rsidRPr="0047517E" w:rsidRDefault="0047517E" w:rsidP="00722522">
            <w:pPr>
              <w:spacing w:after="0" w:line="240" w:lineRule="auto"/>
              <w:rPr>
                <w:rFonts w:ascii="Times New Roman" w:hAnsi="Times New Roman" w:cs="Times New Roman"/>
                <w:sz w:val="28"/>
                <w:szCs w:val="28"/>
                <w:lang w:val="en-US"/>
              </w:rPr>
            </w:pPr>
            <w:r w:rsidRPr="0047517E">
              <w:rPr>
                <w:rFonts w:ascii="Times New Roman" w:hAnsi="Times New Roman" w:cs="Times New Roman"/>
                <w:sz w:val="28"/>
                <w:szCs w:val="28"/>
                <w:lang w:val="en-US"/>
              </w:rPr>
              <w:t>3</w:t>
            </w:r>
          </w:p>
        </w:tc>
      </w:tr>
      <w:tr w:rsidR="0047517E" w:rsidTr="008A170D">
        <w:tc>
          <w:tcPr>
            <w:tcW w:w="8784" w:type="dxa"/>
          </w:tcPr>
          <w:p w:rsidR="0047517E" w:rsidRDefault="0047517E" w:rsidP="00584D1C">
            <w:pPr>
              <w:spacing w:after="0" w:line="240" w:lineRule="auto"/>
              <w:jc w:val="both"/>
              <w:rPr>
                <w:rFonts w:ascii="Times New Roman" w:hAnsi="Times New Roman" w:cs="Times New Roman"/>
                <w:b/>
                <w:sz w:val="28"/>
                <w:szCs w:val="28"/>
              </w:rPr>
            </w:pPr>
            <w:r w:rsidRPr="004E7613">
              <w:rPr>
                <w:rFonts w:ascii="Times New Roman" w:hAnsi="Times New Roman" w:cs="Times New Roman"/>
                <w:b/>
                <w:caps/>
                <w:sz w:val="28"/>
                <w:szCs w:val="28"/>
              </w:rPr>
              <w:t>Обозначения и сокращения</w:t>
            </w:r>
            <w:r>
              <w:rPr>
                <w:rFonts w:ascii="Times New Roman" w:hAnsi="Times New Roman" w:cs="Times New Roman"/>
                <w:caps/>
                <w:sz w:val="28"/>
                <w:szCs w:val="28"/>
                <w:lang w:val="en-US"/>
              </w:rPr>
              <w:t>……………</w:t>
            </w:r>
            <w:r w:rsidR="00BE6989">
              <w:rPr>
                <w:rFonts w:ascii="Times New Roman" w:hAnsi="Times New Roman" w:cs="Times New Roman"/>
                <w:caps/>
                <w:sz w:val="28"/>
                <w:szCs w:val="28"/>
              </w:rPr>
              <w:t>………..</w:t>
            </w:r>
            <w:r>
              <w:rPr>
                <w:rFonts w:ascii="Times New Roman" w:hAnsi="Times New Roman" w:cs="Times New Roman"/>
                <w:caps/>
                <w:sz w:val="28"/>
                <w:szCs w:val="28"/>
                <w:lang w:val="en-US"/>
              </w:rPr>
              <w:t>…………</w:t>
            </w:r>
            <w:r w:rsidR="004414B4">
              <w:rPr>
                <w:rFonts w:ascii="Times New Roman" w:hAnsi="Times New Roman" w:cs="Times New Roman"/>
                <w:caps/>
                <w:sz w:val="28"/>
                <w:szCs w:val="28"/>
                <w:lang w:val="en-US"/>
              </w:rPr>
              <w:t>...</w:t>
            </w:r>
          </w:p>
        </w:tc>
        <w:tc>
          <w:tcPr>
            <w:tcW w:w="776" w:type="dxa"/>
          </w:tcPr>
          <w:p w:rsidR="0047517E" w:rsidRPr="0047517E" w:rsidRDefault="0047517E" w:rsidP="00722522">
            <w:pPr>
              <w:spacing w:after="0" w:line="240" w:lineRule="auto"/>
              <w:rPr>
                <w:rFonts w:ascii="Times New Roman" w:hAnsi="Times New Roman" w:cs="Times New Roman"/>
                <w:sz w:val="28"/>
                <w:szCs w:val="28"/>
                <w:lang w:val="en-US"/>
              </w:rPr>
            </w:pPr>
            <w:r w:rsidRPr="0047517E">
              <w:rPr>
                <w:rFonts w:ascii="Times New Roman" w:hAnsi="Times New Roman" w:cs="Times New Roman"/>
                <w:sz w:val="28"/>
                <w:szCs w:val="28"/>
                <w:lang w:val="en-US"/>
              </w:rPr>
              <w:t>4</w:t>
            </w:r>
          </w:p>
        </w:tc>
      </w:tr>
      <w:tr w:rsidR="0047517E" w:rsidTr="008A170D">
        <w:tc>
          <w:tcPr>
            <w:tcW w:w="8784" w:type="dxa"/>
          </w:tcPr>
          <w:p w:rsidR="0047517E" w:rsidRDefault="0047517E" w:rsidP="00584D1C">
            <w:pPr>
              <w:spacing w:after="0" w:line="240" w:lineRule="auto"/>
              <w:jc w:val="both"/>
              <w:rPr>
                <w:rFonts w:ascii="Times New Roman" w:hAnsi="Times New Roman" w:cs="Times New Roman"/>
                <w:b/>
                <w:sz w:val="28"/>
                <w:szCs w:val="28"/>
              </w:rPr>
            </w:pPr>
            <w:r w:rsidRPr="004E7613">
              <w:rPr>
                <w:rFonts w:ascii="Times New Roman" w:hAnsi="Times New Roman" w:cs="Times New Roman"/>
                <w:b/>
                <w:sz w:val="28"/>
                <w:szCs w:val="28"/>
              </w:rPr>
              <w:t>ВВЕДЕНИЕ</w:t>
            </w:r>
            <w:r>
              <w:rPr>
                <w:rFonts w:ascii="Times New Roman" w:hAnsi="Times New Roman" w:cs="Times New Roman"/>
                <w:caps/>
                <w:sz w:val="28"/>
                <w:szCs w:val="28"/>
                <w:lang w:val="en-US"/>
              </w:rPr>
              <w:t>…………………………………………</w:t>
            </w:r>
            <w:r w:rsidR="00BE6989">
              <w:rPr>
                <w:rFonts w:ascii="Times New Roman" w:hAnsi="Times New Roman" w:cs="Times New Roman"/>
                <w:caps/>
                <w:sz w:val="28"/>
                <w:szCs w:val="28"/>
              </w:rPr>
              <w:t>……...</w:t>
            </w:r>
            <w:r>
              <w:rPr>
                <w:rFonts w:ascii="Times New Roman" w:hAnsi="Times New Roman" w:cs="Times New Roman"/>
                <w:caps/>
                <w:sz w:val="28"/>
                <w:szCs w:val="28"/>
                <w:lang w:val="en-US"/>
              </w:rPr>
              <w:t>………………</w:t>
            </w:r>
          </w:p>
        </w:tc>
        <w:tc>
          <w:tcPr>
            <w:tcW w:w="776" w:type="dxa"/>
          </w:tcPr>
          <w:p w:rsidR="0047517E" w:rsidRPr="0047517E" w:rsidRDefault="0047517E" w:rsidP="00722522">
            <w:pPr>
              <w:spacing w:after="0" w:line="240" w:lineRule="auto"/>
              <w:rPr>
                <w:rFonts w:ascii="Times New Roman" w:hAnsi="Times New Roman" w:cs="Times New Roman"/>
                <w:sz w:val="28"/>
                <w:szCs w:val="28"/>
                <w:lang w:val="en-US"/>
              </w:rPr>
            </w:pPr>
            <w:r w:rsidRPr="0047517E">
              <w:rPr>
                <w:rFonts w:ascii="Times New Roman" w:hAnsi="Times New Roman" w:cs="Times New Roman"/>
                <w:sz w:val="28"/>
                <w:szCs w:val="28"/>
                <w:lang w:val="en-US"/>
              </w:rPr>
              <w:t>5</w:t>
            </w:r>
          </w:p>
        </w:tc>
      </w:tr>
      <w:tr w:rsidR="0047517E" w:rsidTr="008A170D">
        <w:tc>
          <w:tcPr>
            <w:tcW w:w="8784" w:type="dxa"/>
          </w:tcPr>
          <w:p w:rsidR="0047517E" w:rsidRPr="0047517E" w:rsidRDefault="004414B4" w:rsidP="0047517E">
            <w:pPr>
              <w:spacing w:after="0" w:line="240" w:lineRule="auto"/>
              <w:rPr>
                <w:rFonts w:ascii="Times New Roman" w:hAnsi="Times New Roman" w:cs="Times New Roman"/>
                <w:b/>
                <w:sz w:val="28"/>
                <w:szCs w:val="28"/>
              </w:rPr>
            </w:pPr>
            <w:r w:rsidRPr="004414B4">
              <w:rPr>
                <w:rFonts w:ascii="Times New Roman" w:hAnsi="Times New Roman" w:cs="Times New Roman"/>
                <w:b/>
                <w:caps/>
                <w:sz w:val="28"/>
                <w:szCs w:val="28"/>
              </w:rPr>
              <w:t>1</w:t>
            </w:r>
            <w:r w:rsidR="00670785" w:rsidRPr="00670785">
              <w:rPr>
                <w:rFonts w:ascii="Times New Roman" w:hAnsi="Times New Roman" w:cs="Times New Roman"/>
                <w:b/>
                <w:caps/>
                <w:sz w:val="28"/>
                <w:szCs w:val="28"/>
              </w:rPr>
              <w:t>.</w:t>
            </w:r>
            <w:r w:rsidR="0047517E" w:rsidRPr="00EE4A79">
              <w:rPr>
                <w:rFonts w:ascii="Times New Roman" w:hAnsi="Times New Roman" w:cs="Times New Roman"/>
                <w:b/>
                <w:caps/>
                <w:sz w:val="28"/>
                <w:szCs w:val="28"/>
              </w:rPr>
              <w:t xml:space="preserve"> Научно-теоретические основы формирования нарративной компетенции будущих учителей иностранного языка</w:t>
            </w:r>
            <w:r w:rsidR="0047517E" w:rsidRPr="0047517E">
              <w:rPr>
                <w:rFonts w:ascii="Times New Roman" w:hAnsi="Times New Roman" w:cs="Times New Roman"/>
                <w:b/>
                <w:caps/>
                <w:sz w:val="28"/>
                <w:szCs w:val="28"/>
              </w:rPr>
              <w:t xml:space="preserve"> </w:t>
            </w:r>
            <w:r w:rsidR="0047517E" w:rsidRPr="004414B4">
              <w:rPr>
                <w:rFonts w:ascii="Times New Roman" w:hAnsi="Times New Roman" w:cs="Times New Roman"/>
                <w:caps/>
                <w:sz w:val="28"/>
                <w:szCs w:val="28"/>
              </w:rPr>
              <w:t>…………………………………………….</w:t>
            </w:r>
          </w:p>
        </w:tc>
        <w:tc>
          <w:tcPr>
            <w:tcW w:w="776" w:type="dxa"/>
          </w:tcPr>
          <w:p w:rsidR="0047517E" w:rsidRPr="0047517E" w:rsidRDefault="0047517E" w:rsidP="00722522">
            <w:pPr>
              <w:spacing w:after="0" w:line="240" w:lineRule="auto"/>
              <w:rPr>
                <w:rFonts w:ascii="Times New Roman" w:hAnsi="Times New Roman" w:cs="Times New Roman"/>
                <w:sz w:val="28"/>
                <w:szCs w:val="28"/>
              </w:rPr>
            </w:pPr>
          </w:p>
          <w:p w:rsidR="0047517E" w:rsidRPr="0047517E" w:rsidRDefault="0047517E" w:rsidP="00722522">
            <w:pPr>
              <w:spacing w:after="0" w:line="240" w:lineRule="auto"/>
              <w:rPr>
                <w:rFonts w:ascii="Times New Roman" w:hAnsi="Times New Roman" w:cs="Times New Roman"/>
                <w:sz w:val="28"/>
                <w:szCs w:val="28"/>
              </w:rPr>
            </w:pPr>
          </w:p>
          <w:p w:rsidR="0047517E" w:rsidRPr="00670785" w:rsidRDefault="0047517E" w:rsidP="00722522">
            <w:pPr>
              <w:spacing w:after="0" w:line="240" w:lineRule="auto"/>
              <w:rPr>
                <w:rFonts w:ascii="Times New Roman" w:hAnsi="Times New Roman" w:cs="Times New Roman"/>
                <w:sz w:val="28"/>
                <w:szCs w:val="28"/>
              </w:rPr>
            </w:pPr>
            <w:r w:rsidRPr="00670785">
              <w:rPr>
                <w:rFonts w:ascii="Times New Roman" w:hAnsi="Times New Roman" w:cs="Times New Roman"/>
                <w:sz w:val="28"/>
                <w:szCs w:val="28"/>
              </w:rPr>
              <w:t>17</w:t>
            </w:r>
          </w:p>
        </w:tc>
      </w:tr>
      <w:tr w:rsidR="0047517E" w:rsidTr="008A170D">
        <w:tc>
          <w:tcPr>
            <w:tcW w:w="8784" w:type="dxa"/>
          </w:tcPr>
          <w:p w:rsidR="0047517E" w:rsidRPr="0047517E" w:rsidRDefault="00FD24FB" w:rsidP="00584D1C">
            <w:pPr>
              <w:spacing w:after="0" w:line="240" w:lineRule="auto"/>
              <w:rPr>
                <w:rFonts w:ascii="Times New Roman" w:hAnsi="Times New Roman" w:cs="Times New Roman"/>
                <w:b/>
                <w:sz w:val="28"/>
                <w:szCs w:val="28"/>
              </w:rPr>
            </w:pPr>
            <w:r>
              <w:rPr>
                <w:rFonts w:ascii="Times New Roman" w:hAnsi="Times New Roman" w:cs="Times New Roman"/>
                <w:sz w:val="28"/>
                <w:szCs w:val="28"/>
              </w:rPr>
              <w:t>1.1 Тенденции качественных характеристик</w:t>
            </w:r>
            <w:r w:rsidR="0047517E" w:rsidRPr="00701394">
              <w:rPr>
                <w:rFonts w:ascii="Times New Roman" w:hAnsi="Times New Roman" w:cs="Times New Roman"/>
                <w:sz w:val="28"/>
                <w:szCs w:val="28"/>
              </w:rPr>
              <w:t xml:space="preserve"> </w:t>
            </w:r>
            <w:r>
              <w:rPr>
                <w:rFonts w:ascii="Times New Roman" w:hAnsi="Times New Roman" w:cs="Times New Roman"/>
                <w:sz w:val="28"/>
                <w:szCs w:val="28"/>
              </w:rPr>
              <w:t xml:space="preserve">нарратива </w:t>
            </w:r>
            <w:r w:rsidR="0047517E" w:rsidRPr="00701394">
              <w:rPr>
                <w:rFonts w:ascii="Times New Roman" w:hAnsi="Times New Roman" w:cs="Times New Roman"/>
                <w:sz w:val="28"/>
                <w:szCs w:val="28"/>
              </w:rPr>
              <w:t>в науке и межкультурной коммуникации</w:t>
            </w:r>
            <w:r>
              <w:rPr>
                <w:rFonts w:ascii="Times New Roman" w:hAnsi="Times New Roman" w:cs="Times New Roman"/>
                <w:sz w:val="28"/>
                <w:szCs w:val="28"/>
              </w:rPr>
              <w:t xml:space="preserve"> ………………………</w:t>
            </w:r>
            <w:r w:rsidR="00BE6989">
              <w:rPr>
                <w:rFonts w:ascii="Times New Roman" w:hAnsi="Times New Roman" w:cs="Times New Roman"/>
                <w:sz w:val="28"/>
                <w:szCs w:val="28"/>
              </w:rPr>
              <w:t>…</w:t>
            </w:r>
            <w:r>
              <w:rPr>
                <w:rFonts w:ascii="Times New Roman" w:hAnsi="Times New Roman" w:cs="Times New Roman"/>
                <w:sz w:val="28"/>
                <w:szCs w:val="28"/>
              </w:rPr>
              <w:t>…………</w:t>
            </w:r>
            <w:r w:rsidR="0047517E" w:rsidRPr="0047517E">
              <w:rPr>
                <w:rFonts w:ascii="Times New Roman" w:hAnsi="Times New Roman" w:cs="Times New Roman"/>
                <w:sz w:val="28"/>
                <w:szCs w:val="28"/>
              </w:rPr>
              <w:t>……...</w:t>
            </w:r>
          </w:p>
        </w:tc>
        <w:tc>
          <w:tcPr>
            <w:tcW w:w="776" w:type="dxa"/>
          </w:tcPr>
          <w:p w:rsidR="0047517E" w:rsidRPr="0047517E" w:rsidRDefault="0047517E" w:rsidP="00722522">
            <w:pPr>
              <w:spacing w:after="0" w:line="240" w:lineRule="auto"/>
              <w:rPr>
                <w:rFonts w:ascii="Times New Roman" w:hAnsi="Times New Roman" w:cs="Times New Roman"/>
                <w:sz w:val="28"/>
                <w:szCs w:val="28"/>
              </w:rPr>
            </w:pPr>
          </w:p>
          <w:p w:rsidR="0047517E" w:rsidRPr="00670785" w:rsidRDefault="0047517E" w:rsidP="00722522">
            <w:pPr>
              <w:spacing w:after="0" w:line="240" w:lineRule="auto"/>
              <w:rPr>
                <w:rFonts w:ascii="Times New Roman" w:hAnsi="Times New Roman" w:cs="Times New Roman"/>
                <w:sz w:val="28"/>
                <w:szCs w:val="28"/>
              </w:rPr>
            </w:pPr>
            <w:r w:rsidRPr="00670785">
              <w:rPr>
                <w:rFonts w:ascii="Times New Roman" w:hAnsi="Times New Roman" w:cs="Times New Roman"/>
                <w:sz w:val="28"/>
                <w:szCs w:val="28"/>
              </w:rPr>
              <w:t>17</w:t>
            </w:r>
          </w:p>
        </w:tc>
      </w:tr>
      <w:tr w:rsidR="0047517E" w:rsidTr="008A170D">
        <w:tc>
          <w:tcPr>
            <w:tcW w:w="8784" w:type="dxa"/>
          </w:tcPr>
          <w:p w:rsidR="0047517E" w:rsidRPr="0047517E" w:rsidRDefault="0047517E" w:rsidP="00584D1C">
            <w:pPr>
              <w:spacing w:after="0" w:line="240" w:lineRule="auto"/>
              <w:rPr>
                <w:rFonts w:ascii="Times New Roman" w:hAnsi="Times New Roman" w:cs="Times New Roman"/>
                <w:b/>
                <w:sz w:val="28"/>
                <w:szCs w:val="28"/>
              </w:rPr>
            </w:pPr>
            <w:r w:rsidRPr="00701394">
              <w:rPr>
                <w:rFonts w:ascii="Times New Roman" w:hAnsi="Times New Roman" w:cs="Times New Roman"/>
                <w:sz w:val="28"/>
                <w:szCs w:val="28"/>
              </w:rPr>
              <w:t>1.</w:t>
            </w:r>
            <w:r>
              <w:rPr>
                <w:rFonts w:ascii="Times New Roman" w:hAnsi="Times New Roman" w:cs="Times New Roman"/>
                <w:sz w:val="28"/>
                <w:szCs w:val="28"/>
              </w:rPr>
              <w:t>2 Педагогический нарратив в иноязычном образовании</w:t>
            </w:r>
            <w:r w:rsidRPr="0047517E">
              <w:rPr>
                <w:rFonts w:ascii="Times New Roman" w:hAnsi="Times New Roman" w:cs="Times New Roman"/>
                <w:sz w:val="28"/>
                <w:szCs w:val="28"/>
              </w:rPr>
              <w:t xml:space="preserve"> …</w:t>
            </w:r>
            <w:r w:rsidR="00BE6989">
              <w:rPr>
                <w:rFonts w:ascii="Times New Roman" w:hAnsi="Times New Roman" w:cs="Times New Roman"/>
                <w:sz w:val="28"/>
                <w:szCs w:val="28"/>
              </w:rPr>
              <w:t>………</w:t>
            </w:r>
            <w:r w:rsidRPr="0047517E">
              <w:rPr>
                <w:rFonts w:ascii="Times New Roman" w:hAnsi="Times New Roman" w:cs="Times New Roman"/>
                <w:sz w:val="28"/>
                <w:szCs w:val="28"/>
              </w:rPr>
              <w:t>…</w:t>
            </w:r>
            <w:r>
              <w:rPr>
                <w:rFonts w:ascii="Times New Roman" w:hAnsi="Times New Roman" w:cs="Times New Roman"/>
                <w:sz w:val="28"/>
                <w:szCs w:val="28"/>
              </w:rPr>
              <w:t>..</w:t>
            </w:r>
          </w:p>
        </w:tc>
        <w:tc>
          <w:tcPr>
            <w:tcW w:w="776" w:type="dxa"/>
          </w:tcPr>
          <w:p w:rsidR="0047517E" w:rsidRPr="001C036E" w:rsidRDefault="0047517E" w:rsidP="001C036E">
            <w:pPr>
              <w:spacing w:after="0" w:line="240" w:lineRule="auto"/>
              <w:rPr>
                <w:rFonts w:ascii="Times New Roman" w:hAnsi="Times New Roman" w:cs="Times New Roman"/>
                <w:sz w:val="28"/>
                <w:szCs w:val="28"/>
              </w:rPr>
            </w:pPr>
            <w:r w:rsidRPr="0047517E">
              <w:rPr>
                <w:rFonts w:ascii="Times New Roman" w:hAnsi="Times New Roman" w:cs="Times New Roman"/>
                <w:sz w:val="28"/>
                <w:szCs w:val="28"/>
                <w:lang w:val="en-US"/>
              </w:rPr>
              <w:t>2</w:t>
            </w:r>
            <w:r w:rsidR="001C036E">
              <w:rPr>
                <w:rFonts w:ascii="Times New Roman" w:hAnsi="Times New Roman" w:cs="Times New Roman"/>
                <w:sz w:val="28"/>
                <w:szCs w:val="28"/>
              </w:rPr>
              <w:t>3</w:t>
            </w:r>
          </w:p>
        </w:tc>
      </w:tr>
      <w:tr w:rsidR="0047517E" w:rsidTr="008A170D">
        <w:trPr>
          <w:trHeight w:val="253"/>
        </w:trPr>
        <w:tc>
          <w:tcPr>
            <w:tcW w:w="8784" w:type="dxa"/>
          </w:tcPr>
          <w:p w:rsidR="0047517E" w:rsidRPr="0047517E" w:rsidRDefault="0047517E" w:rsidP="00584D1C">
            <w:pPr>
              <w:spacing w:after="0" w:line="240" w:lineRule="auto"/>
              <w:rPr>
                <w:rFonts w:ascii="Times New Roman" w:hAnsi="Times New Roman" w:cs="Times New Roman"/>
                <w:b/>
                <w:sz w:val="28"/>
                <w:szCs w:val="28"/>
              </w:rPr>
            </w:pPr>
            <w:r w:rsidRPr="00701394">
              <w:rPr>
                <w:rFonts w:ascii="Times New Roman" w:hAnsi="Times New Roman" w:cs="Times New Roman"/>
                <w:sz w:val="28"/>
                <w:szCs w:val="28"/>
              </w:rPr>
              <w:t xml:space="preserve">1.3 </w:t>
            </w:r>
            <w:r>
              <w:rPr>
                <w:rFonts w:ascii="Times New Roman" w:hAnsi="Times New Roman" w:cs="Times New Roman"/>
                <w:sz w:val="28"/>
                <w:szCs w:val="28"/>
              </w:rPr>
              <w:t>Нарративная компетенция будущих учителей иностранного языка</w:t>
            </w:r>
            <w:r w:rsidR="00BE6989">
              <w:rPr>
                <w:rFonts w:ascii="Times New Roman" w:hAnsi="Times New Roman" w:cs="Times New Roman"/>
                <w:sz w:val="28"/>
                <w:szCs w:val="28"/>
              </w:rPr>
              <w:t>.</w:t>
            </w:r>
          </w:p>
        </w:tc>
        <w:tc>
          <w:tcPr>
            <w:tcW w:w="776" w:type="dxa"/>
          </w:tcPr>
          <w:p w:rsidR="0047517E" w:rsidRPr="001C036E" w:rsidRDefault="00584D1C"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35</w:t>
            </w:r>
          </w:p>
        </w:tc>
      </w:tr>
      <w:tr w:rsidR="0047517E" w:rsidTr="008A170D">
        <w:tc>
          <w:tcPr>
            <w:tcW w:w="8784" w:type="dxa"/>
          </w:tcPr>
          <w:p w:rsidR="0047517E" w:rsidRPr="0047517E" w:rsidRDefault="0047517E" w:rsidP="00584D1C">
            <w:pPr>
              <w:spacing w:after="0" w:line="240" w:lineRule="auto"/>
              <w:rPr>
                <w:rFonts w:ascii="Times New Roman" w:hAnsi="Times New Roman" w:cs="Times New Roman"/>
                <w:sz w:val="28"/>
                <w:szCs w:val="28"/>
                <w:lang w:val="en-US"/>
              </w:rPr>
            </w:pPr>
            <w:r w:rsidRPr="004E7613">
              <w:rPr>
                <w:rFonts w:ascii="Times New Roman" w:eastAsia="Times New Roman" w:hAnsi="Times New Roman" w:cs="Times New Roman"/>
                <w:b/>
                <w:sz w:val="28"/>
                <w:szCs w:val="28"/>
                <w:lang w:eastAsia="ru-RU"/>
              </w:rPr>
              <w:t>Выводы</w:t>
            </w:r>
            <w:r w:rsidR="00FF2051">
              <w:rPr>
                <w:rFonts w:ascii="Times New Roman" w:eastAsia="Times New Roman" w:hAnsi="Times New Roman" w:cs="Times New Roman"/>
                <w:b/>
                <w:sz w:val="28"/>
                <w:szCs w:val="28"/>
                <w:lang w:eastAsia="ru-RU"/>
              </w:rPr>
              <w:t xml:space="preserve"> по первому разделу</w:t>
            </w:r>
            <w:r w:rsidR="00FF2051">
              <w:rPr>
                <w:rFonts w:ascii="Times New Roman" w:eastAsia="Times New Roman" w:hAnsi="Times New Roman" w:cs="Times New Roman"/>
                <w:sz w:val="28"/>
                <w:szCs w:val="28"/>
                <w:lang w:val="en-US" w:eastAsia="ru-RU"/>
              </w:rPr>
              <w:t xml:space="preserve"> …………………………</w:t>
            </w:r>
            <w:r w:rsidR="00BE698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w:t>
            </w:r>
          </w:p>
        </w:tc>
        <w:tc>
          <w:tcPr>
            <w:tcW w:w="776" w:type="dxa"/>
          </w:tcPr>
          <w:p w:rsidR="0047517E" w:rsidRPr="001C036E"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42</w:t>
            </w:r>
          </w:p>
        </w:tc>
      </w:tr>
      <w:tr w:rsidR="0047517E" w:rsidTr="008A170D">
        <w:tc>
          <w:tcPr>
            <w:tcW w:w="8784" w:type="dxa"/>
          </w:tcPr>
          <w:p w:rsidR="0047517E" w:rsidRPr="00B439A7" w:rsidRDefault="004414B4" w:rsidP="00E373BC">
            <w:pPr>
              <w:spacing w:after="0" w:line="240" w:lineRule="auto"/>
              <w:rPr>
                <w:rFonts w:ascii="Times New Roman" w:eastAsia="Times New Roman" w:hAnsi="Times New Roman" w:cs="Times New Roman"/>
                <w:sz w:val="28"/>
                <w:szCs w:val="28"/>
                <w:lang w:eastAsia="ru-RU"/>
              </w:rPr>
            </w:pPr>
            <w:r w:rsidRPr="004414B4">
              <w:rPr>
                <w:rFonts w:ascii="Times New Roman" w:hAnsi="Times New Roman" w:cs="Times New Roman"/>
                <w:b/>
                <w:caps/>
                <w:sz w:val="28"/>
                <w:szCs w:val="28"/>
              </w:rPr>
              <w:t>2</w:t>
            </w:r>
            <w:r w:rsidR="00670785" w:rsidRPr="00670785">
              <w:rPr>
                <w:rFonts w:ascii="Times New Roman" w:hAnsi="Times New Roman" w:cs="Times New Roman"/>
                <w:b/>
                <w:caps/>
                <w:sz w:val="28"/>
                <w:szCs w:val="28"/>
              </w:rPr>
              <w:t>.</w:t>
            </w:r>
            <w:r w:rsidR="00E373BC">
              <w:rPr>
                <w:rFonts w:ascii="Times New Roman" w:hAnsi="Times New Roman" w:cs="Times New Roman"/>
                <w:b/>
                <w:caps/>
                <w:sz w:val="28"/>
                <w:szCs w:val="28"/>
              </w:rPr>
              <w:t xml:space="preserve"> Методологические основы</w:t>
            </w:r>
            <w:r w:rsidR="0047517E" w:rsidRPr="00EE4A79">
              <w:rPr>
                <w:rFonts w:ascii="Times New Roman" w:hAnsi="Times New Roman" w:cs="Times New Roman"/>
                <w:b/>
                <w:caps/>
                <w:sz w:val="28"/>
                <w:szCs w:val="28"/>
              </w:rPr>
              <w:t xml:space="preserve"> формирования нарративной</w:t>
            </w:r>
            <w:r w:rsidR="00B439A7">
              <w:rPr>
                <w:rFonts w:ascii="Times New Roman" w:hAnsi="Times New Roman" w:cs="Times New Roman"/>
                <w:b/>
                <w:caps/>
                <w:sz w:val="28"/>
                <w:szCs w:val="28"/>
              </w:rPr>
              <w:t xml:space="preserve"> </w:t>
            </w:r>
            <w:r w:rsidR="00E373BC">
              <w:rPr>
                <w:rFonts w:ascii="Times New Roman" w:hAnsi="Times New Roman" w:cs="Times New Roman"/>
                <w:b/>
                <w:caps/>
                <w:sz w:val="28"/>
                <w:szCs w:val="28"/>
              </w:rPr>
              <w:t>компетенции</w:t>
            </w:r>
            <w:r w:rsidR="00E373BC">
              <w:rPr>
                <w:rFonts w:ascii="Times New Roman" w:hAnsi="Times New Roman" w:cs="Times New Roman"/>
                <w:caps/>
                <w:sz w:val="28"/>
                <w:szCs w:val="28"/>
              </w:rPr>
              <w:t>………</w:t>
            </w:r>
            <w:r w:rsidR="00B439A7" w:rsidRPr="00B439A7">
              <w:rPr>
                <w:rFonts w:ascii="Times New Roman" w:hAnsi="Times New Roman" w:cs="Times New Roman"/>
                <w:caps/>
                <w:sz w:val="28"/>
                <w:szCs w:val="28"/>
              </w:rPr>
              <w:t>………………</w:t>
            </w:r>
            <w:r w:rsidR="00BE6989">
              <w:rPr>
                <w:rFonts w:ascii="Times New Roman" w:hAnsi="Times New Roman" w:cs="Times New Roman"/>
                <w:caps/>
                <w:sz w:val="28"/>
                <w:szCs w:val="28"/>
              </w:rPr>
              <w:t>.</w:t>
            </w:r>
            <w:r w:rsidR="00B439A7" w:rsidRPr="00B439A7">
              <w:rPr>
                <w:rFonts w:ascii="Times New Roman" w:hAnsi="Times New Roman" w:cs="Times New Roman"/>
                <w:caps/>
                <w:sz w:val="28"/>
                <w:szCs w:val="28"/>
              </w:rPr>
              <w:t>…………..</w:t>
            </w:r>
          </w:p>
        </w:tc>
        <w:tc>
          <w:tcPr>
            <w:tcW w:w="776" w:type="dxa"/>
          </w:tcPr>
          <w:p w:rsidR="00B439A7" w:rsidRDefault="00B439A7" w:rsidP="00722522">
            <w:pPr>
              <w:spacing w:after="0" w:line="240" w:lineRule="auto"/>
              <w:rPr>
                <w:rFonts w:ascii="Times New Roman" w:hAnsi="Times New Roman" w:cs="Times New Roman"/>
                <w:sz w:val="28"/>
                <w:szCs w:val="28"/>
              </w:rPr>
            </w:pPr>
          </w:p>
          <w:p w:rsidR="0047517E" w:rsidRPr="00670785"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44</w:t>
            </w:r>
          </w:p>
        </w:tc>
      </w:tr>
      <w:tr w:rsidR="0047517E" w:rsidTr="008A170D">
        <w:tc>
          <w:tcPr>
            <w:tcW w:w="8784" w:type="dxa"/>
          </w:tcPr>
          <w:p w:rsidR="00E373BC" w:rsidRPr="00E373BC" w:rsidRDefault="0047517E" w:rsidP="00584D1C">
            <w:pPr>
              <w:spacing w:after="0" w:line="240" w:lineRule="auto"/>
              <w:rPr>
                <w:rFonts w:ascii="Times New Roman" w:hAnsi="Times New Roman" w:cs="Times New Roman"/>
                <w:sz w:val="28"/>
                <w:szCs w:val="28"/>
              </w:rPr>
            </w:pPr>
            <w:r w:rsidRPr="00701394">
              <w:rPr>
                <w:rFonts w:ascii="Times New Roman" w:hAnsi="Times New Roman" w:cs="Times New Roman"/>
                <w:sz w:val="28"/>
                <w:szCs w:val="28"/>
              </w:rPr>
              <w:t xml:space="preserve">2.1 </w:t>
            </w:r>
            <w:r w:rsidR="00E373BC" w:rsidRPr="00701394">
              <w:rPr>
                <w:rFonts w:ascii="Times New Roman" w:hAnsi="Times New Roman" w:cs="Times New Roman"/>
                <w:sz w:val="28"/>
                <w:szCs w:val="28"/>
              </w:rPr>
              <w:t>Структурно-функциональная модель формирования нарративной компетенции как способа развития профессионально</w:t>
            </w:r>
            <w:r w:rsidR="00E373BC">
              <w:rPr>
                <w:rFonts w:ascii="Times New Roman" w:hAnsi="Times New Roman" w:cs="Times New Roman"/>
                <w:sz w:val="28"/>
                <w:szCs w:val="28"/>
              </w:rPr>
              <w:t>й межкультурно</w:t>
            </w:r>
            <w:r w:rsidR="00E373BC" w:rsidRPr="00701394">
              <w:rPr>
                <w:rFonts w:ascii="Times New Roman" w:hAnsi="Times New Roman" w:cs="Times New Roman"/>
                <w:sz w:val="28"/>
                <w:szCs w:val="28"/>
              </w:rPr>
              <w:t>-коммуникативно</w:t>
            </w:r>
            <w:r w:rsidR="00E373BC">
              <w:rPr>
                <w:rFonts w:ascii="Times New Roman" w:hAnsi="Times New Roman" w:cs="Times New Roman"/>
                <w:sz w:val="28"/>
                <w:szCs w:val="28"/>
              </w:rPr>
              <w:t>й компетенции буд</w:t>
            </w:r>
            <w:r w:rsidR="00727E89">
              <w:rPr>
                <w:rFonts w:ascii="Times New Roman" w:hAnsi="Times New Roman" w:cs="Times New Roman"/>
                <w:sz w:val="28"/>
                <w:szCs w:val="28"/>
              </w:rPr>
              <w:t>ущих учителей ИЯ ………………..</w:t>
            </w:r>
          </w:p>
        </w:tc>
        <w:tc>
          <w:tcPr>
            <w:tcW w:w="776" w:type="dxa"/>
          </w:tcPr>
          <w:p w:rsidR="0047517E" w:rsidRPr="0047517E" w:rsidRDefault="0047517E" w:rsidP="00722522">
            <w:pPr>
              <w:spacing w:after="0" w:line="240" w:lineRule="auto"/>
              <w:rPr>
                <w:rFonts w:ascii="Times New Roman" w:hAnsi="Times New Roman" w:cs="Times New Roman"/>
                <w:sz w:val="28"/>
                <w:szCs w:val="28"/>
              </w:rPr>
            </w:pPr>
          </w:p>
          <w:p w:rsidR="00E373BC" w:rsidRDefault="00E373BC" w:rsidP="00722522">
            <w:pPr>
              <w:spacing w:after="0" w:line="240" w:lineRule="auto"/>
              <w:rPr>
                <w:rFonts w:ascii="Times New Roman" w:hAnsi="Times New Roman" w:cs="Times New Roman"/>
                <w:sz w:val="28"/>
                <w:szCs w:val="28"/>
              </w:rPr>
            </w:pPr>
          </w:p>
          <w:p w:rsidR="0047517E" w:rsidRPr="00670785"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44</w:t>
            </w:r>
          </w:p>
        </w:tc>
      </w:tr>
      <w:tr w:rsidR="0047517E" w:rsidTr="008A170D">
        <w:tc>
          <w:tcPr>
            <w:tcW w:w="8784" w:type="dxa"/>
          </w:tcPr>
          <w:p w:rsidR="0047517E" w:rsidRPr="004414B4" w:rsidRDefault="0047517E" w:rsidP="00584D1C">
            <w:pPr>
              <w:spacing w:after="0" w:line="240" w:lineRule="auto"/>
              <w:rPr>
                <w:rFonts w:ascii="Times New Roman" w:eastAsia="Times New Roman" w:hAnsi="Times New Roman" w:cs="Times New Roman"/>
                <w:sz w:val="28"/>
                <w:szCs w:val="28"/>
                <w:lang w:eastAsia="ru-RU"/>
              </w:rPr>
            </w:pPr>
            <w:r w:rsidRPr="00701394">
              <w:rPr>
                <w:rFonts w:ascii="Times New Roman" w:hAnsi="Times New Roman" w:cs="Times New Roman"/>
                <w:sz w:val="28"/>
                <w:szCs w:val="28"/>
              </w:rPr>
              <w:t xml:space="preserve">2.2 </w:t>
            </w:r>
            <w:r w:rsidR="00E373BC" w:rsidRPr="00701394">
              <w:rPr>
                <w:rFonts w:ascii="Times New Roman" w:hAnsi="Times New Roman" w:cs="Times New Roman"/>
                <w:sz w:val="28"/>
                <w:szCs w:val="28"/>
              </w:rPr>
              <w:t xml:space="preserve">Контент упражнений </w:t>
            </w:r>
            <w:r w:rsidR="008B42CD">
              <w:rPr>
                <w:rFonts w:ascii="Times New Roman" w:hAnsi="Times New Roman" w:cs="Times New Roman"/>
                <w:sz w:val="28"/>
                <w:szCs w:val="28"/>
              </w:rPr>
              <w:t>и технологий</w:t>
            </w:r>
            <w:r w:rsidR="00E373BC" w:rsidRPr="00701394">
              <w:rPr>
                <w:rFonts w:ascii="Times New Roman" w:hAnsi="Times New Roman" w:cs="Times New Roman"/>
                <w:sz w:val="28"/>
                <w:szCs w:val="28"/>
              </w:rPr>
              <w:t xml:space="preserve"> для формирования нарративной компетенции</w:t>
            </w:r>
            <w:r w:rsidR="00E373BC" w:rsidRPr="0047517E">
              <w:rPr>
                <w:rFonts w:ascii="Times New Roman" w:hAnsi="Times New Roman" w:cs="Times New Roman"/>
                <w:sz w:val="28"/>
                <w:szCs w:val="28"/>
              </w:rPr>
              <w:t xml:space="preserve"> </w:t>
            </w:r>
            <w:r w:rsidR="00BE6989">
              <w:rPr>
                <w:rFonts w:ascii="Times New Roman" w:hAnsi="Times New Roman" w:cs="Times New Roman"/>
                <w:sz w:val="28"/>
                <w:szCs w:val="28"/>
              </w:rPr>
              <w:t>………………………………………...</w:t>
            </w:r>
            <w:r w:rsidR="00E373BC">
              <w:rPr>
                <w:rFonts w:ascii="Times New Roman" w:hAnsi="Times New Roman" w:cs="Times New Roman"/>
                <w:sz w:val="28"/>
                <w:szCs w:val="28"/>
              </w:rPr>
              <w:t>……</w:t>
            </w:r>
            <w:r w:rsidR="008A170D">
              <w:rPr>
                <w:rFonts w:ascii="Times New Roman" w:hAnsi="Times New Roman" w:cs="Times New Roman"/>
                <w:sz w:val="28"/>
                <w:szCs w:val="28"/>
              </w:rPr>
              <w:t>……………...</w:t>
            </w:r>
            <w:r w:rsidR="00E373BC">
              <w:rPr>
                <w:rFonts w:ascii="Times New Roman" w:hAnsi="Times New Roman" w:cs="Times New Roman"/>
                <w:sz w:val="28"/>
                <w:szCs w:val="28"/>
              </w:rPr>
              <w:t>…</w:t>
            </w:r>
          </w:p>
        </w:tc>
        <w:tc>
          <w:tcPr>
            <w:tcW w:w="776" w:type="dxa"/>
          </w:tcPr>
          <w:p w:rsidR="00B439A7" w:rsidRPr="0047517E" w:rsidRDefault="00B439A7" w:rsidP="00722522">
            <w:pPr>
              <w:spacing w:after="0" w:line="240" w:lineRule="auto"/>
              <w:rPr>
                <w:rFonts w:ascii="Times New Roman" w:hAnsi="Times New Roman" w:cs="Times New Roman"/>
                <w:sz w:val="28"/>
                <w:szCs w:val="28"/>
              </w:rPr>
            </w:pPr>
          </w:p>
          <w:p w:rsidR="0047517E" w:rsidRPr="001C036E"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59</w:t>
            </w:r>
          </w:p>
        </w:tc>
      </w:tr>
      <w:tr w:rsidR="0047517E" w:rsidTr="008A170D">
        <w:tc>
          <w:tcPr>
            <w:tcW w:w="8784" w:type="dxa"/>
          </w:tcPr>
          <w:p w:rsidR="0047517E" w:rsidRPr="0047517E" w:rsidRDefault="0047517E" w:rsidP="00584D1C">
            <w:pPr>
              <w:spacing w:after="0" w:line="240" w:lineRule="auto"/>
              <w:rPr>
                <w:rFonts w:ascii="Times New Roman" w:eastAsia="Times New Roman" w:hAnsi="Times New Roman" w:cs="Times New Roman"/>
                <w:sz w:val="28"/>
                <w:szCs w:val="28"/>
                <w:lang w:eastAsia="ru-RU"/>
              </w:rPr>
            </w:pPr>
            <w:r w:rsidRPr="00701394">
              <w:rPr>
                <w:rFonts w:ascii="Times New Roman" w:hAnsi="Times New Roman" w:cs="Times New Roman"/>
                <w:sz w:val="28"/>
                <w:szCs w:val="28"/>
              </w:rPr>
              <w:t>2.3 Текст как коммуникативное ядро формирования нарративной</w:t>
            </w:r>
            <w:r w:rsidR="00B439A7">
              <w:rPr>
                <w:rFonts w:ascii="Times New Roman" w:hAnsi="Times New Roman" w:cs="Times New Roman"/>
                <w:sz w:val="28"/>
                <w:szCs w:val="28"/>
              </w:rPr>
              <w:t xml:space="preserve"> компетенции буд</w:t>
            </w:r>
            <w:r w:rsidR="003D1EE6">
              <w:rPr>
                <w:rFonts w:ascii="Times New Roman" w:hAnsi="Times New Roman" w:cs="Times New Roman"/>
                <w:sz w:val="28"/>
                <w:szCs w:val="28"/>
              </w:rPr>
              <w:t>ущих учителей ИЯ………………….</w:t>
            </w:r>
            <w:r w:rsidRPr="0047517E">
              <w:rPr>
                <w:rFonts w:ascii="Times New Roman" w:hAnsi="Times New Roman" w:cs="Times New Roman"/>
                <w:sz w:val="28"/>
                <w:szCs w:val="28"/>
              </w:rPr>
              <w:t xml:space="preserve"> …</w:t>
            </w:r>
            <w:r w:rsidR="00BE6989">
              <w:rPr>
                <w:rFonts w:ascii="Times New Roman" w:hAnsi="Times New Roman" w:cs="Times New Roman"/>
                <w:sz w:val="28"/>
                <w:szCs w:val="28"/>
              </w:rPr>
              <w:t>……………..</w:t>
            </w:r>
            <w:r w:rsidR="00B439A7">
              <w:rPr>
                <w:rFonts w:ascii="Times New Roman" w:hAnsi="Times New Roman" w:cs="Times New Roman"/>
                <w:sz w:val="28"/>
                <w:szCs w:val="28"/>
              </w:rPr>
              <w:t>...</w:t>
            </w:r>
          </w:p>
        </w:tc>
        <w:tc>
          <w:tcPr>
            <w:tcW w:w="776" w:type="dxa"/>
          </w:tcPr>
          <w:p w:rsidR="0047517E" w:rsidRPr="0047517E" w:rsidRDefault="0047517E" w:rsidP="00722522">
            <w:pPr>
              <w:spacing w:after="0" w:line="240" w:lineRule="auto"/>
              <w:rPr>
                <w:rFonts w:ascii="Times New Roman" w:hAnsi="Times New Roman" w:cs="Times New Roman"/>
                <w:sz w:val="28"/>
                <w:szCs w:val="28"/>
              </w:rPr>
            </w:pPr>
          </w:p>
          <w:p w:rsidR="0047517E" w:rsidRPr="001C036E"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69</w:t>
            </w:r>
          </w:p>
        </w:tc>
      </w:tr>
      <w:tr w:rsidR="0047517E" w:rsidTr="008A170D">
        <w:tc>
          <w:tcPr>
            <w:tcW w:w="8784" w:type="dxa"/>
          </w:tcPr>
          <w:p w:rsidR="0047517E" w:rsidRPr="003D1EE6" w:rsidRDefault="0047517E" w:rsidP="00584D1C">
            <w:pPr>
              <w:spacing w:after="0" w:line="240" w:lineRule="auto"/>
              <w:rPr>
                <w:rFonts w:ascii="Times New Roman" w:eastAsia="Times New Roman" w:hAnsi="Times New Roman" w:cs="Times New Roman"/>
                <w:sz w:val="28"/>
                <w:szCs w:val="28"/>
                <w:lang w:eastAsia="ru-RU"/>
              </w:rPr>
            </w:pPr>
            <w:r w:rsidRPr="004E7613">
              <w:rPr>
                <w:rFonts w:ascii="Times New Roman" w:eastAsia="Times New Roman" w:hAnsi="Times New Roman" w:cs="Times New Roman"/>
                <w:b/>
                <w:sz w:val="28"/>
                <w:szCs w:val="28"/>
                <w:lang w:eastAsia="ru-RU"/>
              </w:rPr>
              <w:t>Выводы</w:t>
            </w:r>
            <w:r w:rsidRPr="003D1EE6">
              <w:rPr>
                <w:rFonts w:ascii="Times New Roman" w:eastAsia="Times New Roman" w:hAnsi="Times New Roman" w:cs="Times New Roman"/>
                <w:sz w:val="28"/>
                <w:szCs w:val="28"/>
                <w:lang w:eastAsia="ru-RU"/>
              </w:rPr>
              <w:t xml:space="preserve"> </w:t>
            </w:r>
            <w:r w:rsidR="00FF2051">
              <w:rPr>
                <w:rFonts w:ascii="Times New Roman" w:eastAsia="Times New Roman" w:hAnsi="Times New Roman" w:cs="Times New Roman"/>
                <w:b/>
                <w:sz w:val="28"/>
                <w:szCs w:val="28"/>
                <w:lang w:eastAsia="ru-RU"/>
              </w:rPr>
              <w:t>по второму разделу</w:t>
            </w:r>
            <w:r w:rsidR="00FF2051" w:rsidRPr="003D1EE6">
              <w:rPr>
                <w:rFonts w:ascii="Times New Roman" w:eastAsia="Times New Roman" w:hAnsi="Times New Roman" w:cs="Times New Roman"/>
                <w:sz w:val="28"/>
                <w:szCs w:val="28"/>
                <w:lang w:eastAsia="ru-RU"/>
              </w:rPr>
              <w:t xml:space="preserve"> </w:t>
            </w:r>
            <w:r w:rsidRPr="003D1EE6">
              <w:rPr>
                <w:rFonts w:ascii="Times New Roman" w:eastAsia="Times New Roman" w:hAnsi="Times New Roman" w:cs="Times New Roman"/>
                <w:sz w:val="28"/>
                <w:szCs w:val="28"/>
                <w:lang w:eastAsia="ru-RU"/>
              </w:rPr>
              <w:t>……………………………</w:t>
            </w:r>
            <w:r w:rsidR="00BE6989">
              <w:rPr>
                <w:rFonts w:ascii="Times New Roman" w:eastAsia="Times New Roman" w:hAnsi="Times New Roman" w:cs="Times New Roman"/>
                <w:sz w:val="28"/>
                <w:szCs w:val="28"/>
                <w:lang w:eastAsia="ru-RU"/>
              </w:rPr>
              <w:t>……..</w:t>
            </w:r>
            <w:r w:rsidRPr="003D1EE6">
              <w:rPr>
                <w:rFonts w:ascii="Times New Roman" w:eastAsia="Times New Roman" w:hAnsi="Times New Roman" w:cs="Times New Roman"/>
                <w:sz w:val="28"/>
                <w:szCs w:val="28"/>
                <w:lang w:eastAsia="ru-RU"/>
              </w:rPr>
              <w:t>………..</w:t>
            </w:r>
          </w:p>
        </w:tc>
        <w:tc>
          <w:tcPr>
            <w:tcW w:w="776" w:type="dxa"/>
          </w:tcPr>
          <w:p w:rsidR="0047517E" w:rsidRPr="001C036E"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86</w:t>
            </w:r>
          </w:p>
        </w:tc>
      </w:tr>
      <w:tr w:rsidR="0047517E" w:rsidTr="008A170D">
        <w:tc>
          <w:tcPr>
            <w:tcW w:w="8784" w:type="dxa"/>
          </w:tcPr>
          <w:p w:rsidR="0047517E" w:rsidRPr="0047517E" w:rsidRDefault="004414B4" w:rsidP="0047517E">
            <w:pPr>
              <w:spacing w:after="0" w:line="240" w:lineRule="auto"/>
              <w:rPr>
                <w:rFonts w:ascii="Times New Roman" w:eastAsia="Times New Roman" w:hAnsi="Times New Roman" w:cs="Times New Roman"/>
                <w:sz w:val="28"/>
                <w:szCs w:val="28"/>
                <w:lang w:eastAsia="ru-RU"/>
              </w:rPr>
            </w:pPr>
            <w:r w:rsidRPr="004414B4">
              <w:rPr>
                <w:rFonts w:ascii="Times New Roman" w:hAnsi="Times New Roman" w:cs="Times New Roman"/>
                <w:b/>
                <w:caps/>
                <w:sz w:val="28"/>
                <w:szCs w:val="28"/>
              </w:rPr>
              <w:t>3</w:t>
            </w:r>
            <w:r w:rsidR="00670785" w:rsidRPr="00670785">
              <w:rPr>
                <w:rFonts w:ascii="Times New Roman" w:hAnsi="Times New Roman" w:cs="Times New Roman"/>
                <w:b/>
                <w:caps/>
                <w:sz w:val="28"/>
                <w:szCs w:val="28"/>
              </w:rPr>
              <w:t>.</w:t>
            </w:r>
            <w:r w:rsidR="0047517E" w:rsidRPr="00EE4A79">
              <w:rPr>
                <w:rFonts w:ascii="Times New Roman" w:hAnsi="Times New Roman" w:cs="Times New Roman"/>
                <w:b/>
                <w:caps/>
                <w:sz w:val="28"/>
                <w:szCs w:val="28"/>
              </w:rPr>
              <w:t xml:space="preserve"> Экспериментальная работа по проверке эффективности постадийно проектируемой методики формирования нарративной компетенции</w:t>
            </w:r>
            <w:r w:rsidR="0047517E" w:rsidRPr="0047517E">
              <w:rPr>
                <w:rFonts w:ascii="Times New Roman" w:hAnsi="Times New Roman" w:cs="Times New Roman"/>
                <w:b/>
                <w:caps/>
                <w:sz w:val="28"/>
                <w:szCs w:val="28"/>
              </w:rPr>
              <w:t xml:space="preserve"> </w:t>
            </w:r>
            <w:r w:rsidR="00BE6989">
              <w:rPr>
                <w:rFonts w:ascii="Times New Roman" w:hAnsi="Times New Roman" w:cs="Times New Roman"/>
                <w:caps/>
                <w:sz w:val="28"/>
                <w:szCs w:val="28"/>
              </w:rPr>
              <w:t>………………………………………………...</w:t>
            </w:r>
            <w:r w:rsidR="0047517E" w:rsidRPr="004414B4">
              <w:rPr>
                <w:rFonts w:ascii="Times New Roman" w:hAnsi="Times New Roman" w:cs="Times New Roman"/>
                <w:caps/>
                <w:sz w:val="28"/>
                <w:szCs w:val="28"/>
              </w:rPr>
              <w:t>……...</w:t>
            </w:r>
          </w:p>
        </w:tc>
        <w:tc>
          <w:tcPr>
            <w:tcW w:w="776" w:type="dxa"/>
          </w:tcPr>
          <w:p w:rsidR="0047517E" w:rsidRPr="0047517E" w:rsidRDefault="0047517E" w:rsidP="00722522">
            <w:pPr>
              <w:spacing w:after="0" w:line="240" w:lineRule="auto"/>
              <w:rPr>
                <w:rFonts w:ascii="Times New Roman" w:hAnsi="Times New Roman" w:cs="Times New Roman"/>
                <w:sz w:val="28"/>
                <w:szCs w:val="28"/>
              </w:rPr>
            </w:pPr>
          </w:p>
          <w:p w:rsidR="0047517E" w:rsidRPr="0047517E" w:rsidRDefault="0047517E" w:rsidP="00722522">
            <w:pPr>
              <w:spacing w:after="0" w:line="240" w:lineRule="auto"/>
              <w:rPr>
                <w:rFonts w:ascii="Times New Roman" w:hAnsi="Times New Roman" w:cs="Times New Roman"/>
                <w:sz w:val="28"/>
                <w:szCs w:val="28"/>
              </w:rPr>
            </w:pPr>
          </w:p>
          <w:p w:rsidR="0047517E" w:rsidRPr="0047517E" w:rsidRDefault="0047517E" w:rsidP="00722522">
            <w:pPr>
              <w:spacing w:after="0" w:line="240" w:lineRule="auto"/>
              <w:rPr>
                <w:rFonts w:ascii="Times New Roman" w:hAnsi="Times New Roman" w:cs="Times New Roman"/>
                <w:sz w:val="28"/>
                <w:szCs w:val="28"/>
              </w:rPr>
            </w:pPr>
          </w:p>
          <w:p w:rsidR="0047517E" w:rsidRPr="00670785"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88</w:t>
            </w:r>
          </w:p>
        </w:tc>
      </w:tr>
      <w:tr w:rsidR="0047517E" w:rsidTr="008A170D">
        <w:tc>
          <w:tcPr>
            <w:tcW w:w="8784" w:type="dxa"/>
          </w:tcPr>
          <w:p w:rsidR="0047517E" w:rsidRPr="0047517E" w:rsidRDefault="0047517E" w:rsidP="00584D1C">
            <w:pPr>
              <w:spacing w:after="0" w:line="240" w:lineRule="auto"/>
              <w:rPr>
                <w:rFonts w:ascii="Times New Roman" w:eastAsia="Times New Roman" w:hAnsi="Times New Roman" w:cs="Times New Roman"/>
                <w:sz w:val="28"/>
                <w:szCs w:val="28"/>
                <w:lang w:eastAsia="ru-RU"/>
              </w:rPr>
            </w:pPr>
            <w:r w:rsidRPr="00701394">
              <w:rPr>
                <w:rFonts w:ascii="Times New Roman" w:hAnsi="Times New Roman" w:cs="Times New Roman"/>
                <w:sz w:val="28"/>
                <w:szCs w:val="28"/>
              </w:rPr>
              <w:t>3.1</w:t>
            </w:r>
            <w:r w:rsidRPr="00813858">
              <w:rPr>
                <w:rFonts w:ascii="Times New Roman" w:hAnsi="Times New Roman" w:cs="Times New Roman"/>
                <w:sz w:val="28"/>
                <w:szCs w:val="28"/>
              </w:rPr>
              <w:t xml:space="preserve"> </w:t>
            </w:r>
            <w:r w:rsidR="00E373BC">
              <w:rPr>
                <w:rFonts w:ascii="Times New Roman" w:hAnsi="Times New Roman" w:cs="Times New Roman"/>
                <w:sz w:val="28"/>
                <w:szCs w:val="28"/>
              </w:rPr>
              <w:t>Диагностика уровня сформированности нарративной</w:t>
            </w:r>
            <w:r w:rsidR="00BE6989">
              <w:rPr>
                <w:rFonts w:ascii="Times New Roman" w:hAnsi="Times New Roman" w:cs="Times New Roman"/>
                <w:sz w:val="28"/>
                <w:szCs w:val="28"/>
              </w:rPr>
              <w:t xml:space="preserve"> компетенции</w:t>
            </w:r>
            <w:r w:rsidR="008A170D">
              <w:rPr>
                <w:rFonts w:ascii="Times New Roman" w:hAnsi="Times New Roman" w:cs="Times New Roman"/>
                <w:sz w:val="28"/>
                <w:szCs w:val="28"/>
              </w:rPr>
              <w:t>.</w:t>
            </w:r>
          </w:p>
        </w:tc>
        <w:tc>
          <w:tcPr>
            <w:tcW w:w="776" w:type="dxa"/>
          </w:tcPr>
          <w:p w:rsidR="0047517E" w:rsidRPr="00670785" w:rsidRDefault="003D1EE6"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90</w:t>
            </w:r>
          </w:p>
        </w:tc>
      </w:tr>
      <w:tr w:rsidR="0047517E" w:rsidTr="008A170D">
        <w:tc>
          <w:tcPr>
            <w:tcW w:w="8784" w:type="dxa"/>
          </w:tcPr>
          <w:p w:rsidR="0047517E" w:rsidRPr="0047517E" w:rsidRDefault="0047517E" w:rsidP="00584D1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3.2 </w:t>
            </w:r>
            <w:r w:rsidRPr="00701394">
              <w:rPr>
                <w:rFonts w:ascii="Times New Roman" w:hAnsi="Times New Roman" w:cs="Times New Roman"/>
                <w:sz w:val="28"/>
                <w:szCs w:val="28"/>
              </w:rPr>
              <w:t xml:space="preserve">Организация и проведение формирующего </w:t>
            </w:r>
            <w:r w:rsidR="00E373BC">
              <w:rPr>
                <w:rFonts w:ascii="Times New Roman" w:hAnsi="Times New Roman" w:cs="Times New Roman"/>
                <w:sz w:val="28"/>
                <w:szCs w:val="28"/>
              </w:rPr>
              <w:t>этапа</w:t>
            </w:r>
            <w:r w:rsidR="00BE6989">
              <w:rPr>
                <w:rFonts w:ascii="Times New Roman" w:hAnsi="Times New Roman" w:cs="Times New Roman"/>
                <w:sz w:val="28"/>
                <w:szCs w:val="28"/>
              </w:rPr>
              <w:t xml:space="preserve"> </w:t>
            </w:r>
            <w:r>
              <w:rPr>
                <w:rFonts w:ascii="Times New Roman" w:hAnsi="Times New Roman" w:cs="Times New Roman"/>
                <w:sz w:val="28"/>
                <w:szCs w:val="28"/>
              </w:rPr>
              <w:t>экспериментальной работы</w:t>
            </w:r>
            <w:r w:rsidRPr="0047517E">
              <w:rPr>
                <w:rFonts w:ascii="Times New Roman" w:hAnsi="Times New Roman" w:cs="Times New Roman"/>
                <w:sz w:val="28"/>
                <w:szCs w:val="28"/>
              </w:rPr>
              <w:t xml:space="preserve"> …………</w:t>
            </w:r>
            <w:r w:rsidR="00BE6989">
              <w:rPr>
                <w:rFonts w:ascii="Times New Roman" w:hAnsi="Times New Roman" w:cs="Times New Roman"/>
                <w:sz w:val="28"/>
                <w:szCs w:val="28"/>
              </w:rPr>
              <w:t>………………………...….</w:t>
            </w:r>
            <w:r w:rsidRPr="0047517E">
              <w:rPr>
                <w:rFonts w:ascii="Times New Roman" w:hAnsi="Times New Roman" w:cs="Times New Roman"/>
                <w:sz w:val="28"/>
                <w:szCs w:val="28"/>
              </w:rPr>
              <w:t>………</w:t>
            </w:r>
            <w:r w:rsidR="004414B4">
              <w:rPr>
                <w:rFonts w:ascii="Times New Roman" w:hAnsi="Times New Roman" w:cs="Times New Roman"/>
                <w:sz w:val="28"/>
                <w:szCs w:val="28"/>
              </w:rPr>
              <w:t>.</w:t>
            </w:r>
          </w:p>
        </w:tc>
        <w:tc>
          <w:tcPr>
            <w:tcW w:w="776" w:type="dxa"/>
          </w:tcPr>
          <w:p w:rsidR="0047517E" w:rsidRPr="0047517E" w:rsidRDefault="0047517E" w:rsidP="00722522">
            <w:pPr>
              <w:spacing w:after="0" w:line="240" w:lineRule="auto"/>
              <w:rPr>
                <w:rFonts w:ascii="Times New Roman" w:hAnsi="Times New Roman" w:cs="Times New Roman"/>
                <w:sz w:val="28"/>
                <w:szCs w:val="28"/>
              </w:rPr>
            </w:pPr>
          </w:p>
          <w:p w:rsidR="0047517E" w:rsidRPr="001C036E" w:rsidRDefault="0047517E" w:rsidP="001C036E">
            <w:pPr>
              <w:spacing w:after="0" w:line="240" w:lineRule="auto"/>
              <w:rPr>
                <w:rFonts w:ascii="Times New Roman" w:hAnsi="Times New Roman" w:cs="Times New Roman"/>
                <w:sz w:val="28"/>
                <w:szCs w:val="28"/>
              </w:rPr>
            </w:pPr>
            <w:r w:rsidRPr="0047517E">
              <w:rPr>
                <w:rFonts w:ascii="Times New Roman" w:hAnsi="Times New Roman" w:cs="Times New Roman"/>
                <w:sz w:val="28"/>
                <w:szCs w:val="28"/>
                <w:lang w:val="en-US"/>
              </w:rPr>
              <w:t>1</w:t>
            </w:r>
            <w:r w:rsidR="003D1EE6">
              <w:rPr>
                <w:rFonts w:ascii="Times New Roman" w:hAnsi="Times New Roman" w:cs="Times New Roman"/>
                <w:sz w:val="28"/>
                <w:szCs w:val="28"/>
              </w:rPr>
              <w:t>09</w:t>
            </w:r>
          </w:p>
        </w:tc>
      </w:tr>
      <w:tr w:rsidR="0047517E" w:rsidTr="008A170D">
        <w:tc>
          <w:tcPr>
            <w:tcW w:w="8784" w:type="dxa"/>
          </w:tcPr>
          <w:p w:rsidR="0047517E" w:rsidRPr="0047517E" w:rsidRDefault="00BE6989" w:rsidP="00584D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Анализ данных пост</w:t>
            </w:r>
            <w:r w:rsidR="0047517E" w:rsidRPr="00701394">
              <w:rPr>
                <w:rFonts w:ascii="Times New Roman" w:hAnsi="Times New Roman" w:cs="Times New Roman"/>
                <w:sz w:val="28"/>
                <w:szCs w:val="28"/>
              </w:rPr>
              <w:t>эксперимента</w:t>
            </w:r>
            <w:r w:rsidR="0047517E">
              <w:rPr>
                <w:rFonts w:ascii="Times New Roman" w:hAnsi="Times New Roman" w:cs="Times New Roman"/>
                <w:sz w:val="28"/>
                <w:szCs w:val="28"/>
              </w:rPr>
              <w:t>льного среза и их интерпретация</w:t>
            </w:r>
            <w:r w:rsidR="008A170D">
              <w:rPr>
                <w:rFonts w:ascii="Times New Roman" w:hAnsi="Times New Roman" w:cs="Times New Roman"/>
                <w:sz w:val="28"/>
                <w:szCs w:val="28"/>
              </w:rPr>
              <w:t>...</w:t>
            </w:r>
          </w:p>
        </w:tc>
        <w:tc>
          <w:tcPr>
            <w:tcW w:w="776" w:type="dxa"/>
          </w:tcPr>
          <w:p w:rsidR="0047517E" w:rsidRPr="001C036E" w:rsidRDefault="001A4287" w:rsidP="001C036E">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1</w:t>
            </w:r>
            <w:r w:rsidR="008A170D">
              <w:rPr>
                <w:rFonts w:ascii="Times New Roman" w:hAnsi="Times New Roman" w:cs="Times New Roman"/>
                <w:sz w:val="28"/>
                <w:szCs w:val="28"/>
              </w:rPr>
              <w:t>30</w:t>
            </w:r>
          </w:p>
        </w:tc>
      </w:tr>
      <w:tr w:rsidR="0047517E" w:rsidTr="008A170D">
        <w:tc>
          <w:tcPr>
            <w:tcW w:w="8784" w:type="dxa"/>
          </w:tcPr>
          <w:p w:rsidR="0047517E" w:rsidRPr="0047517E" w:rsidRDefault="0047517E" w:rsidP="00584D1C">
            <w:pPr>
              <w:spacing w:after="0" w:line="240" w:lineRule="auto"/>
              <w:jc w:val="both"/>
              <w:rPr>
                <w:rFonts w:ascii="Times New Roman" w:eastAsia="Times New Roman" w:hAnsi="Times New Roman" w:cs="Times New Roman"/>
                <w:sz w:val="28"/>
                <w:szCs w:val="28"/>
                <w:lang w:val="en-US" w:eastAsia="ru-RU"/>
              </w:rPr>
            </w:pPr>
            <w:r w:rsidRPr="004E7613">
              <w:rPr>
                <w:rFonts w:ascii="Times New Roman" w:hAnsi="Times New Roman" w:cs="Times New Roman"/>
                <w:b/>
                <w:sz w:val="28"/>
                <w:szCs w:val="28"/>
              </w:rPr>
              <w:t>Выводы</w:t>
            </w:r>
            <w:r w:rsidR="00FF2051">
              <w:rPr>
                <w:rFonts w:ascii="Times New Roman" w:hAnsi="Times New Roman" w:cs="Times New Roman"/>
                <w:b/>
                <w:sz w:val="28"/>
                <w:szCs w:val="28"/>
              </w:rPr>
              <w:t xml:space="preserve"> </w:t>
            </w:r>
            <w:r w:rsidR="00FF2051">
              <w:rPr>
                <w:rFonts w:ascii="Times New Roman" w:eastAsia="Times New Roman" w:hAnsi="Times New Roman" w:cs="Times New Roman"/>
                <w:b/>
                <w:sz w:val="28"/>
                <w:szCs w:val="28"/>
                <w:lang w:eastAsia="ru-RU"/>
              </w:rPr>
              <w:t>по третьему разделу</w:t>
            </w:r>
            <w:r w:rsidR="00FF2051">
              <w:rPr>
                <w:rFonts w:ascii="Times New Roman" w:hAnsi="Times New Roman" w:cs="Times New Roman"/>
                <w:sz w:val="28"/>
                <w:szCs w:val="28"/>
                <w:lang w:val="en-US"/>
              </w:rPr>
              <w:t xml:space="preserve"> …………………………</w:t>
            </w:r>
            <w:r w:rsidR="00BE6989">
              <w:rPr>
                <w:rFonts w:ascii="Times New Roman" w:hAnsi="Times New Roman" w:cs="Times New Roman"/>
                <w:sz w:val="28"/>
                <w:szCs w:val="28"/>
              </w:rPr>
              <w:t>………..</w:t>
            </w:r>
            <w:r>
              <w:rPr>
                <w:rFonts w:ascii="Times New Roman" w:hAnsi="Times New Roman" w:cs="Times New Roman"/>
                <w:sz w:val="28"/>
                <w:szCs w:val="28"/>
                <w:lang w:val="en-US"/>
              </w:rPr>
              <w:t>………..</w:t>
            </w:r>
          </w:p>
        </w:tc>
        <w:tc>
          <w:tcPr>
            <w:tcW w:w="776" w:type="dxa"/>
          </w:tcPr>
          <w:p w:rsidR="0047517E" w:rsidRPr="001C036E" w:rsidRDefault="001A4287" w:rsidP="001C036E">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1</w:t>
            </w:r>
            <w:r w:rsidR="008A170D">
              <w:rPr>
                <w:rFonts w:ascii="Times New Roman" w:hAnsi="Times New Roman" w:cs="Times New Roman"/>
                <w:sz w:val="28"/>
                <w:szCs w:val="28"/>
              </w:rPr>
              <w:t>37</w:t>
            </w:r>
          </w:p>
        </w:tc>
      </w:tr>
      <w:tr w:rsidR="0047517E" w:rsidTr="008A170D">
        <w:tc>
          <w:tcPr>
            <w:tcW w:w="8784" w:type="dxa"/>
          </w:tcPr>
          <w:p w:rsidR="0047517E" w:rsidRPr="0047517E" w:rsidRDefault="0047517E" w:rsidP="00584D1C">
            <w:pPr>
              <w:spacing w:after="0" w:line="240" w:lineRule="auto"/>
              <w:jc w:val="both"/>
              <w:rPr>
                <w:rFonts w:ascii="Times New Roman" w:hAnsi="Times New Roman" w:cs="Times New Roman"/>
                <w:sz w:val="28"/>
                <w:szCs w:val="28"/>
                <w:lang w:val="en-US"/>
              </w:rPr>
            </w:pPr>
            <w:r w:rsidRPr="004E7613">
              <w:rPr>
                <w:rFonts w:ascii="Times New Roman" w:hAnsi="Times New Roman" w:cs="Times New Roman"/>
                <w:b/>
                <w:sz w:val="28"/>
                <w:szCs w:val="28"/>
              </w:rPr>
              <w:t>ЗАКЛЮЧЕНИЕ</w:t>
            </w:r>
            <w:r>
              <w:rPr>
                <w:rFonts w:ascii="Times New Roman" w:hAnsi="Times New Roman" w:cs="Times New Roman"/>
                <w:sz w:val="28"/>
                <w:szCs w:val="28"/>
                <w:lang w:val="en-US"/>
              </w:rPr>
              <w:t xml:space="preserve"> ……………………………</w:t>
            </w:r>
            <w:r w:rsidR="00BE6989">
              <w:rPr>
                <w:rFonts w:ascii="Times New Roman" w:hAnsi="Times New Roman" w:cs="Times New Roman"/>
                <w:sz w:val="28"/>
                <w:szCs w:val="28"/>
              </w:rPr>
              <w:t>………….</w:t>
            </w:r>
            <w:r>
              <w:rPr>
                <w:rFonts w:ascii="Times New Roman" w:hAnsi="Times New Roman" w:cs="Times New Roman"/>
                <w:sz w:val="28"/>
                <w:szCs w:val="28"/>
                <w:lang w:val="en-US"/>
              </w:rPr>
              <w:t>………………….</w:t>
            </w:r>
          </w:p>
        </w:tc>
        <w:tc>
          <w:tcPr>
            <w:tcW w:w="776" w:type="dxa"/>
          </w:tcPr>
          <w:p w:rsidR="0047517E" w:rsidRPr="001C036E" w:rsidRDefault="001A4287" w:rsidP="001C036E">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1</w:t>
            </w:r>
            <w:r w:rsidR="008A170D">
              <w:rPr>
                <w:rFonts w:ascii="Times New Roman" w:hAnsi="Times New Roman" w:cs="Times New Roman"/>
                <w:sz w:val="28"/>
                <w:szCs w:val="28"/>
              </w:rPr>
              <w:t>38</w:t>
            </w:r>
          </w:p>
        </w:tc>
      </w:tr>
      <w:tr w:rsidR="0047517E" w:rsidTr="008A170D">
        <w:tc>
          <w:tcPr>
            <w:tcW w:w="8784" w:type="dxa"/>
          </w:tcPr>
          <w:p w:rsidR="0047517E" w:rsidRPr="0047517E" w:rsidRDefault="0047517E" w:rsidP="00584D1C">
            <w:pPr>
              <w:spacing w:after="0" w:line="240" w:lineRule="auto"/>
              <w:rPr>
                <w:rFonts w:ascii="Times New Roman" w:hAnsi="Times New Roman" w:cs="Times New Roman"/>
                <w:sz w:val="28"/>
                <w:szCs w:val="28"/>
                <w:lang w:val="en-US"/>
              </w:rPr>
            </w:pPr>
            <w:r w:rsidRPr="004E7613">
              <w:rPr>
                <w:rFonts w:ascii="Times New Roman" w:hAnsi="Times New Roman" w:cs="Times New Roman"/>
                <w:b/>
                <w:sz w:val="28"/>
                <w:szCs w:val="28"/>
              </w:rPr>
              <w:t>СПИСОК ИСПОЛЬЗОВАННЫХ ИСТОЧНИКОВ</w:t>
            </w:r>
            <w:r>
              <w:rPr>
                <w:rFonts w:ascii="Times New Roman" w:hAnsi="Times New Roman" w:cs="Times New Roman"/>
                <w:sz w:val="28"/>
                <w:szCs w:val="28"/>
                <w:lang w:val="en-US"/>
              </w:rPr>
              <w:t xml:space="preserve"> ……</w:t>
            </w:r>
            <w:r w:rsidR="00BE6989">
              <w:rPr>
                <w:rFonts w:ascii="Times New Roman" w:hAnsi="Times New Roman" w:cs="Times New Roman"/>
                <w:sz w:val="28"/>
                <w:szCs w:val="28"/>
              </w:rPr>
              <w:t>……….</w:t>
            </w:r>
            <w:r>
              <w:rPr>
                <w:rFonts w:ascii="Times New Roman" w:hAnsi="Times New Roman" w:cs="Times New Roman"/>
                <w:sz w:val="28"/>
                <w:szCs w:val="28"/>
                <w:lang w:val="en-US"/>
              </w:rPr>
              <w:t>……</w:t>
            </w:r>
          </w:p>
        </w:tc>
        <w:tc>
          <w:tcPr>
            <w:tcW w:w="776" w:type="dxa"/>
          </w:tcPr>
          <w:p w:rsidR="0047517E" w:rsidRPr="001C036E" w:rsidRDefault="0047517E" w:rsidP="001C036E">
            <w:pPr>
              <w:spacing w:after="0" w:line="240" w:lineRule="auto"/>
              <w:rPr>
                <w:rFonts w:ascii="Times New Roman" w:hAnsi="Times New Roman" w:cs="Times New Roman"/>
                <w:sz w:val="28"/>
                <w:szCs w:val="28"/>
              </w:rPr>
            </w:pPr>
            <w:r w:rsidRPr="0047517E">
              <w:rPr>
                <w:rFonts w:ascii="Times New Roman" w:hAnsi="Times New Roman" w:cs="Times New Roman"/>
                <w:sz w:val="28"/>
                <w:szCs w:val="28"/>
                <w:lang w:val="en-US"/>
              </w:rPr>
              <w:t>1</w:t>
            </w:r>
            <w:r w:rsidR="002A6394">
              <w:rPr>
                <w:rFonts w:ascii="Times New Roman" w:hAnsi="Times New Roman" w:cs="Times New Roman"/>
                <w:sz w:val="28"/>
                <w:szCs w:val="28"/>
              </w:rPr>
              <w:t>40</w:t>
            </w:r>
          </w:p>
        </w:tc>
      </w:tr>
      <w:tr w:rsidR="0047517E" w:rsidTr="008A170D">
        <w:tc>
          <w:tcPr>
            <w:tcW w:w="8784" w:type="dxa"/>
          </w:tcPr>
          <w:p w:rsidR="0047517E" w:rsidRPr="0047517E" w:rsidRDefault="0047517E" w:rsidP="00584D1C">
            <w:pPr>
              <w:spacing w:after="0" w:line="240" w:lineRule="auto"/>
              <w:jc w:val="both"/>
              <w:rPr>
                <w:rFonts w:ascii="Times New Roman" w:hAnsi="Times New Roman" w:cs="Times New Roman"/>
                <w:sz w:val="28"/>
                <w:szCs w:val="28"/>
                <w:lang w:val="en-US"/>
              </w:rPr>
            </w:pPr>
            <w:r w:rsidRPr="004E7613">
              <w:rPr>
                <w:rFonts w:ascii="Times New Roman" w:hAnsi="Times New Roman" w:cs="Times New Roman"/>
                <w:b/>
                <w:sz w:val="28"/>
                <w:szCs w:val="28"/>
              </w:rPr>
              <w:t>ПРИЛОЖЕНИ</w:t>
            </w:r>
            <w:r w:rsidR="00DE1882">
              <w:rPr>
                <w:rFonts w:ascii="Times New Roman" w:hAnsi="Times New Roman" w:cs="Times New Roman"/>
                <w:b/>
                <w:sz w:val="28"/>
                <w:szCs w:val="28"/>
              </w:rPr>
              <w:t>Я</w:t>
            </w:r>
            <w:r>
              <w:rPr>
                <w:rFonts w:ascii="Times New Roman" w:hAnsi="Times New Roman" w:cs="Times New Roman"/>
                <w:sz w:val="28"/>
                <w:szCs w:val="28"/>
                <w:lang w:val="en-US"/>
              </w:rPr>
              <w:t xml:space="preserve"> ……………………………………</w:t>
            </w:r>
            <w:r w:rsidR="00BE6989">
              <w:rPr>
                <w:rFonts w:ascii="Times New Roman" w:hAnsi="Times New Roman" w:cs="Times New Roman"/>
                <w:sz w:val="28"/>
                <w:szCs w:val="28"/>
              </w:rPr>
              <w:t>…………..</w:t>
            </w:r>
            <w:r>
              <w:rPr>
                <w:rFonts w:ascii="Times New Roman" w:hAnsi="Times New Roman" w:cs="Times New Roman"/>
                <w:sz w:val="28"/>
                <w:szCs w:val="28"/>
                <w:lang w:val="en-US"/>
              </w:rPr>
              <w:t>…………</w:t>
            </w:r>
          </w:p>
        </w:tc>
        <w:tc>
          <w:tcPr>
            <w:tcW w:w="776" w:type="dxa"/>
          </w:tcPr>
          <w:p w:rsidR="0047517E" w:rsidRPr="0047517E" w:rsidRDefault="008A170D" w:rsidP="00722522">
            <w:pPr>
              <w:spacing w:after="0" w:line="240" w:lineRule="auto"/>
              <w:rPr>
                <w:rFonts w:ascii="Times New Roman" w:hAnsi="Times New Roman" w:cs="Times New Roman"/>
                <w:sz w:val="28"/>
                <w:szCs w:val="28"/>
              </w:rPr>
            </w:pPr>
            <w:r>
              <w:rPr>
                <w:rFonts w:ascii="Times New Roman" w:hAnsi="Times New Roman" w:cs="Times New Roman"/>
                <w:sz w:val="28"/>
                <w:szCs w:val="28"/>
              </w:rPr>
              <w:t>152</w:t>
            </w:r>
          </w:p>
        </w:tc>
      </w:tr>
    </w:tbl>
    <w:p w:rsidR="00BE6989" w:rsidRDefault="00BE6989" w:rsidP="00584D1C">
      <w:pPr>
        <w:spacing w:after="0" w:line="240" w:lineRule="auto"/>
        <w:jc w:val="center"/>
        <w:rPr>
          <w:rFonts w:ascii="Times New Roman" w:hAnsi="Times New Roman" w:cs="Times New Roman"/>
          <w:b/>
          <w:caps/>
          <w:sz w:val="28"/>
          <w:szCs w:val="28"/>
        </w:rPr>
      </w:pPr>
    </w:p>
    <w:p w:rsidR="00BE6989" w:rsidRDefault="00BE6989" w:rsidP="00584D1C">
      <w:pPr>
        <w:spacing w:after="0" w:line="240" w:lineRule="auto"/>
        <w:jc w:val="center"/>
        <w:rPr>
          <w:rFonts w:ascii="Times New Roman" w:hAnsi="Times New Roman" w:cs="Times New Roman"/>
          <w:b/>
          <w:caps/>
          <w:sz w:val="28"/>
          <w:szCs w:val="28"/>
        </w:rPr>
      </w:pPr>
    </w:p>
    <w:p w:rsidR="00BE6989" w:rsidRDefault="00BE6989" w:rsidP="00584D1C">
      <w:pPr>
        <w:spacing w:after="0" w:line="240" w:lineRule="auto"/>
        <w:jc w:val="center"/>
        <w:rPr>
          <w:rFonts w:ascii="Times New Roman" w:hAnsi="Times New Roman" w:cs="Times New Roman"/>
          <w:b/>
          <w:caps/>
          <w:sz w:val="28"/>
          <w:szCs w:val="28"/>
        </w:rPr>
      </w:pPr>
    </w:p>
    <w:p w:rsidR="00C429FB" w:rsidRDefault="00C429FB" w:rsidP="00584D1C">
      <w:pPr>
        <w:spacing w:after="0" w:line="240" w:lineRule="auto"/>
        <w:jc w:val="center"/>
        <w:rPr>
          <w:rFonts w:ascii="Times New Roman" w:hAnsi="Times New Roman" w:cs="Times New Roman"/>
          <w:b/>
          <w:caps/>
          <w:sz w:val="28"/>
          <w:szCs w:val="28"/>
        </w:rPr>
      </w:pPr>
    </w:p>
    <w:p w:rsidR="00BE6989" w:rsidRDefault="00BE6989" w:rsidP="00584D1C">
      <w:pPr>
        <w:spacing w:after="0" w:line="240" w:lineRule="auto"/>
        <w:jc w:val="center"/>
        <w:rPr>
          <w:rFonts w:ascii="Times New Roman" w:hAnsi="Times New Roman" w:cs="Times New Roman"/>
          <w:b/>
          <w:caps/>
          <w:sz w:val="28"/>
          <w:szCs w:val="28"/>
        </w:rPr>
      </w:pPr>
    </w:p>
    <w:p w:rsidR="003D1EE6" w:rsidRDefault="003D1EE6" w:rsidP="00584D1C">
      <w:pPr>
        <w:spacing w:after="0" w:line="240" w:lineRule="auto"/>
        <w:jc w:val="center"/>
        <w:rPr>
          <w:rFonts w:ascii="Times New Roman" w:hAnsi="Times New Roman" w:cs="Times New Roman"/>
          <w:b/>
          <w:caps/>
          <w:sz w:val="28"/>
          <w:szCs w:val="28"/>
        </w:rPr>
      </w:pPr>
    </w:p>
    <w:p w:rsidR="00BE6989" w:rsidRDefault="00BE6989" w:rsidP="00584D1C">
      <w:pPr>
        <w:spacing w:after="0" w:line="240" w:lineRule="auto"/>
        <w:jc w:val="center"/>
        <w:rPr>
          <w:rFonts w:ascii="Times New Roman" w:hAnsi="Times New Roman" w:cs="Times New Roman"/>
          <w:b/>
          <w:caps/>
          <w:sz w:val="28"/>
          <w:szCs w:val="28"/>
        </w:rPr>
      </w:pPr>
    </w:p>
    <w:p w:rsidR="00BE6989" w:rsidRDefault="00BE6989" w:rsidP="00584D1C">
      <w:pPr>
        <w:spacing w:after="0" w:line="240" w:lineRule="auto"/>
        <w:jc w:val="center"/>
        <w:rPr>
          <w:rFonts w:ascii="Times New Roman" w:hAnsi="Times New Roman" w:cs="Times New Roman"/>
          <w:b/>
          <w:caps/>
          <w:sz w:val="28"/>
          <w:szCs w:val="28"/>
        </w:rPr>
      </w:pPr>
    </w:p>
    <w:p w:rsidR="00BE6989" w:rsidRDefault="00BE6989" w:rsidP="00584D1C">
      <w:pPr>
        <w:spacing w:after="0" w:line="240" w:lineRule="auto"/>
        <w:jc w:val="center"/>
        <w:rPr>
          <w:rFonts w:ascii="Times New Roman" w:hAnsi="Times New Roman" w:cs="Times New Roman"/>
          <w:b/>
          <w:caps/>
          <w:sz w:val="28"/>
          <w:szCs w:val="28"/>
        </w:rPr>
      </w:pPr>
    </w:p>
    <w:p w:rsidR="001A0C25" w:rsidRDefault="00A35207" w:rsidP="00584D1C">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НОРМАТИВНЫЕ ССЫЛКИ</w:t>
      </w: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Pr="00BF0F43" w:rsidRDefault="00A35207" w:rsidP="001D5A68">
      <w:pPr>
        <w:spacing w:after="0" w:line="240" w:lineRule="auto"/>
        <w:ind w:firstLine="709"/>
        <w:jc w:val="both"/>
        <w:textAlignment w:val="baseline"/>
        <w:rPr>
          <w:rFonts w:ascii="Times New Roman" w:eastAsia="Times New Roman" w:hAnsi="Times New Roman" w:cs="Times New Roman"/>
          <w:sz w:val="28"/>
          <w:szCs w:val="28"/>
          <w:lang w:eastAsia="ru-RU"/>
        </w:rPr>
      </w:pPr>
      <w:r w:rsidRPr="00A35207">
        <w:rPr>
          <w:rFonts w:ascii="Times New Roman" w:hAnsi="Times New Roman" w:cs="Times New Roman"/>
          <w:sz w:val="28"/>
          <w:szCs w:val="28"/>
        </w:rPr>
        <w:t xml:space="preserve">В </w:t>
      </w:r>
      <w:r w:rsidRPr="00BF0F43">
        <w:rPr>
          <w:rFonts w:ascii="Times New Roman" w:eastAsia="Times New Roman" w:hAnsi="Times New Roman" w:cs="Times New Roman"/>
          <w:sz w:val="28"/>
          <w:szCs w:val="28"/>
          <w:lang w:eastAsia="ru-RU"/>
        </w:rPr>
        <w:t>настоящей диссертации использованы ссылки на следующие нормативные документы:</w:t>
      </w:r>
    </w:p>
    <w:p w:rsidR="00BF0F43" w:rsidRDefault="00BF0F43" w:rsidP="001D5A68">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 Республики Казахстан «Об образовании» от 27 июля 2007 года, №319-</w:t>
      </w:r>
      <w:r>
        <w:rPr>
          <w:rFonts w:ascii="Times New Roman" w:eastAsia="Times New Roman" w:hAnsi="Times New Roman" w:cs="Times New Roman"/>
          <w:sz w:val="28"/>
          <w:szCs w:val="28"/>
          <w:lang w:val="en-US" w:eastAsia="ru-RU"/>
        </w:rPr>
        <w:t>III</w:t>
      </w:r>
      <w:r w:rsidRPr="009204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ЗРК.</w:t>
      </w:r>
    </w:p>
    <w:p w:rsidR="00BF0F43" w:rsidRDefault="00BF0F43" w:rsidP="001D5A68">
      <w:pPr>
        <w:spacing w:after="0" w:line="240" w:lineRule="auto"/>
        <w:ind w:firstLine="709"/>
        <w:jc w:val="both"/>
        <w:textAlignment w:val="baseline"/>
        <w:rPr>
          <w:rFonts w:ascii="Times New Roman" w:eastAsia="Times New Roman" w:hAnsi="Times New Roman" w:cs="Times New Roman"/>
          <w:sz w:val="28"/>
          <w:szCs w:val="28"/>
          <w:lang w:eastAsia="ru-RU"/>
        </w:rPr>
      </w:pPr>
      <w:r w:rsidRPr="00BF0F43">
        <w:rPr>
          <w:rFonts w:ascii="Times New Roman" w:eastAsia="Times New Roman" w:hAnsi="Times New Roman" w:cs="Times New Roman"/>
          <w:sz w:val="28"/>
          <w:szCs w:val="28"/>
          <w:lang w:eastAsia="ru-RU"/>
        </w:rPr>
        <w:t>Стратегический план развития республики Казахстан до 2030</w:t>
      </w:r>
      <w:r>
        <w:rPr>
          <w:rFonts w:ascii="Times New Roman" w:eastAsia="Times New Roman" w:hAnsi="Times New Roman" w:cs="Times New Roman"/>
          <w:sz w:val="28"/>
          <w:szCs w:val="28"/>
          <w:lang w:eastAsia="ru-RU"/>
        </w:rPr>
        <w:t>.</w:t>
      </w:r>
    </w:p>
    <w:p w:rsidR="002138E5" w:rsidRDefault="002138E5" w:rsidP="001D5A68">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 утверждении профессионального стандарта «Педагог», </w:t>
      </w:r>
      <w:r w:rsidRPr="002138E5">
        <w:rPr>
          <w:rFonts w:ascii="Times New Roman" w:eastAsia="Times New Roman" w:hAnsi="Times New Roman" w:cs="Times New Roman"/>
          <w:sz w:val="28"/>
          <w:szCs w:val="28"/>
          <w:lang w:eastAsia="ru-RU"/>
        </w:rPr>
        <w:t xml:space="preserve">приказ </w:t>
      </w:r>
      <w:r w:rsidR="001D5A68">
        <w:rPr>
          <w:rFonts w:ascii="Times New Roman" w:eastAsia="Times New Roman" w:hAnsi="Times New Roman" w:cs="Times New Roman"/>
          <w:sz w:val="28"/>
          <w:szCs w:val="28"/>
          <w:lang w:eastAsia="ru-RU"/>
        </w:rPr>
        <w:t xml:space="preserve">                   </w:t>
      </w:r>
      <w:r w:rsidRPr="002138E5">
        <w:rPr>
          <w:rFonts w:ascii="Times New Roman" w:eastAsia="Times New Roman" w:hAnsi="Times New Roman" w:cs="Times New Roman"/>
          <w:sz w:val="28"/>
          <w:szCs w:val="28"/>
          <w:lang w:eastAsia="ru-RU"/>
        </w:rPr>
        <w:t>и.о. Министра просвещения Республики Казахстан от 15 декабря 2022 года</w:t>
      </w:r>
      <w:r>
        <w:rPr>
          <w:rFonts w:ascii="Times New Roman" w:eastAsia="Times New Roman" w:hAnsi="Times New Roman" w:cs="Times New Roman"/>
          <w:sz w:val="28"/>
          <w:szCs w:val="28"/>
          <w:lang w:eastAsia="ru-RU"/>
        </w:rPr>
        <w:t>,</w:t>
      </w:r>
      <w:r w:rsidRPr="002138E5">
        <w:rPr>
          <w:rFonts w:ascii="Times New Roman" w:eastAsia="Times New Roman" w:hAnsi="Times New Roman" w:cs="Times New Roman"/>
          <w:sz w:val="28"/>
          <w:szCs w:val="28"/>
          <w:lang w:eastAsia="ru-RU"/>
        </w:rPr>
        <w:t xml:space="preserve"> </w:t>
      </w:r>
      <w:r w:rsidR="001D5A68">
        <w:rPr>
          <w:rFonts w:ascii="Times New Roman" w:eastAsia="Times New Roman" w:hAnsi="Times New Roman" w:cs="Times New Roman"/>
          <w:sz w:val="28"/>
          <w:szCs w:val="28"/>
          <w:lang w:eastAsia="ru-RU"/>
        </w:rPr>
        <w:t xml:space="preserve">          </w:t>
      </w:r>
      <w:r w:rsidRPr="002138E5">
        <w:rPr>
          <w:rFonts w:ascii="Times New Roman" w:eastAsia="Times New Roman" w:hAnsi="Times New Roman" w:cs="Times New Roman"/>
          <w:sz w:val="28"/>
          <w:szCs w:val="28"/>
          <w:lang w:eastAsia="ru-RU"/>
        </w:rPr>
        <w:t>№ 500</w:t>
      </w:r>
      <w:r>
        <w:rPr>
          <w:rFonts w:ascii="Times New Roman" w:eastAsia="Times New Roman" w:hAnsi="Times New Roman" w:cs="Times New Roman"/>
          <w:sz w:val="28"/>
          <w:szCs w:val="28"/>
          <w:lang w:eastAsia="ru-RU"/>
        </w:rPr>
        <w:t>.</w:t>
      </w:r>
    </w:p>
    <w:p w:rsidR="000330C0" w:rsidRPr="000330C0" w:rsidRDefault="000330C0" w:rsidP="001D5A68">
      <w:pPr>
        <w:spacing w:after="0" w:line="240" w:lineRule="auto"/>
        <w:ind w:firstLine="709"/>
        <w:jc w:val="both"/>
        <w:textAlignment w:val="baseline"/>
        <w:rPr>
          <w:rFonts w:ascii="Times New Roman" w:eastAsia="Times New Roman" w:hAnsi="Times New Roman" w:cs="Times New Roman"/>
          <w:sz w:val="28"/>
          <w:szCs w:val="28"/>
          <w:lang w:eastAsia="ru-RU"/>
        </w:rPr>
      </w:pPr>
      <w:r w:rsidRPr="000330C0">
        <w:rPr>
          <w:rFonts w:ascii="Times New Roman" w:eastAsia="Times New Roman" w:hAnsi="Times New Roman" w:cs="Times New Roman"/>
          <w:bCs/>
          <w:sz w:val="28"/>
          <w:szCs w:val="28"/>
          <w:lang w:eastAsia="ru-RU"/>
        </w:rPr>
        <w:t xml:space="preserve">Концепция развития иноязычного образования </w:t>
      </w:r>
      <w:r w:rsidRPr="000330C0">
        <w:rPr>
          <w:rFonts w:ascii="Times New Roman" w:eastAsia="Times New Roman" w:hAnsi="Times New Roman" w:cs="Times New Roman"/>
          <w:sz w:val="28"/>
          <w:szCs w:val="28"/>
          <w:lang w:eastAsia="ru-RU"/>
        </w:rPr>
        <w:t>Республики Казахстан</w:t>
      </w:r>
      <w:r w:rsidRPr="000330C0">
        <w:rPr>
          <w:rFonts w:ascii="Times New Roman" w:eastAsia="Times New Roman" w:hAnsi="Times New Roman" w:cs="Times New Roman"/>
          <w:bCs/>
          <w:sz w:val="28"/>
          <w:szCs w:val="28"/>
          <w:lang w:eastAsia="ru-RU"/>
        </w:rPr>
        <w:t xml:space="preserve"> утверждена Советом УМО на базе КазУМОиМЯ им. Абылай хана. Протокол №1 от 25.02.2006, согласована с МОН РК.</w:t>
      </w:r>
    </w:p>
    <w:p w:rsidR="00A545C6" w:rsidRPr="009204E2" w:rsidRDefault="00D73142" w:rsidP="001D5A68">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Концепция развития образования </w:t>
      </w:r>
      <w:r w:rsidR="00641952">
        <w:rPr>
          <w:rFonts w:ascii="Times New Roman" w:eastAsia="Times New Roman" w:hAnsi="Times New Roman" w:cs="Times New Roman"/>
          <w:sz w:val="28"/>
          <w:szCs w:val="28"/>
          <w:lang w:eastAsia="ru-RU"/>
        </w:rPr>
        <w:t>Республики</w:t>
      </w:r>
      <w:r>
        <w:rPr>
          <w:rFonts w:ascii="Times New Roman" w:eastAsia="Times New Roman" w:hAnsi="Times New Roman" w:cs="Times New Roman"/>
          <w:sz w:val="28"/>
          <w:szCs w:val="28"/>
          <w:lang w:eastAsia="ru-RU"/>
        </w:rPr>
        <w:t xml:space="preserve"> Казахстан на 2022-2026 г</w:t>
      </w:r>
      <w:r w:rsidR="00641952">
        <w:rPr>
          <w:rFonts w:ascii="Times New Roman" w:eastAsia="Times New Roman" w:hAnsi="Times New Roman" w:cs="Times New Roman"/>
          <w:sz w:val="28"/>
          <w:szCs w:val="28"/>
          <w:lang w:eastAsia="ru-RU"/>
        </w:rPr>
        <w:t>оды № 941.</w:t>
      </w:r>
    </w:p>
    <w:p w:rsidR="0013507C" w:rsidRPr="000330C0" w:rsidRDefault="0013507C" w:rsidP="001D5A68">
      <w:pPr>
        <w:spacing w:after="0" w:line="24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w:t>
      </w:r>
      <w:r w:rsidR="002A5C20">
        <w:rPr>
          <w:rFonts w:ascii="Times New Roman" w:eastAsia="Times New Roman" w:hAnsi="Times New Roman" w:cs="Times New Roman"/>
          <w:sz w:val="28"/>
          <w:szCs w:val="28"/>
          <w:lang w:eastAsia="ru-RU"/>
        </w:rPr>
        <w:t xml:space="preserve"> Республики Казахстан</w:t>
      </w:r>
      <w:r>
        <w:rPr>
          <w:rFonts w:ascii="Times New Roman" w:eastAsia="Times New Roman" w:hAnsi="Times New Roman" w:cs="Times New Roman"/>
          <w:sz w:val="28"/>
          <w:szCs w:val="28"/>
          <w:lang w:eastAsia="ru-RU"/>
        </w:rPr>
        <w:t xml:space="preserve"> «О науке и технологическо</w:t>
      </w:r>
      <w:r w:rsidR="00B239F8">
        <w:rPr>
          <w:rFonts w:ascii="Times New Roman" w:eastAsia="Times New Roman" w:hAnsi="Times New Roman" w:cs="Times New Roman"/>
          <w:sz w:val="28"/>
          <w:szCs w:val="28"/>
          <w:lang w:eastAsia="ru-RU"/>
        </w:rPr>
        <w:t>й политике» от 1 июля 2024 года</w:t>
      </w:r>
      <w:r w:rsidR="00B239F8" w:rsidRPr="000330C0">
        <w:rPr>
          <w:rFonts w:ascii="Times New Roman" w:eastAsia="Times New Roman" w:hAnsi="Times New Roman" w:cs="Times New Roman"/>
          <w:sz w:val="28"/>
          <w:szCs w:val="28"/>
          <w:lang w:eastAsia="ru-RU"/>
        </w:rPr>
        <w:t>, № 103-VIII ЗРК</w:t>
      </w:r>
      <w:r w:rsidR="005E0C51" w:rsidRPr="000330C0">
        <w:rPr>
          <w:rFonts w:ascii="Times New Roman" w:eastAsia="Times New Roman" w:hAnsi="Times New Roman" w:cs="Times New Roman"/>
          <w:sz w:val="28"/>
          <w:szCs w:val="28"/>
          <w:lang w:eastAsia="ru-RU"/>
        </w:rPr>
        <w:t>.</w:t>
      </w:r>
    </w:p>
    <w:p w:rsidR="00A35207" w:rsidRPr="00A35207" w:rsidRDefault="00A35207" w:rsidP="00396622">
      <w:pPr>
        <w:spacing w:after="0" w:line="240" w:lineRule="auto"/>
        <w:jc w:val="both"/>
        <w:rPr>
          <w:rFonts w:ascii="Times New Roman" w:hAnsi="Times New Roman" w:cs="Times New Roman"/>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Default="00A35207" w:rsidP="00943BC2">
      <w:pPr>
        <w:spacing w:after="0" w:line="240" w:lineRule="auto"/>
        <w:ind w:firstLine="851"/>
        <w:jc w:val="both"/>
        <w:rPr>
          <w:rFonts w:ascii="Times New Roman" w:hAnsi="Times New Roman" w:cs="Times New Roman"/>
          <w:b/>
          <w:caps/>
          <w:sz w:val="28"/>
          <w:szCs w:val="28"/>
        </w:rPr>
      </w:pPr>
    </w:p>
    <w:p w:rsidR="00A35207" w:rsidRPr="00EE4A79" w:rsidRDefault="00A35207" w:rsidP="00943BC2">
      <w:pPr>
        <w:spacing w:after="0" w:line="240" w:lineRule="auto"/>
        <w:ind w:firstLine="851"/>
        <w:jc w:val="both"/>
        <w:rPr>
          <w:rFonts w:ascii="Times New Roman" w:hAnsi="Times New Roman" w:cs="Times New Roman"/>
          <w:b/>
          <w:caps/>
          <w:sz w:val="28"/>
          <w:szCs w:val="28"/>
        </w:rPr>
      </w:pPr>
    </w:p>
    <w:p w:rsidR="005E2A76" w:rsidRDefault="005E2A7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3D1EE6" w:rsidRDefault="003D1EE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Pr="004821DE" w:rsidRDefault="009A59B6" w:rsidP="009A59B6">
      <w:pPr>
        <w:jc w:val="center"/>
        <w:rPr>
          <w:rFonts w:ascii="Times New Roman" w:hAnsi="Times New Roman" w:cs="Times New Roman"/>
          <w:b/>
          <w:caps/>
          <w:sz w:val="28"/>
          <w:szCs w:val="28"/>
        </w:rPr>
      </w:pPr>
      <w:r w:rsidRPr="004821DE">
        <w:rPr>
          <w:rFonts w:ascii="Times New Roman" w:hAnsi="Times New Roman" w:cs="Times New Roman"/>
          <w:b/>
          <w:caps/>
          <w:sz w:val="28"/>
          <w:szCs w:val="28"/>
        </w:rPr>
        <w:lastRenderedPageBreak/>
        <w:t>ОБОЗНАЧЕНИЯ И СОКРАЩЕНИЯ</w:t>
      </w:r>
    </w:p>
    <w:p w:rsidR="00A62D95" w:rsidRPr="004821DE" w:rsidRDefault="00A62D95"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 xml:space="preserve">ИЯ </w:t>
      </w:r>
      <w:r w:rsidR="00BE6989" w:rsidRPr="004821DE">
        <w:rPr>
          <w:rFonts w:ascii="Times New Roman" w:hAnsi="Times New Roman" w:cs="Times New Roman"/>
          <w:b/>
          <w:sz w:val="28"/>
          <w:szCs w:val="28"/>
        </w:rPr>
        <w:tab/>
      </w:r>
      <w:r w:rsidRPr="004821DE">
        <w:rPr>
          <w:rFonts w:ascii="Times New Roman" w:hAnsi="Times New Roman" w:cs="Times New Roman"/>
          <w:sz w:val="28"/>
          <w:szCs w:val="28"/>
        </w:rPr>
        <w:t>–</w:t>
      </w:r>
      <w:r w:rsidR="00BE6989" w:rsidRPr="004821DE">
        <w:rPr>
          <w:rFonts w:ascii="Times New Roman" w:hAnsi="Times New Roman" w:cs="Times New Roman"/>
          <w:sz w:val="28"/>
          <w:szCs w:val="28"/>
        </w:rPr>
        <w:t xml:space="preserve"> </w:t>
      </w:r>
      <w:r w:rsidRPr="004821DE">
        <w:rPr>
          <w:rFonts w:ascii="Times New Roman" w:hAnsi="Times New Roman" w:cs="Times New Roman"/>
          <w:sz w:val="28"/>
          <w:szCs w:val="28"/>
        </w:rPr>
        <w:t>иностранный язык</w:t>
      </w:r>
    </w:p>
    <w:p w:rsidR="00A62D95" w:rsidRPr="004821DE" w:rsidRDefault="00A62D95"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МКК</w:t>
      </w:r>
      <w:r w:rsidR="00BE6989" w:rsidRPr="004821DE">
        <w:rPr>
          <w:rFonts w:ascii="Times New Roman" w:hAnsi="Times New Roman" w:cs="Times New Roman"/>
          <w:b/>
          <w:sz w:val="28"/>
          <w:szCs w:val="28"/>
        </w:rPr>
        <w:tab/>
      </w:r>
      <w:r w:rsidRPr="004821DE">
        <w:rPr>
          <w:rFonts w:ascii="Times New Roman" w:hAnsi="Times New Roman" w:cs="Times New Roman"/>
          <w:sz w:val="28"/>
          <w:szCs w:val="28"/>
        </w:rPr>
        <w:t>– межкультурно-коммуникативная компетенция</w:t>
      </w:r>
    </w:p>
    <w:p w:rsidR="00A62D95" w:rsidRPr="004821DE" w:rsidRDefault="00A62D95"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МКО</w:t>
      </w:r>
      <w:r w:rsidR="00BE6989" w:rsidRPr="004821DE">
        <w:rPr>
          <w:rFonts w:ascii="Times New Roman" w:hAnsi="Times New Roman" w:cs="Times New Roman"/>
          <w:b/>
          <w:sz w:val="28"/>
          <w:szCs w:val="28"/>
        </w:rPr>
        <w:tab/>
      </w:r>
      <w:r w:rsidRPr="004821DE">
        <w:rPr>
          <w:rFonts w:ascii="Times New Roman" w:hAnsi="Times New Roman" w:cs="Times New Roman"/>
          <w:sz w:val="28"/>
          <w:szCs w:val="28"/>
        </w:rPr>
        <w:t>– межкультурное общение</w:t>
      </w:r>
    </w:p>
    <w:p w:rsidR="00FC1A3C" w:rsidRPr="004821DE" w:rsidRDefault="003354FF"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НК</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w:t>
      </w:r>
      <w:r w:rsidR="00FC1A3C" w:rsidRPr="004821DE">
        <w:rPr>
          <w:rFonts w:ascii="Times New Roman" w:hAnsi="Times New Roman" w:cs="Times New Roman"/>
          <w:sz w:val="28"/>
          <w:szCs w:val="28"/>
        </w:rPr>
        <w:t xml:space="preserve"> нарративная компетенция</w:t>
      </w:r>
    </w:p>
    <w:p w:rsidR="00661E49" w:rsidRPr="004821DE" w:rsidRDefault="00661E49"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ОП</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образовательная программа</w:t>
      </w:r>
    </w:p>
    <w:p w:rsidR="003354FF" w:rsidRPr="004821DE" w:rsidRDefault="003354FF"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СПИЯ</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специализированный профессиональный иностранный язык</w:t>
      </w:r>
    </w:p>
    <w:p w:rsidR="00027521" w:rsidRPr="004821DE" w:rsidRDefault="00027521"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КЛК</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когнитивно-лингвокультурологический комплекс</w:t>
      </w:r>
    </w:p>
    <w:p w:rsidR="003354FF" w:rsidRPr="004821DE" w:rsidRDefault="003354FF"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ТТЕ</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тематико-текстовые единства</w:t>
      </w:r>
    </w:p>
    <w:p w:rsidR="00BB5006" w:rsidRPr="004821DE" w:rsidRDefault="00BB5006"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КК</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коммуникативный комплекс</w:t>
      </w:r>
    </w:p>
    <w:p w:rsidR="002A5C20" w:rsidRPr="004821DE" w:rsidRDefault="002A5C20"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ЭР</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экспериментальная работа</w:t>
      </w:r>
    </w:p>
    <w:p w:rsidR="00A62D95" w:rsidRPr="004821DE" w:rsidRDefault="00A62D95"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ЭГ</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экспериментальная группа</w:t>
      </w:r>
    </w:p>
    <w:p w:rsidR="00A62D95" w:rsidRPr="00A62D95" w:rsidRDefault="00A62D95" w:rsidP="00BE6989">
      <w:pPr>
        <w:tabs>
          <w:tab w:val="left" w:pos="1843"/>
        </w:tabs>
        <w:spacing w:after="0" w:line="240" w:lineRule="auto"/>
        <w:ind w:firstLine="709"/>
        <w:jc w:val="both"/>
        <w:rPr>
          <w:rFonts w:ascii="Times New Roman" w:hAnsi="Times New Roman" w:cs="Times New Roman"/>
          <w:sz w:val="28"/>
          <w:szCs w:val="28"/>
        </w:rPr>
      </w:pPr>
      <w:r w:rsidRPr="004821DE">
        <w:rPr>
          <w:rFonts w:ascii="Times New Roman" w:hAnsi="Times New Roman" w:cs="Times New Roman"/>
          <w:b/>
          <w:sz w:val="28"/>
          <w:szCs w:val="28"/>
        </w:rPr>
        <w:t>КГ</w:t>
      </w:r>
      <w:r w:rsidRPr="004821DE">
        <w:rPr>
          <w:rFonts w:ascii="Times New Roman" w:hAnsi="Times New Roman" w:cs="Times New Roman"/>
          <w:sz w:val="28"/>
          <w:szCs w:val="28"/>
        </w:rPr>
        <w:t xml:space="preserve"> </w:t>
      </w:r>
      <w:r w:rsidR="00BE6989" w:rsidRPr="004821DE">
        <w:rPr>
          <w:rFonts w:ascii="Times New Roman" w:hAnsi="Times New Roman" w:cs="Times New Roman"/>
          <w:sz w:val="28"/>
          <w:szCs w:val="28"/>
        </w:rPr>
        <w:tab/>
      </w:r>
      <w:r w:rsidRPr="004821DE">
        <w:rPr>
          <w:rFonts w:ascii="Times New Roman" w:hAnsi="Times New Roman" w:cs="Times New Roman"/>
          <w:sz w:val="28"/>
          <w:szCs w:val="28"/>
        </w:rPr>
        <w:t>– контрольная группа</w:t>
      </w: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9A59B6" w:rsidRDefault="009A59B6" w:rsidP="00883ABB">
      <w:pPr>
        <w:jc w:val="both"/>
        <w:rPr>
          <w:rFonts w:ascii="Times New Roman" w:hAnsi="Times New Roman" w:cs="Times New Roman"/>
          <w:b/>
          <w:caps/>
          <w:sz w:val="28"/>
          <w:szCs w:val="28"/>
        </w:rPr>
      </w:pPr>
    </w:p>
    <w:p w:rsidR="00D955F9" w:rsidRDefault="00D955F9" w:rsidP="00883ABB">
      <w:pPr>
        <w:jc w:val="both"/>
        <w:rPr>
          <w:rFonts w:ascii="Times New Roman" w:hAnsi="Times New Roman" w:cs="Times New Roman"/>
          <w:b/>
          <w:caps/>
          <w:sz w:val="28"/>
          <w:szCs w:val="28"/>
        </w:rPr>
      </w:pPr>
    </w:p>
    <w:p w:rsidR="00D955F9" w:rsidRDefault="00D955F9" w:rsidP="00883ABB">
      <w:pPr>
        <w:jc w:val="both"/>
        <w:rPr>
          <w:rFonts w:ascii="Times New Roman" w:hAnsi="Times New Roman" w:cs="Times New Roman"/>
          <w:b/>
          <w:caps/>
          <w:sz w:val="28"/>
          <w:szCs w:val="28"/>
        </w:rPr>
      </w:pPr>
    </w:p>
    <w:p w:rsidR="00D955F9" w:rsidRDefault="00D955F9" w:rsidP="00883ABB">
      <w:pPr>
        <w:jc w:val="both"/>
        <w:rPr>
          <w:rFonts w:ascii="Times New Roman" w:hAnsi="Times New Roman" w:cs="Times New Roman"/>
          <w:b/>
          <w:caps/>
          <w:sz w:val="28"/>
          <w:szCs w:val="28"/>
        </w:rPr>
      </w:pPr>
    </w:p>
    <w:p w:rsidR="006365A1" w:rsidRDefault="006365A1" w:rsidP="00883ABB">
      <w:pPr>
        <w:jc w:val="both"/>
        <w:rPr>
          <w:rFonts w:ascii="Times New Roman" w:hAnsi="Times New Roman" w:cs="Times New Roman"/>
          <w:b/>
          <w:caps/>
          <w:sz w:val="28"/>
          <w:szCs w:val="28"/>
        </w:rPr>
      </w:pPr>
    </w:p>
    <w:p w:rsidR="00D955F9" w:rsidRDefault="00D955F9" w:rsidP="00883ABB">
      <w:pPr>
        <w:jc w:val="both"/>
        <w:rPr>
          <w:rFonts w:ascii="Times New Roman" w:hAnsi="Times New Roman" w:cs="Times New Roman"/>
          <w:b/>
          <w:caps/>
          <w:sz w:val="28"/>
          <w:szCs w:val="28"/>
        </w:rPr>
      </w:pPr>
    </w:p>
    <w:p w:rsidR="00420A0F" w:rsidRDefault="00420A0F" w:rsidP="00883ABB">
      <w:pPr>
        <w:jc w:val="both"/>
        <w:rPr>
          <w:rFonts w:ascii="Times New Roman" w:hAnsi="Times New Roman" w:cs="Times New Roman"/>
          <w:b/>
          <w:caps/>
          <w:sz w:val="28"/>
          <w:szCs w:val="28"/>
        </w:rPr>
      </w:pPr>
    </w:p>
    <w:p w:rsidR="0019721D" w:rsidRDefault="0019721D" w:rsidP="00883ABB">
      <w:pPr>
        <w:jc w:val="both"/>
        <w:rPr>
          <w:rFonts w:ascii="Times New Roman" w:hAnsi="Times New Roman" w:cs="Times New Roman"/>
          <w:b/>
          <w:caps/>
          <w:sz w:val="28"/>
          <w:szCs w:val="28"/>
        </w:rPr>
      </w:pPr>
    </w:p>
    <w:p w:rsidR="00C429FB" w:rsidRDefault="00C429FB" w:rsidP="00883ABB">
      <w:pPr>
        <w:jc w:val="both"/>
        <w:rPr>
          <w:rFonts w:ascii="Times New Roman" w:hAnsi="Times New Roman" w:cs="Times New Roman"/>
          <w:b/>
          <w:caps/>
          <w:sz w:val="28"/>
          <w:szCs w:val="28"/>
        </w:rPr>
      </w:pPr>
    </w:p>
    <w:p w:rsidR="005E2A76" w:rsidRPr="00EE4A79" w:rsidRDefault="0019721D" w:rsidP="00A978EF">
      <w:p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В</w:t>
      </w:r>
      <w:r w:rsidR="005E2A76" w:rsidRPr="00EE4A79">
        <w:rPr>
          <w:rFonts w:ascii="Times New Roman" w:hAnsi="Times New Roman" w:cs="Times New Roman"/>
          <w:b/>
          <w:sz w:val="28"/>
          <w:szCs w:val="28"/>
          <w:shd w:val="clear" w:color="auto" w:fill="FFFFFF"/>
        </w:rPr>
        <w:t>ВЕДЕНИЕ</w:t>
      </w:r>
    </w:p>
    <w:p w:rsidR="009378DA" w:rsidRPr="00B74C11" w:rsidRDefault="00B74C11" w:rsidP="008441B5">
      <w:pPr>
        <w:spacing w:after="0" w:line="240" w:lineRule="auto"/>
        <w:ind w:firstLine="709"/>
        <w:jc w:val="both"/>
      </w:pPr>
      <w:r>
        <w:rPr>
          <w:rFonts w:ascii="Times New Roman" w:hAnsi="Times New Roman" w:cs="Times New Roman"/>
          <w:sz w:val="28"/>
          <w:szCs w:val="28"/>
          <w:shd w:val="clear" w:color="auto" w:fill="FFFFFF"/>
        </w:rPr>
        <w:t>Современное образование рассматривается как важнейший фактор, который оказывает значительное влияние на экономическое, социальное и культурное развитие государства. Оно является одним из ключевых ресурсов, обеспечивающих инновационный прогресс и укрепление национальной конкурентоспособности в глобализированном мире.</w:t>
      </w:r>
      <w:r w:rsidR="005E2A76" w:rsidRPr="00BF0F43">
        <w:rPr>
          <w:rFonts w:ascii="Times New Roman" w:hAnsi="Times New Roman" w:cs="Times New Roman"/>
          <w:sz w:val="28"/>
          <w:szCs w:val="28"/>
          <w:shd w:val="clear" w:color="auto" w:fill="FFFFFF"/>
        </w:rPr>
        <w:t xml:space="preserve"> </w:t>
      </w:r>
      <w:r w:rsidR="00BF0F43" w:rsidRPr="00BF0F43">
        <w:rPr>
          <w:rFonts w:ascii="Times New Roman" w:hAnsi="Times New Roman" w:cs="Times New Roman"/>
          <w:sz w:val="28"/>
          <w:szCs w:val="28"/>
        </w:rPr>
        <w:t xml:space="preserve">Закон Республики Казахстан «Об образовании» определяет цели образования: обеспечение всестороннего и гармоничного </w:t>
      </w:r>
      <w:r w:rsidR="00BF0F43" w:rsidRPr="00B74C11">
        <w:rPr>
          <w:rFonts w:ascii="Times New Roman" w:hAnsi="Times New Roman" w:cs="Times New Roman"/>
          <w:sz w:val="28"/>
          <w:szCs w:val="28"/>
        </w:rPr>
        <w:t xml:space="preserve">развития личности, подготовка высококвалифицированных специалистов, способных эффективно работать в условиях глобализации </w:t>
      </w:r>
      <w:r w:rsidR="002138E5" w:rsidRPr="00B74C11">
        <w:rPr>
          <w:rFonts w:ascii="Times New Roman" w:hAnsi="Times New Roman" w:cs="Times New Roman"/>
          <w:sz w:val="28"/>
          <w:szCs w:val="28"/>
        </w:rPr>
        <w:t xml:space="preserve">и </w:t>
      </w:r>
      <w:r w:rsidR="00A03DD1" w:rsidRPr="00B74C11">
        <w:rPr>
          <w:rFonts w:ascii="Times New Roman" w:hAnsi="Times New Roman" w:cs="Times New Roman"/>
          <w:sz w:val="28"/>
          <w:szCs w:val="28"/>
        </w:rPr>
        <w:t xml:space="preserve">интеграции Казахстана в международное сообщество </w:t>
      </w:r>
      <w:r w:rsidR="00BF0F43" w:rsidRPr="00B74C11">
        <w:rPr>
          <w:rFonts w:ascii="Times New Roman" w:hAnsi="Times New Roman" w:cs="Times New Roman"/>
          <w:sz w:val="28"/>
          <w:szCs w:val="28"/>
        </w:rPr>
        <w:sym w:font="Symbol" w:char="F05B"/>
      </w:r>
      <w:r w:rsidR="00BF0F43" w:rsidRPr="00B74C11">
        <w:rPr>
          <w:rFonts w:ascii="Times New Roman" w:hAnsi="Times New Roman" w:cs="Times New Roman"/>
          <w:sz w:val="28"/>
          <w:szCs w:val="28"/>
        </w:rPr>
        <w:t>1</w:t>
      </w:r>
      <w:r w:rsidR="00BF0F43" w:rsidRPr="00B74C11">
        <w:rPr>
          <w:rFonts w:ascii="Times New Roman" w:hAnsi="Times New Roman" w:cs="Times New Roman"/>
          <w:sz w:val="28"/>
          <w:szCs w:val="28"/>
        </w:rPr>
        <w:sym w:font="Symbol" w:char="F05D"/>
      </w:r>
      <w:r w:rsidR="00BF0F43" w:rsidRPr="00B74C11">
        <w:rPr>
          <w:rFonts w:ascii="Times New Roman" w:hAnsi="Times New Roman" w:cs="Times New Roman"/>
          <w:sz w:val="28"/>
          <w:szCs w:val="28"/>
        </w:rPr>
        <w:t>.</w:t>
      </w:r>
      <w:r w:rsidR="00BF0F43" w:rsidRPr="00B74C11">
        <w:rPr>
          <w:rFonts w:ascii="Times New Roman" w:hAnsi="Times New Roman" w:cs="Times New Roman"/>
          <w:sz w:val="28"/>
          <w:szCs w:val="28"/>
          <w:shd w:val="clear" w:color="auto" w:fill="FFFFFF"/>
        </w:rPr>
        <w:t xml:space="preserve"> </w:t>
      </w:r>
      <w:r w:rsidRPr="00B74C11">
        <w:rPr>
          <w:rFonts w:ascii="Times New Roman" w:hAnsi="Times New Roman" w:cs="Times New Roman"/>
          <w:sz w:val="28"/>
          <w:szCs w:val="28"/>
          <w:shd w:val="clear" w:color="auto" w:fill="FFFFFF"/>
        </w:rPr>
        <w:t>Одна из стратегических задач - это р</w:t>
      </w:r>
      <w:r w:rsidR="005E2A76" w:rsidRPr="00B74C11">
        <w:rPr>
          <w:rFonts w:ascii="Times New Roman" w:hAnsi="Times New Roman" w:cs="Times New Roman"/>
          <w:sz w:val="28"/>
          <w:szCs w:val="28"/>
          <w:shd w:val="clear" w:color="auto" w:fill="FFFFFF"/>
        </w:rPr>
        <w:t>азвитие системы национального</w:t>
      </w:r>
      <w:r w:rsidR="006E30F2" w:rsidRPr="00B74C11">
        <w:rPr>
          <w:rFonts w:ascii="Times New Roman" w:hAnsi="Times New Roman" w:cs="Times New Roman"/>
          <w:sz w:val="28"/>
          <w:szCs w:val="28"/>
          <w:shd w:val="clear" w:color="auto" w:fill="FFFFFF"/>
        </w:rPr>
        <w:t xml:space="preserve"> </w:t>
      </w:r>
      <w:r w:rsidRPr="00B74C11">
        <w:rPr>
          <w:rFonts w:ascii="Times New Roman" w:hAnsi="Times New Roman" w:cs="Times New Roman"/>
          <w:sz w:val="28"/>
          <w:szCs w:val="28"/>
          <w:shd w:val="clear" w:color="auto" w:fill="FFFFFF"/>
        </w:rPr>
        <w:t xml:space="preserve">и </w:t>
      </w:r>
      <w:r w:rsidR="005E2A76" w:rsidRPr="00B74C11">
        <w:rPr>
          <w:rFonts w:ascii="Times New Roman" w:hAnsi="Times New Roman" w:cs="Times New Roman"/>
          <w:sz w:val="28"/>
          <w:szCs w:val="28"/>
          <w:shd w:val="clear" w:color="auto" w:fill="FFFFFF"/>
        </w:rPr>
        <w:t>иноязычног</w:t>
      </w:r>
      <w:r w:rsidRPr="00B74C11">
        <w:rPr>
          <w:rFonts w:ascii="Times New Roman" w:hAnsi="Times New Roman" w:cs="Times New Roman"/>
          <w:sz w:val="28"/>
          <w:szCs w:val="28"/>
          <w:shd w:val="clear" w:color="auto" w:fill="FFFFFF"/>
        </w:rPr>
        <w:t xml:space="preserve">о образования. </w:t>
      </w:r>
      <w:r w:rsidR="00112762">
        <w:rPr>
          <w:rFonts w:ascii="Times New Roman" w:hAnsi="Times New Roman" w:cs="Times New Roman"/>
          <w:sz w:val="28"/>
          <w:szCs w:val="28"/>
          <w:shd w:val="clear" w:color="auto" w:fill="FFFFFF"/>
        </w:rPr>
        <w:t>Для решения</w:t>
      </w:r>
      <w:r>
        <w:rPr>
          <w:rFonts w:ascii="Times New Roman" w:hAnsi="Times New Roman" w:cs="Times New Roman"/>
          <w:sz w:val="28"/>
          <w:szCs w:val="28"/>
          <w:shd w:val="clear" w:color="auto" w:fill="FFFFFF"/>
        </w:rPr>
        <w:t xml:space="preserve"> поставленной задачи </w:t>
      </w:r>
      <w:r>
        <w:rPr>
          <w:rFonts w:ascii="Times New Roman" w:hAnsi="Times New Roman" w:cs="Times New Roman"/>
          <w:sz w:val="28"/>
          <w:szCs w:val="28"/>
        </w:rPr>
        <w:t>требуется обновление</w:t>
      </w:r>
      <w:r w:rsidRPr="00B74C11">
        <w:rPr>
          <w:rFonts w:ascii="Times New Roman" w:hAnsi="Times New Roman" w:cs="Times New Roman"/>
          <w:sz w:val="28"/>
          <w:szCs w:val="28"/>
        </w:rPr>
        <w:t xml:space="preserve"> теории и практики иноязычного образования, </w:t>
      </w:r>
      <w:r>
        <w:rPr>
          <w:rFonts w:ascii="Times New Roman" w:hAnsi="Times New Roman" w:cs="Times New Roman"/>
          <w:sz w:val="28"/>
          <w:szCs w:val="28"/>
        </w:rPr>
        <w:t>ключевым</w:t>
      </w:r>
      <w:r w:rsidRPr="00B74C11">
        <w:rPr>
          <w:rFonts w:ascii="Times New Roman" w:hAnsi="Times New Roman" w:cs="Times New Roman"/>
          <w:sz w:val="28"/>
          <w:szCs w:val="28"/>
        </w:rPr>
        <w:t xml:space="preserve"> направлением</w:t>
      </w:r>
      <w:r>
        <w:rPr>
          <w:rFonts w:ascii="Times New Roman" w:hAnsi="Times New Roman" w:cs="Times New Roman"/>
          <w:sz w:val="28"/>
          <w:szCs w:val="28"/>
        </w:rPr>
        <w:t xml:space="preserve"> которого</w:t>
      </w:r>
      <w:r w:rsidRPr="00B74C11">
        <w:rPr>
          <w:rFonts w:ascii="Times New Roman" w:hAnsi="Times New Roman" w:cs="Times New Roman"/>
          <w:sz w:val="28"/>
          <w:szCs w:val="28"/>
          <w:shd w:val="clear" w:color="auto" w:fill="FFFFFF"/>
        </w:rPr>
        <w:t xml:space="preserve"> </w:t>
      </w:r>
      <w:r w:rsidR="005E2A76" w:rsidRPr="00B74C11">
        <w:rPr>
          <w:rFonts w:ascii="Times New Roman" w:hAnsi="Times New Roman" w:cs="Times New Roman"/>
          <w:sz w:val="28"/>
          <w:szCs w:val="28"/>
          <w:shd w:val="clear" w:color="auto" w:fill="FFFFFF"/>
        </w:rPr>
        <w:t xml:space="preserve">является </w:t>
      </w:r>
      <w:r w:rsidR="005E2A76" w:rsidRPr="00EE4A79">
        <w:rPr>
          <w:rFonts w:ascii="Times New Roman" w:hAnsi="Times New Roman" w:cs="Times New Roman"/>
          <w:sz w:val="28"/>
          <w:szCs w:val="28"/>
          <w:shd w:val="clear" w:color="auto" w:fill="FFFFFF"/>
        </w:rPr>
        <w:t>межкультурная коммуникация.</w:t>
      </w:r>
      <w:r>
        <w:t xml:space="preserve"> </w:t>
      </w:r>
      <w:r w:rsidR="002D6AA3">
        <w:rPr>
          <w:rFonts w:ascii="Times New Roman" w:hAnsi="Times New Roman" w:cs="Times New Roman"/>
          <w:sz w:val="28"/>
          <w:szCs w:val="28"/>
          <w:shd w:val="clear" w:color="auto" w:fill="FFFFFF"/>
        </w:rPr>
        <w:t>Необходимость</w:t>
      </w:r>
      <w:r w:rsidR="00BF0F43">
        <w:rPr>
          <w:rFonts w:ascii="Times New Roman" w:hAnsi="Times New Roman" w:cs="Times New Roman"/>
          <w:sz w:val="28"/>
          <w:szCs w:val="28"/>
          <w:shd w:val="clear" w:color="auto" w:fill="FFFFFF"/>
        </w:rPr>
        <w:t xml:space="preserve"> владения иностранным языком</w:t>
      </w:r>
      <w:r w:rsidR="00BF0F43" w:rsidRPr="00BF0F43">
        <w:rPr>
          <w:rFonts w:ascii="Times New Roman" w:hAnsi="Times New Roman" w:cs="Times New Roman"/>
          <w:sz w:val="28"/>
          <w:szCs w:val="28"/>
          <w:shd w:val="clear" w:color="auto" w:fill="FFFFFF"/>
        </w:rPr>
        <w:t xml:space="preserve"> становится всё более очевидной</w:t>
      </w:r>
      <w:r w:rsidR="002D6AA3">
        <w:rPr>
          <w:rFonts w:ascii="Times New Roman" w:hAnsi="Times New Roman" w:cs="Times New Roman"/>
          <w:sz w:val="28"/>
          <w:szCs w:val="28"/>
          <w:shd w:val="clear" w:color="auto" w:fill="FFFFFF"/>
        </w:rPr>
        <w:t xml:space="preserve"> и актуальной</w:t>
      </w:r>
      <w:r w:rsidR="00BF0F43" w:rsidRPr="00BF0F43">
        <w:rPr>
          <w:rFonts w:ascii="Times New Roman" w:hAnsi="Times New Roman" w:cs="Times New Roman"/>
          <w:sz w:val="28"/>
          <w:szCs w:val="28"/>
          <w:shd w:val="clear" w:color="auto" w:fill="FFFFFF"/>
        </w:rPr>
        <w:t xml:space="preserve"> для успешной коммуникации и сотрудничества на международной арене</w:t>
      </w:r>
      <w:r w:rsidR="00BF0F43">
        <w:rPr>
          <w:rFonts w:ascii="Times New Roman" w:hAnsi="Times New Roman" w:cs="Times New Roman"/>
          <w:sz w:val="28"/>
          <w:szCs w:val="28"/>
          <w:shd w:val="clear" w:color="auto" w:fill="FFFFFF"/>
        </w:rPr>
        <w:t xml:space="preserve"> </w:t>
      </w:r>
      <w:r w:rsidR="00BF0F43">
        <w:rPr>
          <w:rFonts w:ascii="Times New Roman" w:hAnsi="Times New Roman" w:cs="Times New Roman"/>
          <w:sz w:val="28"/>
          <w:szCs w:val="28"/>
        </w:rPr>
        <w:sym w:font="Symbol" w:char="F05B"/>
      </w:r>
      <w:r w:rsidR="00BF0F43">
        <w:rPr>
          <w:rFonts w:ascii="Times New Roman" w:hAnsi="Times New Roman" w:cs="Times New Roman"/>
          <w:sz w:val="28"/>
          <w:szCs w:val="28"/>
        </w:rPr>
        <w:t>2</w:t>
      </w:r>
      <w:r w:rsidR="00BF0F43">
        <w:rPr>
          <w:rFonts w:ascii="Times New Roman" w:hAnsi="Times New Roman" w:cs="Times New Roman"/>
          <w:sz w:val="28"/>
          <w:szCs w:val="28"/>
        </w:rPr>
        <w:sym w:font="Symbol" w:char="F05D"/>
      </w:r>
      <w:r w:rsidR="00BF0F43" w:rsidRPr="00BF0F4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w:t>
      </w:r>
      <w:r w:rsidRPr="00757EA9">
        <w:rPr>
          <w:rFonts w:ascii="Times New Roman" w:hAnsi="Times New Roman" w:cs="Times New Roman"/>
          <w:sz w:val="28"/>
          <w:szCs w:val="28"/>
          <w:shd w:val="clear" w:color="auto" w:fill="FFFFFF"/>
        </w:rPr>
        <w:t>валифицирован</w:t>
      </w:r>
      <w:r>
        <w:rPr>
          <w:rFonts w:ascii="Times New Roman" w:hAnsi="Times New Roman" w:cs="Times New Roman"/>
          <w:sz w:val="28"/>
          <w:szCs w:val="28"/>
          <w:shd w:val="clear" w:color="auto" w:fill="FFFFFF"/>
        </w:rPr>
        <w:t xml:space="preserve">ные специалисты </w:t>
      </w:r>
      <w:r w:rsidR="00757EA9" w:rsidRPr="00757EA9">
        <w:rPr>
          <w:rFonts w:ascii="Times New Roman" w:hAnsi="Times New Roman" w:cs="Times New Roman"/>
          <w:sz w:val="28"/>
          <w:szCs w:val="28"/>
          <w:shd w:val="clear" w:color="auto" w:fill="FFFFFF"/>
        </w:rPr>
        <w:t>в области иноязычного образования</w:t>
      </w:r>
      <w:r w:rsidR="00FD44A7">
        <w:rPr>
          <w:rFonts w:ascii="Times New Roman" w:hAnsi="Times New Roman" w:cs="Times New Roman"/>
          <w:sz w:val="28"/>
          <w:szCs w:val="28"/>
          <w:shd w:val="clear" w:color="auto" w:fill="FFFFFF"/>
        </w:rPr>
        <w:t xml:space="preserve"> </w:t>
      </w:r>
      <w:r w:rsidR="00757EA9">
        <w:rPr>
          <w:rFonts w:ascii="Times New Roman" w:hAnsi="Times New Roman" w:cs="Times New Roman"/>
          <w:sz w:val="28"/>
          <w:szCs w:val="28"/>
          <w:shd w:val="clear" w:color="auto" w:fill="FFFFFF"/>
        </w:rPr>
        <w:t>— учителя новой формации</w:t>
      </w:r>
      <w:r w:rsidR="00757EA9" w:rsidRPr="002138E5">
        <w:rPr>
          <w:rFonts w:ascii="Times New Roman" w:hAnsi="Times New Roman" w:cs="Times New Roman"/>
          <w:sz w:val="28"/>
          <w:szCs w:val="28"/>
          <w:shd w:val="clear" w:color="auto" w:fill="FFFFFF"/>
        </w:rPr>
        <w:t xml:space="preserve"> должны уметь самостоятельно находить, обрабатывать и анализировать нужную информацию, а также эффективно ее использовать</w:t>
      </w:r>
      <w:r w:rsidR="002138E5" w:rsidRPr="002138E5">
        <w:rPr>
          <w:rFonts w:ascii="Times New Roman" w:hAnsi="Times New Roman" w:cs="Times New Roman"/>
          <w:sz w:val="28"/>
          <w:szCs w:val="28"/>
          <w:shd w:val="clear" w:color="auto" w:fill="FFFFFF"/>
        </w:rPr>
        <w:t>. Т</w:t>
      </w:r>
      <w:r w:rsidR="00757EA9" w:rsidRPr="002138E5">
        <w:rPr>
          <w:rFonts w:ascii="Times New Roman" w:hAnsi="Times New Roman" w:cs="Times New Roman"/>
          <w:sz w:val="28"/>
          <w:szCs w:val="28"/>
          <w:shd w:val="clear" w:color="auto" w:fill="FFFFFF"/>
        </w:rPr>
        <w:t>акие специалисты должны быть способны и го</w:t>
      </w:r>
      <w:r w:rsidR="009204E2" w:rsidRPr="002138E5">
        <w:rPr>
          <w:rFonts w:ascii="Times New Roman" w:hAnsi="Times New Roman" w:cs="Times New Roman"/>
          <w:sz w:val="28"/>
          <w:szCs w:val="28"/>
          <w:shd w:val="clear" w:color="auto" w:fill="FFFFFF"/>
        </w:rPr>
        <w:t>товы самостоятельно и творчески формулировать,</w:t>
      </w:r>
      <w:r w:rsidR="00757EA9" w:rsidRPr="002138E5">
        <w:rPr>
          <w:rFonts w:ascii="Times New Roman" w:hAnsi="Times New Roman" w:cs="Times New Roman"/>
          <w:sz w:val="28"/>
          <w:szCs w:val="28"/>
          <w:shd w:val="clear" w:color="auto" w:fill="FFFFFF"/>
        </w:rPr>
        <w:t xml:space="preserve"> и решать профессионально значимые задачи, а также внедрять инновации в учебный процесс. </w:t>
      </w:r>
      <w:r w:rsidR="0019721D">
        <w:rPr>
          <w:rFonts w:ascii="Times New Roman" w:hAnsi="Times New Roman" w:cs="Times New Roman"/>
          <w:sz w:val="28"/>
          <w:szCs w:val="28"/>
        </w:rPr>
        <w:t>Профессиональный стандарт «Педагог»</w:t>
      </w:r>
      <w:r w:rsidR="00A03DD1" w:rsidRPr="002138E5">
        <w:rPr>
          <w:rFonts w:ascii="Times New Roman" w:hAnsi="Times New Roman" w:cs="Times New Roman"/>
          <w:sz w:val="28"/>
          <w:szCs w:val="28"/>
        </w:rPr>
        <w:t xml:space="preserve"> Республики Казахстан является важным нормативно-правовым документом, который регламентирует требования и критерии к подготовке, квалификации и професс</w:t>
      </w:r>
      <w:r w:rsidR="002138E5" w:rsidRPr="002138E5">
        <w:rPr>
          <w:rFonts w:ascii="Times New Roman" w:hAnsi="Times New Roman" w:cs="Times New Roman"/>
          <w:sz w:val="28"/>
          <w:szCs w:val="28"/>
        </w:rPr>
        <w:t xml:space="preserve">иональной деятельности </w:t>
      </w:r>
      <w:r w:rsidR="002138E5" w:rsidRPr="009378DA">
        <w:rPr>
          <w:rFonts w:ascii="Times New Roman" w:hAnsi="Times New Roman" w:cs="Times New Roman"/>
          <w:sz w:val="28"/>
          <w:szCs w:val="28"/>
        </w:rPr>
        <w:t xml:space="preserve">учителей </w:t>
      </w:r>
      <w:r w:rsidR="002138E5" w:rsidRPr="009378DA">
        <w:rPr>
          <w:rFonts w:ascii="Times New Roman" w:hAnsi="Times New Roman" w:cs="Times New Roman"/>
          <w:sz w:val="28"/>
          <w:szCs w:val="28"/>
        </w:rPr>
        <w:sym w:font="Symbol" w:char="F05B"/>
      </w:r>
      <w:r w:rsidR="002138E5" w:rsidRPr="009378DA">
        <w:rPr>
          <w:rFonts w:ascii="Times New Roman" w:hAnsi="Times New Roman" w:cs="Times New Roman"/>
          <w:sz w:val="28"/>
          <w:szCs w:val="28"/>
        </w:rPr>
        <w:t>3</w:t>
      </w:r>
      <w:r w:rsidR="002138E5" w:rsidRPr="009378DA">
        <w:rPr>
          <w:rFonts w:ascii="Times New Roman" w:hAnsi="Times New Roman" w:cs="Times New Roman"/>
          <w:sz w:val="28"/>
          <w:szCs w:val="28"/>
        </w:rPr>
        <w:sym w:font="Symbol" w:char="F05D"/>
      </w:r>
      <w:r w:rsidR="00A03DD1" w:rsidRPr="009378DA">
        <w:rPr>
          <w:rFonts w:ascii="Times New Roman" w:hAnsi="Times New Roman" w:cs="Times New Roman"/>
          <w:sz w:val="28"/>
          <w:szCs w:val="28"/>
        </w:rPr>
        <w:t xml:space="preserve">. В контексте подготовки учителей в области иноязычного образования данный стандарт имеет несколько </w:t>
      </w:r>
      <w:r>
        <w:rPr>
          <w:rFonts w:ascii="Times New Roman" w:hAnsi="Times New Roman" w:cs="Times New Roman"/>
          <w:sz w:val="28"/>
          <w:szCs w:val="28"/>
        </w:rPr>
        <w:t>приоритетных</w:t>
      </w:r>
      <w:r w:rsidR="00A03DD1" w:rsidRPr="009378DA">
        <w:rPr>
          <w:rFonts w:ascii="Times New Roman" w:hAnsi="Times New Roman" w:cs="Times New Roman"/>
          <w:sz w:val="28"/>
          <w:szCs w:val="28"/>
        </w:rPr>
        <w:t xml:space="preserve"> ас</w:t>
      </w:r>
      <w:r w:rsidR="002138E5" w:rsidRPr="009378DA">
        <w:rPr>
          <w:rFonts w:ascii="Times New Roman" w:hAnsi="Times New Roman" w:cs="Times New Roman"/>
          <w:sz w:val="28"/>
          <w:szCs w:val="28"/>
        </w:rPr>
        <w:t>пектов:</w:t>
      </w:r>
      <w:r w:rsidR="005E2A76" w:rsidRPr="009378DA">
        <w:rPr>
          <w:rFonts w:ascii="Times New Roman" w:hAnsi="Times New Roman" w:cs="Times New Roman"/>
          <w:sz w:val="28"/>
          <w:szCs w:val="28"/>
          <w:shd w:val="clear" w:color="auto" w:fill="FFFFFF"/>
        </w:rPr>
        <w:t xml:space="preserve"> </w:t>
      </w:r>
      <w:r w:rsidR="002138E5" w:rsidRPr="009378DA">
        <w:rPr>
          <w:rFonts w:ascii="Times New Roman" w:hAnsi="Times New Roman" w:cs="Times New Roman"/>
          <w:sz w:val="28"/>
          <w:szCs w:val="28"/>
          <w:shd w:val="clear" w:color="auto" w:fill="FFFFFF"/>
        </w:rPr>
        <w:t xml:space="preserve">высокий </w:t>
      </w:r>
      <w:r w:rsidR="002138E5" w:rsidRPr="009378DA">
        <w:rPr>
          <w:rFonts w:ascii="Times New Roman" w:hAnsi="Times New Roman" w:cs="Times New Roman"/>
          <w:sz w:val="28"/>
          <w:szCs w:val="28"/>
        </w:rPr>
        <w:t xml:space="preserve">уровень владения иностранным языком, применение современных образовательных </w:t>
      </w:r>
      <w:r w:rsidR="002138E5" w:rsidRPr="000330C0">
        <w:rPr>
          <w:rFonts w:ascii="Times New Roman" w:hAnsi="Times New Roman" w:cs="Times New Roman"/>
          <w:sz w:val="28"/>
          <w:szCs w:val="28"/>
        </w:rPr>
        <w:t>методик и технологий,</w:t>
      </w:r>
      <w:r w:rsidR="002138E5" w:rsidRPr="000330C0">
        <w:rPr>
          <w:rFonts w:ascii="Times New Roman" w:hAnsi="Times New Roman" w:cs="Times New Roman"/>
          <w:sz w:val="28"/>
          <w:szCs w:val="28"/>
          <w:shd w:val="clear" w:color="auto" w:fill="FFFFFF"/>
        </w:rPr>
        <w:t xml:space="preserve"> </w:t>
      </w:r>
      <w:r w:rsidR="005E2A76" w:rsidRPr="000330C0">
        <w:rPr>
          <w:rFonts w:ascii="Times New Roman" w:hAnsi="Times New Roman" w:cs="Times New Roman"/>
          <w:sz w:val="28"/>
          <w:szCs w:val="28"/>
          <w:shd w:val="clear" w:color="auto" w:fill="FFFFFF"/>
        </w:rPr>
        <w:t>ясно</w:t>
      </w:r>
      <w:r w:rsidR="002138E5" w:rsidRPr="000330C0">
        <w:rPr>
          <w:rFonts w:ascii="Times New Roman" w:hAnsi="Times New Roman" w:cs="Times New Roman"/>
          <w:sz w:val="28"/>
          <w:szCs w:val="28"/>
          <w:shd w:val="clear" w:color="auto" w:fill="FFFFFF"/>
        </w:rPr>
        <w:t>е понимание цели</w:t>
      </w:r>
      <w:r w:rsidR="005E2A76" w:rsidRPr="000330C0">
        <w:rPr>
          <w:rFonts w:ascii="Times New Roman" w:hAnsi="Times New Roman" w:cs="Times New Roman"/>
          <w:sz w:val="28"/>
          <w:szCs w:val="28"/>
          <w:shd w:val="clear" w:color="auto" w:fill="FFFFFF"/>
        </w:rPr>
        <w:t xml:space="preserve"> иноязычного образования,</w:t>
      </w:r>
      <w:r w:rsidR="000330C0" w:rsidRPr="000330C0">
        <w:rPr>
          <w:rFonts w:ascii="Times New Roman" w:hAnsi="Times New Roman" w:cs="Times New Roman"/>
          <w:sz w:val="28"/>
          <w:szCs w:val="28"/>
          <w:shd w:val="clear" w:color="auto" w:fill="FFFFFF"/>
        </w:rPr>
        <w:t xml:space="preserve"> </w:t>
      </w:r>
      <w:r w:rsidR="000330C0" w:rsidRPr="000330C0">
        <w:rPr>
          <w:rFonts w:ascii="Times New Roman" w:hAnsi="Times New Roman" w:cs="Times New Roman"/>
          <w:sz w:val="28"/>
          <w:szCs w:val="28"/>
        </w:rPr>
        <w:t>постоянное совершенствование,</w:t>
      </w:r>
      <w:r w:rsidR="005E2A76" w:rsidRPr="000330C0">
        <w:rPr>
          <w:rFonts w:ascii="Times New Roman" w:hAnsi="Times New Roman" w:cs="Times New Roman"/>
          <w:sz w:val="28"/>
          <w:szCs w:val="28"/>
          <w:shd w:val="clear" w:color="auto" w:fill="FFFFFF"/>
        </w:rPr>
        <w:t xml:space="preserve"> </w:t>
      </w:r>
      <w:r w:rsidR="002138E5" w:rsidRPr="000330C0">
        <w:rPr>
          <w:rFonts w:ascii="Times New Roman" w:hAnsi="Times New Roman" w:cs="Times New Roman"/>
          <w:sz w:val="28"/>
          <w:szCs w:val="28"/>
          <w:shd w:val="clear" w:color="auto" w:fill="FFFFFF"/>
        </w:rPr>
        <w:t>владение</w:t>
      </w:r>
      <w:r w:rsidR="005E2A76" w:rsidRPr="000330C0">
        <w:rPr>
          <w:rFonts w:ascii="Times New Roman" w:hAnsi="Times New Roman" w:cs="Times New Roman"/>
          <w:sz w:val="28"/>
          <w:szCs w:val="28"/>
          <w:shd w:val="clear" w:color="auto" w:fill="FFFFFF"/>
        </w:rPr>
        <w:t xml:space="preserve"> иностранным языком как инструментом профессионального о</w:t>
      </w:r>
      <w:r w:rsidR="00757EA9" w:rsidRPr="000330C0">
        <w:rPr>
          <w:rFonts w:ascii="Times New Roman" w:hAnsi="Times New Roman" w:cs="Times New Roman"/>
          <w:sz w:val="28"/>
          <w:szCs w:val="28"/>
          <w:shd w:val="clear" w:color="auto" w:fill="FFFFFF"/>
        </w:rPr>
        <w:t>бщения на межкультурном уровне.</w:t>
      </w:r>
    </w:p>
    <w:p w:rsidR="00923881" w:rsidRDefault="009378DA" w:rsidP="008441B5">
      <w:pPr>
        <w:spacing w:after="0" w:line="240" w:lineRule="auto"/>
        <w:ind w:firstLine="709"/>
        <w:jc w:val="both"/>
        <w:rPr>
          <w:rFonts w:ascii="Times New Roman" w:hAnsi="Times New Roman" w:cs="Times New Roman"/>
          <w:sz w:val="28"/>
          <w:szCs w:val="28"/>
        </w:rPr>
      </w:pPr>
      <w:r w:rsidRPr="000330C0">
        <w:rPr>
          <w:rFonts w:ascii="Times New Roman" w:hAnsi="Times New Roman" w:cs="Times New Roman"/>
          <w:sz w:val="28"/>
          <w:szCs w:val="28"/>
        </w:rPr>
        <w:t>В настоящее время определены ключевые компетенции, которые учитель</w:t>
      </w:r>
      <w:r w:rsidR="000330C0" w:rsidRPr="000330C0">
        <w:rPr>
          <w:rFonts w:ascii="Times New Roman" w:hAnsi="Times New Roman" w:cs="Times New Roman"/>
          <w:sz w:val="28"/>
          <w:szCs w:val="28"/>
        </w:rPr>
        <w:t xml:space="preserve"> ИЯ</w:t>
      </w:r>
      <w:r w:rsidRPr="000330C0">
        <w:rPr>
          <w:rFonts w:ascii="Times New Roman" w:hAnsi="Times New Roman" w:cs="Times New Roman"/>
          <w:sz w:val="28"/>
          <w:szCs w:val="28"/>
        </w:rPr>
        <w:t xml:space="preserve"> должен развивать, что напрямую влияет на качество образования и подготовку специалистов, способных к эффективному обучению.</w:t>
      </w:r>
      <w:r w:rsidR="000330C0">
        <w:rPr>
          <w:rFonts w:ascii="Times New Roman" w:hAnsi="Times New Roman" w:cs="Times New Roman"/>
          <w:sz w:val="28"/>
          <w:szCs w:val="28"/>
          <w:shd w:val="clear" w:color="auto" w:fill="FFFFFF"/>
        </w:rPr>
        <w:t xml:space="preserve"> </w:t>
      </w:r>
      <w:r w:rsidR="005E2A76" w:rsidRPr="000330C0">
        <w:rPr>
          <w:rFonts w:ascii="Times New Roman" w:hAnsi="Times New Roman" w:cs="Times New Roman"/>
          <w:sz w:val="28"/>
          <w:szCs w:val="28"/>
          <w:shd w:val="clear" w:color="auto" w:fill="FFFFFF"/>
        </w:rPr>
        <w:t>Переход от знание</w:t>
      </w:r>
      <w:r w:rsidR="005E2A76" w:rsidRPr="00EE4A79">
        <w:rPr>
          <w:rFonts w:ascii="Times New Roman" w:hAnsi="Times New Roman" w:cs="Times New Roman"/>
          <w:sz w:val="28"/>
          <w:szCs w:val="28"/>
          <w:shd w:val="clear" w:color="auto" w:fill="FFFFFF"/>
        </w:rPr>
        <w:t xml:space="preserve">-центрированной модели иноязычного образования к компетентностной отражен </w:t>
      </w:r>
      <w:r w:rsidR="005E2A76" w:rsidRPr="000330C0">
        <w:rPr>
          <w:rFonts w:ascii="Times New Roman" w:hAnsi="Times New Roman" w:cs="Times New Roman"/>
          <w:sz w:val="28"/>
          <w:szCs w:val="28"/>
          <w:shd w:val="clear" w:color="auto" w:fill="FFFFFF"/>
        </w:rPr>
        <w:t>в «Концепции иноязычного образования Р</w:t>
      </w:r>
      <w:r w:rsidR="0089041A" w:rsidRPr="000330C0">
        <w:rPr>
          <w:rFonts w:ascii="Times New Roman" w:hAnsi="Times New Roman" w:cs="Times New Roman"/>
          <w:sz w:val="28"/>
          <w:szCs w:val="28"/>
          <w:shd w:val="clear" w:color="auto" w:fill="FFFFFF"/>
        </w:rPr>
        <w:t>еспублики Казахстан»</w:t>
      </w:r>
      <w:r w:rsidR="005E2A76" w:rsidRPr="000330C0">
        <w:rPr>
          <w:rFonts w:ascii="Times New Roman" w:hAnsi="Times New Roman" w:cs="Times New Roman"/>
          <w:sz w:val="28"/>
          <w:szCs w:val="28"/>
          <w:shd w:val="clear" w:color="auto" w:fill="FFFFFF"/>
        </w:rPr>
        <w:t>, где</w:t>
      </w:r>
      <w:r w:rsidR="005E2A76" w:rsidRPr="00EE4A79">
        <w:rPr>
          <w:rFonts w:ascii="Times New Roman" w:hAnsi="Times New Roman" w:cs="Times New Roman"/>
          <w:sz w:val="28"/>
          <w:szCs w:val="28"/>
          <w:shd w:val="clear" w:color="auto" w:fill="FFFFFF"/>
        </w:rPr>
        <w:t xml:space="preserve"> иноязычная профессиональная компетенция представляется как основа профессионального иноязычного образования</w:t>
      </w:r>
      <w:r w:rsidR="000330C0">
        <w:rPr>
          <w:rFonts w:ascii="Times New Roman" w:hAnsi="Times New Roman" w:cs="Times New Roman"/>
          <w:sz w:val="28"/>
          <w:szCs w:val="28"/>
          <w:shd w:val="clear" w:color="auto" w:fill="FFFFFF"/>
        </w:rPr>
        <w:t xml:space="preserve"> </w:t>
      </w:r>
      <w:r w:rsidR="000330C0">
        <w:rPr>
          <w:rFonts w:ascii="Times New Roman" w:hAnsi="Times New Roman" w:cs="Times New Roman"/>
          <w:sz w:val="28"/>
          <w:szCs w:val="28"/>
          <w:shd w:val="clear" w:color="auto" w:fill="FFFFFF"/>
        </w:rPr>
        <w:sym w:font="Symbol" w:char="F05B"/>
      </w:r>
      <w:r w:rsidR="000330C0">
        <w:rPr>
          <w:rFonts w:ascii="Times New Roman" w:hAnsi="Times New Roman" w:cs="Times New Roman"/>
          <w:sz w:val="28"/>
          <w:szCs w:val="28"/>
          <w:shd w:val="clear" w:color="auto" w:fill="FFFFFF"/>
        </w:rPr>
        <w:t>4</w:t>
      </w:r>
      <w:r w:rsidR="000330C0">
        <w:rPr>
          <w:rFonts w:ascii="Times New Roman" w:hAnsi="Times New Roman" w:cs="Times New Roman"/>
          <w:sz w:val="28"/>
          <w:szCs w:val="28"/>
          <w:shd w:val="clear" w:color="auto" w:fill="FFFFFF"/>
        </w:rPr>
        <w:sym w:font="Symbol" w:char="F05D"/>
      </w:r>
      <w:r w:rsidR="005E2A76" w:rsidRPr="00EE4A79">
        <w:rPr>
          <w:rFonts w:ascii="Times New Roman" w:hAnsi="Times New Roman" w:cs="Times New Roman"/>
          <w:sz w:val="28"/>
          <w:szCs w:val="28"/>
          <w:shd w:val="clear" w:color="auto" w:fill="FFFFFF"/>
        </w:rPr>
        <w:t>.</w:t>
      </w:r>
      <w:r w:rsidR="00DD570B">
        <w:rPr>
          <w:rFonts w:ascii="Times New Roman" w:hAnsi="Times New Roman" w:cs="Times New Roman"/>
          <w:sz w:val="28"/>
          <w:szCs w:val="28"/>
          <w:shd w:val="clear" w:color="auto" w:fill="FFFFFF"/>
        </w:rPr>
        <w:t xml:space="preserve"> </w:t>
      </w:r>
      <w:r w:rsidR="000330C0" w:rsidRPr="003354FF">
        <w:rPr>
          <w:rFonts w:ascii="Times New Roman" w:hAnsi="Times New Roman" w:cs="Times New Roman"/>
          <w:sz w:val="28"/>
          <w:szCs w:val="28"/>
          <w:shd w:val="clear" w:color="auto" w:fill="FFFFFF"/>
        </w:rPr>
        <w:t xml:space="preserve">В </w:t>
      </w:r>
      <w:r w:rsidR="0019721D">
        <w:rPr>
          <w:rFonts w:ascii="Times New Roman" w:hAnsi="Times New Roman" w:cs="Times New Roman"/>
          <w:sz w:val="28"/>
          <w:szCs w:val="28"/>
          <w:shd w:val="clear" w:color="auto" w:fill="FFFFFF"/>
        </w:rPr>
        <w:t xml:space="preserve">данном </w:t>
      </w:r>
      <w:r w:rsidR="000330C0">
        <w:rPr>
          <w:rFonts w:ascii="Times New Roman" w:hAnsi="Times New Roman" w:cs="Times New Roman"/>
          <w:sz w:val="28"/>
          <w:szCs w:val="28"/>
          <w:shd w:val="clear" w:color="auto" w:fill="FFFFFF"/>
        </w:rPr>
        <w:t>диссертационном исследовании</w:t>
      </w:r>
      <w:r w:rsidR="000330C0" w:rsidRPr="003354FF">
        <w:rPr>
          <w:rFonts w:ascii="Times New Roman" w:hAnsi="Times New Roman" w:cs="Times New Roman"/>
          <w:sz w:val="28"/>
          <w:szCs w:val="28"/>
          <w:shd w:val="clear" w:color="auto" w:fill="FFFFFF"/>
        </w:rPr>
        <w:t xml:space="preserve"> </w:t>
      </w:r>
      <w:r w:rsidR="000330C0" w:rsidRPr="00683EA0">
        <w:rPr>
          <w:rFonts w:ascii="Times New Roman" w:hAnsi="Times New Roman" w:cs="Times New Roman"/>
          <w:sz w:val="28"/>
          <w:szCs w:val="28"/>
          <w:shd w:val="clear" w:color="auto" w:fill="FFFFFF"/>
        </w:rPr>
        <w:t>проведен анализ и обобщение множества отечественных и зарубежных разработок, касающихся профессиональной подготовки учителей иностранного</w:t>
      </w:r>
      <w:r w:rsidR="000330C0">
        <w:rPr>
          <w:rFonts w:ascii="Times New Roman" w:hAnsi="Times New Roman" w:cs="Times New Roman"/>
          <w:sz w:val="28"/>
          <w:szCs w:val="28"/>
          <w:shd w:val="clear" w:color="auto" w:fill="FFFFFF"/>
        </w:rPr>
        <w:t xml:space="preserve"> языка</w:t>
      </w:r>
      <w:r w:rsidR="000330C0" w:rsidRPr="00683EA0">
        <w:rPr>
          <w:rFonts w:ascii="Times New Roman" w:hAnsi="Times New Roman" w:cs="Times New Roman"/>
          <w:sz w:val="28"/>
          <w:szCs w:val="28"/>
          <w:shd w:val="clear" w:color="auto" w:fill="FFFFFF"/>
        </w:rPr>
        <w:t xml:space="preserve"> и различных видов компетенций в этой области</w:t>
      </w:r>
      <w:r w:rsidR="000330C0" w:rsidRPr="00683EA0">
        <w:rPr>
          <w:rFonts w:ascii="Times New Roman" w:hAnsi="Times New Roman" w:cs="Times New Roman"/>
          <w:sz w:val="28"/>
          <w:szCs w:val="28"/>
        </w:rPr>
        <w:t xml:space="preserve"> </w:t>
      </w:r>
      <w:r w:rsidR="000330C0" w:rsidRPr="00EE4A79">
        <w:rPr>
          <w:rFonts w:ascii="Times New Roman" w:hAnsi="Times New Roman" w:cs="Times New Roman"/>
          <w:sz w:val="28"/>
          <w:szCs w:val="28"/>
        </w:rPr>
        <w:t>(</w:t>
      </w:r>
      <w:r w:rsidR="000330C0" w:rsidRPr="0089041A">
        <w:rPr>
          <w:rFonts w:ascii="Times New Roman" w:hAnsi="Times New Roman" w:cs="Times New Roman"/>
          <w:sz w:val="28"/>
          <w:szCs w:val="28"/>
        </w:rPr>
        <w:t>Ахметова С.М</w:t>
      </w:r>
      <w:r w:rsidR="000330C0">
        <w:rPr>
          <w:rFonts w:ascii="Times New Roman" w:hAnsi="Times New Roman" w:cs="Times New Roman"/>
          <w:sz w:val="28"/>
          <w:szCs w:val="28"/>
        </w:rPr>
        <w:t>.,</w:t>
      </w:r>
      <w:r w:rsidR="000330C0" w:rsidRPr="0089041A">
        <w:rPr>
          <w:rFonts w:ascii="Times New Roman" w:hAnsi="Times New Roman" w:cs="Times New Roman"/>
          <w:sz w:val="28"/>
          <w:szCs w:val="28"/>
        </w:rPr>
        <w:t xml:space="preserve"> Байменова А.И., Гудвин Р.М</w:t>
      </w:r>
      <w:r w:rsidR="000330C0">
        <w:rPr>
          <w:rFonts w:ascii="Times New Roman" w:hAnsi="Times New Roman" w:cs="Times New Roman"/>
          <w:sz w:val="28"/>
          <w:szCs w:val="28"/>
        </w:rPr>
        <w:t>.,</w:t>
      </w:r>
      <w:r w:rsidR="000330C0" w:rsidRPr="0089041A">
        <w:rPr>
          <w:rFonts w:ascii="Times New Roman" w:hAnsi="Times New Roman" w:cs="Times New Roman"/>
          <w:sz w:val="28"/>
          <w:szCs w:val="28"/>
        </w:rPr>
        <w:t xml:space="preserve"> Кенди Дж., </w:t>
      </w:r>
      <w:r w:rsidR="004142A0">
        <w:rPr>
          <w:rFonts w:ascii="Times New Roman" w:hAnsi="Times New Roman" w:cs="Times New Roman"/>
          <w:sz w:val="28"/>
          <w:szCs w:val="28"/>
        </w:rPr>
        <w:t xml:space="preserve">Кузнецова Т.Д., </w:t>
      </w:r>
      <w:r w:rsidR="000330C0">
        <w:rPr>
          <w:rFonts w:ascii="Times New Roman" w:hAnsi="Times New Roman" w:cs="Times New Roman"/>
          <w:sz w:val="28"/>
          <w:szCs w:val="28"/>
        </w:rPr>
        <w:t>Кунанбаева С.С.,</w:t>
      </w:r>
      <w:r w:rsidR="000330C0" w:rsidRPr="00DD570B">
        <w:rPr>
          <w:rFonts w:ascii="Times New Roman" w:hAnsi="Times New Roman" w:cs="Times New Roman"/>
          <w:sz w:val="28"/>
          <w:szCs w:val="28"/>
        </w:rPr>
        <w:t xml:space="preserve"> </w:t>
      </w:r>
      <w:r w:rsidR="000330C0" w:rsidRPr="0089041A">
        <w:rPr>
          <w:rFonts w:ascii="Times New Roman" w:hAnsi="Times New Roman" w:cs="Times New Roman"/>
          <w:sz w:val="28"/>
          <w:szCs w:val="28"/>
        </w:rPr>
        <w:t>Махотина Д.А., Михайлова А.Х., Пальмер Г</w:t>
      </w:r>
      <w:r w:rsidR="000330C0">
        <w:rPr>
          <w:rFonts w:ascii="Times New Roman" w:hAnsi="Times New Roman" w:cs="Times New Roman"/>
          <w:sz w:val="28"/>
          <w:szCs w:val="28"/>
        </w:rPr>
        <w:t>.,</w:t>
      </w:r>
      <w:r w:rsidR="000330C0" w:rsidRPr="0089041A">
        <w:rPr>
          <w:rFonts w:ascii="Times New Roman" w:hAnsi="Times New Roman" w:cs="Times New Roman"/>
          <w:sz w:val="28"/>
          <w:szCs w:val="28"/>
        </w:rPr>
        <w:t xml:space="preserve"> Сейталиева Г.С.,</w:t>
      </w:r>
      <w:r w:rsidR="000330C0">
        <w:rPr>
          <w:rFonts w:ascii="Times New Roman" w:hAnsi="Times New Roman" w:cs="Times New Roman"/>
          <w:sz w:val="28"/>
          <w:szCs w:val="28"/>
        </w:rPr>
        <w:t xml:space="preserve"> </w:t>
      </w:r>
      <w:r w:rsidR="000330C0" w:rsidRPr="0089041A">
        <w:rPr>
          <w:rFonts w:ascii="Times New Roman" w:hAnsi="Times New Roman" w:cs="Times New Roman"/>
          <w:sz w:val="28"/>
          <w:szCs w:val="28"/>
        </w:rPr>
        <w:t xml:space="preserve">Федорова </w:t>
      </w:r>
      <w:r w:rsidR="000330C0" w:rsidRPr="0089041A">
        <w:rPr>
          <w:rFonts w:ascii="Times New Roman" w:hAnsi="Times New Roman" w:cs="Times New Roman"/>
          <w:sz w:val="28"/>
          <w:szCs w:val="28"/>
        </w:rPr>
        <w:lastRenderedPageBreak/>
        <w:t>В.П., Фролова Ю.В.</w:t>
      </w:r>
      <w:r w:rsidR="000330C0">
        <w:rPr>
          <w:rFonts w:ascii="Times New Roman" w:hAnsi="Times New Roman" w:cs="Times New Roman"/>
          <w:sz w:val="28"/>
          <w:szCs w:val="28"/>
        </w:rPr>
        <w:t>, Халеева И.И.</w:t>
      </w:r>
      <w:r w:rsidR="0019721D">
        <w:rPr>
          <w:rFonts w:ascii="Times New Roman" w:hAnsi="Times New Roman" w:cs="Times New Roman"/>
          <w:sz w:val="28"/>
          <w:szCs w:val="28"/>
        </w:rPr>
        <w:t xml:space="preserve">). </w:t>
      </w:r>
      <w:r w:rsidR="00683EA0" w:rsidRPr="0089041A">
        <w:rPr>
          <w:rFonts w:ascii="Times New Roman" w:hAnsi="Times New Roman" w:cs="Times New Roman"/>
          <w:sz w:val="28"/>
          <w:szCs w:val="28"/>
        </w:rPr>
        <w:t>Компетенции профессиональной подготов</w:t>
      </w:r>
      <w:r w:rsidR="00420A0F">
        <w:rPr>
          <w:rFonts w:ascii="Times New Roman" w:hAnsi="Times New Roman" w:cs="Times New Roman"/>
          <w:sz w:val="28"/>
          <w:szCs w:val="28"/>
        </w:rPr>
        <w:t>ки</w:t>
      </w:r>
      <w:r w:rsidR="00B44560">
        <w:rPr>
          <w:rFonts w:ascii="Times New Roman" w:hAnsi="Times New Roman" w:cs="Times New Roman"/>
          <w:sz w:val="28"/>
          <w:szCs w:val="28"/>
        </w:rPr>
        <w:t xml:space="preserve"> учителей иностранных языков</w:t>
      </w:r>
      <w:r w:rsidR="00683EA0" w:rsidRPr="0089041A">
        <w:rPr>
          <w:rFonts w:ascii="Times New Roman" w:hAnsi="Times New Roman" w:cs="Times New Roman"/>
          <w:sz w:val="28"/>
          <w:szCs w:val="28"/>
        </w:rPr>
        <w:t xml:space="preserve"> охватывают широкие м</w:t>
      </w:r>
      <w:r w:rsidR="00683EA0">
        <w:rPr>
          <w:rFonts w:ascii="Times New Roman" w:hAnsi="Times New Roman" w:cs="Times New Roman"/>
          <w:sz w:val="28"/>
          <w:szCs w:val="28"/>
        </w:rPr>
        <w:t xml:space="preserve">етодические, </w:t>
      </w:r>
      <w:r w:rsidR="00184166">
        <w:rPr>
          <w:rFonts w:ascii="Times New Roman" w:hAnsi="Times New Roman" w:cs="Times New Roman"/>
          <w:sz w:val="28"/>
          <w:szCs w:val="28"/>
        </w:rPr>
        <w:t>коммуникативные</w:t>
      </w:r>
      <w:r w:rsidR="00683EA0">
        <w:rPr>
          <w:rFonts w:ascii="Times New Roman" w:hAnsi="Times New Roman" w:cs="Times New Roman"/>
          <w:sz w:val="28"/>
          <w:szCs w:val="28"/>
        </w:rPr>
        <w:t xml:space="preserve">, лингвистические, педагогические, общекультурные, предметно-ориентированные аспекты. </w:t>
      </w:r>
      <w:r w:rsidR="00731618">
        <w:rPr>
          <w:rFonts w:ascii="Times New Roman" w:hAnsi="Times New Roman" w:cs="Times New Roman"/>
          <w:sz w:val="28"/>
          <w:szCs w:val="28"/>
        </w:rPr>
        <w:t>Однако, в</w:t>
      </w:r>
      <w:r w:rsidR="00B44560">
        <w:rPr>
          <w:rFonts w:ascii="Times New Roman" w:hAnsi="Times New Roman" w:cs="Times New Roman"/>
          <w:sz w:val="28"/>
          <w:szCs w:val="28"/>
        </w:rPr>
        <w:t xml:space="preserve"> существующих классификациях </w:t>
      </w:r>
      <w:r w:rsidR="004B2BF3">
        <w:rPr>
          <w:rFonts w:ascii="Times New Roman" w:hAnsi="Times New Roman" w:cs="Times New Roman"/>
          <w:sz w:val="28"/>
          <w:szCs w:val="28"/>
        </w:rPr>
        <w:t>комп</w:t>
      </w:r>
      <w:r w:rsidR="00B44560">
        <w:rPr>
          <w:rFonts w:ascii="Times New Roman" w:hAnsi="Times New Roman" w:cs="Times New Roman"/>
          <w:sz w:val="28"/>
          <w:szCs w:val="28"/>
        </w:rPr>
        <w:t>етенций учителя ИЯ</w:t>
      </w:r>
      <w:r w:rsidR="004B2BF3">
        <w:rPr>
          <w:rFonts w:ascii="Times New Roman" w:hAnsi="Times New Roman" w:cs="Times New Roman"/>
          <w:sz w:val="28"/>
          <w:szCs w:val="28"/>
        </w:rPr>
        <w:t xml:space="preserve"> </w:t>
      </w:r>
      <w:r w:rsidR="00B44560">
        <w:rPr>
          <w:rFonts w:ascii="Times New Roman" w:hAnsi="Times New Roman" w:cs="Times New Roman"/>
          <w:sz w:val="28"/>
          <w:szCs w:val="28"/>
        </w:rPr>
        <w:t xml:space="preserve">не включена </w:t>
      </w:r>
      <w:r w:rsidR="004B2BF3">
        <w:rPr>
          <w:rFonts w:ascii="Times New Roman" w:hAnsi="Times New Roman" w:cs="Times New Roman"/>
          <w:sz w:val="28"/>
          <w:szCs w:val="28"/>
        </w:rPr>
        <w:t>н</w:t>
      </w:r>
      <w:r w:rsidR="00B44560">
        <w:rPr>
          <w:rFonts w:ascii="Times New Roman" w:hAnsi="Times New Roman" w:cs="Times New Roman"/>
          <w:sz w:val="28"/>
          <w:szCs w:val="28"/>
        </w:rPr>
        <w:t xml:space="preserve">арративная </w:t>
      </w:r>
      <w:r w:rsidR="004B2BF3">
        <w:rPr>
          <w:rFonts w:ascii="Times New Roman" w:hAnsi="Times New Roman" w:cs="Times New Roman"/>
          <w:sz w:val="28"/>
          <w:szCs w:val="28"/>
        </w:rPr>
        <w:t>к</w:t>
      </w:r>
      <w:r w:rsidR="00B44560">
        <w:rPr>
          <w:rFonts w:ascii="Times New Roman" w:hAnsi="Times New Roman" w:cs="Times New Roman"/>
          <w:sz w:val="28"/>
          <w:szCs w:val="28"/>
        </w:rPr>
        <w:t>омпетенция</w:t>
      </w:r>
      <w:r w:rsidR="00184166" w:rsidRPr="00184166">
        <w:rPr>
          <w:rFonts w:ascii="Times New Roman" w:hAnsi="Times New Roman" w:cs="Times New Roman"/>
          <w:sz w:val="28"/>
          <w:szCs w:val="28"/>
        </w:rPr>
        <w:t xml:space="preserve">, </w:t>
      </w:r>
      <w:bookmarkStart w:id="0" w:name="_Hlk198201414"/>
      <w:r w:rsidR="003E135D">
        <w:rPr>
          <w:rFonts w:ascii="Times New Roman" w:hAnsi="Times New Roman" w:cs="Times New Roman"/>
          <w:sz w:val="28"/>
          <w:szCs w:val="28"/>
        </w:rPr>
        <w:t xml:space="preserve">которая, </w:t>
      </w:r>
      <w:r w:rsidR="00731618">
        <w:rPr>
          <w:rFonts w:ascii="Times New Roman" w:hAnsi="Times New Roman" w:cs="Times New Roman"/>
          <w:sz w:val="28"/>
          <w:szCs w:val="28"/>
        </w:rPr>
        <w:t>является интегративным умением</w:t>
      </w:r>
      <w:r w:rsidR="008F1A95">
        <w:rPr>
          <w:rFonts w:ascii="Times New Roman" w:hAnsi="Times New Roman" w:cs="Times New Roman"/>
          <w:sz w:val="28"/>
          <w:szCs w:val="28"/>
        </w:rPr>
        <w:t xml:space="preserve"> учителя ИЯ</w:t>
      </w:r>
      <w:r w:rsidR="00731618">
        <w:rPr>
          <w:rFonts w:ascii="Times New Roman" w:hAnsi="Times New Roman" w:cs="Times New Roman"/>
          <w:sz w:val="28"/>
          <w:szCs w:val="28"/>
        </w:rPr>
        <w:t xml:space="preserve"> </w:t>
      </w:r>
      <w:bookmarkEnd w:id="0"/>
      <w:r w:rsidR="00731618">
        <w:rPr>
          <w:rFonts w:ascii="Times New Roman" w:hAnsi="Times New Roman" w:cs="Times New Roman"/>
          <w:sz w:val="28"/>
          <w:szCs w:val="28"/>
        </w:rPr>
        <w:t>создавать, воспринимать и интерпретировать</w:t>
      </w:r>
      <w:r w:rsidR="00184166" w:rsidRPr="00184166">
        <w:rPr>
          <w:rFonts w:ascii="Times New Roman" w:hAnsi="Times New Roman" w:cs="Times New Roman"/>
          <w:sz w:val="28"/>
          <w:szCs w:val="28"/>
        </w:rPr>
        <w:t xml:space="preserve"> уник</w:t>
      </w:r>
      <w:r w:rsidR="00731618">
        <w:rPr>
          <w:rFonts w:ascii="Times New Roman" w:hAnsi="Times New Roman" w:cs="Times New Roman"/>
          <w:sz w:val="28"/>
          <w:szCs w:val="28"/>
        </w:rPr>
        <w:t xml:space="preserve">альные </w:t>
      </w:r>
      <w:r w:rsidR="00982D34">
        <w:rPr>
          <w:rFonts w:ascii="Times New Roman" w:hAnsi="Times New Roman" w:cs="Times New Roman"/>
          <w:sz w:val="28"/>
          <w:szCs w:val="28"/>
        </w:rPr>
        <w:t>повествования</w:t>
      </w:r>
      <w:r w:rsidR="00184166">
        <w:rPr>
          <w:rFonts w:ascii="Times New Roman" w:hAnsi="Times New Roman" w:cs="Times New Roman"/>
          <w:sz w:val="28"/>
          <w:szCs w:val="28"/>
        </w:rPr>
        <w:t>, четко отража</w:t>
      </w:r>
      <w:r w:rsidR="00731618">
        <w:rPr>
          <w:rFonts w:ascii="Times New Roman" w:hAnsi="Times New Roman" w:cs="Times New Roman"/>
          <w:sz w:val="28"/>
          <w:szCs w:val="28"/>
        </w:rPr>
        <w:t>ющие</w:t>
      </w:r>
      <w:r w:rsidR="00184166" w:rsidRPr="00184166">
        <w:rPr>
          <w:rFonts w:ascii="Times New Roman" w:hAnsi="Times New Roman" w:cs="Times New Roman"/>
          <w:sz w:val="28"/>
          <w:szCs w:val="28"/>
        </w:rPr>
        <w:t xml:space="preserve"> социокультурные особенности.</w:t>
      </w:r>
      <w:r w:rsidR="00184166">
        <w:rPr>
          <w:rFonts w:ascii="Times New Roman" w:hAnsi="Times New Roman" w:cs="Times New Roman"/>
          <w:sz w:val="28"/>
          <w:szCs w:val="28"/>
        </w:rPr>
        <w:t xml:space="preserve"> </w:t>
      </w:r>
      <w:r w:rsidR="006A0D55">
        <w:rPr>
          <w:rFonts w:ascii="Times New Roman" w:hAnsi="Times New Roman" w:cs="Times New Roman"/>
          <w:sz w:val="28"/>
          <w:szCs w:val="28"/>
        </w:rPr>
        <w:t xml:space="preserve">Она раскрывается в </w:t>
      </w:r>
      <w:r w:rsidR="006A0D55" w:rsidRPr="00F51440">
        <w:rPr>
          <w:rFonts w:ascii="Times New Roman" w:hAnsi="Times New Roman" w:cs="Times New Roman"/>
          <w:sz w:val="28"/>
          <w:szCs w:val="28"/>
        </w:rPr>
        <w:t xml:space="preserve">способности </w:t>
      </w:r>
      <w:r w:rsidR="003E135D">
        <w:rPr>
          <w:rFonts w:ascii="Times New Roman" w:hAnsi="Times New Roman" w:cs="Times New Roman"/>
          <w:sz w:val="28"/>
          <w:szCs w:val="28"/>
        </w:rPr>
        <w:t>порождать</w:t>
      </w:r>
      <w:r w:rsidR="00982D34">
        <w:rPr>
          <w:rFonts w:ascii="Times New Roman" w:hAnsi="Times New Roman" w:cs="Times New Roman"/>
          <w:sz w:val="28"/>
          <w:szCs w:val="28"/>
        </w:rPr>
        <w:t xml:space="preserve"> </w:t>
      </w:r>
      <w:r w:rsidR="003E135D">
        <w:rPr>
          <w:rFonts w:ascii="Times New Roman" w:hAnsi="Times New Roman" w:cs="Times New Roman"/>
          <w:sz w:val="28"/>
          <w:szCs w:val="28"/>
        </w:rPr>
        <w:t>логически связный и аргументированный нарратив с использованием</w:t>
      </w:r>
      <w:r w:rsidR="006A0D55">
        <w:rPr>
          <w:rFonts w:ascii="Times New Roman" w:hAnsi="Times New Roman" w:cs="Times New Roman"/>
          <w:sz w:val="28"/>
          <w:szCs w:val="28"/>
        </w:rPr>
        <w:t xml:space="preserve"> </w:t>
      </w:r>
      <w:r w:rsidR="003E135D">
        <w:rPr>
          <w:rFonts w:ascii="Times New Roman" w:hAnsi="Times New Roman" w:cs="Times New Roman"/>
          <w:sz w:val="28"/>
          <w:szCs w:val="28"/>
        </w:rPr>
        <w:t>адекватных</w:t>
      </w:r>
      <w:r w:rsidR="006A0D55">
        <w:rPr>
          <w:rFonts w:ascii="Times New Roman" w:hAnsi="Times New Roman" w:cs="Times New Roman"/>
          <w:sz w:val="28"/>
          <w:szCs w:val="28"/>
        </w:rPr>
        <w:t xml:space="preserve"> лингвистических </w:t>
      </w:r>
      <w:r w:rsidR="003E135D">
        <w:rPr>
          <w:rFonts w:ascii="Times New Roman" w:hAnsi="Times New Roman" w:cs="Times New Roman"/>
          <w:sz w:val="28"/>
          <w:szCs w:val="28"/>
        </w:rPr>
        <w:t xml:space="preserve">и прагматических </w:t>
      </w:r>
      <w:r w:rsidR="006A0D55">
        <w:rPr>
          <w:rFonts w:ascii="Times New Roman" w:hAnsi="Times New Roman" w:cs="Times New Roman"/>
          <w:sz w:val="28"/>
          <w:szCs w:val="28"/>
        </w:rPr>
        <w:t>средств</w:t>
      </w:r>
      <w:r w:rsidR="006A0D55" w:rsidRPr="00F51440">
        <w:rPr>
          <w:rFonts w:ascii="Times New Roman" w:hAnsi="Times New Roman" w:cs="Times New Roman"/>
          <w:sz w:val="28"/>
          <w:szCs w:val="28"/>
        </w:rPr>
        <w:t xml:space="preserve"> </w:t>
      </w:r>
      <w:r w:rsidR="003E135D">
        <w:rPr>
          <w:rFonts w:ascii="Times New Roman" w:hAnsi="Times New Roman" w:cs="Times New Roman"/>
          <w:sz w:val="28"/>
          <w:szCs w:val="28"/>
        </w:rPr>
        <w:t>воздействия на аудиторию</w:t>
      </w:r>
      <w:r w:rsidR="0019721D">
        <w:rPr>
          <w:rFonts w:ascii="Times New Roman" w:hAnsi="Times New Roman" w:cs="Times New Roman"/>
          <w:sz w:val="28"/>
          <w:szCs w:val="28"/>
        </w:rPr>
        <w:t>.</w:t>
      </w:r>
    </w:p>
    <w:p w:rsidR="008F1A95" w:rsidRDefault="008F1A95" w:rsidP="008441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Концепция</w:t>
      </w:r>
      <w:r w:rsidR="004142A0" w:rsidRPr="00731618">
        <w:rPr>
          <w:rFonts w:ascii="Times New Roman" w:hAnsi="Times New Roman" w:cs="Times New Roman"/>
          <w:sz w:val="28"/>
          <w:szCs w:val="28"/>
        </w:rPr>
        <w:t xml:space="preserve"> развития образования Республики Казахстан на 2022–2026 годы </w:t>
      </w:r>
      <w:r>
        <w:rPr>
          <w:rFonts w:ascii="Times New Roman" w:hAnsi="Times New Roman" w:cs="Times New Roman"/>
          <w:sz w:val="28"/>
          <w:szCs w:val="28"/>
        </w:rPr>
        <w:t>имеет принципиальное значение для реализации задач нашего исследования</w:t>
      </w:r>
      <w:r w:rsidR="004142A0" w:rsidRPr="00731618">
        <w:rPr>
          <w:rFonts w:ascii="Times New Roman" w:hAnsi="Times New Roman" w:cs="Times New Roman"/>
          <w:sz w:val="28"/>
          <w:szCs w:val="28"/>
        </w:rPr>
        <w:t>.</w:t>
      </w:r>
      <w:r w:rsidR="004142A0">
        <w:rPr>
          <w:rFonts w:ascii="Times New Roman" w:hAnsi="Times New Roman" w:cs="Times New Roman"/>
          <w:sz w:val="28"/>
          <w:szCs w:val="28"/>
        </w:rPr>
        <w:t xml:space="preserve"> </w:t>
      </w:r>
      <w:r w:rsidR="00132FAD">
        <w:rPr>
          <w:rFonts w:ascii="Times New Roman" w:hAnsi="Times New Roman" w:cs="Times New Roman"/>
          <w:sz w:val="28"/>
          <w:szCs w:val="28"/>
        </w:rPr>
        <w:t>Важным является п</w:t>
      </w:r>
      <w:r>
        <w:rPr>
          <w:rFonts w:ascii="Times New Roman" w:hAnsi="Times New Roman" w:cs="Times New Roman"/>
          <w:sz w:val="28"/>
          <w:szCs w:val="28"/>
        </w:rPr>
        <w:t>оложение о в</w:t>
      </w:r>
      <w:r w:rsidR="00132FAD">
        <w:rPr>
          <w:rFonts w:ascii="Times New Roman" w:hAnsi="Times New Roman" w:cs="Times New Roman"/>
          <w:sz w:val="28"/>
          <w:szCs w:val="28"/>
        </w:rPr>
        <w:t>недрении</w:t>
      </w:r>
      <w:r w:rsidRPr="008F1A95">
        <w:rPr>
          <w:rFonts w:ascii="Times New Roman" w:hAnsi="Times New Roman" w:cs="Times New Roman"/>
          <w:sz w:val="28"/>
          <w:szCs w:val="28"/>
        </w:rPr>
        <w:t xml:space="preserve"> инновационных образовательных технологий и со</w:t>
      </w:r>
      <w:r>
        <w:rPr>
          <w:rFonts w:ascii="Times New Roman" w:hAnsi="Times New Roman" w:cs="Times New Roman"/>
          <w:sz w:val="28"/>
          <w:szCs w:val="28"/>
        </w:rPr>
        <w:t>временных педагогических приемов</w:t>
      </w:r>
      <w:r w:rsidRPr="008F1A95">
        <w:rPr>
          <w:rFonts w:ascii="Times New Roman" w:hAnsi="Times New Roman" w:cs="Times New Roman"/>
          <w:sz w:val="28"/>
          <w:szCs w:val="28"/>
        </w:rPr>
        <w:t xml:space="preserve">, направленных на развитие критического мышления, творческих способностей и </w:t>
      </w:r>
      <w:r>
        <w:rPr>
          <w:rFonts w:ascii="Times New Roman" w:hAnsi="Times New Roman" w:cs="Times New Roman"/>
          <w:sz w:val="28"/>
          <w:szCs w:val="28"/>
        </w:rPr>
        <w:t>лингвистической</w:t>
      </w:r>
      <w:r w:rsidRPr="008F1A95">
        <w:rPr>
          <w:rFonts w:ascii="Times New Roman" w:hAnsi="Times New Roman" w:cs="Times New Roman"/>
          <w:sz w:val="28"/>
          <w:szCs w:val="28"/>
        </w:rPr>
        <w:t xml:space="preserve"> компетенции обучающихся</w:t>
      </w:r>
      <w:r w:rsidR="00132FAD">
        <w:rPr>
          <w:rFonts w:ascii="Times New Roman" w:hAnsi="Times New Roman" w:cs="Times New Roman"/>
          <w:sz w:val="28"/>
          <w:szCs w:val="28"/>
        </w:rPr>
        <w:t xml:space="preserve"> </w:t>
      </w:r>
      <w:r w:rsidR="00132FAD">
        <w:rPr>
          <w:rFonts w:ascii="Times New Roman" w:hAnsi="Times New Roman" w:cs="Times New Roman"/>
          <w:sz w:val="28"/>
          <w:szCs w:val="28"/>
        </w:rPr>
        <w:sym w:font="Symbol" w:char="F05B"/>
      </w:r>
      <w:r w:rsidR="00132FAD">
        <w:rPr>
          <w:rFonts w:ascii="Times New Roman" w:hAnsi="Times New Roman" w:cs="Times New Roman"/>
          <w:sz w:val="28"/>
          <w:szCs w:val="28"/>
        </w:rPr>
        <w:t>5</w:t>
      </w:r>
      <w:r w:rsidR="00132FAD">
        <w:rPr>
          <w:rFonts w:ascii="Times New Roman" w:hAnsi="Times New Roman" w:cs="Times New Roman"/>
          <w:sz w:val="28"/>
          <w:szCs w:val="28"/>
        </w:rPr>
        <w:sym w:font="Symbol" w:char="F05D"/>
      </w:r>
      <w:r>
        <w:rPr>
          <w:rFonts w:ascii="Times New Roman" w:hAnsi="Times New Roman" w:cs="Times New Roman"/>
          <w:sz w:val="28"/>
          <w:szCs w:val="28"/>
        </w:rPr>
        <w:t>. Отвечая требованиям данного положения методика формирования</w:t>
      </w:r>
      <w:r w:rsidRPr="008F1A95">
        <w:rPr>
          <w:rFonts w:ascii="Times New Roman" w:hAnsi="Times New Roman" w:cs="Times New Roman"/>
          <w:sz w:val="28"/>
          <w:szCs w:val="28"/>
        </w:rPr>
        <w:t xml:space="preserve"> нарративной компетенции</w:t>
      </w:r>
      <w:r>
        <w:rPr>
          <w:rFonts w:ascii="Times New Roman" w:hAnsi="Times New Roman" w:cs="Times New Roman"/>
          <w:sz w:val="28"/>
          <w:szCs w:val="28"/>
        </w:rPr>
        <w:t xml:space="preserve"> обеспечивает реализацию </w:t>
      </w:r>
      <w:r w:rsidRPr="008F1A95">
        <w:rPr>
          <w:rFonts w:ascii="Times New Roman" w:hAnsi="Times New Roman" w:cs="Times New Roman"/>
          <w:sz w:val="28"/>
          <w:szCs w:val="28"/>
        </w:rPr>
        <w:t xml:space="preserve">таких </w:t>
      </w:r>
      <w:r>
        <w:rPr>
          <w:rFonts w:ascii="Times New Roman" w:hAnsi="Times New Roman" w:cs="Times New Roman"/>
          <w:sz w:val="28"/>
          <w:szCs w:val="28"/>
        </w:rPr>
        <w:t>новаторских подходов</w:t>
      </w:r>
      <w:r w:rsidR="00961ECE">
        <w:rPr>
          <w:rFonts w:ascii="Times New Roman" w:hAnsi="Times New Roman" w:cs="Times New Roman"/>
          <w:sz w:val="28"/>
          <w:szCs w:val="28"/>
        </w:rPr>
        <w:t xml:space="preserve"> как</w:t>
      </w:r>
      <w:r>
        <w:rPr>
          <w:rFonts w:ascii="Times New Roman" w:hAnsi="Times New Roman" w:cs="Times New Roman"/>
          <w:sz w:val="28"/>
          <w:szCs w:val="28"/>
        </w:rPr>
        <w:t>:</w:t>
      </w:r>
      <w:r w:rsidRPr="008F1A95">
        <w:rPr>
          <w:rFonts w:ascii="Times New Roman" w:hAnsi="Times New Roman" w:cs="Times New Roman"/>
          <w:sz w:val="28"/>
          <w:szCs w:val="28"/>
        </w:rPr>
        <w:t xml:space="preserve"> </w:t>
      </w:r>
      <w:r w:rsidR="00961ECE">
        <w:rPr>
          <w:rFonts w:ascii="Times New Roman" w:hAnsi="Times New Roman" w:cs="Times New Roman"/>
          <w:sz w:val="28"/>
          <w:szCs w:val="28"/>
        </w:rPr>
        <w:t>контекстно-обусловленный подход, интеграцию педагогических технологий</w:t>
      </w:r>
      <w:r w:rsidRPr="008F1A95">
        <w:rPr>
          <w:rFonts w:ascii="Times New Roman" w:hAnsi="Times New Roman" w:cs="Times New Roman"/>
          <w:sz w:val="28"/>
          <w:szCs w:val="28"/>
        </w:rPr>
        <w:t xml:space="preserve">, </w:t>
      </w:r>
      <w:r w:rsidR="00132FAD">
        <w:rPr>
          <w:rFonts w:ascii="Times New Roman" w:hAnsi="Times New Roman" w:cs="Times New Roman"/>
          <w:sz w:val="28"/>
          <w:szCs w:val="28"/>
        </w:rPr>
        <w:t xml:space="preserve">аналитическую и критическую </w:t>
      </w:r>
      <w:r w:rsidRPr="008F1A95">
        <w:rPr>
          <w:rFonts w:ascii="Times New Roman" w:hAnsi="Times New Roman" w:cs="Times New Roman"/>
          <w:sz w:val="28"/>
          <w:szCs w:val="28"/>
        </w:rPr>
        <w:t xml:space="preserve">работу с </w:t>
      </w:r>
      <w:r w:rsidR="008E1A57">
        <w:rPr>
          <w:rFonts w:ascii="Times New Roman" w:hAnsi="Times New Roman" w:cs="Times New Roman"/>
          <w:sz w:val="28"/>
          <w:szCs w:val="28"/>
        </w:rPr>
        <w:t xml:space="preserve">нарративными </w:t>
      </w:r>
      <w:r w:rsidRPr="008F1A95">
        <w:rPr>
          <w:rFonts w:ascii="Times New Roman" w:hAnsi="Times New Roman" w:cs="Times New Roman"/>
          <w:sz w:val="28"/>
          <w:szCs w:val="28"/>
        </w:rPr>
        <w:t>текстами и мультимедийн</w:t>
      </w:r>
      <w:r w:rsidR="00132FAD">
        <w:rPr>
          <w:rFonts w:ascii="Times New Roman" w:hAnsi="Times New Roman" w:cs="Times New Roman"/>
          <w:sz w:val="28"/>
          <w:szCs w:val="28"/>
        </w:rPr>
        <w:t>ым материалом</w:t>
      </w:r>
      <w:r w:rsidRPr="008F1A95">
        <w:rPr>
          <w:rFonts w:ascii="Times New Roman" w:hAnsi="Times New Roman" w:cs="Times New Roman"/>
          <w:sz w:val="28"/>
          <w:szCs w:val="28"/>
        </w:rPr>
        <w:t>, что соответствует стратегическим задачам Концепции.</w:t>
      </w:r>
    </w:p>
    <w:p w:rsidR="0019721D" w:rsidRDefault="004142A0" w:rsidP="008441B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Национальные образовательные приоритеты направлены на развитие и оценку</w:t>
      </w:r>
      <w:r w:rsidR="0019721D" w:rsidRPr="00515252">
        <w:rPr>
          <w:rFonts w:ascii="Times New Roman" w:hAnsi="Times New Roman" w:cs="Times New Roman"/>
          <w:sz w:val="28"/>
          <w:szCs w:val="28"/>
        </w:rPr>
        <w:t xml:space="preserve"> профессионал</w:t>
      </w:r>
      <w:r>
        <w:rPr>
          <w:rFonts w:ascii="Times New Roman" w:hAnsi="Times New Roman" w:cs="Times New Roman"/>
          <w:sz w:val="28"/>
          <w:szCs w:val="28"/>
        </w:rPr>
        <w:t>ьных компетенций и квалификаций</w:t>
      </w:r>
      <w:r w:rsidR="0019721D" w:rsidRPr="00515252">
        <w:rPr>
          <w:rFonts w:ascii="Times New Roman" w:hAnsi="Times New Roman" w:cs="Times New Roman"/>
          <w:sz w:val="28"/>
          <w:szCs w:val="28"/>
        </w:rPr>
        <w:t>.</w:t>
      </w:r>
      <w:r w:rsidR="0019721D">
        <w:rPr>
          <w:rFonts w:ascii="Times New Roman" w:hAnsi="Times New Roman" w:cs="Times New Roman"/>
          <w:sz w:val="28"/>
          <w:szCs w:val="28"/>
        </w:rPr>
        <w:t xml:space="preserve"> </w:t>
      </w:r>
      <w:r w:rsidR="0019721D" w:rsidRPr="00EE4A79">
        <w:rPr>
          <w:rFonts w:ascii="Times New Roman" w:hAnsi="Times New Roman" w:cs="Times New Roman"/>
          <w:sz w:val="28"/>
          <w:szCs w:val="28"/>
        </w:rPr>
        <w:t xml:space="preserve">Выдвигая в качестве основополагающей задачи необходимость формирования нарративной компетенции у будущих учителей иностранного языка, мы должны отметить, </w:t>
      </w:r>
      <w:r w:rsidR="0019721D">
        <w:rPr>
          <w:rFonts w:ascii="Times New Roman" w:hAnsi="Times New Roman" w:cs="Times New Roman"/>
          <w:sz w:val="28"/>
          <w:szCs w:val="28"/>
        </w:rPr>
        <w:t>что она</w:t>
      </w:r>
      <w:r w:rsidR="000B5E7B">
        <w:rPr>
          <w:rFonts w:ascii="Times New Roman" w:hAnsi="Times New Roman" w:cs="Times New Roman"/>
          <w:sz w:val="28"/>
          <w:szCs w:val="28"/>
        </w:rPr>
        <w:t>,</w:t>
      </w:r>
      <w:r w:rsidR="0019721D">
        <w:rPr>
          <w:rFonts w:ascii="Times New Roman" w:hAnsi="Times New Roman" w:cs="Times New Roman"/>
          <w:sz w:val="28"/>
          <w:szCs w:val="28"/>
        </w:rPr>
        <w:t xml:space="preserve"> являясь неотъемлемой составляющей профессиональной межкультурно-коммуникативной компетенции</w:t>
      </w:r>
      <w:r w:rsidR="000B5E7B">
        <w:rPr>
          <w:rFonts w:ascii="Times New Roman" w:hAnsi="Times New Roman" w:cs="Times New Roman"/>
          <w:sz w:val="28"/>
          <w:szCs w:val="28"/>
        </w:rPr>
        <w:t>,</w:t>
      </w:r>
      <w:r w:rsidR="0019721D">
        <w:rPr>
          <w:rFonts w:ascii="Times New Roman" w:hAnsi="Times New Roman" w:cs="Times New Roman"/>
          <w:sz w:val="28"/>
          <w:szCs w:val="28"/>
        </w:rPr>
        <w:t xml:space="preserve"> должна быть </w:t>
      </w:r>
      <w:r w:rsidR="0019721D" w:rsidRPr="00515252">
        <w:rPr>
          <w:rFonts w:ascii="Times New Roman" w:hAnsi="Times New Roman" w:cs="Times New Roman"/>
          <w:sz w:val="28"/>
          <w:szCs w:val="28"/>
        </w:rPr>
        <w:t>включена в систему оценки профессиональных навыков будущих учителей ИЯ.</w:t>
      </w:r>
      <w:r w:rsidR="0019721D">
        <w:rPr>
          <w:rFonts w:ascii="Times New Roman" w:hAnsi="Times New Roman" w:cs="Times New Roman"/>
          <w:sz w:val="28"/>
          <w:szCs w:val="28"/>
        </w:rPr>
        <w:t xml:space="preserve"> </w:t>
      </w:r>
      <w:r>
        <w:rPr>
          <w:rFonts w:ascii="Times New Roman" w:hAnsi="Times New Roman" w:cs="Times New Roman"/>
          <w:sz w:val="28"/>
          <w:szCs w:val="28"/>
        </w:rPr>
        <w:t>Формирование</w:t>
      </w:r>
      <w:r w:rsidR="0019721D" w:rsidRPr="00DE21CA">
        <w:rPr>
          <w:rFonts w:ascii="Times New Roman" w:hAnsi="Times New Roman" w:cs="Times New Roman"/>
          <w:sz w:val="28"/>
          <w:szCs w:val="28"/>
        </w:rPr>
        <w:t xml:space="preserve"> нарративной ком</w:t>
      </w:r>
      <w:r>
        <w:rPr>
          <w:rFonts w:ascii="Times New Roman" w:hAnsi="Times New Roman" w:cs="Times New Roman"/>
          <w:sz w:val="28"/>
          <w:szCs w:val="28"/>
        </w:rPr>
        <w:t>петенции связано</w:t>
      </w:r>
      <w:r w:rsidR="0019721D" w:rsidRPr="00DE21CA">
        <w:rPr>
          <w:rFonts w:ascii="Times New Roman" w:hAnsi="Times New Roman" w:cs="Times New Roman"/>
          <w:sz w:val="28"/>
          <w:szCs w:val="28"/>
        </w:rPr>
        <w:t xml:space="preserve"> с общими целями и принципами образовательной политики Казахстана, направленными на развитие профессиональных и личностных качеств педагогов, улучшение качества образования и поддержку многоязычия в стране.</w:t>
      </w:r>
    </w:p>
    <w:p w:rsidR="005E2A76" w:rsidRPr="003F2A05" w:rsidRDefault="003F2A05" w:rsidP="008441B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Нарратив исследуется</w:t>
      </w:r>
      <w:r w:rsidR="00C523C2" w:rsidRPr="00EE4A79">
        <w:rPr>
          <w:rFonts w:ascii="Times New Roman" w:hAnsi="Times New Roman" w:cs="Times New Roman"/>
          <w:sz w:val="28"/>
          <w:szCs w:val="28"/>
        </w:rPr>
        <w:t xml:space="preserve"> </w:t>
      </w:r>
      <w:r w:rsidR="0019721D">
        <w:rPr>
          <w:rFonts w:ascii="Times New Roman" w:hAnsi="Times New Roman" w:cs="Times New Roman"/>
          <w:sz w:val="28"/>
          <w:szCs w:val="28"/>
        </w:rPr>
        <w:t xml:space="preserve">в разных областях </w:t>
      </w:r>
      <w:r w:rsidR="005E2A76" w:rsidRPr="00EE4A79">
        <w:rPr>
          <w:rFonts w:ascii="Times New Roman" w:hAnsi="Times New Roman" w:cs="Times New Roman"/>
          <w:sz w:val="28"/>
          <w:szCs w:val="28"/>
        </w:rPr>
        <w:t>(</w:t>
      </w:r>
      <w:r w:rsidR="002F1860">
        <w:rPr>
          <w:rFonts w:ascii="Times New Roman" w:hAnsi="Times New Roman" w:cs="Times New Roman"/>
          <w:sz w:val="28"/>
          <w:szCs w:val="28"/>
        </w:rPr>
        <w:t xml:space="preserve">Бахтин М., Рикер П., Баркер Р., Бенашвили Е., </w:t>
      </w:r>
      <w:r w:rsidR="002F1860" w:rsidRPr="00EE4A79">
        <w:rPr>
          <w:rFonts w:ascii="Times New Roman" w:hAnsi="Times New Roman" w:cs="Times New Roman"/>
          <w:sz w:val="28"/>
          <w:szCs w:val="28"/>
        </w:rPr>
        <w:t>Федорова В.П.,</w:t>
      </w:r>
      <w:r w:rsidR="002F1860">
        <w:rPr>
          <w:rFonts w:ascii="Times New Roman" w:hAnsi="Times New Roman" w:cs="Times New Roman"/>
          <w:sz w:val="28"/>
          <w:szCs w:val="28"/>
        </w:rPr>
        <w:t xml:space="preserve"> </w:t>
      </w:r>
      <w:r w:rsidR="002F1860" w:rsidRPr="00EE4A79">
        <w:rPr>
          <w:rFonts w:ascii="Times New Roman" w:hAnsi="Times New Roman" w:cs="Times New Roman"/>
          <w:sz w:val="28"/>
          <w:szCs w:val="28"/>
        </w:rPr>
        <w:t>Веселова И. С</w:t>
      </w:r>
      <w:r w:rsidR="002F1860">
        <w:rPr>
          <w:rFonts w:ascii="Times New Roman" w:hAnsi="Times New Roman" w:cs="Times New Roman"/>
          <w:sz w:val="28"/>
          <w:szCs w:val="28"/>
        </w:rPr>
        <w:t>.</w:t>
      </w:r>
      <w:r w:rsidR="002F1860" w:rsidRPr="00EE4A79">
        <w:rPr>
          <w:rFonts w:ascii="Times New Roman" w:hAnsi="Times New Roman" w:cs="Times New Roman"/>
          <w:sz w:val="28"/>
          <w:szCs w:val="28"/>
        </w:rPr>
        <w:t xml:space="preserve">, </w:t>
      </w:r>
      <w:r w:rsidR="002F1860">
        <w:rPr>
          <w:rFonts w:ascii="Times New Roman" w:hAnsi="Times New Roman" w:cs="Times New Roman"/>
          <w:sz w:val="28"/>
          <w:szCs w:val="28"/>
        </w:rPr>
        <w:t xml:space="preserve">Лотман Ю.М., </w:t>
      </w:r>
      <w:r w:rsidR="002F1860" w:rsidRPr="00EE4A79">
        <w:rPr>
          <w:rFonts w:ascii="Times New Roman" w:hAnsi="Times New Roman" w:cs="Times New Roman"/>
          <w:sz w:val="28"/>
          <w:szCs w:val="28"/>
        </w:rPr>
        <w:t xml:space="preserve">Халеева И.И., Трубина Е. Г., Тюпа В. И., </w:t>
      </w:r>
      <w:r w:rsidR="002F1860">
        <w:rPr>
          <w:rFonts w:ascii="Times New Roman" w:hAnsi="Times New Roman" w:cs="Times New Roman"/>
          <w:sz w:val="28"/>
          <w:szCs w:val="28"/>
        </w:rPr>
        <w:t>Калугина Л.А., Мухаметжанова Н., Ершова А., Сейталиева Г., Шмидт Т.И., Дьюи Дж., Попова Е. А., Андреева К. А.,</w:t>
      </w:r>
      <w:r w:rsidR="005E2A76" w:rsidRPr="00EE4A79">
        <w:rPr>
          <w:rFonts w:ascii="Times New Roman" w:hAnsi="Times New Roman" w:cs="Times New Roman"/>
          <w:sz w:val="28"/>
          <w:szCs w:val="28"/>
        </w:rPr>
        <w:t xml:space="preserve"> </w:t>
      </w:r>
      <w:r w:rsidR="005E2A76" w:rsidRPr="00EE4A79">
        <w:rPr>
          <w:rFonts w:ascii="Times New Roman" w:hAnsi="Times New Roman" w:cs="Times New Roman"/>
          <w:sz w:val="28"/>
          <w:szCs w:val="28"/>
          <w:shd w:val="clear" w:color="auto" w:fill="FFFFFF"/>
        </w:rPr>
        <w:t>Троцук И.В</w:t>
      </w:r>
      <w:r w:rsidR="005E2A76" w:rsidRPr="00EE4A79">
        <w:rPr>
          <w:rFonts w:ascii="Times New Roman" w:hAnsi="Times New Roman" w:cs="Times New Roman"/>
          <w:sz w:val="28"/>
          <w:szCs w:val="28"/>
        </w:rPr>
        <w:t xml:space="preserve">., </w:t>
      </w:r>
      <w:r w:rsidR="002F1860">
        <w:rPr>
          <w:rFonts w:ascii="Times New Roman" w:hAnsi="Times New Roman" w:cs="Times New Roman"/>
          <w:sz w:val="28"/>
          <w:szCs w:val="28"/>
        </w:rPr>
        <w:t xml:space="preserve">Сыров В. Н.) </w:t>
      </w:r>
      <w:r>
        <w:rPr>
          <w:rFonts w:ascii="Times New Roman" w:hAnsi="Times New Roman" w:cs="Times New Roman"/>
          <w:sz w:val="28"/>
          <w:szCs w:val="28"/>
        </w:rPr>
        <w:t>но пока он остается</w:t>
      </w:r>
      <w:r w:rsidR="005E2A76" w:rsidRPr="00EE4A79">
        <w:rPr>
          <w:rFonts w:ascii="Times New Roman" w:hAnsi="Times New Roman" w:cs="Times New Roman"/>
          <w:sz w:val="28"/>
          <w:szCs w:val="28"/>
        </w:rPr>
        <w:t xml:space="preserve"> малоизученным явлением</w:t>
      </w:r>
      <w:r w:rsidR="0019721D">
        <w:rPr>
          <w:rFonts w:ascii="Times New Roman" w:hAnsi="Times New Roman" w:cs="Times New Roman"/>
          <w:sz w:val="28"/>
          <w:szCs w:val="28"/>
        </w:rPr>
        <w:t xml:space="preserve"> в рамках подготовки будущих учителей ИЯ</w:t>
      </w:r>
      <w:r w:rsidR="005E2A76" w:rsidRPr="00EE4A79">
        <w:rPr>
          <w:rFonts w:ascii="Times New Roman" w:hAnsi="Times New Roman" w:cs="Times New Roman"/>
          <w:sz w:val="28"/>
          <w:szCs w:val="28"/>
        </w:rPr>
        <w:t xml:space="preserve">. </w:t>
      </w:r>
      <w:r w:rsidR="0019721D">
        <w:rPr>
          <w:rFonts w:ascii="Times New Roman" w:hAnsi="Times New Roman" w:cs="Times New Roman"/>
          <w:sz w:val="28"/>
          <w:szCs w:val="28"/>
          <w:shd w:val="clear" w:color="auto" w:fill="FFFFFF"/>
        </w:rPr>
        <w:t>Н</w:t>
      </w:r>
      <w:r w:rsidR="005E2A76" w:rsidRPr="00EE4A79">
        <w:rPr>
          <w:rFonts w:ascii="Times New Roman" w:hAnsi="Times New Roman" w:cs="Times New Roman"/>
          <w:sz w:val="28"/>
          <w:szCs w:val="28"/>
          <w:shd w:val="clear" w:color="auto" w:fill="FFFFFF"/>
        </w:rPr>
        <w:t xml:space="preserve">е </w:t>
      </w:r>
      <w:r w:rsidR="005E2A76" w:rsidRPr="006C2CC7">
        <w:rPr>
          <w:rFonts w:ascii="Times New Roman" w:hAnsi="Times New Roman" w:cs="Times New Roman"/>
          <w:sz w:val="28"/>
          <w:szCs w:val="28"/>
          <w:shd w:val="clear" w:color="auto" w:fill="FFFFFF"/>
        </w:rPr>
        <w:t xml:space="preserve">определен статус нарратива и его должное место в образовательном процессе подготовки будущих учителей ИЯ и не разработан методический </w:t>
      </w:r>
      <w:r w:rsidR="005E2A76" w:rsidRPr="003F2A05">
        <w:rPr>
          <w:rFonts w:ascii="Times New Roman" w:hAnsi="Times New Roman" w:cs="Times New Roman"/>
          <w:sz w:val="28"/>
          <w:szCs w:val="28"/>
          <w:shd w:val="clear" w:color="auto" w:fill="FFFFFF"/>
        </w:rPr>
        <w:t>аспект данной проблемы.</w:t>
      </w:r>
    </w:p>
    <w:p w:rsidR="005B1168" w:rsidRDefault="005E2A76" w:rsidP="008441B5">
      <w:pPr>
        <w:spacing w:after="0" w:line="240" w:lineRule="auto"/>
        <w:ind w:firstLine="709"/>
        <w:jc w:val="both"/>
        <w:rPr>
          <w:rFonts w:ascii="Times New Roman" w:hAnsi="Times New Roman" w:cs="Times New Roman"/>
          <w:sz w:val="28"/>
          <w:szCs w:val="28"/>
        </w:rPr>
      </w:pPr>
      <w:r w:rsidRPr="008441B5">
        <w:rPr>
          <w:rFonts w:ascii="Times New Roman" w:hAnsi="Times New Roman" w:cs="Times New Roman"/>
          <w:b/>
          <w:sz w:val="28"/>
          <w:szCs w:val="28"/>
        </w:rPr>
        <w:t>Актуальность</w:t>
      </w:r>
      <w:r w:rsidRPr="003F2A05">
        <w:rPr>
          <w:rFonts w:ascii="Times New Roman" w:hAnsi="Times New Roman" w:cs="Times New Roman"/>
          <w:b/>
          <w:sz w:val="28"/>
          <w:szCs w:val="28"/>
          <w:shd w:val="clear" w:color="auto" w:fill="FFFFFF"/>
        </w:rPr>
        <w:t xml:space="preserve"> темы научного исследования</w:t>
      </w:r>
      <w:r w:rsidR="003F2A05" w:rsidRPr="003F2A05">
        <w:rPr>
          <w:rFonts w:ascii="Times New Roman" w:hAnsi="Times New Roman" w:cs="Times New Roman"/>
          <w:b/>
          <w:sz w:val="28"/>
          <w:szCs w:val="28"/>
          <w:shd w:val="clear" w:color="auto" w:fill="FFFFFF"/>
        </w:rPr>
        <w:t xml:space="preserve">. </w:t>
      </w:r>
      <w:r w:rsidR="00D675E9" w:rsidRPr="003F2A05">
        <w:rPr>
          <w:rFonts w:ascii="Times New Roman" w:hAnsi="Times New Roman" w:cs="Times New Roman"/>
          <w:sz w:val="28"/>
          <w:szCs w:val="28"/>
        </w:rPr>
        <w:t xml:space="preserve">Наблюдается усиление роли нарратива в современном обществе и более пристальное внимание обращается на феномен нарративной компетенции, которая представляет собой </w:t>
      </w:r>
      <w:r w:rsidR="00D675E9" w:rsidRPr="003F2A05">
        <w:rPr>
          <w:rFonts w:ascii="Times New Roman" w:hAnsi="Times New Roman" w:cs="Times New Roman"/>
          <w:sz w:val="28"/>
          <w:szCs w:val="28"/>
        </w:rPr>
        <w:lastRenderedPageBreak/>
        <w:t>способность порождать и понимать нарративы.</w:t>
      </w:r>
      <w:r w:rsidR="00D675E9" w:rsidRPr="003F2A05">
        <w:rPr>
          <w:rFonts w:ascii="Times New Roman" w:hAnsi="Times New Roman" w:cs="Times New Roman"/>
          <w:sz w:val="28"/>
          <w:szCs w:val="28"/>
          <w:shd w:val="clear" w:color="auto" w:fill="FFFFFF"/>
        </w:rPr>
        <w:t xml:space="preserve"> Методисты, использующие нарратив в обучении иностранным языкам, часто основывают свои исследования и подходы на идее, что рассказы и повествования (нарративы) могут стать мощным инструментом для вовлечения студентов, развития их навыков и создания контекста для обучения языку. Нарратив помогает не только в передаче грамматических и лексических структур, но и в создании эмоциональной связи с материалом, что способствует более глубокому усвоению информации. Согласно Ньюнан Д. рассказывание историй помогает учащимся приобрести языковые навыки в созданном учителем контексте, обеспечивая содержательную языковую информацию </w:t>
      </w:r>
      <w:r w:rsidR="00D675E9" w:rsidRPr="003F2A05">
        <w:rPr>
          <w:rFonts w:ascii="Times New Roman" w:hAnsi="Times New Roman" w:cs="Times New Roman"/>
          <w:sz w:val="28"/>
          <w:szCs w:val="28"/>
          <w:shd w:val="clear" w:color="auto" w:fill="FFFFFF"/>
        </w:rPr>
        <w:sym w:font="Symbol" w:char="F05B"/>
      </w:r>
      <w:r w:rsidR="00DA049F">
        <w:rPr>
          <w:rFonts w:ascii="Times New Roman" w:hAnsi="Times New Roman" w:cs="Times New Roman"/>
          <w:sz w:val="28"/>
          <w:szCs w:val="28"/>
          <w:shd w:val="clear" w:color="auto" w:fill="FFFFFF"/>
        </w:rPr>
        <w:t>6</w:t>
      </w:r>
      <w:r w:rsidR="00D675E9" w:rsidRPr="003F2A05">
        <w:rPr>
          <w:rFonts w:ascii="Times New Roman" w:hAnsi="Times New Roman" w:cs="Times New Roman"/>
          <w:sz w:val="28"/>
          <w:szCs w:val="28"/>
          <w:shd w:val="clear" w:color="auto" w:fill="FFFFFF"/>
        </w:rPr>
        <w:sym w:font="Symbol" w:char="F05D"/>
      </w:r>
      <w:r w:rsidR="00D675E9" w:rsidRPr="003F2A05">
        <w:rPr>
          <w:rFonts w:ascii="Times New Roman" w:hAnsi="Times New Roman" w:cs="Times New Roman"/>
          <w:sz w:val="28"/>
          <w:szCs w:val="28"/>
          <w:shd w:val="clear" w:color="auto" w:fill="FFFFFF"/>
        </w:rPr>
        <w:t xml:space="preserve">. </w:t>
      </w:r>
      <w:r w:rsidR="000449C1" w:rsidRPr="00DA049F">
        <w:rPr>
          <w:rFonts w:ascii="Times New Roman" w:hAnsi="Times New Roman" w:cs="Times New Roman"/>
          <w:sz w:val="28"/>
          <w:szCs w:val="28"/>
          <w:shd w:val="clear" w:color="auto" w:fill="FFFFFF"/>
        </w:rPr>
        <w:t>Айтуарова А.М., Абсатова М.А, Клименко Т.И., Шагырбаева М., Оспанбекова М.Н. и</w:t>
      </w:r>
      <w:r w:rsidR="00DA049F" w:rsidRPr="00DA049F">
        <w:rPr>
          <w:rFonts w:ascii="Times New Roman" w:hAnsi="Times New Roman" w:cs="Times New Roman"/>
          <w:sz w:val="28"/>
          <w:szCs w:val="28"/>
          <w:shd w:val="clear" w:color="auto" w:fill="FFFFFF"/>
        </w:rPr>
        <w:t>зучили</w:t>
      </w:r>
      <w:r w:rsidR="000449C1" w:rsidRPr="00DA049F">
        <w:rPr>
          <w:rFonts w:ascii="Times New Roman" w:hAnsi="Times New Roman" w:cs="Times New Roman"/>
          <w:sz w:val="28"/>
          <w:szCs w:val="28"/>
          <w:shd w:val="clear" w:color="auto" w:fill="FFFFFF"/>
        </w:rPr>
        <w:t xml:space="preserve"> феномен читательской</w:t>
      </w:r>
      <w:r w:rsidR="00DA049F">
        <w:rPr>
          <w:rFonts w:ascii="Times New Roman" w:hAnsi="Times New Roman" w:cs="Times New Roman"/>
          <w:sz w:val="28"/>
          <w:szCs w:val="28"/>
          <w:shd w:val="clear" w:color="auto" w:fill="FFFFFF"/>
        </w:rPr>
        <w:t xml:space="preserve"> культуры</w:t>
      </w:r>
      <w:r w:rsidR="000449C1" w:rsidRPr="00DA049F">
        <w:rPr>
          <w:rFonts w:ascii="Times New Roman" w:hAnsi="Times New Roman" w:cs="Times New Roman"/>
          <w:sz w:val="28"/>
          <w:szCs w:val="28"/>
          <w:shd w:val="clear" w:color="auto" w:fill="FFFFFF"/>
        </w:rPr>
        <w:t xml:space="preserve"> студентов бакалавров и пришли к мнению, что процесс чтения влияет на развитие личной и социальной жизни</w:t>
      </w:r>
      <w:r w:rsidR="00DA049F" w:rsidRPr="00DA049F">
        <w:rPr>
          <w:rFonts w:ascii="Times New Roman" w:hAnsi="Times New Roman" w:cs="Times New Roman"/>
          <w:sz w:val="28"/>
          <w:szCs w:val="28"/>
          <w:shd w:val="clear" w:color="auto" w:fill="FFFFFF"/>
        </w:rPr>
        <w:t xml:space="preserve"> </w:t>
      </w:r>
      <w:r w:rsidR="00DA049F" w:rsidRPr="003F2A05">
        <w:rPr>
          <w:rFonts w:ascii="Times New Roman" w:hAnsi="Times New Roman" w:cs="Times New Roman"/>
          <w:sz w:val="28"/>
          <w:szCs w:val="28"/>
          <w:shd w:val="clear" w:color="auto" w:fill="FFFFFF"/>
        </w:rPr>
        <w:sym w:font="Symbol" w:char="F05B"/>
      </w:r>
      <w:r w:rsidR="00DA049F">
        <w:rPr>
          <w:rFonts w:ascii="Times New Roman" w:hAnsi="Times New Roman" w:cs="Times New Roman"/>
          <w:sz w:val="28"/>
          <w:szCs w:val="28"/>
          <w:shd w:val="clear" w:color="auto" w:fill="FFFFFF"/>
        </w:rPr>
        <w:t>7</w:t>
      </w:r>
      <w:r w:rsidR="00DA049F" w:rsidRPr="003F2A05">
        <w:rPr>
          <w:rFonts w:ascii="Times New Roman" w:hAnsi="Times New Roman" w:cs="Times New Roman"/>
          <w:sz w:val="28"/>
          <w:szCs w:val="28"/>
          <w:shd w:val="clear" w:color="auto" w:fill="FFFFFF"/>
        </w:rPr>
        <w:sym w:font="Symbol" w:char="F05D"/>
      </w:r>
      <w:r w:rsidR="00DA049F" w:rsidRPr="00DA049F">
        <w:rPr>
          <w:rFonts w:ascii="Times New Roman" w:hAnsi="Times New Roman" w:cs="Times New Roman"/>
          <w:sz w:val="28"/>
          <w:szCs w:val="28"/>
          <w:shd w:val="clear" w:color="auto" w:fill="FFFFFF"/>
        </w:rPr>
        <w:t>.</w:t>
      </w:r>
      <w:r w:rsidR="000449C1" w:rsidRPr="00DA049F">
        <w:rPr>
          <w:rFonts w:ascii="Times New Roman" w:hAnsi="Times New Roman" w:cs="Times New Roman"/>
          <w:sz w:val="28"/>
          <w:szCs w:val="28"/>
          <w:shd w:val="clear" w:color="auto" w:fill="FFFFFF"/>
        </w:rPr>
        <w:t xml:space="preserve"> </w:t>
      </w:r>
      <w:r w:rsidR="00DA049F" w:rsidRPr="00DA049F">
        <w:rPr>
          <w:rFonts w:ascii="Times New Roman" w:hAnsi="Times New Roman" w:cs="Times New Roman"/>
          <w:sz w:val="28"/>
          <w:szCs w:val="28"/>
          <w:shd w:val="clear" w:color="auto" w:fill="FFFFFF"/>
        </w:rPr>
        <w:t>О</w:t>
      </w:r>
      <w:r w:rsidR="000449C1" w:rsidRPr="00DA049F">
        <w:rPr>
          <w:rFonts w:ascii="Times New Roman" w:hAnsi="Times New Roman" w:cs="Times New Roman"/>
          <w:sz w:val="28"/>
          <w:szCs w:val="28"/>
          <w:shd w:val="clear" w:color="auto" w:fill="FFFFFF"/>
        </w:rPr>
        <w:t xml:space="preserve">бразовательный процесс </w:t>
      </w:r>
      <w:r w:rsidR="00DA049F" w:rsidRPr="00DA049F">
        <w:rPr>
          <w:rFonts w:ascii="Times New Roman" w:hAnsi="Times New Roman" w:cs="Times New Roman"/>
          <w:sz w:val="28"/>
          <w:szCs w:val="28"/>
          <w:shd w:val="clear" w:color="auto" w:fill="FFFFFF"/>
        </w:rPr>
        <w:t>должен быть ориентирован на организацию читательской</w:t>
      </w:r>
      <w:r w:rsidR="000449C1" w:rsidRPr="00DA049F">
        <w:rPr>
          <w:rFonts w:ascii="Times New Roman" w:hAnsi="Times New Roman" w:cs="Times New Roman"/>
          <w:sz w:val="28"/>
          <w:szCs w:val="28"/>
          <w:shd w:val="clear" w:color="auto" w:fill="FFFFFF"/>
        </w:rPr>
        <w:t xml:space="preserve"> </w:t>
      </w:r>
      <w:r w:rsidR="00DA049F" w:rsidRPr="00DA049F">
        <w:rPr>
          <w:rFonts w:ascii="Times New Roman" w:hAnsi="Times New Roman" w:cs="Times New Roman"/>
          <w:sz w:val="28"/>
          <w:szCs w:val="28"/>
          <w:shd w:val="clear" w:color="auto" w:fill="FFFFFF"/>
        </w:rPr>
        <w:t>деятельности студентов</w:t>
      </w:r>
      <w:r w:rsidR="000449C1" w:rsidRPr="00DA049F">
        <w:rPr>
          <w:rFonts w:ascii="Times New Roman" w:hAnsi="Times New Roman" w:cs="Times New Roman"/>
          <w:sz w:val="28"/>
          <w:szCs w:val="28"/>
          <w:shd w:val="clear" w:color="auto" w:fill="FFFFFF"/>
        </w:rPr>
        <w:t xml:space="preserve">.  </w:t>
      </w:r>
      <w:r w:rsidR="00584D1C">
        <w:rPr>
          <w:rFonts w:ascii="Times New Roman" w:hAnsi="Times New Roman" w:cs="Times New Roman"/>
          <w:sz w:val="28"/>
          <w:szCs w:val="28"/>
          <w:shd w:val="clear" w:color="auto" w:fill="FFFFFF"/>
        </w:rPr>
        <w:t>Для</w:t>
      </w:r>
      <w:r w:rsidR="00584D1C" w:rsidRPr="00DA049F">
        <w:rPr>
          <w:rFonts w:ascii="Times New Roman" w:hAnsi="Times New Roman" w:cs="Times New Roman"/>
          <w:sz w:val="28"/>
          <w:szCs w:val="28"/>
          <w:shd w:val="clear" w:color="auto" w:fill="FFFFFF"/>
        </w:rPr>
        <w:t xml:space="preserve"> целей</w:t>
      </w:r>
      <w:r w:rsidR="000449C1" w:rsidRPr="00DA049F">
        <w:rPr>
          <w:rFonts w:ascii="Times New Roman" w:hAnsi="Times New Roman" w:cs="Times New Roman"/>
          <w:sz w:val="28"/>
          <w:szCs w:val="28"/>
          <w:shd w:val="clear" w:color="auto" w:fill="FFFFFF"/>
        </w:rPr>
        <w:t xml:space="preserve"> нашего исследования это важный факт так как уровень развития читательской культуры играет ключевую роль в формировании нарративной компетенции</w:t>
      </w:r>
      <w:r w:rsidR="00DA049F" w:rsidRPr="00DA049F">
        <w:rPr>
          <w:rFonts w:ascii="Times New Roman" w:hAnsi="Times New Roman" w:cs="Times New Roman"/>
          <w:sz w:val="28"/>
          <w:szCs w:val="28"/>
          <w:shd w:val="clear" w:color="auto" w:fill="FFFFFF"/>
        </w:rPr>
        <w:t>.</w:t>
      </w:r>
      <w:r w:rsidR="000449C1" w:rsidRPr="00DA049F">
        <w:rPr>
          <w:rFonts w:ascii="Times New Roman" w:hAnsi="Times New Roman" w:cs="Times New Roman"/>
          <w:sz w:val="28"/>
          <w:szCs w:val="28"/>
          <w:shd w:val="clear" w:color="auto" w:fill="FFFFFF"/>
        </w:rPr>
        <w:t xml:space="preserve">   </w:t>
      </w:r>
      <w:r w:rsidR="00D675E9" w:rsidRPr="00DA049F">
        <w:rPr>
          <w:rFonts w:ascii="Times New Roman" w:hAnsi="Times New Roman" w:cs="Times New Roman"/>
          <w:sz w:val="28"/>
          <w:szCs w:val="28"/>
          <w:shd w:val="clear" w:color="auto" w:fill="FFFFFF"/>
        </w:rPr>
        <w:t xml:space="preserve">Крашен С.Д. и </w:t>
      </w:r>
      <w:r w:rsidR="00D675E9" w:rsidRPr="00DA049F">
        <w:rPr>
          <w:rFonts w:ascii="Times New Roman" w:hAnsi="Times New Roman" w:cs="Times New Roman"/>
          <w:bCs/>
          <w:sz w:val="28"/>
          <w:szCs w:val="28"/>
          <w:shd w:val="clear" w:color="auto" w:fill="FFFFFF"/>
        </w:rPr>
        <w:t>Террелл</w:t>
      </w:r>
      <w:r w:rsidR="00D675E9" w:rsidRPr="00DA049F">
        <w:rPr>
          <w:rFonts w:ascii="Times New Roman" w:hAnsi="Times New Roman" w:cs="Times New Roman"/>
          <w:sz w:val="28"/>
          <w:szCs w:val="28"/>
          <w:shd w:val="clear" w:color="auto" w:fill="FFFFFF"/>
        </w:rPr>
        <w:t xml:space="preserve"> Т. Д. исследовали </w:t>
      </w:r>
      <w:r w:rsidR="00D675E9" w:rsidRPr="003F2A05">
        <w:rPr>
          <w:rFonts w:ascii="Times New Roman" w:hAnsi="Times New Roman" w:cs="Times New Roman"/>
          <w:sz w:val="28"/>
          <w:szCs w:val="28"/>
          <w:shd w:val="clear" w:color="auto" w:fill="FFFFFF"/>
        </w:rPr>
        <w:t>роль нарративов в контексте о</w:t>
      </w:r>
      <w:r w:rsidR="00FD44A7">
        <w:rPr>
          <w:rFonts w:ascii="Times New Roman" w:hAnsi="Times New Roman" w:cs="Times New Roman"/>
          <w:sz w:val="28"/>
          <w:szCs w:val="28"/>
          <w:shd w:val="clear" w:color="auto" w:fill="FFFFFF"/>
        </w:rPr>
        <w:t xml:space="preserve">бучения грамматике и лексике, и доказали их влияние на </w:t>
      </w:r>
      <w:r w:rsidR="00D675E9" w:rsidRPr="003F2A05">
        <w:rPr>
          <w:rFonts w:ascii="Times New Roman" w:hAnsi="Times New Roman" w:cs="Times New Roman"/>
          <w:sz w:val="28"/>
          <w:szCs w:val="28"/>
          <w:shd w:val="clear" w:color="auto" w:fill="FFFFFF"/>
        </w:rPr>
        <w:t>ко</w:t>
      </w:r>
      <w:r w:rsidR="00FD44A7">
        <w:rPr>
          <w:rFonts w:ascii="Times New Roman" w:hAnsi="Times New Roman" w:cs="Times New Roman"/>
          <w:sz w:val="28"/>
          <w:szCs w:val="28"/>
          <w:shd w:val="clear" w:color="auto" w:fill="FFFFFF"/>
        </w:rPr>
        <w:t>гнитивные и эмоциональные процессы</w:t>
      </w:r>
      <w:r w:rsidR="00D675E9" w:rsidRPr="003F2A05">
        <w:rPr>
          <w:rFonts w:ascii="Times New Roman" w:hAnsi="Times New Roman" w:cs="Times New Roman"/>
          <w:sz w:val="28"/>
          <w:szCs w:val="28"/>
          <w:shd w:val="clear" w:color="auto" w:fill="FFFFFF"/>
        </w:rPr>
        <w:t>.</w:t>
      </w:r>
      <w:r w:rsidR="00FD44A7">
        <w:rPr>
          <w:rFonts w:ascii="Times New Roman" w:hAnsi="Times New Roman" w:cs="Times New Roman"/>
          <w:sz w:val="28"/>
          <w:szCs w:val="28"/>
          <w:shd w:val="clear" w:color="auto" w:fill="FFFFFF"/>
        </w:rPr>
        <w:t xml:space="preserve"> В процессе обучения студентов</w:t>
      </w:r>
      <w:r w:rsidR="00D675E9" w:rsidRPr="003F2A05">
        <w:rPr>
          <w:rFonts w:ascii="Times New Roman" w:hAnsi="Times New Roman" w:cs="Times New Roman"/>
          <w:sz w:val="28"/>
          <w:szCs w:val="28"/>
          <w:shd w:val="clear" w:color="auto" w:fill="FFFFFF"/>
        </w:rPr>
        <w:t xml:space="preserve"> </w:t>
      </w:r>
      <w:r w:rsidR="00FD44A7">
        <w:rPr>
          <w:rFonts w:ascii="Times New Roman" w:hAnsi="Times New Roman" w:cs="Times New Roman"/>
          <w:sz w:val="28"/>
          <w:szCs w:val="28"/>
          <w:shd w:val="clear" w:color="auto" w:fill="FFFFFF"/>
        </w:rPr>
        <w:t xml:space="preserve">иностранному языку </w:t>
      </w:r>
      <w:r w:rsidR="00771194">
        <w:rPr>
          <w:rFonts w:ascii="Times New Roman" w:hAnsi="Times New Roman" w:cs="Times New Roman"/>
          <w:bCs/>
          <w:sz w:val="28"/>
          <w:szCs w:val="28"/>
          <w:shd w:val="clear" w:color="auto" w:fill="FFFFFF"/>
        </w:rPr>
        <w:t>Стерн Х.</w:t>
      </w:r>
      <w:r w:rsidR="00D675E9" w:rsidRPr="003F2A05">
        <w:rPr>
          <w:rFonts w:ascii="Times New Roman" w:hAnsi="Times New Roman" w:cs="Times New Roman"/>
          <w:sz w:val="28"/>
          <w:szCs w:val="28"/>
          <w:shd w:val="clear" w:color="auto" w:fill="FFFFFF"/>
        </w:rPr>
        <w:t xml:space="preserve"> </w:t>
      </w:r>
      <w:r w:rsidR="00FD44A7" w:rsidRPr="003F2A05">
        <w:rPr>
          <w:rFonts w:ascii="Times New Roman" w:hAnsi="Times New Roman" w:cs="Times New Roman"/>
          <w:sz w:val="28"/>
          <w:szCs w:val="28"/>
          <w:shd w:val="clear" w:color="auto" w:fill="FFFFFF"/>
        </w:rPr>
        <w:t>рассматривает нарратив как сред</w:t>
      </w:r>
      <w:r w:rsidR="00FD44A7">
        <w:rPr>
          <w:rFonts w:ascii="Times New Roman" w:hAnsi="Times New Roman" w:cs="Times New Roman"/>
          <w:sz w:val="28"/>
          <w:szCs w:val="28"/>
          <w:shd w:val="clear" w:color="auto" w:fill="FFFFFF"/>
        </w:rPr>
        <w:t>ство создания значимых ситуаций, отражающих культуру и контекст</w:t>
      </w:r>
      <w:r w:rsidR="00D675E9" w:rsidRPr="003F2A05">
        <w:rPr>
          <w:rFonts w:ascii="Times New Roman" w:hAnsi="Times New Roman" w:cs="Times New Roman"/>
          <w:sz w:val="28"/>
          <w:szCs w:val="28"/>
          <w:shd w:val="clear" w:color="auto" w:fill="FFFFFF"/>
        </w:rPr>
        <w:t xml:space="preserve"> </w:t>
      </w:r>
      <w:r w:rsidR="00D675E9" w:rsidRPr="003F2A05">
        <w:rPr>
          <w:rFonts w:ascii="Times New Roman" w:hAnsi="Times New Roman" w:cs="Times New Roman"/>
          <w:sz w:val="28"/>
          <w:szCs w:val="28"/>
          <w:shd w:val="clear" w:color="auto" w:fill="FFFFFF"/>
        </w:rPr>
        <w:sym w:font="Symbol" w:char="F05B"/>
      </w:r>
      <w:r w:rsidR="00DA049F">
        <w:rPr>
          <w:rFonts w:ascii="Times New Roman" w:hAnsi="Times New Roman" w:cs="Times New Roman"/>
          <w:sz w:val="28"/>
          <w:szCs w:val="28"/>
          <w:shd w:val="clear" w:color="auto" w:fill="FFFFFF"/>
        </w:rPr>
        <w:t>8</w:t>
      </w:r>
      <w:r w:rsidR="00D675E9" w:rsidRPr="003F2A05">
        <w:rPr>
          <w:rFonts w:ascii="Times New Roman" w:hAnsi="Times New Roman" w:cs="Times New Roman"/>
          <w:sz w:val="28"/>
          <w:szCs w:val="28"/>
          <w:shd w:val="clear" w:color="auto" w:fill="FFFFFF"/>
        </w:rPr>
        <w:sym w:font="Symbol" w:char="F05D"/>
      </w:r>
      <w:r w:rsidR="00D675E9" w:rsidRPr="003F2A05">
        <w:rPr>
          <w:rFonts w:ascii="Times New Roman" w:hAnsi="Times New Roman" w:cs="Times New Roman"/>
          <w:sz w:val="28"/>
          <w:szCs w:val="28"/>
          <w:shd w:val="clear" w:color="auto" w:fill="FFFFFF"/>
        </w:rPr>
        <w:t xml:space="preserve">. </w:t>
      </w:r>
      <w:r w:rsidR="00FD44A7">
        <w:rPr>
          <w:rFonts w:ascii="Times New Roman" w:hAnsi="Times New Roman" w:cs="Times New Roman"/>
          <w:sz w:val="28"/>
          <w:szCs w:val="28"/>
          <w:shd w:val="clear" w:color="auto" w:fill="FFFFFF"/>
        </w:rPr>
        <w:t xml:space="preserve">Согласно </w:t>
      </w:r>
      <w:r w:rsidR="00D675E9" w:rsidRPr="003F2A05">
        <w:rPr>
          <w:rFonts w:ascii="Times New Roman" w:hAnsi="Times New Roman" w:cs="Times New Roman"/>
          <w:sz w:val="28"/>
          <w:szCs w:val="28"/>
        </w:rPr>
        <w:t>Шмидт Т.И. нарратив помогает учащимся перенести теоретические знания на практические примеры, делая обучение более осмысленным и актуальным.</w:t>
      </w:r>
      <w:r w:rsidR="006C2CC7" w:rsidRPr="003F2A05">
        <w:rPr>
          <w:rFonts w:ascii="Times New Roman" w:hAnsi="Times New Roman" w:cs="Times New Roman"/>
          <w:sz w:val="28"/>
          <w:szCs w:val="28"/>
        </w:rPr>
        <w:t xml:space="preserve"> Нарративная компетенция включает в себя способность не только передавать информацию, но и выстраивать логические связи, структурировать мысли и концепты в форме истории. </w:t>
      </w:r>
      <w:r w:rsidR="00112762">
        <w:rPr>
          <w:rFonts w:ascii="Times New Roman" w:hAnsi="Times New Roman" w:cs="Times New Roman"/>
          <w:sz w:val="28"/>
          <w:szCs w:val="28"/>
          <w:shd w:val="clear" w:color="auto" w:fill="FFFFFF"/>
        </w:rPr>
        <w:t>Кроме того,</w:t>
      </w:r>
      <w:r w:rsidR="006C2CC7" w:rsidRPr="003F2A05">
        <w:rPr>
          <w:rFonts w:ascii="Times New Roman" w:hAnsi="Times New Roman" w:cs="Times New Roman"/>
          <w:sz w:val="28"/>
          <w:szCs w:val="28"/>
          <w:shd w:val="clear" w:color="auto" w:fill="FFFFFF"/>
        </w:rPr>
        <w:t xml:space="preserve"> </w:t>
      </w:r>
      <w:r w:rsidR="003F2A05">
        <w:rPr>
          <w:rFonts w:ascii="Times New Roman" w:hAnsi="Times New Roman" w:cs="Times New Roman"/>
          <w:sz w:val="28"/>
          <w:szCs w:val="28"/>
          <w:shd w:val="clear" w:color="auto" w:fill="FFFFFF"/>
        </w:rPr>
        <w:t>отмечаем</w:t>
      </w:r>
      <w:r w:rsidR="006C2CC7" w:rsidRPr="003F2A05">
        <w:rPr>
          <w:rFonts w:ascii="Times New Roman" w:hAnsi="Times New Roman" w:cs="Times New Roman"/>
          <w:sz w:val="28"/>
          <w:szCs w:val="28"/>
          <w:shd w:val="clear" w:color="auto" w:fill="FFFFFF"/>
        </w:rPr>
        <w:t xml:space="preserve"> важность нарратива в межкультурной коммуникации, так как </w:t>
      </w:r>
      <w:r w:rsidR="006C2CC7" w:rsidRPr="003F2A05">
        <w:rPr>
          <w:rFonts w:ascii="Times New Roman" w:hAnsi="Times New Roman" w:cs="Times New Roman"/>
          <w:sz w:val="28"/>
          <w:szCs w:val="28"/>
        </w:rPr>
        <w:t xml:space="preserve">нарратив представителей иного лингвокультурного сообщества создает и передает культуру и традиции, ценности и убеждения, определяющие культурные идентичности </w:t>
      </w:r>
      <w:r w:rsidR="006C2CC7" w:rsidRPr="003F2A05">
        <w:rPr>
          <w:rFonts w:ascii="Times New Roman" w:hAnsi="Times New Roman" w:cs="Times New Roman"/>
          <w:sz w:val="28"/>
          <w:szCs w:val="28"/>
        </w:rPr>
        <w:sym w:font="Symbol" w:char="F05B"/>
      </w:r>
      <w:r w:rsidR="005B1168">
        <w:rPr>
          <w:rFonts w:ascii="Times New Roman" w:hAnsi="Times New Roman" w:cs="Times New Roman"/>
          <w:sz w:val="28"/>
          <w:szCs w:val="28"/>
        </w:rPr>
        <w:t>9</w:t>
      </w:r>
      <w:r w:rsidR="006C2CC7" w:rsidRPr="003F2A05">
        <w:rPr>
          <w:rFonts w:ascii="Times New Roman" w:hAnsi="Times New Roman" w:cs="Times New Roman"/>
          <w:sz w:val="28"/>
          <w:szCs w:val="28"/>
        </w:rPr>
        <w:sym w:font="Symbol" w:char="F05D"/>
      </w:r>
      <w:r w:rsidR="006C2CC7" w:rsidRPr="003F2A05">
        <w:rPr>
          <w:rFonts w:ascii="Times New Roman" w:hAnsi="Times New Roman" w:cs="Times New Roman"/>
          <w:sz w:val="28"/>
          <w:szCs w:val="28"/>
        </w:rPr>
        <w:t xml:space="preserve">. </w:t>
      </w:r>
      <w:r w:rsidR="005B1168">
        <w:rPr>
          <w:rFonts w:ascii="Times New Roman" w:hAnsi="Times New Roman" w:cs="Times New Roman"/>
          <w:sz w:val="28"/>
          <w:szCs w:val="28"/>
        </w:rPr>
        <w:t xml:space="preserve">Создание нарративов </w:t>
      </w:r>
      <w:r w:rsidR="005B1168" w:rsidRPr="005B1168">
        <w:rPr>
          <w:rFonts w:ascii="Times New Roman" w:hAnsi="Times New Roman" w:cs="Times New Roman"/>
          <w:sz w:val="28"/>
          <w:szCs w:val="28"/>
        </w:rPr>
        <w:t>служит механизмом самоосознания, является основополагающим элементом социального взаимодействия, связывая человека с культурой и окружающими.</w:t>
      </w:r>
    </w:p>
    <w:p w:rsidR="003F2A05" w:rsidRPr="008441B5" w:rsidRDefault="003F2A05" w:rsidP="008441B5">
      <w:pPr>
        <w:spacing w:after="0" w:line="240" w:lineRule="auto"/>
        <w:ind w:firstLine="709"/>
        <w:jc w:val="both"/>
        <w:rPr>
          <w:rFonts w:ascii="Times New Roman" w:hAnsi="Times New Roman" w:cs="Times New Roman"/>
          <w:sz w:val="28"/>
          <w:szCs w:val="28"/>
        </w:rPr>
      </w:pPr>
      <w:r w:rsidRPr="008441B5">
        <w:rPr>
          <w:rFonts w:ascii="Times New Roman" w:hAnsi="Times New Roman" w:cs="Times New Roman"/>
          <w:sz w:val="28"/>
          <w:szCs w:val="28"/>
        </w:rPr>
        <w:t xml:space="preserve">Несмотря на наличие существенного ряда работ по нарративной компетенции и педагогическому нарративу, не определена суть понятия «нарративная компетенция» в русле подготовки учителей иностранного языка, не установлено место нарративной компетенции в структуре профессиональной подготовки будущих учителей ИЯ и не разработан методический аспект данной проблемы. Актуальность настоящего исследования определяется противоречием между востребованностью специалистов с высоким уровнем сформированности нарративной компетенции как составляющей профессиональной межкультурно-коммуникативной компетенции учителя иностранного языка и недостаточной разработанностью проблемы использования педагогического нарратива в системе иноязычного образования. </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Объектом исследования</w:t>
      </w:r>
      <w:r w:rsidRPr="00EE4A79">
        <w:rPr>
          <w:rFonts w:ascii="Times New Roman" w:hAnsi="Times New Roman" w:cs="Times New Roman"/>
          <w:sz w:val="28"/>
          <w:szCs w:val="28"/>
          <w:shd w:val="clear" w:color="auto" w:fill="FFFFFF"/>
        </w:rPr>
        <w:t xml:space="preserve"> выс</w:t>
      </w:r>
      <w:r w:rsidR="00BE161A">
        <w:rPr>
          <w:rFonts w:ascii="Times New Roman" w:hAnsi="Times New Roman" w:cs="Times New Roman"/>
          <w:sz w:val="28"/>
          <w:szCs w:val="28"/>
          <w:shd w:val="clear" w:color="auto" w:fill="FFFFFF"/>
        </w:rPr>
        <w:t>тупает процесс компетентностной подготовки</w:t>
      </w:r>
      <w:r w:rsidRPr="00EE4A79">
        <w:rPr>
          <w:rFonts w:ascii="Times New Roman" w:hAnsi="Times New Roman" w:cs="Times New Roman"/>
          <w:sz w:val="28"/>
          <w:szCs w:val="28"/>
          <w:shd w:val="clear" w:color="auto" w:fill="FFFFFF"/>
        </w:rPr>
        <w:t xml:space="preserve"> будущих учителей </w:t>
      </w:r>
      <w:r w:rsidR="00BE161A">
        <w:rPr>
          <w:rFonts w:ascii="Times New Roman" w:hAnsi="Times New Roman" w:cs="Times New Roman"/>
          <w:sz w:val="28"/>
          <w:szCs w:val="28"/>
          <w:shd w:val="clear" w:color="auto" w:fill="FFFFFF"/>
        </w:rPr>
        <w:t>иностранного языка</w:t>
      </w:r>
      <w:r>
        <w:rPr>
          <w:rFonts w:ascii="Times New Roman" w:hAnsi="Times New Roman" w:cs="Times New Roman"/>
          <w:sz w:val="28"/>
          <w:szCs w:val="28"/>
          <w:shd w:val="clear" w:color="auto" w:fill="FFFFFF"/>
        </w:rPr>
        <w:t xml:space="preserve"> в высшей школе</w:t>
      </w:r>
      <w:r w:rsidRPr="00EE4A79">
        <w:rPr>
          <w:rFonts w:ascii="Times New Roman" w:hAnsi="Times New Roman" w:cs="Times New Roman"/>
          <w:sz w:val="28"/>
          <w:szCs w:val="28"/>
          <w:shd w:val="clear" w:color="auto" w:fill="FFFFFF"/>
        </w:rPr>
        <w:t>.</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lastRenderedPageBreak/>
        <w:t>Предмет</w:t>
      </w:r>
      <w:r w:rsidRPr="00EE4A79">
        <w:rPr>
          <w:rFonts w:ascii="Times New Roman" w:hAnsi="Times New Roman" w:cs="Times New Roman"/>
          <w:b/>
          <w:sz w:val="28"/>
          <w:szCs w:val="28"/>
          <w:shd w:val="clear" w:color="auto" w:fill="FFFFFF"/>
        </w:rPr>
        <w:t xml:space="preserve"> исследования</w:t>
      </w:r>
      <w:r>
        <w:rPr>
          <w:rFonts w:ascii="Times New Roman" w:hAnsi="Times New Roman" w:cs="Times New Roman"/>
          <w:b/>
          <w:sz w:val="28"/>
          <w:szCs w:val="28"/>
          <w:shd w:val="clear" w:color="auto" w:fill="FFFFFF"/>
        </w:rPr>
        <w:t xml:space="preserve"> –</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методика формирования нарративной компетенции</w:t>
      </w:r>
      <w:r w:rsidRPr="00EE4A79">
        <w:rPr>
          <w:rFonts w:ascii="Times New Roman" w:hAnsi="Times New Roman" w:cs="Times New Roman"/>
          <w:sz w:val="28"/>
          <w:szCs w:val="28"/>
          <w:shd w:val="clear" w:color="auto" w:fill="FFFFFF"/>
        </w:rPr>
        <w:t xml:space="preserve"> буду</w:t>
      </w:r>
      <w:r>
        <w:rPr>
          <w:rFonts w:ascii="Times New Roman" w:hAnsi="Times New Roman" w:cs="Times New Roman"/>
          <w:sz w:val="28"/>
          <w:szCs w:val="28"/>
          <w:shd w:val="clear" w:color="auto" w:fill="FFFFFF"/>
        </w:rPr>
        <w:t>щих учителей иностранного языка</w:t>
      </w:r>
      <w:r w:rsidRPr="00EE4A79">
        <w:rPr>
          <w:rFonts w:ascii="Times New Roman" w:hAnsi="Times New Roman" w:cs="Times New Roman"/>
          <w:sz w:val="28"/>
          <w:szCs w:val="28"/>
          <w:shd w:val="clear" w:color="auto" w:fill="FFFFFF"/>
        </w:rPr>
        <w:t>.</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 xml:space="preserve">Цель </w:t>
      </w:r>
      <w:r w:rsidRPr="002F1860">
        <w:rPr>
          <w:rFonts w:ascii="Times New Roman" w:hAnsi="Times New Roman" w:cs="Times New Roman"/>
          <w:sz w:val="28"/>
          <w:szCs w:val="28"/>
          <w:shd w:val="clear" w:color="auto" w:fill="FFFFFF"/>
        </w:rPr>
        <w:t>данного исследования</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состоит</w:t>
      </w:r>
      <w:r w:rsidRPr="00EE4A79">
        <w:rPr>
          <w:rFonts w:ascii="Times New Roman" w:hAnsi="Times New Roman" w:cs="Times New Roman"/>
          <w:sz w:val="28"/>
          <w:szCs w:val="28"/>
          <w:shd w:val="clear" w:color="auto" w:fill="FFFFFF"/>
        </w:rPr>
        <w:t xml:space="preserve"> в </w:t>
      </w:r>
      <w:r>
        <w:rPr>
          <w:rFonts w:ascii="Times New Roman" w:hAnsi="Times New Roman" w:cs="Times New Roman"/>
          <w:sz w:val="28"/>
          <w:szCs w:val="28"/>
          <w:shd w:val="clear" w:color="auto" w:fill="FFFFFF"/>
        </w:rPr>
        <w:t>научно-теоретическом обосновании</w:t>
      </w:r>
      <w:r w:rsidR="00BE161A">
        <w:rPr>
          <w:rFonts w:ascii="Times New Roman" w:hAnsi="Times New Roman" w:cs="Times New Roman"/>
          <w:sz w:val="28"/>
          <w:szCs w:val="28"/>
          <w:shd w:val="clear" w:color="auto" w:fill="FFFFFF"/>
        </w:rPr>
        <w:t>, практической разработке и</w:t>
      </w:r>
      <w:r>
        <w:rPr>
          <w:rFonts w:ascii="Times New Roman" w:hAnsi="Times New Roman" w:cs="Times New Roman"/>
          <w:sz w:val="28"/>
          <w:szCs w:val="28"/>
          <w:shd w:val="clear" w:color="auto" w:fill="FFFFFF"/>
        </w:rPr>
        <w:t xml:space="preserve"> </w:t>
      </w:r>
      <w:r w:rsidR="00BE161A">
        <w:rPr>
          <w:rFonts w:ascii="Times New Roman" w:hAnsi="Times New Roman" w:cs="Times New Roman"/>
          <w:sz w:val="28"/>
          <w:szCs w:val="28"/>
          <w:shd w:val="clear" w:color="auto" w:fill="FFFFFF"/>
        </w:rPr>
        <w:t>экспериментальной</w:t>
      </w:r>
      <w:r w:rsidR="00BE161A" w:rsidRPr="00EE4A79">
        <w:rPr>
          <w:rFonts w:ascii="Times New Roman" w:hAnsi="Times New Roman" w:cs="Times New Roman"/>
          <w:sz w:val="28"/>
          <w:szCs w:val="28"/>
          <w:shd w:val="clear" w:color="auto" w:fill="FFFFFF"/>
        </w:rPr>
        <w:t xml:space="preserve"> </w:t>
      </w:r>
      <w:r w:rsidR="00BE161A">
        <w:rPr>
          <w:rFonts w:ascii="Times New Roman" w:hAnsi="Times New Roman" w:cs="Times New Roman"/>
          <w:sz w:val="28"/>
          <w:szCs w:val="28"/>
          <w:shd w:val="clear" w:color="auto" w:fill="FFFFFF"/>
        </w:rPr>
        <w:t xml:space="preserve">проверке методики </w:t>
      </w:r>
      <w:r w:rsidRPr="00EE4A79">
        <w:rPr>
          <w:rFonts w:ascii="Times New Roman" w:hAnsi="Times New Roman" w:cs="Times New Roman"/>
          <w:sz w:val="28"/>
          <w:szCs w:val="28"/>
          <w:shd w:val="clear" w:color="auto" w:fill="FFFFFF"/>
        </w:rPr>
        <w:t>формирования нарративной компетенции буду</w:t>
      </w:r>
      <w:r w:rsidR="00BE161A">
        <w:rPr>
          <w:rFonts w:ascii="Times New Roman" w:hAnsi="Times New Roman" w:cs="Times New Roman"/>
          <w:sz w:val="28"/>
          <w:szCs w:val="28"/>
          <w:shd w:val="clear" w:color="auto" w:fill="FFFFFF"/>
        </w:rPr>
        <w:t>щих учителей иностранного языка.</w:t>
      </w:r>
    </w:p>
    <w:p w:rsidR="003F2A05" w:rsidRDefault="003F2A05" w:rsidP="008441B5">
      <w:pPr>
        <w:spacing w:after="0" w:line="240" w:lineRule="auto"/>
        <w:ind w:firstLine="709"/>
        <w:jc w:val="both"/>
        <w:rPr>
          <w:rFonts w:ascii="Times New Roman" w:hAnsi="Times New Roman" w:cs="Times New Roman"/>
          <w:b/>
          <w:sz w:val="28"/>
          <w:szCs w:val="28"/>
          <w:shd w:val="clear" w:color="auto" w:fill="FFFFFF"/>
        </w:rPr>
      </w:pPr>
      <w:r w:rsidRPr="00EE4A79">
        <w:rPr>
          <w:rFonts w:ascii="Times New Roman" w:hAnsi="Times New Roman" w:cs="Times New Roman"/>
          <w:b/>
          <w:sz w:val="28"/>
          <w:szCs w:val="28"/>
          <w:shd w:val="clear" w:color="auto" w:fill="FFFFFF"/>
        </w:rPr>
        <w:t>Гипотеза исследования:</w:t>
      </w:r>
      <w:r w:rsidRPr="00EE4A79">
        <w:rPr>
          <w:rFonts w:ascii="Times New Roman" w:hAnsi="Times New Roman" w:cs="Times New Roman"/>
          <w:sz w:val="28"/>
          <w:szCs w:val="28"/>
          <w:shd w:val="clear" w:color="auto" w:fill="FFFFFF"/>
        </w:rPr>
        <w:t xml:space="preserve"> формирование нарративной компетенции будущих учителей иностранного языка будет более эффектив</w:t>
      </w:r>
      <w:r>
        <w:rPr>
          <w:rFonts w:ascii="Times New Roman" w:hAnsi="Times New Roman" w:cs="Times New Roman"/>
          <w:sz w:val="28"/>
          <w:szCs w:val="28"/>
          <w:shd w:val="clear" w:color="auto" w:fill="FFFFFF"/>
        </w:rPr>
        <w:t xml:space="preserve">ным, </w:t>
      </w:r>
      <w:r w:rsidRPr="004D7A19">
        <w:rPr>
          <w:rFonts w:ascii="Times New Roman" w:hAnsi="Times New Roman" w:cs="Times New Roman"/>
          <w:b/>
          <w:sz w:val="28"/>
          <w:szCs w:val="28"/>
          <w:shd w:val="clear" w:color="auto" w:fill="FFFFFF"/>
        </w:rPr>
        <w:t>если</w:t>
      </w:r>
      <w:r>
        <w:rPr>
          <w:rFonts w:ascii="Times New Roman" w:hAnsi="Times New Roman" w:cs="Times New Roman"/>
          <w:b/>
          <w:sz w:val="28"/>
          <w:szCs w:val="28"/>
          <w:shd w:val="clear" w:color="auto" w:fill="FFFFFF"/>
        </w:rPr>
        <w:t>:</w:t>
      </w:r>
    </w:p>
    <w:p w:rsidR="003F2A05" w:rsidRPr="004D7A19" w:rsidRDefault="003F2A05" w:rsidP="008441B5">
      <w:pPr>
        <w:pStyle w:val="a3"/>
        <w:numPr>
          <w:ilvl w:val="0"/>
          <w:numId w:val="12"/>
        </w:numPr>
        <w:spacing w:after="0" w:line="240" w:lineRule="auto"/>
        <w:ind w:left="0" w:firstLine="709"/>
        <w:jc w:val="both"/>
        <w:rPr>
          <w:rFonts w:ascii="Times New Roman" w:hAnsi="Times New Roman" w:cs="Times New Roman"/>
          <w:sz w:val="28"/>
          <w:szCs w:val="28"/>
          <w:shd w:val="clear" w:color="auto" w:fill="FFFFFF"/>
        </w:rPr>
      </w:pPr>
      <w:r w:rsidRPr="004D7A19">
        <w:rPr>
          <w:rFonts w:ascii="Times New Roman" w:hAnsi="Times New Roman" w:cs="Times New Roman"/>
          <w:sz w:val="28"/>
          <w:szCs w:val="28"/>
          <w:shd w:val="clear" w:color="auto" w:fill="FFFFFF"/>
        </w:rPr>
        <w:t>иноязычно-образовательный процесс будет организован с учетом психолого-педагогических аспектов нарратива;</w:t>
      </w:r>
    </w:p>
    <w:p w:rsidR="003F2A05" w:rsidRPr="00EE4A79" w:rsidRDefault="003F2A05" w:rsidP="008441B5">
      <w:pPr>
        <w:pStyle w:val="a3"/>
        <w:numPr>
          <w:ilvl w:val="0"/>
          <w:numId w:val="12"/>
        </w:numPr>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коммуникативным ядром формирования нарративной компетенции будет текст</w:t>
      </w:r>
      <w:r w:rsidRPr="00EE4A79">
        <w:rPr>
          <w:rFonts w:ascii="Times New Roman" w:hAnsi="Times New Roman" w:cs="Times New Roman"/>
          <w:sz w:val="28"/>
          <w:szCs w:val="28"/>
          <w:shd w:val="clear" w:color="auto" w:fill="FFFFFF"/>
        </w:rPr>
        <w:t>;</w:t>
      </w:r>
    </w:p>
    <w:p w:rsidR="003F2A05" w:rsidRPr="00A358C0" w:rsidRDefault="003F2A05" w:rsidP="008441B5">
      <w:pPr>
        <w:pStyle w:val="a3"/>
        <w:numPr>
          <w:ilvl w:val="0"/>
          <w:numId w:val="12"/>
        </w:numPr>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 xml:space="preserve">в качестве </w:t>
      </w:r>
      <w:r>
        <w:rPr>
          <w:rFonts w:ascii="Times New Roman" w:hAnsi="Times New Roman" w:cs="Times New Roman"/>
          <w:sz w:val="28"/>
          <w:szCs w:val="28"/>
          <w:shd w:val="clear" w:color="auto" w:fill="FFFFFF"/>
        </w:rPr>
        <w:t>основного механизма управления выступает контекст</w:t>
      </w:r>
      <w:r w:rsidRPr="00EE4A79">
        <w:rPr>
          <w:rFonts w:ascii="Times New Roman" w:hAnsi="Times New Roman" w:cs="Times New Roman"/>
          <w:sz w:val="28"/>
          <w:szCs w:val="28"/>
          <w:shd w:val="clear" w:color="auto" w:fill="FFFFFF"/>
        </w:rPr>
        <w:t xml:space="preserve"> профессион</w:t>
      </w:r>
      <w:r>
        <w:rPr>
          <w:rFonts w:ascii="Times New Roman" w:hAnsi="Times New Roman" w:cs="Times New Roman"/>
          <w:sz w:val="28"/>
          <w:szCs w:val="28"/>
          <w:shd w:val="clear" w:color="auto" w:fill="FFFFFF"/>
        </w:rPr>
        <w:t xml:space="preserve">альной деятельности специалиста, составными компонентами которого являются внутренний контекст и внешний контекст, </w:t>
      </w:r>
      <w:r w:rsidRPr="00A358C0">
        <w:rPr>
          <w:rFonts w:ascii="Times New Roman" w:hAnsi="Times New Roman" w:cs="Times New Roman"/>
          <w:b/>
          <w:sz w:val="28"/>
          <w:szCs w:val="28"/>
          <w:shd w:val="clear" w:color="auto" w:fill="FFFFFF"/>
        </w:rPr>
        <w:t>то</w:t>
      </w:r>
      <w:r w:rsidRPr="00A358C0">
        <w:rPr>
          <w:rFonts w:ascii="Times New Roman" w:hAnsi="Times New Roman" w:cs="Times New Roman"/>
          <w:sz w:val="28"/>
          <w:szCs w:val="28"/>
          <w:shd w:val="clear" w:color="auto" w:fill="FFFFFF"/>
        </w:rPr>
        <w:t xml:space="preserve"> при этом обеспечивается эффективность постепенного перехода от учебно-профессиональной деятельности к профессиональной,</w:t>
      </w:r>
      <w:r>
        <w:rPr>
          <w:rFonts w:ascii="Times New Roman" w:hAnsi="Times New Roman" w:cs="Times New Roman"/>
          <w:sz w:val="28"/>
          <w:szCs w:val="28"/>
          <w:shd w:val="clear" w:color="auto" w:fill="FFFFFF"/>
        </w:rPr>
        <w:t xml:space="preserve"> </w:t>
      </w:r>
      <w:r w:rsidRPr="00A358C0">
        <w:rPr>
          <w:rFonts w:ascii="Times New Roman" w:hAnsi="Times New Roman" w:cs="Times New Roman"/>
          <w:b/>
          <w:sz w:val="28"/>
          <w:szCs w:val="28"/>
          <w:shd w:val="clear" w:color="auto" w:fill="FFFFFF"/>
        </w:rPr>
        <w:t>так как</w:t>
      </w:r>
      <w:r w:rsidRPr="00A358C0">
        <w:rPr>
          <w:rFonts w:ascii="Times New Roman" w:hAnsi="Times New Roman" w:cs="Times New Roman"/>
          <w:sz w:val="28"/>
          <w:szCs w:val="28"/>
          <w:shd w:val="clear" w:color="auto" w:fill="FFFFFF"/>
        </w:rPr>
        <w:t xml:space="preserve"> формирование нарративной компетенции обусловлено контекстной тенденцией в иноязычно-образовательном процессе и интегративно реализуются компетентностный, когнитивно-ориентированный, социокультурный, коллаборативный и технологический подходы</w:t>
      </w:r>
      <w:r w:rsidRPr="00A358C0">
        <w:rPr>
          <w:rFonts w:ascii="Times New Roman" w:eastAsia="TimesNewRomanPSMT" w:hAnsi="Times New Roman" w:cs="Times New Roman"/>
          <w:sz w:val="28"/>
          <w:szCs w:val="28"/>
        </w:rPr>
        <w:t>.</w:t>
      </w:r>
    </w:p>
    <w:p w:rsidR="003F2A05" w:rsidRPr="00EE4A79" w:rsidRDefault="003F2A05" w:rsidP="008441B5">
      <w:pPr>
        <w:spacing w:after="0" w:line="240" w:lineRule="auto"/>
        <w:ind w:firstLine="709"/>
        <w:jc w:val="both"/>
        <w:rPr>
          <w:rFonts w:ascii="Times New Roman" w:hAnsi="Times New Roman" w:cs="Times New Roman"/>
          <w:b/>
          <w:sz w:val="28"/>
          <w:szCs w:val="28"/>
          <w:shd w:val="clear" w:color="auto" w:fill="FFFFFF"/>
        </w:rPr>
      </w:pPr>
      <w:r w:rsidRPr="00EE4A79">
        <w:rPr>
          <w:rFonts w:ascii="Times New Roman" w:hAnsi="Times New Roman" w:cs="Times New Roman"/>
          <w:sz w:val="28"/>
          <w:szCs w:val="28"/>
          <w:shd w:val="clear" w:color="auto" w:fill="FFFFFF"/>
        </w:rPr>
        <w:t>В соответствии с целью и гипотезой исследования</w:t>
      </w:r>
      <w:r>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выдвигаются следующие </w:t>
      </w:r>
      <w:r w:rsidRPr="00EE4A79">
        <w:rPr>
          <w:rFonts w:ascii="Times New Roman" w:hAnsi="Times New Roman" w:cs="Times New Roman"/>
          <w:b/>
          <w:sz w:val="28"/>
          <w:szCs w:val="28"/>
          <w:shd w:val="clear" w:color="auto" w:fill="FFFFFF"/>
        </w:rPr>
        <w:t>задачи:</w:t>
      </w:r>
    </w:p>
    <w:p w:rsidR="003F2A05" w:rsidRDefault="003F2A05" w:rsidP="008441B5">
      <w:pPr>
        <w:pStyle w:val="a3"/>
        <w:numPr>
          <w:ilvl w:val="0"/>
          <w:numId w:val="1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Раскрыть сущность и структуру нарративной компетенции и определить ее компонентный состав.</w:t>
      </w:r>
    </w:p>
    <w:p w:rsidR="003F2A05" w:rsidRDefault="003F2A05" w:rsidP="008441B5">
      <w:pPr>
        <w:pStyle w:val="a3"/>
        <w:numPr>
          <w:ilvl w:val="0"/>
          <w:numId w:val="1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Определить тенденции качественных характеристик нарратива и выявить</w:t>
      </w:r>
      <w:r w:rsidRPr="00EE4A79">
        <w:rPr>
          <w:rFonts w:ascii="Times New Roman" w:hAnsi="Times New Roman" w:cs="Times New Roman"/>
          <w:sz w:val="28"/>
          <w:szCs w:val="28"/>
          <w:shd w:val="clear" w:color="auto" w:fill="FFFFFF"/>
        </w:rPr>
        <w:t xml:space="preserve"> психолого-педагогические аспекты формирования нарративной компетенции в контекст</w:t>
      </w:r>
      <w:r>
        <w:rPr>
          <w:rFonts w:ascii="Times New Roman" w:hAnsi="Times New Roman" w:cs="Times New Roman"/>
          <w:sz w:val="28"/>
          <w:szCs w:val="28"/>
          <w:shd w:val="clear" w:color="auto" w:fill="FFFFFF"/>
        </w:rPr>
        <w:t>но-базируемом обучении для обоснования</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образовательного</w:t>
      </w:r>
      <w:r w:rsidRPr="00EE4A79">
        <w:rPr>
          <w:rFonts w:ascii="Times New Roman" w:hAnsi="Times New Roman" w:cs="Times New Roman"/>
          <w:sz w:val="28"/>
          <w:szCs w:val="28"/>
          <w:shd w:val="clear" w:color="auto" w:fill="FFFFFF"/>
        </w:rPr>
        <w:t xml:space="preserve"> потенциал</w:t>
      </w:r>
      <w:r>
        <w:rPr>
          <w:rFonts w:ascii="Times New Roman" w:hAnsi="Times New Roman" w:cs="Times New Roman"/>
          <w:sz w:val="28"/>
          <w:szCs w:val="28"/>
          <w:shd w:val="clear" w:color="auto" w:fill="FFFFFF"/>
        </w:rPr>
        <w:t>а</w:t>
      </w:r>
      <w:r w:rsidRPr="00EE4A79">
        <w:rPr>
          <w:rFonts w:ascii="Times New Roman" w:hAnsi="Times New Roman" w:cs="Times New Roman"/>
          <w:sz w:val="28"/>
          <w:szCs w:val="28"/>
          <w:shd w:val="clear" w:color="auto" w:fill="FFFFFF"/>
        </w:rPr>
        <w:t xml:space="preserve"> нарратива для подготовки будущих учителей иностранного языка</w:t>
      </w:r>
      <w:r>
        <w:rPr>
          <w:rFonts w:ascii="Times New Roman" w:hAnsi="Times New Roman" w:cs="Times New Roman"/>
          <w:sz w:val="28"/>
          <w:szCs w:val="28"/>
          <w:shd w:val="clear" w:color="auto" w:fill="FFFFFF"/>
        </w:rPr>
        <w:t>.</w:t>
      </w:r>
    </w:p>
    <w:p w:rsidR="003F2A05" w:rsidRDefault="003F2A05" w:rsidP="008441B5">
      <w:pPr>
        <w:pStyle w:val="a3"/>
        <w:numPr>
          <w:ilvl w:val="0"/>
          <w:numId w:val="1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Использовать вербально-семантический, когнитивный и прагматический критерии отбора материала для дидактически выверенного контента коммуникативного ядра нарративной компетенции.</w:t>
      </w:r>
    </w:p>
    <w:p w:rsidR="003F2A05" w:rsidRPr="00FD3BF3" w:rsidRDefault="003F2A05" w:rsidP="008441B5">
      <w:pPr>
        <w:pStyle w:val="a3"/>
        <w:numPr>
          <w:ilvl w:val="0"/>
          <w:numId w:val="1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Определить дескрипторы сформированности нарративной компетенции для внедрения системы упражнений и технологий на основе ведущих </w:t>
      </w:r>
      <w:r w:rsidRPr="00EE4A79">
        <w:rPr>
          <w:rFonts w:ascii="Times New Roman" w:hAnsi="Times New Roman" w:cs="Times New Roman"/>
          <w:sz w:val="28"/>
          <w:szCs w:val="28"/>
          <w:shd w:val="clear" w:color="auto" w:fill="FFFFFF"/>
        </w:rPr>
        <w:t xml:space="preserve">подходов </w:t>
      </w:r>
      <w:r>
        <w:rPr>
          <w:rFonts w:ascii="Times New Roman" w:hAnsi="Times New Roman" w:cs="Times New Roman"/>
          <w:sz w:val="28"/>
          <w:szCs w:val="28"/>
          <w:shd w:val="clear" w:color="auto" w:fill="FFFFFF"/>
        </w:rPr>
        <w:t xml:space="preserve">и </w:t>
      </w:r>
      <w:r w:rsidRPr="00EE4A79">
        <w:rPr>
          <w:rFonts w:ascii="Times New Roman" w:hAnsi="Times New Roman" w:cs="Times New Roman"/>
          <w:sz w:val="28"/>
          <w:szCs w:val="28"/>
          <w:shd w:val="clear" w:color="auto" w:fill="FFFFFF"/>
        </w:rPr>
        <w:t>принципов</w:t>
      </w:r>
      <w:r>
        <w:rPr>
          <w:rFonts w:ascii="Times New Roman" w:hAnsi="Times New Roman" w:cs="Times New Roman"/>
          <w:sz w:val="28"/>
          <w:szCs w:val="28"/>
          <w:shd w:val="clear" w:color="auto" w:fill="FFFFFF"/>
        </w:rPr>
        <w:t>.</w:t>
      </w:r>
    </w:p>
    <w:p w:rsidR="003F2A05" w:rsidRPr="00EE4A79" w:rsidRDefault="003F2A05" w:rsidP="008441B5">
      <w:pPr>
        <w:pStyle w:val="a3"/>
        <w:numPr>
          <w:ilvl w:val="0"/>
          <w:numId w:val="15"/>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Разработать</w:t>
      </w:r>
      <w:r w:rsidRPr="00EE4A79">
        <w:rPr>
          <w:rFonts w:ascii="Times New Roman" w:hAnsi="Times New Roman" w:cs="Times New Roman"/>
          <w:sz w:val="28"/>
          <w:szCs w:val="28"/>
          <w:shd w:val="clear" w:color="auto" w:fill="FFFFFF"/>
        </w:rPr>
        <w:t xml:space="preserve"> модель формирования нарративной компетенции </w:t>
      </w:r>
      <w:r>
        <w:rPr>
          <w:rFonts w:ascii="Times New Roman" w:hAnsi="Times New Roman" w:cs="Times New Roman"/>
          <w:sz w:val="28"/>
          <w:szCs w:val="28"/>
          <w:shd w:val="clear" w:color="auto" w:fill="FFFFFF"/>
        </w:rPr>
        <w:t xml:space="preserve">на основе текстовой деятельности </w:t>
      </w:r>
      <w:r w:rsidRPr="00EE4A79">
        <w:rPr>
          <w:rFonts w:ascii="Times New Roman" w:hAnsi="Times New Roman" w:cs="Times New Roman"/>
          <w:sz w:val="28"/>
          <w:szCs w:val="28"/>
          <w:shd w:val="clear" w:color="auto" w:fill="FFFFFF"/>
        </w:rPr>
        <w:t xml:space="preserve">и экспериментальным путем проверить ее </w:t>
      </w:r>
      <w:r>
        <w:rPr>
          <w:rFonts w:ascii="Times New Roman" w:hAnsi="Times New Roman" w:cs="Times New Roman"/>
          <w:sz w:val="28"/>
          <w:szCs w:val="28"/>
          <w:shd w:val="clear" w:color="auto" w:fill="FFFFFF"/>
        </w:rPr>
        <w:t xml:space="preserve">методическую </w:t>
      </w:r>
      <w:r w:rsidRPr="00EE4A79">
        <w:rPr>
          <w:rFonts w:ascii="Times New Roman" w:hAnsi="Times New Roman" w:cs="Times New Roman"/>
          <w:sz w:val="28"/>
          <w:szCs w:val="28"/>
          <w:shd w:val="clear" w:color="auto" w:fill="FFFFFF"/>
        </w:rPr>
        <w:t>эффективность</w:t>
      </w:r>
      <w:r w:rsidRPr="00A358C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и </w:t>
      </w:r>
      <w:r w:rsidRPr="00EE4A79">
        <w:rPr>
          <w:rFonts w:ascii="Times New Roman" w:hAnsi="Times New Roman" w:cs="Times New Roman"/>
          <w:sz w:val="28"/>
          <w:szCs w:val="28"/>
          <w:shd w:val="clear" w:color="auto" w:fill="FFFFFF"/>
        </w:rPr>
        <w:t>дидактическую</w:t>
      </w:r>
      <w:r>
        <w:rPr>
          <w:rFonts w:ascii="Times New Roman" w:hAnsi="Times New Roman" w:cs="Times New Roman"/>
          <w:sz w:val="28"/>
          <w:szCs w:val="28"/>
          <w:shd w:val="clear" w:color="auto" w:fill="FFFFFF"/>
        </w:rPr>
        <w:t xml:space="preserve"> целесообразность</w:t>
      </w:r>
      <w:r w:rsidRPr="00EE4A79">
        <w:rPr>
          <w:rFonts w:ascii="Times New Roman" w:hAnsi="Times New Roman" w:cs="Times New Roman"/>
          <w:sz w:val="28"/>
          <w:szCs w:val="28"/>
          <w:shd w:val="clear" w:color="auto" w:fill="FFFFFF"/>
        </w:rPr>
        <w:t>.</w:t>
      </w:r>
    </w:p>
    <w:p w:rsidR="003F2A05" w:rsidRDefault="003F2A05" w:rsidP="008441B5">
      <w:pPr>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Степень изученности темы.</w:t>
      </w:r>
      <w:r w:rsidRPr="00EE4A79">
        <w:rPr>
          <w:rFonts w:ascii="Times New Roman" w:hAnsi="Times New Roman" w:cs="Times New Roman"/>
          <w:sz w:val="28"/>
          <w:szCs w:val="28"/>
          <w:shd w:val="clear" w:color="auto" w:fill="FFFFFF"/>
        </w:rPr>
        <w:t xml:space="preserve"> Многогранная</w:t>
      </w:r>
      <w:r w:rsidRPr="00EE4A79">
        <w:rPr>
          <w:rFonts w:ascii="Times New Roman" w:hAnsi="Times New Roman" w:cs="Times New Roman"/>
          <w:b/>
          <w:sz w:val="28"/>
          <w:szCs w:val="28"/>
          <w:shd w:val="clear" w:color="auto" w:fill="FFFFFF"/>
        </w:rPr>
        <w:t xml:space="preserve"> </w:t>
      </w:r>
      <w:r w:rsidRPr="00EE4A79">
        <w:rPr>
          <w:rStyle w:val="apple-converted-space"/>
          <w:rFonts w:ascii="Times New Roman" w:hAnsi="Times New Roman" w:cs="Times New Roman"/>
          <w:sz w:val="28"/>
          <w:szCs w:val="28"/>
          <w:shd w:val="clear" w:color="auto" w:fill="FFFFFF"/>
        </w:rPr>
        <w:t xml:space="preserve">проблема нарратива рассматривается многими учеными, представителями разных наук. В области нарратологии (Шмид В., </w:t>
      </w:r>
      <w:r>
        <w:rPr>
          <w:rStyle w:val="apple-converted-space"/>
          <w:rFonts w:ascii="Times New Roman" w:hAnsi="Times New Roman" w:cs="Times New Roman"/>
          <w:sz w:val="28"/>
          <w:szCs w:val="28"/>
          <w:shd w:val="clear" w:color="auto" w:fill="FFFFFF"/>
        </w:rPr>
        <w:t>Флудерник</w:t>
      </w:r>
      <w:r w:rsidRPr="00EE4A79">
        <w:rPr>
          <w:rStyle w:val="apple-converted-space"/>
          <w:rFonts w:ascii="Times New Roman" w:hAnsi="Times New Roman" w:cs="Times New Roman"/>
          <w:sz w:val="28"/>
          <w:szCs w:val="28"/>
          <w:shd w:val="clear" w:color="auto" w:fill="FFFFFF"/>
        </w:rPr>
        <w:t xml:space="preserve"> </w:t>
      </w:r>
      <w:r w:rsidRPr="00EE4A79">
        <w:rPr>
          <w:rStyle w:val="apple-converted-space"/>
          <w:rFonts w:ascii="Times New Roman" w:hAnsi="Times New Roman" w:cs="Times New Roman"/>
          <w:sz w:val="28"/>
          <w:szCs w:val="28"/>
          <w:shd w:val="clear" w:color="auto" w:fill="FFFFFF"/>
          <w:lang w:val="en-US"/>
        </w:rPr>
        <w:t>M</w:t>
      </w:r>
      <w:r w:rsidRPr="00EE4A79">
        <w:rPr>
          <w:rStyle w:val="apple-converted-space"/>
          <w:rFonts w:ascii="Times New Roman" w:hAnsi="Times New Roman" w:cs="Times New Roman"/>
          <w:sz w:val="28"/>
          <w:szCs w:val="28"/>
          <w:shd w:val="clear" w:color="auto" w:fill="FFFFFF"/>
        </w:rPr>
        <w:t xml:space="preserve">., Барт Р., Боген А.Л., </w:t>
      </w:r>
      <w:r>
        <w:rPr>
          <w:rStyle w:val="apple-converted-space"/>
          <w:rFonts w:ascii="Times New Roman" w:hAnsi="Times New Roman" w:cs="Times New Roman"/>
          <w:sz w:val="28"/>
          <w:szCs w:val="28"/>
          <w:shd w:val="clear" w:color="auto" w:fill="FFFFFF"/>
        </w:rPr>
        <w:t>Пьер Дж</w:t>
      </w:r>
      <w:r w:rsidRPr="00EE4A79">
        <w:rPr>
          <w:rStyle w:val="apple-converted-space"/>
          <w:rFonts w:ascii="Times New Roman" w:hAnsi="Times New Roman" w:cs="Times New Roman"/>
          <w:sz w:val="28"/>
          <w:szCs w:val="28"/>
          <w:shd w:val="clear" w:color="auto" w:fill="FFFFFF"/>
        </w:rPr>
        <w:t xml:space="preserve">., Николюкина А.Н., Адам Ж.М., Кавасила Н., Жанетт Ж., Павел Т., Тюпа В.И., Принс Дж.) ученые связывают увеличение количества исследований в области </w:t>
      </w:r>
      <w:r w:rsidRPr="00EE4A79">
        <w:rPr>
          <w:rStyle w:val="apple-converted-space"/>
          <w:rFonts w:ascii="Times New Roman" w:hAnsi="Times New Roman" w:cs="Times New Roman"/>
          <w:sz w:val="28"/>
          <w:szCs w:val="28"/>
          <w:shd w:val="clear" w:color="auto" w:fill="FFFFFF"/>
        </w:rPr>
        <w:lastRenderedPageBreak/>
        <w:t xml:space="preserve">нарратива с осознанием </w:t>
      </w:r>
      <w:r w:rsidRPr="00472A7E">
        <w:rPr>
          <w:rStyle w:val="apple-converted-space"/>
          <w:rFonts w:ascii="Times New Roman" w:hAnsi="Times New Roman" w:cs="Times New Roman"/>
          <w:sz w:val="28"/>
          <w:szCs w:val="28"/>
          <w:shd w:val="clear" w:color="auto" w:fill="FFFFFF"/>
        </w:rPr>
        <w:t xml:space="preserve">важности повествований в жизни человека. </w:t>
      </w:r>
      <w:r w:rsidRPr="00472A7E">
        <w:rPr>
          <w:rFonts w:ascii="Times New Roman" w:hAnsi="Times New Roman" w:cs="Times New Roman"/>
          <w:sz w:val="28"/>
          <w:szCs w:val="28"/>
        </w:rPr>
        <w:t>Когнитивисты посредством нарратива исследуют, как люди строят ментальные модели рассказов и как эти модели влияют на их понимание событий (Джерри Ф., Гибсон Т., Фогель Р., Куинн Д., Смит М.).</w:t>
      </w:r>
      <w:r w:rsidRPr="00472A7E">
        <w:rPr>
          <w:rStyle w:val="apple-converted-space"/>
          <w:rFonts w:ascii="Times New Roman" w:hAnsi="Times New Roman" w:cs="Times New Roman"/>
          <w:sz w:val="28"/>
          <w:szCs w:val="28"/>
          <w:shd w:val="clear" w:color="auto" w:fill="FFFFFF"/>
        </w:rPr>
        <w:t xml:space="preserve"> В психологии нарративы помогают понять идентичность</w:t>
      </w:r>
      <w:r w:rsidRPr="008E5990">
        <w:rPr>
          <w:rStyle w:val="apple-converted-space"/>
          <w:rFonts w:ascii="Times New Roman" w:hAnsi="Times New Roman" w:cs="Times New Roman"/>
          <w:sz w:val="28"/>
          <w:szCs w:val="28"/>
          <w:shd w:val="clear" w:color="auto" w:fill="FFFFFF"/>
        </w:rPr>
        <w:t xml:space="preserve"> </w:t>
      </w:r>
      <w:r w:rsidRPr="00F83249">
        <w:rPr>
          <w:rStyle w:val="apple-converted-space"/>
          <w:rFonts w:ascii="Times New Roman" w:hAnsi="Times New Roman" w:cs="Times New Roman"/>
          <w:sz w:val="28"/>
          <w:szCs w:val="28"/>
          <w:shd w:val="clear" w:color="auto" w:fill="FFFFFF"/>
        </w:rPr>
        <w:t>человека</w:t>
      </w:r>
      <w:r>
        <w:rPr>
          <w:rStyle w:val="apple-converted-space"/>
          <w:rFonts w:ascii="Times New Roman" w:hAnsi="Times New Roman" w:cs="Times New Roman"/>
          <w:sz w:val="28"/>
          <w:szCs w:val="28"/>
          <w:shd w:val="clear" w:color="auto" w:fill="FFFFFF"/>
        </w:rPr>
        <w:t xml:space="preserve"> и изучать</w:t>
      </w:r>
      <w:r w:rsidRPr="00472A7E">
        <w:rPr>
          <w:rStyle w:val="apple-converted-space"/>
          <w:rFonts w:ascii="Times New Roman" w:hAnsi="Times New Roman" w:cs="Times New Roman"/>
          <w:sz w:val="28"/>
          <w:szCs w:val="28"/>
          <w:shd w:val="clear" w:color="auto" w:fill="FFFFFF"/>
        </w:rPr>
        <w:t xml:space="preserve"> </w:t>
      </w:r>
      <w:r>
        <w:rPr>
          <w:rStyle w:val="apple-converted-space"/>
          <w:rFonts w:ascii="Times New Roman" w:hAnsi="Times New Roman" w:cs="Times New Roman"/>
          <w:sz w:val="28"/>
          <w:szCs w:val="28"/>
          <w:shd w:val="clear" w:color="auto" w:fill="FFFFFF"/>
        </w:rPr>
        <w:t>его память, понимание и самоидентификацию</w:t>
      </w:r>
      <w:r w:rsidRPr="00F83249">
        <w:rPr>
          <w:rStyle w:val="apple-converted-space"/>
          <w:rFonts w:ascii="Times New Roman" w:hAnsi="Times New Roman" w:cs="Times New Roman"/>
          <w:sz w:val="28"/>
          <w:szCs w:val="28"/>
          <w:shd w:val="clear" w:color="auto" w:fill="FFFFFF"/>
        </w:rPr>
        <w:t xml:space="preserve"> (Стайн Н., Глен К., Сарбин Т., Олпорт Г., Бруннер Дж., Герген К., Керби</w:t>
      </w:r>
      <w:r w:rsidRPr="00EE4A79">
        <w:rPr>
          <w:rStyle w:val="apple-converted-space"/>
          <w:rFonts w:ascii="Times New Roman" w:hAnsi="Times New Roman" w:cs="Times New Roman"/>
          <w:sz w:val="28"/>
          <w:szCs w:val="28"/>
          <w:shd w:val="clear" w:color="auto" w:fill="FFFFFF"/>
        </w:rPr>
        <w:t xml:space="preserve"> А., Тейлор Ч.). В рамках межкультурной коммун</w:t>
      </w:r>
      <w:r>
        <w:rPr>
          <w:rFonts w:ascii="Times New Roman" w:hAnsi="Times New Roman" w:cs="Times New Roman"/>
          <w:sz w:val="28"/>
          <w:szCs w:val="28"/>
        </w:rPr>
        <w:t>икации нарративы способствуют</w:t>
      </w:r>
      <w:r w:rsidRPr="001E150F">
        <w:rPr>
          <w:rFonts w:ascii="Times New Roman" w:hAnsi="Times New Roman" w:cs="Times New Roman"/>
          <w:sz w:val="28"/>
          <w:szCs w:val="28"/>
        </w:rPr>
        <w:t xml:space="preserve"> </w:t>
      </w:r>
      <w:r w:rsidRPr="00C2051E">
        <w:rPr>
          <w:rFonts w:ascii="Times New Roman" w:hAnsi="Times New Roman" w:cs="Times New Roman"/>
          <w:sz w:val="28"/>
          <w:szCs w:val="28"/>
        </w:rPr>
        <w:t>культу</w:t>
      </w:r>
      <w:r>
        <w:rPr>
          <w:rFonts w:ascii="Times New Roman" w:hAnsi="Times New Roman" w:cs="Times New Roman"/>
          <w:sz w:val="28"/>
          <w:szCs w:val="28"/>
        </w:rPr>
        <w:t>рному</w:t>
      </w:r>
      <w:r w:rsidRPr="00C2051E">
        <w:rPr>
          <w:rFonts w:ascii="Times New Roman" w:hAnsi="Times New Roman" w:cs="Times New Roman"/>
          <w:sz w:val="28"/>
          <w:szCs w:val="28"/>
        </w:rPr>
        <w:t xml:space="preserve"> </w:t>
      </w:r>
      <w:r>
        <w:rPr>
          <w:rFonts w:ascii="Times New Roman" w:hAnsi="Times New Roman" w:cs="Times New Roman"/>
          <w:sz w:val="28"/>
          <w:szCs w:val="28"/>
        </w:rPr>
        <w:t>взаимодействию</w:t>
      </w:r>
      <w:r w:rsidRPr="001E150F">
        <w:rPr>
          <w:rFonts w:ascii="Times New Roman" w:hAnsi="Times New Roman" w:cs="Times New Roman"/>
          <w:sz w:val="28"/>
          <w:szCs w:val="28"/>
          <w:shd w:val="clear" w:color="auto" w:fill="FFFFFF"/>
        </w:rPr>
        <w:t xml:space="preserve"> (Халеева И., Веселова И., Федорова В. П., Брунер Дж., Эммотт К., Ротт К., Гивен Дж., Женетт Ж., Жаклаев А.М., Такиров С.У., Мингазова Л.И., Асанова С.А.). </w:t>
      </w:r>
      <w:r>
        <w:rPr>
          <w:rFonts w:ascii="Times New Roman" w:hAnsi="Times New Roman" w:cs="Times New Roman"/>
          <w:sz w:val="28"/>
          <w:szCs w:val="28"/>
          <w:shd w:val="clear" w:color="auto" w:fill="FFFFFF"/>
        </w:rPr>
        <w:t xml:space="preserve">Нарратив характеризуется широкой представленностью во многих отраслях науки, представляет собой интеграцию знаний, </w:t>
      </w:r>
      <w:r w:rsidRPr="001E150F">
        <w:rPr>
          <w:rFonts w:ascii="Times New Roman" w:hAnsi="Times New Roman" w:cs="Times New Roman"/>
          <w:sz w:val="28"/>
          <w:szCs w:val="28"/>
          <w:shd w:val="clear" w:color="auto" w:fill="FFFFFF"/>
        </w:rPr>
        <w:t xml:space="preserve">традиций </w:t>
      </w:r>
      <w:r>
        <w:rPr>
          <w:rFonts w:ascii="Times New Roman" w:hAnsi="Times New Roman" w:cs="Times New Roman"/>
          <w:sz w:val="28"/>
          <w:szCs w:val="28"/>
          <w:shd w:val="clear" w:color="auto" w:fill="FFFFFF"/>
        </w:rPr>
        <w:t xml:space="preserve">в </w:t>
      </w:r>
      <w:r w:rsidRPr="001E150F">
        <w:rPr>
          <w:rFonts w:ascii="Times New Roman" w:hAnsi="Times New Roman" w:cs="Times New Roman"/>
          <w:sz w:val="28"/>
          <w:szCs w:val="28"/>
          <w:shd w:val="clear" w:color="auto" w:fill="FFFFFF"/>
        </w:rPr>
        <w:t>разно</w:t>
      </w:r>
      <w:r>
        <w:rPr>
          <w:rFonts w:ascii="Times New Roman" w:hAnsi="Times New Roman" w:cs="Times New Roman"/>
          <w:sz w:val="28"/>
          <w:szCs w:val="28"/>
          <w:shd w:val="clear" w:color="auto" w:fill="FFFFFF"/>
        </w:rPr>
        <w:t>образных сферах применительно к дидактическому потенциалу феномена, ради которого предпринято данное исследование.</w:t>
      </w:r>
    </w:p>
    <w:p w:rsidR="003F2A05" w:rsidRPr="00E23DF0" w:rsidRDefault="003F2A05" w:rsidP="008441B5">
      <w:pPr>
        <w:spacing w:after="0" w:line="240" w:lineRule="auto"/>
        <w:ind w:firstLine="709"/>
        <w:jc w:val="both"/>
        <w:rPr>
          <w:rStyle w:val="apple-converted-space"/>
          <w:rFonts w:ascii="Times New Roman" w:hAnsi="Times New Roman" w:cs="Times New Roman"/>
          <w:sz w:val="28"/>
          <w:szCs w:val="28"/>
          <w:shd w:val="clear" w:color="auto" w:fill="FFFFFF"/>
        </w:rPr>
      </w:pPr>
      <w:r w:rsidRPr="00F83249">
        <w:rPr>
          <w:rStyle w:val="apple-converted-space"/>
          <w:rFonts w:ascii="Times New Roman" w:hAnsi="Times New Roman" w:cs="Times New Roman"/>
          <w:sz w:val="28"/>
          <w:szCs w:val="28"/>
          <w:shd w:val="clear" w:color="auto" w:fill="FFFFFF"/>
        </w:rPr>
        <w:t xml:space="preserve">В образовательном процессе </w:t>
      </w:r>
      <w:r w:rsidRPr="00F83249">
        <w:rPr>
          <w:rFonts w:ascii="Times New Roman" w:hAnsi="Times New Roman" w:cs="Times New Roman"/>
          <w:sz w:val="28"/>
          <w:szCs w:val="28"/>
        </w:rPr>
        <w:t>нарратив рассматривается как мощный инструмент для создания контекста, эмоциональной вовлеченности и развития критического мышления учащихся (</w:t>
      </w:r>
      <w:r w:rsidRPr="00F83249">
        <w:rPr>
          <w:rFonts w:ascii="Times New Roman" w:hAnsi="Times New Roman" w:cs="Times New Roman"/>
          <w:sz w:val="28"/>
          <w:szCs w:val="28"/>
          <w:shd w:val="clear" w:color="auto" w:fill="FFFFFF"/>
        </w:rPr>
        <w:t xml:space="preserve">Гальцова Н.К., Клус-Станьска Д., </w:t>
      </w:r>
      <w:r w:rsidRPr="00F83249">
        <w:rPr>
          <w:rFonts w:ascii="Times New Roman" w:hAnsi="Times New Roman" w:cs="Times New Roman"/>
          <w:sz w:val="28"/>
          <w:szCs w:val="28"/>
        </w:rPr>
        <w:t xml:space="preserve">Дьюи Дж., Смит К.Т., </w:t>
      </w:r>
      <w:r w:rsidRPr="00F83249">
        <w:rPr>
          <w:rFonts w:ascii="Times New Roman" w:hAnsi="Times New Roman" w:cs="Times New Roman"/>
          <w:sz w:val="28"/>
          <w:szCs w:val="28"/>
          <w:shd w:val="clear" w:color="auto" w:fill="FFFFFF"/>
        </w:rPr>
        <w:t>Уайт М., Элстон Д., Шмидт Т.И., Дейкелман Дж.</w:t>
      </w:r>
      <w:r w:rsidRPr="00F83249">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Нарративная педагогика рассматривается</w:t>
      </w:r>
      <w:r w:rsidRPr="001E150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как важнейшая практика</w:t>
      </w:r>
      <w:r w:rsidRPr="001E150F">
        <w:rPr>
          <w:rFonts w:ascii="Times New Roman" w:hAnsi="Times New Roman" w:cs="Times New Roman"/>
          <w:sz w:val="28"/>
          <w:szCs w:val="28"/>
          <w:shd w:val="clear" w:color="auto" w:fill="FFFFFF"/>
        </w:rPr>
        <w:t xml:space="preserve"> для развития понимания рассказывания историй студентами и педагогами, как особый процесс интерпретации </w:t>
      </w:r>
      <w:r>
        <w:rPr>
          <w:rFonts w:ascii="Times New Roman" w:hAnsi="Times New Roman" w:cs="Times New Roman"/>
          <w:sz w:val="28"/>
          <w:szCs w:val="28"/>
          <w:shd w:val="clear" w:color="auto" w:fill="FFFFFF"/>
        </w:rPr>
        <w:t xml:space="preserve">нарративного рассказывания, </w:t>
      </w:r>
      <w:r w:rsidRPr="001E150F">
        <w:rPr>
          <w:rFonts w:ascii="Times New Roman" w:hAnsi="Times New Roman" w:cs="Times New Roman"/>
          <w:sz w:val="28"/>
          <w:szCs w:val="28"/>
          <w:shd w:val="clear" w:color="auto" w:fill="FFFFFF"/>
        </w:rPr>
        <w:t>процед</w:t>
      </w:r>
      <w:r>
        <w:rPr>
          <w:rFonts w:ascii="Times New Roman" w:hAnsi="Times New Roman" w:cs="Times New Roman"/>
          <w:sz w:val="28"/>
          <w:szCs w:val="28"/>
          <w:shd w:val="clear" w:color="auto" w:fill="FFFFFF"/>
        </w:rPr>
        <w:t>уры сторителлинга о своем опыте (Никитина Е.А.,</w:t>
      </w:r>
      <w:r w:rsidRPr="001E150F">
        <w:rPr>
          <w:rFonts w:ascii="Times New Roman" w:hAnsi="Times New Roman" w:cs="Times New Roman"/>
          <w:sz w:val="28"/>
          <w:szCs w:val="28"/>
          <w:shd w:val="clear" w:color="auto" w:fill="FFFFFF"/>
        </w:rPr>
        <w:t xml:space="preserve"> </w:t>
      </w:r>
      <w:r w:rsidRPr="008D3CCB">
        <w:rPr>
          <w:rStyle w:val="a6"/>
          <w:rFonts w:ascii="Times New Roman" w:hAnsi="Times New Roman" w:cs="Times New Roman"/>
          <w:b w:val="0"/>
          <w:sz w:val="28"/>
          <w:szCs w:val="28"/>
        </w:rPr>
        <w:t xml:space="preserve">Утюганов А.А., </w:t>
      </w:r>
      <w:r w:rsidR="008D3CCB" w:rsidRPr="00E23DF0">
        <w:rPr>
          <w:rFonts w:ascii="Times New Roman" w:hAnsi="Times New Roman" w:cs="Times New Roman"/>
          <w:sz w:val="28"/>
          <w:szCs w:val="28"/>
          <w:shd w:val="clear" w:color="auto" w:fill="FFFFFF"/>
        </w:rPr>
        <w:t xml:space="preserve">Дейкелман Дж., </w:t>
      </w:r>
      <w:r w:rsidRPr="008D3CCB">
        <w:rPr>
          <w:rStyle w:val="a6"/>
          <w:rFonts w:ascii="Times New Roman" w:hAnsi="Times New Roman" w:cs="Times New Roman"/>
          <w:b w:val="0"/>
          <w:sz w:val="28"/>
          <w:szCs w:val="28"/>
        </w:rPr>
        <w:t xml:space="preserve">Яницкий М.С., </w:t>
      </w:r>
      <w:r w:rsidRPr="00E23DF0">
        <w:rPr>
          <w:rFonts w:ascii="Times New Roman" w:hAnsi="Times New Roman" w:cs="Times New Roman"/>
          <w:sz w:val="28"/>
          <w:szCs w:val="28"/>
          <w:shd w:val="clear" w:color="auto" w:fill="FFFFFF"/>
        </w:rPr>
        <w:t xml:space="preserve">Уайт М., </w:t>
      </w:r>
      <w:r w:rsidR="008D3CCB" w:rsidRPr="008D3CCB">
        <w:rPr>
          <w:rStyle w:val="a6"/>
          <w:rFonts w:ascii="Times New Roman" w:hAnsi="Times New Roman" w:cs="Times New Roman"/>
          <w:b w:val="0"/>
          <w:sz w:val="28"/>
          <w:szCs w:val="28"/>
        </w:rPr>
        <w:t>Серый А.В.,</w:t>
      </w:r>
      <w:r w:rsidR="008D3CCB" w:rsidRPr="00E23DF0">
        <w:rPr>
          <w:rStyle w:val="a6"/>
          <w:rFonts w:ascii="Times New Roman" w:hAnsi="Times New Roman" w:cs="Times New Roman"/>
          <w:sz w:val="28"/>
          <w:szCs w:val="28"/>
        </w:rPr>
        <w:t xml:space="preserve"> </w:t>
      </w:r>
      <w:r w:rsidRPr="00E23DF0">
        <w:rPr>
          <w:rFonts w:ascii="Times New Roman" w:hAnsi="Times New Roman" w:cs="Times New Roman"/>
          <w:sz w:val="28"/>
          <w:szCs w:val="28"/>
          <w:shd w:val="clear" w:color="auto" w:fill="FFFFFF"/>
        </w:rPr>
        <w:t>Элстон Д.). В настоящее время особое внимание уделяется нарративным текстам и их положительному воздействию на процесс изучения иностранного языка. Исследуя текстовую деятельность на уроках иностранного языка, ученые сходятся во мнении, что текст служит источником предметного содержания, способствующего развитию нарративной компетенции будущих учителей. Он рассматривается как функциональная система, в которой применяются специфические лингвистические конструкции для достижения определен</w:t>
      </w:r>
      <w:r>
        <w:rPr>
          <w:rFonts w:ascii="Times New Roman" w:hAnsi="Times New Roman" w:cs="Times New Roman"/>
          <w:sz w:val="28"/>
          <w:szCs w:val="28"/>
          <w:shd w:val="clear" w:color="auto" w:fill="FFFFFF"/>
        </w:rPr>
        <w:t>ных</w:t>
      </w:r>
      <w:r w:rsidRPr="00E23DF0">
        <w:rPr>
          <w:rFonts w:ascii="Times New Roman" w:hAnsi="Times New Roman" w:cs="Times New Roman"/>
          <w:sz w:val="28"/>
          <w:szCs w:val="28"/>
          <w:shd w:val="clear" w:color="auto" w:fill="FFFFFF"/>
        </w:rPr>
        <w:t xml:space="preserve"> коммуникативно-познавательных </w:t>
      </w:r>
      <w:r>
        <w:rPr>
          <w:rFonts w:ascii="Times New Roman" w:hAnsi="Times New Roman" w:cs="Times New Roman"/>
          <w:sz w:val="28"/>
          <w:szCs w:val="28"/>
          <w:shd w:val="clear" w:color="auto" w:fill="FFFFFF"/>
        </w:rPr>
        <w:t xml:space="preserve">и </w:t>
      </w:r>
      <w:r w:rsidRPr="00E23DF0">
        <w:rPr>
          <w:rFonts w:ascii="Times New Roman" w:hAnsi="Times New Roman" w:cs="Times New Roman"/>
          <w:sz w:val="28"/>
          <w:szCs w:val="28"/>
          <w:shd w:val="clear" w:color="auto" w:fill="FFFFFF"/>
        </w:rPr>
        <w:t xml:space="preserve">эмоциональных целей (Валгина Н.С., Ткаченко И.Г., Брунер Дж., Дридзе Т.М., Вилсон Д., Алберски В., Кулибина Н.В., Барклей Дж., </w:t>
      </w:r>
      <w:r>
        <w:rPr>
          <w:rFonts w:ascii="Times New Roman" w:hAnsi="Times New Roman" w:cs="Times New Roman"/>
          <w:sz w:val="28"/>
          <w:szCs w:val="28"/>
          <w:shd w:val="clear" w:color="auto" w:fill="FFFFFF"/>
        </w:rPr>
        <w:t>Челнокова Е.А., Житникова Н.Е.</w:t>
      </w:r>
      <w:r w:rsidRPr="00E23DF0">
        <w:rPr>
          <w:rFonts w:ascii="Times New Roman" w:hAnsi="Times New Roman" w:cs="Times New Roman"/>
          <w:sz w:val="28"/>
          <w:szCs w:val="28"/>
          <w:shd w:val="clear" w:color="auto" w:fill="FFFFFF"/>
        </w:rPr>
        <w:t>). В психолингвистических исследованиях по тексту основное внимание уделяется тому, как люди воспринимают, обрабатывают и производят текстовую информацию (Богин Г.И., Казанцева Е.В., Залевская А.А., Кулибина Н.В., Сазонова Т.Ю., Торнбури С., Джордан С.). Рассмотрение проблемы восприятия, понимания, анализа и интерпретации нарративного текста, выводит нас на герменевтический подход к пониманию текс</w:t>
      </w:r>
      <w:r>
        <w:rPr>
          <w:rFonts w:ascii="Times New Roman" w:hAnsi="Times New Roman" w:cs="Times New Roman"/>
          <w:sz w:val="28"/>
          <w:szCs w:val="28"/>
          <w:shd w:val="clear" w:color="auto" w:fill="FFFFFF"/>
        </w:rPr>
        <w:t>та (Богин Г.И., Залевская А.А.)</w:t>
      </w:r>
      <w:r w:rsidRPr="00E23DF0">
        <w:rPr>
          <w:rFonts w:ascii="Times New Roman" w:hAnsi="Times New Roman" w:cs="Times New Roman"/>
          <w:sz w:val="28"/>
          <w:szCs w:val="28"/>
          <w:shd w:val="clear" w:color="auto" w:fill="FFFFFF"/>
        </w:rPr>
        <w:t>, который, на наш взгляд, имеет объяснительную силу и перспективы в формировании нарратива, а также восприятие текста как создание его проекции, что изучается как зарубежными, так и отечественными специалистами (Удод Д.А., Залевская А. А., Лотман Ю.М., Барт Р., Леонтьев А. А., Кулибина Н. В., Журавлева Т.В., Бектурова Ж.Б., Жумагулова Ж.Ж</w:t>
      </w:r>
      <w:r>
        <w:rPr>
          <w:rFonts w:ascii="Times New Roman" w:hAnsi="Times New Roman" w:cs="Times New Roman"/>
          <w:sz w:val="28"/>
          <w:szCs w:val="28"/>
          <w:shd w:val="clear" w:color="auto" w:fill="FFFFFF"/>
        </w:rPr>
        <w:t>., Кадеева М.И., Назарова Т.Б.</w:t>
      </w:r>
      <w:r w:rsidRPr="00E23DF0">
        <w:rPr>
          <w:rFonts w:ascii="Times New Roman" w:hAnsi="Times New Roman" w:cs="Times New Roman"/>
          <w:sz w:val="28"/>
          <w:szCs w:val="28"/>
          <w:shd w:val="clear" w:color="auto" w:fill="FFFFFF"/>
        </w:rPr>
        <w:t>).</w:t>
      </w:r>
      <w:r w:rsidRPr="00E23DF0">
        <w:rPr>
          <w:rFonts w:ascii="Times New Roman" w:hAnsi="Times New Roman" w:cs="Times New Roman"/>
          <w:sz w:val="28"/>
          <w:szCs w:val="28"/>
        </w:rPr>
        <w:t xml:space="preserve"> </w:t>
      </w:r>
    </w:p>
    <w:p w:rsidR="003F2A05" w:rsidRPr="00EE4A79" w:rsidRDefault="003F2A05" w:rsidP="008441B5">
      <w:pPr>
        <w:spacing w:after="0" w:line="240" w:lineRule="auto"/>
        <w:ind w:firstLine="709"/>
        <w:jc w:val="both"/>
        <w:rPr>
          <w:rFonts w:ascii="Times New Roman" w:hAnsi="Times New Roman" w:cs="Times New Roman"/>
          <w:shd w:val="clear" w:color="auto" w:fill="FFFFFF"/>
        </w:rPr>
      </w:pPr>
      <w:r w:rsidRPr="00E23DF0">
        <w:rPr>
          <w:rFonts w:ascii="Times New Roman" w:hAnsi="Times New Roman" w:cs="Times New Roman"/>
          <w:b/>
          <w:sz w:val="28"/>
          <w:szCs w:val="28"/>
          <w:shd w:val="clear" w:color="auto" w:fill="FFFFFF"/>
        </w:rPr>
        <w:lastRenderedPageBreak/>
        <w:t>Ведущая идея исследован</w:t>
      </w:r>
      <w:r>
        <w:rPr>
          <w:rFonts w:ascii="Times New Roman" w:hAnsi="Times New Roman" w:cs="Times New Roman"/>
          <w:b/>
          <w:sz w:val="28"/>
          <w:szCs w:val="28"/>
          <w:shd w:val="clear" w:color="auto" w:fill="FFFFFF"/>
        </w:rPr>
        <w:t>ия.</w:t>
      </w:r>
      <w:r>
        <w:rPr>
          <w:rFonts w:ascii="Times New Roman" w:hAnsi="Times New Roman" w:cs="Times New Roman"/>
          <w:sz w:val="28"/>
          <w:szCs w:val="28"/>
          <w:shd w:val="clear" w:color="auto" w:fill="FFFFFF"/>
        </w:rPr>
        <w:t xml:space="preserve"> Целенаправленное, поэтапное, контекстно-управляемое формирование нарративной компетенции в профессиональной деятельности учителя ИЯ является необходимым условием для функционирования всех форм педагогического нарратива, который обеспечивает реализацию психолого-педагогических аспектов.</w:t>
      </w:r>
    </w:p>
    <w:p w:rsidR="003F2A05" w:rsidRPr="00EE4A79" w:rsidRDefault="003F2A05" w:rsidP="008441B5">
      <w:pPr>
        <w:tabs>
          <w:tab w:val="left" w:pos="993"/>
        </w:tabs>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Методологической и теоретической основой исследования</w:t>
      </w:r>
      <w:r w:rsidRPr="00EE4A79">
        <w:rPr>
          <w:rFonts w:ascii="Times New Roman" w:hAnsi="Times New Roman" w:cs="Times New Roman"/>
          <w:sz w:val="28"/>
          <w:szCs w:val="28"/>
          <w:shd w:val="clear" w:color="auto" w:fill="FFFFFF"/>
        </w:rPr>
        <w:t xml:space="preserve"> являются когнитивно-лингвокультурологическая методология иноязычного образования (</w:t>
      </w:r>
      <w:r>
        <w:rPr>
          <w:rFonts w:ascii="Times New Roman" w:hAnsi="Times New Roman" w:cs="Times New Roman"/>
          <w:sz w:val="28"/>
          <w:szCs w:val="28"/>
          <w:shd w:val="clear" w:color="auto" w:fill="FFFFFF"/>
        </w:rPr>
        <w:t xml:space="preserve">Головчун А.А., Жаналина Л.К., Кузнецова Т.Д., </w:t>
      </w:r>
      <w:r w:rsidRPr="00EE4A79">
        <w:rPr>
          <w:rFonts w:ascii="Times New Roman" w:hAnsi="Times New Roman" w:cs="Times New Roman"/>
          <w:sz w:val="28"/>
          <w:szCs w:val="28"/>
          <w:shd w:val="clear" w:color="auto" w:fill="FFFFFF"/>
        </w:rPr>
        <w:t>Кунанбаева С.С.); личностно-ориентированный подход (Бим И.Л</w:t>
      </w:r>
      <w:r>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Выготский Л.С., Давыдов В.В.</w:t>
      </w:r>
      <w:r>
        <w:rPr>
          <w:rFonts w:ascii="Times New Roman" w:hAnsi="Times New Roman" w:cs="Times New Roman"/>
          <w:sz w:val="28"/>
          <w:szCs w:val="28"/>
          <w:shd w:val="clear" w:color="auto" w:fill="FFFFFF"/>
        </w:rPr>
        <w:t>, Зимняя И.А., Сериков В.В.,</w:t>
      </w:r>
      <w:r w:rsidRPr="0025322C">
        <w:rPr>
          <w:rFonts w:ascii="Times New Roman" w:hAnsi="Times New Roman" w:cs="Times New Roman"/>
          <w:sz w:val="28"/>
          <w:szCs w:val="28"/>
          <w:shd w:val="clear" w:color="auto" w:fill="FFFFFF"/>
        </w:rPr>
        <w:t xml:space="preserve"> </w:t>
      </w:r>
      <w:r w:rsidRPr="00EE4A79">
        <w:rPr>
          <w:rFonts w:ascii="Times New Roman" w:hAnsi="Times New Roman" w:cs="Times New Roman"/>
          <w:sz w:val="28"/>
          <w:szCs w:val="28"/>
          <w:shd w:val="clear" w:color="auto" w:fill="FFFFFF"/>
        </w:rPr>
        <w:t>Ушинский К.Д.</w:t>
      </w:r>
      <w:r>
        <w:rPr>
          <w:rFonts w:ascii="Times New Roman" w:hAnsi="Times New Roman" w:cs="Times New Roman"/>
          <w:sz w:val="28"/>
          <w:szCs w:val="28"/>
          <w:shd w:val="clear" w:color="auto" w:fill="FFFFFF"/>
        </w:rPr>
        <w:t>, Якиманская И.С.</w:t>
      </w:r>
      <w:r w:rsidRPr="00EE4A79">
        <w:rPr>
          <w:rFonts w:ascii="Times New Roman" w:hAnsi="Times New Roman" w:cs="Times New Roman"/>
          <w:sz w:val="28"/>
          <w:szCs w:val="28"/>
          <w:shd w:val="clear" w:color="auto" w:fill="FFFFFF"/>
        </w:rPr>
        <w:t>); теория межку</w:t>
      </w:r>
      <w:r>
        <w:rPr>
          <w:rFonts w:ascii="Times New Roman" w:hAnsi="Times New Roman" w:cs="Times New Roman"/>
          <w:sz w:val="28"/>
          <w:szCs w:val="28"/>
          <w:shd w:val="clear" w:color="auto" w:fill="FFFFFF"/>
        </w:rPr>
        <w:t xml:space="preserve">льтурной коммуникации </w:t>
      </w:r>
      <w:r w:rsidRPr="00EE4A79">
        <w:rPr>
          <w:rFonts w:ascii="Times New Roman" w:hAnsi="Times New Roman" w:cs="Times New Roman"/>
          <w:sz w:val="28"/>
          <w:szCs w:val="28"/>
          <w:shd w:val="clear" w:color="auto" w:fill="FFFFFF"/>
        </w:rPr>
        <w:t>(Елизарова Г.В</w:t>
      </w:r>
      <w:r>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Кунанбаева С.С., Мильруд Р.П., Соловьева Н.Г., Халеева И</w:t>
      </w:r>
      <w:r>
        <w:rPr>
          <w:rFonts w:ascii="Times New Roman" w:hAnsi="Times New Roman" w:cs="Times New Roman"/>
          <w:sz w:val="28"/>
          <w:szCs w:val="28"/>
          <w:shd w:val="clear" w:color="auto" w:fill="FFFFFF"/>
        </w:rPr>
        <w:t>.И.</w:t>
      </w:r>
      <w:r w:rsidRPr="00EE4A79">
        <w:rPr>
          <w:rFonts w:ascii="Times New Roman" w:hAnsi="Times New Roman" w:cs="Times New Roman"/>
          <w:sz w:val="28"/>
          <w:szCs w:val="28"/>
          <w:shd w:val="clear" w:color="auto" w:fill="FFFFFF"/>
        </w:rPr>
        <w:t>)., исследования в области нарратива (Брокмейер Й., Валетски Дж., Жанетт Ж</w:t>
      </w:r>
      <w:r>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Лабов У., Попова Е.А., Халеева И.И., Фёдорова В.П.,</w:t>
      </w:r>
      <w:r w:rsidRPr="0025322C">
        <w:rPr>
          <w:rFonts w:ascii="Times New Roman" w:hAnsi="Times New Roman" w:cs="Times New Roman"/>
          <w:sz w:val="28"/>
          <w:szCs w:val="28"/>
          <w:shd w:val="clear" w:color="auto" w:fill="FFFFFF"/>
        </w:rPr>
        <w:t xml:space="preserve"> </w:t>
      </w:r>
      <w:r w:rsidRPr="00EE4A79">
        <w:rPr>
          <w:rFonts w:ascii="Times New Roman" w:hAnsi="Times New Roman" w:cs="Times New Roman"/>
          <w:sz w:val="28"/>
          <w:szCs w:val="28"/>
          <w:shd w:val="clear" w:color="auto" w:fill="FFFFFF"/>
        </w:rPr>
        <w:t xml:space="preserve">Харре Р., </w:t>
      </w:r>
      <w:r>
        <w:rPr>
          <w:rFonts w:ascii="Times New Roman" w:hAnsi="Times New Roman" w:cs="Times New Roman"/>
          <w:sz w:val="28"/>
          <w:szCs w:val="28"/>
          <w:shd w:val="clear" w:color="auto" w:fill="FFFFFF"/>
        </w:rPr>
        <w:t>Шмид В., Шейгал Е.И.</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нарратив в образовательной среде (Кук В.</w:t>
      </w:r>
      <w:r w:rsidRPr="0010748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Лонг М., Ньюнан Д., Петрованская В., Стерн Дж., Террелл Р., Фриман Д.</w:t>
      </w:r>
      <w:r w:rsidRPr="0010748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Эган К.); </w:t>
      </w:r>
      <w:r w:rsidRPr="00EE4A79">
        <w:rPr>
          <w:rFonts w:ascii="Times New Roman" w:hAnsi="Times New Roman" w:cs="Times New Roman"/>
          <w:sz w:val="28"/>
          <w:szCs w:val="28"/>
          <w:shd w:val="clear" w:color="auto" w:fill="FFFFFF"/>
        </w:rPr>
        <w:t>теория текстовой деятельности (</w:t>
      </w:r>
      <w:r w:rsidRPr="00D731E4">
        <w:rPr>
          <w:rFonts w:ascii="Times New Roman" w:hAnsi="Times New Roman" w:cs="Times New Roman"/>
          <w:sz w:val="28"/>
          <w:szCs w:val="28"/>
          <w:shd w:val="clear" w:color="auto" w:fill="FFFFFF"/>
        </w:rPr>
        <w:t>Алберски В.</w:t>
      </w:r>
      <w:r w:rsidRPr="00EE4A79">
        <w:rPr>
          <w:rFonts w:ascii="Times New Roman" w:hAnsi="Times New Roman" w:cs="Times New Roman"/>
          <w:sz w:val="28"/>
          <w:szCs w:val="28"/>
          <w:shd w:val="clear" w:color="auto" w:fill="FFFFFF"/>
        </w:rPr>
        <w:t xml:space="preserve">, </w:t>
      </w:r>
      <w:r w:rsidRPr="00D731E4">
        <w:rPr>
          <w:rFonts w:ascii="Times New Roman" w:hAnsi="Times New Roman" w:cs="Times New Roman"/>
          <w:sz w:val="28"/>
          <w:szCs w:val="28"/>
          <w:shd w:val="clear" w:color="auto" w:fill="FFFFFF"/>
        </w:rPr>
        <w:t>Барклей Дж</w:t>
      </w:r>
      <w:r>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Валгина Н.С., Дридзе Т.М., Кулибина Н.В</w:t>
      </w:r>
      <w:r w:rsidRPr="00D731E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Кульгильдинова Т.А., Темиргалиева С.З., </w:t>
      </w:r>
      <w:r w:rsidRPr="00EE4A79">
        <w:rPr>
          <w:rFonts w:ascii="Times New Roman" w:hAnsi="Times New Roman" w:cs="Times New Roman"/>
          <w:sz w:val="28"/>
          <w:szCs w:val="28"/>
          <w:shd w:val="clear" w:color="auto" w:fill="FFFFFF"/>
        </w:rPr>
        <w:t xml:space="preserve">Ткаченко И.Г., </w:t>
      </w:r>
      <w:r>
        <w:rPr>
          <w:rFonts w:ascii="Times New Roman" w:hAnsi="Times New Roman" w:cs="Times New Roman"/>
          <w:sz w:val="28"/>
          <w:szCs w:val="28"/>
          <w:shd w:val="clear" w:color="auto" w:fill="FFFFFF"/>
        </w:rPr>
        <w:t>Узакбаева С.А</w:t>
      </w:r>
      <w:r w:rsidRPr="00D731E4">
        <w:rPr>
          <w:rFonts w:ascii="Times New Roman" w:hAnsi="Times New Roman" w:cs="Times New Roman"/>
          <w:sz w:val="28"/>
          <w:szCs w:val="28"/>
          <w:shd w:val="clear" w:color="auto" w:fill="FFFFFF"/>
        </w:rPr>
        <w:t>.</w:t>
      </w:r>
      <w:r w:rsidR="00283A8E">
        <w:rPr>
          <w:rFonts w:ascii="Times New Roman" w:hAnsi="Times New Roman" w:cs="Times New Roman"/>
          <w:sz w:val="28"/>
          <w:szCs w:val="28"/>
          <w:shd w:val="clear" w:color="auto" w:fill="FFFFFF"/>
        </w:rPr>
        <w:t>, Айтуарова А. М.</w:t>
      </w:r>
      <w:r w:rsidRPr="00D731E4">
        <w:rPr>
          <w:rFonts w:ascii="Times New Roman" w:hAnsi="Times New Roman" w:cs="Times New Roman"/>
          <w:sz w:val="28"/>
          <w:szCs w:val="28"/>
          <w:shd w:val="clear" w:color="auto" w:fill="FFFFFF"/>
        </w:rPr>
        <w:t xml:space="preserve">); психолингвистическая теория и исследования проблем понимания текста (Богин Г.И., Залевская А. А., Леонтьев А. А., Сазонова Т.Ю., Сорокин Ю. А., </w:t>
      </w:r>
      <w:r>
        <w:rPr>
          <w:rFonts w:ascii="Times New Roman" w:hAnsi="Times New Roman" w:cs="Times New Roman"/>
          <w:sz w:val="28"/>
          <w:szCs w:val="28"/>
          <w:shd w:val="clear" w:color="auto" w:fill="FFFFFF"/>
        </w:rPr>
        <w:t>Торнбури С</w:t>
      </w:r>
      <w:r w:rsidRPr="00EE4A79">
        <w:rPr>
          <w:rFonts w:ascii="Times New Roman" w:hAnsi="Times New Roman" w:cs="Times New Roman"/>
          <w:sz w:val="28"/>
          <w:szCs w:val="28"/>
          <w:shd w:val="clear" w:color="auto" w:fill="FFFFFF"/>
        </w:rPr>
        <w:t>.); компетентностный подход (</w:t>
      </w:r>
      <w:r>
        <w:rPr>
          <w:rFonts w:ascii="Times New Roman" w:hAnsi="Times New Roman" w:cs="Times New Roman"/>
          <w:sz w:val="28"/>
          <w:szCs w:val="28"/>
          <w:shd w:val="clear" w:color="auto" w:fill="FFFFFF"/>
        </w:rPr>
        <w:t xml:space="preserve">Жетписбаева Б.А., Жумабекова Г.Б., Дуйсекова К.К., </w:t>
      </w:r>
      <w:r w:rsidR="00E7529A">
        <w:rPr>
          <w:rFonts w:ascii="Times New Roman" w:hAnsi="Times New Roman" w:cs="Times New Roman"/>
          <w:sz w:val="28"/>
          <w:szCs w:val="28"/>
          <w:shd w:val="clear" w:color="auto" w:fill="FFFFFF"/>
        </w:rPr>
        <w:t xml:space="preserve">Елубаева П.К., </w:t>
      </w:r>
      <w:r w:rsidRPr="00EE4A79">
        <w:rPr>
          <w:rFonts w:ascii="Times New Roman" w:hAnsi="Times New Roman" w:cs="Times New Roman"/>
          <w:sz w:val="28"/>
          <w:szCs w:val="28"/>
          <w:shd w:val="clear" w:color="auto" w:fill="FFFFFF"/>
        </w:rPr>
        <w:t>Зимняя И. А., Кузьмина А.К., Кунанбаева С.С.</w:t>
      </w:r>
      <w:r>
        <w:rPr>
          <w:rFonts w:ascii="Times New Roman" w:hAnsi="Times New Roman" w:cs="Times New Roman"/>
          <w:sz w:val="28"/>
          <w:szCs w:val="28"/>
          <w:shd w:val="clear" w:color="auto" w:fill="FFFFFF"/>
        </w:rPr>
        <w:t xml:space="preserve">, </w:t>
      </w:r>
      <w:r w:rsidRPr="00EE4A79">
        <w:rPr>
          <w:rFonts w:ascii="Times New Roman" w:hAnsi="Times New Roman" w:cs="Times New Roman"/>
          <w:sz w:val="28"/>
          <w:szCs w:val="28"/>
          <w:shd w:val="clear" w:color="auto" w:fill="FFFFFF"/>
        </w:rPr>
        <w:t>Равен Дж., Хомский Н., Хуторской А.В</w:t>
      </w:r>
      <w:r>
        <w:rPr>
          <w:rFonts w:ascii="Times New Roman" w:hAnsi="Times New Roman" w:cs="Times New Roman"/>
          <w:sz w:val="28"/>
          <w:szCs w:val="28"/>
          <w:shd w:val="clear" w:color="auto" w:fill="FFFFFF"/>
        </w:rPr>
        <w:t>.,</w:t>
      </w:r>
      <w:r w:rsidRPr="0025322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Чакликова А.Т</w:t>
      </w:r>
      <w:r w:rsidRPr="00EE4A7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лингвокультурологический подход (Байрам М., Воробьев В.В., Гальскова Н.Д., Гез</w:t>
      </w:r>
      <w:r w:rsidRPr="00D40EE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Н.И., </w:t>
      </w:r>
      <w:r w:rsidR="00283A8E">
        <w:rPr>
          <w:rFonts w:ascii="Times New Roman" w:hAnsi="Times New Roman" w:cs="Times New Roman"/>
          <w:sz w:val="28"/>
          <w:szCs w:val="28"/>
          <w:shd w:val="clear" w:color="auto" w:fill="FFFFFF"/>
        </w:rPr>
        <w:t xml:space="preserve">Герфанова Э.Ф., </w:t>
      </w:r>
      <w:r>
        <w:rPr>
          <w:rFonts w:ascii="Times New Roman" w:hAnsi="Times New Roman" w:cs="Times New Roman"/>
          <w:sz w:val="28"/>
          <w:szCs w:val="28"/>
          <w:shd w:val="clear" w:color="auto" w:fill="FFFFFF"/>
        </w:rPr>
        <w:t>Дигина О.Л., Кунанбаева С.С., Пассов Е.И., Тер-Минасова С.Г., Флеминг М.,</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Фурманова В.П., Халеева И.И.).</w:t>
      </w:r>
    </w:p>
    <w:p w:rsidR="003F2A05" w:rsidRPr="00EE4A79" w:rsidRDefault="003F2A05" w:rsidP="008441B5">
      <w:pPr>
        <w:tabs>
          <w:tab w:val="left" w:pos="993"/>
        </w:tabs>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 xml:space="preserve">Методы исследования. </w:t>
      </w:r>
    </w:p>
    <w:p w:rsidR="003F2A05" w:rsidRPr="00EE4A79" w:rsidRDefault="003F2A05" w:rsidP="008441B5">
      <w:pPr>
        <w:pStyle w:val="a3"/>
        <w:numPr>
          <w:ilvl w:val="0"/>
          <w:numId w:val="1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изучение и критический анализ научной литературы по теме исследования;</w:t>
      </w:r>
    </w:p>
    <w:p w:rsidR="003F2A05" w:rsidRPr="00EE4A79" w:rsidRDefault="003F2A05" w:rsidP="008441B5">
      <w:pPr>
        <w:pStyle w:val="a3"/>
        <w:numPr>
          <w:ilvl w:val="0"/>
          <w:numId w:val="1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наблюдение и анализ учебного процесса;</w:t>
      </w:r>
    </w:p>
    <w:p w:rsidR="003F2A05" w:rsidRPr="00EE4A79" w:rsidRDefault="003F2A05" w:rsidP="008441B5">
      <w:pPr>
        <w:pStyle w:val="a3"/>
        <w:numPr>
          <w:ilvl w:val="0"/>
          <w:numId w:val="1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обобщающий (синтез, описание);</w:t>
      </w:r>
    </w:p>
    <w:p w:rsidR="003F2A05" w:rsidRPr="00EE4A79" w:rsidRDefault="003F2A05" w:rsidP="008441B5">
      <w:pPr>
        <w:pStyle w:val="a3"/>
        <w:numPr>
          <w:ilvl w:val="0"/>
          <w:numId w:val="1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интерпретационный (аналогия, сравнение, объяснение)</w:t>
      </w:r>
    </w:p>
    <w:p w:rsidR="003F2A05" w:rsidRPr="00EE4A79" w:rsidRDefault="003F2A05" w:rsidP="008441B5">
      <w:pPr>
        <w:pStyle w:val="a3"/>
        <w:numPr>
          <w:ilvl w:val="0"/>
          <w:numId w:val="1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моделирование;</w:t>
      </w:r>
    </w:p>
    <w:p w:rsidR="003F2A05" w:rsidRPr="00EE4A79" w:rsidRDefault="003F2A05" w:rsidP="008441B5">
      <w:pPr>
        <w:pStyle w:val="a3"/>
        <w:numPr>
          <w:ilvl w:val="0"/>
          <w:numId w:val="13"/>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эксперимент,</w:t>
      </w:r>
      <w:r w:rsidRPr="00EE4A79">
        <w:rPr>
          <w:rFonts w:ascii="Times New Roman" w:hAnsi="Times New Roman" w:cs="Times New Roman"/>
          <w:sz w:val="28"/>
          <w:szCs w:val="28"/>
          <w:shd w:val="clear" w:color="auto" w:fill="FFFFFF"/>
        </w:rPr>
        <w:t xml:space="preserve"> анкетирование</w:t>
      </w:r>
      <w:r>
        <w:rPr>
          <w:rFonts w:ascii="Times New Roman" w:hAnsi="Times New Roman" w:cs="Times New Roman"/>
          <w:sz w:val="28"/>
          <w:szCs w:val="28"/>
          <w:shd w:val="clear" w:color="auto" w:fill="FFFFFF"/>
        </w:rPr>
        <w:t xml:space="preserve"> и тестирование</w:t>
      </w:r>
      <w:r w:rsidRPr="00EE4A79">
        <w:rPr>
          <w:rFonts w:ascii="Times New Roman" w:hAnsi="Times New Roman" w:cs="Times New Roman"/>
          <w:sz w:val="28"/>
          <w:szCs w:val="28"/>
          <w:shd w:val="clear" w:color="auto" w:fill="FFFFFF"/>
        </w:rPr>
        <w:t>;</w:t>
      </w:r>
    </w:p>
    <w:p w:rsidR="003F2A05" w:rsidRPr="00EE4A79" w:rsidRDefault="003F2A05" w:rsidP="008441B5">
      <w:pPr>
        <w:pStyle w:val="a3"/>
        <w:numPr>
          <w:ilvl w:val="0"/>
          <w:numId w:val="13"/>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статистическая обработка данных эксперимента.</w:t>
      </w:r>
    </w:p>
    <w:p w:rsidR="003F2A05" w:rsidRPr="00EE4A79" w:rsidRDefault="003F2A05" w:rsidP="008441B5">
      <w:pPr>
        <w:tabs>
          <w:tab w:val="left" w:pos="993"/>
        </w:tabs>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Научная новизна работы</w:t>
      </w:r>
      <w:r w:rsidRPr="00EE4A79">
        <w:rPr>
          <w:rFonts w:ascii="Times New Roman" w:hAnsi="Times New Roman" w:cs="Times New Roman"/>
          <w:sz w:val="28"/>
          <w:szCs w:val="28"/>
          <w:shd w:val="clear" w:color="auto" w:fill="FFFFFF"/>
        </w:rPr>
        <w:t xml:space="preserve"> заключается в том, что:</w:t>
      </w:r>
    </w:p>
    <w:p w:rsidR="00BE161A" w:rsidRDefault="003F2A05" w:rsidP="008441B5">
      <w:pPr>
        <w:pStyle w:val="a3"/>
        <w:numPr>
          <w:ilvl w:val="0"/>
          <w:numId w:val="14"/>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уточнено понятие</w:t>
      </w:r>
      <w:r w:rsidRPr="00EE4A79">
        <w:rPr>
          <w:rFonts w:ascii="Times New Roman" w:hAnsi="Times New Roman" w:cs="Times New Roman"/>
          <w:sz w:val="28"/>
          <w:szCs w:val="28"/>
          <w:shd w:val="clear" w:color="auto" w:fill="FFFFFF"/>
        </w:rPr>
        <w:t xml:space="preserve"> нарративн</w:t>
      </w:r>
      <w:r>
        <w:rPr>
          <w:rFonts w:ascii="Times New Roman" w:hAnsi="Times New Roman" w:cs="Times New Roman"/>
          <w:sz w:val="28"/>
          <w:szCs w:val="28"/>
          <w:shd w:val="clear" w:color="auto" w:fill="FFFFFF"/>
        </w:rPr>
        <w:t>ой</w:t>
      </w:r>
      <w:r w:rsidRPr="00EE4A79">
        <w:rPr>
          <w:rFonts w:ascii="Times New Roman" w:hAnsi="Times New Roman" w:cs="Times New Roman"/>
          <w:sz w:val="28"/>
          <w:szCs w:val="28"/>
          <w:shd w:val="clear" w:color="auto" w:fill="FFFFFF"/>
        </w:rPr>
        <w:t xml:space="preserve"> компетенци</w:t>
      </w:r>
      <w:r>
        <w:rPr>
          <w:rFonts w:ascii="Times New Roman" w:hAnsi="Times New Roman" w:cs="Times New Roman"/>
          <w:sz w:val="28"/>
          <w:szCs w:val="28"/>
          <w:shd w:val="clear" w:color="auto" w:fill="FFFFFF"/>
        </w:rPr>
        <w:t>и учи</w:t>
      </w:r>
      <w:r w:rsidR="00BE161A">
        <w:rPr>
          <w:rFonts w:ascii="Times New Roman" w:hAnsi="Times New Roman" w:cs="Times New Roman"/>
          <w:sz w:val="28"/>
          <w:szCs w:val="28"/>
          <w:shd w:val="clear" w:color="auto" w:fill="FFFFFF"/>
        </w:rPr>
        <w:t>теля и ее компонентный состав;</w:t>
      </w:r>
    </w:p>
    <w:p w:rsidR="003F2A05" w:rsidRPr="005A29F9" w:rsidRDefault="007A2E0A" w:rsidP="008441B5">
      <w:pPr>
        <w:pStyle w:val="a3"/>
        <w:numPr>
          <w:ilvl w:val="0"/>
          <w:numId w:val="14"/>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обосно</w:t>
      </w:r>
      <w:r w:rsidR="00500E36">
        <w:rPr>
          <w:rFonts w:ascii="Times New Roman" w:hAnsi="Times New Roman" w:cs="Times New Roman"/>
          <w:sz w:val="28"/>
          <w:szCs w:val="28"/>
          <w:shd w:val="clear" w:color="auto" w:fill="FFFFFF"/>
        </w:rPr>
        <w:t>вано</w:t>
      </w:r>
      <w:r w:rsidR="003F2A05" w:rsidRPr="00EE4A79">
        <w:rPr>
          <w:rFonts w:ascii="Times New Roman" w:hAnsi="Times New Roman" w:cs="Times New Roman"/>
          <w:sz w:val="28"/>
          <w:szCs w:val="28"/>
          <w:shd w:val="clear" w:color="auto" w:fill="FFFFFF"/>
        </w:rPr>
        <w:t xml:space="preserve"> место нарративн</w:t>
      </w:r>
      <w:r w:rsidR="003F2A05">
        <w:rPr>
          <w:rFonts w:ascii="Times New Roman" w:hAnsi="Times New Roman" w:cs="Times New Roman"/>
          <w:sz w:val="28"/>
          <w:szCs w:val="28"/>
          <w:shd w:val="clear" w:color="auto" w:fill="FFFFFF"/>
        </w:rPr>
        <w:t>ой</w:t>
      </w:r>
      <w:r w:rsidR="003F2A05" w:rsidRPr="00EE4A79">
        <w:rPr>
          <w:rFonts w:ascii="Times New Roman" w:hAnsi="Times New Roman" w:cs="Times New Roman"/>
          <w:sz w:val="28"/>
          <w:szCs w:val="28"/>
          <w:shd w:val="clear" w:color="auto" w:fill="FFFFFF"/>
        </w:rPr>
        <w:t xml:space="preserve"> компетенци</w:t>
      </w:r>
      <w:r w:rsidR="003F2A05">
        <w:rPr>
          <w:rFonts w:ascii="Times New Roman" w:hAnsi="Times New Roman" w:cs="Times New Roman"/>
          <w:sz w:val="28"/>
          <w:szCs w:val="28"/>
          <w:shd w:val="clear" w:color="auto" w:fill="FFFFFF"/>
        </w:rPr>
        <w:t xml:space="preserve">и </w:t>
      </w:r>
      <w:r w:rsidR="003F2A05" w:rsidRPr="00EE4A79">
        <w:rPr>
          <w:rFonts w:ascii="Times New Roman" w:hAnsi="Times New Roman" w:cs="Times New Roman"/>
          <w:sz w:val="28"/>
          <w:szCs w:val="28"/>
          <w:shd w:val="clear" w:color="auto" w:fill="FFFFFF"/>
        </w:rPr>
        <w:t>в общей системе профессионально-значимых компетенций учителя иностранного языка</w:t>
      </w:r>
      <w:r w:rsidR="003F2A05">
        <w:rPr>
          <w:rFonts w:ascii="Times New Roman" w:hAnsi="Times New Roman" w:cs="Times New Roman"/>
          <w:sz w:val="28"/>
          <w:szCs w:val="28"/>
          <w:shd w:val="clear" w:color="auto" w:fill="FFFFFF"/>
        </w:rPr>
        <w:t xml:space="preserve">, </w:t>
      </w:r>
      <w:r w:rsidR="003F2A05" w:rsidRPr="005A29F9">
        <w:rPr>
          <w:rFonts w:ascii="Times New Roman" w:hAnsi="Times New Roman" w:cs="Times New Roman"/>
          <w:sz w:val="28"/>
          <w:szCs w:val="28"/>
          <w:shd w:val="clear" w:color="auto" w:fill="FFFFFF"/>
        </w:rPr>
        <w:t>выделены субкомпетенции и дескрипторы для их оценивания;</w:t>
      </w:r>
    </w:p>
    <w:p w:rsidR="003F2A05" w:rsidRPr="00EE4A79" w:rsidRDefault="003F2A05" w:rsidP="008441B5">
      <w:pPr>
        <w:pStyle w:val="a3"/>
        <w:numPr>
          <w:ilvl w:val="0"/>
          <w:numId w:val="14"/>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разработана концепция реализации педагогического нарратива, основанная на совокупности тенденций качественных характеристик нарратива и психолого-педагогических аспектов;</w:t>
      </w:r>
    </w:p>
    <w:p w:rsidR="00C34280" w:rsidRPr="00151B6F" w:rsidRDefault="007A2E0A" w:rsidP="00C34280">
      <w:pPr>
        <w:pStyle w:val="a3"/>
        <w:numPr>
          <w:ilvl w:val="0"/>
          <w:numId w:val="14"/>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представ</w:t>
      </w:r>
      <w:r w:rsidR="00500E36">
        <w:rPr>
          <w:rFonts w:ascii="Times New Roman" w:hAnsi="Times New Roman" w:cs="Times New Roman"/>
          <w:sz w:val="28"/>
          <w:szCs w:val="28"/>
          <w:shd w:val="clear" w:color="auto" w:fill="FFFFFF"/>
        </w:rPr>
        <w:t>лен</w:t>
      </w:r>
      <w:r w:rsidR="00C34280">
        <w:rPr>
          <w:rFonts w:ascii="Times New Roman" w:hAnsi="Times New Roman" w:cs="Times New Roman"/>
          <w:sz w:val="28"/>
          <w:szCs w:val="28"/>
          <w:shd w:val="clear" w:color="auto" w:fill="FFFFFF"/>
        </w:rPr>
        <w:t xml:space="preserve"> дидактический алгоритм для обучения структурированию нарратива, обеспечивающий целенаправленное и последовательное</w:t>
      </w:r>
      <w:r w:rsidR="00C34280" w:rsidRPr="00C34280">
        <w:rPr>
          <w:rFonts w:ascii="Times New Roman" w:hAnsi="Times New Roman" w:cs="Times New Roman"/>
          <w:sz w:val="28"/>
          <w:szCs w:val="28"/>
          <w:shd w:val="clear" w:color="auto" w:fill="FFFFFF"/>
        </w:rPr>
        <w:t xml:space="preserve"> </w:t>
      </w:r>
      <w:r w:rsidR="00C34280">
        <w:rPr>
          <w:rFonts w:ascii="Times New Roman" w:hAnsi="Times New Roman" w:cs="Times New Roman"/>
          <w:sz w:val="28"/>
          <w:szCs w:val="28"/>
          <w:shd w:val="clear" w:color="auto" w:fill="FFFFFF"/>
        </w:rPr>
        <w:t xml:space="preserve">формирование </w:t>
      </w:r>
      <w:r w:rsidR="00C34280" w:rsidRPr="00C34280">
        <w:rPr>
          <w:rFonts w:ascii="Times New Roman" w:hAnsi="Times New Roman" w:cs="Times New Roman"/>
          <w:sz w:val="28"/>
          <w:szCs w:val="28"/>
          <w:shd w:val="clear" w:color="auto" w:fill="FFFFFF"/>
        </w:rPr>
        <w:t>нарративной комп</w:t>
      </w:r>
      <w:r w:rsidR="00C34280">
        <w:rPr>
          <w:rFonts w:ascii="Times New Roman" w:hAnsi="Times New Roman" w:cs="Times New Roman"/>
          <w:sz w:val="28"/>
          <w:szCs w:val="28"/>
          <w:shd w:val="clear" w:color="auto" w:fill="FFFFFF"/>
        </w:rPr>
        <w:t>етенции;</w:t>
      </w:r>
    </w:p>
    <w:p w:rsidR="003F2A05" w:rsidRDefault="003F2A05" w:rsidP="008441B5">
      <w:pPr>
        <w:pStyle w:val="a3"/>
        <w:numPr>
          <w:ilvl w:val="0"/>
          <w:numId w:val="14"/>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Pr="00151B6F">
        <w:rPr>
          <w:rFonts w:ascii="Times New Roman" w:hAnsi="Times New Roman" w:cs="Times New Roman"/>
          <w:sz w:val="28"/>
          <w:szCs w:val="28"/>
          <w:shd w:val="clear" w:color="auto" w:fill="FFFFFF"/>
        </w:rPr>
        <w:t>босновано содержание методики формирования нарративной компетенции и определены основные вербально-семантические, когнитивные и прагматические критерии</w:t>
      </w:r>
      <w:r>
        <w:rPr>
          <w:rFonts w:ascii="Times New Roman" w:hAnsi="Times New Roman" w:cs="Times New Roman"/>
          <w:sz w:val="28"/>
          <w:szCs w:val="28"/>
          <w:shd w:val="clear" w:color="auto" w:fill="FFFFFF"/>
        </w:rPr>
        <w:t xml:space="preserve"> отбора нар</w:t>
      </w:r>
      <w:r w:rsidR="00961ECE">
        <w:rPr>
          <w:rFonts w:ascii="Times New Roman" w:hAnsi="Times New Roman" w:cs="Times New Roman"/>
          <w:sz w:val="28"/>
          <w:szCs w:val="28"/>
          <w:shd w:val="clear" w:color="auto" w:fill="FFFFFF"/>
        </w:rPr>
        <w:t>ративного материала.</w:t>
      </w:r>
    </w:p>
    <w:p w:rsidR="003F2A05" w:rsidRPr="00EE4A79" w:rsidRDefault="003F2A05" w:rsidP="008441B5">
      <w:pPr>
        <w:tabs>
          <w:tab w:val="left" w:pos="1276"/>
        </w:tabs>
        <w:spacing w:after="0" w:line="240" w:lineRule="auto"/>
        <w:ind w:firstLine="709"/>
        <w:jc w:val="both"/>
        <w:rPr>
          <w:rFonts w:ascii="Times New Roman" w:hAnsi="Times New Roman" w:cs="Times New Roman"/>
          <w:b/>
          <w:sz w:val="28"/>
          <w:szCs w:val="28"/>
          <w:shd w:val="clear" w:color="auto" w:fill="FFFFFF"/>
        </w:rPr>
      </w:pPr>
      <w:r w:rsidRPr="00EE4A79">
        <w:rPr>
          <w:rFonts w:ascii="Times New Roman" w:hAnsi="Times New Roman" w:cs="Times New Roman"/>
          <w:b/>
          <w:sz w:val="28"/>
          <w:szCs w:val="28"/>
          <w:shd w:val="clear" w:color="auto" w:fill="FFFFFF"/>
        </w:rPr>
        <w:t>Основные положения работы, выносимые на защиту:</w:t>
      </w:r>
    </w:p>
    <w:p w:rsidR="003F2A05" w:rsidRPr="00EE4A79" w:rsidRDefault="003F2A05" w:rsidP="008441B5">
      <w:pPr>
        <w:tabs>
          <w:tab w:val="left" w:pos="1276"/>
        </w:tabs>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1.</w:t>
      </w:r>
      <w:r w:rsidR="008441B5">
        <w:rPr>
          <w:rFonts w:ascii="Times New Roman" w:hAnsi="Times New Roman" w:cs="Times New Roman"/>
          <w:sz w:val="28"/>
          <w:szCs w:val="28"/>
          <w:shd w:val="clear" w:color="auto" w:fill="FFFFFF"/>
        </w:rPr>
        <w:t> </w:t>
      </w:r>
      <w:r w:rsidR="00BE161A">
        <w:rPr>
          <w:rFonts w:ascii="Times New Roman" w:hAnsi="Times New Roman" w:cs="Times New Roman"/>
          <w:sz w:val="28"/>
          <w:szCs w:val="28"/>
          <w:shd w:val="clear" w:color="auto" w:fill="FFFFFF"/>
        </w:rPr>
        <w:t>Профессиональная подготовка будущих учителей ИЯ требует выделения тенденций качественных характеристик нарратива, определяющих дидактический контент, который адекватно формирует нарративную компетенцию с ее компонентным составом субкомпетенций: интегративно-когнитивной, логико-дискурсивной и лингвокультурной.</w:t>
      </w:r>
    </w:p>
    <w:p w:rsidR="003F2A05" w:rsidRDefault="003F2A05" w:rsidP="008441B5">
      <w:pPr>
        <w:tabs>
          <w:tab w:val="left" w:pos="1276"/>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r w:rsidR="008441B5">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Концепция педагогического нарратива представлена выявленными психолого-педагогическими аспектами процесса формирования</w:t>
      </w:r>
      <w:r w:rsidRPr="00EE4A79">
        <w:rPr>
          <w:rFonts w:ascii="Times New Roman" w:hAnsi="Times New Roman" w:cs="Times New Roman"/>
          <w:sz w:val="28"/>
          <w:szCs w:val="28"/>
          <w:shd w:val="clear" w:color="auto" w:fill="FFFFFF"/>
        </w:rPr>
        <w:t xml:space="preserve"> нарративной компетенции</w:t>
      </w:r>
      <w:r>
        <w:rPr>
          <w:rFonts w:ascii="Times New Roman" w:hAnsi="Times New Roman" w:cs="Times New Roman"/>
          <w:sz w:val="28"/>
          <w:szCs w:val="28"/>
          <w:shd w:val="clear" w:color="auto" w:fill="FFFFFF"/>
        </w:rPr>
        <w:t xml:space="preserve"> будущего учителя ИЯ, которые определяют особый статус нарратива в иноязычном образовании и его дидактический потенциал в контекстно-базируемом обучении.</w:t>
      </w:r>
    </w:p>
    <w:p w:rsidR="003F2A05" w:rsidRDefault="003F2A05" w:rsidP="008441B5">
      <w:pPr>
        <w:tabs>
          <w:tab w:val="left" w:pos="1276"/>
        </w:tabs>
        <w:spacing w:after="0" w:line="24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r w:rsidR="008441B5">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Модель формирования нарративной компетенции синтезирует теоретические и практические аспекты текстовой деятельности как коммуникативного ядра посредством целевого, концептуального, предметно-содержательного, процессуального, оценочного и результативного компонентов и повышает вовлеченность студентов в изучение иностранного языка в рамках будущей профессиональной деятельности.</w:t>
      </w:r>
    </w:p>
    <w:p w:rsidR="003F2A05" w:rsidRDefault="003F2A05" w:rsidP="008441B5">
      <w:pPr>
        <w:tabs>
          <w:tab w:val="left" w:pos="1276"/>
        </w:tabs>
        <w:spacing w:after="0" w:line="24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w:t>
      </w:r>
      <w:r w:rsidR="008441B5">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Дидактический инструмент управляющей функции контекста (внутреннего и внешнего) и интегрированное использование педагогических технологий в процессе формирования нарративной компетенции способствует последовательному переходу от рецептивно-продуктивной деятельности на основе текстов как базовых учебных единиц к творческому нарративу посредством </w:t>
      </w:r>
      <w:r w:rsidRPr="00151B6F">
        <w:rPr>
          <w:rFonts w:ascii="Times New Roman" w:hAnsi="Times New Roman" w:cs="Times New Roman"/>
          <w:sz w:val="28"/>
          <w:szCs w:val="28"/>
          <w:shd w:val="clear" w:color="auto" w:fill="FFFFFF"/>
        </w:rPr>
        <w:t>вербально-семантических, когнитивных и прагматически</w:t>
      </w:r>
      <w:r>
        <w:rPr>
          <w:rFonts w:ascii="Times New Roman" w:hAnsi="Times New Roman" w:cs="Times New Roman"/>
          <w:sz w:val="28"/>
          <w:szCs w:val="28"/>
          <w:shd w:val="clear" w:color="auto" w:fill="FFFFFF"/>
        </w:rPr>
        <w:t>х характеристик.</w:t>
      </w:r>
    </w:p>
    <w:p w:rsidR="003F2A05" w:rsidRPr="00EE4A79" w:rsidRDefault="003F2A05" w:rsidP="008441B5">
      <w:pPr>
        <w:tabs>
          <w:tab w:val="left" w:pos="1276"/>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 </w:t>
      </w:r>
      <w:r w:rsidR="00BE161A">
        <w:rPr>
          <w:rFonts w:ascii="Times New Roman" w:hAnsi="Times New Roman" w:cs="Times New Roman"/>
          <w:sz w:val="28"/>
          <w:szCs w:val="28"/>
          <w:shd w:val="clear" w:color="auto" w:fill="FFFFFF"/>
        </w:rPr>
        <w:t>Реализация методики формирования нарративной компетенции включает констатирующий, фо</w:t>
      </w:r>
      <w:r w:rsidR="006A253C">
        <w:rPr>
          <w:rFonts w:ascii="Times New Roman" w:hAnsi="Times New Roman" w:cs="Times New Roman"/>
          <w:sz w:val="28"/>
          <w:szCs w:val="28"/>
          <w:shd w:val="clear" w:color="auto" w:fill="FFFFFF"/>
        </w:rPr>
        <w:t>рмирующий, рефлексирующий этапы и</w:t>
      </w:r>
      <w:r w:rsidR="00BE161A">
        <w:rPr>
          <w:rFonts w:ascii="Times New Roman" w:hAnsi="Times New Roman" w:cs="Times New Roman"/>
          <w:sz w:val="28"/>
          <w:szCs w:val="28"/>
          <w:shd w:val="clear" w:color="auto" w:fill="FFFFFF"/>
        </w:rPr>
        <w:t xml:space="preserve"> экспериментальную проверку, совокупность которых представлена контентом упражнений, направленных на повышение уровня профессиональных навыков и формирование субкомпетенций.</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 xml:space="preserve">Теоретическая значимость работы </w:t>
      </w:r>
      <w:r w:rsidRPr="00EE4A79">
        <w:rPr>
          <w:rFonts w:ascii="Times New Roman" w:hAnsi="Times New Roman" w:cs="Times New Roman"/>
          <w:sz w:val="28"/>
          <w:szCs w:val="28"/>
          <w:shd w:val="clear" w:color="auto" w:fill="FFFFFF"/>
        </w:rPr>
        <w:t xml:space="preserve">состоит в том, что с позиций </w:t>
      </w:r>
      <w:r>
        <w:rPr>
          <w:rFonts w:ascii="Times New Roman" w:hAnsi="Times New Roman" w:cs="Times New Roman"/>
          <w:sz w:val="28"/>
          <w:szCs w:val="28"/>
          <w:shd w:val="clear" w:color="auto" w:fill="FFFFFF"/>
        </w:rPr>
        <w:t>иноязычного образования и современных когнитивных наук</w:t>
      </w:r>
      <w:r w:rsidRPr="00EE4A79">
        <w:rPr>
          <w:rFonts w:ascii="Times New Roman" w:hAnsi="Times New Roman" w:cs="Times New Roman"/>
          <w:sz w:val="28"/>
          <w:szCs w:val="28"/>
          <w:shd w:val="clear" w:color="auto" w:fill="FFFFFF"/>
        </w:rPr>
        <w:t xml:space="preserve"> обоснован</w:t>
      </w:r>
      <w:r>
        <w:rPr>
          <w:rFonts w:ascii="Times New Roman" w:hAnsi="Times New Roman" w:cs="Times New Roman"/>
          <w:sz w:val="28"/>
          <w:szCs w:val="28"/>
          <w:shd w:val="clear" w:color="auto" w:fill="FFFFFF"/>
        </w:rPr>
        <w:t>а</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модель</w:t>
      </w:r>
      <w:r w:rsidRPr="00EE4A79">
        <w:rPr>
          <w:rFonts w:ascii="Times New Roman" w:hAnsi="Times New Roman" w:cs="Times New Roman"/>
          <w:sz w:val="28"/>
          <w:szCs w:val="28"/>
          <w:shd w:val="clear" w:color="auto" w:fill="FFFFFF"/>
        </w:rPr>
        <w:t xml:space="preserve"> формирования нарративной компетенции учителя ИЯ. Владение нарративной компетенцией как составляющей </w:t>
      </w:r>
      <w:r>
        <w:rPr>
          <w:rFonts w:ascii="Times New Roman" w:hAnsi="Times New Roman" w:cs="Times New Roman"/>
          <w:sz w:val="28"/>
          <w:szCs w:val="28"/>
          <w:shd w:val="clear" w:color="auto" w:fill="FFFFFF"/>
        </w:rPr>
        <w:t>профессиональной межкультурно-коммуникативной</w:t>
      </w:r>
      <w:r w:rsidRPr="00EE4A79">
        <w:rPr>
          <w:rFonts w:ascii="Times New Roman" w:hAnsi="Times New Roman" w:cs="Times New Roman"/>
          <w:sz w:val="28"/>
          <w:szCs w:val="28"/>
          <w:shd w:val="clear" w:color="auto" w:fill="FFFFFF"/>
        </w:rPr>
        <w:t xml:space="preserve"> компетенции специалистов новой формации </w:t>
      </w:r>
      <w:r>
        <w:rPr>
          <w:rFonts w:ascii="Times New Roman" w:hAnsi="Times New Roman" w:cs="Times New Roman"/>
          <w:sz w:val="28"/>
          <w:szCs w:val="28"/>
          <w:shd w:val="clear" w:color="auto" w:fill="FFFFFF"/>
        </w:rPr>
        <w:t>зависит от реализации профессиональной, текстовой и когнитивной деятельности и</w:t>
      </w:r>
      <w:r w:rsidRPr="00EE4A79">
        <w:rPr>
          <w:rFonts w:ascii="Times New Roman" w:hAnsi="Times New Roman" w:cs="Times New Roman"/>
          <w:sz w:val="28"/>
          <w:szCs w:val="28"/>
          <w:shd w:val="clear" w:color="auto" w:fill="FFFFFF"/>
        </w:rPr>
        <w:t xml:space="preserve"> взаимодействия с представителями другого лингвокультурного социума.</w:t>
      </w:r>
      <w:r>
        <w:rPr>
          <w:rFonts w:ascii="Times New Roman" w:hAnsi="Times New Roman" w:cs="Times New Roman"/>
          <w:sz w:val="28"/>
          <w:szCs w:val="28"/>
          <w:shd w:val="clear" w:color="auto" w:fill="FFFFFF"/>
        </w:rPr>
        <w:t xml:space="preserve"> Доказана научно-дидактическая эффективность методики формирования </w:t>
      </w:r>
      <w:r>
        <w:rPr>
          <w:rFonts w:ascii="Times New Roman" w:hAnsi="Times New Roman" w:cs="Times New Roman"/>
          <w:sz w:val="28"/>
          <w:szCs w:val="28"/>
          <w:shd w:val="clear" w:color="auto" w:fill="FFFFFF"/>
        </w:rPr>
        <w:lastRenderedPageBreak/>
        <w:t>нарративной компетенции с использованием интеграции технологий и контекста как механизма управления педагогическим нарративом.</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sidRPr="00B7086C">
        <w:rPr>
          <w:rFonts w:ascii="Times New Roman" w:hAnsi="Times New Roman" w:cs="Times New Roman"/>
          <w:b/>
          <w:sz w:val="28"/>
          <w:szCs w:val="28"/>
          <w:shd w:val="clear" w:color="auto" w:fill="FFFFFF"/>
        </w:rPr>
        <w:t>Практическая ценность исследования</w:t>
      </w:r>
      <w:r w:rsidRPr="00EE4A79">
        <w:rPr>
          <w:rFonts w:ascii="Times New Roman" w:hAnsi="Times New Roman" w:cs="Times New Roman"/>
          <w:sz w:val="28"/>
          <w:szCs w:val="28"/>
          <w:shd w:val="clear" w:color="auto" w:fill="FFFFFF"/>
        </w:rPr>
        <w:t xml:space="preserve"> заключается в том, что:</w:t>
      </w:r>
    </w:p>
    <w:p w:rsidR="003F2A05" w:rsidRPr="00EE4A79" w:rsidRDefault="003F2A05" w:rsidP="008441B5">
      <w:pPr>
        <w:pStyle w:val="a3"/>
        <w:numPr>
          <w:ilvl w:val="0"/>
          <w:numId w:val="25"/>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 xml:space="preserve">разработана и апробирована методика формирования нарративной компетенции как </w:t>
      </w:r>
      <w:r>
        <w:rPr>
          <w:rFonts w:ascii="Times New Roman" w:hAnsi="Times New Roman" w:cs="Times New Roman"/>
          <w:sz w:val="28"/>
          <w:szCs w:val="28"/>
          <w:shd w:val="clear" w:color="auto" w:fill="FFFFFF"/>
        </w:rPr>
        <w:t xml:space="preserve">составляющей профессиональной </w:t>
      </w:r>
      <w:r w:rsidR="00BE161A">
        <w:rPr>
          <w:rFonts w:ascii="Times New Roman" w:hAnsi="Times New Roman" w:cs="Times New Roman"/>
          <w:sz w:val="28"/>
          <w:szCs w:val="28"/>
          <w:shd w:val="clear" w:color="auto" w:fill="FFFFFF"/>
        </w:rPr>
        <w:t>подготовки будущих учителей иностранного языка</w:t>
      </w:r>
      <w:r w:rsidRPr="00EE4A79">
        <w:rPr>
          <w:rFonts w:ascii="Times New Roman" w:hAnsi="Times New Roman" w:cs="Times New Roman"/>
          <w:sz w:val="28"/>
          <w:szCs w:val="28"/>
          <w:shd w:val="clear" w:color="auto" w:fill="FFFFFF"/>
        </w:rPr>
        <w:t>;</w:t>
      </w:r>
    </w:p>
    <w:p w:rsidR="003F2A05" w:rsidRDefault="003F2A05" w:rsidP="008441B5">
      <w:pPr>
        <w:pStyle w:val="a3"/>
        <w:numPr>
          <w:ilvl w:val="0"/>
          <w:numId w:val="25"/>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разработа</w:t>
      </w:r>
      <w:r>
        <w:rPr>
          <w:rFonts w:ascii="Times New Roman" w:hAnsi="Times New Roman" w:cs="Times New Roman"/>
          <w:sz w:val="28"/>
          <w:szCs w:val="28"/>
          <w:shd w:val="clear" w:color="auto" w:fill="FFFFFF"/>
        </w:rPr>
        <w:t>н критериальный аппарат оценки</w:t>
      </w:r>
      <w:r w:rsidRPr="00EE4A79">
        <w:rPr>
          <w:rFonts w:ascii="Times New Roman" w:hAnsi="Times New Roman" w:cs="Times New Roman"/>
          <w:sz w:val="28"/>
          <w:szCs w:val="28"/>
          <w:shd w:val="clear" w:color="auto" w:fill="FFFFFF"/>
        </w:rPr>
        <w:t xml:space="preserve"> уровня сформированности нарративной компетенции у студентов- будущих учителей иностранного языка;</w:t>
      </w:r>
    </w:p>
    <w:p w:rsidR="003F2A05" w:rsidRPr="00BC079A" w:rsidRDefault="003F2A05" w:rsidP="008441B5">
      <w:pPr>
        <w:pStyle w:val="a3"/>
        <w:numPr>
          <w:ilvl w:val="0"/>
          <w:numId w:val="25"/>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 xml:space="preserve">предложен </w:t>
      </w:r>
      <w:r>
        <w:rPr>
          <w:rFonts w:ascii="Times New Roman" w:hAnsi="Times New Roman" w:cs="Times New Roman"/>
          <w:sz w:val="28"/>
          <w:szCs w:val="28"/>
          <w:shd w:val="clear" w:color="auto" w:fill="FFFFFF"/>
        </w:rPr>
        <w:t>и экспериментально проверен контент</w:t>
      </w:r>
      <w:r w:rsidRPr="00EE4A79">
        <w:rPr>
          <w:rFonts w:ascii="Times New Roman" w:hAnsi="Times New Roman" w:cs="Times New Roman"/>
          <w:sz w:val="28"/>
          <w:szCs w:val="28"/>
          <w:shd w:val="clear" w:color="auto" w:fill="FFFFFF"/>
        </w:rPr>
        <w:t xml:space="preserve"> упражнений и технологий, направленных на форми</w:t>
      </w:r>
      <w:r>
        <w:rPr>
          <w:rFonts w:ascii="Times New Roman" w:hAnsi="Times New Roman" w:cs="Times New Roman"/>
          <w:sz w:val="28"/>
          <w:szCs w:val="28"/>
          <w:shd w:val="clear" w:color="auto" w:fill="FFFFFF"/>
        </w:rPr>
        <w:t>рование нарративной компетенции;</w:t>
      </w:r>
    </w:p>
    <w:p w:rsidR="003F2A05" w:rsidRDefault="003F2A05" w:rsidP="008441B5">
      <w:pPr>
        <w:pStyle w:val="a3"/>
        <w:numPr>
          <w:ilvl w:val="0"/>
          <w:numId w:val="25"/>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 xml:space="preserve">полученные результаты могут быть использованы </w:t>
      </w:r>
      <w:r>
        <w:rPr>
          <w:rFonts w:ascii="Times New Roman" w:hAnsi="Times New Roman" w:cs="Times New Roman"/>
          <w:sz w:val="28"/>
          <w:szCs w:val="28"/>
          <w:shd w:val="clear" w:color="auto" w:fill="FFFFFF"/>
        </w:rPr>
        <w:t>для</w:t>
      </w:r>
      <w:r w:rsidRPr="00EE4A79">
        <w:rPr>
          <w:rFonts w:ascii="Times New Roman" w:hAnsi="Times New Roman" w:cs="Times New Roman"/>
          <w:sz w:val="28"/>
          <w:szCs w:val="28"/>
          <w:shd w:val="clear" w:color="auto" w:fill="FFFFFF"/>
        </w:rPr>
        <w:t xml:space="preserve"> реализации образовательных программ высшего профессионального образовани</w:t>
      </w:r>
      <w:r>
        <w:rPr>
          <w:rFonts w:ascii="Times New Roman" w:hAnsi="Times New Roman" w:cs="Times New Roman"/>
          <w:sz w:val="28"/>
          <w:szCs w:val="28"/>
          <w:shd w:val="clear" w:color="auto" w:fill="FFFFFF"/>
        </w:rPr>
        <w:t>я при подготовке специалистов в области иноязычного образования</w:t>
      </w:r>
      <w:r w:rsidRPr="00EE4A79">
        <w:rPr>
          <w:rFonts w:ascii="Times New Roman" w:hAnsi="Times New Roman" w:cs="Times New Roman"/>
          <w:sz w:val="28"/>
          <w:szCs w:val="28"/>
          <w:shd w:val="clear" w:color="auto" w:fill="FFFFFF"/>
        </w:rPr>
        <w:t>.</w:t>
      </w:r>
    </w:p>
    <w:p w:rsidR="003F2A05" w:rsidRDefault="003F2A05" w:rsidP="008441B5">
      <w:pPr>
        <w:pStyle w:val="a3"/>
        <w:spacing w:after="0" w:line="240" w:lineRule="auto"/>
        <w:ind w:left="0" w:firstLine="709"/>
        <w:jc w:val="both"/>
        <w:rPr>
          <w:rFonts w:ascii="Times New Roman" w:hAnsi="Times New Roman" w:cs="Times New Roman"/>
          <w:sz w:val="28"/>
          <w:szCs w:val="28"/>
          <w:shd w:val="clear" w:color="auto" w:fill="FFFFFF"/>
        </w:rPr>
      </w:pPr>
      <w:r w:rsidRPr="00E03361">
        <w:rPr>
          <w:rFonts w:ascii="Times New Roman" w:hAnsi="Times New Roman" w:cs="Times New Roman"/>
          <w:b/>
          <w:sz w:val="28"/>
          <w:szCs w:val="28"/>
          <w:shd w:val="clear" w:color="auto" w:fill="FFFFFF"/>
        </w:rPr>
        <w:t>Этапы исследования.</w:t>
      </w:r>
      <w:r w:rsidR="008441B5">
        <w:rPr>
          <w:rFonts w:ascii="Times New Roman" w:hAnsi="Times New Roman" w:cs="Times New Roman"/>
          <w:b/>
          <w:sz w:val="28"/>
          <w:szCs w:val="28"/>
          <w:shd w:val="clear" w:color="auto" w:fill="FFFFFF"/>
        </w:rPr>
        <w:t xml:space="preserve"> </w:t>
      </w:r>
      <w:r w:rsidRPr="00E03361">
        <w:rPr>
          <w:rFonts w:ascii="Times New Roman" w:hAnsi="Times New Roman" w:cs="Times New Roman"/>
          <w:sz w:val="28"/>
          <w:szCs w:val="28"/>
          <w:shd w:val="clear" w:color="auto" w:fill="FFFFFF"/>
        </w:rPr>
        <w:t>Исследование пр</w:t>
      </w:r>
      <w:r w:rsidR="008441B5">
        <w:rPr>
          <w:rFonts w:ascii="Times New Roman" w:hAnsi="Times New Roman" w:cs="Times New Roman"/>
          <w:sz w:val="28"/>
          <w:szCs w:val="28"/>
          <w:shd w:val="clear" w:color="auto" w:fill="FFFFFF"/>
        </w:rPr>
        <w:t xml:space="preserve">оводилось в три взаимосвязанных </w:t>
      </w:r>
      <w:r w:rsidRPr="00E03361">
        <w:rPr>
          <w:rFonts w:ascii="Times New Roman" w:hAnsi="Times New Roman" w:cs="Times New Roman"/>
          <w:sz w:val="28"/>
          <w:szCs w:val="28"/>
          <w:shd w:val="clear" w:color="auto" w:fill="FFFFFF"/>
        </w:rPr>
        <w:t>этапа</w:t>
      </w:r>
      <w:r>
        <w:rPr>
          <w:rFonts w:ascii="Times New Roman" w:hAnsi="Times New Roman" w:cs="Times New Roman"/>
          <w:sz w:val="28"/>
          <w:szCs w:val="28"/>
          <w:shd w:val="clear" w:color="auto" w:fill="FFFFFF"/>
        </w:rPr>
        <w:t xml:space="preserve"> с 2019 по 2022 год. </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Первый этап (2019-2020 гг.) был посвящен раскрытию актуальности проблемы диссертационного исследования, обоснованию цели, объекта, предмета, рабочего варианта гипотезы. Были определены задачи и методы исследования. Также была выделена</w:t>
      </w:r>
      <w:r w:rsidRPr="00EE4A79">
        <w:rPr>
          <w:rFonts w:ascii="Times New Roman" w:hAnsi="Times New Roman" w:cs="Times New Roman"/>
          <w:sz w:val="28"/>
          <w:szCs w:val="28"/>
          <w:shd w:val="clear" w:color="auto" w:fill="FFFFFF"/>
        </w:rPr>
        <w:t xml:space="preserve"> проблема формирования нарративной компетенции учителей иностранного языка, как </w:t>
      </w:r>
      <w:r>
        <w:rPr>
          <w:rFonts w:ascii="Times New Roman" w:hAnsi="Times New Roman" w:cs="Times New Roman"/>
          <w:sz w:val="28"/>
          <w:szCs w:val="28"/>
          <w:shd w:val="clear" w:color="auto" w:fill="FFFFFF"/>
        </w:rPr>
        <w:t xml:space="preserve">лингводидактическая задача. </w:t>
      </w:r>
      <w:r w:rsidR="00087498">
        <w:rPr>
          <w:rFonts w:ascii="Times New Roman" w:hAnsi="Times New Roman" w:cs="Times New Roman"/>
          <w:sz w:val="28"/>
          <w:szCs w:val="28"/>
          <w:shd w:val="clear" w:color="auto" w:fill="FFFFFF"/>
        </w:rPr>
        <w:t>Определены тенденции качественных характеристик нарратива и выявлены</w:t>
      </w:r>
      <w:r w:rsidR="00087498" w:rsidRPr="00EE4A79">
        <w:rPr>
          <w:rFonts w:ascii="Times New Roman" w:hAnsi="Times New Roman" w:cs="Times New Roman"/>
          <w:sz w:val="28"/>
          <w:szCs w:val="28"/>
          <w:shd w:val="clear" w:color="auto" w:fill="FFFFFF"/>
        </w:rPr>
        <w:t xml:space="preserve"> психолого-педагогические аспекты формирования нарративной компетенции</w:t>
      </w:r>
      <w:r w:rsidR="0008749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Представлен обзор и анализ </w:t>
      </w:r>
      <w:r w:rsidRPr="00EE4A79">
        <w:rPr>
          <w:rFonts w:ascii="Times New Roman" w:hAnsi="Times New Roman" w:cs="Times New Roman"/>
          <w:sz w:val="28"/>
          <w:szCs w:val="28"/>
          <w:shd w:val="clear" w:color="auto" w:fill="FFFFFF"/>
        </w:rPr>
        <w:t xml:space="preserve">научной литературы по </w:t>
      </w:r>
      <w:r>
        <w:rPr>
          <w:rFonts w:ascii="Times New Roman" w:hAnsi="Times New Roman" w:cs="Times New Roman"/>
          <w:sz w:val="28"/>
          <w:szCs w:val="28"/>
          <w:shd w:val="clear" w:color="auto" w:fill="FFFFFF"/>
        </w:rPr>
        <w:t>педагогическому нарративу и</w:t>
      </w:r>
      <w:r w:rsidRPr="00EE4A79">
        <w:rPr>
          <w:rFonts w:ascii="Times New Roman" w:hAnsi="Times New Roman" w:cs="Times New Roman"/>
          <w:sz w:val="28"/>
          <w:szCs w:val="28"/>
          <w:shd w:val="clear" w:color="auto" w:fill="FFFFFF"/>
        </w:rPr>
        <w:t xml:space="preserve"> проблемам формир</w:t>
      </w:r>
      <w:r>
        <w:rPr>
          <w:rFonts w:ascii="Times New Roman" w:hAnsi="Times New Roman" w:cs="Times New Roman"/>
          <w:sz w:val="28"/>
          <w:szCs w:val="28"/>
          <w:shd w:val="clear" w:color="auto" w:fill="FFFFFF"/>
        </w:rPr>
        <w:t>ования нарративной компетенции. Раскрыта понятийная сущность нарративной компетенции будущих учителей иностранного языка, представлены функции педагогического нарратива и его формы, наиболее часто встречающиеся в деятельности учителя ИЯ. Описана структура нарративной компетенции в составе ее субкомпетенций. Осуществлялось накопление эмпирического материала для проведения экспериментальной работы.</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sidRPr="00D544CF">
        <w:rPr>
          <w:rFonts w:ascii="Times New Roman" w:hAnsi="Times New Roman" w:cs="Times New Roman"/>
          <w:sz w:val="28"/>
          <w:szCs w:val="28"/>
          <w:shd w:val="clear" w:color="auto" w:fill="FFFFFF"/>
        </w:rPr>
        <w:t>На втором этапе (2020-2021</w:t>
      </w:r>
      <w:r>
        <w:rPr>
          <w:rFonts w:ascii="Times New Roman" w:hAnsi="Times New Roman" w:cs="Times New Roman"/>
          <w:sz w:val="28"/>
          <w:szCs w:val="28"/>
          <w:shd w:val="clear" w:color="auto" w:fill="FFFFFF"/>
        </w:rPr>
        <w:t xml:space="preserve"> гг.</w:t>
      </w:r>
      <w:r w:rsidRPr="00D544CF">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представлялись</w:t>
      </w:r>
      <w:r w:rsidRPr="00EE4A79">
        <w:rPr>
          <w:rFonts w:ascii="Times New Roman" w:hAnsi="Times New Roman" w:cs="Times New Roman"/>
          <w:sz w:val="28"/>
          <w:szCs w:val="28"/>
          <w:shd w:val="clear" w:color="auto" w:fill="FFFFFF"/>
        </w:rPr>
        <w:t xml:space="preserve"> концептуально-методологические основы построения методической модели форми</w:t>
      </w:r>
      <w:r>
        <w:rPr>
          <w:rFonts w:ascii="Times New Roman" w:hAnsi="Times New Roman" w:cs="Times New Roman"/>
          <w:sz w:val="28"/>
          <w:szCs w:val="28"/>
          <w:shd w:val="clear" w:color="auto" w:fill="FFFFFF"/>
        </w:rPr>
        <w:t>рования нарративной компетенции и определялись ведущие принципы. Р</w:t>
      </w:r>
      <w:r w:rsidRPr="00EE4A79">
        <w:rPr>
          <w:rFonts w:ascii="Times New Roman" w:hAnsi="Times New Roman" w:cs="Times New Roman"/>
          <w:sz w:val="28"/>
          <w:szCs w:val="28"/>
          <w:shd w:val="clear" w:color="auto" w:fill="FFFFFF"/>
        </w:rPr>
        <w:t>азрабат</w:t>
      </w:r>
      <w:r>
        <w:rPr>
          <w:rFonts w:ascii="Times New Roman" w:hAnsi="Times New Roman" w:cs="Times New Roman"/>
          <w:sz w:val="28"/>
          <w:szCs w:val="28"/>
          <w:shd w:val="clear" w:color="auto" w:fill="FFFFFF"/>
        </w:rPr>
        <w:t>ывалась</w:t>
      </w:r>
      <w:r w:rsidRPr="00EE4A79">
        <w:rPr>
          <w:rFonts w:ascii="Times New Roman" w:hAnsi="Times New Roman" w:cs="Times New Roman"/>
          <w:sz w:val="28"/>
          <w:szCs w:val="28"/>
          <w:shd w:val="clear" w:color="auto" w:fill="FFFFFF"/>
        </w:rPr>
        <w:t xml:space="preserve"> методика поэтапного формирования нарративной компетенции учителя ИЯ; </w:t>
      </w:r>
      <w:r>
        <w:rPr>
          <w:rFonts w:ascii="Times New Roman" w:hAnsi="Times New Roman" w:cs="Times New Roman"/>
          <w:sz w:val="28"/>
          <w:szCs w:val="28"/>
          <w:shd w:val="clear" w:color="auto" w:fill="FFFFFF"/>
        </w:rPr>
        <w:t>описывались</w:t>
      </w:r>
      <w:r w:rsidRPr="00EE4A79">
        <w:rPr>
          <w:rFonts w:ascii="Times New Roman" w:hAnsi="Times New Roman" w:cs="Times New Roman"/>
          <w:sz w:val="28"/>
          <w:szCs w:val="28"/>
          <w:shd w:val="clear" w:color="auto" w:fill="FFFFFF"/>
        </w:rPr>
        <w:t xml:space="preserve"> взаимосвязанные функц</w:t>
      </w:r>
      <w:r>
        <w:rPr>
          <w:rFonts w:ascii="Times New Roman" w:hAnsi="Times New Roman" w:cs="Times New Roman"/>
          <w:sz w:val="28"/>
          <w:szCs w:val="28"/>
          <w:shd w:val="clear" w:color="auto" w:fill="FFFFFF"/>
        </w:rPr>
        <w:t>ионально-смысловые блоки модели, для каждой стадии определял</w:t>
      </w:r>
      <w:r w:rsidRPr="00EE4A79">
        <w:rPr>
          <w:rFonts w:ascii="Times New Roman" w:hAnsi="Times New Roman" w:cs="Times New Roman"/>
          <w:sz w:val="28"/>
          <w:szCs w:val="28"/>
          <w:shd w:val="clear" w:color="auto" w:fill="FFFFFF"/>
        </w:rPr>
        <w:t>ся состав умений,</w:t>
      </w:r>
      <w:r>
        <w:rPr>
          <w:rFonts w:ascii="Times New Roman" w:hAnsi="Times New Roman" w:cs="Times New Roman"/>
          <w:sz w:val="28"/>
          <w:szCs w:val="28"/>
          <w:shd w:val="clear" w:color="auto" w:fill="FFFFFF"/>
        </w:rPr>
        <w:t xml:space="preserve"> разрабатывался</w:t>
      </w:r>
      <w:r w:rsidRPr="00EE4A79">
        <w:rPr>
          <w:rFonts w:ascii="Times New Roman" w:hAnsi="Times New Roman" w:cs="Times New Roman"/>
          <w:sz w:val="28"/>
          <w:szCs w:val="28"/>
          <w:shd w:val="clear" w:color="auto" w:fill="FFFFFF"/>
        </w:rPr>
        <w:t xml:space="preserve"> контент упражнений и технологии для формирования нарративной компетенции.</w:t>
      </w:r>
      <w:r>
        <w:rPr>
          <w:rFonts w:ascii="Times New Roman" w:hAnsi="Times New Roman" w:cs="Times New Roman"/>
          <w:sz w:val="28"/>
          <w:szCs w:val="28"/>
          <w:shd w:val="clear" w:color="auto" w:fill="FFFFFF"/>
        </w:rPr>
        <w:t xml:space="preserve"> Проводилась экспериментальная работа в три этапа: </w:t>
      </w:r>
      <w:r w:rsidRPr="00EE4A79">
        <w:rPr>
          <w:rFonts w:ascii="Times New Roman" w:hAnsi="Times New Roman" w:cs="Times New Roman"/>
          <w:sz w:val="28"/>
          <w:szCs w:val="28"/>
          <w:shd w:val="clear" w:color="auto" w:fill="FFFFFF"/>
        </w:rPr>
        <w:t xml:space="preserve">организация и проведение диагностического этапа </w:t>
      </w:r>
      <w:r>
        <w:rPr>
          <w:rFonts w:ascii="Times New Roman" w:hAnsi="Times New Roman" w:cs="Times New Roman"/>
          <w:sz w:val="28"/>
          <w:szCs w:val="28"/>
          <w:shd w:val="clear" w:color="auto" w:fill="FFFFFF"/>
        </w:rPr>
        <w:t>(подготовительно-организационный этап), этап формирующего эксперимента и аналитико-интерпретационный этап.</w:t>
      </w:r>
    </w:p>
    <w:p w:rsidR="003F2A05" w:rsidRPr="00EE4A79" w:rsidRDefault="003F2A05" w:rsidP="008441B5">
      <w:pPr>
        <w:spacing w:after="0" w:line="240" w:lineRule="auto"/>
        <w:ind w:firstLine="709"/>
        <w:jc w:val="both"/>
        <w:rPr>
          <w:rFonts w:ascii="Times New Roman" w:hAnsi="Times New Roman" w:cs="Times New Roman"/>
          <w:sz w:val="28"/>
          <w:szCs w:val="28"/>
          <w:shd w:val="clear" w:color="auto" w:fill="FFFFFF"/>
        </w:rPr>
      </w:pPr>
      <w:r w:rsidRPr="00E53A67">
        <w:rPr>
          <w:rFonts w:ascii="Times New Roman" w:hAnsi="Times New Roman" w:cs="Times New Roman"/>
          <w:sz w:val="28"/>
          <w:szCs w:val="28"/>
          <w:shd w:val="clear" w:color="auto" w:fill="FFFFFF"/>
        </w:rPr>
        <w:t>На третьем этапе</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(2021-2022 гг.) проводилась обработка и</w:t>
      </w:r>
      <w:r w:rsidRPr="00EE4A79">
        <w:rPr>
          <w:rFonts w:ascii="Times New Roman" w:hAnsi="Times New Roman" w:cs="Times New Roman"/>
          <w:sz w:val="28"/>
          <w:szCs w:val="28"/>
          <w:shd w:val="clear" w:color="auto" w:fill="FFFFFF"/>
        </w:rPr>
        <w:t xml:space="preserve"> анализ результатов экспериментальной проверки по выявлению эффективности методики формирования нарративной компетенции будущих учителей иностранного языка; </w:t>
      </w:r>
      <w:r>
        <w:rPr>
          <w:rFonts w:ascii="Times New Roman" w:hAnsi="Times New Roman" w:cs="Times New Roman"/>
          <w:sz w:val="28"/>
          <w:szCs w:val="28"/>
        </w:rPr>
        <w:t>осуществлялся</w:t>
      </w:r>
      <w:r w:rsidRPr="00EE4A79">
        <w:rPr>
          <w:rFonts w:ascii="Times New Roman" w:hAnsi="Times New Roman" w:cs="Times New Roman"/>
          <w:sz w:val="28"/>
          <w:szCs w:val="28"/>
        </w:rPr>
        <w:t xml:space="preserve"> сравнительный анали</w:t>
      </w:r>
      <w:r w:rsidR="003D1EE6">
        <w:rPr>
          <w:rFonts w:ascii="Times New Roman" w:hAnsi="Times New Roman" w:cs="Times New Roman"/>
          <w:sz w:val="28"/>
          <w:szCs w:val="28"/>
        </w:rPr>
        <w:t>з предэкспериментальных и пост</w:t>
      </w:r>
      <w:r w:rsidRPr="00EE4A79">
        <w:rPr>
          <w:rFonts w:ascii="Times New Roman" w:hAnsi="Times New Roman" w:cs="Times New Roman"/>
          <w:sz w:val="28"/>
          <w:szCs w:val="28"/>
        </w:rPr>
        <w:t xml:space="preserve">экспериментальных срезов, проведенных в </w:t>
      </w:r>
      <w:r w:rsidRPr="00EE4A79">
        <w:rPr>
          <w:rFonts w:ascii="Times New Roman" w:hAnsi="Times New Roman" w:cs="Times New Roman"/>
          <w:sz w:val="28"/>
          <w:szCs w:val="28"/>
        </w:rPr>
        <w:lastRenderedPageBreak/>
        <w:t>контроль</w:t>
      </w:r>
      <w:r>
        <w:rPr>
          <w:rFonts w:ascii="Times New Roman" w:hAnsi="Times New Roman" w:cs="Times New Roman"/>
          <w:sz w:val="28"/>
          <w:szCs w:val="28"/>
        </w:rPr>
        <w:t xml:space="preserve">ной и экспериментальной группах. Также </w:t>
      </w:r>
      <w:r w:rsidR="00087498">
        <w:rPr>
          <w:rFonts w:ascii="Times New Roman" w:hAnsi="Times New Roman" w:cs="Times New Roman"/>
          <w:sz w:val="28"/>
          <w:szCs w:val="28"/>
        </w:rPr>
        <w:t>сформ</w:t>
      </w:r>
      <w:r w:rsidR="004E4920">
        <w:rPr>
          <w:rFonts w:ascii="Times New Roman" w:hAnsi="Times New Roman" w:cs="Times New Roman"/>
          <w:sz w:val="28"/>
          <w:szCs w:val="28"/>
        </w:rPr>
        <w:t>улированы</w:t>
      </w:r>
      <w:r w:rsidRPr="00EE4A79">
        <w:rPr>
          <w:rFonts w:ascii="Times New Roman" w:hAnsi="Times New Roman" w:cs="Times New Roman"/>
          <w:sz w:val="28"/>
          <w:szCs w:val="28"/>
        </w:rPr>
        <w:t xml:space="preserve"> </w:t>
      </w:r>
      <w:r>
        <w:rPr>
          <w:rFonts w:ascii="Times New Roman" w:hAnsi="Times New Roman" w:cs="Times New Roman"/>
          <w:sz w:val="28"/>
          <w:szCs w:val="28"/>
        </w:rPr>
        <w:t>положения о реализованной экспериментальной работе по проверке эффективности предложенной методики</w:t>
      </w:r>
      <w:r w:rsidRPr="00EE4A79">
        <w:rPr>
          <w:rFonts w:ascii="Times New Roman" w:hAnsi="Times New Roman" w:cs="Times New Roman"/>
          <w:sz w:val="28"/>
          <w:szCs w:val="28"/>
        </w:rPr>
        <w:t xml:space="preserve"> и </w:t>
      </w:r>
      <w:r>
        <w:rPr>
          <w:rFonts w:ascii="Times New Roman" w:hAnsi="Times New Roman" w:cs="Times New Roman"/>
          <w:sz w:val="28"/>
          <w:szCs w:val="28"/>
        </w:rPr>
        <w:t>доказывалась корректность</w:t>
      </w:r>
      <w:r w:rsidRPr="00EE4A79">
        <w:rPr>
          <w:rFonts w:ascii="Times New Roman" w:hAnsi="Times New Roman" w:cs="Times New Roman"/>
          <w:sz w:val="28"/>
          <w:szCs w:val="28"/>
        </w:rPr>
        <w:t xml:space="preserve"> теоретико-методологической основы модели, комплекса использованных принципов, подходов, методов и технологий</w:t>
      </w:r>
      <w:r>
        <w:rPr>
          <w:rFonts w:ascii="Times New Roman" w:hAnsi="Times New Roman" w:cs="Times New Roman"/>
          <w:sz w:val="28"/>
          <w:szCs w:val="28"/>
        </w:rPr>
        <w:t>. На завершающем этапе оформлялись результаты исследования</w:t>
      </w:r>
      <w:r w:rsidRPr="00EE4A79">
        <w:rPr>
          <w:rFonts w:ascii="Times New Roman" w:hAnsi="Times New Roman" w:cs="Times New Roman"/>
          <w:sz w:val="28"/>
          <w:szCs w:val="28"/>
        </w:rPr>
        <w:t>.</w:t>
      </w:r>
    </w:p>
    <w:p w:rsidR="003F2A05" w:rsidRDefault="003F2A05" w:rsidP="00D5697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shd w:val="clear" w:color="auto" w:fill="FFFFFF"/>
        </w:rPr>
        <w:t xml:space="preserve">Апробация исследования. </w:t>
      </w:r>
      <w:r w:rsidRPr="00E21C41">
        <w:rPr>
          <w:rFonts w:ascii="Times New Roman" w:hAnsi="Times New Roman" w:cs="Times New Roman"/>
          <w:sz w:val="28"/>
          <w:szCs w:val="28"/>
          <w:lang w:val="kk-KZ"/>
        </w:rPr>
        <w:t xml:space="preserve">Основные положения диссертационной работы отражены в </w:t>
      </w:r>
      <w:r>
        <w:rPr>
          <w:rFonts w:ascii="Times New Roman" w:hAnsi="Times New Roman" w:cs="Times New Roman"/>
          <w:sz w:val="28"/>
          <w:szCs w:val="28"/>
          <w:lang w:val="kk-KZ"/>
        </w:rPr>
        <w:t>18</w:t>
      </w:r>
      <w:r w:rsidRPr="00E21C41">
        <w:rPr>
          <w:rFonts w:ascii="Times New Roman" w:hAnsi="Times New Roman" w:cs="Times New Roman"/>
          <w:sz w:val="28"/>
          <w:szCs w:val="28"/>
          <w:lang w:val="kk-KZ"/>
        </w:rPr>
        <w:t xml:space="preserve"> научных трудах, в том числе</w:t>
      </w:r>
      <w:r>
        <w:rPr>
          <w:rFonts w:ascii="Times New Roman" w:hAnsi="Times New Roman" w:cs="Times New Roman"/>
          <w:sz w:val="28"/>
          <w:szCs w:val="28"/>
          <w:lang w:val="kk-KZ"/>
        </w:rPr>
        <w:t>:</w:t>
      </w:r>
    </w:p>
    <w:p w:rsidR="003F2A05" w:rsidRPr="00D731E4" w:rsidRDefault="003F2A05" w:rsidP="00D56974">
      <w:pPr>
        <w:spacing w:after="0" w:line="240" w:lineRule="auto"/>
        <w:ind w:right="57" w:firstLine="709"/>
        <w:jc w:val="both"/>
        <w:rPr>
          <w:rFonts w:ascii="Times New Roman" w:hAnsi="Times New Roman" w:cs="Times New Roman"/>
          <w:sz w:val="28"/>
          <w:szCs w:val="28"/>
          <w:lang w:val="kk-KZ"/>
        </w:rPr>
      </w:pPr>
      <w:r w:rsidRPr="00E21C41">
        <w:rPr>
          <w:rFonts w:ascii="Times New Roman" w:hAnsi="Times New Roman" w:cs="Times New Roman"/>
          <w:sz w:val="28"/>
          <w:szCs w:val="28"/>
          <w:lang w:val="kk-KZ"/>
        </w:rPr>
        <w:t xml:space="preserve">Одна </w:t>
      </w:r>
      <w:r w:rsidRPr="00D731E4">
        <w:rPr>
          <w:rFonts w:ascii="Times New Roman" w:hAnsi="Times New Roman" w:cs="Times New Roman"/>
          <w:sz w:val="28"/>
          <w:szCs w:val="28"/>
          <w:lang w:val="kk-KZ"/>
        </w:rPr>
        <w:t>статья опубликована в журнале, входящем в базу данных Scopus:</w:t>
      </w:r>
    </w:p>
    <w:p w:rsidR="003F2A05" w:rsidRPr="00D731E4" w:rsidRDefault="003F2A05" w:rsidP="00D56974">
      <w:pPr>
        <w:spacing w:after="0" w:line="240" w:lineRule="auto"/>
        <w:ind w:right="57"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D731E4">
        <w:rPr>
          <w:rFonts w:ascii="Times New Roman" w:hAnsi="Times New Roman" w:cs="Times New Roman"/>
          <w:sz w:val="28"/>
          <w:szCs w:val="28"/>
          <w:lang w:val="kk-KZ"/>
        </w:rPr>
        <w:t>The Role of Digital Storytelling and Narrative Reflective Reports in Developing the Skills of Foreign Language Teachers</w:t>
      </w:r>
      <w:r>
        <w:rPr>
          <w:rFonts w:ascii="Times New Roman" w:hAnsi="Times New Roman" w:cs="Times New Roman"/>
          <w:sz w:val="28"/>
          <w:szCs w:val="28"/>
          <w:lang w:val="kk-KZ"/>
        </w:rPr>
        <w:t>»</w:t>
      </w:r>
      <w:r w:rsidRPr="00D731E4">
        <w:rPr>
          <w:rFonts w:ascii="Times New Roman" w:hAnsi="Times New Roman" w:cs="Times New Roman"/>
          <w:sz w:val="28"/>
          <w:szCs w:val="28"/>
          <w:lang w:val="kk-KZ"/>
        </w:rPr>
        <w:t>, издательство Sage Journals, E-learning and Digital Media (CiteScore: 6.2, Education: 88%).</w:t>
      </w:r>
    </w:p>
    <w:p w:rsidR="003F2A05" w:rsidRPr="00A77EF5" w:rsidRDefault="003F2A05" w:rsidP="00D56974">
      <w:pPr>
        <w:spacing w:after="0" w:line="240" w:lineRule="auto"/>
        <w:ind w:right="57" w:firstLine="709"/>
        <w:jc w:val="both"/>
        <w:rPr>
          <w:rFonts w:ascii="Times New Roman" w:hAnsi="Times New Roman" w:cs="Times New Roman"/>
          <w:sz w:val="28"/>
          <w:szCs w:val="28"/>
        </w:rPr>
      </w:pPr>
      <w:r w:rsidRPr="00D731E4">
        <w:rPr>
          <w:rFonts w:ascii="Times New Roman" w:hAnsi="Times New Roman" w:cs="Times New Roman"/>
          <w:sz w:val="28"/>
          <w:szCs w:val="28"/>
          <w:lang w:val="kk-KZ"/>
        </w:rPr>
        <w:t>Одно учебное</w:t>
      </w:r>
      <w:r w:rsidRPr="00872FC5">
        <w:rPr>
          <w:rFonts w:ascii="Times New Roman" w:hAnsi="Times New Roman" w:cs="Times New Roman"/>
          <w:sz w:val="28"/>
          <w:szCs w:val="28"/>
          <w:lang w:val="en-US"/>
        </w:rPr>
        <w:t xml:space="preserve"> </w:t>
      </w:r>
      <w:r w:rsidRPr="00E21C41">
        <w:rPr>
          <w:rFonts w:ascii="Times New Roman" w:hAnsi="Times New Roman" w:cs="Times New Roman"/>
          <w:sz w:val="28"/>
          <w:szCs w:val="28"/>
        </w:rPr>
        <w:t>пособие</w:t>
      </w:r>
      <w:r w:rsidRPr="00872FC5">
        <w:rPr>
          <w:rFonts w:ascii="Times New Roman" w:hAnsi="Times New Roman" w:cs="Times New Roman"/>
          <w:sz w:val="28"/>
          <w:szCs w:val="28"/>
          <w:lang w:val="en-US"/>
        </w:rPr>
        <w:t xml:space="preserve"> </w:t>
      </w:r>
      <w:r w:rsidRPr="00E21C41">
        <w:rPr>
          <w:rFonts w:ascii="Times New Roman" w:hAnsi="Times New Roman" w:cs="Times New Roman"/>
          <w:sz w:val="28"/>
          <w:szCs w:val="28"/>
        </w:rPr>
        <w:t>в</w:t>
      </w:r>
      <w:r w:rsidRPr="00872FC5">
        <w:rPr>
          <w:rFonts w:ascii="Times New Roman" w:hAnsi="Times New Roman" w:cs="Times New Roman"/>
          <w:sz w:val="28"/>
          <w:szCs w:val="28"/>
          <w:lang w:val="en-US"/>
        </w:rPr>
        <w:t xml:space="preserve"> </w:t>
      </w:r>
      <w:r w:rsidRPr="00E21C41">
        <w:rPr>
          <w:rFonts w:ascii="Times New Roman" w:hAnsi="Times New Roman" w:cs="Times New Roman"/>
          <w:sz w:val="28"/>
          <w:szCs w:val="28"/>
        </w:rPr>
        <w:t>соавторстве</w:t>
      </w:r>
      <w:r w:rsidRPr="00872FC5">
        <w:rPr>
          <w:rFonts w:ascii="Times New Roman" w:hAnsi="Times New Roman" w:cs="Times New Roman"/>
          <w:sz w:val="28"/>
          <w:szCs w:val="28"/>
          <w:lang w:val="en-US"/>
        </w:rPr>
        <w:t>: «</w:t>
      </w:r>
      <w:r w:rsidRPr="00E21C41">
        <w:rPr>
          <w:rFonts w:ascii="Times New Roman" w:hAnsi="Times New Roman" w:cs="Times New Roman"/>
          <w:sz w:val="28"/>
          <w:szCs w:val="28"/>
          <w:lang w:val="en-US"/>
        </w:rPr>
        <w:t>Communication</w:t>
      </w:r>
      <w:r w:rsidRPr="00872FC5">
        <w:rPr>
          <w:rFonts w:ascii="Times New Roman" w:hAnsi="Times New Roman" w:cs="Times New Roman"/>
          <w:sz w:val="28"/>
          <w:szCs w:val="28"/>
          <w:lang w:val="en-US"/>
        </w:rPr>
        <w:t xml:space="preserve"> </w:t>
      </w:r>
      <w:r w:rsidRPr="00E21C41">
        <w:rPr>
          <w:rFonts w:ascii="Times New Roman" w:hAnsi="Times New Roman" w:cs="Times New Roman"/>
          <w:sz w:val="28"/>
          <w:szCs w:val="28"/>
          <w:lang w:val="en-US"/>
        </w:rPr>
        <w:t>specialized</w:t>
      </w:r>
      <w:r w:rsidRPr="00872FC5">
        <w:rPr>
          <w:rFonts w:ascii="Times New Roman" w:hAnsi="Times New Roman" w:cs="Times New Roman"/>
          <w:sz w:val="28"/>
          <w:szCs w:val="28"/>
          <w:lang w:val="en-US"/>
        </w:rPr>
        <w:t xml:space="preserve"> </w:t>
      </w:r>
      <w:r w:rsidRPr="00E21C41">
        <w:rPr>
          <w:rFonts w:ascii="Times New Roman" w:hAnsi="Times New Roman" w:cs="Times New Roman"/>
          <w:sz w:val="28"/>
          <w:szCs w:val="28"/>
          <w:lang w:val="en-US"/>
        </w:rPr>
        <w:t>practices</w:t>
      </w:r>
      <w:r w:rsidRPr="00872FC5">
        <w:rPr>
          <w:rFonts w:ascii="Times New Roman" w:hAnsi="Times New Roman" w:cs="Times New Roman"/>
          <w:sz w:val="28"/>
          <w:szCs w:val="28"/>
          <w:lang w:val="en-US"/>
        </w:rPr>
        <w:t xml:space="preserve">: </w:t>
      </w:r>
      <w:r w:rsidRPr="00E21C41">
        <w:rPr>
          <w:rFonts w:ascii="Times New Roman" w:hAnsi="Times New Roman" w:cs="Times New Roman"/>
          <w:sz w:val="28"/>
          <w:szCs w:val="28"/>
          <w:lang w:val="en-US"/>
        </w:rPr>
        <w:t>science</w:t>
      </w:r>
      <w:r w:rsidRPr="00872FC5">
        <w:rPr>
          <w:rFonts w:ascii="Times New Roman" w:hAnsi="Times New Roman" w:cs="Times New Roman"/>
          <w:sz w:val="28"/>
          <w:szCs w:val="28"/>
          <w:lang w:val="en-US"/>
        </w:rPr>
        <w:t xml:space="preserve">», </w:t>
      </w:r>
      <w:r w:rsidRPr="00A77EF5">
        <w:rPr>
          <w:rFonts w:ascii="Times New Roman" w:hAnsi="Times New Roman" w:cs="Times New Roman"/>
          <w:sz w:val="28"/>
          <w:szCs w:val="28"/>
        </w:rPr>
        <w:t>КазУМОиМЯ</w:t>
      </w:r>
      <w:r w:rsidRPr="00872FC5">
        <w:rPr>
          <w:rFonts w:ascii="Times New Roman" w:hAnsi="Times New Roman" w:cs="Times New Roman"/>
          <w:sz w:val="28"/>
          <w:szCs w:val="28"/>
          <w:lang w:val="en-US"/>
        </w:rPr>
        <w:t xml:space="preserve"> </w:t>
      </w:r>
      <w:r w:rsidRPr="00A77EF5">
        <w:rPr>
          <w:rFonts w:ascii="Times New Roman" w:hAnsi="Times New Roman" w:cs="Times New Roman"/>
          <w:sz w:val="28"/>
          <w:szCs w:val="28"/>
        </w:rPr>
        <w:t>им</w:t>
      </w:r>
      <w:r w:rsidRPr="00872FC5">
        <w:rPr>
          <w:rFonts w:ascii="Times New Roman" w:hAnsi="Times New Roman" w:cs="Times New Roman"/>
          <w:sz w:val="28"/>
          <w:szCs w:val="28"/>
          <w:lang w:val="en-US"/>
        </w:rPr>
        <w:t xml:space="preserve">. </w:t>
      </w:r>
      <w:r w:rsidRPr="00A77EF5">
        <w:rPr>
          <w:rFonts w:ascii="Times New Roman" w:hAnsi="Times New Roman" w:cs="Times New Roman"/>
          <w:sz w:val="28"/>
          <w:szCs w:val="28"/>
        </w:rPr>
        <w:t>Абылай</w:t>
      </w:r>
      <w:r w:rsidRPr="00872FC5">
        <w:rPr>
          <w:rFonts w:ascii="Times New Roman" w:hAnsi="Times New Roman" w:cs="Times New Roman"/>
          <w:sz w:val="28"/>
          <w:szCs w:val="28"/>
        </w:rPr>
        <w:t xml:space="preserve"> </w:t>
      </w:r>
      <w:r w:rsidRPr="00A77EF5">
        <w:rPr>
          <w:rFonts w:ascii="Times New Roman" w:hAnsi="Times New Roman" w:cs="Times New Roman"/>
          <w:sz w:val="28"/>
          <w:szCs w:val="28"/>
        </w:rPr>
        <w:t>хана</w:t>
      </w:r>
      <w:r>
        <w:rPr>
          <w:rFonts w:ascii="Times New Roman" w:hAnsi="Times New Roman" w:cs="Times New Roman"/>
          <w:sz w:val="28"/>
          <w:szCs w:val="28"/>
        </w:rPr>
        <w:t>, издательство</w:t>
      </w:r>
      <w:r w:rsidRPr="00872FC5">
        <w:rPr>
          <w:rFonts w:ascii="Times New Roman" w:hAnsi="Times New Roman" w:cs="Times New Roman"/>
          <w:sz w:val="28"/>
          <w:szCs w:val="28"/>
        </w:rPr>
        <w:t xml:space="preserve"> «</w:t>
      </w:r>
      <w:r w:rsidRPr="00872FC5">
        <w:rPr>
          <w:rFonts w:ascii="Times New Roman" w:hAnsi="Times New Roman" w:cs="Times New Roman"/>
          <w:sz w:val="28"/>
          <w:szCs w:val="28"/>
          <w:lang w:val="en-US"/>
        </w:rPr>
        <w:t>Polilingva</w:t>
      </w:r>
      <w:r w:rsidRPr="00872FC5">
        <w:rPr>
          <w:rFonts w:ascii="Times New Roman" w:hAnsi="Times New Roman" w:cs="Times New Roman"/>
          <w:sz w:val="28"/>
          <w:szCs w:val="28"/>
        </w:rPr>
        <w:t xml:space="preserve">», 2021 </w:t>
      </w:r>
      <w:r w:rsidRPr="00A77EF5">
        <w:rPr>
          <w:rFonts w:ascii="Times New Roman" w:hAnsi="Times New Roman" w:cs="Times New Roman"/>
          <w:sz w:val="28"/>
          <w:szCs w:val="28"/>
        </w:rPr>
        <w:t>г</w:t>
      </w:r>
      <w:r w:rsidRPr="00872FC5">
        <w:rPr>
          <w:rFonts w:ascii="Times New Roman" w:hAnsi="Times New Roman" w:cs="Times New Roman"/>
          <w:sz w:val="28"/>
          <w:szCs w:val="28"/>
        </w:rPr>
        <w:t xml:space="preserve">.-184 </w:t>
      </w:r>
      <w:r w:rsidRPr="00A77EF5">
        <w:rPr>
          <w:rFonts w:ascii="Times New Roman" w:hAnsi="Times New Roman" w:cs="Times New Roman"/>
          <w:sz w:val="28"/>
          <w:szCs w:val="28"/>
        </w:rPr>
        <w:t>с</w:t>
      </w:r>
      <w:r w:rsidR="00BE161A">
        <w:rPr>
          <w:rFonts w:ascii="Times New Roman" w:hAnsi="Times New Roman" w:cs="Times New Roman"/>
          <w:sz w:val="28"/>
          <w:szCs w:val="28"/>
        </w:rPr>
        <w:t>.</w:t>
      </w:r>
      <w:r>
        <w:rPr>
          <w:rFonts w:ascii="Times New Roman" w:hAnsi="Times New Roman" w:cs="Times New Roman"/>
          <w:sz w:val="28"/>
          <w:szCs w:val="28"/>
        </w:rPr>
        <w:t xml:space="preserve"> (Приложение А)</w:t>
      </w:r>
      <w:r w:rsidRPr="00872FC5">
        <w:rPr>
          <w:rFonts w:ascii="Times New Roman" w:hAnsi="Times New Roman" w:cs="Times New Roman"/>
          <w:sz w:val="28"/>
          <w:szCs w:val="28"/>
        </w:rPr>
        <w:t xml:space="preserve">. </w:t>
      </w:r>
      <w:r w:rsidRPr="00E21C41">
        <w:rPr>
          <w:rFonts w:ascii="Times New Roman" w:hAnsi="Times New Roman" w:cs="Times New Roman"/>
          <w:sz w:val="28"/>
          <w:szCs w:val="28"/>
          <w:lang w:val="kk-KZ"/>
        </w:rPr>
        <w:t xml:space="preserve">В </w:t>
      </w:r>
      <w:r>
        <w:rPr>
          <w:rFonts w:ascii="Times New Roman" w:hAnsi="Times New Roman" w:cs="Times New Roman"/>
          <w:sz w:val="28"/>
          <w:szCs w:val="28"/>
          <w:lang w:val="kk-KZ"/>
        </w:rPr>
        <w:t xml:space="preserve">контент заданий </w:t>
      </w:r>
      <w:r w:rsidRPr="00E21C41">
        <w:rPr>
          <w:rFonts w:ascii="Times New Roman" w:hAnsi="Times New Roman" w:cs="Times New Roman"/>
          <w:sz w:val="28"/>
          <w:szCs w:val="28"/>
          <w:lang w:val="kk-KZ"/>
        </w:rPr>
        <w:t>учеб</w:t>
      </w:r>
      <w:r>
        <w:rPr>
          <w:rFonts w:ascii="Times New Roman" w:hAnsi="Times New Roman" w:cs="Times New Roman"/>
          <w:sz w:val="28"/>
          <w:szCs w:val="28"/>
          <w:lang w:val="kk-KZ"/>
        </w:rPr>
        <w:t>ного пособия внедрены промежуточные результаты диссертационного исследования.</w:t>
      </w:r>
      <w:r w:rsidRPr="00E21C41">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E21C41">
        <w:rPr>
          <w:rFonts w:ascii="Times New Roman" w:hAnsi="Times New Roman" w:cs="Times New Roman"/>
          <w:sz w:val="28"/>
          <w:szCs w:val="28"/>
          <w:lang w:val="kk-KZ"/>
        </w:rPr>
        <w:t xml:space="preserve">редставлены когнитивно-лингвокультурологические комплексы (КЛК), аутентичный материал, видео ресурсы, </w:t>
      </w:r>
      <w:r>
        <w:rPr>
          <w:rFonts w:ascii="Times New Roman" w:hAnsi="Times New Roman" w:cs="Times New Roman"/>
          <w:sz w:val="28"/>
          <w:szCs w:val="28"/>
          <w:lang w:val="kk-KZ"/>
        </w:rPr>
        <w:t>нарративные тексты и</w:t>
      </w:r>
      <w:r w:rsidRPr="00E21C41">
        <w:rPr>
          <w:rFonts w:ascii="Times New Roman" w:hAnsi="Times New Roman" w:cs="Times New Roman"/>
          <w:sz w:val="28"/>
          <w:szCs w:val="28"/>
          <w:lang w:val="kk-KZ"/>
        </w:rPr>
        <w:t xml:space="preserve"> упражнения</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meta</w:t>
      </w:r>
      <w:r w:rsidRPr="009A5AE2">
        <w:rPr>
          <w:rFonts w:ascii="Times New Roman" w:hAnsi="Times New Roman" w:cs="Times New Roman"/>
          <w:sz w:val="28"/>
          <w:szCs w:val="28"/>
        </w:rPr>
        <w:t>-</w:t>
      </w:r>
      <w:r>
        <w:rPr>
          <w:rFonts w:ascii="Times New Roman" w:hAnsi="Times New Roman" w:cs="Times New Roman"/>
          <w:sz w:val="28"/>
          <w:szCs w:val="28"/>
          <w:lang w:val="en-US"/>
        </w:rPr>
        <w:t>language</w:t>
      </w:r>
      <w:r w:rsidRPr="009A5AE2">
        <w:rPr>
          <w:rFonts w:ascii="Times New Roman" w:hAnsi="Times New Roman" w:cs="Times New Roman"/>
          <w:sz w:val="28"/>
          <w:szCs w:val="28"/>
        </w:rPr>
        <w:t xml:space="preserve"> </w:t>
      </w:r>
      <w:r>
        <w:rPr>
          <w:rFonts w:ascii="Times New Roman" w:hAnsi="Times New Roman" w:cs="Times New Roman"/>
          <w:sz w:val="28"/>
          <w:szCs w:val="28"/>
          <w:lang w:val="en-US"/>
        </w:rPr>
        <w:t>prediction</w:t>
      </w:r>
      <w:r w:rsidRPr="009A5AE2">
        <w:rPr>
          <w:rFonts w:ascii="Times New Roman" w:hAnsi="Times New Roman" w:cs="Times New Roman"/>
          <w:sz w:val="28"/>
          <w:szCs w:val="28"/>
        </w:rPr>
        <w:t xml:space="preserve">, </w:t>
      </w:r>
      <w:r w:rsidR="000D4B58">
        <w:rPr>
          <w:rFonts w:ascii="Times New Roman" w:hAnsi="Times New Roman" w:cs="Times New Roman"/>
          <w:sz w:val="28"/>
          <w:szCs w:val="28"/>
        </w:rPr>
        <w:t xml:space="preserve">нарративный анализ, технология </w:t>
      </w:r>
      <w:r>
        <w:rPr>
          <w:rFonts w:ascii="Times New Roman" w:hAnsi="Times New Roman" w:cs="Times New Roman"/>
          <w:sz w:val="28"/>
          <w:szCs w:val="28"/>
          <w:lang w:val="en-US"/>
        </w:rPr>
        <w:t>jigsaw</w:t>
      </w:r>
      <w:r w:rsidRPr="009A5AE2">
        <w:rPr>
          <w:rFonts w:ascii="Times New Roman" w:hAnsi="Times New Roman" w:cs="Times New Roman"/>
          <w:sz w:val="28"/>
          <w:szCs w:val="28"/>
        </w:rPr>
        <w:t xml:space="preserve"> </w:t>
      </w:r>
      <w:r>
        <w:rPr>
          <w:rFonts w:ascii="Times New Roman" w:hAnsi="Times New Roman" w:cs="Times New Roman"/>
          <w:sz w:val="28"/>
          <w:szCs w:val="28"/>
          <w:lang w:val="en-US"/>
        </w:rPr>
        <w:t>reading</w:t>
      </w:r>
      <w:r>
        <w:rPr>
          <w:rFonts w:ascii="Times New Roman" w:hAnsi="Times New Roman" w:cs="Times New Roman"/>
          <w:sz w:val="28"/>
          <w:szCs w:val="28"/>
        </w:rPr>
        <w:t>, контекстно-коммуникативные</w:t>
      </w:r>
      <w:r w:rsidRPr="00E21C41">
        <w:rPr>
          <w:rFonts w:ascii="Times New Roman" w:hAnsi="Times New Roman" w:cs="Times New Roman"/>
          <w:sz w:val="28"/>
          <w:szCs w:val="28"/>
          <w:lang w:val="kk-KZ"/>
        </w:rPr>
        <w:t xml:space="preserve"> задания, </w:t>
      </w:r>
      <w:r>
        <w:rPr>
          <w:rFonts w:ascii="Times New Roman" w:hAnsi="Times New Roman" w:cs="Times New Roman"/>
          <w:sz w:val="28"/>
          <w:szCs w:val="28"/>
          <w:lang w:val="en-US"/>
        </w:rPr>
        <w:t>socratic</w:t>
      </w:r>
      <w:r w:rsidRPr="0042320E">
        <w:rPr>
          <w:rFonts w:ascii="Times New Roman" w:hAnsi="Times New Roman" w:cs="Times New Roman"/>
          <w:sz w:val="28"/>
          <w:szCs w:val="28"/>
        </w:rPr>
        <w:t xml:space="preserve"> </w:t>
      </w:r>
      <w:r>
        <w:rPr>
          <w:rFonts w:ascii="Times New Roman" w:hAnsi="Times New Roman" w:cs="Times New Roman"/>
          <w:sz w:val="28"/>
          <w:szCs w:val="28"/>
          <w:lang w:val="en-US"/>
        </w:rPr>
        <w:t>debate</w:t>
      </w:r>
      <w:r w:rsidRPr="0042320E">
        <w:rPr>
          <w:rFonts w:ascii="Times New Roman" w:hAnsi="Times New Roman" w:cs="Times New Roman"/>
          <w:sz w:val="28"/>
          <w:szCs w:val="28"/>
        </w:rPr>
        <w:t xml:space="preserve">, </w:t>
      </w:r>
      <w:r w:rsidRPr="00E21C41">
        <w:rPr>
          <w:rFonts w:ascii="Times New Roman" w:hAnsi="Times New Roman" w:cs="Times New Roman"/>
          <w:sz w:val="28"/>
          <w:szCs w:val="28"/>
          <w:lang w:val="kk-KZ"/>
        </w:rPr>
        <w:t>контент проектов</w:t>
      </w:r>
      <w:r w:rsidRPr="00E21C41">
        <w:rPr>
          <w:rFonts w:ascii="Times New Roman" w:hAnsi="Times New Roman" w:cs="Times New Roman"/>
          <w:sz w:val="28"/>
          <w:szCs w:val="28"/>
        </w:rPr>
        <w:t xml:space="preserve"> для формирования нарративн</w:t>
      </w:r>
      <w:r w:rsidR="000D4B58">
        <w:rPr>
          <w:rFonts w:ascii="Times New Roman" w:hAnsi="Times New Roman" w:cs="Times New Roman"/>
          <w:sz w:val="28"/>
          <w:szCs w:val="28"/>
        </w:rPr>
        <w:t xml:space="preserve">ой компетенции </w:t>
      </w:r>
      <w:r w:rsidRPr="00E21C41">
        <w:rPr>
          <w:rFonts w:ascii="Times New Roman" w:hAnsi="Times New Roman" w:cs="Times New Roman"/>
          <w:sz w:val="28"/>
          <w:szCs w:val="28"/>
        </w:rPr>
        <w:t>будущих учителей ИЯ.</w:t>
      </w:r>
    </w:p>
    <w:p w:rsidR="003F2A05" w:rsidRPr="009E1D28" w:rsidRDefault="003F2A05" w:rsidP="009E1D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rPr>
        <w:t>М</w:t>
      </w:r>
      <w:r w:rsidRPr="00EE4A79">
        <w:rPr>
          <w:rFonts w:ascii="Times New Roman" w:hAnsi="Times New Roman" w:cs="Times New Roman"/>
          <w:sz w:val="28"/>
          <w:szCs w:val="28"/>
          <w:shd w:val="clear" w:color="auto" w:fill="FFFFFF"/>
        </w:rPr>
        <w:t xml:space="preserve">атериалы исследования </w:t>
      </w:r>
      <w:r>
        <w:rPr>
          <w:rFonts w:ascii="Times New Roman" w:hAnsi="Times New Roman" w:cs="Times New Roman"/>
          <w:sz w:val="28"/>
          <w:szCs w:val="28"/>
          <w:shd w:val="clear" w:color="auto" w:fill="FFFFFF"/>
        </w:rPr>
        <w:t>были отражены в научных статьях изданий</w:t>
      </w:r>
      <w:r w:rsidRPr="00EE4A79">
        <w:rPr>
          <w:rFonts w:ascii="Times New Roman" w:hAnsi="Times New Roman" w:cs="Times New Roman"/>
          <w:sz w:val="28"/>
          <w:szCs w:val="28"/>
          <w:shd w:val="clear" w:color="auto" w:fill="FFFFFF"/>
        </w:rPr>
        <w:t xml:space="preserve">, </w:t>
      </w:r>
      <w:r w:rsidRPr="000D4B58">
        <w:rPr>
          <w:rFonts w:ascii="Times New Roman" w:hAnsi="Times New Roman"/>
          <w:sz w:val="28"/>
          <w:szCs w:val="28"/>
          <w:lang w:val="kk-KZ"/>
        </w:rPr>
        <w:t xml:space="preserve">рекомендуемых </w:t>
      </w:r>
      <w:r w:rsidRPr="000D4B58">
        <w:rPr>
          <w:rFonts w:ascii="Times New Roman" w:hAnsi="Times New Roman" w:cs="Times New Roman"/>
          <w:sz w:val="28"/>
          <w:szCs w:val="28"/>
          <w:lang w:val="kk-KZ"/>
        </w:rPr>
        <w:t>ре</w:t>
      </w:r>
      <w:r w:rsidR="009E1D28">
        <w:rPr>
          <w:rFonts w:ascii="Times New Roman" w:hAnsi="Times New Roman" w:cs="Times New Roman"/>
          <w:sz w:val="28"/>
          <w:szCs w:val="28"/>
          <w:lang w:val="kk-KZ"/>
        </w:rPr>
        <w:t>комендуемых КОКСНВО РК:</w:t>
      </w:r>
    </w:p>
    <w:p w:rsidR="003F2A05" w:rsidRPr="00EE4A79" w:rsidRDefault="009E1D28"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3F2A05" w:rsidRPr="00EE4A79">
        <w:rPr>
          <w:rFonts w:ascii="Times New Roman" w:hAnsi="Times New Roman" w:cs="Times New Roman"/>
          <w:sz w:val="28"/>
          <w:szCs w:val="28"/>
        </w:rPr>
        <w:t>.</w:t>
      </w:r>
      <w:r w:rsidR="00D56974">
        <w:rPr>
          <w:rFonts w:ascii="Times New Roman" w:hAnsi="Times New Roman" w:cs="Times New Roman"/>
          <w:sz w:val="28"/>
          <w:szCs w:val="28"/>
        </w:rPr>
        <w:t> </w:t>
      </w:r>
      <w:r w:rsidR="003F2A05" w:rsidRPr="00EE4A79">
        <w:rPr>
          <w:rFonts w:ascii="Times New Roman" w:hAnsi="Times New Roman" w:cs="Times New Roman"/>
          <w:sz w:val="28"/>
          <w:szCs w:val="28"/>
        </w:rPr>
        <w:t>Формирование нарративной компетенции будущих учителей иностранного языка через р</w:t>
      </w:r>
      <w:r w:rsidR="003F2A05">
        <w:rPr>
          <w:rFonts w:ascii="Times New Roman" w:hAnsi="Times New Roman" w:cs="Times New Roman"/>
          <w:sz w:val="28"/>
          <w:szCs w:val="28"/>
        </w:rPr>
        <w:t xml:space="preserve">еализацию контекстного обучения </w:t>
      </w:r>
      <w:r w:rsidR="003F2A05">
        <w:rPr>
          <w:rFonts w:ascii="Times New Roman" w:hAnsi="Times New Roman" w:cs="Times New Roman"/>
          <w:sz w:val="28"/>
          <w:szCs w:val="28"/>
        </w:rPr>
        <w:sym w:font="Symbol" w:char="F02F"/>
      </w:r>
      <w:r w:rsidR="003F2A05">
        <w:rPr>
          <w:rFonts w:ascii="Times New Roman" w:hAnsi="Times New Roman" w:cs="Times New Roman"/>
          <w:sz w:val="28"/>
          <w:szCs w:val="28"/>
        </w:rPr>
        <w:sym w:font="Symbol" w:char="F02F"/>
      </w:r>
      <w:r w:rsidR="003F2A05" w:rsidRPr="00EE4A79">
        <w:rPr>
          <w:rFonts w:ascii="Times New Roman" w:hAnsi="Times New Roman" w:cs="Times New Roman"/>
          <w:sz w:val="28"/>
          <w:szCs w:val="28"/>
        </w:rPr>
        <w:t xml:space="preserve"> Вестник КазНПУ имени Абая, Серия педагогические науки</w:t>
      </w:r>
      <w:r w:rsidR="00A62416">
        <w:rPr>
          <w:rFonts w:ascii="Times New Roman" w:hAnsi="Times New Roman" w:cs="Times New Roman"/>
          <w:sz w:val="28"/>
          <w:szCs w:val="28"/>
        </w:rPr>
        <w:t xml:space="preserve"> </w:t>
      </w:r>
      <w:r w:rsidR="00731740" w:rsidRPr="00731740">
        <w:rPr>
          <w:rFonts w:ascii="Times New Roman" w:hAnsi="Times New Roman" w:cs="Times New Roman"/>
          <w:sz w:val="28"/>
          <w:szCs w:val="28"/>
        </w:rPr>
        <w:t>–</w:t>
      </w:r>
      <w:r w:rsidR="00A62416">
        <w:rPr>
          <w:rFonts w:ascii="Times New Roman" w:hAnsi="Times New Roman" w:cs="Times New Roman"/>
          <w:sz w:val="28"/>
          <w:szCs w:val="28"/>
        </w:rPr>
        <w:t xml:space="preserve">Алматы, </w:t>
      </w:r>
      <w:r w:rsidR="003F2A05" w:rsidRPr="00EE4A79">
        <w:rPr>
          <w:rFonts w:ascii="Times New Roman" w:hAnsi="Times New Roman" w:cs="Times New Roman"/>
          <w:sz w:val="28"/>
          <w:szCs w:val="28"/>
        </w:rPr>
        <w:t xml:space="preserve"> </w:t>
      </w:r>
      <w:r w:rsidR="00731740">
        <w:rPr>
          <w:rFonts w:ascii="Times New Roman" w:hAnsi="Times New Roman" w:cs="Times New Roman"/>
          <w:sz w:val="28"/>
          <w:szCs w:val="28"/>
        </w:rPr>
        <w:t>2020. -</w:t>
      </w:r>
      <w:r w:rsidR="003F2A05" w:rsidRPr="00EE4A79">
        <w:rPr>
          <w:rFonts w:ascii="Times New Roman" w:hAnsi="Times New Roman" w:cs="Times New Roman"/>
          <w:sz w:val="28"/>
          <w:szCs w:val="28"/>
        </w:rPr>
        <w:t xml:space="preserve"> </w:t>
      </w:r>
      <w:r w:rsidR="00731740">
        <w:rPr>
          <w:rFonts w:ascii="Times New Roman" w:hAnsi="Times New Roman" w:cs="Times New Roman"/>
          <w:sz w:val="28"/>
          <w:szCs w:val="28"/>
        </w:rPr>
        <w:t>№4(68).-</w:t>
      </w:r>
      <w:r w:rsidR="00731740" w:rsidRPr="00EE4A79">
        <w:rPr>
          <w:rFonts w:ascii="Times New Roman" w:hAnsi="Times New Roman" w:cs="Times New Roman"/>
          <w:sz w:val="28"/>
          <w:szCs w:val="28"/>
        </w:rPr>
        <w:t xml:space="preserve"> </w:t>
      </w:r>
      <w:r w:rsidR="00731740">
        <w:rPr>
          <w:rFonts w:ascii="Times New Roman" w:hAnsi="Times New Roman" w:cs="Times New Roman"/>
          <w:sz w:val="28"/>
          <w:szCs w:val="28"/>
        </w:rPr>
        <w:t xml:space="preserve">С. </w:t>
      </w:r>
      <w:r w:rsidR="003F2A05" w:rsidRPr="00EE4A79">
        <w:rPr>
          <w:rFonts w:ascii="Times New Roman" w:hAnsi="Times New Roman" w:cs="Times New Roman"/>
          <w:sz w:val="28"/>
          <w:szCs w:val="28"/>
        </w:rPr>
        <w:t>110-115</w:t>
      </w:r>
      <w:r w:rsidR="00731740">
        <w:rPr>
          <w:rFonts w:ascii="Times New Roman" w:hAnsi="Times New Roman" w:cs="Times New Roman"/>
          <w:sz w:val="28"/>
          <w:szCs w:val="28"/>
        </w:rPr>
        <w:t>.</w:t>
      </w:r>
    </w:p>
    <w:p w:rsidR="003F2A05" w:rsidRDefault="009E1D28"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2</w:t>
      </w:r>
      <w:r w:rsidR="003F2A05" w:rsidRPr="00EE4A79">
        <w:rPr>
          <w:rFonts w:ascii="Times New Roman" w:hAnsi="Times New Roman" w:cs="Times New Roman"/>
          <w:bCs/>
          <w:sz w:val="28"/>
          <w:szCs w:val="28"/>
        </w:rPr>
        <w:t>.</w:t>
      </w:r>
      <w:r w:rsidR="00D56974">
        <w:rPr>
          <w:rFonts w:ascii="Times New Roman" w:hAnsi="Times New Roman" w:cs="Times New Roman"/>
          <w:bCs/>
          <w:sz w:val="28"/>
          <w:szCs w:val="28"/>
        </w:rPr>
        <w:t> </w:t>
      </w:r>
      <w:r w:rsidR="003F2A05" w:rsidRPr="00EE4A79">
        <w:rPr>
          <w:rFonts w:ascii="Times New Roman" w:hAnsi="Times New Roman" w:cs="Times New Roman"/>
          <w:bCs/>
          <w:sz w:val="28"/>
          <w:szCs w:val="28"/>
        </w:rPr>
        <w:t>Психолого-педагогические аспекты формирования нарративной компетенции будущих</w:t>
      </w:r>
      <w:r w:rsidR="003F2A05">
        <w:rPr>
          <w:rFonts w:ascii="Times New Roman" w:hAnsi="Times New Roman" w:cs="Times New Roman"/>
          <w:bCs/>
          <w:sz w:val="28"/>
          <w:szCs w:val="28"/>
        </w:rPr>
        <w:t xml:space="preserve"> учителей ИЯ: опыт исследования </w:t>
      </w:r>
      <w:r w:rsidR="003F2A05">
        <w:rPr>
          <w:rFonts w:ascii="Times New Roman" w:hAnsi="Times New Roman" w:cs="Times New Roman"/>
          <w:sz w:val="28"/>
          <w:szCs w:val="28"/>
        </w:rPr>
        <w:sym w:font="Symbol" w:char="F02F"/>
      </w:r>
      <w:r w:rsidR="003F2A05">
        <w:rPr>
          <w:rFonts w:ascii="Times New Roman" w:hAnsi="Times New Roman" w:cs="Times New Roman"/>
          <w:sz w:val="28"/>
          <w:szCs w:val="28"/>
        </w:rPr>
        <w:sym w:font="Symbol" w:char="F02F"/>
      </w:r>
      <w:r w:rsidR="003F2A05" w:rsidRPr="00EE4A79">
        <w:rPr>
          <w:rFonts w:ascii="Times New Roman" w:hAnsi="Times New Roman" w:cs="Times New Roman"/>
          <w:bCs/>
          <w:sz w:val="28"/>
          <w:szCs w:val="28"/>
        </w:rPr>
        <w:t xml:space="preserve"> </w:t>
      </w:r>
      <w:r w:rsidR="003F2A05" w:rsidRPr="00EE4A79">
        <w:rPr>
          <w:rFonts w:ascii="Times New Roman" w:hAnsi="Times New Roman" w:cs="Times New Roman"/>
          <w:sz w:val="28"/>
          <w:szCs w:val="28"/>
        </w:rPr>
        <w:t>Вестник КазНПУ имени Абая, Серия педагогические науки</w:t>
      </w:r>
      <w:r w:rsidR="00731740">
        <w:rPr>
          <w:rFonts w:ascii="Times New Roman" w:hAnsi="Times New Roman" w:cs="Times New Roman"/>
          <w:sz w:val="28"/>
          <w:szCs w:val="28"/>
        </w:rPr>
        <w:t xml:space="preserve"> </w:t>
      </w:r>
      <w:r w:rsidR="00731740">
        <w:rPr>
          <w:rFonts w:ascii="Times New Roman" w:hAnsi="Times New Roman" w:cs="Times New Roman"/>
          <w:sz w:val="28"/>
          <w:szCs w:val="28"/>
        </w:rPr>
        <w:sym w:font="Symbol" w:char="F02D"/>
      </w:r>
      <w:r w:rsidR="00A62416">
        <w:rPr>
          <w:rFonts w:ascii="Times New Roman" w:hAnsi="Times New Roman" w:cs="Times New Roman"/>
          <w:sz w:val="28"/>
          <w:szCs w:val="28"/>
        </w:rPr>
        <w:t xml:space="preserve"> Алматы,</w:t>
      </w:r>
      <w:r w:rsidR="003F2A05" w:rsidRPr="00EE4A79">
        <w:rPr>
          <w:rFonts w:ascii="Times New Roman" w:hAnsi="Times New Roman" w:cs="Times New Roman"/>
          <w:sz w:val="28"/>
          <w:szCs w:val="28"/>
        </w:rPr>
        <w:t xml:space="preserve"> </w:t>
      </w:r>
      <w:r w:rsidR="00731740">
        <w:rPr>
          <w:rFonts w:ascii="Times New Roman" w:hAnsi="Times New Roman" w:cs="Times New Roman"/>
          <w:sz w:val="28"/>
          <w:szCs w:val="28"/>
        </w:rPr>
        <w:t>2022. -</w:t>
      </w:r>
      <w:r w:rsidR="00731740" w:rsidRPr="00731740">
        <w:rPr>
          <w:rFonts w:ascii="Times New Roman" w:hAnsi="Times New Roman" w:cs="Times New Roman"/>
          <w:sz w:val="28"/>
          <w:szCs w:val="28"/>
        </w:rPr>
        <w:t xml:space="preserve"> </w:t>
      </w:r>
      <w:r w:rsidR="00731740">
        <w:rPr>
          <w:rFonts w:ascii="Times New Roman" w:hAnsi="Times New Roman" w:cs="Times New Roman"/>
          <w:sz w:val="28"/>
          <w:szCs w:val="28"/>
        </w:rPr>
        <w:t>№1 (73).</w:t>
      </w:r>
      <w:r w:rsidR="003F2A05" w:rsidRPr="00EE4A79">
        <w:rPr>
          <w:rFonts w:ascii="Times New Roman" w:hAnsi="Times New Roman" w:cs="Times New Roman"/>
          <w:sz w:val="28"/>
          <w:szCs w:val="28"/>
        </w:rPr>
        <w:t xml:space="preserve"> </w:t>
      </w:r>
      <w:r w:rsidR="006B33F5">
        <w:rPr>
          <w:rFonts w:ascii="Times New Roman" w:hAnsi="Times New Roman" w:cs="Times New Roman"/>
          <w:sz w:val="28"/>
          <w:szCs w:val="28"/>
        </w:rPr>
        <w:t>-</w:t>
      </w:r>
      <w:r w:rsidR="003F2A05" w:rsidRPr="00EE4A79">
        <w:rPr>
          <w:rFonts w:ascii="Times New Roman" w:hAnsi="Times New Roman" w:cs="Times New Roman"/>
          <w:sz w:val="28"/>
          <w:szCs w:val="28"/>
        </w:rPr>
        <w:t>С. 141-150</w:t>
      </w:r>
      <w:r w:rsidR="006B33F5">
        <w:rPr>
          <w:rFonts w:ascii="Times New Roman" w:hAnsi="Times New Roman" w:cs="Times New Roman"/>
          <w:sz w:val="28"/>
          <w:szCs w:val="28"/>
        </w:rPr>
        <w:t>.</w:t>
      </w:r>
    </w:p>
    <w:p w:rsidR="003F2A05" w:rsidRPr="00A77EF5" w:rsidRDefault="009E1D28"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3F2A05">
        <w:rPr>
          <w:rFonts w:ascii="Times New Roman" w:hAnsi="Times New Roman" w:cs="Times New Roman"/>
          <w:sz w:val="28"/>
          <w:szCs w:val="28"/>
        </w:rPr>
        <w:t>.</w:t>
      </w:r>
      <w:r w:rsidR="00D56974">
        <w:rPr>
          <w:rFonts w:ascii="Times New Roman" w:hAnsi="Times New Roman" w:cs="Times New Roman"/>
          <w:sz w:val="28"/>
          <w:szCs w:val="28"/>
        </w:rPr>
        <w:t> </w:t>
      </w:r>
      <w:r w:rsidR="003F2A05">
        <w:rPr>
          <w:rFonts w:ascii="Times New Roman" w:hAnsi="Times New Roman" w:cs="Times New Roman"/>
          <w:sz w:val="28"/>
          <w:szCs w:val="28"/>
        </w:rPr>
        <w:t xml:space="preserve">Об особенностях интеграции технологий в формировании нарративной компетенции будущих учителей иностранного языка </w:t>
      </w:r>
      <w:r w:rsidR="003F2A05">
        <w:rPr>
          <w:rFonts w:ascii="Times New Roman" w:hAnsi="Times New Roman" w:cs="Times New Roman"/>
          <w:sz w:val="28"/>
          <w:szCs w:val="28"/>
        </w:rPr>
        <w:sym w:font="Symbol" w:char="F02F"/>
      </w:r>
      <w:r w:rsidR="003F2A05">
        <w:rPr>
          <w:rFonts w:ascii="Times New Roman" w:hAnsi="Times New Roman" w:cs="Times New Roman"/>
          <w:sz w:val="28"/>
          <w:szCs w:val="28"/>
        </w:rPr>
        <w:sym w:font="Symbol" w:char="F02F"/>
      </w:r>
      <w:r w:rsidR="003F2A05">
        <w:rPr>
          <w:rFonts w:ascii="Times New Roman" w:hAnsi="Times New Roman" w:cs="Times New Roman"/>
          <w:sz w:val="28"/>
          <w:szCs w:val="28"/>
        </w:rPr>
        <w:t xml:space="preserve"> </w:t>
      </w:r>
      <w:r w:rsidR="003F2A05" w:rsidRPr="00EE4A79">
        <w:rPr>
          <w:rFonts w:ascii="Times New Roman" w:hAnsi="Times New Roman" w:cs="Times New Roman"/>
          <w:sz w:val="28"/>
          <w:szCs w:val="28"/>
        </w:rPr>
        <w:t>Вестник КазНПУ имени Аба</w:t>
      </w:r>
      <w:r w:rsidR="003F2A05">
        <w:rPr>
          <w:rFonts w:ascii="Times New Roman" w:hAnsi="Times New Roman" w:cs="Times New Roman"/>
          <w:sz w:val="28"/>
          <w:szCs w:val="28"/>
        </w:rPr>
        <w:t xml:space="preserve">я, Серия </w:t>
      </w:r>
      <w:r w:rsidR="003F2A05" w:rsidRPr="00A77EF5">
        <w:rPr>
          <w:rFonts w:ascii="Times New Roman" w:hAnsi="Times New Roman" w:cs="Times New Roman"/>
          <w:sz w:val="28"/>
          <w:szCs w:val="28"/>
        </w:rPr>
        <w:t>педагогические науки</w:t>
      </w:r>
      <w:r w:rsidR="00A62416">
        <w:rPr>
          <w:rFonts w:ascii="Times New Roman" w:hAnsi="Times New Roman" w:cs="Times New Roman"/>
          <w:sz w:val="28"/>
          <w:szCs w:val="28"/>
        </w:rPr>
        <w:t xml:space="preserve"> – Алматы,</w:t>
      </w:r>
      <w:r w:rsidR="003F2A05" w:rsidRPr="00A77EF5">
        <w:rPr>
          <w:rFonts w:ascii="Times New Roman" w:hAnsi="Times New Roman" w:cs="Times New Roman"/>
          <w:sz w:val="28"/>
          <w:szCs w:val="28"/>
        </w:rPr>
        <w:t xml:space="preserve"> </w:t>
      </w:r>
      <w:r w:rsidR="006B33F5">
        <w:rPr>
          <w:rFonts w:ascii="Times New Roman" w:hAnsi="Times New Roman" w:cs="Times New Roman"/>
          <w:sz w:val="28"/>
          <w:szCs w:val="28"/>
        </w:rPr>
        <w:t>2023.-</w:t>
      </w:r>
      <w:r w:rsidR="003F2A05" w:rsidRPr="00A77EF5">
        <w:rPr>
          <w:rFonts w:ascii="Times New Roman" w:hAnsi="Times New Roman" w:cs="Times New Roman"/>
          <w:sz w:val="28"/>
          <w:szCs w:val="28"/>
        </w:rPr>
        <w:t xml:space="preserve"> </w:t>
      </w:r>
      <w:r w:rsidR="006B33F5">
        <w:rPr>
          <w:rFonts w:ascii="Times New Roman" w:hAnsi="Times New Roman" w:cs="Times New Roman"/>
          <w:sz w:val="28"/>
          <w:szCs w:val="28"/>
        </w:rPr>
        <w:t>№3 (79).-</w:t>
      </w:r>
      <w:r w:rsidR="006B33F5" w:rsidRPr="00A77EF5">
        <w:rPr>
          <w:rFonts w:ascii="Times New Roman" w:hAnsi="Times New Roman" w:cs="Times New Roman"/>
          <w:sz w:val="28"/>
          <w:szCs w:val="28"/>
        </w:rPr>
        <w:t xml:space="preserve"> </w:t>
      </w:r>
      <w:r w:rsidR="003F2A05" w:rsidRPr="00A77EF5">
        <w:rPr>
          <w:rFonts w:ascii="Times New Roman" w:hAnsi="Times New Roman" w:cs="Times New Roman"/>
          <w:sz w:val="28"/>
          <w:szCs w:val="28"/>
        </w:rPr>
        <w:t>С. 212-223</w:t>
      </w:r>
      <w:r w:rsidR="006B33F5">
        <w:rPr>
          <w:rFonts w:ascii="Times New Roman" w:hAnsi="Times New Roman" w:cs="Times New Roman"/>
          <w:sz w:val="28"/>
          <w:szCs w:val="28"/>
        </w:rPr>
        <w:t>.</w:t>
      </w:r>
    </w:p>
    <w:p w:rsidR="003F2A05" w:rsidRPr="00A77EF5" w:rsidRDefault="003F2A05" w:rsidP="00D56974">
      <w:pPr>
        <w:spacing w:after="0" w:line="240" w:lineRule="auto"/>
        <w:ind w:firstLine="709"/>
        <w:jc w:val="both"/>
        <w:rPr>
          <w:rFonts w:ascii="Times New Roman" w:hAnsi="Times New Roman" w:cs="Times New Roman"/>
          <w:bCs/>
          <w:sz w:val="28"/>
          <w:szCs w:val="28"/>
        </w:rPr>
      </w:pPr>
      <w:r w:rsidRPr="00A77EF5">
        <w:rPr>
          <w:rFonts w:ascii="Times New Roman" w:hAnsi="Times New Roman" w:cs="Times New Roman"/>
          <w:sz w:val="28"/>
          <w:szCs w:val="28"/>
        </w:rPr>
        <w:t>Полученные результаты диссертационного исследования, опубликованы в сборниках международных</w:t>
      </w:r>
      <w:r w:rsidRPr="00A77EF5">
        <w:rPr>
          <w:rFonts w:ascii="Times New Roman" w:hAnsi="Times New Roman" w:cs="Times New Roman"/>
          <w:sz w:val="28"/>
          <w:szCs w:val="28"/>
          <w:shd w:val="clear" w:color="auto" w:fill="FFFFFF"/>
        </w:rPr>
        <w:t xml:space="preserve"> научно-практических и методических конференций: </w:t>
      </w:r>
    </w:p>
    <w:p w:rsidR="003F2A05" w:rsidRPr="0063133E" w:rsidRDefault="003F2A05" w:rsidP="00D56974">
      <w:pPr>
        <w:tabs>
          <w:tab w:val="left" w:pos="993"/>
        </w:tabs>
        <w:spacing w:after="0" w:line="240" w:lineRule="auto"/>
        <w:ind w:firstLine="709"/>
        <w:jc w:val="both"/>
        <w:rPr>
          <w:rFonts w:ascii="Times New Roman" w:hAnsi="Times New Roman" w:cs="Times New Roman"/>
          <w:sz w:val="28"/>
          <w:szCs w:val="28"/>
        </w:rPr>
      </w:pPr>
      <w:r w:rsidRPr="00A572F7">
        <w:rPr>
          <w:rFonts w:ascii="Times New Roman" w:hAnsi="Times New Roman" w:cs="Times New Roman"/>
          <w:sz w:val="28"/>
          <w:szCs w:val="28"/>
          <w:lang w:val="en-US"/>
        </w:rPr>
        <w:t>1.</w:t>
      </w:r>
      <w:r w:rsidR="00D56974" w:rsidRPr="006B33F5">
        <w:rPr>
          <w:rFonts w:ascii="Times New Roman" w:hAnsi="Times New Roman" w:cs="Times New Roman"/>
          <w:sz w:val="28"/>
          <w:szCs w:val="28"/>
          <w:lang w:val="en-US"/>
        </w:rPr>
        <w:t> </w:t>
      </w:r>
      <w:r w:rsidRPr="00A77EF5">
        <w:rPr>
          <w:rFonts w:ascii="Times New Roman" w:hAnsi="Times New Roman" w:cs="Times New Roman"/>
          <w:sz w:val="28"/>
          <w:szCs w:val="28"/>
          <w:lang w:val="en-US"/>
        </w:rPr>
        <w:t>Narrative</w:t>
      </w:r>
      <w:r w:rsidRPr="00A572F7">
        <w:rPr>
          <w:rFonts w:ascii="Times New Roman" w:hAnsi="Times New Roman" w:cs="Times New Roman"/>
          <w:sz w:val="28"/>
          <w:szCs w:val="28"/>
          <w:lang w:val="en-US"/>
        </w:rPr>
        <w:t xml:space="preserve"> </w:t>
      </w:r>
      <w:r w:rsidRPr="00A77EF5">
        <w:rPr>
          <w:rFonts w:ascii="Times New Roman" w:hAnsi="Times New Roman" w:cs="Times New Roman"/>
          <w:sz w:val="28"/>
          <w:szCs w:val="28"/>
          <w:lang w:val="en-US"/>
        </w:rPr>
        <w:t>competence</w:t>
      </w:r>
      <w:r w:rsidRPr="00A572F7">
        <w:rPr>
          <w:rFonts w:ascii="Times New Roman" w:hAnsi="Times New Roman" w:cs="Times New Roman"/>
          <w:sz w:val="28"/>
          <w:szCs w:val="28"/>
          <w:lang w:val="en-US"/>
        </w:rPr>
        <w:t xml:space="preserve"> </w:t>
      </w:r>
      <w:r w:rsidRPr="00A77EF5">
        <w:rPr>
          <w:rFonts w:ascii="Times New Roman" w:hAnsi="Times New Roman" w:cs="Times New Roman"/>
          <w:sz w:val="28"/>
          <w:szCs w:val="28"/>
          <w:lang w:val="en-US"/>
        </w:rPr>
        <w:t>formation</w:t>
      </w:r>
      <w:r w:rsidRPr="00A572F7">
        <w:rPr>
          <w:rFonts w:ascii="Times New Roman" w:hAnsi="Times New Roman" w:cs="Times New Roman"/>
          <w:sz w:val="28"/>
          <w:szCs w:val="28"/>
          <w:lang w:val="en-US"/>
        </w:rPr>
        <w:t xml:space="preserve"> </w:t>
      </w:r>
      <w:r w:rsidRPr="00A77EF5">
        <w:rPr>
          <w:rFonts w:ascii="Times New Roman" w:hAnsi="Times New Roman" w:cs="Times New Roman"/>
          <w:sz w:val="28"/>
          <w:szCs w:val="28"/>
          <w:lang w:val="en-US"/>
        </w:rPr>
        <w:t>trough</w:t>
      </w:r>
      <w:r w:rsidRPr="00A572F7">
        <w:rPr>
          <w:rFonts w:ascii="Times New Roman" w:hAnsi="Times New Roman" w:cs="Times New Roman"/>
          <w:sz w:val="28"/>
          <w:szCs w:val="28"/>
          <w:lang w:val="en-US"/>
        </w:rPr>
        <w:t xml:space="preserve"> </w:t>
      </w:r>
      <w:r>
        <w:rPr>
          <w:rFonts w:ascii="Times New Roman" w:hAnsi="Times New Roman" w:cs="Times New Roman"/>
          <w:sz w:val="28"/>
          <w:szCs w:val="28"/>
          <w:lang w:val="en-US"/>
        </w:rPr>
        <w:t>digital</w:t>
      </w:r>
      <w:r w:rsidRPr="00A572F7">
        <w:rPr>
          <w:rFonts w:ascii="Times New Roman" w:hAnsi="Times New Roman" w:cs="Times New Roman"/>
          <w:sz w:val="28"/>
          <w:szCs w:val="28"/>
          <w:lang w:val="en-US"/>
        </w:rPr>
        <w:t xml:space="preserve"> </w:t>
      </w:r>
      <w:r>
        <w:rPr>
          <w:rFonts w:ascii="Times New Roman" w:hAnsi="Times New Roman" w:cs="Times New Roman"/>
          <w:sz w:val="28"/>
          <w:szCs w:val="28"/>
          <w:lang w:val="en-US"/>
        </w:rPr>
        <w:t>storytelling</w:t>
      </w:r>
      <w:r w:rsidRPr="00A572F7">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E4A79">
        <w:rPr>
          <w:rFonts w:ascii="Times New Roman" w:hAnsi="Times New Roman" w:cs="Times New Roman"/>
          <w:sz w:val="28"/>
          <w:szCs w:val="28"/>
          <w:lang w:val="en-US"/>
        </w:rPr>
        <w:t>echnology</w:t>
      </w:r>
      <w:r w:rsidR="006B33F5">
        <w:rPr>
          <w:rFonts w:ascii="Times New Roman" w:hAnsi="Times New Roman" w:cs="Times New Roman"/>
          <w:sz w:val="28"/>
          <w:szCs w:val="28"/>
          <w:lang w:val="en-US"/>
        </w:rPr>
        <w:sym w:font="Symbol" w:char="F02F"/>
      </w:r>
      <w:r w:rsidR="006B33F5">
        <w:rPr>
          <w:rFonts w:ascii="Times New Roman" w:hAnsi="Times New Roman" w:cs="Times New Roman"/>
          <w:sz w:val="28"/>
          <w:szCs w:val="28"/>
          <w:lang w:val="en-US"/>
        </w:rPr>
        <w:sym w:font="Symbol" w:char="F02F"/>
      </w:r>
      <w:r w:rsidRPr="00A572F7">
        <w:rPr>
          <w:rFonts w:ascii="Times New Roman" w:hAnsi="Times New Roman" w:cs="Times New Roman"/>
          <w:sz w:val="28"/>
          <w:szCs w:val="28"/>
          <w:lang w:val="en-US"/>
        </w:rPr>
        <w:t xml:space="preserve"> </w:t>
      </w:r>
      <w:r w:rsidR="002C08FB">
        <w:rPr>
          <w:rFonts w:ascii="Times New Roman" w:hAnsi="Times New Roman" w:cs="Times New Roman"/>
          <w:sz w:val="28"/>
          <w:szCs w:val="28"/>
        </w:rPr>
        <w:t>Цифровизация</w:t>
      </w:r>
      <w:r w:rsidR="002C08FB" w:rsidRPr="00A572F7">
        <w:rPr>
          <w:rFonts w:ascii="Times New Roman" w:hAnsi="Times New Roman" w:cs="Times New Roman"/>
          <w:sz w:val="28"/>
          <w:szCs w:val="28"/>
          <w:lang w:val="en-US"/>
        </w:rPr>
        <w:t xml:space="preserve"> </w:t>
      </w:r>
      <w:r w:rsidR="002C08FB">
        <w:rPr>
          <w:rFonts w:ascii="Times New Roman" w:hAnsi="Times New Roman" w:cs="Times New Roman"/>
          <w:sz w:val="28"/>
          <w:szCs w:val="28"/>
        </w:rPr>
        <w:t>и</w:t>
      </w:r>
      <w:r w:rsidR="002C08FB" w:rsidRPr="00A572F7">
        <w:rPr>
          <w:rFonts w:ascii="Times New Roman" w:hAnsi="Times New Roman" w:cs="Times New Roman"/>
          <w:sz w:val="28"/>
          <w:szCs w:val="28"/>
          <w:lang w:val="en-US"/>
        </w:rPr>
        <w:t xml:space="preserve"> </w:t>
      </w:r>
      <w:r w:rsidR="002C08FB">
        <w:rPr>
          <w:rFonts w:ascii="Times New Roman" w:hAnsi="Times New Roman" w:cs="Times New Roman"/>
          <w:sz w:val="28"/>
          <w:szCs w:val="28"/>
        </w:rPr>
        <w:t>формирование</w:t>
      </w:r>
      <w:r w:rsidR="002C08FB" w:rsidRPr="00A572F7">
        <w:rPr>
          <w:rFonts w:ascii="Times New Roman" w:hAnsi="Times New Roman" w:cs="Times New Roman"/>
          <w:sz w:val="28"/>
          <w:szCs w:val="28"/>
          <w:lang w:val="en-US"/>
        </w:rPr>
        <w:t xml:space="preserve"> </w:t>
      </w:r>
      <w:r w:rsidR="002C08FB">
        <w:rPr>
          <w:rFonts w:ascii="Times New Roman" w:hAnsi="Times New Roman" w:cs="Times New Roman"/>
          <w:sz w:val="28"/>
          <w:szCs w:val="28"/>
        </w:rPr>
        <w:t>цифровой</w:t>
      </w:r>
      <w:r w:rsidR="002C08FB" w:rsidRPr="00A572F7">
        <w:rPr>
          <w:rFonts w:ascii="Times New Roman" w:hAnsi="Times New Roman" w:cs="Times New Roman"/>
          <w:sz w:val="28"/>
          <w:szCs w:val="28"/>
          <w:lang w:val="en-US"/>
        </w:rPr>
        <w:t xml:space="preserve"> </w:t>
      </w:r>
      <w:r w:rsidR="002C08FB">
        <w:rPr>
          <w:rFonts w:ascii="Times New Roman" w:hAnsi="Times New Roman" w:cs="Times New Roman"/>
          <w:sz w:val="28"/>
          <w:szCs w:val="28"/>
        </w:rPr>
        <w:t>культуры</w:t>
      </w:r>
      <w:r w:rsidR="002C08FB" w:rsidRPr="00A572F7">
        <w:rPr>
          <w:rFonts w:ascii="Times New Roman" w:hAnsi="Times New Roman" w:cs="Times New Roman"/>
          <w:sz w:val="28"/>
          <w:szCs w:val="28"/>
          <w:lang w:val="en-US"/>
        </w:rPr>
        <w:t xml:space="preserve">. </w:t>
      </w:r>
      <w:r w:rsidR="002C08FB">
        <w:rPr>
          <w:rFonts w:ascii="Times New Roman" w:hAnsi="Times New Roman" w:cs="Times New Roman"/>
          <w:sz w:val="28"/>
          <w:szCs w:val="28"/>
        </w:rPr>
        <w:t>Международная конференция</w:t>
      </w:r>
      <w:r w:rsidR="006B33F5" w:rsidRPr="002C08FB">
        <w:rPr>
          <w:rFonts w:ascii="Times New Roman" w:hAnsi="Times New Roman" w:cs="Times New Roman"/>
          <w:sz w:val="28"/>
          <w:szCs w:val="28"/>
        </w:rPr>
        <w:t xml:space="preserve"> -</w:t>
      </w:r>
      <w:r w:rsidRPr="002C08FB">
        <w:rPr>
          <w:rFonts w:ascii="Times New Roman" w:hAnsi="Times New Roman" w:cs="Times New Roman"/>
          <w:sz w:val="28"/>
          <w:szCs w:val="28"/>
        </w:rPr>
        <w:t xml:space="preserve"> </w:t>
      </w:r>
      <w:r w:rsidR="006B33F5" w:rsidRPr="00EE4A79">
        <w:rPr>
          <w:rFonts w:ascii="Times New Roman" w:hAnsi="Times New Roman" w:cs="Times New Roman"/>
          <w:sz w:val="28"/>
          <w:szCs w:val="28"/>
        </w:rPr>
        <w:t>Астрахань</w:t>
      </w:r>
      <w:r w:rsidR="006B33F5" w:rsidRPr="002C08FB">
        <w:rPr>
          <w:rFonts w:ascii="Times New Roman" w:hAnsi="Times New Roman" w:cs="Times New Roman"/>
          <w:sz w:val="28"/>
          <w:szCs w:val="28"/>
        </w:rPr>
        <w:t xml:space="preserve">: </w:t>
      </w:r>
      <w:r w:rsidR="006B33F5">
        <w:rPr>
          <w:rFonts w:ascii="Times New Roman" w:hAnsi="Times New Roman" w:cs="Times New Roman"/>
          <w:sz w:val="28"/>
          <w:szCs w:val="28"/>
        </w:rPr>
        <w:t>Изд</w:t>
      </w:r>
      <w:r w:rsidR="006B33F5" w:rsidRPr="002C08FB">
        <w:rPr>
          <w:rFonts w:ascii="Times New Roman" w:hAnsi="Times New Roman" w:cs="Times New Roman"/>
          <w:sz w:val="28"/>
          <w:szCs w:val="28"/>
        </w:rPr>
        <w:t>-</w:t>
      </w:r>
      <w:r w:rsidR="006B33F5">
        <w:rPr>
          <w:rFonts w:ascii="Times New Roman" w:hAnsi="Times New Roman" w:cs="Times New Roman"/>
          <w:sz w:val="28"/>
          <w:szCs w:val="28"/>
        </w:rPr>
        <w:t>во</w:t>
      </w:r>
      <w:r w:rsidR="006B33F5" w:rsidRPr="002C08FB">
        <w:rPr>
          <w:rFonts w:ascii="Times New Roman" w:hAnsi="Times New Roman" w:cs="Times New Roman"/>
          <w:sz w:val="28"/>
          <w:szCs w:val="28"/>
        </w:rPr>
        <w:t xml:space="preserve"> «</w:t>
      </w:r>
      <w:r w:rsidR="006B33F5">
        <w:rPr>
          <w:rFonts w:ascii="Times New Roman" w:hAnsi="Times New Roman" w:cs="Times New Roman"/>
          <w:sz w:val="28"/>
          <w:szCs w:val="28"/>
        </w:rPr>
        <w:t>Триада</w:t>
      </w:r>
      <w:r w:rsidR="006B33F5" w:rsidRPr="002C08FB">
        <w:rPr>
          <w:rFonts w:ascii="Times New Roman" w:hAnsi="Times New Roman" w:cs="Times New Roman"/>
          <w:sz w:val="28"/>
          <w:szCs w:val="28"/>
        </w:rPr>
        <w:t>»</w:t>
      </w:r>
      <w:r w:rsidRPr="002C08FB">
        <w:rPr>
          <w:rFonts w:ascii="Times New Roman" w:hAnsi="Times New Roman" w:cs="Times New Roman"/>
          <w:sz w:val="28"/>
          <w:szCs w:val="28"/>
        </w:rPr>
        <w:t xml:space="preserve">, </w:t>
      </w:r>
      <w:r w:rsidR="006B33F5" w:rsidRPr="002C08FB">
        <w:rPr>
          <w:rFonts w:ascii="Times New Roman" w:hAnsi="Times New Roman" w:cs="Times New Roman"/>
          <w:sz w:val="28"/>
          <w:szCs w:val="28"/>
        </w:rPr>
        <w:t>2019.-</w:t>
      </w:r>
      <w:r w:rsidRPr="002C08FB">
        <w:rPr>
          <w:rFonts w:ascii="Times New Roman" w:hAnsi="Times New Roman" w:cs="Times New Roman"/>
          <w:sz w:val="28"/>
          <w:szCs w:val="28"/>
        </w:rPr>
        <w:t xml:space="preserve"> </w:t>
      </w:r>
      <w:r w:rsidRPr="00EE4A79">
        <w:rPr>
          <w:rFonts w:ascii="Times New Roman" w:hAnsi="Times New Roman" w:cs="Times New Roman"/>
          <w:sz w:val="28"/>
          <w:szCs w:val="28"/>
        </w:rPr>
        <w:t>С. 188-193</w:t>
      </w:r>
      <w:r w:rsidR="006B33F5">
        <w:rPr>
          <w:rFonts w:ascii="Times New Roman" w:hAnsi="Times New Roman" w:cs="Times New Roman"/>
          <w:sz w:val="28"/>
          <w:szCs w:val="28"/>
        </w:rPr>
        <w:t>.</w:t>
      </w:r>
    </w:p>
    <w:p w:rsidR="003F2A05" w:rsidRPr="00A62416" w:rsidRDefault="003F2A05" w:rsidP="006B33F5">
      <w:pPr>
        <w:tabs>
          <w:tab w:val="left" w:pos="993"/>
        </w:tabs>
        <w:spacing w:after="0" w:line="240" w:lineRule="auto"/>
        <w:ind w:firstLine="709"/>
        <w:jc w:val="both"/>
        <w:rPr>
          <w:rFonts w:ascii="Times New Roman" w:eastAsia="Times New Roman" w:hAnsi="Times New Roman" w:cs="Times New Roman"/>
          <w:sz w:val="28"/>
          <w:szCs w:val="28"/>
        </w:rPr>
      </w:pPr>
      <w:r w:rsidRPr="00EE4A79">
        <w:rPr>
          <w:rFonts w:ascii="Times New Roman" w:hAnsi="Times New Roman" w:cs="Times New Roman"/>
          <w:sz w:val="28"/>
          <w:szCs w:val="28"/>
          <w:shd w:val="clear" w:color="auto" w:fill="FFFFFF"/>
        </w:rPr>
        <w:t>2.</w:t>
      </w:r>
      <w:r w:rsidR="00D56974">
        <w:rPr>
          <w:rFonts w:ascii="Times New Roman" w:hAnsi="Times New Roman" w:cs="Times New Roman"/>
          <w:sz w:val="28"/>
          <w:szCs w:val="28"/>
          <w:shd w:val="clear" w:color="auto" w:fill="FFFFFF"/>
        </w:rPr>
        <w:t> </w:t>
      </w:r>
      <w:r w:rsidRPr="00EE4A79">
        <w:rPr>
          <w:rFonts w:ascii="Times New Roman" w:hAnsi="Times New Roman" w:cs="Times New Roman"/>
          <w:sz w:val="28"/>
          <w:szCs w:val="28"/>
        </w:rPr>
        <w:t xml:space="preserve">Формирование нарративной компетенции будущих учителей иностранного языка в </w:t>
      </w:r>
      <w:r w:rsidR="006B33F5">
        <w:rPr>
          <w:rFonts w:ascii="Times New Roman" w:hAnsi="Times New Roman" w:cs="Times New Roman"/>
          <w:sz w:val="28"/>
          <w:szCs w:val="28"/>
        </w:rPr>
        <w:t>рамках коллаборативного подхода</w:t>
      </w:r>
      <w:r w:rsidR="003D1EE6">
        <w:rPr>
          <w:rFonts w:ascii="Times New Roman" w:hAnsi="Times New Roman" w:cs="Times New Roman"/>
          <w:sz w:val="28"/>
          <w:szCs w:val="28"/>
        </w:rPr>
        <w:t xml:space="preserve"> </w:t>
      </w:r>
      <w:r w:rsidR="006B33F5">
        <w:rPr>
          <w:rFonts w:ascii="Times New Roman" w:hAnsi="Times New Roman" w:cs="Times New Roman"/>
          <w:sz w:val="28"/>
          <w:szCs w:val="28"/>
        </w:rPr>
        <w:sym w:font="Symbol" w:char="F02F"/>
      </w:r>
      <w:r w:rsidR="006B33F5">
        <w:rPr>
          <w:rFonts w:ascii="Times New Roman" w:hAnsi="Times New Roman" w:cs="Times New Roman"/>
          <w:sz w:val="28"/>
          <w:szCs w:val="28"/>
        </w:rPr>
        <w:sym w:font="Symbol" w:char="F02F"/>
      </w:r>
      <w:r w:rsidR="006B33F5">
        <w:rPr>
          <w:rFonts w:ascii="Times New Roman" w:hAnsi="Times New Roman" w:cs="Times New Roman"/>
          <w:sz w:val="28"/>
          <w:szCs w:val="28"/>
        </w:rPr>
        <w:t xml:space="preserve"> </w:t>
      </w:r>
      <w:r w:rsidR="00C702F5">
        <w:rPr>
          <w:rFonts w:ascii="Times New Roman" w:hAnsi="Times New Roman" w:cs="Times New Roman"/>
          <w:sz w:val="28"/>
          <w:szCs w:val="28"/>
        </w:rPr>
        <w:t xml:space="preserve">Сбоник учебно-методических статей </w:t>
      </w:r>
      <w:r w:rsidR="006B33F5">
        <w:rPr>
          <w:rFonts w:ascii="Times New Roman" w:eastAsia="Times New Roman" w:hAnsi="Times New Roman" w:cs="Times New Roman"/>
          <w:sz w:val="28"/>
          <w:szCs w:val="28"/>
        </w:rPr>
        <w:sym w:font="Symbol" w:char="F02D"/>
      </w:r>
      <w:r w:rsidR="00A62416">
        <w:rPr>
          <w:rFonts w:ascii="Times New Roman" w:eastAsia="Times New Roman" w:hAnsi="Times New Roman" w:cs="Times New Roman"/>
          <w:sz w:val="28"/>
          <w:szCs w:val="28"/>
        </w:rPr>
        <w:t xml:space="preserve"> Алматы</w:t>
      </w:r>
      <w:r w:rsidR="00C702F5">
        <w:rPr>
          <w:rFonts w:ascii="Times New Roman" w:eastAsia="Times New Roman" w:hAnsi="Times New Roman" w:cs="Times New Roman"/>
          <w:sz w:val="28"/>
          <w:szCs w:val="28"/>
        </w:rPr>
        <w:t>:</w:t>
      </w:r>
      <w:r w:rsidR="00C702F5" w:rsidRPr="00C702F5">
        <w:rPr>
          <w:rFonts w:ascii="Times New Roman" w:hAnsi="Times New Roman" w:cs="Times New Roman"/>
          <w:sz w:val="28"/>
          <w:szCs w:val="28"/>
        </w:rPr>
        <w:t xml:space="preserve"> </w:t>
      </w:r>
      <w:r w:rsidR="00C702F5">
        <w:rPr>
          <w:rFonts w:ascii="Times New Roman" w:hAnsi="Times New Roman" w:cs="Times New Roman"/>
          <w:sz w:val="28"/>
          <w:szCs w:val="28"/>
        </w:rPr>
        <w:t>КазНУ им. Аль</w:t>
      </w:r>
      <w:r w:rsidR="00C702F5" w:rsidRPr="00A62416">
        <w:rPr>
          <w:rFonts w:ascii="Times New Roman" w:hAnsi="Times New Roman" w:cs="Times New Roman"/>
          <w:sz w:val="28"/>
          <w:szCs w:val="28"/>
        </w:rPr>
        <w:t>-</w:t>
      </w:r>
      <w:r w:rsidR="00C702F5">
        <w:rPr>
          <w:rFonts w:ascii="Times New Roman" w:hAnsi="Times New Roman" w:cs="Times New Roman"/>
          <w:sz w:val="28"/>
          <w:szCs w:val="28"/>
        </w:rPr>
        <w:t>Фараби</w:t>
      </w:r>
      <w:r w:rsidR="00A62416">
        <w:rPr>
          <w:rFonts w:ascii="Times New Roman" w:eastAsia="Times New Roman" w:hAnsi="Times New Roman" w:cs="Times New Roman"/>
          <w:sz w:val="28"/>
          <w:szCs w:val="28"/>
        </w:rPr>
        <w:t>,</w:t>
      </w:r>
      <w:r w:rsidRPr="00A62416">
        <w:rPr>
          <w:rFonts w:ascii="Times New Roman" w:hAnsi="Times New Roman" w:cs="Times New Roman"/>
          <w:sz w:val="28"/>
          <w:szCs w:val="28"/>
        </w:rPr>
        <w:t xml:space="preserve"> </w:t>
      </w:r>
      <w:r w:rsidR="006B33F5" w:rsidRPr="00A62416">
        <w:rPr>
          <w:rFonts w:ascii="Times New Roman" w:hAnsi="Times New Roman" w:cs="Times New Roman"/>
          <w:sz w:val="28"/>
          <w:szCs w:val="28"/>
        </w:rPr>
        <w:t>2019</w:t>
      </w:r>
      <w:r w:rsidR="003A0B8F" w:rsidRPr="00A62416">
        <w:rPr>
          <w:rFonts w:ascii="Times New Roman" w:hAnsi="Times New Roman" w:cs="Times New Roman"/>
          <w:sz w:val="28"/>
          <w:szCs w:val="28"/>
        </w:rPr>
        <w:t>.-</w:t>
      </w:r>
      <w:r w:rsidRPr="00A62416">
        <w:rPr>
          <w:rFonts w:ascii="Times New Roman" w:hAnsi="Times New Roman" w:cs="Times New Roman"/>
          <w:sz w:val="28"/>
          <w:szCs w:val="28"/>
        </w:rPr>
        <w:t xml:space="preserve"> </w:t>
      </w:r>
      <w:r w:rsidRPr="00EE4A79">
        <w:rPr>
          <w:rFonts w:ascii="Times New Roman" w:hAnsi="Times New Roman" w:cs="Times New Roman"/>
          <w:sz w:val="28"/>
          <w:szCs w:val="28"/>
        </w:rPr>
        <w:t>С</w:t>
      </w:r>
      <w:r w:rsidRPr="00A62416">
        <w:rPr>
          <w:rFonts w:ascii="Times New Roman" w:hAnsi="Times New Roman" w:cs="Times New Roman"/>
          <w:sz w:val="28"/>
          <w:szCs w:val="28"/>
        </w:rPr>
        <w:t>.193-195</w:t>
      </w:r>
      <w:r w:rsidR="003A0B8F" w:rsidRPr="00A62416">
        <w:rPr>
          <w:rFonts w:ascii="Times New Roman" w:hAnsi="Times New Roman" w:cs="Times New Roman"/>
          <w:sz w:val="28"/>
          <w:szCs w:val="28"/>
        </w:rPr>
        <w:t>.</w:t>
      </w:r>
    </w:p>
    <w:p w:rsidR="003F2A05" w:rsidRPr="009C4E08" w:rsidRDefault="003F2A05" w:rsidP="00D56974">
      <w:pPr>
        <w:tabs>
          <w:tab w:val="left" w:pos="993"/>
        </w:tabs>
        <w:spacing w:after="0" w:line="240" w:lineRule="auto"/>
        <w:ind w:firstLine="709"/>
        <w:jc w:val="both"/>
        <w:rPr>
          <w:rFonts w:ascii="Times New Roman" w:hAnsi="Times New Roman" w:cs="Times New Roman"/>
          <w:sz w:val="28"/>
          <w:szCs w:val="28"/>
        </w:rPr>
      </w:pPr>
      <w:r w:rsidRPr="00A417D3">
        <w:rPr>
          <w:rFonts w:ascii="Times New Roman" w:eastAsia="Times New Roman" w:hAnsi="Times New Roman" w:cs="Times New Roman"/>
          <w:sz w:val="28"/>
          <w:szCs w:val="28"/>
          <w:lang w:val="en-US"/>
        </w:rPr>
        <w:lastRenderedPageBreak/>
        <w:t>3.</w:t>
      </w:r>
      <w:r w:rsidR="00D56974" w:rsidRPr="00D56974">
        <w:rPr>
          <w:rFonts w:ascii="Times New Roman" w:eastAsia="Times New Roman" w:hAnsi="Times New Roman" w:cs="Times New Roman"/>
          <w:sz w:val="28"/>
          <w:szCs w:val="28"/>
          <w:lang w:val="en-US"/>
        </w:rPr>
        <w:t> </w:t>
      </w:r>
      <w:r w:rsidRPr="009C4E08">
        <w:rPr>
          <w:rFonts w:ascii="Times New Roman" w:eastAsia="Times New Roman" w:hAnsi="Times New Roman" w:cs="Times New Roman"/>
          <w:sz w:val="28"/>
          <w:szCs w:val="28"/>
          <w:lang w:val="en-US"/>
        </w:rPr>
        <w:t>Distance</w:t>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lang w:val="en-US"/>
        </w:rPr>
        <w:t>learning</w:t>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lang w:val="en-US"/>
        </w:rPr>
        <w:t>in</w:t>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lang w:val="en-US"/>
        </w:rPr>
        <w:t>modern</w:t>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lang w:val="en-US"/>
        </w:rPr>
        <w:t>foreign</w:t>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lang w:val="en-US"/>
        </w:rPr>
        <w:t>language</w:t>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lang w:val="en-US"/>
        </w:rPr>
        <w:t>education</w:t>
      </w:r>
      <w:r w:rsidR="003A0B8F" w:rsidRPr="00A417D3">
        <w:rPr>
          <w:rFonts w:ascii="Times New Roman" w:eastAsia="Times New Roman" w:hAnsi="Times New Roman" w:cs="Times New Roman"/>
          <w:sz w:val="28"/>
          <w:szCs w:val="28"/>
          <w:lang w:val="en-US"/>
        </w:rPr>
        <w:t xml:space="preserve"> </w:t>
      </w:r>
      <w:r w:rsidR="003A0B8F">
        <w:rPr>
          <w:rFonts w:ascii="Times New Roman" w:eastAsia="Times New Roman" w:hAnsi="Times New Roman" w:cs="Times New Roman"/>
          <w:sz w:val="28"/>
          <w:szCs w:val="28"/>
          <w:lang w:val="en-US"/>
        </w:rPr>
        <w:sym w:font="Symbol" w:char="F02F"/>
      </w:r>
      <w:r w:rsidR="003A0B8F">
        <w:rPr>
          <w:rFonts w:ascii="Times New Roman" w:eastAsia="Times New Roman" w:hAnsi="Times New Roman" w:cs="Times New Roman"/>
          <w:sz w:val="28"/>
          <w:szCs w:val="28"/>
          <w:lang w:val="en-US"/>
        </w:rPr>
        <w:sym w:font="Symbol" w:char="F02F"/>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rPr>
        <w:t>Международная</w:t>
      </w:r>
      <w:r w:rsidRPr="00A417D3">
        <w:rPr>
          <w:rFonts w:ascii="Times New Roman" w:eastAsia="Times New Roman" w:hAnsi="Times New Roman" w:cs="Times New Roman"/>
          <w:sz w:val="28"/>
          <w:szCs w:val="28"/>
          <w:lang w:val="en-US"/>
        </w:rPr>
        <w:t xml:space="preserve"> </w:t>
      </w:r>
      <w:r w:rsidRPr="009C4E08">
        <w:rPr>
          <w:rFonts w:ascii="Times New Roman" w:eastAsia="Times New Roman" w:hAnsi="Times New Roman" w:cs="Times New Roman"/>
          <w:sz w:val="28"/>
          <w:szCs w:val="28"/>
        </w:rPr>
        <w:t>конф</w:t>
      </w:r>
      <w:r w:rsidR="00A62416">
        <w:rPr>
          <w:rFonts w:ascii="Times New Roman" w:eastAsia="Times New Roman" w:hAnsi="Times New Roman" w:cs="Times New Roman"/>
          <w:sz w:val="28"/>
          <w:szCs w:val="28"/>
        </w:rPr>
        <w:t>еренция</w:t>
      </w:r>
      <w:r w:rsidR="00A62416" w:rsidRPr="00A417D3">
        <w:rPr>
          <w:rFonts w:ascii="Times New Roman" w:eastAsia="Times New Roman" w:hAnsi="Times New Roman" w:cs="Times New Roman"/>
          <w:sz w:val="28"/>
          <w:szCs w:val="28"/>
          <w:lang w:val="en-US"/>
        </w:rPr>
        <w:t xml:space="preserve"> «</w:t>
      </w:r>
      <w:r w:rsidR="00A62416">
        <w:rPr>
          <w:rFonts w:ascii="Times New Roman" w:eastAsia="Times New Roman" w:hAnsi="Times New Roman" w:cs="Times New Roman"/>
          <w:sz w:val="28"/>
          <w:szCs w:val="28"/>
        </w:rPr>
        <w:t>Мир</w:t>
      </w:r>
      <w:r w:rsidR="00A62416" w:rsidRPr="00A417D3">
        <w:rPr>
          <w:rFonts w:ascii="Times New Roman" w:eastAsia="Times New Roman" w:hAnsi="Times New Roman" w:cs="Times New Roman"/>
          <w:sz w:val="28"/>
          <w:szCs w:val="28"/>
          <w:lang w:val="en-US"/>
        </w:rPr>
        <w:t xml:space="preserve"> </w:t>
      </w:r>
      <w:r w:rsidR="00A62416">
        <w:rPr>
          <w:rFonts w:ascii="Times New Roman" w:eastAsia="Times New Roman" w:hAnsi="Times New Roman" w:cs="Times New Roman"/>
          <w:sz w:val="28"/>
          <w:szCs w:val="28"/>
        </w:rPr>
        <w:t>языка</w:t>
      </w:r>
      <w:r w:rsidR="00A62416" w:rsidRPr="00A417D3">
        <w:rPr>
          <w:rFonts w:ascii="Times New Roman" w:eastAsia="Times New Roman" w:hAnsi="Times New Roman" w:cs="Times New Roman"/>
          <w:sz w:val="28"/>
          <w:szCs w:val="28"/>
          <w:lang w:val="en-US"/>
        </w:rPr>
        <w:t>»</w:t>
      </w:r>
      <w:r w:rsidR="003A0B8F" w:rsidRPr="00A417D3">
        <w:rPr>
          <w:rFonts w:ascii="Times New Roman" w:eastAsia="Times New Roman" w:hAnsi="Times New Roman" w:cs="Times New Roman"/>
          <w:sz w:val="28"/>
          <w:szCs w:val="28"/>
          <w:lang w:val="en-US"/>
        </w:rPr>
        <w:t xml:space="preserve"> </w:t>
      </w:r>
      <w:r w:rsidR="003A0B8F">
        <w:rPr>
          <w:rFonts w:ascii="Times New Roman" w:eastAsia="Times New Roman" w:hAnsi="Times New Roman" w:cs="Times New Roman"/>
          <w:sz w:val="28"/>
          <w:szCs w:val="28"/>
        </w:rPr>
        <w:sym w:font="Symbol" w:char="F02D"/>
      </w:r>
      <w:r w:rsidR="00A62416" w:rsidRPr="00A417D3">
        <w:rPr>
          <w:rFonts w:ascii="Times New Roman" w:eastAsia="Times New Roman" w:hAnsi="Times New Roman" w:cs="Times New Roman"/>
          <w:sz w:val="28"/>
          <w:szCs w:val="28"/>
          <w:lang w:val="en-US"/>
        </w:rPr>
        <w:t xml:space="preserve"> </w:t>
      </w:r>
      <w:r w:rsidR="00A62416">
        <w:rPr>
          <w:rFonts w:ascii="Times New Roman" w:eastAsia="Times New Roman" w:hAnsi="Times New Roman" w:cs="Times New Roman"/>
          <w:sz w:val="28"/>
          <w:szCs w:val="28"/>
        </w:rPr>
        <w:t>Алматы</w:t>
      </w:r>
      <w:r w:rsidR="00C702F5" w:rsidRPr="00A417D3">
        <w:rPr>
          <w:rFonts w:ascii="Times New Roman" w:eastAsia="Times New Roman" w:hAnsi="Times New Roman" w:cs="Times New Roman"/>
          <w:sz w:val="28"/>
          <w:szCs w:val="28"/>
          <w:lang w:val="en-US"/>
        </w:rPr>
        <w:t xml:space="preserve">: </w:t>
      </w:r>
      <w:r w:rsidR="00C702F5" w:rsidRPr="009C4E08">
        <w:rPr>
          <w:rFonts w:ascii="Times New Roman" w:eastAsia="Times New Roman" w:hAnsi="Times New Roman" w:cs="Times New Roman"/>
          <w:sz w:val="28"/>
          <w:szCs w:val="28"/>
        </w:rPr>
        <w:t>КазУМОиМЯ</w:t>
      </w:r>
      <w:r w:rsidR="00C702F5" w:rsidRPr="00A417D3">
        <w:rPr>
          <w:rFonts w:ascii="Times New Roman" w:eastAsia="Times New Roman" w:hAnsi="Times New Roman" w:cs="Times New Roman"/>
          <w:sz w:val="28"/>
          <w:szCs w:val="28"/>
          <w:lang w:val="en-US"/>
        </w:rPr>
        <w:t xml:space="preserve"> </w:t>
      </w:r>
      <w:r w:rsidR="00C702F5" w:rsidRPr="009C4E08">
        <w:rPr>
          <w:rFonts w:ascii="Times New Roman" w:eastAsia="Times New Roman" w:hAnsi="Times New Roman" w:cs="Times New Roman"/>
          <w:sz w:val="28"/>
          <w:szCs w:val="28"/>
        </w:rPr>
        <w:t>им</w:t>
      </w:r>
      <w:r w:rsidR="00C702F5" w:rsidRPr="00A417D3">
        <w:rPr>
          <w:rFonts w:ascii="Times New Roman" w:eastAsia="Times New Roman" w:hAnsi="Times New Roman" w:cs="Times New Roman"/>
          <w:sz w:val="28"/>
          <w:szCs w:val="28"/>
          <w:lang w:val="en-US"/>
        </w:rPr>
        <w:t xml:space="preserve">. </w:t>
      </w:r>
      <w:r w:rsidR="00C702F5" w:rsidRPr="009C4E08">
        <w:rPr>
          <w:rFonts w:ascii="Times New Roman" w:eastAsia="Times New Roman" w:hAnsi="Times New Roman" w:cs="Times New Roman"/>
          <w:sz w:val="28"/>
          <w:szCs w:val="28"/>
        </w:rPr>
        <w:t>Абылай</w:t>
      </w:r>
      <w:r w:rsidR="00C702F5" w:rsidRPr="006B33F5">
        <w:rPr>
          <w:rFonts w:ascii="Times New Roman" w:eastAsia="Times New Roman" w:hAnsi="Times New Roman" w:cs="Times New Roman"/>
          <w:sz w:val="28"/>
          <w:szCs w:val="28"/>
        </w:rPr>
        <w:t xml:space="preserve"> </w:t>
      </w:r>
      <w:r w:rsidR="00C702F5" w:rsidRPr="009C4E08">
        <w:rPr>
          <w:rFonts w:ascii="Times New Roman" w:eastAsia="Times New Roman" w:hAnsi="Times New Roman" w:cs="Times New Roman"/>
          <w:sz w:val="28"/>
          <w:szCs w:val="28"/>
        </w:rPr>
        <w:t>хана</w:t>
      </w:r>
      <w:r w:rsidR="00A62416">
        <w:rPr>
          <w:rFonts w:ascii="Times New Roman" w:eastAsia="Times New Roman" w:hAnsi="Times New Roman" w:cs="Times New Roman"/>
          <w:sz w:val="28"/>
          <w:szCs w:val="28"/>
        </w:rPr>
        <w:t>,</w:t>
      </w:r>
      <w:r w:rsidR="003A0B8F">
        <w:rPr>
          <w:rFonts w:ascii="Times New Roman" w:eastAsia="Times New Roman" w:hAnsi="Times New Roman" w:cs="Times New Roman"/>
          <w:sz w:val="28"/>
          <w:szCs w:val="28"/>
        </w:rPr>
        <w:t xml:space="preserve"> </w:t>
      </w:r>
      <w:r w:rsidRPr="009C4E08">
        <w:rPr>
          <w:rFonts w:ascii="Times New Roman" w:eastAsia="Times New Roman" w:hAnsi="Times New Roman" w:cs="Times New Roman"/>
          <w:sz w:val="28"/>
          <w:szCs w:val="28"/>
        </w:rPr>
        <w:t>2020</w:t>
      </w:r>
      <w:r w:rsidR="003A0B8F">
        <w:rPr>
          <w:rFonts w:ascii="Times New Roman" w:eastAsia="Times New Roman" w:hAnsi="Times New Roman" w:cs="Times New Roman"/>
          <w:sz w:val="28"/>
          <w:szCs w:val="28"/>
        </w:rPr>
        <w:t>.-</w:t>
      </w:r>
      <w:r w:rsidRPr="009C4E08">
        <w:rPr>
          <w:rFonts w:ascii="Times New Roman" w:eastAsia="Times New Roman" w:hAnsi="Times New Roman" w:cs="Times New Roman"/>
          <w:sz w:val="28"/>
          <w:szCs w:val="28"/>
        </w:rPr>
        <w:t xml:space="preserve"> С. 87-91.</w:t>
      </w:r>
    </w:p>
    <w:p w:rsidR="009E1D28" w:rsidRDefault="009E1D28" w:rsidP="00A62416">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0D4B58">
        <w:rPr>
          <w:rFonts w:ascii="Times New Roman" w:hAnsi="Times New Roman" w:cs="Times New Roman"/>
          <w:sz w:val="28"/>
          <w:szCs w:val="28"/>
        </w:rPr>
        <w:t xml:space="preserve">Особенности нарративного подхода в иноязычно-образовательном процессе </w:t>
      </w:r>
      <w:r w:rsidRPr="000D4B58">
        <w:rPr>
          <w:rFonts w:ascii="Times New Roman" w:hAnsi="Times New Roman" w:cs="Times New Roman"/>
          <w:sz w:val="28"/>
          <w:szCs w:val="28"/>
        </w:rPr>
        <w:sym w:font="Symbol" w:char="F02F"/>
      </w:r>
      <w:r w:rsidRPr="000D4B58">
        <w:rPr>
          <w:rFonts w:ascii="Times New Roman" w:hAnsi="Times New Roman" w:cs="Times New Roman"/>
          <w:sz w:val="28"/>
          <w:szCs w:val="28"/>
        </w:rPr>
        <w:sym w:font="Symbol" w:char="F02F"/>
      </w:r>
      <w:r w:rsidRPr="000D4B58">
        <w:rPr>
          <w:rFonts w:ascii="Times New Roman" w:hAnsi="Times New Roman" w:cs="Times New Roman"/>
          <w:sz w:val="28"/>
          <w:szCs w:val="28"/>
        </w:rPr>
        <w:t xml:space="preserve"> Вестник КазНПУ </w:t>
      </w:r>
      <w:r>
        <w:rPr>
          <w:rFonts w:ascii="Times New Roman" w:hAnsi="Times New Roman" w:cs="Times New Roman"/>
          <w:sz w:val="28"/>
          <w:szCs w:val="28"/>
        </w:rPr>
        <w:t>имени Абая, Полиязычное образование и иностранная филология</w:t>
      </w:r>
      <w:r w:rsidRPr="000D4B58">
        <w:rPr>
          <w:rFonts w:ascii="Times New Roman" w:hAnsi="Times New Roman" w:cs="Times New Roman"/>
          <w:sz w:val="28"/>
          <w:szCs w:val="28"/>
        </w:rPr>
        <w:t xml:space="preserve"> – Алматы, 2020. - №2(30). - С. 25-31.</w:t>
      </w:r>
    </w:p>
    <w:p w:rsidR="003F2A05" w:rsidRDefault="009E1D28" w:rsidP="00A62416">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3F2A05" w:rsidRPr="009C4E08">
        <w:rPr>
          <w:rFonts w:ascii="Times New Roman" w:hAnsi="Times New Roman" w:cs="Times New Roman"/>
          <w:sz w:val="28"/>
          <w:szCs w:val="28"/>
        </w:rPr>
        <w:t>.</w:t>
      </w:r>
      <w:r w:rsidR="00D56974">
        <w:rPr>
          <w:rFonts w:ascii="Times New Roman" w:hAnsi="Times New Roman" w:cs="Times New Roman"/>
          <w:sz w:val="28"/>
          <w:szCs w:val="28"/>
        </w:rPr>
        <w:t> </w:t>
      </w:r>
      <w:r w:rsidR="003F2A05" w:rsidRPr="009C4E08">
        <w:rPr>
          <w:rFonts w:ascii="Times New Roman" w:hAnsi="Times New Roman" w:cs="Times New Roman"/>
          <w:sz w:val="28"/>
          <w:szCs w:val="28"/>
        </w:rPr>
        <w:t>Технология «</w:t>
      </w:r>
      <w:r w:rsidR="003F2A05" w:rsidRPr="009C4E08">
        <w:rPr>
          <w:rFonts w:ascii="Times New Roman" w:hAnsi="Times New Roman" w:cs="Times New Roman"/>
          <w:sz w:val="28"/>
          <w:szCs w:val="28"/>
          <w:lang w:val="en-US"/>
        </w:rPr>
        <w:t>Digital</w:t>
      </w:r>
      <w:r w:rsidR="003F2A05" w:rsidRPr="009C4E08">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Storytelling</w:t>
      </w:r>
      <w:r w:rsidR="003F2A05" w:rsidRPr="009C4E08">
        <w:rPr>
          <w:rFonts w:ascii="Times New Roman" w:hAnsi="Times New Roman" w:cs="Times New Roman"/>
          <w:sz w:val="28"/>
          <w:szCs w:val="28"/>
        </w:rPr>
        <w:t xml:space="preserve">» в формировании нарративной компетенции будущих учителей </w:t>
      </w:r>
      <w:r w:rsidR="00A62416">
        <w:rPr>
          <w:rFonts w:ascii="Times New Roman" w:hAnsi="Times New Roman" w:cs="Times New Roman"/>
          <w:sz w:val="28"/>
          <w:szCs w:val="28"/>
        </w:rPr>
        <w:t>иностранного языка</w:t>
      </w:r>
      <w:r w:rsidR="00A62416">
        <w:rPr>
          <w:rFonts w:ascii="Times New Roman" w:eastAsia="Times New Roman" w:hAnsi="Times New Roman" w:cs="Times New Roman"/>
          <w:sz w:val="28"/>
          <w:szCs w:val="28"/>
          <w:lang w:val="en-US"/>
        </w:rPr>
        <w:sym w:font="Symbol" w:char="F02F"/>
      </w:r>
      <w:r w:rsidR="00A62416">
        <w:rPr>
          <w:rFonts w:ascii="Times New Roman" w:eastAsia="Times New Roman" w:hAnsi="Times New Roman" w:cs="Times New Roman"/>
          <w:sz w:val="28"/>
          <w:szCs w:val="28"/>
          <w:lang w:val="en-US"/>
        </w:rPr>
        <w:sym w:font="Symbol" w:char="F02F"/>
      </w:r>
      <w:r w:rsidR="00A62416">
        <w:rPr>
          <w:rFonts w:ascii="Times New Roman" w:eastAsia="Times New Roman" w:hAnsi="Times New Roman" w:cs="Times New Roman"/>
          <w:sz w:val="28"/>
          <w:szCs w:val="28"/>
        </w:rPr>
        <w:t xml:space="preserve"> </w:t>
      </w:r>
      <w:r w:rsidR="00C702F5" w:rsidRPr="00EE4A79">
        <w:rPr>
          <w:rFonts w:ascii="Times New Roman" w:hAnsi="Times New Roman" w:cs="Times New Roman"/>
          <w:sz w:val="28"/>
          <w:szCs w:val="28"/>
        </w:rPr>
        <w:t>Ме</w:t>
      </w:r>
      <w:r w:rsidR="00C702F5">
        <w:rPr>
          <w:rFonts w:ascii="Times New Roman" w:hAnsi="Times New Roman" w:cs="Times New Roman"/>
          <w:sz w:val="28"/>
          <w:szCs w:val="28"/>
        </w:rPr>
        <w:t xml:space="preserve">ждународный круглый стол </w:t>
      </w:r>
      <w:r w:rsidR="00A62416">
        <w:rPr>
          <w:rFonts w:ascii="Times New Roman" w:hAnsi="Times New Roman" w:cs="Times New Roman"/>
          <w:sz w:val="28"/>
          <w:szCs w:val="28"/>
        </w:rPr>
        <w:t>– Алматы</w:t>
      </w:r>
      <w:r w:rsidR="00C702F5">
        <w:rPr>
          <w:rFonts w:ascii="Times New Roman" w:hAnsi="Times New Roman" w:cs="Times New Roman"/>
          <w:sz w:val="28"/>
          <w:szCs w:val="28"/>
        </w:rPr>
        <w:t>:</w:t>
      </w:r>
      <w:r w:rsidR="00C702F5" w:rsidRPr="00C702F5">
        <w:rPr>
          <w:rFonts w:ascii="Times New Roman" w:eastAsia="Times New Roman" w:hAnsi="Times New Roman" w:cs="Times New Roman"/>
          <w:sz w:val="28"/>
          <w:szCs w:val="28"/>
        </w:rPr>
        <w:t xml:space="preserve"> </w:t>
      </w:r>
      <w:r w:rsidR="00C702F5" w:rsidRPr="009C4E08">
        <w:rPr>
          <w:rFonts w:ascii="Times New Roman" w:eastAsia="Times New Roman" w:hAnsi="Times New Roman" w:cs="Times New Roman"/>
          <w:sz w:val="28"/>
          <w:szCs w:val="28"/>
        </w:rPr>
        <w:t>КазУМОиМЯ</w:t>
      </w:r>
      <w:r w:rsidR="00C702F5" w:rsidRPr="00A62416">
        <w:rPr>
          <w:rFonts w:ascii="Times New Roman" w:eastAsia="Times New Roman" w:hAnsi="Times New Roman" w:cs="Times New Roman"/>
          <w:sz w:val="28"/>
          <w:szCs w:val="28"/>
        </w:rPr>
        <w:t xml:space="preserve"> </w:t>
      </w:r>
      <w:r w:rsidR="00C702F5" w:rsidRPr="009C4E08">
        <w:rPr>
          <w:rFonts w:ascii="Times New Roman" w:eastAsia="Times New Roman" w:hAnsi="Times New Roman" w:cs="Times New Roman"/>
          <w:sz w:val="28"/>
          <w:szCs w:val="28"/>
        </w:rPr>
        <w:t>им</w:t>
      </w:r>
      <w:r w:rsidR="00C702F5" w:rsidRPr="00A62416">
        <w:rPr>
          <w:rFonts w:ascii="Times New Roman" w:eastAsia="Times New Roman" w:hAnsi="Times New Roman" w:cs="Times New Roman"/>
          <w:sz w:val="28"/>
          <w:szCs w:val="28"/>
        </w:rPr>
        <w:t xml:space="preserve">. </w:t>
      </w:r>
      <w:r w:rsidR="00C702F5" w:rsidRPr="009C4E08">
        <w:rPr>
          <w:rFonts w:ascii="Times New Roman" w:eastAsia="Times New Roman" w:hAnsi="Times New Roman" w:cs="Times New Roman"/>
          <w:sz w:val="28"/>
          <w:szCs w:val="28"/>
        </w:rPr>
        <w:t>Абылай</w:t>
      </w:r>
      <w:r w:rsidR="00C702F5" w:rsidRPr="006B33F5">
        <w:rPr>
          <w:rFonts w:ascii="Times New Roman" w:eastAsia="Times New Roman" w:hAnsi="Times New Roman" w:cs="Times New Roman"/>
          <w:sz w:val="28"/>
          <w:szCs w:val="28"/>
        </w:rPr>
        <w:t xml:space="preserve"> </w:t>
      </w:r>
      <w:r w:rsidR="00C702F5" w:rsidRPr="009C4E08">
        <w:rPr>
          <w:rFonts w:ascii="Times New Roman" w:eastAsia="Times New Roman" w:hAnsi="Times New Roman" w:cs="Times New Roman"/>
          <w:sz w:val="28"/>
          <w:szCs w:val="28"/>
        </w:rPr>
        <w:t>хана</w:t>
      </w:r>
      <w:r w:rsidR="00A62416">
        <w:rPr>
          <w:rFonts w:ascii="Times New Roman" w:hAnsi="Times New Roman" w:cs="Times New Roman"/>
          <w:sz w:val="28"/>
          <w:szCs w:val="28"/>
        </w:rPr>
        <w:t>,</w:t>
      </w:r>
      <w:r w:rsidR="003F2A05" w:rsidRPr="00EE4A79">
        <w:rPr>
          <w:rFonts w:ascii="Times New Roman" w:hAnsi="Times New Roman" w:cs="Times New Roman"/>
          <w:sz w:val="28"/>
          <w:szCs w:val="28"/>
        </w:rPr>
        <w:t xml:space="preserve"> </w:t>
      </w:r>
      <w:r w:rsidR="003F2A05" w:rsidRPr="007E7593">
        <w:rPr>
          <w:rFonts w:ascii="Times New Roman" w:hAnsi="Times New Roman" w:cs="Times New Roman"/>
          <w:sz w:val="28"/>
          <w:szCs w:val="28"/>
        </w:rPr>
        <w:t>2023</w:t>
      </w:r>
      <w:r w:rsidR="00A62416">
        <w:rPr>
          <w:rFonts w:ascii="Times New Roman" w:hAnsi="Times New Roman" w:cs="Times New Roman"/>
          <w:sz w:val="28"/>
          <w:szCs w:val="28"/>
        </w:rPr>
        <w:t xml:space="preserve"> </w:t>
      </w:r>
      <w:r w:rsidR="003F2A05" w:rsidRPr="007E7593">
        <w:rPr>
          <w:rFonts w:ascii="Times New Roman" w:hAnsi="Times New Roman" w:cs="Times New Roman"/>
          <w:sz w:val="28"/>
          <w:szCs w:val="28"/>
        </w:rPr>
        <w:t xml:space="preserve">. – С. </w:t>
      </w:r>
      <w:r w:rsidR="003F2A05">
        <w:rPr>
          <w:rFonts w:ascii="Times New Roman" w:hAnsi="Times New Roman" w:cs="Times New Roman"/>
          <w:sz w:val="28"/>
          <w:szCs w:val="28"/>
        </w:rPr>
        <w:t>17-20</w:t>
      </w:r>
      <w:r w:rsidR="00A62416">
        <w:rPr>
          <w:rFonts w:ascii="Times New Roman" w:hAnsi="Times New Roman" w:cs="Times New Roman"/>
          <w:sz w:val="28"/>
          <w:szCs w:val="28"/>
        </w:rPr>
        <w:t>.</w:t>
      </w:r>
    </w:p>
    <w:p w:rsidR="003F2A05" w:rsidRDefault="009E1D28" w:rsidP="00D56974">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3F2A05" w:rsidRPr="00C702F5">
        <w:rPr>
          <w:rFonts w:ascii="Times New Roman" w:hAnsi="Times New Roman" w:cs="Times New Roman"/>
          <w:sz w:val="28"/>
          <w:szCs w:val="28"/>
        </w:rPr>
        <w:t>.</w:t>
      </w:r>
      <w:r w:rsidR="00D56974" w:rsidRPr="00D56974">
        <w:rPr>
          <w:rFonts w:ascii="Times New Roman" w:hAnsi="Times New Roman" w:cs="Times New Roman"/>
          <w:sz w:val="28"/>
          <w:szCs w:val="28"/>
          <w:lang w:val="en-US"/>
        </w:rPr>
        <w:t> </w:t>
      </w:r>
      <w:r w:rsidR="003F2A05">
        <w:rPr>
          <w:rFonts w:ascii="Times New Roman" w:hAnsi="Times New Roman" w:cs="Times New Roman"/>
          <w:sz w:val="28"/>
          <w:szCs w:val="28"/>
          <w:lang w:val="en-US"/>
        </w:rPr>
        <w:t>The</w:t>
      </w:r>
      <w:r w:rsidR="003F2A05" w:rsidRPr="00C702F5">
        <w:rPr>
          <w:rFonts w:ascii="Times New Roman" w:hAnsi="Times New Roman" w:cs="Times New Roman"/>
          <w:sz w:val="28"/>
          <w:szCs w:val="28"/>
        </w:rPr>
        <w:t xml:space="preserve"> </w:t>
      </w:r>
      <w:r w:rsidR="003F2A05">
        <w:rPr>
          <w:rFonts w:ascii="Times New Roman" w:hAnsi="Times New Roman" w:cs="Times New Roman"/>
          <w:sz w:val="28"/>
          <w:szCs w:val="28"/>
          <w:lang w:val="en-US"/>
        </w:rPr>
        <w:t>role</w:t>
      </w:r>
      <w:r w:rsidR="003F2A05" w:rsidRPr="00C702F5">
        <w:rPr>
          <w:rFonts w:ascii="Times New Roman" w:hAnsi="Times New Roman" w:cs="Times New Roman"/>
          <w:sz w:val="28"/>
          <w:szCs w:val="28"/>
        </w:rPr>
        <w:t xml:space="preserve"> </w:t>
      </w:r>
      <w:r w:rsidR="003F2A05">
        <w:rPr>
          <w:rFonts w:ascii="Times New Roman" w:hAnsi="Times New Roman" w:cs="Times New Roman"/>
          <w:sz w:val="28"/>
          <w:szCs w:val="28"/>
          <w:lang w:val="en-US"/>
        </w:rPr>
        <w:t>of</w:t>
      </w:r>
      <w:r w:rsidR="003F2A05" w:rsidRPr="00C702F5">
        <w:rPr>
          <w:rFonts w:ascii="Times New Roman" w:hAnsi="Times New Roman" w:cs="Times New Roman"/>
          <w:sz w:val="28"/>
          <w:szCs w:val="28"/>
        </w:rPr>
        <w:t xml:space="preserve"> </w:t>
      </w:r>
      <w:r w:rsidR="003F2A05">
        <w:rPr>
          <w:rFonts w:ascii="Times New Roman" w:hAnsi="Times New Roman" w:cs="Times New Roman"/>
          <w:sz w:val="28"/>
          <w:szCs w:val="28"/>
          <w:lang w:val="en-US"/>
        </w:rPr>
        <w:t>pedagogical</w:t>
      </w:r>
      <w:r w:rsidR="003F2A05" w:rsidRPr="00C702F5">
        <w:rPr>
          <w:rFonts w:ascii="Times New Roman" w:hAnsi="Times New Roman" w:cs="Times New Roman"/>
          <w:sz w:val="28"/>
          <w:szCs w:val="28"/>
        </w:rPr>
        <w:t xml:space="preserve"> </w:t>
      </w:r>
      <w:r w:rsidR="003F2A05" w:rsidRPr="00A72BCE">
        <w:rPr>
          <w:rFonts w:ascii="Times New Roman" w:hAnsi="Times New Roman" w:cs="Times New Roman"/>
          <w:sz w:val="28"/>
          <w:szCs w:val="28"/>
          <w:lang w:val="en-US"/>
        </w:rPr>
        <w:t>narrative</w:t>
      </w:r>
      <w:r w:rsidR="003F2A05" w:rsidRPr="00C702F5">
        <w:rPr>
          <w:rFonts w:ascii="Times New Roman" w:hAnsi="Times New Roman" w:cs="Times New Roman"/>
          <w:sz w:val="28"/>
          <w:szCs w:val="28"/>
        </w:rPr>
        <w:t xml:space="preserve"> </w:t>
      </w:r>
      <w:r w:rsidR="003F2A05" w:rsidRPr="00A72BCE">
        <w:rPr>
          <w:rFonts w:ascii="Times New Roman" w:hAnsi="Times New Roman" w:cs="Times New Roman"/>
          <w:sz w:val="28"/>
          <w:szCs w:val="28"/>
          <w:lang w:val="en-US"/>
        </w:rPr>
        <w:t>in</w:t>
      </w:r>
      <w:r w:rsidR="003F2A05" w:rsidRPr="00C702F5">
        <w:rPr>
          <w:rFonts w:ascii="Times New Roman" w:hAnsi="Times New Roman" w:cs="Times New Roman"/>
          <w:sz w:val="28"/>
          <w:szCs w:val="28"/>
        </w:rPr>
        <w:t xml:space="preserve"> </w:t>
      </w:r>
      <w:r w:rsidR="003F2A05" w:rsidRPr="00A72BCE">
        <w:rPr>
          <w:rFonts w:ascii="Times New Roman" w:hAnsi="Times New Roman" w:cs="Times New Roman"/>
          <w:sz w:val="28"/>
          <w:szCs w:val="28"/>
          <w:lang w:val="en-US"/>
        </w:rPr>
        <w:t>educating</w:t>
      </w:r>
      <w:r w:rsidR="003F2A05" w:rsidRPr="00C702F5">
        <w:rPr>
          <w:rFonts w:ascii="Times New Roman" w:hAnsi="Times New Roman" w:cs="Times New Roman"/>
          <w:sz w:val="28"/>
          <w:szCs w:val="28"/>
        </w:rPr>
        <w:t xml:space="preserve"> </w:t>
      </w:r>
      <w:r w:rsidR="003F2A05" w:rsidRPr="00A72BCE">
        <w:rPr>
          <w:rFonts w:ascii="Times New Roman" w:hAnsi="Times New Roman" w:cs="Times New Roman"/>
          <w:sz w:val="28"/>
          <w:szCs w:val="28"/>
          <w:lang w:val="en-US"/>
        </w:rPr>
        <w:t>f</w:t>
      </w:r>
      <w:r w:rsidR="00A62416">
        <w:rPr>
          <w:rFonts w:ascii="Times New Roman" w:hAnsi="Times New Roman" w:cs="Times New Roman"/>
          <w:sz w:val="28"/>
          <w:szCs w:val="28"/>
          <w:lang w:val="en-US"/>
        </w:rPr>
        <w:t>uture</w:t>
      </w:r>
      <w:r w:rsidR="00A62416" w:rsidRPr="00C702F5">
        <w:rPr>
          <w:rFonts w:ascii="Times New Roman" w:hAnsi="Times New Roman" w:cs="Times New Roman"/>
          <w:sz w:val="28"/>
          <w:szCs w:val="28"/>
        </w:rPr>
        <w:t xml:space="preserve"> </w:t>
      </w:r>
      <w:r w:rsidR="00A62416">
        <w:rPr>
          <w:rFonts w:ascii="Times New Roman" w:hAnsi="Times New Roman" w:cs="Times New Roman"/>
          <w:sz w:val="28"/>
          <w:szCs w:val="28"/>
          <w:lang w:val="en-US"/>
        </w:rPr>
        <w:t>foreign</w:t>
      </w:r>
      <w:r w:rsidR="00A62416" w:rsidRPr="00C702F5">
        <w:rPr>
          <w:rFonts w:ascii="Times New Roman" w:hAnsi="Times New Roman" w:cs="Times New Roman"/>
          <w:sz w:val="28"/>
          <w:szCs w:val="28"/>
        </w:rPr>
        <w:t xml:space="preserve"> </w:t>
      </w:r>
      <w:r w:rsidR="00A62416">
        <w:rPr>
          <w:rFonts w:ascii="Times New Roman" w:hAnsi="Times New Roman" w:cs="Times New Roman"/>
          <w:sz w:val="28"/>
          <w:szCs w:val="28"/>
          <w:lang w:val="en-US"/>
        </w:rPr>
        <w:t>language</w:t>
      </w:r>
      <w:r w:rsidR="00A62416" w:rsidRPr="00C702F5">
        <w:rPr>
          <w:rFonts w:ascii="Times New Roman" w:hAnsi="Times New Roman" w:cs="Times New Roman"/>
          <w:sz w:val="28"/>
          <w:szCs w:val="28"/>
        </w:rPr>
        <w:t xml:space="preserve"> </w:t>
      </w:r>
      <w:r w:rsidR="00A62416">
        <w:rPr>
          <w:rFonts w:ascii="Times New Roman" w:hAnsi="Times New Roman" w:cs="Times New Roman"/>
          <w:sz w:val="28"/>
          <w:szCs w:val="28"/>
          <w:lang w:val="en-US"/>
        </w:rPr>
        <w:t>teachers</w:t>
      </w:r>
      <w:r w:rsidR="00A62416" w:rsidRPr="00C702F5">
        <w:rPr>
          <w:rFonts w:ascii="Times New Roman" w:hAnsi="Times New Roman" w:cs="Times New Roman"/>
          <w:sz w:val="28"/>
          <w:szCs w:val="28"/>
        </w:rPr>
        <w:t xml:space="preserve"> </w:t>
      </w:r>
      <w:r w:rsidR="00A62416">
        <w:rPr>
          <w:rFonts w:ascii="Times New Roman" w:hAnsi="Times New Roman" w:cs="Times New Roman"/>
          <w:sz w:val="28"/>
          <w:szCs w:val="28"/>
          <w:lang w:val="en-US"/>
        </w:rPr>
        <w:sym w:font="Symbol" w:char="F02F"/>
      </w:r>
      <w:r w:rsidR="00A62416">
        <w:rPr>
          <w:rFonts w:ascii="Times New Roman" w:hAnsi="Times New Roman" w:cs="Times New Roman"/>
          <w:sz w:val="28"/>
          <w:szCs w:val="28"/>
          <w:lang w:val="en-US"/>
        </w:rPr>
        <w:sym w:font="Symbol" w:char="F02F"/>
      </w:r>
      <w:r w:rsidR="00A62416" w:rsidRPr="00C702F5">
        <w:rPr>
          <w:rFonts w:ascii="Times New Roman" w:hAnsi="Times New Roman" w:cs="Times New Roman"/>
          <w:sz w:val="28"/>
          <w:szCs w:val="28"/>
        </w:rPr>
        <w:t xml:space="preserve"> </w:t>
      </w:r>
      <w:r w:rsidR="003F2A05">
        <w:rPr>
          <w:rFonts w:ascii="Times New Roman" w:hAnsi="Times New Roman" w:cs="Times New Roman"/>
          <w:sz w:val="28"/>
          <w:szCs w:val="28"/>
        </w:rPr>
        <w:t>Сборник</w:t>
      </w:r>
      <w:r w:rsidR="003F2A05" w:rsidRPr="00A62416">
        <w:rPr>
          <w:rFonts w:ascii="Times New Roman" w:hAnsi="Times New Roman" w:cs="Times New Roman"/>
          <w:sz w:val="28"/>
          <w:szCs w:val="28"/>
        </w:rPr>
        <w:t xml:space="preserve"> </w:t>
      </w:r>
      <w:r w:rsidR="003F2A05" w:rsidRPr="00A62416">
        <w:rPr>
          <w:rFonts w:ascii="Times New Roman" w:hAnsi="Times New Roman" w:cs="Times New Roman"/>
          <w:sz w:val="28"/>
          <w:szCs w:val="28"/>
          <w:lang w:val="en-US"/>
        </w:rPr>
        <w:t>X</w:t>
      </w:r>
      <w:r w:rsidR="003F2A05" w:rsidRPr="00A62416">
        <w:rPr>
          <w:rFonts w:ascii="Times New Roman" w:hAnsi="Times New Roman" w:cs="Times New Roman"/>
          <w:sz w:val="28"/>
          <w:szCs w:val="28"/>
        </w:rPr>
        <w:t xml:space="preserve"> </w:t>
      </w:r>
      <w:r w:rsidR="003F2A05" w:rsidRPr="007E7593">
        <w:rPr>
          <w:rFonts w:ascii="Times New Roman" w:hAnsi="Times New Roman" w:cs="Times New Roman"/>
          <w:sz w:val="28"/>
          <w:szCs w:val="28"/>
        </w:rPr>
        <w:t>Международной</w:t>
      </w:r>
      <w:r w:rsidR="003F2A05" w:rsidRPr="00A62416">
        <w:rPr>
          <w:rFonts w:ascii="Times New Roman" w:hAnsi="Times New Roman" w:cs="Times New Roman"/>
          <w:sz w:val="28"/>
          <w:szCs w:val="28"/>
        </w:rPr>
        <w:t xml:space="preserve"> </w:t>
      </w:r>
      <w:r w:rsidR="003F2A05" w:rsidRPr="007E7593">
        <w:rPr>
          <w:rFonts w:ascii="Times New Roman" w:hAnsi="Times New Roman" w:cs="Times New Roman"/>
          <w:sz w:val="28"/>
          <w:szCs w:val="28"/>
        </w:rPr>
        <w:t>научно</w:t>
      </w:r>
      <w:r w:rsidR="003F2A05" w:rsidRPr="00A62416">
        <w:rPr>
          <w:rFonts w:ascii="Times New Roman" w:hAnsi="Times New Roman" w:cs="Times New Roman"/>
          <w:sz w:val="28"/>
          <w:szCs w:val="28"/>
        </w:rPr>
        <w:t>-</w:t>
      </w:r>
      <w:r w:rsidR="003F2A05" w:rsidRPr="007E7593">
        <w:rPr>
          <w:rFonts w:ascii="Times New Roman" w:hAnsi="Times New Roman" w:cs="Times New Roman"/>
          <w:sz w:val="28"/>
          <w:szCs w:val="28"/>
        </w:rPr>
        <w:t>практической</w:t>
      </w:r>
      <w:r w:rsidR="003F2A05" w:rsidRPr="00A62416">
        <w:rPr>
          <w:rFonts w:ascii="Times New Roman" w:hAnsi="Times New Roman" w:cs="Times New Roman"/>
          <w:sz w:val="28"/>
          <w:szCs w:val="28"/>
        </w:rPr>
        <w:t xml:space="preserve"> </w:t>
      </w:r>
      <w:r w:rsidR="003F2A05" w:rsidRPr="007E7593">
        <w:rPr>
          <w:rFonts w:ascii="Times New Roman" w:hAnsi="Times New Roman" w:cs="Times New Roman"/>
          <w:sz w:val="28"/>
          <w:szCs w:val="28"/>
        </w:rPr>
        <w:t>конференции</w:t>
      </w:r>
      <w:r w:rsidR="003F2A05" w:rsidRPr="00A62416">
        <w:rPr>
          <w:rFonts w:ascii="Times New Roman" w:hAnsi="Times New Roman" w:cs="Times New Roman"/>
          <w:sz w:val="28"/>
          <w:szCs w:val="28"/>
        </w:rPr>
        <w:t xml:space="preserve"> – </w:t>
      </w:r>
      <w:r w:rsidR="003F2A05" w:rsidRPr="007E7593">
        <w:rPr>
          <w:rFonts w:ascii="Times New Roman" w:hAnsi="Times New Roman" w:cs="Times New Roman"/>
          <w:sz w:val="28"/>
          <w:szCs w:val="28"/>
        </w:rPr>
        <w:t>Алматы</w:t>
      </w:r>
      <w:r w:rsidR="003F2A05" w:rsidRPr="00A62416">
        <w:rPr>
          <w:rFonts w:ascii="Times New Roman" w:hAnsi="Times New Roman" w:cs="Times New Roman"/>
          <w:sz w:val="28"/>
          <w:szCs w:val="28"/>
        </w:rPr>
        <w:t>:</w:t>
      </w:r>
      <w:r w:rsidR="00A62416">
        <w:rPr>
          <w:rFonts w:ascii="Times New Roman" w:hAnsi="Times New Roman" w:cs="Times New Roman"/>
          <w:sz w:val="28"/>
          <w:szCs w:val="28"/>
        </w:rPr>
        <w:t xml:space="preserve"> Изд-</w:t>
      </w:r>
      <w:r w:rsidR="003F2A05" w:rsidRPr="007E7593">
        <w:rPr>
          <w:rFonts w:ascii="Times New Roman" w:hAnsi="Times New Roman" w:cs="Times New Roman"/>
          <w:sz w:val="28"/>
          <w:szCs w:val="28"/>
        </w:rPr>
        <w:t>во «Полилингва», 2023</w:t>
      </w:r>
      <w:r w:rsidR="003F2A05">
        <w:rPr>
          <w:rFonts w:ascii="Times New Roman" w:hAnsi="Times New Roman" w:cs="Times New Roman"/>
          <w:sz w:val="28"/>
          <w:szCs w:val="28"/>
        </w:rPr>
        <w:t>. – С. 99-102</w:t>
      </w:r>
      <w:r w:rsidR="00A62416">
        <w:rPr>
          <w:rFonts w:ascii="Times New Roman" w:hAnsi="Times New Roman" w:cs="Times New Roman"/>
          <w:sz w:val="28"/>
          <w:szCs w:val="28"/>
        </w:rPr>
        <w:t>.</w:t>
      </w:r>
    </w:p>
    <w:p w:rsidR="003F2A05" w:rsidRPr="00A62416" w:rsidRDefault="009E1D28" w:rsidP="000D4B58">
      <w:pPr>
        <w:tabs>
          <w:tab w:val="left" w:pos="113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w:t>
      </w:r>
      <w:r w:rsidR="003F2A05" w:rsidRPr="003A3C25">
        <w:rPr>
          <w:rFonts w:ascii="Times New Roman" w:hAnsi="Times New Roman" w:cs="Times New Roman"/>
          <w:sz w:val="28"/>
          <w:szCs w:val="28"/>
          <w:lang w:val="en-US"/>
        </w:rPr>
        <w:t>.</w:t>
      </w:r>
      <w:r w:rsidR="00D56974" w:rsidRPr="00D56974">
        <w:rPr>
          <w:rFonts w:ascii="Times New Roman" w:hAnsi="Times New Roman" w:cs="Times New Roman"/>
          <w:sz w:val="28"/>
          <w:szCs w:val="28"/>
          <w:lang w:val="en-US"/>
        </w:rPr>
        <w:t> </w:t>
      </w:r>
      <w:r w:rsidR="003F2A05">
        <w:rPr>
          <w:rFonts w:ascii="Times New Roman" w:hAnsi="Times New Roman" w:cs="Times New Roman"/>
          <w:sz w:val="28"/>
          <w:szCs w:val="28"/>
          <w:lang w:val="en-US"/>
        </w:rPr>
        <w:t>Narrative</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competence</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formation</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with</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the</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use</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of</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digital</w:t>
      </w:r>
      <w:r w:rsidR="003F2A05" w:rsidRPr="003A3C2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technologies</w:t>
      </w:r>
      <w:r w:rsidR="003F2A05" w:rsidRPr="003A3C25">
        <w:rPr>
          <w:rFonts w:ascii="Times New Roman" w:hAnsi="Times New Roman" w:cs="Times New Roman"/>
          <w:sz w:val="28"/>
          <w:szCs w:val="28"/>
          <w:lang w:val="en-US"/>
        </w:rPr>
        <w:t xml:space="preserve"> </w:t>
      </w:r>
      <w:r w:rsidR="00A62416">
        <w:rPr>
          <w:rFonts w:ascii="Times New Roman" w:hAnsi="Times New Roman" w:cs="Times New Roman"/>
          <w:sz w:val="28"/>
          <w:szCs w:val="28"/>
          <w:lang w:val="en-US"/>
        </w:rPr>
        <w:sym w:font="Symbol" w:char="F02F"/>
      </w:r>
      <w:r w:rsidR="00A62416">
        <w:rPr>
          <w:rFonts w:ascii="Times New Roman" w:hAnsi="Times New Roman" w:cs="Times New Roman"/>
          <w:sz w:val="28"/>
          <w:szCs w:val="28"/>
          <w:lang w:val="en-US"/>
        </w:rPr>
        <w:sym w:font="Symbol" w:char="F02F"/>
      </w:r>
      <w:r w:rsidR="00C702F5">
        <w:rPr>
          <w:rFonts w:ascii="Times New Roman" w:hAnsi="Times New Roman" w:cs="Times New Roman"/>
          <w:sz w:val="28"/>
          <w:szCs w:val="28"/>
          <w:lang w:val="en-US"/>
        </w:rPr>
        <w:t>International scientific conference</w:t>
      </w:r>
      <w:r w:rsidR="00A62416">
        <w:rPr>
          <w:rFonts w:ascii="Times New Roman" w:hAnsi="Times New Roman" w:cs="Times New Roman"/>
          <w:sz w:val="28"/>
          <w:szCs w:val="28"/>
          <w:lang w:val="en-US"/>
        </w:rPr>
        <w:t xml:space="preserve"> </w:t>
      </w:r>
      <w:r w:rsidR="003F2A05" w:rsidRPr="003A3C25">
        <w:rPr>
          <w:rFonts w:ascii="Times New Roman" w:hAnsi="Times New Roman" w:cs="Times New Roman"/>
          <w:sz w:val="28"/>
          <w:szCs w:val="28"/>
          <w:lang w:val="en-US"/>
        </w:rPr>
        <w:t xml:space="preserve">– </w:t>
      </w:r>
      <w:r w:rsidR="003F2A05" w:rsidRPr="007E7593">
        <w:rPr>
          <w:rFonts w:ascii="Times New Roman" w:hAnsi="Times New Roman" w:cs="Times New Roman"/>
          <w:sz w:val="28"/>
          <w:szCs w:val="28"/>
        </w:rPr>
        <w:t>Алматы</w:t>
      </w:r>
      <w:r w:rsidR="003F2A05" w:rsidRPr="003A3C25">
        <w:rPr>
          <w:rFonts w:ascii="Times New Roman" w:hAnsi="Times New Roman" w:cs="Times New Roman"/>
          <w:sz w:val="28"/>
          <w:szCs w:val="28"/>
          <w:lang w:val="en-US"/>
        </w:rPr>
        <w:t xml:space="preserve">: </w:t>
      </w:r>
      <w:r w:rsidR="00A62416">
        <w:rPr>
          <w:rFonts w:ascii="Times New Roman" w:hAnsi="Times New Roman" w:cs="Times New Roman"/>
          <w:sz w:val="28"/>
          <w:szCs w:val="28"/>
        </w:rPr>
        <w:t>Изд</w:t>
      </w:r>
      <w:r w:rsidR="00A62416" w:rsidRPr="00A62416">
        <w:rPr>
          <w:rFonts w:ascii="Times New Roman" w:hAnsi="Times New Roman" w:cs="Times New Roman"/>
          <w:sz w:val="28"/>
          <w:szCs w:val="28"/>
          <w:lang w:val="en-US"/>
        </w:rPr>
        <w:t>-</w:t>
      </w:r>
      <w:r w:rsidR="003F2A05" w:rsidRPr="007E7593">
        <w:rPr>
          <w:rFonts w:ascii="Times New Roman" w:hAnsi="Times New Roman" w:cs="Times New Roman"/>
          <w:sz w:val="28"/>
          <w:szCs w:val="28"/>
        </w:rPr>
        <w:t>во</w:t>
      </w:r>
      <w:r w:rsidR="003F2A05" w:rsidRPr="00202A55">
        <w:rPr>
          <w:rFonts w:ascii="Times New Roman" w:hAnsi="Times New Roman" w:cs="Times New Roman"/>
          <w:sz w:val="28"/>
          <w:szCs w:val="28"/>
          <w:lang w:val="en-US"/>
        </w:rPr>
        <w:t xml:space="preserve"> «</w:t>
      </w:r>
      <w:r w:rsidR="003F2A05" w:rsidRPr="007E7593">
        <w:rPr>
          <w:rFonts w:ascii="Times New Roman" w:hAnsi="Times New Roman" w:cs="Times New Roman"/>
          <w:sz w:val="28"/>
          <w:szCs w:val="28"/>
        </w:rPr>
        <w:t>Полилингва</w:t>
      </w:r>
      <w:r w:rsidR="00A62416">
        <w:rPr>
          <w:rFonts w:ascii="Times New Roman" w:hAnsi="Times New Roman" w:cs="Times New Roman"/>
          <w:sz w:val="28"/>
          <w:szCs w:val="28"/>
          <w:lang w:val="en-US"/>
        </w:rPr>
        <w:t>», 2023</w:t>
      </w:r>
      <w:r w:rsidR="003F2A05" w:rsidRPr="00202A55">
        <w:rPr>
          <w:rFonts w:ascii="Times New Roman" w:hAnsi="Times New Roman" w:cs="Times New Roman"/>
          <w:sz w:val="28"/>
          <w:szCs w:val="28"/>
          <w:lang w:val="en-US"/>
        </w:rPr>
        <w:t xml:space="preserve">. – </w:t>
      </w:r>
      <w:r w:rsidR="003F2A05" w:rsidRPr="007E7593">
        <w:rPr>
          <w:rFonts w:ascii="Times New Roman" w:hAnsi="Times New Roman" w:cs="Times New Roman"/>
          <w:sz w:val="28"/>
          <w:szCs w:val="28"/>
        </w:rPr>
        <w:t>С</w:t>
      </w:r>
      <w:r w:rsidR="003F2A05" w:rsidRPr="00202A55">
        <w:rPr>
          <w:rFonts w:ascii="Times New Roman" w:hAnsi="Times New Roman" w:cs="Times New Roman"/>
          <w:sz w:val="28"/>
          <w:szCs w:val="28"/>
          <w:lang w:val="en-US"/>
        </w:rPr>
        <w:t>. 54-58</w:t>
      </w:r>
      <w:r w:rsidR="00A62416" w:rsidRPr="00A62416">
        <w:rPr>
          <w:rFonts w:ascii="Times New Roman" w:hAnsi="Times New Roman" w:cs="Times New Roman"/>
          <w:sz w:val="28"/>
          <w:szCs w:val="28"/>
          <w:lang w:val="en-US"/>
        </w:rPr>
        <w:t>.</w:t>
      </w:r>
    </w:p>
    <w:p w:rsidR="003F2A05" w:rsidRPr="00C702F5" w:rsidRDefault="009E1D28" w:rsidP="00D56974">
      <w:pPr>
        <w:tabs>
          <w:tab w:val="left" w:pos="113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w:t>
      </w:r>
      <w:r w:rsidR="003F2A05" w:rsidRPr="00202A55">
        <w:rPr>
          <w:rFonts w:ascii="Times New Roman" w:hAnsi="Times New Roman" w:cs="Times New Roman"/>
          <w:sz w:val="28"/>
          <w:szCs w:val="28"/>
          <w:lang w:val="en-US"/>
        </w:rPr>
        <w:t>.</w:t>
      </w:r>
      <w:r w:rsidR="00D56974" w:rsidRPr="00D56974">
        <w:rPr>
          <w:rFonts w:ascii="Times New Roman" w:hAnsi="Times New Roman" w:cs="Times New Roman"/>
          <w:sz w:val="28"/>
          <w:szCs w:val="28"/>
          <w:lang w:val="en-US"/>
        </w:rPr>
        <w:t> </w:t>
      </w:r>
      <w:r w:rsidR="003F2A05">
        <w:rPr>
          <w:rFonts w:ascii="Times New Roman" w:hAnsi="Times New Roman" w:cs="Times New Roman"/>
          <w:sz w:val="28"/>
          <w:szCs w:val="28"/>
          <w:lang w:val="en-US"/>
        </w:rPr>
        <w:t>Reading</w:t>
      </w:r>
      <w:r w:rsidR="003F2A05" w:rsidRPr="00202A5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strategies</w:t>
      </w:r>
      <w:r w:rsidR="003F2A05" w:rsidRPr="00202A5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for</w:t>
      </w:r>
      <w:r w:rsidR="003F2A05" w:rsidRPr="00202A5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developing</w:t>
      </w:r>
      <w:r w:rsidR="003F2A05" w:rsidRPr="00202A5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narrative</w:t>
      </w:r>
      <w:r w:rsidR="003F2A05" w:rsidRPr="00202A5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competence</w:t>
      </w:r>
      <w:r w:rsidR="003F2A05" w:rsidRPr="00202A5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of</w:t>
      </w:r>
      <w:r w:rsidR="003F2A05" w:rsidRPr="00202A55">
        <w:rPr>
          <w:rFonts w:ascii="Times New Roman" w:hAnsi="Times New Roman" w:cs="Times New Roman"/>
          <w:sz w:val="28"/>
          <w:szCs w:val="28"/>
          <w:lang w:val="en-US"/>
        </w:rPr>
        <w:t xml:space="preserve"> </w:t>
      </w:r>
      <w:r w:rsidR="003F2A05">
        <w:rPr>
          <w:rFonts w:ascii="Times New Roman" w:hAnsi="Times New Roman" w:cs="Times New Roman"/>
          <w:sz w:val="28"/>
          <w:szCs w:val="28"/>
          <w:lang w:val="en-US"/>
        </w:rPr>
        <w:t>future</w:t>
      </w:r>
      <w:r w:rsidR="003F2A05" w:rsidRPr="00202A55">
        <w:rPr>
          <w:rFonts w:ascii="Times New Roman" w:hAnsi="Times New Roman" w:cs="Times New Roman"/>
          <w:sz w:val="28"/>
          <w:szCs w:val="28"/>
          <w:lang w:val="en-US"/>
        </w:rPr>
        <w:t xml:space="preserve"> </w:t>
      </w:r>
      <w:r w:rsidR="003F2A05" w:rsidRPr="004F46F8">
        <w:rPr>
          <w:rFonts w:ascii="Times New Roman" w:hAnsi="Times New Roman" w:cs="Times New Roman"/>
          <w:sz w:val="28"/>
          <w:szCs w:val="28"/>
          <w:lang w:val="en-US"/>
        </w:rPr>
        <w:t>foreign</w:t>
      </w:r>
      <w:r w:rsidR="003F2A05" w:rsidRPr="00202A55">
        <w:rPr>
          <w:rFonts w:ascii="Times New Roman" w:hAnsi="Times New Roman" w:cs="Times New Roman"/>
          <w:sz w:val="28"/>
          <w:szCs w:val="28"/>
          <w:lang w:val="en-US"/>
        </w:rPr>
        <w:t xml:space="preserve"> </w:t>
      </w:r>
      <w:r w:rsidR="003F2A05" w:rsidRPr="004F46F8">
        <w:rPr>
          <w:rFonts w:ascii="Times New Roman" w:hAnsi="Times New Roman" w:cs="Times New Roman"/>
          <w:sz w:val="28"/>
          <w:szCs w:val="28"/>
          <w:lang w:val="en-US"/>
        </w:rPr>
        <w:t>language</w:t>
      </w:r>
      <w:r w:rsidR="003F2A05" w:rsidRPr="00202A55">
        <w:rPr>
          <w:rFonts w:ascii="Times New Roman" w:hAnsi="Times New Roman" w:cs="Times New Roman"/>
          <w:sz w:val="28"/>
          <w:szCs w:val="28"/>
          <w:lang w:val="en-US"/>
        </w:rPr>
        <w:t xml:space="preserve"> </w:t>
      </w:r>
      <w:r w:rsidR="003F2A05" w:rsidRPr="004F46F8">
        <w:rPr>
          <w:rFonts w:ascii="Times New Roman" w:hAnsi="Times New Roman" w:cs="Times New Roman"/>
          <w:sz w:val="28"/>
          <w:szCs w:val="28"/>
          <w:lang w:val="en-US"/>
        </w:rPr>
        <w:t>teachers</w:t>
      </w:r>
      <w:r w:rsidR="00A62416">
        <w:rPr>
          <w:rFonts w:ascii="Times New Roman" w:hAnsi="Times New Roman" w:cs="Times New Roman"/>
          <w:sz w:val="28"/>
          <w:szCs w:val="28"/>
          <w:lang w:val="en-US"/>
        </w:rPr>
        <w:t xml:space="preserve"> </w:t>
      </w:r>
      <w:r w:rsidR="00A62416">
        <w:rPr>
          <w:rFonts w:ascii="Times New Roman" w:hAnsi="Times New Roman" w:cs="Times New Roman"/>
          <w:sz w:val="28"/>
          <w:szCs w:val="28"/>
          <w:lang w:val="en-US"/>
        </w:rPr>
        <w:sym w:font="Symbol" w:char="F02F"/>
      </w:r>
      <w:r w:rsidR="00A62416">
        <w:rPr>
          <w:rFonts w:ascii="Times New Roman" w:hAnsi="Times New Roman" w:cs="Times New Roman"/>
          <w:sz w:val="28"/>
          <w:szCs w:val="28"/>
          <w:lang w:val="en-US"/>
        </w:rPr>
        <w:sym w:font="Symbol" w:char="F02F"/>
      </w:r>
      <w:r w:rsidR="00A62416" w:rsidRPr="00A62416">
        <w:rPr>
          <w:rFonts w:ascii="Times New Roman" w:hAnsi="Times New Roman" w:cs="Times New Roman"/>
          <w:sz w:val="28"/>
          <w:szCs w:val="28"/>
          <w:lang w:val="en-US"/>
        </w:rPr>
        <w:t xml:space="preserve"> </w:t>
      </w:r>
      <w:r w:rsidR="003F2A05" w:rsidRPr="00C53991">
        <w:rPr>
          <w:rFonts w:ascii="Times New Roman" w:hAnsi="Times New Roman" w:cs="Times New Roman"/>
          <w:sz w:val="28"/>
          <w:szCs w:val="28"/>
        </w:rPr>
        <w:t>Материалы</w:t>
      </w:r>
      <w:r w:rsidR="003F2A05" w:rsidRPr="00C702F5">
        <w:rPr>
          <w:rFonts w:ascii="Times New Roman" w:hAnsi="Times New Roman" w:cs="Times New Roman"/>
          <w:sz w:val="28"/>
          <w:szCs w:val="28"/>
          <w:lang w:val="en-US"/>
        </w:rPr>
        <w:t xml:space="preserve"> </w:t>
      </w:r>
      <w:r w:rsidR="003F2A05" w:rsidRPr="00C53991">
        <w:rPr>
          <w:rFonts w:ascii="Times New Roman" w:hAnsi="Times New Roman" w:cs="Times New Roman"/>
          <w:sz w:val="28"/>
          <w:szCs w:val="28"/>
          <w:lang w:val="en-US"/>
        </w:rPr>
        <w:t>IX</w:t>
      </w:r>
      <w:r w:rsidR="003F2A05" w:rsidRPr="00C702F5">
        <w:rPr>
          <w:rFonts w:ascii="Times New Roman" w:hAnsi="Times New Roman" w:cs="Times New Roman"/>
          <w:sz w:val="28"/>
          <w:szCs w:val="28"/>
          <w:lang w:val="en-US"/>
        </w:rPr>
        <w:t xml:space="preserve"> </w:t>
      </w:r>
      <w:r w:rsidR="003F2A05" w:rsidRPr="00C53991">
        <w:rPr>
          <w:rFonts w:ascii="Times New Roman" w:hAnsi="Times New Roman" w:cs="Times New Roman"/>
          <w:sz w:val="28"/>
          <w:szCs w:val="28"/>
        </w:rPr>
        <w:t>Международной</w:t>
      </w:r>
      <w:r w:rsidR="003F2A05" w:rsidRPr="00C702F5">
        <w:rPr>
          <w:rFonts w:ascii="Times New Roman" w:hAnsi="Times New Roman" w:cs="Times New Roman"/>
          <w:sz w:val="28"/>
          <w:szCs w:val="28"/>
          <w:lang w:val="en-US"/>
        </w:rPr>
        <w:t xml:space="preserve"> </w:t>
      </w:r>
      <w:r w:rsidR="003F2A05" w:rsidRPr="00C53991">
        <w:rPr>
          <w:rFonts w:ascii="Times New Roman" w:hAnsi="Times New Roman" w:cs="Times New Roman"/>
          <w:sz w:val="28"/>
          <w:szCs w:val="28"/>
        </w:rPr>
        <w:t>научно</w:t>
      </w:r>
      <w:r w:rsidR="003F2A05" w:rsidRPr="00C702F5">
        <w:rPr>
          <w:rFonts w:ascii="Times New Roman" w:hAnsi="Times New Roman" w:cs="Times New Roman"/>
          <w:sz w:val="28"/>
          <w:szCs w:val="28"/>
          <w:lang w:val="en-US"/>
        </w:rPr>
        <w:t>-</w:t>
      </w:r>
      <w:r w:rsidR="003F2A05" w:rsidRPr="00C53991">
        <w:rPr>
          <w:rFonts w:ascii="Times New Roman" w:hAnsi="Times New Roman" w:cs="Times New Roman"/>
          <w:sz w:val="28"/>
          <w:szCs w:val="28"/>
        </w:rPr>
        <w:t>практической</w:t>
      </w:r>
      <w:r w:rsidR="003F2A05" w:rsidRPr="00C702F5">
        <w:rPr>
          <w:rFonts w:ascii="Times New Roman" w:hAnsi="Times New Roman" w:cs="Times New Roman"/>
          <w:sz w:val="28"/>
          <w:szCs w:val="28"/>
          <w:lang w:val="en-US"/>
        </w:rPr>
        <w:t xml:space="preserve"> </w:t>
      </w:r>
      <w:r w:rsidR="003F2A05" w:rsidRPr="00C53991">
        <w:rPr>
          <w:rFonts w:ascii="Times New Roman" w:hAnsi="Times New Roman" w:cs="Times New Roman"/>
          <w:sz w:val="28"/>
          <w:szCs w:val="28"/>
        </w:rPr>
        <w:t>конференци</w:t>
      </w:r>
      <w:r w:rsidR="003F2A05">
        <w:rPr>
          <w:rFonts w:ascii="Times New Roman" w:hAnsi="Times New Roman" w:cs="Times New Roman"/>
          <w:sz w:val="28"/>
          <w:szCs w:val="28"/>
        </w:rPr>
        <w:t>и</w:t>
      </w:r>
      <w:r w:rsidR="003F2A05" w:rsidRPr="00C702F5">
        <w:rPr>
          <w:rFonts w:ascii="Times New Roman" w:hAnsi="Times New Roman" w:cs="Times New Roman"/>
          <w:sz w:val="28"/>
          <w:szCs w:val="28"/>
          <w:lang w:val="en-US"/>
        </w:rPr>
        <w:t xml:space="preserve"> </w:t>
      </w:r>
      <w:r w:rsidR="003F2A05">
        <w:rPr>
          <w:rFonts w:ascii="Times New Roman" w:hAnsi="Times New Roman" w:cs="Times New Roman"/>
          <w:sz w:val="28"/>
          <w:szCs w:val="28"/>
        </w:rPr>
        <w:t>молодых</w:t>
      </w:r>
      <w:r w:rsidR="003F2A05" w:rsidRPr="00C702F5">
        <w:rPr>
          <w:rFonts w:ascii="Times New Roman" w:hAnsi="Times New Roman" w:cs="Times New Roman"/>
          <w:sz w:val="28"/>
          <w:szCs w:val="28"/>
          <w:lang w:val="en-US"/>
        </w:rPr>
        <w:t xml:space="preserve"> </w:t>
      </w:r>
      <w:r w:rsidR="003F2A05">
        <w:rPr>
          <w:rFonts w:ascii="Times New Roman" w:hAnsi="Times New Roman" w:cs="Times New Roman"/>
          <w:sz w:val="28"/>
          <w:szCs w:val="28"/>
        </w:rPr>
        <w:t>ученых</w:t>
      </w:r>
      <w:r w:rsidR="003F2A05" w:rsidRPr="00C702F5">
        <w:rPr>
          <w:rFonts w:ascii="Times New Roman" w:hAnsi="Times New Roman" w:cs="Times New Roman"/>
          <w:sz w:val="28"/>
          <w:szCs w:val="28"/>
          <w:lang w:val="en-US"/>
        </w:rPr>
        <w:t xml:space="preserve"> </w:t>
      </w:r>
      <w:r w:rsidR="003F2A05">
        <w:rPr>
          <w:rFonts w:ascii="Times New Roman" w:hAnsi="Times New Roman" w:cs="Times New Roman"/>
          <w:sz w:val="28"/>
          <w:szCs w:val="28"/>
        </w:rPr>
        <w:t>и</w:t>
      </w:r>
      <w:r w:rsidR="003F2A05" w:rsidRPr="00C702F5">
        <w:rPr>
          <w:rFonts w:ascii="Times New Roman" w:hAnsi="Times New Roman" w:cs="Times New Roman"/>
          <w:sz w:val="28"/>
          <w:szCs w:val="28"/>
          <w:lang w:val="en-US"/>
        </w:rPr>
        <w:t xml:space="preserve"> </w:t>
      </w:r>
      <w:r w:rsidR="003F2A05">
        <w:rPr>
          <w:rFonts w:ascii="Times New Roman" w:hAnsi="Times New Roman" w:cs="Times New Roman"/>
          <w:sz w:val="28"/>
          <w:szCs w:val="28"/>
        </w:rPr>
        <w:t>специалистов</w:t>
      </w:r>
      <w:r w:rsidR="003F2A05" w:rsidRPr="00C702F5">
        <w:rPr>
          <w:rFonts w:ascii="Times New Roman" w:hAnsi="Times New Roman" w:cs="Times New Roman"/>
          <w:sz w:val="28"/>
          <w:szCs w:val="28"/>
          <w:lang w:val="en-US"/>
        </w:rPr>
        <w:t xml:space="preserve"> –</w:t>
      </w:r>
      <w:r w:rsidR="00A62416" w:rsidRPr="00C702F5">
        <w:rPr>
          <w:rFonts w:ascii="Times New Roman" w:hAnsi="Times New Roman" w:cs="Times New Roman"/>
          <w:sz w:val="28"/>
          <w:szCs w:val="28"/>
          <w:lang w:val="en-US"/>
        </w:rPr>
        <w:t xml:space="preserve"> </w:t>
      </w:r>
      <w:r w:rsidR="003F2A05" w:rsidRPr="00C53991">
        <w:rPr>
          <w:rFonts w:ascii="Times New Roman" w:hAnsi="Times New Roman" w:cs="Times New Roman"/>
          <w:sz w:val="28"/>
          <w:szCs w:val="28"/>
        </w:rPr>
        <w:t>Алматы</w:t>
      </w:r>
      <w:r w:rsidR="00F711CA" w:rsidRPr="00F711CA">
        <w:rPr>
          <w:rFonts w:ascii="Times New Roman" w:hAnsi="Times New Roman" w:cs="Times New Roman"/>
          <w:sz w:val="28"/>
          <w:szCs w:val="28"/>
          <w:lang w:val="en-US"/>
        </w:rPr>
        <w:t>:</w:t>
      </w:r>
      <w:r w:rsidR="00C702F5" w:rsidRPr="00C702F5">
        <w:rPr>
          <w:rFonts w:ascii="Times New Roman" w:hAnsi="Times New Roman" w:cs="Times New Roman"/>
          <w:sz w:val="28"/>
          <w:szCs w:val="28"/>
          <w:lang w:val="en-US"/>
        </w:rPr>
        <w:t xml:space="preserve"> </w:t>
      </w:r>
      <w:r w:rsidR="00C702F5" w:rsidRPr="00C53991">
        <w:rPr>
          <w:rFonts w:ascii="Times New Roman" w:hAnsi="Times New Roman" w:cs="Times New Roman"/>
          <w:sz w:val="28"/>
          <w:szCs w:val="28"/>
        </w:rPr>
        <w:t>КазУМОиМЯ</w:t>
      </w:r>
      <w:r w:rsidR="00C702F5" w:rsidRPr="00202A55">
        <w:rPr>
          <w:rFonts w:ascii="Times New Roman" w:hAnsi="Times New Roman" w:cs="Times New Roman"/>
          <w:sz w:val="28"/>
          <w:szCs w:val="28"/>
          <w:lang w:val="en-US"/>
        </w:rPr>
        <w:t xml:space="preserve"> </w:t>
      </w:r>
      <w:r w:rsidR="00C702F5" w:rsidRPr="00C53991">
        <w:rPr>
          <w:rFonts w:ascii="Times New Roman" w:hAnsi="Times New Roman" w:cs="Times New Roman"/>
          <w:sz w:val="28"/>
          <w:szCs w:val="28"/>
        </w:rPr>
        <w:t>им</w:t>
      </w:r>
      <w:r w:rsidR="00C702F5" w:rsidRPr="00202A55">
        <w:rPr>
          <w:rFonts w:ascii="Times New Roman" w:hAnsi="Times New Roman" w:cs="Times New Roman"/>
          <w:sz w:val="28"/>
          <w:szCs w:val="28"/>
          <w:lang w:val="en-US"/>
        </w:rPr>
        <w:t xml:space="preserve">. </w:t>
      </w:r>
      <w:r w:rsidR="00C702F5" w:rsidRPr="00C53991">
        <w:rPr>
          <w:rFonts w:ascii="Times New Roman" w:hAnsi="Times New Roman" w:cs="Times New Roman"/>
          <w:sz w:val="28"/>
          <w:szCs w:val="28"/>
        </w:rPr>
        <w:t>Абылай</w:t>
      </w:r>
      <w:r w:rsidR="00C702F5" w:rsidRPr="00C702F5">
        <w:rPr>
          <w:rFonts w:ascii="Times New Roman" w:hAnsi="Times New Roman" w:cs="Times New Roman"/>
          <w:sz w:val="28"/>
          <w:szCs w:val="28"/>
          <w:lang w:val="en-US"/>
        </w:rPr>
        <w:t xml:space="preserve"> </w:t>
      </w:r>
      <w:r w:rsidR="00C702F5" w:rsidRPr="00C53991">
        <w:rPr>
          <w:rFonts w:ascii="Times New Roman" w:hAnsi="Times New Roman" w:cs="Times New Roman"/>
          <w:sz w:val="28"/>
          <w:szCs w:val="28"/>
        </w:rPr>
        <w:t>хана</w:t>
      </w:r>
      <w:r w:rsidR="00A62416" w:rsidRPr="00C702F5">
        <w:rPr>
          <w:rFonts w:ascii="Times New Roman" w:hAnsi="Times New Roman" w:cs="Times New Roman"/>
          <w:sz w:val="28"/>
          <w:szCs w:val="28"/>
          <w:lang w:val="en-US"/>
        </w:rPr>
        <w:t>, 2023</w:t>
      </w:r>
      <w:r w:rsidR="003F2A05" w:rsidRPr="00C702F5">
        <w:rPr>
          <w:rFonts w:ascii="Times New Roman" w:hAnsi="Times New Roman" w:cs="Times New Roman"/>
          <w:sz w:val="28"/>
          <w:szCs w:val="28"/>
          <w:lang w:val="en-US"/>
        </w:rPr>
        <w:t xml:space="preserve">. – </w:t>
      </w:r>
      <w:r w:rsidR="003F2A05">
        <w:rPr>
          <w:rFonts w:ascii="Times New Roman" w:hAnsi="Times New Roman" w:cs="Times New Roman"/>
          <w:sz w:val="28"/>
          <w:szCs w:val="28"/>
          <w:lang w:val="en-US"/>
        </w:rPr>
        <w:t>C</w:t>
      </w:r>
      <w:r w:rsidR="003F2A05" w:rsidRPr="00C702F5">
        <w:rPr>
          <w:rFonts w:ascii="Times New Roman" w:hAnsi="Times New Roman" w:cs="Times New Roman"/>
          <w:sz w:val="28"/>
          <w:szCs w:val="28"/>
          <w:lang w:val="en-US"/>
        </w:rPr>
        <w:t>. 339-343</w:t>
      </w:r>
      <w:r w:rsidR="00A62416" w:rsidRPr="00C702F5">
        <w:rPr>
          <w:rFonts w:ascii="Times New Roman" w:hAnsi="Times New Roman" w:cs="Times New Roman"/>
          <w:sz w:val="28"/>
          <w:szCs w:val="28"/>
          <w:lang w:val="en-US"/>
        </w:rPr>
        <w:t>.</w:t>
      </w:r>
    </w:p>
    <w:p w:rsidR="003F2A05" w:rsidRPr="00A572F7" w:rsidRDefault="009E1D28" w:rsidP="00D56974">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9</w:t>
      </w:r>
      <w:r w:rsidR="003F2A05" w:rsidRPr="00E42142">
        <w:rPr>
          <w:rFonts w:ascii="Times New Roman" w:hAnsi="Times New Roman" w:cs="Times New Roman"/>
          <w:sz w:val="28"/>
          <w:szCs w:val="28"/>
          <w:lang w:val="en-US"/>
        </w:rPr>
        <w:t>.</w:t>
      </w:r>
      <w:r w:rsidR="00D56974" w:rsidRPr="00D56974">
        <w:rPr>
          <w:rFonts w:ascii="Times New Roman" w:hAnsi="Times New Roman" w:cs="Times New Roman"/>
          <w:sz w:val="28"/>
          <w:szCs w:val="28"/>
          <w:lang w:val="en-US"/>
        </w:rPr>
        <w:t> </w:t>
      </w:r>
      <w:r w:rsidR="003F2A05">
        <w:rPr>
          <w:rFonts w:ascii="Times New Roman" w:hAnsi="Times New Roman" w:cs="Times New Roman"/>
          <w:sz w:val="28"/>
          <w:szCs w:val="28"/>
          <w:lang w:val="en-US"/>
        </w:rPr>
        <w:t xml:space="preserve">Transformation of the </w:t>
      </w:r>
      <w:r w:rsidR="003F2A05" w:rsidRPr="003A3C25">
        <w:rPr>
          <w:rFonts w:ascii="Times New Roman" w:hAnsi="Times New Roman" w:cs="Times New Roman"/>
          <w:sz w:val="28"/>
          <w:szCs w:val="28"/>
          <w:lang w:val="en-US"/>
        </w:rPr>
        <w:t>Kazakhstani system of education in terms of globalization</w:t>
      </w:r>
      <w:r w:rsidR="00A62416">
        <w:rPr>
          <w:rFonts w:ascii="Times New Roman" w:hAnsi="Times New Roman" w:cs="Times New Roman"/>
          <w:sz w:val="28"/>
          <w:szCs w:val="28"/>
          <w:lang w:val="en-US"/>
        </w:rPr>
        <w:sym w:font="Symbol" w:char="F02F"/>
      </w:r>
      <w:r w:rsidR="00A62416">
        <w:rPr>
          <w:rFonts w:ascii="Times New Roman" w:hAnsi="Times New Roman" w:cs="Times New Roman"/>
          <w:sz w:val="28"/>
          <w:szCs w:val="28"/>
          <w:lang w:val="en-US"/>
        </w:rPr>
        <w:sym w:font="Symbol" w:char="F02F"/>
      </w:r>
      <w:r w:rsidR="00C702F5" w:rsidRPr="00C702F5">
        <w:rPr>
          <w:rFonts w:ascii="Times New Roman" w:hAnsi="Times New Roman" w:cs="Times New Roman"/>
          <w:sz w:val="28"/>
          <w:szCs w:val="28"/>
          <w:lang w:val="en-US"/>
        </w:rPr>
        <w:t xml:space="preserve"> </w:t>
      </w:r>
      <w:r w:rsidR="00C702F5">
        <w:rPr>
          <w:rFonts w:ascii="Times New Roman" w:hAnsi="Times New Roman" w:cs="Times New Roman"/>
          <w:sz w:val="28"/>
          <w:szCs w:val="28"/>
        </w:rPr>
        <w:t>Актуальные</w:t>
      </w:r>
      <w:r w:rsidR="00C702F5" w:rsidRPr="00C702F5">
        <w:rPr>
          <w:rFonts w:ascii="Times New Roman" w:hAnsi="Times New Roman" w:cs="Times New Roman"/>
          <w:sz w:val="28"/>
          <w:szCs w:val="28"/>
          <w:lang w:val="en-US"/>
        </w:rPr>
        <w:t xml:space="preserve"> </w:t>
      </w:r>
      <w:r w:rsidR="00C702F5">
        <w:rPr>
          <w:rFonts w:ascii="Times New Roman" w:hAnsi="Times New Roman" w:cs="Times New Roman"/>
          <w:sz w:val="28"/>
          <w:szCs w:val="28"/>
        </w:rPr>
        <w:t>проблемы</w:t>
      </w:r>
      <w:r w:rsidR="00C702F5" w:rsidRPr="00C702F5">
        <w:rPr>
          <w:rFonts w:ascii="Times New Roman" w:hAnsi="Times New Roman" w:cs="Times New Roman"/>
          <w:sz w:val="28"/>
          <w:szCs w:val="28"/>
          <w:lang w:val="en-US"/>
        </w:rPr>
        <w:t xml:space="preserve"> </w:t>
      </w:r>
      <w:r w:rsidR="00C702F5">
        <w:rPr>
          <w:rFonts w:ascii="Times New Roman" w:hAnsi="Times New Roman" w:cs="Times New Roman"/>
          <w:sz w:val="28"/>
          <w:szCs w:val="28"/>
        </w:rPr>
        <w:t>науки</w:t>
      </w:r>
      <w:r w:rsidR="00C702F5" w:rsidRPr="00C702F5">
        <w:rPr>
          <w:rFonts w:ascii="Times New Roman" w:hAnsi="Times New Roman" w:cs="Times New Roman"/>
          <w:sz w:val="28"/>
          <w:szCs w:val="28"/>
          <w:lang w:val="en-US"/>
        </w:rPr>
        <w:t xml:space="preserve"> </w:t>
      </w:r>
      <w:r w:rsidR="00C702F5">
        <w:rPr>
          <w:rFonts w:ascii="Times New Roman" w:hAnsi="Times New Roman" w:cs="Times New Roman"/>
          <w:sz w:val="28"/>
          <w:szCs w:val="28"/>
        </w:rPr>
        <w:t>и</w:t>
      </w:r>
      <w:r w:rsidR="00C702F5" w:rsidRPr="00C702F5">
        <w:rPr>
          <w:rFonts w:ascii="Times New Roman" w:hAnsi="Times New Roman" w:cs="Times New Roman"/>
          <w:sz w:val="28"/>
          <w:szCs w:val="28"/>
          <w:lang w:val="en-US"/>
        </w:rPr>
        <w:t xml:space="preserve"> </w:t>
      </w:r>
      <w:r w:rsidR="00C702F5">
        <w:rPr>
          <w:rFonts w:ascii="Times New Roman" w:hAnsi="Times New Roman" w:cs="Times New Roman"/>
          <w:sz w:val="28"/>
          <w:szCs w:val="28"/>
        </w:rPr>
        <w:t>образования</w:t>
      </w:r>
      <w:r w:rsidR="00F711CA" w:rsidRPr="00F711CA">
        <w:rPr>
          <w:rFonts w:ascii="Times New Roman" w:hAnsi="Times New Roman" w:cs="Times New Roman"/>
          <w:sz w:val="28"/>
          <w:szCs w:val="28"/>
          <w:lang w:val="en-US"/>
        </w:rPr>
        <w:t xml:space="preserve"> </w:t>
      </w:r>
      <w:r w:rsidR="003F2A05" w:rsidRPr="00C702F5">
        <w:rPr>
          <w:rFonts w:ascii="Times New Roman" w:hAnsi="Times New Roman" w:cs="Times New Roman"/>
          <w:sz w:val="28"/>
          <w:szCs w:val="28"/>
          <w:lang w:val="en-US"/>
        </w:rPr>
        <w:t>–</w:t>
      </w:r>
      <w:r w:rsidR="003F2A05" w:rsidRPr="008A0706">
        <w:rPr>
          <w:rFonts w:ascii="Times New Roman" w:hAnsi="Times New Roman" w:cs="Times New Roman"/>
          <w:sz w:val="28"/>
          <w:szCs w:val="28"/>
        </w:rPr>
        <w:t>Алматы</w:t>
      </w:r>
      <w:r w:rsidR="00C702F5">
        <w:rPr>
          <w:rFonts w:ascii="Times New Roman" w:hAnsi="Times New Roman" w:cs="Times New Roman"/>
          <w:sz w:val="28"/>
          <w:szCs w:val="28"/>
          <w:lang w:val="en-US"/>
        </w:rPr>
        <w:t>:</w:t>
      </w:r>
      <w:r w:rsidR="00C702F5" w:rsidRPr="00C702F5">
        <w:rPr>
          <w:rFonts w:ascii="Times New Roman" w:hAnsi="Times New Roman" w:cs="Times New Roman"/>
          <w:sz w:val="28"/>
          <w:szCs w:val="28"/>
          <w:lang w:val="en-US"/>
        </w:rPr>
        <w:t xml:space="preserve"> </w:t>
      </w:r>
      <w:r w:rsidR="00C702F5" w:rsidRPr="00E42142">
        <w:rPr>
          <w:rFonts w:ascii="Times New Roman" w:hAnsi="Times New Roman" w:cs="Times New Roman"/>
          <w:sz w:val="28"/>
          <w:szCs w:val="28"/>
        </w:rPr>
        <w:t>КазУМОиМЯ</w:t>
      </w:r>
      <w:r w:rsidR="00C702F5" w:rsidRPr="003A3C25">
        <w:rPr>
          <w:rFonts w:ascii="Times New Roman" w:hAnsi="Times New Roman" w:cs="Times New Roman"/>
          <w:sz w:val="28"/>
          <w:szCs w:val="28"/>
          <w:lang w:val="en-US"/>
        </w:rPr>
        <w:t xml:space="preserve"> </w:t>
      </w:r>
      <w:r w:rsidR="00C702F5" w:rsidRPr="00E42142">
        <w:rPr>
          <w:rFonts w:ascii="Times New Roman" w:hAnsi="Times New Roman" w:cs="Times New Roman"/>
          <w:sz w:val="28"/>
          <w:szCs w:val="28"/>
        </w:rPr>
        <w:t>им</w:t>
      </w:r>
      <w:r w:rsidR="00C702F5" w:rsidRPr="003A3C25">
        <w:rPr>
          <w:rFonts w:ascii="Times New Roman" w:hAnsi="Times New Roman" w:cs="Times New Roman"/>
          <w:sz w:val="28"/>
          <w:szCs w:val="28"/>
          <w:lang w:val="en-US"/>
        </w:rPr>
        <w:t xml:space="preserve">. </w:t>
      </w:r>
      <w:r w:rsidR="00C702F5" w:rsidRPr="00E42142">
        <w:rPr>
          <w:rFonts w:ascii="Times New Roman" w:hAnsi="Times New Roman" w:cs="Times New Roman"/>
          <w:sz w:val="28"/>
          <w:szCs w:val="28"/>
        </w:rPr>
        <w:t>Абылай</w:t>
      </w:r>
      <w:r w:rsidR="00C702F5" w:rsidRPr="00A572F7">
        <w:rPr>
          <w:rFonts w:ascii="Times New Roman" w:hAnsi="Times New Roman" w:cs="Times New Roman"/>
          <w:sz w:val="28"/>
          <w:szCs w:val="28"/>
        </w:rPr>
        <w:t xml:space="preserve"> </w:t>
      </w:r>
      <w:r w:rsidR="00C702F5" w:rsidRPr="00E42142">
        <w:rPr>
          <w:rFonts w:ascii="Times New Roman" w:hAnsi="Times New Roman" w:cs="Times New Roman"/>
          <w:sz w:val="28"/>
          <w:szCs w:val="28"/>
        </w:rPr>
        <w:t>хана</w:t>
      </w:r>
      <w:r w:rsidR="003F2A05" w:rsidRPr="00A572F7">
        <w:rPr>
          <w:rFonts w:ascii="Times New Roman" w:hAnsi="Times New Roman" w:cs="Times New Roman"/>
          <w:sz w:val="28"/>
          <w:szCs w:val="28"/>
        </w:rPr>
        <w:t xml:space="preserve">, 2023. – </w:t>
      </w:r>
      <w:r w:rsidR="003F2A05">
        <w:rPr>
          <w:rFonts w:ascii="Times New Roman" w:hAnsi="Times New Roman" w:cs="Times New Roman"/>
          <w:sz w:val="28"/>
          <w:szCs w:val="28"/>
        </w:rPr>
        <w:t>С</w:t>
      </w:r>
      <w:r w:rsidR="003F2A05" w:rsidRPr="00A572F7">
        <w:rPr>
          <w:rFonts w:ascii="Times New Roman" w:hAnsi="Times New Roman" w:cs="Times New Roman"/>
          <w:sz w:val="28"/>
          <w:szCs w:val="28"/>
        </w:rPr>
        <w:t>. 285-289</w:t>
      </w:r>
      <w:r w:rsidR="00A62416" w:rsidRPr="00A572F7">
        <w:rPr>
          <w:rFonts w:ascii="Times New Roman" w:hAnsi="Times New Roman" w:cs="Times New Roman"/>
          <w:sz w:val="28"/>
          <w:szCs w:val="28"/>
        </w:rPr>
        <w:t>.</w:t>
      </w:r>
    </w:p>
    <w:p w:rsidR="003F2A05" w:rsidRPr="008A0706" w:rsidRDefault="009E1D28" w:rsidP="00D56974">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3F2A05" w:rsidRPr="00726949">
        <w:rPr>
          <w:rFonts w:ascii="Times New Roman" w:hAnsi="Times New Roman" w:cs="Times New Roman"/>
          <w:sz w:val="28"/>
          <w:szCs w:val="28"/>
        </w:rPr>
        <w:t>.</w:t>
      </w:r>
      <w:r w:rsidR="00D56974">
        <w:rPr>
          <w:rFonts w:ascii="Times New Roman" w:hAnsi="Times New Roman" w:cs="Times New Roman"/>
          <w:sz w:val="28"/>
          <w:szCs w:val="28"/>
        </w:rPr>
        <w:t> </w:t>
      </w:r>
      <w:r w:rsidR="003F2A05">
        <w:rPr>
          <w:rFonts w:ascii="Times New Roman" w:hAnsi="Times New Roman" w:cs="Times New Roman"/>
          <w:sz w:val="28"/>
          <w:szCs w:val="28"/>
        </w:rPr>
        <w:t>Об обеспечении качества высшего образования в контексте современных вызовов</w:t>
      </w:r>
      <w:r w:rsidR="00A62416">
        <w:rPr>
          <w:rFonts w:ascii="Times New Roman" w:hAnsi="Times New Roman" w:cs="Times New Roman"/>
          <w:sz w:val="28"/>
          <w:szCs w:val="28"/>
        </w:rPr>
        <w:sym w:font="Symbol" w:char="F02F"/>
      </w:r>
      <w:r w:rsidR="00A62416">
        <w:rPr>
          <w:rFonts w:ascii="Times New Roman" w:hAnsi="Times New Roman" w:cs="Times New Roman"/>
          <w:sz w:val="28"/>
          <w:szCs w:val="28"/>
        </w:rPr>
        <w:sym w:font="Symbol" w:char="F02F"/>
      </w:r>
      <w:r w:rsidR="003F2A05">
        <w:rPr>
          <w:rFonts w:ascii="Times New Roman" w:hAnsi="Times New Roman" w:cs="Times New Roman"/>
          <w:sz w:val="28"/>
          <w:szCs w:val="28"/>
        </w:rPr>
        <w:t xml:space="preserve"> </w:t>
      </w:r>
      <w:r w:rsidR="00A62416" w:rsidRPr="008A0706">
        <w:rPr>
          <w:rFonts w:ascii="Times New Roman" w:hAnsi="Times New Roman" w:cs="Times New Roman"/>
          <w:sz w:val="28"/>
          <w:szCs w:val="28"/>
        </w:rPr>
        <w:t xml:space="preserve">Актуальные проблемы обеспечении качества высшего образования </w:t>
      </w:r>
      <w:r w:rsidR="00F711CA">
        <w:rPr>
          <w:rFonts w:ascii="Times New Roman" w:hAnsi="Times New Roman" w:cs="Times New Roman"/>
          <w:sz w:val="28"/>
          <w:szCs w:val="28"/>
        </w:rPr>
        <w:t>в условиях глобальных изменений</w:t>
      </w:r>
      <w:r w:rsidR="00A62416" w:rsidRPr="008A0706">
        <w:rPr>
          <w:rFonts w:ascii="Times New Roman" w:hAnsi="Times New Roman" w:cs="Times New Roman"/>
          <w:sz w:val="28"/>
          <w:szCs w:val="28"/>
        </w:rPr>
        <w:t xml:space="preserve"> </w:t>
      </w:r>
      <w:r w:rsidR="002C08FB">
        <w:rPr>
          <w:rFonts w:ascii="Times New Roman" w:hAnsi="Times New Roman" w:cs="Times New Roman"/>
          <w:sz w:val="28"/>
          <w:szCs w:val="28"/>
        </w:rPr>
        <w:t xml:space="preserve">–Алматы: </w:t>
      </w:r>
      <w:r w:rsidR="00F711CA" w:rsidRPr="008A0706">
        <w:rPr>
          <w:rFonts w:ascii="Times New Roman" w:hAnsi="Times New Roman" w:cs="Times New Roman"/>
          <w:sz w:val="28"/>
          <w:szCs w:val="28"/>
        </w:rPr>
        <w:t>КазУМОиМЯ им.Абылай хана</w:t>
      </w:r>
      <w:r w:rsidR="00F711CA">
        <w:rPr>
          <w:rFonts w:ascii="Times New Roman" w:hAnsi="Times New Roman" w:cs="Times New Roman"/>
          <w:sz w:val="28"/>
          <w:szCs w:val="28"/>
        </w:rPr>
        <w:t>,</w:t>
      </w:r>
      <w:r w:rsidR="00F711CA" w:rsidRPr="008A0706">
        <w:rPr>
          <w:rFonts w:ascii="Times New Roman" w:hAnsi="Times New Roman" w:cs="Times New Roman"/>
          <w:sz w:val="28"/>
          <w:szCs w:val="28"/>
        </w:rPr>
        <w:t xml:space="preserve"> </w:t>
      </w:r>
      <w:r w:rsidR="00F711CA">
        <w:rPr>
          <w:rFonts w:ascii="Times New Roman" w:hAnsi="Times New Roman" w:cs="Times New Roman"/>
          <w:sz w:val="28"/>
          <w:szCs w:val="28"/>
        </w:rPr>
        <w:t>2024.</w:t>
      </w:r>
      <w:r w:rsidR="003F2A05">
        <w:rPr>
          <w:rFonts w:ascii="Times New Roman" w:hAnsi="Times New Roman" w:cs="Times New Roman"/>
          <w:sz w:val="28"/>
          <w:szCs w:val="28"/>
        </w:rPr>
        <w:t xml:space="preserve"> –</w:t>
      </w:r>
      <w:r w:rsidR="003F2A05" w:rsidRPr="00E42142">
        <w:rPr>
          <w:rFonts w:ascii="Times New Roman" w:hAnsi="Times New Roman" w:cs="Times New Roman"/>
          <w:sz w:val="28"/>
          <w:szCs w:val="28"/>
        </w:rPr>
        <w:t xml:space="preserve"> </w:t>
      </w:r>
      <w:r w:rsidR="002C08FB">
        <w:rPr>
          <w:rFonts w:ascii="Times New Roman" w:hAnsi="Times New Roman" w:cs="Times New Roman"/>
          <w:sz w:val="28"/>
          <w:szCs w:val="28"/>
        </w:rPr>
        <w:t>С. 105-111.</w:t>
      </w:r>
    </w:p>
    <w:p w:rsidR="003F2A05" w:rsidRPr="007F0BFF" w:rsidRDefault="009E1D28" w:rsidP="00D56974">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3F2A05" w:rsidRPr="00F711CA">
        <w:rPr>
          <w:rFonts w:ascii="Times New Roman" w:hAnsi="Times New Roman" w:cs="Times New Roman"/>
          <w:sz w:val="28"/>
          <w:szCs w:val="28"/>
        </w:rPr>
        <w:t>.</w:t>
      </w:r>
      <w:r w:rsidR="00D56974" w:rsidRPr="00D56974">
        <w:rPr>
          <w:rFonts w:ascii="Times New Roman" w:hAnsi="Times New Roman" w:cs="Times New Roman"/>
          <w:sz w:val="28"/>
          <w:szCs w:val="28"/>
          <w:lang w:val="en-US"/>
        </w:rPr>
        <w:t> </w:t>
      </w:r>
      <w:r w:rsidR="003F2A05" w:rsidRPr="003A3C25">
        <w:rPr>
          <w:rFonts w:ascii="Times New Roman" w:hAnsi="Times New Roman" w:cs="Times New Roman"/>
          <w:sz w:val="28"/>
          <w:szCs w:val="28"/>
          <w:lang w:val="en-US"/>
        </w:rPr>
        <w:t>On</w:t>
      </w:r>
      <w:r w:rsidR="003F2A05" w:rsidRPr="00F711CA">
        <w:rPr>
          <w:rFonts w:ascii="Times New Roman" w:hAnsi="Times New Roman" w:cs="Times New Roman"/>
          <w:sz w:val="28"/>
          <w:szCs w:val="28"/>
        </w:rPr>
        <w:t xml:space="preserve"> </w:t>
      </w:r>
      <w:r w:rsidR="003F2A05" w:rsidRPr="003A3C25">
        <w:rPr>
          <w:rFonts w:ascii="Times New Roman" w:hAnsi="Times New Roman" w:cs="Times New Roman"/>
          <w:sz w:val="28"/>
          <w:szCs w:val="28"/>
          <w:lang w:val="en-US"/>
        </w:rPr>
        <w:t>the</w:t>
      </w:r>
      <w:r w:rsidR="003F2A05" w:rsidRPr="00F711CA">
        <w:rPr>
          <w:rFonts w:ascii="Times New Roman" w:hAnsi="Times New Roman" w:cs="Times New Roman"/>
          <w:sz w:val="28"/>
          <w:szCs w:val="28"/>
        </w:rPr>
        <w:t xml:space="preserve"> </w:t>
      </w:r>
      <w:r w:rsidR="003F2A05" w:rsidRPr="003A3C25">
        <w:rPr>
          <w:rFonts w:ascii="Times New Roman" w:hAnsi="Times New Roman" w:cs="Times New Roman"/>
          <w:sz w:val="28"/>
          <w:szCs w:val="28"/>
          <w:lang w:val="en-US"/>
        </w:rPr>
        <w:t>current</w:t>
      </w:r>
      <w:r w:rsidR="003F2A05" w:rsidRPr="00F711CA">
        <w:rPr>
          <w:rFonts w:ascii="Times New Roman" w:hAnsi="Times New Roman" w:cs="Times New Roman"/>
          <w:sz w:val="28"/>
          <w:szCs w:val="28"/>
        </w:rPr>
        <w:t xml:space="preserve"> </w:t>
      </w:r>
      <w:r w:rsidR="003F2A05" w:rsidRPr="003A3C25">
        <w:rPr>
          <w:rFonts w:ascii="Times New Roman" w:hAnsi="Times New Roman" w:cs="Times New Roman"/>
          <w:sz w:val="28"/>
          <w:szCs w:val="28"/>
          <w:lang w:val="en-US"/>
        </w:rPr>
        <w:t>issues</w:t>
      </w:r>
      <w:r w:rsidR="003F2A05" w:rsidRPr="00F711CA">
        <w:rPr>
          <w:rFonts w:ascii="Times New Roman" w:hAnsi="Times New Roman" w:cs="Times New Roman"/>
          <w:sz w:val="28"/>
          <w:szCs w:val="28"/>
        </w:rPr>
        <w:t xml:space="preserve"> </w:t>
      </w:r>
      <w:r w:rsidR="003F2A05" w:rsidRPr="003A3C25">
        <w:rPr>
          <w:rFonts w:ascii="Times New Roman" w:hAnsi="Times New Roman" w:cs="Times New Roman"/>
          <w:sz w:val="28"/>
          <w:szCs w:val="28"/>
          <w:lang w:val="en-US"/>
        </w:rPr>
        <w:t>of</w:t>
      </w:r>
      <w:r w:rsidR="003F2A05" w:rsidRPr="00F711CA">
        <w:rPr>
          <w:rFonts w:ascii="Times New Roman" w:hAnsi="Times New Roman" w:cs="Times New Roman"/>
          <w:sz w:val="28"/>
          <w:szCs w:val="28"/>
        </w:rPr>
        <w:t xml:space="preserve"> </w:t>
      </w:r>
      <w:r w:rsidR="003F2A05" w:rsidRPr="003A3C25">
        <w:rPr>
          <w:rFonts w:ascii="Times New Roman" w:hAnsi="Times New Roman" w:cs="Times New Roman"/>
          <w:sz w:val="28"/>
          <w:szCs w:val="28"/>
          <w:lang w:val="en-US"/>
        </w:rPr>
        <w:t>foreign</w:t>
      </w:r>
      <w:r w:rsidR="003F2A05" w:rsidRPr="00F711CA">
        <w:rPr>
          <w:rFonts w:ascii="Times New Roman" w:hAnsi="Times New Roman" w:cs="Times New Roman"/>
          <w:sz w:val="28"/>
          <w:szCs w:val="28"/>
        </w:rPr>
        <w:t xml:space="preserve"> </w:t>
      </w:r>
      <w:r w:rsidR="003F2A05" w:rsidRPr="003A3C25">
        <w:rPr>
          <w:rFonts w:ascii="Times New Roman" w:hAnsi="Times New Roman" w:cs="Times New Roman"/>
          <w:sz w:val="28"/>
          <w:szCs w:val="28"/>
          <w:lang w:val="en-US"/>
        </w:rPr>
        <w:t>language</w:t>
      </w:r>
      <w:r w:rsidR="003F2A05" w:rsidRPr="00F711CA">
        <w:rPr>
          <w:rFonts w:ascii="Times New Roman" w:hAnsi="Times New Roman" w:cs="Times New Roman"/>
          <w:sz w:val="28"/>
          <w:szCs w:val="28"/>
        </w:rPr>
        <w:t xml:space="preserve"> </w:t>
      </w:r>
      <w:r w:rsidR="003F2A05" w:rsidRPr="003A3C25">
        <w:rPr>
          <w:rFonts w:ascii="Times New Roman" w:hAnsi="Times New Roman" w:cs="Times New Roman"/>
          <w:sz w:val="28"/>
          <w:szCs w:val="28"/>
          <w:lang w:val="en-US"/>
        </w:rPr>
        <w:t>education</w:t>
      </w:r>
      <w:r w:rsidR="003F2A05" w:rsidRPr="00F711CA">
        <w:rPr>
          <w:rFonts w:ascii="Times New Roman" w:hAnsi="Times New Roman" w:cs="Times New Roman"/>
          <w:sz w:val="28"/>
          <w:szCs w:val="28"/>
        </w:rPr>
        <w:t xml:space="preserve"> </w:t>
      </w:r>
      <w:r w:rsidR="002C08FB">
        <w:rPr>
          <w:rFonts w:ascii="Times New Roman" w:hAnsi="Times New Roman" w:cs="Times New Roman"/>
          <w:sz w:val="28"/>
          <w:szCs w:val="28"/>
          <w:lang w:val="en-US"/>
        </w:rPr>
        <w:sym w:font="Symbol" w:char="F02F"/>
      </w:r>
      <w:r w:rsidR="002C08FB">
        <w:rPr>
          <w:rFonts w:ascii="Times New Roman" w:hAnsi="Times New Roman" w:cs="Times New Roman"/>
          <w:sz w:val="28"/>
          <w:szCs w:val="28"/>
          <w:lang w:val="en-US"/>
        </w:rPr>
        <w:sym w:font="Symbol" w:char="F02F"/>
      </w:r>
      <w:r w:rsidR="003F2A05" w:rsidRPr="007F0BFF">
        <w:rPr>
          <w:rFonts w:ascii="Times New Roman" w:hAnsi="Times New Roman" w:cs="Times New Roman"/>
          <w:sz w:val="28"/>
          <w:szCs w:val="28"/>
        </w:rPr>
        <w:t xml:space="preserve"> </w:t>
      </w:r>
      <w:r w:rsidR="003F2A05" w:rsidRPr="007F0BFF">
        <w:rPr>
          <w:rFonts w:ascii="Times New Roman" w:hAnsi="Times New Roman" w:cs="Times New Roman"/>
          <w:bCs/>
          <w:kern w:val="36"/>
          <w:sz w:val="28"/>
          <w:szCs w:val="28"/>
        </w:rPr>
        <w:t xml:space="preserve">X Республиканская научно-практическая конференция </w:t>
      </w:r>
      <w:r w:rsidR="00F711CA">
        <w:rPr>
          <w:rFonts w:ascii="Times New Roman" w:hAnsi="Times New Roman" w:cs="Times New Roman"/>
          <w:bCs/>
          <w:kern w:val="36"/>
          <w:sz w:val="28"/>
          <w:szCs w:val="28"/>
        </w:rPr>
        <w:t>молодых ученых и</w:t>
      </w:r>
      <w:r w:rsidR="002C08FB">
        <w:rPr>
          <w:rFonts w:ascii="Times New Roman" w:hAnsi="Times New Roman" w:cs="Times New Roman"/>
          <w:bCs/>
          <w:kern w:val="36"/>
          <w:sz w:val="28"/>
          <w:szCs w:val="28"/>
        </w:rPr>
        <w:t xml:space="preserve"> специалистов</w:t>
      </w:r>
      <w:r w:rsidR="003F2A05" w:rsidRPr="007F0BFF">
        <w:rPr>
          <w:rFonts w:ascii="Times New Roman" w:hAnsi="Times New Roman" w:cs="Times New Roman"/>
          <w:bCs/>
          <w:kern w:val="36"/>
          <w:sz w:val="28"/>
          <w:szCs w:val="28"/>
        </w:rPr>
        <w:t xml:space="preserve"> </w:t>
      </w:r>
      <w:r w:rsidR="002C08FB" w:rsidRPr="002C08FB">
        <w:rPr>
          <w:rFonts w:ascii="Times New Roman" w:hAnsi="Times New Roman" w:cs="Times New Roman"/>
          <w:sz w:val="28"/>
          <w:szCs w:val="28"/>
        </w:rPr>
        <w:t xml:space="preserve">– </w:t>
      </w:r>
      <w:r w:rsidR="002C08FB" w:rsidRPr="007F0BFF">
        <w:rPr>
          <w:rFonts w:ascii="Times New Roman" w:hAnsi="Times New Roman" w:cs="Times New Roman"/>
          <w:sz w:val="28"/>
          <w:szCs w:val="28"/>
        </w:rPr>
        <w:t>Алматы</w:t>
      </w:r>
      <w:r w:rsidR="00F711CA">
        <w:rPr>
          <w:rFonts w:ascii="Times New Roman" w:hAnsi="Times New Roman" w:cs="Times New Roman"/>
          <w:sz w:val="28"/>
          <w:szCs w:val="28"/>
        </w:rPr>
        <w:t>:</w:t>
      </w:r>
      <w:r w:rsidR="00F711CA" w:rsidRPr="00F711CA">
        <w:rPr>
          <w:rFonts w:ascii="Times New Roman" w:hAnsi="Times New Roman" w:cs="Times New Roman"/>
          <w:sz w:val="28"/>
          <w:szCs w:val="28"/>
        </w:rPr>
        <w:t xml:space="preserve"> </w:t>
      </w:r>
      <w:r w:rsidR="00F711CA" w:rsidRPr="007F0BFF">
        <w:rPr>
          <w:rFonts w:ascii="Times New Roman" w:hAnsi="Times New Roman" w:cs="Times New Roman"/>
          <w:sz w:val="28"/>
          <w:szCs w:val="28"/>
        </w:rPr>
        <w:t>КазУМОиМЯ</w:t>
      </w:r>
      <w:r w:rsidR="00F711CA" w:rsidRPr="00F711CA">
        <w:rPr>
          <w:rFonts w:ascii="Times New Roman" w:hAnsi="Times New Roman" w:cs="Times New Roman"/>
          <w:sz w:val="28"/>
          <w:szCs w:val="28"/>
        </w:rPr>
        <w:t xml:space="preserve"> </w:t>
      </w:r>
      <w:r w:rsidR="00F711CA" w:rsidRPr="007F0BFF">
        <w:rPr>
          <w:rFonts w:ascii="Times New Roman" w:hAnsi="Times New Roman" w:cs="Times New Roman"/>
          <w:sz w:val="28"/>
          <w:szCs w:val="28"/>
        </w:rPr>
        <w:t>им</w:t>
      </w:r>
      <w:r w:rsidR="00F711CA" w:rsidRPr="00F711CA">
        <w:rPr>
          <w:rFonts w:ascii="Times New Roman" w:hAnsi="Times New Roman" w:cs="Times New Roman"/>
          <w:sz w:val="28"/>
          <w:szCs w:val="28"/>
        </w:rPr>
        <w:t xml:space="preserve">. </w:t>
      </w:r>
      <w:r w:rsidR="00F711CA">
        <w:rPr>
          <w:rFonts w:ascii="Times New Roman" w:hAnsi="Times New Roman" w:cs="Times New Roman"/>
          <w:sz w:val="28"/>
          <w:szCs w:val="28"/>
        </w:rPr>
        <w:t>Абылай хана</w:t>
      </w:r>
      <w:r w:rsidR="002C08FB">
        <w:rPr>
          <w:rFonts w:ascii="Times New Roman" w:hAnsi="Times New Roman" w:cs="Times New Roman"/>
          <w:sz w:val="28"/>
          <w:szCs w:val="28"/>
        </w:rPr>
        <w:t>, 2024.</w:t>
      </w:r>
      <w:r w:rsidR="003F2A05" w:rsidRPr="007F0BFF">
        <w:rPr>
          <w:rFonts w:ascii="Times New Roman" w:hAnsi="Times New Roman" w:cs="Times New Roman"/>
          <w:sz w:val="28"/>
          <w:szCs w:val="28"/>
        </w:rPr>
        <w:t xml:space="preserve"> – С. 151-153</w:t>
      </w:r>
      <w:r w:rsidR="002C08FB">
        <w:rPr>
          <w:rFonts w:ascii="Times New Roman" w:hAnsi="Times New Roman" w:cs="Times New Roman"/>
          <w:sz w:val="28"/>
          <w:szCs w:val="28"/>
        </w:rPr>
        <w:t>.</w:t>
      </w:r>
    </w:p>
    <w:p w:rsidR="003F2A05" w:rsidRPr="002C08FB" w:rsidRDefault="009E1D28" w:rsidP="00D56974">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3F2A05" w:rsidRPr="007F0BFF">
        <w:rPr>
          <w:rFonts w:ascii="Times New Roman" w:hAnsi="Times New Roman" w:cs="Times New Roman"/>
          <w:sz w:val="28"/>
          <w:szCs w:val="28"/>
        </w:rPr>
        <w:t>.</w:t>
      </w:r>
      <w:r w:rsidR="00D56974">
        <w:rPr>
          <w:rFonts w:ascii="Times New Roman" w:hAnsi="Times New Roman" w:cs="Times New Roman"/>
          <w:sz w:val="28"/>
          <w:szCs w:val="28"/>
        </w:rPr>
        <w:t> </w:t>
      </w:r>
      <w:r w:rsidR="003F2A05" w:rsidRPr="009C4E08">
        <w:rPr>
          <w:rFonts w:ascii="Times New Roman" w:hAnsi="Times New Roman" w:cs="Times New Roman"/>
          <w:sz w:val="28"/>
          <w:szCs w:val="28"/>
        </w:rPr>
        <w:t>Приемы кооперативного обу</w:t>
      </w:r>
      <w:r w:rsidR="002C08FB">
        <w:rPr>
          <w:rFonts w:ascii="Times New Roman" w:hAnsi="Times New Roman" w:cs="Times New Roman"/>
          <w:sz w:val="28"/>
          <w:szCs w:val="28"/>
        </w:rPr>
        <w:t>чения в иноязычном образовании</w:t>
      </w:r>
      <w:r w:rsidR="002C08FB">
        <w:rPr>
          <w:rFonts w:ascii="Times New Roman" w:hAnsi="Times New Roman" w:cs="Times New Roman"/>
          <w:sz w:val="28"/>
          <w:szCs w:val="28"/>
        </w:rPr>
        <w:sym w:font="Symbol" w:char="F02F"/>
      </w:r>
      <w:r w:rsidR="002C08FB">
        <w:rPr>
          <w:rFonts w:ascii="Times New Roman" w:hAnsi="Times New Roman" w:cs="Times New Roman"/>
          <w:sz w:val="28"/>
          <w:szCs w:val="28"/>
        </w:rPr>
        <w:sym w:font="Symbol" w:char="F02F"/>
      </w:r>
      <w:r w:rsidR="00F711CA" w:rsidRPr="00F711CA">
        <w:rPr>
          <w:rFonts w:ascii="Times New Roman" w:hAnsi="Times New Roman" w:cs="Times New Roman"/>
          <w:bCs/>
          <w:kern w:val="36"/>
          <w:sz w:val="28"/>
          <w:szCs w:val="28"/>
        </w:rPr>
        <w:t xml:space="preserve"> </w:t>
      </w:r>
      <w:r w:rsidR="00F711CA" w:rsidRPr="007F0BFF">
        <w:rPr>
          <w:rFonts w:ascii="Times New Roman" w:hAnsi="Times New Roman" w:cs="Times New Roman"/>
          <w:bCs/>
          <w:kern w:val="36"/>
          <w:sz w:val="28"/>
          <w:szCs w:val="28"/>
        </w:rPr>
        <w:t xml:space="preserve">X Республиканская научно-практическая конференция </w:t>
      </w:r>
      <w:r w:rsidR="00F711CA">
        <w:rPr>
          <w:rFonts w:ascii="Times New Roman" w:hAnsi="Times New Roman" w:cs="Times New Roman"/>
          <w:bCs/>
          <w:kern w:val="36"/>
          <w:sz w:val="28"/>
          <w:szCs w:val="28"/>
        </w:rPr>
        <w:t>молодых ученых и специалистов</w:t>
      </w:r>
      <w:r w:rsidR="00F711CA" w:rsidRPr="007F0BFF">
        <w:rPr>
          <w:rFonts w:ascii="Times New Roman" w:hAnsi="Times New Roman" w:cs="Times New Roman"/>
          <w:bCs/>
          <w:kern w:val="36"/>
          <w:sz w:val="28"/>
          <w:szCs w:val="28"/>
        </w:rPr>
        <w:t xml:space="preserve"> </w:t>
      </w:r>
      <w:r w:rsidR="002C08FB">
        <w:rPr>
          <w:rFonts w:ascii="Times New Roman" w:hAnsi="Times New Roman" w:cs="Times New Roman"/>
          <w:sz w:val="28"/>
          <w:szCs w:val="28"/>
        </w:rPr>
        <w:t xml:space="preserve">– </w:t>
      </w:r>
      <w:r w:rsidR="002C08FB" w:rsidRPr="009C4E08">
        <w:rPr>
          <w:rFonts w:ascii="Times New Roman" w:hAnsi="Times New Roman" w:cs="Times New Roman"/>
          <w:sz w:val="28"/>
          <w:szCs w:val="28"/>
        </w:rPr>
        <w:t>Алматы</w:t>
      </w:r>
      <w:r w:rsidR="00F711CA">
        <w:rPr>
          <w:rFonts w:ascii="Times New Roman" w:hAnsi="Times New Roman" w:cs="Times New Roman"/>
          <w:sz w:val="28"/>
          <w:szCs w:val="28"/>
        </w:rPr>
        <w:t>:</w:t>
      </w:r>
      <w:r w:rsidR="00F711CA" w:rsidRPr="00F711CA">
        <w:rPr>
          <w:rFonts w:ascii="Times New Roman" w:hAnsi="Times New Roman" w:cs="Times New Roman"/>
          <w:sz w:val="28"/>
          <w:szCs w:val="28"/>
        </w:rPr>
        <w:t xml:space="preserve"> </w:t>
      </w:r>
      <w:r w:rsidR="00F711CA" w:rsidRPr="009C4E08">
        <w:rPr>
          <w:rFonts w:ascii="Times New Roman" w:hAnsi="Times New Roman" w:cs="Times New Roman"/>
          <w:sz w:val="28"/>
          <w:szCs w:val="28"/>
        </w:rPr>
        <w:t>КазУМОиМЯ им. Абылай</w:t>
      </w:r>
      <w:r w:rsidR="00F711CA" w:rsidRPr="002C08FB">
        <w:rPr>
          <w:rFonts w:ascii="Times New Roman" w:hAnsi="Times New Roman" w:cs="Times New Roman"/>
          <w:sz w:val="28"/>
          <w:szCs w:val="28"/>
        </w:rPr>
        <w:t xml:space="preserve"> </w:t>
      </w:r>
      <w:r w:rsidR="00F711CA" w:rsidRPr="009C4E08">
        <w:rPr>
          <w:rFonts w:ascii="Times New Roman" w:hAnsi="Times New Roman" w:cs="Times New Roman"/>
          <w:sz w:val="28"/>
          <w:szCs w:val="28"/>
        </w:rPr>
        <w:t>хана</w:t>
      </w:r>
      <w:r w:rsidR="002C08FB">
        <w:rPr>
          <w:rFonts w:ascii="Times New Roman" w:hAnsi="Times New Roman" w:cs="Times New Roman"/>
          <w:sz w:val="28"/>
          <w:szCs w:val="28"/>
        </w:rPr>
        <w:t>,</w:t>
      </w:r>
      <w:r w:rsidR="002C08FB" w:rsidRPr="002C08FB">
        <w:rPr>
          <w:rFonts w:ascii="Times New Roman" w:hAnsi="Times New Roman" w:cs="Times New Roman"/>
          <w:sz w:val="28"/>
          <w:szCs w:val="28"/>
        </w:rPr>
        <w:t xml:space="preserve"> </w:t>
      </w:r>
      <w:r w:rsidR="003F2A05" w:rsidRPr="002C08FB">
        <w:rPr>
          <w:rFonts w:ascii="Times New Roman" w:hAnsi="Times New Roman" w:cs="Times New Roman"/>
          <w:sz w:val="28"/>
          <w:szCs w:val="28"/>
        </w:rPr>
        <w:t>2024.</w:t>
      </w:r>
      <w:r w:rsidR="002C08FB">
        <w:rPr>
          <w:rFonts w:ascii="Times New Roman" w:hAnsi="Times New Roman" w:cs="Times New Roman"/>
          <w:sz w:val="28"/>
          <w:szCs w:val="28"/>
        </w:rPr>
        <w:t>-</w:t>
      </w:r>
      <w:r w:rsidR="003F2A05" w:rsidRPr="002C08FB">
        <w:rPr>
          <w:rFonts w:ascii="Times New Roman" w:hAnsi="Times New Roman" w:cs="Times New Roman"/>
          <w:sz w:val="28"/>
          <w:szCs w:val="28"/>
        </w:rPr>
        <w:t xml:space="preserve"> </w:t>
      </w:r>
      <w:r w:rsidR="003F2A05" w:rsidRPr="009C4E08">
        <w:rPr>
          <w:rFonts w:ascii="Times New Roman" w:hAnsi="Times New Roman" w:cs="Times New Roman"/>
          <w:sz w:val="28"/>
          <w:szCs w:val="28"/>
        </w:rPr>
        <w:t>С</w:t>
      </w:r>
      <w:r w:rsidR="003F2A05" w:rsidRPr="002C08FB">
        <w:rPr>
          <w:rFonts w:ascii="Times New Roman" w:hAnsi="Times New Roman" w:cs="Times New Roman"/>
          <w:sz w:val="28"/>
          <w:szCs w:val="28"/>
        </w:rPr>
        <w:t>. 219-222</w:t>
      </w:r>
      <w:r w:rsidR="002C08FB">
        <w:rPr>
          <w:rFonts w:ascii="Times New Roman" w:hAnsi="Times New Roman" w:cs="Times New Roman"/>
          <w:sz w:val="28"/>
          <w:szCs w:val="28"/>
        </w:rPr>
        <w:t>.</w:t>
      </w:r>
    </w:p>
    <w:p w:rsidR="003F2A05" w:rsidRPr="00D731E4" w:rsidRDefault="009E1D28" w:rsidP="00D56974">
      <w:pPr>
        <w:tabs>
          <w:tab w:val="left" w:pos="1134"/>
        </w:tabs>
        <w:spacing w:after="0" w:line="240" w:lineRule="auto"/>
        <w:ind w:firstLine="709"/>
        <w:jc w:val="both"/>
        <w:rPr>
          <w:rFonts w:ascii="Times New Roman" w:hAnsi="Times New Roman" w:cs="Times New Roman"/>
          <w:bCs/>
          <w:kern w:val="36"/>
          <w:sz w:val="28"/>
          <w:szCs w:val="28"/>
        </w:rPr>
      </w:pPr>
      <w:r>
        <w:rPr>
          <w:rFonts w:ascii="Times New Roman" w:hAnsi="Times New Roman" w:cs="Times New Roman"/>
          <w:sz w:val="28"/>
          <w:szCs w:val="28"/>
        </w:rPr>
        <w:t>13</w:t>
      </w:r>
      <w:r w:rsidR="003F2A05" w:rsidRPr="00F711CA">
        <w:rPr>
          <w:rFonts w:ascii="Times New Roman" w:hAnsi="Times New Roman" w:cs="Times New Roman"/>
          <w:sz w:val="28"/>
          <w:szCs w:val="28"/>
        </w:rPr>
        <w:t>.</w:t>
      </w:r>
      <w:r w:rsidR="00D56974" w:rsidRPr="00D56974">
        <w:rPr>
          <w:rFonts w:ascii="Times New Roman" w:hAnsi="Times New Roman" w:cs="Times New Roman"/>
          <w:sz w:val="28"/>
          <w:szCs w:val="28"/>
          <w:lang w:val="en-US"/>
        </w:rPr>
        <w:t> </w:t>
      </w:r>
      <w:r w:rsidR="003F2A05" w:rsidRPr="009C4E08">
        <w:rPr>
          <w:rFonts w:ascii="Times New Roman" w:hAnsi="Times New Roman" w:cs="Times New Roman"/>
          <w:sz w:val="28"/>
          <w:szCs w:val="28"/>
          <w:lang w:val="en-US"/>
        </w:rPr>
        <w:t>Artificial</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intelligence</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in</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foreign</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language</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education</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benefits</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and</w:t>
      </w:r>
      <w:r w:rsidR="003F2A05" w:rsidRPr="00F711CA">
        <w:rPr>
          <w:rFonts w:ascii="Times New Roman" w:hAnsi="Times New Roman" w:cs="Times New Roman"/>
          <w:sz w:val="28"/>
          <w:szCs w:val="28"/>
        </w:rPr>
        <w:t xml:space="preserve"> </w:t>
      </w:r>
      <w:r w:rsidR="003F2A05" w:rsidRPr="009C4E08">
        <w:rPr>
          <w:rFonts w:ascii="Times New Roman" w:hAnsi="Times New Roman" w:cs="Times New Roman"/>
          <w:sz w:val="28"/>
          <w:szCs w:val="28"/>
          <w:lang w:val="en-US"/>
        </w:rPr>
        <w:t>limitations</w:t>
      </w:r>
      <w:r w:rsidR="00F711CA">
        <w:rPr>
          <w:rFonts w:ascii="Times New Roman" w:hAnsi="Times New Roman" w:cs="Times New Roman"/>
          <w:sz w:val="28"/>
          <w:szCs w:val="28"/>
        </w:rPr>
        <w:sym w:font="Symbol" w:char="F02F"/>
      </w:r>
      <w:r w:rsidR="00F711CA">
        <w:rPr>
          <w:rFonts w:ascii="Times New Roman" w:hAnsi="Times New Roman" w:cs="Times New Roman"/>
          <w:sz w:val="28"/>
          <w:szCs w:val="28"/>
        </w:rPr>
        <w:sym w:font="Symbol" w:char="F02F"/>
      </w:r>
      <w:r w:rsidR="003F2A05" w:rsidRPr="009C4E08">
        <w:rPr>
          <w:rFonts w:ascii="Times New Roman" w:hAnsi="Times New Roman" w:cs="Times New Roman"/>
          <w:sz w:val="28"/>
          <w:szCs w:val="28"/>
        </w:rPr>
        <w:t xml:space="preserve"> </w:t>
      </w:r>
      <w:r w:rsidR="003F2A05" w:rsidRPr="009C4E08">
        <w:rPr>
          <w:rFonts w:ascii="Times New Roman" w:hAnsi="Times New Roman" w:cs="Times New Roman"/>
          <w:bCs/>
          <w:kern w:val="36"/>
          <w:sz w:val="28"/>
          <w:szCs w:val="28"/>
        </w:rPr>
        <w:t xml:space="preserve">X Республиканская научно-практическая конференция молодых ученых и  специалистов «Диалог поколений и новые ориентиры» </w:t>
      </w:r>
      <w:r w:rsidR="00F711CA" w:rsidRPr="00F711CA">
        <w:rPr>
          <w:rFonts w:ascii="Times New Roman" w:hAnsi="Times New Roman" w:cs="Times New Roman"/>
          <w:sz w:val="28"/>
          <w:szCs w:val="28"/>
        </w:rPr>
        <w:t xml:space="preserve">– </w:t>
      </w:r>
      <w:r w:rsidR="00F711CA" w:rsidRPr="009C4E08">
        <w:rPr>
          <w:rFonts w:ascii="Times New Roman" w:hAnsi="Times New Roman" w:cs="Times New Roman"/>
          <w:sz w:val="28"/>
          <w:szCs w:val="28"/>
        </w:rPr>
        <w:t>Алматы</w:t>
      </w:r>
      <w:r w:rsidR="00F711CA" w:rsidRPr="00F711CA">
        <w:rPr>
          <w:rFonts w:ascii="Times New Roman" w:hAnsi="Times New Roman" w:cs="Times New Roman"/>
          <w:sz w:val="28"/>
          <w:szCs w:val="28"/>
        </w:rPr>
        <w:t xml:space="preserve">: </w:t>
      </w:r>
      <w:r w:rsidR="00F711CA" w:rsidRPr="009C4E08">
        <w:rPr>
          <w:rFonts w:ascii="Times New Roman" w:hAnsi="Times New Roman" w:cs="Times New Roman"/>
          <w:sz w:val="28"/>
          <w:szCs w:val="28"/>
        </w:rPr>
        <w:t>КазУМОиМЯ</w:t>
      </w:r>
      <w:r w:rsidR="00F711CA" w:rsidRPr="00F711CA">
        <w:rPr>
          <w:rFonts w:ascii="Times New Roman" w:hAnsi="Times New Roman" w:cs="Times New Roman"/>
          <w:sz w:val="28"/>
          <w:szCs w:val="28"/>
        </w:rPr>
        <w:t xml:space="preserve"> </w:t>
      </w:r>
      <w:r w:rsidR="00F711CA" w:rsidRPr="009C4E08">
        <w:rPr>
          <w:rFonts w:ascii="Times New Roman" w:hAnsi="Times New Roman" w:cs="Times New Roman"/>
          <w:sz w:val="28"/>
          <w:szCs w:val="28"/>
        </w:rPr>
        <w:t>им</w:t>
      </w:r>
      <w:r w:rsidR="00F711CA" w:rsidRPr="00F711CA">
        <w:rPr>
          <w:rFonts w:ascii="Times New Roman" w:hAnsi="Times New Roman" w:cs="Times New Roman"/>
          <w:sz w:val="28"/>
          <w:szCs w:val="28"/>
        </w:rPr>
        <w:t xml:space="preserve">. </w:t>
      </w:r>
      <w:r w:rsidR="00F711CA" w:rsidRPr="009C4E08">
        <w:rPr>
          <w:rFonts w:ascii="Times New Roman" w:hAnsi="Times New Roman" w:cs="Times New Roman"/>
          <w:sz w:val="28"/>
          <w:szCs w:val="28"/>
        </w:rPr>
        <w:t>Абылай хана</w:t>
      </w:r>
      <w:r w:rsidR="00F711CA">
        <w:rPr>
          <w:rFonts w:ascii="Times New Roman" w:hAnsi="Times New Roman" w:cs="Times New Roman"/>
          <w:bCs/>
          <w:kern w:val="36"/>
          <w:sz w:val="28"/>
          <w:szCs w:val="28"/>
        </w:rPr>
        <w:t>, 2024</w:t>
      </w:r>
      <w:r w:rsidR="003F2A05" w:rsidRPr="00D731E4">
        <w:rPr>
          <w:rFonts w:ascii="Times New Roman" w:hAnsi="Times New Roman" w:cs="Times New Roman"/>
          <w:bCs/>
          <w:kern w:val="36"/>
          <w:sz w:val="28"/>
          <w:szCs w:val="28"/>
        </w:rPr>
        <w:t>. – С. 624-627</w:t>
      </w:r>
      <w:r w:rsidR="00F711CA">
        <w:rPr>
          <w:rFonts w:ascii="Times New Roman" w:hAnsi="Times New Roman" w:cs="Times New Roman"/>
          <w:bCs/>
          <w:kern w:val="36"/>
          <w:sz w:val="28"/>
          <w:szCs w:val="28"/>
        </w:rPr>
        <w:t>.</w:t>
      </w:r>
    </w:p>
    <w:p w:rsidR="003F2A05" w:rsidRPr="000D4B58" w:rsidRDefault="003F2A05" w:rsidP="000D4B58">
      <w:pPr>
        <w:spacing w:after="0" w:line="240" w:lineRule="auto"/>
        <w:ind w:firstLine="709"/>
        <w:jc w:val="both"/>
        <w:rPr>
          <w:rFonts w:ascii="Times New Roman" w:hAnsi="Times New Roman" w:cs="Times New Roman"/>
          <w:bCs/>
          <w:kern w:val="36"/>
          <w:sz w:val="28"/>
          <w:szCs w:val="28"/>
        </w:rPr>
      </w:pPr>
      <w:r w:rsidRPr="00D731E4">
        <w:rPr>
          <w:rFonts w:ascii="Times New Roman" w:hAnsi="Times New Roman" w:cs="Times New Roman"/>
          <w:bCs/>
          <w:kern w:val="36"/>
          <w:sz w:val="28"/>
          <w:szCs w:val="28"/>
        </w:rPr>
        <w:t xml:space="preserve">Основные положения и результаты исследования обсуждались </w:t>
      </w:r>
      <w:r w:rsidRPr="00EC1F60">
        <w:rPr>
          <w:rFonts w:ascii="Times New Roman" w:hAnsi="Times New Roman" w:cs="Times New Roman"/>
          <w:bCs/>
          <w:i/>
          <w:kern w:val="36"/>
          <w:sz w:val="28"/>
          <w:szCs w:val="28"/>
        </w:rPr>
        <w:t>на международных научно-практических конференциях</w:t>
      </w:r>
      <w:r w:rsidR="00EC1F60">
        <w:rPr>
          <w:rFonts w:ascii="Times New Roman" w:hAnsi="Times New Roman" w:cs="Times New Roman"/>
          <w:bCs/>
          <w:i/>
          <w:kern w:val="36"/>
          <w:sz w:val="28"/>
          <w:szCs w:val="28"/>
        </w:rPr>
        <w:t xml:space="preserve">, </w:t>
      </w:r>
      <w:r w:rsidR="00EC1F60" w:rsidRPr="00EC1F60">
        <w:rPr>
          <w:rFonts w:ascii="Times New Roman" w:hAnsi="Times New Roman" w:cs="Times New Roman"/>
          <w:bCs/>
          <w:kern w:val="36"/>
          <w:sz w:val="28"/>
          <w:szCs w:val="28"/>
        </w:rPr>
        <w:t>таких как</w:t>
      </w:r>
      <w:r w:rsidR="00EC1F60">
        <w:rPr>
          <w:rFonts w:ascii="Times New Roman" w:hAnsi="Times New Roman" w:cs="Times New Roman"/>
          <w:bCs/>
          <w:kern w:val="36"/>
          <w:sz w:val="28"/>
          <w:szCs w:val="28"/>
        </w:rPr>
        <w:t xml:space="preserve">: </w:t>
      </w:r>
      <w:r w:rsidR="00EC1F60" w:rsidRPr="00EE4A79">
        <w:rPr>
          <w:rFonts w:ascii="Times New Roman" w:hAnsi="Times New Roman" w:cs="Times New Roman"/>
          <w:sz w:val="28"/>
          <w:szCs w:val="28"/>
          <w:shd w:val="clear" w:color="auto" w:fill="FFFFFF"/>
        </w:rPr>
        <w:t>«Цифровизация и формирование цифровой культуры: социальный и образовательный аспекты»</w:t>
      </w:r>
      <w:r w:rsidR="00EC1F60">
        <w:rPr>
          <w:rFonts w:ascii="Times New Roman" w:hAnsi="Times New Roman" w:cs="Times New Roman"/>
          <w:sz w:val="28"/>
          <w:szCs w:val="28"/>
          <w:shd w:val="clear" w:color="auto" w:fill="FFFFFF"/>
        </w:rPr>
        <w:t xml:space="preserve">, </w:t>
      </w:r>
      <w:r w:rsidR="00EC1F60" w:rsidRPr="00EE4A79">
        <w:rPr>
          <w:rFonts w:ascii="Times New Roman" w:hAnsi="Times New Roman" w:cs="Times New Roman"/>
          <w:sz w:val="28"/>
          <w:szCs w:val="28"/>
          <w:shd w:val="clear" w:color="auto" w:fill="FFFFFF"/>
        </w:rPr>
        <w:t>Астрахань</w:t>
      </w:r>
      <w:r w:rsidR="00EC1F60">
        <w:rPr>
          <w:rFonts w:ascii="Times New Roman" w:hAnsi="Times New Roman" w:cs="Times New Roman"/>
          <w:sz w:val="28"/>
          <w:szCs w:val="28"/>
          <w:shd w:val="clear" w:color="auto" w:fill="FFFFFF"/>
        </w:rPr>
        <w:t xml:space="preserve"> (2019); </w:t>
      </w:r>
      <w:r w:rsidR="00EC1F60" w:rsidRPr="00EE4A79">
        <w:rPr>
          <w:rFonts w:ascii="Times New Roman" w:hAnsi="Times New Roman" w:cs="Times New Roman"/>
          <w:sz w:val="28"/>
          <w:szCs w:val="28"/>
          <w:shd w:val="clear" w:color="auto" w:fill="FFFFFF"/>
        </w:rPr>
        <w:t>«Филология, лингводидактика и переводоведение: актуальные вопросы и тенденции развития»</w:t>
      </w:r>
      <w:r w:rsidR="00EC1F60">
        <w:rPr>
          <w:rFonts w:ascii="Times New Roman" w:hAnsi="Times New Roman" w:cs="Times New Roman"/>
          <w:sz w:val="28"/>
          <w:szCs w:val="28"/>
          <w:shd w:val="clear" w:color="auto" w:fill="FFFFFF"/>
        </w:rPr>
        <w:t xml:space="preserve">, </w:t>
      </w:r>
      <w:r w:rsidR="00EC1F60" w:rsidRPr="00EE4A79">
        <w:rPr>
          <w:rFonts w:ascii="Times New Roman" w:hAnsi="Times New Roman" w:cs="Times New Roman"/>
          <w:sz w:val="28"/>
          <w:szCs w:val="28"/>
          <w:shd w:val="clear" w:color="auto" w:fill="FFFFFF"/>
        </w:rPr>
        <w:t>КазНУ им. Аль</w:t>
      </w:r>
      <w:r w:rsidR="00EC1F60" w:rsidRPr="00EC1F60">
        <w:rPr>
          <w:rFonts w:ascii="Times New Roman" w:hAnsi="Times New Roman" w:cs="Times New Roman"/>
          <w:sz w:val="28"/>
          <w:szCs w:val="28"/>
          <w:shd w:val="clear" w:color="auto" w:fill="FFFFFF"/>
          <w:lang w:val="en-US"/>
        </w:rPr>
        <w:t>-</w:t>
      </w:r>
      <w:r w:rsidR="00EC1F60" w:rsidRPr="00EE4A79">
        <w:rPr>
          <w:rFonts w:ascii="Times New Roman" w:hAnsi="Times New Roman" w:cs="Times New Roman"/>
          <w:sz w:val="28"/>
          <w:szCs w:val="28"/>
          <w:shd w:val="clear" w:color="auto" w:fill="FFFFFF"/>
        </w:rPr>
        <w:t>Фараби</w:t>
      </w:r>
      <w:r w:rsidR="00EC1F60" w:rsidRPr="00EC1F60">
        <w:rPr>
          <w:rFonts w:ascii="Times New Roman" w:hAnsi="Times New Roman" w:cs="Times New Roman"/>
          <w:sz w:val="28"/>
          <w:szCs w:val="28"/>
          <w:shd w:val="clear" w:color="auto" w:fill="FFFFFF"/>
          <w:lang w:val="en-US"/>
        </w:rPr>
        <w:t xml:space="preserve"> (2019); </w:t>
      </w:r>
      <w:r w:rsidR="00EC1F60" w:rsidRPr="00EE4A79">
        <w:rPr>
          <w:rFonts w:ascii="Times New Roman" w:hAnsi="Times New Roman" w:cs="Times New Roman"/>
          <w:sz w:val="28"/>
          <w:szCs w:val="28"/>
          <w:shd w:val="clear" w:color="auto" w:fill="FFFFFF"/>
          <w:lang w:val="en-US"/>
        </w:rPr>
        <w:t>«Internationalization of Education: Contemporary Methods of Teaching Foreign Languages for Specific Purposes»</w:t>
      </w:r>
      <w:r w:rsidR="00EC1F60" w:rsidRPr="00EC1F60">
        <w:rPr>
          <w:rFonts w:ascii="Times New Roman" w:hAnsi="Times New Roman" w:cs="Times New Roman"/>
          <w:sz w:val="28"/>
          <w:szCs w:val="28"/>
          <w:shd w:val="clear" w:color="auto" w:fill="FFFFFF"/>
          <w:lang w:val="en-US"/>
        </w:rPr>
        <w:t>,</w:t>
      </w:r>
      <w:r w:rsidR="00EC1F60" w:rsidRPr="00EE4A79">
        <w:rPr>
          <w:rFonts w:ascii="Times New Roman" w:hAnsi="Times New Roman" w:cs="Times New Roman"/>
          <w:sz w:val="28"/>
          <w:szCs w:val="28"/>
          <w:shd w:val="clear" w:color="auto" w:fill="FFFFFF"/>
          <w:lang w:val="en-US"/>
        </w:rPr>
        <w:t xml:space="preserve"> </w:t>
      </w:r>
      <w:r w:rsidR="00EC1F60">
        <w:rPr>
          <w:rFonts w:ascii="Times New Roman" w:hAnsi="Times New Roman" w:cs="Times New Roman"/>
          <w:sz w:val="28"/>
          <w:szCs w:val="28"/>
          <w:shd w:val="clear" w:color="auto" w:fill="FFFFFF"/>
        </w:rPr>
        <w:t>К</w:t>
      </w:r>
      <w:r w:rsidR="00EC1F60" w:rsidRPr="00EE4A79">
        <w:rPr>
          <w:rFonts w:ascii="Times New Roman" w:hAnsi="Times New Roman" w:cs="Times New Roman"/>
          <w:sz w:val="28"/>
          <w:szCs w:val="28"/>
          <w:shd w:val="clear" w:color="auto" w:fill="FFFFFF"/>
        </w:rPr>
        <w:t>азНУ</w:t>
      </w:r>
      <w:r w:rsidR="00EC1F60" w:rsidRPr="00EE4A79">
        <w:rPr>
          <w:rFonts w:ascii="Times New Roman" w:hAnsi="Times New Roman" w:cs="Times New Roman"/>
          <w:sz w:val="28"/>
          <w:szCs w:val="28"/>
          <w:shd w:val="clear" w:color="auto" w:fill="FFFFFF"/>
          <w:lang w:val="en-US"/>
        </w:rPr>
        <w:t xml:space="preserve"> </w:t>
      </w:r>
      <w:r w:rsidR="00EC1F60" w:rsidRPr="00EE4A79">
        <w:rPr>
          <w:rFonts w:ascii="Times New Roman" w:hAnsi="Times New Roman" w:cs="Times New Roman"/>
          <w:sz w:val="28"/>
          <w:szCs w:val="28"/>
          <w:shd w:val="clear" w:color="auto" w:fill="FFFFFF"/>
        </w:rPr>
        <w:t>им</w:t>
      </w:r>
      <w:r w:rsidR="00EC1F60" w:rsidRPr="00EE4A79">
        <w:rPr>
          <w:rFonts w:ascii="Times New Roman" w:hAnsi="Times New Roman" w:cs="Times New Roman"/>
          <w:sz w:val="28"/>
          <w:szCs w:val="28"/>
          <w:shd w:val="clear" w:color="auto" w:fill="FFFFFF"/>
          <w:lang w:val="en-US"/>
        </w:rPr>
        <w:t xml:space="preserve">. </w:t>
      </w:r>
      <w:r w:rsidR="00EC1F60" w:rsidRPr="00EE4A79">
        <w:rPr>
          <w:rFonts w:ascii="Times New Roman" w:hAnsi="Times New Roman" w:cs="Times New Roman"/>
          <w:sz w:val="28"/>
          <w:szCs w:val="28"/>
          <w:shd w:val="clear" w:color="auto" w:fill="FFFFFF"/>
        </w:rPr>
        <w:t>Аль</w:t>
      </w:r>
      <w:r w:rsidR="00EC1F60" w:rsidRPr="00EC1F60">
        <w:rPr>
          <w:rFonts w:ascii="Times New Roman" w:hAnsi="Times New Roman" w:cs="Times New Roman"/>
          <w:sz w:val="28"/>
          <w:szCs w:val="28"/>
          <w:shd w:val="clear" w:color="auto" w:fill="FFFFFF"/>
        </w:rPr>
        <w:t>-</w:t>
      </w:r>
      <w:r w:rsidR="00EC1F60" w:rsidRPr="00EE4A79">
        <w:rPr>
          <w:rFonts w:ascii="Times New Roman" w:hAnsi="Times New Roman" w:cs="Times New Roman"/>
          <w:sz w:val="28"/>
          <w:szCs w:val="28"/>
          <w:shd w:val="clear" w:color="auto" w:fill="FFFFFF"/>
        </w:rPr>
        <w:t>Фараби</w:t>
      </w:r>
      <w:r w:rsidR="00EC1F60">
        <w:rPr>
          <w:rFonts w:ascii="Times New Roman" w:hAnsi="Times New Roman" w:cs="Times New Roman"/>
          <w:sz w:val="28"/>
          <w:szCs w:val="28"/>
          <w:shd w:val="clear" w:color="auto" w:fill="FFFFFF"/>
        </w:rPr>
        <w:t xml:space="preserve"> (</w:t>
      </w:r>
      <w:r w:rsidR="00EC1F60" w:rsidRPr="00EC1F60">
        <w:rPr>
          <w:rFonts w:ascii="Times New Roman" w:hAnsi="Times New Roman" w:cs="Times New Roman"/>
          <w:sz w:val="28"/>
          <w:szCs w:val="28"/>
          <w:shd w:val="clear" w:color="auto" w:fill="FFFFFF"/>
        </w:rPr>
        <w:t>2020</w:t>
      </w:r>
      <w:r w:rsidR="00EC1F60">
        <w:rPr>
          <w:rFonts w:ascii="Times New Roman" w:hAnsi="Times New Roman" w:cs="Times New Roman"/>
          <w:sz w:val="28"/>
          <w:szCs w:val="28"/>
          <w:shd w:val="clear" w:color="auto" w:fill="FFFFFF"/>
        </w:rPr>
        <w:t xml:space="preserve">); </w:t>
      </w:r>
      <w:r w:rsidR="00EC1F60" w:rsidRPr="00EC1F60">
        <w:rPr>
          <w:rFonts w:ascii="Times New Roman" w:hAnsi="Times New Roman" w:cs="Times New Roman"/>
          <w:i/>
          <w:sz w:val="28"/>
          <w:szCs w:val="28"/>
          <w:shd w:val="clear" w:color="auto" w:fill="FFFFFF"/>
        </w:rPr>
        <w:t xml:space="preserve">на </w:t>
      </w:r>
      <w:r w:rsidR="00EC1F60" w:rsidRPr="00EC1F60">
        <w:rPr>
          <w:rFonts w:ascii="Times New Roman" w:hAnsi="Times New Roman" w:cs="Times New Roman"/>
          <w:i/>
          <w:sz w:val="28"/>
          <w:szCs w:val="28"/>
        </w:rPr>
        <w:lastRenderedPageBreak/>
        <w:t>международном круглом столе</w:t>
      </w:r>
      <w:r w:rsidR="00EC1F60">
        <w:rPr>
          <w:rFonts w:ascii="Times New Roman" w:hAnsi="Times New Roman" w:cs="Times New Roman"/>
          <w:i/>
          <w:sz w:val="28"/>
          <w:szCs w:val="28"/>
        </w:rPr>
        <w:t xml:space="preserve"> </w:t>
      </w:r>
      <w:r w:rsidR="00EC1F60" w:rsidRPr="00EE4A79">
        <w:rPr>
          <w:rFonts w:ascii="Times New Roman" w:hAnsi="Times New Roman" w:cs="Times New Roman"/>
          <w:sz w:val="28"/>
          <w:szCs w:val="28"/>
        </w:rPr>
        <w:t>«Актуальные проблемы подготовки специалистов иноязычного образования в контексте лингвок</w:t>
      </w:r>
      <w:r w:rsidR="00EC1F60">
        <w:rPr>
          <w:rFonts w:ascii="Times New Roman" w:hAnsi="Times New Roman" w:cs="Times New Roman"/>
          <w:sz w:val="28"/>
          <w:szCs w:val="28"/>
        </w:rPr>
        <w:t xml:space="preserve">ультурологической методологии», </w:t>
      </w:r>
      <w:r w:rsidR="00EC1F60" w:rsidRPr="009C4E08">
        <w:rPr>
          <w:rFonts w:ascii="Times New Roman" w:hAnsi="Times New Roman" w:cs="Times New Roman"/>
          <w:sz w:val="28"/>
          <w:szCs w:val="28"/>
        </w:rPr>
        <w:t>КазУМОиМЯ им. Абылай</w:t>
      </w:r>
      <w:r w:rsidR="00EC1F60" w:rsidRPr="002C08FB">
        <w:rPr>
          <w:rFonts w:ascii="Times New Roman" w:hAnsi="Times New Roman" w:cs="Times New Roman"/>
          <w:sz w:val="28"/>
          <w:szCs w:val="28"/>
        </w:rPr>
        <w:t xml:space="preserve"> </w:t>
      </w:r>
      <w:r w:rsidR="00EC1F60" w:rsidRPr="009C4E08">
        <w:rPr>
          <w:rFonts w:ascii="Times New Roman" w:hAnsi="Times New Roman" w:cs="Times New Roman"/>
          <w:sz w:val="28"/>
          <w:szCs w:val="28"/>
        </w:rPr>
        <w:t>хана</w:t>
      </w:r>
      <w:r w:rsidR="00EC1F60">
        <w:rPr>
          <w:rFonts w:ascii="Times New Roman" w:hAnsi="Times New Roman" w:cs="Times New Roman"/>
          <w:sz w:val="28"/>
          <w:szCs w:val="28"/>
        </w:rPr>
        <w:t xml:space="preserve"> (2022)</w:t>
      </w:r>
      <w:r w:rsidR="00EC1F60">
        <w:rPr>
          <w:rFonts w:ascii="Times New Roman" w:hAnsi="Times New Roman" w:cs="Times New Roman"/>
          <w:bCs/>
          <w:kern w:val="36"/>
          <w:sz w:val="28"/>
          <w:szCs w:val="28"/>
        </w:rPr>
        <w:t xml:space="preserve">; </w:t>
      </w:r>
      <w:r w:rsidR="00EC1F60" w:rsidRPr="00EC1F60">
        <w:rPr>
          <w:rFonts w:ascii="Times New Roman" w:hAnsi="Times New Roman" w:cs="Times New Roman"/>
          <w:i/>
          <w:sz w:val="28"/>
          <w:szCs w:val="28"/>
          <w:shd w:val="clear" w:color="auto" w:fill="FFFFFF"/>
        </w:rPr>
        <w:t>н</w:t>
      </w:r>
      <w:r w:rsidR="00F711CA" w:rsidRPr="00EC1F60">
        <w:rPr>
          <w:rFonts w:ascii="Times New Roman" w:hAnsi="Times New Roman" w:cs="Times New Roman"/>
          <w:i/>
          <w:sz w:val="28"/>
          <w:szCs w:val="28"/>
          <w:shd w:val="clear" w:color="auto" w:fill="FFFFFF"/>
        </w:rPr>
        <w:t>а методических семинарах</w:t>
      </w:r>
      <w:r w:rsidR="00F711CA">
        <w:rPr>
          <w:rFonts w:ascii="Times New Roman" w:hAnsi="Times New Roman" w:cs="Times New Roman"/>
          <w:sz w:val="28"/>
          <w:szCs w:val="28"/>
          <w:shd w:val="clear" w:color="auto" w:fill="FFFFFF"/>
        </w:rPr>
        <w:t xml:space="preserve"> в период стажировки</w:t>
      </w:r>
      <w:r w:rsidRPr="00EE4A79">
        <w:rPr>
          <w:rFonts w:ascii="Times New Roman" w:hAnsi="Times New Roman" w:cs="Times New Roman"/>
          <w:sz w:val="28"/>
          <w:szCs w:val="28"/>
          <w:shd w:val="clear" w:color="auto" w:fill="FFFFFF"/>
        </w:rPr>
        <w:t xml:space="preserve"> </w:t>
      </w:r>
      <w:r w:rsidR="00F711CA">
        <w:rPr>
          <w:rFonts w:ascii="Times New Roman" w:hAnsi="Times New Roman" w:cs="Times New Roman"/>
          <w:sz w:val="28"/>
          <w:szCs w:val="28"/>
          <w:shd w:val="clear" w:color="auto" w:fill="FFFFFF"/>
        </w:rPr>
        <w:t>в Государственном</w:t>
      </w:r>
      <w:r w:rsidRPr="00EE4A79">
        <w:rPr>
          <w:rFonts w:ascii="Times New Roman" w:hAnsi="Times New Roman" w:cs="Times New Roman"/>
          <w:sz w:val="28"/>
          <w:szCs w:val="28"/>
          <w:shd w:val="clear" w:color="auto" w:fill="FFFFFF"/>
        </w:rPr>
        <w:t xml:space="preserve"> институт</w:t>
      </w:r>
      <w:r w:rsidR="00F711CA">
        <w:rPr>
          <w:rFonts w:ascii="Times New Roman" w:hAnsi="Times New Roman" w:cs="Times New Roman"/>
          <w:sz w:val="28"/>
          <w:szCs w:val="28"/>
          <w:shd w:val="clear" w:color="auto" w:fill="FFFFFF"/>
        </w:rPr>
        <w:t>е</w:t>
      </w:r>
      <w:r w:rsidRPr="00EE4A79">
        <w:rPr>
          <w:rFonts w:ascii="Times New Roman" w:hAnsi="Times New Roman" w:cs="Times New Roman"/>
          <w:sz w:val="28"/>
          <w:szCs w:val="28"/>
          <w:shd w:val="clear" w:color="auto" w:fill="FFFFFF"/>
        </w:rPr>
        <w:t xml:space="preserve"> русского языка имени А.С. Пушкина</w:t>
      </w:r>
      <w:r w:rsidR="000D4B58">
        <w:rPr>
          <w:rFonts w:ascii="Times New Roman" w:hAnsi="Times New Roman" w:cs="Times New Roman"/>
          <w:sz w:val="28"/>
          <w:szCs w:val="28"/>
          <w:shd w:val="clear" w:color="auto" w:fill="FFFFFF"/>
        </w:rPr>
        <w:t>, Москва</w:t>
      </w:r>
      <w:r w:rsidRPr="00EE4A79">
        <w:rPr>
          <w:rFonts w:ascii="Times New Roman" w:hAnsi="Times New Roman" w:cs="Times New Roman"/>
          <w:sz w:val="28"/>
          <w:szCs w:val="28"/>
          <w:shd w:val="clear" w:color="auto" w:fill="FFFFFF"/>
        </w:rPr>
        <w:t xml:space="preserve"> </w:t>
      </w:r>
      <w:r w:rsidR="00F711CA">
        <w:rPr>
          <w:rFonts w:ascii="Times New Roman" w:hAnsi="Times New Roman" w:cs="Times New Roman"/>
          <w:sz w:val="28"/>
          <w:szCs w:val="28"/>
          <w:shd w:val="clear" w:color="auto" w:fill="FFFFFF"/>
        </w:rPr>
        <w:t>(2022)</w:t>
      </w:r>
      <w:r w:rsidR="00EC1F60">
        <w:rPr>
          <w:rFonts w:ascii="Times New Roman" w:hAnsi="Times New Roman" w:cs="Times New Roman"/>
          <w:sz w:val="28"/>
          <w:szCs w:val="28"/>
          <w:shd w:val="clear" w:color="auto" w:fill="FFFFFF"/>
        </w:rPr>
        <w:t>,</w:t>
      </w:r>
      <w:r w:rsidR="00EC1F60" w:rsidRPr="00EC1F60">
        <w:rPr>
          <w:rFonts w:ascii="Times New Roman" w:hAnsi="Times New Roman" w:cs="Times New Roman"/>
          <w:sz w:val="28"/>
          <w:szCs w:val="28"/>
          <w:shd w:val="clear" w:color="auto" w:fill="FFFFFF"/>
        </w:rPr>
        <w:t xml:space="preserve"> </w:t>
      </w:r>
      <w:r w:rsidR="00EC1F60" w:rsidRPr="00D64304">
        <w:rPr>
          <w:rFonts w:ascii="Times New Roman" w:hAnsi="Times New Roman" w:cs="Times New Roman"/>
          <w:sz w:val="28"/>
          <w:szCs w:val="28"/>
          <w:shd w:val="clear" w:color="auto" w:fill="FFFFFF"/>
        </w:rPr>
        <w:t>«Актуальные проблемы иноязычного образования, филологии, переводоведения и коммуникативистики</w:t>
      </w:r>
      <w:r w:rsidR="00EC1F60">
        <w:rPr>
          <w:rFonts w:ascii="Times New Roman" w:hAnsi="Times New Roman" w:cs="Times New Roman"/>
          <w:sz w:val="28"/>
          <w:szCs w:val="28"/>
          <w:shd w:val="clear" w:color="auto" w:fill="FFFFFF"/>
        </w:rPr>
        <w:t>»,</w:t>
      </w:r>
      <w:r w:rsidR="00EC1F60" w:rsidRPr="00D64304">
        <w:rPr>
          <w:rFonts w:ascii="Times New Roman" w:hAnsi="Times New Roman" w:cs="Times New Roman"/>
          <w:sz w:val="28"/>
          <w:szCs w:val="28"/>
          <w:shd w:val="clear" w:color="auto" w:fill="FFFFFF"/>
        </w:rPr>
        <w:t xml:space="preserve"> КазУМОиМЯ имени А</w:t>
      </w:r>
      <w:r w:rsidR="00EC1F60">
        <w:rPr>
          <w:rFonts w:ascii="Times New Roman" w:hAnsi="Times New Roman" w:cs="Times New Roman"/>
          <w:sz w:val="28"/>
          <w:szCs w:val="28"/>
          <w:shd w:val="clear" w:color="auto" w:fill="FFFFFF"/>
        </w:rPr>
        <w:t xml:space="preserve">былай хана (2023); </w:t>
      </w:r>
      <w:r w:rsidR="00EC1F60">
        <w:rPr>
          <w:rFonts w:ascii="Times New Roman" w:hAnsi="Times New Roman" w:cs="Times New Roman"/>
          <w:i/>
          <w:sz w:val="28"/>
          <w:szCs w:val="28"/>
          <w:shd w:val="clear" w:color="auto" w:fill="FFFFFF"/>
        </w:rPr>
        <w:t>на вебинарах</w:t>
      </w:r>
      <w:r w:rsidR="00EC1F60" w:rsidRPr="00EC1F60">
        <w:rPr>
          <w:rFonts w:ascii="Times New Roman" w:hAnsi="Times New Roman" w:cs="Times New Roman"/>
          <w:sz w:val="28"/>
          <w:szCs w:val="28"/>
          <w:shd w:val="clear" w:color="auto" w:fill="FFFFFF"/>
        </w:rPr>
        <w:t xml:space="preserve"> </w:t>
      </w:r>
      <w:r w:rsidR="000D4B58" w:rsidRPr="00EC1F60">
        <w:rPr>
          <w:rFonts w:ascii="Times New Roman" w:hAnsi="Times New Roman" w:cs="Times New Roman"/>
          <w:sz w:val="28"/>
          <w:szCs w:val="28"/>
          <w:shd w:val="clear" w:color="auto" w:fill="FFFFFF"/>
        </w:rPr>
        <w:t>«</w:t>
      </w:r>
      <w:r w:rsidR="000D4B58" w:rsidRPr="00941CB3">
        <w:rPr>
          <w:rFonts w:ascii="Times New Roman" w:hAnsi="Times New Roman" w:cs="Times New Roman"/>
          <w:sz w:val="28"/>
          <w:szCs w:val="28"/>
          <w:shd w:val="clear" w:color="auto" w:fill="FFFFFF"/>
          <w:lang w:val="en-US"/>
        </w:rPr>
        <w:t>Adaptive</w:t>
      </w:r>
      <w:r w:rsidR="000D4B58" w:rsidRPr="00EC1F60">
        <w:rPr>
          <w:rFonts w:ascii="Times New Roman" w:hAnsi="Times New Roman" w:cs="Times New Roman"/>
          <w:sz w:val="28"/>
          <w:szCs w:val="28"/>
          <w:shd w:val="clear" w:color="auto" w:fill="FFFFFF"/>
        </w:rPr>
        <w:t xml:space="preserve"> </w:t>
      </w:r>
      <w:r w:rsidR="000D4B58" w:rsidRPr="00941CB3">
        <w:rPr>
          <w:rFonts w:ascii="Times New Roman" w:hAnsi="Times New Roman" w:cs="Times New Roman"/>
          <w:sz w:val="28"/>
          <w:szCs w:val="28"/>
          <w:shd w:val="clear" w:color="auto" w:fill="FFFFFF"/>
          <w:lang w:val="en-US"/>
        </w:rPr>
        <w:t>learning</w:t>
      </w:r>
      <w:r w:rsidR="000D4B58" w:rsidRPr="00EC1F60">
        <w:rPr>
          <w:rFonts w:ascii="Times New Roman" w:hAnsi="Times New Roman" w:cs="Times New Roman"/>
          <w:sz w:val="28"/>
          <w:szCs w:val="28"/>
          <w:shd w:val="clear" w:color="auto" w:fill="FFFFFF"/>
        </w:rPr>
        <w:t xml:space="preserve"> </w:t>
      </w:r>
      <w:r w:rsidR="000D4B58" w:rsidRPr="00941CB3">
        <w:rPr>
          <w:rFonts w:ascii="Times New Roman" w:hAnsi="Times New Roman" w:cs="Times New Roman"/>
          <w:sz w:val="28"/>
          <w:szCs w:val="28"/>
          <w:shd w:val="clear" w:color="auto" w:fill="FFFFFF"/>
          <w:lang w:val="en-US"/>
        </w:rPr>
        <w:t>environments</w:t>
      </w:r>
      <w:r w:rsidR="000D4B58" w:rsidRPr="00EC1F60">
        <w:rPr>
          <w:rFonts w:ascii="Times New Roman" w:hAnsi="Times New Roman" w:cs="Times New Roman"/>
          <w:sz w:val="28"/>
          <w:szCs w:val="28"/>
          <w:shd w:val="clear" w:color="auto" w:fill="FFFFFF"/>
        </w:rPr>
        <w:t xml:space="preserve"> </w:t>
      </w:r>
      <w:r w:rsidR="000D4B58" w:rsidRPr="00941CB3">
        <w:rPr>
          <w:rFonts w:ascii="Times New Roman" w:hAnsi="Times New Roman" w:cs="Times New Roman"/>
          <w:sz w:val="28"/>
          <w:szCs w:val="28"/>
          <w:shd w:val="clear" w:color="auto" w:fill="FFFFFF"/>
          <w:lang w:val="en-US"/>
        </w:rPr>
        <w:t>model</w:t>
      </w:r>
      <w:r w:rsidR="000D4B58" w:rsidRPr="00EC1F60">
        <w:rPr>
          <w:rFonts w:ascii="Times New Roman" w:hAnsi="Times New Roman" w:cs="Times New Roman"/>
          <w:sz w:val="28"/>
          <w:szCs w:val="28"/>
          <w:shd w:val="clear" w:color="auto" w:fill="FFFFFF"/>
        </w:rPr>
        <w:t xml:space="preserve">» </w:t>
      </w:r>
      <w:r w:rsidR="000D4B58" w:rsidRPr="00D64304">
        <w:rPr>
          <w:rFonts w:ascii="Times New Roman" w:hAnsi="Times New Roman" w:cs="Times New Roman"/>
          <w:sz w:val="28"/>
          <w:szCs w:val="28"/>
          <w:shd w:val="clear" w:color="auto" w:fill="FFFFFF"/>
        </w:rPr>
        <w:t>Алматы</w:t>
      </w:r>
      <w:r w:rsidR="000D4B58">
        <w:rPr>
          <w:rFonts w:ascii="Times New Roman" w:hAnsi="Times New Roman" w:cs="Times New Roman"/>
          <w:sz w:val="28"/>
          <w:szCs w:val="28"/>
          <w:shd w:val="clear" w:color="auto" w:fill="FFFFFF"/>
        </w:rPr>
        <w:t xml:space="preserve"> (2022),</w:t>
      </w:r>
      <w:r w:rsidR="000D4B58" w:rsidRPr="00EC1F60">
        <w:rPr>
          <w:rFonts w:ascii="Times New Roman" w:hAnsi="Times New Roman" w:cs="Times New Roman"/>
          <w:sz w:val="28"/>
          <w:szCs w:val="28"/>
          <w:shd w:val="clear" w:color="auto" w:fill="FFFFFF"/>
        </w:rPr>
        <w:t xml:space="preserve"> </w:t>
      </w:r>
      <w:r w:rsidR="00EC1F60" w:rsidRPr="00EC1F60">
        <w:rPr>
          <w:rFonts w:ascii="Times New Roman" w:hAnsi="Times New Roman" w:cs="Times New Roman"/>
          <w:sz w:val="28"/>
          <w:szCs w:val="28"/>
          <w:shd w:val="clear" w:color="auto" w:fill="FFFFFF"/>
        </w:rPr>
        <w:t>«</w:t>
      </w:r>
      <w:r w:rsidR="00EC1F60" w:rsidRPr="00941CB3">
        <w:rPr>
          <w:rFonts w:ascii="Times New Roman" w:hAnsi="Times New Roman" w:cs="Times New Roman"/>
          <w:sz w:val="28"/>
          <w:szCs w:val="28"/>
          <w:shd w:val="clear" w:color="auto" w:fill="FFFFFF"/>
          <w:lang w:val="en-US"/>
        </w:rPr>
        <w:t>AR</w:t>
      </w:r>
      <w:r w:rsidR="00EC1F60" w:rsidRPr="00EC1F60">
        <w:rPr>
          <w:rFonts w:ascii="Times New Roman" w:hAnsi="Times New Roman" w:cs="Times New Roman"/>
          <w:sz w:val="28"/>
          <w:szCs w:val="28"/>
          <w:shd w:val="clear" w:color="auto" w:fill="FFFFFF"/>
        </w:rPr>
        <w:t xml:space="preserve"> &amp; </w:t>
      </w:r>
      <w:r w:rsidR="00EC1F60" w:rsidRPr="00941CB3">
        <w:rPr>
          <w:rFonts w:ascii="Times New Roman" w:hAnsi="Times New Roman" w:cs="Times New Roman"/>
          <w:sz w:val="28"/>
          <w:szCs w:val="28"/>
          <w:shd w:val="clear" w:color="auto" w:fill="FFFFFF"/>
          <w:lang w:val="en-US"/>
        </w:rPr>
        <w:t>VR</w:t>
      </w:r>
      <w:r w:rsidR="00EC1F60" w:rsidRPr="00EC1F60">
        <w:rPr>
          <w:rFonts w:ascii="Times New Roman" w:hAnsi="Times New Roman" w:cs="Times New Roman"/>
          <w:sz w:val="28"/>
          <w:szCs w:val="28"/>
          <w:shd w:val="clear" w:color="auto" w:fill="FFFFFF"/>
        </w:rPr>
        <w:t xml:space="preserve"> </w:t>
      </w:r>
      <w:r w:rsidR="00EC1F60" w:rsidRPr="00941CB3">
        <w:rPr>
          <w:rFonts w:ascii="Times New Roman" w:hAnsi="Times New Roman" w:cs="Times New Roman"/>
          <w:sz w:val="28"/>
          <w:szCs w:val="28"/>
          <w:shd w:val="clear" w:color="auto" w:fill="FFFFFF"/>
          <w:lang w:val="en-US"/>
        </w:rPr>
        <w:t>Simulations</w:t>
      </w:r>
      <w:r w:rsidR="00EC1F60" w:rsidRPr="00EC1F60">
        <w:rPr>
          <w:rFonts w:ascii="Times New Roman" w:hAnsi="Times New Roman" w:cs="Times New Roman"/>
          <w:sz w:val="28"/>
          <w:szCs w:val="28"/>
          <w:shd w:val="clear" w:color="auto" w:fill="FFFFFF"/>
        </w:rPr>
        <w:t xml:space="preserve"> </w:t>
      </w:r>
      <w:r w:rsidR="00EC1F60" w:rsidRPr="00941CB3">
        <w:rPr>
          <w:rFonts w:ascii="Times New Roman" w:hAnsi="Times New Roman" w:cs="Times New Roman"/>
          <w:sz w:val="28"/>
          <w:szCs w:val="28"/>
          <w:shd w:val="clear" w:color="auto" w:fill="FFFFFF"/>
          <w:lang w:val="en-US"/>
        </w:rPr>
        <w:t>for</w:t>
      </w:r>
      <w:r w:rsidR="00EC1F60" w:rsidRPr="00EC1F60">
        <w:rPr>
          <w:rFonts w:ascii="Times New Roman" w:hAnsi="Times New Roman" w:cs="Times New Roman"/>
          <w:sz w:val="28"/>
          <w:szCs w:val="28"/>
          <w:shd w:val="clear" w:color="auto" w:fill="FFFFFF"/>
        </w:rPr>
        <w:t xml:space="preserve"> </w:t>
      </w:r>
      <w:r w:rsidR="00EC1F60" w:rsidRPr="00941CB3">
        <w:rPr>
          <w:rFonts w:ascii="Times New Roman" w:hAnsi="Times New Roman" w:cs="Times New Roman"/>
          <w:sz w:val="28"/>
          <w:szCs w:val="28"/>
          <w:shd w:val="clear" w:color="auto" w:fill="FFFFFF"/>
          <w:lang w:val="en-US"/>
        </w:rPr>
        <w:t>Teaching</w:t>
      </w:r>
      <w:r w:rsidR="00EC1F60" w:rsidRPr="00EC1F60">
        <w:rPr>
          <w:rFonts w:ascii="Times New Roman" w:hAnsi="Times New Roman" w:cs="Times New Roman"/>
          <w:sz w:val="28"/>
          <w:szCs w:val="28"/>
          <w:shd w:val="clear" w:color="auto" w:fill="FFFFFF"/>
        </w:rPr>
        <w:t xml:space="preserve"> </w:t>
      </w:r>
      <w:r w:rsidR="00EC1F60" w:rsidRPr="00941CB3">
        <w:rPr>
          <w:rFonts w:ascii="Times New Roman" w:hAnsi="Times New Roman" w:cs="Times New Roman"/>
          <w:sz w:val="28"/>
          <w:szCs w:val="28"/>
          <w:shd w:val="clear" w:color="auto" w:fill="FFFFFF"/>
          <w:lang w:val="en-US"/>
        </w:rPr>
        <w:t>UN</w:t>
      </w:r>
      <w:r w:rsidR="00EC1F60" w:rsidRPr="00EC1F60">
        <w:rPr>
          <w:rFonts w:ascii="Times New Roman" w:hAnsi="Times New Roman" w:cs="Times New Roman"/>
          <w:sz w:val="28"/>
          <w:szCs w:val="28"/>
          <w:shd w:val="clear" w:color="auto" w:fill="FFFFFF"/>
        </w:rPr>
        <w:t xml:space="preserve"> </w:t>
      </w:r>
      <w:r w:rsidR="00EC1F60" w:rsidRPr="00941CB3">
        <w:rPr>
          <w:rFonts w:ascii="Times New Roman" w:hAnsi="Times New Roman" w:cs="Times New Roman"/>
          <w:sz w:val="28"/>
          <w:szCs w:val="28"/>
          <w:shd w:val="clear" w:color="auto" w:fill="FFFFFF"/>
          <w:lang w:val="en-US"/>
        </w:rPr>
        <w:t>Goals</w:t>
      </w:r>
      <w:r w:rsidR="00EC1F60" w:rsidRPr="00EC1F60">
        <w:rPr>
          <w:rFonts w:ascii="Times New Roman" w:hAnsi="Times New Roman" w:cs="Times New Roman"/>
          <w:sz w:val="28"/>
          <w:szCs w:val="28"/>
          <w:shd w:val="clear" w:color="auto" w:fill="FFFFFF"/>
        </w:rPr>
        <w:t xml:space="preserve">» </w:t>
      </w:r>
      <w:r w:rsidR="00EC1F60" w:rsidRPr="00D64304">
        <w:rPr>
          <w:rFonts w:ascii="Times New Roman" w:hAnsi="Times New Roman" w:cs="Times New Roman"/>
          <w:sz w:val="28"/>
          <w:szCs w:val="28"/>
          <w:shd w:val="clear" w:color="auto" w:fill="FFFFFF"/>
        </w:rPr>
        <w:t>Алматы</w:t>
      </w:r>
      <w:r w:rsidR="00EC1F60">
        <w:rPr>
          <w:rFonts w:ascii="Times New Roman" w:hAnsi="Times New Roman" w:cs="Times New Roman"/>
          <w:sz w:val="28"/>
          <w:szCs w:val="28"/>
          <w:shd w:val="clear" w:color="auto" w:fill="FFFFFF"/>
        </w:rPr>
        <w:t xml:space="preserve"> (2023)</w:t>
      </w:r>
      <w:r w:rsidR="00EC1F60">
        <w:rPr>
          <w:rFonts w:ascii="Times New Roman" w:hAnsi="Times New Roman" w:cs="Times New Roman"/>
          <w:bCs/>
          <w:kern w:val="36"/>
          <w:sz w:val="28"/>
          <w:szCs w:val="28"/>
        </w:rPr>
        <w:t xml:space="preserve">, </w:t>
      </w:r>
      <w:r w:rsidR="000D4B58">
        <w:rPr>
          <w:rFonts w:ascii="Times New Roman" w:hAnsi="Times New Roman" w:cs="Times New Roman"/>
          <w:bCs/>
          <w:kern w:val="36"/>
          <w:sz w:val="28"/>
          <w:szCs w:val="28"/>
        </w:rPr>
        <w:t xml:space="preserve"> </w:t>
      </w:r>
      <w:r w:rsidR="000D4B58" w:rsidRPr="000D4B58">
        <w:rPr>
          <w:rFonts w:ascii="Times New Roman" w:hAnsi="Times New Roman" w:cs="Times New Roman"/>
          <w:bCs/>
          <w:i/>
          <w:kern w:val="36"/>
          <w:sz w:val="28"/>
          <w:szCs w:val="28"/>
        </w:rPr>
        <w:t xml:space="preserve">при разработке онлайн </w:t>
      </w:r>
      <w:r w:rsidR="000D4B58" w:rsidRPr="000D4B58">
        <w:rPr>
          <w:rFonts w:ascii="Times New Roman" w:hAnsi="Times New Roman" w:cs="Times New Roman"/>
          <w:i/>
          <w:sz w:val="28"/>
          <w:szCs w:val="28"/>
          <w:shd w:val="clear" w:color="auto" w:fill="FFFFFF"/>
        </w:rPr>
        <w:t>п</w:t>
      </w:r>
      <w:r w:rsidRPr="000D4B58">
        <w:rPr>
          <w:rFonts w:ascii="Times New Roman" w:hAnsi="Times New Roman" w:cs="Times New Roman"/>
          <w:i/>
          <w:sz w:val="28"/>
          <w:szCs w:val="28"/>
          <w:shd w:val="clear" w:color="auto" w:fill="FFFFFF"/>
        </w:rPr>
        <w:t>роект</w:t>
      </w:r>
      <w:r w:rsidR="000D4B58" w:rsidRPr="000D4B58">
        <w:rPr>
          <w:rFonts w:ascii="Times New Roman" w:hAnsi="Times New Roman" w:cs="Times New Roman"/>
          <w:i/>
          <w:sz w:val="28"/>
          <w:szCs w:val="28"/>
          <w:shd w:val="clear" w:color="auto" w:fill="FFFFFF"/>
        </w:rPr>
        <w:t>а</w:t>
      </w:r>
      <w:r w:rsidR="000D4B58">
        <w:rPr>
          <w:rFonts w:ascii="Times New Roman" w:hAnsi="Times New Roman" w:cs="Times New Roman"/>
          <w:sz w:val="28"/>
          <w:szCs w:val="28"/>
          <w:shd w:val="clear" w:color="auto" w:fill="FFFFFF"/>
        </w:rPr>
        <w:t xml:space="preserve"> «</w:t>
      </w:r>
      <w:r w:rsidRPr="00941CB3">
        <w:rPr>
          <w:rFonts w:ascii="Times New Roman" w:hAnsi="Times New Roman" w:cs="Times New Roman"/>
          <w:sz w:val="28"/>
          <w:szCs w:val="28"/>
          <w:shd w:val="clear" w:color="auto" w:fill="FFFFFF"/>
          <w:lang w:val="en-US"/>
        </w:rPr>
        <w:t>Create</w:t>
      </w:r>
      <w:r w:rsidRPr="000D4B58">
        <w:rPr>
          <w:rFonts w:ascii="Times New Roman" w:hAnsi="Times New Roman" w:cs="Times New Roman"/>
          <w:sz w:val="28"/>
          <w:szCs w:val="28"/>
          <w:shd w:val="clear" w:color="auto" w:fill="FFFFFF"/>
        </w:rPr>
        <w:t xml:space="preserve"> </w:t>
      </w:r>
      <w:r w:rsidRPr="00941CB3">
        <w:rPr>
          <w:rFonts w:ascii="Times New Roman" w:hAnsi="Times New Roman" w:cs="Times New Roman"/>
          <w:sz w:val="28"/>
          <w:szCs w:val="28"/>
          <w:shd w:val="clear" w:color="auto" w:fill="FFFFFF"/>
          <w:lang w:val="en-US"/>
        </w:rPr>
        <w:t>a</w:t>
      </w:r>
      <w:r w:rsidRPr="000D4B58">
        <w:rPr>
          <w:rFonts w:ascii="Times New Roman" w:hAnsi="Times New Roman" w:cs="Times New Roman"/>
          <w:sz w:val="28"/>
          <w:szCs w:val="28"/>
          <w:shd w:val="clear" w:color="auto" w:fill="FFFFFF"/>
        </w:rPr>
        <w:t xml:space="preserve"> </w:t>
      </w:r>
      <w:r w:rsidRPr="00941CB3">
        <w:rPr>
          <w:rFonts w:ascii="Times New Roman" w:hAnsi="Times New Roman" w:cs="Times New Roman"/>
          <w:sz w:val="28"/>
          <w:szCs w:val="28"/>
          <w:shd w:val="clear" w:color="auto" w:fill="FFFFFF"/>
          <w:lang w:val="en-US"/>
        </w:rPr>
        <w:t>Storyboard</w:t>
      </w:r>
      <w:r w:rsidRPr="000D4B58">
        <w:rPr>
          <w:rFonts w:ascii="Times New Roman" w:hAnsi="Times New Roman" w:cs="Times New Roman"/>
          <w:sz w:val="28"/>
          <w:szCs w:val="28"/>
          <w:shd w:val="clear" w:color="auto" w:fill="FFFFFF"/>
        </w:rPr>
        <w:t xml:space="preserve"> </w:t>
      </w:r>
      <w:r w:rsidRPr="00941CB3">
        <w:rPr>
          <w:rFonts w:ascii="Times New Roman" w:hAnsi="Times New Roman" w:cs="Times New Roman"/>
          <w:sz w:val="28"/>
          <w:szCs w:val="28"/>
          <w:shd w:val="clear" w:color="auto" w:fill="FFFFFF"/>
          <w:lang w:val="en-US"/>
        </w:rPr>
        <w:t>using</w:t>
      </w:r>
      <w:r w:rsidRPr="000D4B58">
        <w:rPr>
          <w:rFonts w:ascii="Times New Roman" w:hAnsi="Times New Roman" w:cs="Times New Roman"/>
          <w:sz w:val="28"/>
          <w:szCs w:val="28"/>
          <w:shd w:val="clear" w:color="auto" w:fill="FFFFFF"/>
        </w:rPr>
        <w:t xml:space="preserve"> </w:t>
      </w:r>
      <w:r w:rsidRPr="00941CB3">
        <w:rPr>
          <w:rFonts w:ascii="Times New Roman" w:hAnsi="Times New Roman" w:cs="Times New Roman"/>
          <w:sz w:val="28"/>
          <w:szCs w:val="28"/>
          <w:shd w:val="clear" w:color="auto" w:fill="FFFFFF"/>
          <w:lang w:val="en-US"/>
        </w:rPr>
        <w:t>Canva</w:t>
      </w:r>
      <w:r w:rsidR="000D4B58">
        <w:rPr>
          <w:rFonts w:ascii="Times New Roman" w:hAnsi="Times New Roman" w:cs="Times New Roman"/>
          <w:sz w:val="28"/>
          <w:szCs w:val="28"/>
          <w:shd w:val="clear" w:color="auto" w:fill="FFFFFF"/>
        </w:rPr>
        <w:t>»</w:t>
      </w:r>
      <w:r w:rsidRPr="000D4B58">
        <w:rPr>
          <w:rFonts w:ascii="Times New Roman" w:hAnsi="Times New Roman" w:cs="Times New Roman"/>
          <w:sz w:val="28"/>
          <w:szCs w:val="28"/>
          <w:shd w:val="clear" w:color="auto" w:fill="FFFFFF"/>
        </w:rPr>
        <w:t xml:space="preserve"> </w:t>
      </w:r>
      <w:r w:rsidRPr="00941CB3">
        <w:rPr>
          <w:rFonts w:ascii="Times New Roman" w:hAnsi="Times New Roman" w:cs="Times New Roman"/>
          <w:sz w:val="28"/>
          <w:szCs w:val="28"/>
          <w:shd w:val="clear" w:color="auto" w:fill="FFFFFF"/>
          <w:lang w:val="en-US"/>
        </w:rPr>
        <w:t>Online</w:t>
      </w:r>
      <w:r w:rsidRPr="000D4B58">
        <w:rPr>
          <w:rFonts w:ascii="Times New Roman" w:hAnsi="Times New Roman" w:cs="Times New Roman"/>
          <w:sz w:val="28"/>
          <w:szCs w:val="28"/>
          <w:shd w:val="clear" w:color="auto" w:fill="FFFFFF"/>
        </w:rPr>
        <w:t xml:space="preserve"> </w:t>
      </w:r>
      <w:r w:rsidR="000D4B58">
        <w:rPr>
          <w:rFonts w:ascii="Times New Roman" w:hAnsi="Times New Roman" w:cs="Times New Roman"/>
          <w:sz w:val="28"/>
          <w:szCs w:val="28"/>
          <w:shd w:val="clear" w:color="auto" w:fill="FFFFFF"/>
        </w:rPr>
        <w:t>(</w:t>
      </w:r>
      <w:r w:rsidRPr="000D4B58">
        <w:rPr>
          <w:rFonts w:ascii="Times New Roman" w:hAnsi="Times New Roman" w:cs="Times New Roman"/>
          <w:sz w:val="28"/>
          <w:szCs w:val="28"/>
          <w:shd w:val="clear" w:color="auto" w:fill="FFFFFF"/>
        </w:rPr>
        <w:t>2024</w:t>
      </w:r>
      <w:r w:rsidR="000D4B58">
        <w:rPr>
          <w:rFonts w:ascii="Times New Roman" w:hAnsi="Times New Roman" w:cs="Times New Roman"/>
          <w:sz w:val="28"/>
          <w:szCs w:val="28"/>
          <w:shd w:val="clear" w:color="auto" w:fill="FFFFFF"/>
        </w:rPr>
        <w:t>).</w:t>
      </w:r>
    </w:p>
    <w:p w:rsidR="003F2A05" w:rsidRPr="00EE4A79" w:rsidRDefault="003F2A05" w:rsidP="00D56974">
      <w:pPr>
        <w:pStyle w:val="a3"/>
        <w:spacing w:after="0" w:line="240" w:lineRule="auto"/>
        <w:ind w:left="142" w:firstLine="567"/>
        <w:jc w:val="both"/>
        <w:rPr>
          <w:rFonts w:ascii="Times New Roman" w:hAnsi="Times New Roman" w:cs="Times New Roman"/>
          <w:sz w:val="28"/>
          <w:szCs w:val="28"/>
          <w:shd w:val="clear" w:color="auto" w:fill="FFFFFF"/>
        </w:rPr>
      </w:pPr>
      <w:r w:rsidRPr="003E2567">
        <w:rPr>
          <w:rFonts w:ascii="Times New Roman" w:hAnsi="Times New Roman" w:cs="Times New Roman"/>
          <w:sz w:val="28"/>
          <w:szCs w:val="28"/>
          <w:shd w:val="clear" w:color="auto" w:fill="FFFFFF"/>
        </w:rPr>
        <w:t>Экспериментальная работа проводилась в течение первого полугодия 2021 г., со студентами педагогического</w:t>
      </w:r>
      <w:r w:rsidRPr="00EE4A79">
        <w:rPr>
          <w:rFonts w:ascii="Times New Roman" w:hAnsi="Times New Roman" w:cs="Times New Roman"/>
          <w:sz w:val="28"/>
          <w:szCs w:val="28"/>
          <w:shd w:val="clear" w:color="auto" w:fill="FFFFFF"/>
        </w:rPr>
        <w:t xml:space="preserve"> факультета иностранных языков по </w:t>
      </w:r>
      <w:r>
        <w:rPr>
          <w:rFonts w:ascii="Times New Roman" w:hAnsi="Times New Roman" w:cs="Times New Roman"/>
          <w:sz w:val="28"/>
          <w:szCs w:val="28"/>
          <w:shd w:val="clear" w:color="auto" w:fill="FFFFFF"/>
        </w:rPr>
        <w:t>образовательной программе</w:t>
      </w:r>
      <w:r w:rsidRPr="00EE4A79">
        <w:rPr>
          <w:rFonts w:ascii="Times New Roman" w:hAnsi="Times New Roman" w:cs="Times New Roman"/>
          <w:sz w:val="28"/>
          <w:szCs w:val="28"/>
          <w:shd w:val="clear" w:color="auto" w:fill="FFFFFF"/>
        </w:rPr>
        <w:t>: 6В01701- «</w:t>
      </w:r>
      <w:r>
        <w:rPr>
          <w:rFonts w:ascii="Times New Roman" w:hAnsi="Times New Roman" w:cs="Times New Roman"/>
          <w:sz w:val="28"/>
          <w:szCs w:val="28"/>
          <w:shd w:val="clear" w:color="auto" w:fill="FFFFFF"/>
        </w:rPr>
        <w:t>Учитель двух иностранных языков</w:t>
      </w:r>
      <w:r w:rsidRPr="00EE4A79">
        <w:rPr>
          <w:rFonts w:ascii="Times New Roman" w:hAnsi="Times New Roman" w:cs="Times New Roman"/>
          <w:sz w:val="28"/>
          <w:szCs w:val="28"/>
          <w:shd w:val="clear" w:color="auto" w:fill="FFFFFF"/>
        </w:rPr>
        <w:t>» в Казахском университете международных отношений и мировых языков имени Абылай хана на кафедре теории и практики межкультурной коммуникации.</w:t>
      </w:r>
    </w:p>
    <w:p w:rsidR="003F2A05" w:rsidRPr="00EE4A79" w:rsidRDefault="003F2A05" w:rsidP="00D56974">
      <w:pPr>
        <w:spacing w:after="0" w:line="240" w:lineRule="auto"/>
        <w:ind w:firstLine="567"/>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rPr>
        <w:t>Структура и план работы:</w:t>
      </w:r>
      <w:r w:rsidRPr="00EE4A79">
        <w:rPr>
          <w:rFonts w:ascii="Times New Roman" w:hAnsi="Times New Roman" w:cs="Times New Roman"/>
          <w:sz w:val="28"/>
          <w:szCs w:val="28"/>
        </w:rPr>
        <w:t xml:space="preserve"> диссертация состоит из введения, трех глав, заключения, списка использованных источников и приложения.</w:t>
      </w:r>
    </w:p>
    <w:p w:rsidR="003F2A05" w:rsidRPr="00EE4A79" w:rsidRDefault="003F2A05" w:rsidP="00D56974">
      <w:pPr>
        <w:spacing w:after="0" w:line="240" w:lineRule="auto"/>
        <w:ind w:firstLine="567"/>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Во введении</w:t>
      </w:r>
      <w:r w:rsidRPr="00EE4A79">
        <w:rPr>
          <w:rFonts w:ascii="Times New Roman" w:hAnsi="Times New Roman" w:cs="Times New Roman"/>
          <w:sz w:val="28"/>
          <w:szCs w:val="28"/>
          <w:shd w:val="clear" w:color="auto" w:fill="FFFFFF"/>
        </w:rPr>
        <w:t xml:space="preserve"> обосновывается актуальность исследуемой темы; формулируется цель</w:t>
      </w:r>
      <w:r>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определяютс</w:t>
      </w:r>
      <w:r>
        <w:rPr>
          <w:rFonts w:ascii="Times New Roman" w:hAnsi="Times New Roman" w:cs="Times New Roman"/>
          <w:sz w:val="28"/>
          <w:szCs w:val="28"/>
          <w:shd w:val="clear" w:color="auto" w:fill="FFFFFF"/>
        </w:rPr>
        <w:t>я объект и предмет исследования, задачи;</w:t>
      </w:r>
      <w:r w:rsidRPr="00EE4A79">
        <w:rPr>
          <w:rFonts w:ascii="Times New Roman" w:hAnsi="Times New Roman" w:cs="Times New Roman"/>
          <w:sz w:val="28"/>
          <w:szCs w:val="28"/>
          <w:shd w:val="clear" w:color="auto" w:fill="FFFFFF"/>
        </w:rPr>
        <w:t xml:space="preserve"> раскрывается научная новизна, теоретическая и практическая значимость исследования, положения, выносимые на защиту; определяются подходы, методы и этапы исследования; приводятся данные об апробации основных положений и результатов исследования.</w:t>
      </w:r>
    </w:p>
    <w:p w:rsidR="003F2A05" w:rsidRDefault="003F2A05" w:rsidP="00D56974">
      <w:pPr>
        <w:spacing w:after="0" w:line="240" w:lineRule="auto"/>
        <w:ind w:firstLine="567"/>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 xml:space="preserve">Первая глава </w:t>
      </w:r>
      <w:r w:rsidRPr="00EE4A79">
        <w:rPr>
          <w:rFonts w:ascii="Times New Roman" w:hAnsi="Times New Roman" w:cs="Times New Roman"/>
          <w:sz w:val="28"/>
          <w:szCs w:val="28"/>
          <w:shd w:val="clear" w:color="auto" w:fill="FFFFFF"/>
        </w:rPr>
        <w:t>посвящена обзору</w:t>
      </w:r>
      <w:r>
        <w:rPr>
          <w:rFonts w:ascii="Times New Roman" w:hAnsi="Times New Roman" w:cs="Times New Roman"/>
          <w:sz w:val="28"/>
          <w:szCs w:val="28"/>
          <w:shd w:val="clear" w:color="auto" w:fill="FFFFFF"/>
        </w:rPr>
        <w:t xml:space="preserve"> научной литературы по педагогическому нарративу и проблеме</w:t>
      </w:r>
      <w:r w:rsidRPr="00EE4A79">
        <w:rPr>
          <w:rFonts w:ascii="Times New Roman" w:hAnsi="Times New Roman" w:cs="Times New Roman"/>
          <w:sz w:val="28"/>
          <w:szCs w:val="28"/>
          <w:shd w:val="clear" w:color="auto" w:fill="FFFFFF"/>
        </w:rPr>
        <w:t xml:space="preserve"> формирования нарративной компетенции, его понятийной сущности в контексте </w:t>
      </w:r>
      <w:r>
        <w:rPr>
          <w:rFonts w:ascii="Times New Roman" w:hAnsi="Times New Roman" w:cs="Times New Roman"/>
          <w:sz w:val="28"/>
          <w:szCs w:val="28"/>
          <w:shd w:val="clear" w:color="auto" w:fill="FFFFFF"/>
        </w:rPr>
        <w:t xml:space="preserve">подготовки будущих учителей ИЯ; </w:t>
      </w:r>
      <w:r w:rsidR="00087498">
        <w:rPr>
          <w:rFonts w:ascii="Times New Roman" w:hAnsi="Times New Roman" w:cs="Times New Roman"/>
          <w:sz w:val="28"/>
          <w:szCs w:val="28"/>
          <w:shd w:val="clear" w:color="auto" w:fill="FFFFFF"/>
        </w:rPr>
        <w:t>представляются тенденции качественных характеристик нарратива и</w:t>
      </w:r>
      <w:r w:rsidR="00087498" w:rsidRPr="00EE4A79">
        <w:rPr>
          <w:rFonts w:ascii="Times New Roman" w:hAnsi="Times New Roman" w:cs="Times New Roman"/>
          <w:sz w:val="28"/>
          <w:szCs w:val="28"/>
          <w:shd w:val="clear" w:color="auto" w:fill="FFFFFF"/>
        </w:rPr>
        <w:t xml:space="preserve"> психолого-педагогические аспекты формирования</w:t>
      </w:r>
      <w:r w:rsidR="00087498">
        <w:rPr>
          <w:rFonts w:ascii="Times New Roman" w:hAnsi="Times New Roman" w:cs="Times New Roman"/>
          <w:sz w:val="28"/>
          <w:szCs w:val="28"/>
          <w:shd w:val="clear" w:color="auto" w:fill="FFFFFF"/>
        </w:rPr>
        <w:t xml:space="preserve"> нарративной компетенции;</w:t>
      </w:r>
      <w:r w:rsidR="00087498" w:rsidRPr="00EE4A79">
        <w:rPr>
          <w:rFonts w:ascii="Times New Roman" w:hAnsi="Times New Roman" w:cs="Times New Roman"/>
          <w:sz w:val="28"/>
          <w:szCs w:val="28"/>
          <w:shd w:val="clear" w:color="auto" w:fill="FFFFFF"/>
        </w:rPr>
        <w:t xml:space="preserve"> </w:t>
      </w:r>
      <w:r w:rsidR="00087498">
        <w:rPr>
          <w:rFonts w:ascii="Times New Roman" w:hAnsi="Times New Roman" w:cs="Times New Roman"/>
          <w:sz w:val="28"/>
          <w:szCs w:val="28"/>
          <w:shd w:val="clear" w:color="auto" w:fill="FFFFFF"/>
        </w:rPr>
        <w:t>изучается</w:t>
      </w:r>
      <w:r w:rsidRPr="00EE4A79">
        <w:rPr>
          <w:rFonts w:ascii="Times New Roman" w:hAnsi="Times New Roman" w:cs="Times New Roman"/>
          <w:sz w:val="28"/>
          <w:szCs w:val="28"/>
          <w:shd w:val="clear" w:color="auto" w:fill="FFFFFF"/>
        </w:rPr>
        <w:t xml:space="preserve"> степень исследованности проблемы в трудах</w:t>
      </w:r>
      <w:r>
        <w:rPr>
          <w:rFonts w:ascii="Times New Roman" w:hAnsi="Times New Roman" w:cs="Times New Roman"/>
          <w:sz w:val="28"/>
          <w:szCs w:val="28"/>
          <w:shd w:val="clear" w:color="auto" w:fill="FFFFFF"/>
        </w:rPr>
        <w:t xml:space="preserve"> отечественных и</w:t>
      </w:r>
      <w:r w:rsidRPr="00EE4A79">
        <w:rPr>
          <w:rFonts w:ascii="Times New Roman" w:hAnsi="Times New Roman" w:cs="Times New Roman"/>
          <w:sz w:val="28"/>
          <w:szCs w:val="28"/>
          <w:shd w:val="clear" w:color="auto" w:fill="FFFFFF"/>
        </w:rPr>
        <w:t xml:space="preserve"> зарубежных ученых; определяется статус</w:t>
      </w:r>
      <w:r>
        <w:rPr>
          <w:rFonts w:ascii="Times New Roman" w:hAnsi="Times New Roman" w:cs="Times New Roman"/>
          <w:sz w:val="28"/>
          <w:szCs w:val="28"/>
          <w:shd w:val="clear" w:color="auto" w:fill="FFFFFF"/>
        </w:rPr>
        <w:t xml:space="preserve"> педагогического</w:t>
      </w:r>
      <w:r w:rsidRPr="00EE4A79">
        <w:rPr>
          <w:rFonts w:ascii="Times New Roman" w:hAnsi="Times New Roman" w:cs="Times New Roman"/>
          <w:sz w:val="28"/>
          <w:szCs w:val="28"/>
          <w:shd w:val="clear" w:color="auto" w:fill="FFFFFF"/>
        </w:rPr>
        <w:t xml:space="preserve"> нарратива и его должное место в иноязычно-образовательном процессе; </w:t>
      </w:r>
      <w:r>
        <w:rPr>
          <w:rFonts w:ascii="Times New Roman" w:hAnsi="Times New Roman" w:cs="Times New Roman"/>
          <w:sz w:val="28"/>
          <w:szCs w:val="28"/>
          <w:shd w:val="clear" w:color="auto" w:fill="FFFFFF"/>
        </w:rPr>
        <w:t>описываются формы и функции педагогического нарратива</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раскрывается сущность</w:t>
      </w:r>
      <w:r w:rsidRPr="00EE4A7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нарративной компетенции будущих учителей ИЯ и состав ее субкомпетенций.</w:t>
      </w:r>
    </w:p>
    <w:p w:rsidR="003F2A05" w:rsidRPr="00EE4A79" w:rsidRDefault="003F2A05" w:rsidP="00D56974">
      <w:pPr>
        <w:spacing w:after="0" w:line="240" w:lineRule="auto"/>
        <w:ind w:firstLine="567"/>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Вторая глава</w:t>
      </w:r>
      <w:r w:rsidRPr="00EE4A79">
        <w:rPr>
          <w:rFonts w:ascii="Times New Roman" w:hAnsi="Times New Roman" w:cs="Times New Roman"/>
          <w:sz w:val="28"/>
          <w:szCs w:val="28"/>
          <w:shd w:val="clear" w:color="auto" w:fill="FFFFFF"/>
        </w:rPr>
        <w:t xml:space="preserve"> отражает концептуально-методологические основы построения методической модели формирования нарративной компетенции; определяются ведущие принципы; разрабатывается методика поэтапного формирования нарративной компетенции учителя ИЯ; раскрываются взаимосвязанные функционально-смысловые блоки модели: целевой, концептуальный, предметно-содержательный, процессуальный, оценочный и результативный;  </w:t>
      </w:r>
      <w:r>
        <w:rPr>
          <w:rFonts w:ascii="Times New Roman" w:hAnsi="Times New Roman" w:cs="Times New Roman"/>
          <w:sz w:val="28"/>
          <w:szCs w:val="28"/>
          <w:shd w:val="clear" w:color="auto" w:fill="FFFFFF"/>
        </w:rPr>
        <w:t>определяю</w:t>
      </w:r>
      <w:r w:rsidRPr="00EE4A79">
        <w:rPr>
          <w:rFonts w:ascii="Times New Roman" w:hAnsi="Times New Roman" w:cs="Times New Roman"/>
          <w:sz w:val="28"/>
          <w:szCs w:val="28"/>
          <w:shd w:val="clear" w:color="auto" w:fill="FFFFFF"/>
        </w:rPr>
        <w:t>тся</w:t>
      </w:r>
      <w:r>
        <w:rPr>
          <w:rFonts w:ascii="Times New Roman" w:hAnsi="Times New Roman" w:cs="Times New Roman"/>
          <w:sz w:val="28"/>
          <w:szCs w:val="28"/>
          <w:shd w:val="clear" w:color="auto" w:fill="FFFFFF"/>
        </w:rPr>
        <w:t xml:space="preserve"> дескрипторы и состав умений; </w:t>
      </w:r>
      <w:r w:rsidRPr="00EE4A79">
        <w:rPr>
          <w:rFonts w:ascii="Times New Roman" w:hAnsi="Times New Roman" w:cs="Times New Roman"/>
          <w:sz w:val="28"/>
          <w:szCs w:val="28"/>
          <w:shd w:val="clear" w:color="auto" w:fill="FFFFFF"/>
        </w:rPr>
        <w:t>текст определяется как коммуникативное ядро формирования нарративной компетенции</w:t>
      </w:r>
      <w:r>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выявляются отличительные</w:t>
      </w:r>
      <w:r>
        <w:rPr>
          <w:rFonts w:ascii="Times New Roman" w:hAnsi="Times New Roman" w:cs="Times New Roman"/>
          <w:sz w:val="28"/>
          <w:szCs w:val="28"/>
          <w:shd w:val="clear" w:color="auto" w:fill="FFFFFF"/>
        </w:rPr>
        <w:t xml:space="preserve"> характеристики</w:t>
      </w:r>
      <w:r w:rsidRPr="00EE4A79">
        <w:rPr>
          <w:rFonts w:ascii="Times New Roman" w:hAnsi="Times New Roman" w:cs="Times New Roman"/>
          <w:sz w:val="28"/>
          <w:szCs w:val="28"/>
          <w:shd w:val="clear" w:color="auto" w:fill="FFFFFF"/>
        </w:rPr>
        <w:t xml:space="preserve"> педагогического нарратива</w:t>
      </w:r>
      <w:r>
        <w:rPr>
          <w:rFonts w:ascii="Times New Roman" w:hAnsi="Times New Roman" w:cs="Times New Roman"/>
          <w:sz w:val="28"/>
          <w:szCs w:val="28"/>
          <w:shd w:val="clear" w:color="auto" w:fill="FFFFFF"/>
        </w:rPr>
        <w:t>: вербально-сематические, когнитивные и прагматические</w:t>
      </w:r>
      <w:r w:rsidRPr="00EE4A79">
        <w:rPr>
          <w:rFonts w:ascii="Times New Roman" w:hAnsi="Times New Roman" w:cs="Times New Roman"/>
          <w:sz w:val="28"/>
          <w:szCs w:val="28"/>
          <w:shd w:val="clear" w:color="auto" w:fill="FFFFFF"/>
        </w:rPr>
        <w:t xml:space="preserve">; а также описываются </w:t>
      </w:r>
      <w:r>
        <w:rPr>
          <w:rFonts w:ascii="Times New Roman" w:hAnsi="Times New Roman" w:cs="Times New Roman"/>
          <w:sz w:val="28"/>
          <w:szCs w:val="28"/>
          <w:shd w:val="clear" w:color="auto" w:fill="FFFFFF"/>
        </w:rPr>
        <w:t>нарративные стратегии</w:t>
      </w:r>
      <w:r w:rsidRPr="00EE4A79">
        <w:rPr>
          <w:rFonts w:ascii="Times New Roman" w:hAnsi="Times New Roman" w:cs="Times New Roman"/>
          <w:sz w:val="28"/>
          <w:szCs w:val="28"/>
          <w:shd w:val="clear" w:color="auto" w:fill="FFFFFF"/>
        </w:rPr>
        <w:t>.</w:t>
      </w:r>
    </w:p>
    <w:p w:rsidR="003F2A05" w:rsidRPr="000228CC" w:rsidRDefault="003F2A05" w:rsidP="00D56974">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w:t>
      </w:r>
      <w:r w:rsidRPr="00EE4A79">
        <w:rPr>
          <w:rFonts w:ascii="Times New Roman" w:hAnsi="Times New Roman" w:cs="Times New Roman"/>
          <w:b/>
          <w:sz w:val="28"/>
          <w:szCs w:val="28"/>
          <w:shd w:val="clear" w:color="auto" w:fill="FFFFFF"/>
        </w:rPr>
        <w:t>В третьей главе</w:t>
      </w:r>
      <w:r w:rsidRPr="00EE4A79">
        <w:rPr>
          <w:rFonts w:ascii="Times New Roman" w:hAnsi="Times New Roman" w:cs="Times New Roman"/>
          <w:sz w:val="28"/>
          <w:szCs w:val="28"/>
          <w:shd w:val="clear" w:color="auto" w:fill="FFFFFF"/>
        </w:rPr>
        <w:t xml:space="preserve"> представлена ме</w:t>
      </w:r>
      <w:r>
        <w:rPr>
          <w:rFonts w:ascii="Times New Roman" w:hAnsi="Times New Roman" w:cs="Times New Roman"/>
          <w:sz w:val="28"/>
          <w:szCs w:val="28"/>
          <w:shd w:val="clear" w:color="auto" w:fill="FFFFFF"/>
        </w:rPr>
        <w:t>тодика экспериментальной работы,</w:t>
      </w:r>
      <w:r w:rsidRPr="00EE4A79">
        <w:rPr>
          <w:rFonts w:ascii="Times New Roman" w:hAnsi="Times New Roman" w:cs="Times New Roman"/>
          <w:sz w:val="28"/>
          <w:szCs w:val="28"/>
          <w:shd w:val="clear" w:color="auto" w:fill="FFFFFF"/>
        </w:rPr>
        <w:t xml:space="preserve"> контент упражнений и технологии для форми</w:t>
      </w:r>
      <w:r>
        <w:rPr>
          <w:rFonts w:ascii="Times New Roman" w:hAnsi="Times New Roman" w:cs="Times New Roman"/>
          <w:sz w:val="28"/>
          <w:szCs w:val="28"/>
          <w:shd w:val="clear" w:color="auto" w:fill="FFFFFF"/>
        </w:rPr>
        <w:t>рования нарративной компетенции;</w:t>
      </w:r>
      <w:r w:rsidRPr="00EE4A79">
        <w:rPr>
          <w:rFonts w:ascii="Times New Roman" w:hAnsi="Times New Roman" w:cs="Times New Roman"/>
          <w:sz w:val="28"/>
          <w:szCs w:val="28"/>
          <w:shd w:val="clear" w:color="auto" w:fill="FFFFFF"/>
        </w:rPr>
        <w:t xml:space="preserve"> описываются организация и проведение диагностического этапа и формирующего эксперимента; приводится анализ результатов экспериментальной проверки по выявлению эффективности методики формирования нарративной компетенции будущих учителей иностранного языка; </w:t>
      </w:r>
      <w:r>
        <w:rPr>
          <w:rFonts w:ascii="Times New Roman" w:hAnsi="Times New Roman" w:cs="Times New Roman"/>
          <w:sz w:val="28"/>
          <w:szCs w:val="28"/>
        </w:rPr>
        <w:t>проведена</w:t>
      </w:r>
      <w:r w:rsidRPr="00EE4A79">
        <w:rPr>
          <w:rFonts w:ascii="Times New Roman" w:hAnsi="Times New Roman" w:cs="Times New Roman"/>
          <w:sz w:val="28"/>
          <w:szCs w:val="28"/>
        </w:rPr>
        <w:t xml:space="preserve"> апробация разработанной метод</w:t>
      </w:r>
      <w:r w:rsidR="003D1EE6">
        <w:rPr>
          <w:rFonts w:ascii="Times New Roman" w:hAnsi="Times New Roman" w:cs="Times New Roman"/>
          <w:sz w:val="28"/>
          <w:szCs w:val="28"/>
        </w:rPr>
        <w:t>ики и сравнительный анализ пред</w:t>
      </w:r>
      <w:r w:rsidRPr="00EE4A79">
        <w:rPr>
          <w:rFonts w:ascii="Times New Roman" w:hAnsi="Times New Roman" w:cs="Times New Roman"/>
          <w:sz w:val="28"/>
          <w:szCs w:val="28"/>
        </w:rPr>
        <w:t xml:space="preserve">экспериментальных </w:t>
      </w:r>
      <w:r w:rsidR="003D1EE6">
        <w:rPr>
          <w:rFonts w:ascii="Times New Roman" w:hAnsi="Times New Roman" w:cs="Times New Roman"/>
          <w:sz w:val="28"/>
          <w:szCs w:val="28"/>
        </w:rPr>
        <w:t>и пост</w:t>
      </w:r>
      <w:r>
        <w:rPr>
          <w:rFonts w:ascii="Times New Roman" w:hAnsi="Times New Roman" w:cs="Times New Roman"/>
          <w:sz w:val="28"/>
          <w:szCs w:val="28"/>
        </w:rPr>
        <w:t>экспериментальных срезов</w:t>
      </w:r>
      <w:r w:rsidRPr="00EE4A79">
        <w:rPr>
          <w:rFonts w:ascii="Times New Roman" w:hAnsi="Times New Roman" w:cs="Times New Roman"/>
          <w:sz w:val="28"/>
          <w:szCs w:val="28"/>
        </w:rPr>
        <w:t xml:space="preserve"> в контрольной и </w:t>
      </w:r>
      <w:r w:rsidRPr="000228CC">
        <w:rPr>
          <w:rFonts w:ascii="Times New Roman" w:hAnsi="Times New Roman" w:cs="Times New Roman"/>
          <w:sz w:val="28"/>
          <w:szCs w:val="28"/>
        </w:rPr>
        <w:t>экспериментальной группах, показавшие очевидную эффективность и положительную динамику прогресса, что позволяет говорить о корректности теоретико-методологической основы модели, комплекса использованных принципов, подходов, методов и технологий.</w:t>
      </w:r>
    </w:p>
    <w:p w:rsidR="000228CC" w:rsidRPr="000228CC" w:rsidRDefault="003F2A05" w:rsidP="003B567B">
      <w:pPr>
        <w:spacing w:after="0" w:line="240" w:lineRule="auto"/>
        <w:ind w:firstLine="709"/>
        <w:jc w:val="both"/>
        <w:rPr>
          <w:rFonts w:ascii="Times New Roman" w:hAnsi="Times New Roman" w:cs="Times New Roman"/>
          <w:sz w:val="28"/>
          <w:szCs w:val="28"/>
          <w:shd w:val="clear" w:color="auto" w:fill="FFFFFF"/>
        </w:rPr>
      </w:pPr>
      <w:r w:rsidRPr="000228CC">
        <w:rPr>
          <w:rFonts w:ascii="Times New Roman" w:hAnsi="Times New Roman" w:cs="Times New Roman"/>
          <w:b/>
          <w:sz w:val="28"/>
          <w:szCs w:val="28"/>
          <w:shd w:val="clear" w:color="auto" w:fill="FFFFFF"/>
        </w:rPr>
        <w:t>В заключении</w:t>
      </w:r>
      <w:r w:rsidRPr="000228CC">
        <w:rPr>
          <w:rFonts w:ascii="Times New Roman" w:hAnsi="Times New Roman" w:cs="Times New Roman"/>
          <w:sz w:val="28"/>
          <w:szCs w:val="28"/>
          <w:shd w:val="clear" w:color="auto" w:fill="FFFFFF"/>
        </w:rPr>
        <w:t xml:space="preserve"> сформулированы основные выводы и методические рекомендации по полученным результатам исследования.</w:t>
      </w:r>
      <w:r w:rsidR="000228CC" w:rsidRPr="000228CC">
        <w:rPr>
          <w:rFonts w:ascii="Times New Roman" w:hAnsi="Times New Roman" w:cs="Times New Roman"/>
          <w:sz w:val="28"/>
          <w:szCs w:val="28"/>
          <w:shd w:val="clear" w:color="auto" w:fill="FFFFFF"/>
        </w:rPr>
        <w:t xml:space="preserve"> В процессе исследования мы доказали, что формирование нарративной компетенции осуществляется при взаимодействии следующих факторов: коммуникативным ядром формирования н</w:t>
      </w:r>
      <w:r w:rsidR="000228CC">
        <w:rPr>
          <w:rFonts w:ascii="Times New Roman" w:hAnsi="Times New Roman" w:cs="Times New Roman"/>
          <w:sz w:val="28"/>
          <w:szCs w:val="28"/>
          <w:shd w:val="clear" w:color="auto" w:fill="FFFFFF"/>
        </w:rPr>
        <w:t>ар</w:t>
      </w:r>
      <w:r w:rsidR="000228CC" w:rsidRPr="000228CC">
        <w:rPr>
          <w:rFonts w:ascii="Times New Roman" w:hAnsi="Times New Roman" w:cs="Times New Roman"/>
          <w:sz w:val="28"/>
          <w:szCs w:val="28"/>
          <w:shd w:val="clear" w:color="auto" w:fill="FFFFFF"/>
        </w:rPr>
        <w:t>р</w:t>
      </w:r>
      <w:r w:rsidR="000228CC">
        <w:rPr>
          <w:rFonts w:ascii="Times New Roman" w:hAnsi="Times New Roman" w:cs="Times New Roman"/>
          <w:sz w:val="28"/>
          <w:szCs w:val="28"/>
          <w:shd w:val="clear" w:color="auto" w:fill="FFFFFF"/>
        </w:rPr>
        <w:t>а</w:t>
      </w:r>
      <w:r w:rsidR="000228CC" w:rsidRPr="000228CC">
        <w:rPr>
          <w:rFonts w:ascii="Times New Roman" w:hAnsi="Times New Roman" w:cs="Times New Roman"/>
          <w:sz w:val="28"/>
          <w:szCs w:val="28"/>
          <w:shd w:val="clear" w:color="auto" w:fill="FFFFFF"/>
        </w:rPr>
        <w:t xml:space="preserve">тивной компетенции является текст; основным механизмом управления выступает профессиональный контекст, </w:t>
      </w:r>
      <w:r w:rsidR="000228CC">
        <w:rPr>
          <w:rFonts w:ascii="Times New Roman" w:hAnsi="Times New Roman" w:cs="Times New Roman"/>
          <w:sz w:val="28"/>
          <w:szCs w:val="28"/>
          <w:shd w:val="clear" w:color="auto" w:fill="FFFFFF"/>
        </w:rPr>
        <w:t xml:space="preserve">составными </w:t>
      </w:r>
      <w:r w:rsidR="000228CC" w:rsidRPr="000228CC">
        <w:rPr>
          <w:rFonts w:ascii="Times New Roman" w:hAnsi="Times New Roman" w:cs="Times New Roman"/>
          <w:sz w:val="28"/>
          <w:szCs w:val="28"/>
          <w:shd w:val="clear" w:color="auto" w:fill="FFFFFF"/>
        </w:rPr>
        <w:t>компонентами которого являются внутренний и внешний контекст;</w:t>
      </w:r>
      <w:r w:rsidR="000228CC">
        <w:rPr>
          <w:rFonts w:ascii="Times New Roman" w:hAnsi="Times New Roman" w:cs="Times New Roman"/>
          <w:sz w:val="28"/>
          <w:szCs w:val="28"/>
          <w:shd w:val="clear" w:color="auto" w:fill="FFFFFF"/>
        </w:rPr>
        <w:t xml:space="preserve"> </w:t>
      </w:r>
      <w:r w:rsidR="000228CC" w:rsidRPr="000228CC">
        <w:rPr>
          <w:rFonts w:ascii="Times New Roman" w:hAnsi="Times New Roman" w:cs="Times New Roman"/>
          <w:sz w:val="28"/>
          <w:szCs w:val="28"/>
          <w:shd w:val="clear" w:color="auto" w:fill="FFFFFF"/>
        </w:rPr>
        <w:t>методич</w:t>
      </w:r>
      <w:r w:rsidR="000228CC">
        <w:rPr>
          <w:rFonts w:ascii="Times New Roman" w:hAnsi="Times New Roman" w:cs="Times New Roman"/>
          <w:sz w:val="28"/>
          <w:szCs w:val="28"/>
          <w:shd w:val="clear" w:color="auto" w:fill="FFFFFF"/>
        </w:rPr>
        <w:t>еский процесс</w:t>
      </w:r>
      <w:r w:rsidR="000228CC" w:rsidRPr="000228CC">
        <w:rPr>
          <w:rFonts w:ascii="Times New Roman" w:hAnsi="Times New Roman" w:cs="Times New Roman"/>
          <w:sz w:val="28"/>
          <w:szCs w:val="28"/>
          <w:shd w:val="clear" w:color="auto" w:fill="FFFFFF"/>
        </w:rPr>
        <w:t xml:space="preserve"> </w:t>
      </w:r>
      <w:r w:rsidR="003B567B">
        <w:rPr>
          <w:rFonts w:ascii="Times New Roman" w:hAnsi="Times New Roman" w:cs="Times New Roman"/>
          <w:sz w:val="28"/>
          <w:szCs w:val="28"/>
          <w:shd w:val="clear" w:color="auto" w:fill="FFFFFF"/>
        </w:rPr>
        <w:t>обусловлен</w:t>
      </w:r>
      <w:r w:rsidR="000228CC" w:rsidRPr="000228CC">
        <w:rPr>
          <w:rFonts w:ascii="Times New Roman" w:hAnsi="Times New Roman" w:cs="Times New Roman"/>
          <w:sz w:val="28"/>
          <w:szCs w:val="28"/>
          <w:shd w:val="clear" w:color="auto" w:fill="FFFFFF"/>
        </w:rPr>
        <w:t xml:space="preserve"> псих</w:t>
      </w:r>
      <w:r w:rsidR="003B567B">
        <w:rPr>
          <w:rFonts w:ascii="Times New Roman" w:hAnsi="Times New Roman" w:cs="Times New Roman"/>
          <w:sz w:val="28"/>
          <w:szCs w:val="28"/>
          <w:shd w:val="clear" w:color="auto" w:fill="FFFFFF"/>
        </w:rPr>
        <w:t>олого-</w:t>
      </w:r>
      <w:r w:rsidR="000228CC" w:rsidRPr="000228CC">
        <w:rPr>
          <w:rFonts w:ascii="Times New Roman" w:hAnsi="Times New Roman" w:cs="Times New Roman"/>
          <w:sz w:val="28"/>
          <w:szCs w:val="28"/>
          <w:shd w:val="clear" w:color="auto" w:fill="FFFFFF"/>
        </w:rPr>
        <w:t xml:space="preserve"> </w:t>
      </w:r>
      <w:r w:rsidR="003B567B" w:rsidRPr="000228CC">
        <w:rPr>
          <w:rFonts w:ascii="Times New Roman" w:hAnsi="Times New Roman" w:cs="Times New Roman"/>
          <w:sz w:val="28"/>
          <w:szCs w:val="28"/>
          <w:shd w:val="clear" w:color="auto" w:fill="FFFFFF"/>
        </w:rPr>
        <w:t>пед</w:t>
      </w:r>
      <w:r w:rsidR="003B567B">
        <w:rPr>
          <w:rFonts w:ascii="Times New Roman" w:hAnsi="Times New Roman" w:cs="Times New Roman"/>
          <w:sz w:val="28"/>
          <w:szCs w:val="28"/>
          <w:shd w:val="clear" w:color="auto" w:fill="FFFFFF"/>
        </w:rPr>
        <w:t>агогическими</w:t>
      </w:r>
      <w:r w:rsidR="000228CC" w:rsidRPr="000228CC">
        <w:rPr>
          <w:rFonts w:ascii="Times New Roman" w:hAnsi="Times New Roman" w:cs="Times New Roman"/>
          <w:sz w:val="28"/>
          <w:szCs w:val="28"/>
          <w:shd w:val="clear" w:color="auto" w:fill="FFFFFF"/>
        </w:rPr>
        <w:t xml:space="preserve"> аспе</w:t>
      </w:r>
      <w:r w:rsidR="003B567B">
        <w:rPr>
          <w:rFonts w:ascii="Times New Roman" w:hAnsi="Times New Roman" w:cs="Times New Roman"/>
          <w:sz w:val="28"/>
          <w:szCs w:val="28"/>
          <w:shd w:val="clear" w:color="auto" w:fill="FFFFFF"/>
        </w:rPr>
        <w:t>ктами</w:t>
      </w:r>
      <w:r w:rsidR="003B567B" w:rsidRPr="003B567B">
        <w:rPr>
          <w:rFonts w:ascii="Times New Roman" w:hAnsi="Times New Roman" w:cs="Times New Roman"/>
          <w:sz w:val="28"/>
          <w:szCs w:val="28"/>
          <w:shd w:val="clear" w:color="auto" w:fill="FFFFFF"/>
        </w:rPr>
        <w:t xml:space="preserve"> </w:t>
      </w:r>
      <w:r w:rsidR="003B567B" w:rsidRPr="000228CC">
        <w:rPr>
          <w:rFonts w:ascii="Times New Roman" w:hAnsi="Times New Roman" w:cs="Times New Roman"/>
          <w:sz w:val="28"/>
          <w:szCs w:val="28"/>
          <w:shd w:val="clear" w:color="auto" w:fill="FFFFFF"/>
        </w:rPr>
        <w:t>формирования н</w:t>
      </w:r>
      <w:r w:rsidR="003B567B">
        <w:rPr>
          <w:rFonts w:ascii="Times New Roman" w:hAnsi="Times New Roman" w:cs="Times New Roman"/>
          <w:sz w:val="28"/>
          <w:szCs w:val="28"/>
          <w:shd w:val="clear" w:color="auto" w:fill="FFFFFF"/>
        </w:rPr>
        <w:t>ар</w:t>
      </w:r>
      <w:r w:rsidR="003B567B" w:rsidRPr="000228CC">
        <w:rPr>
          <w:rFonts w:ascii="Times New Roman" w:hAnsi="Times New Roman" w:cs="Times New Roman"/>
          <w:sz w:val="28"/>
          <w:szCs w:val="28"/>
          <w:shd w:val="clear" w:color="auto" w:fill="FFFFFF"/>
        </w:rPr>
        <w:t>р</w:t>
      </w:r>
      <w:r w:rsidR="003B567B">
        <w:rPr>
          <w:rFonts w:ascii="Times New Roman" w:hAnsi="Times New Roman" w:cs="Times New Roman"/>
          <w:sz w:val="28"/>
          <w:szCs w:val="28"/>
          <w:shd w:val="clear" w:color="auto" w:fill="FFFFFF"/>
        </w:rPr>
        <w:t>а</w:t>
      </w:r>
      <w:r w:rsidR="003B567B" w:rsidRPr="000228CC">
        <w:rPr>
          <w:rFonts w:ascii="Times New Roman" w:hAnsi="Times New Roman" w:cs="Times New Roman"/>
          <w:sz w:val="28"/>
          <w:szCs w:val="28"/>
          <w:shd w:val="clear" w:color="auto" w:fill="FFFFFF"/>
        </w:rPr>
        <w:t>тивной компетенции</w:t>
      </w:r>
      <w:r w:rsidR="003B567B">
        <w:rPr>
          <w:rFonts w:ascii="Times New Roman" w:hAnsi="Times New Roman" w:cs="Times New Roman"/>
          <w:sz w:val="28"/>
          <w:szCs w:val="28"/>
          <w:shd w:val="clear" w:color="auto" w:fill="FFFFFF"/>
        </w:rPr>
        <w:t xml:space="preserve">. </w:t>
      </w:r>
      <w:r w:rsidR="000228CC" w:rsidRPr="000228CC">
        <w:rPr>
          <w:rFonts w:ascii="Times New Roman" w:hAnsi="Times New Roman" w:cs="Times New Roman"/>
          <w:sz w:val="28"/>
          <w:szCs w:val="28"/>
          <w:shd w:val="clear" w:color="auto" w:fill="FFFFFF"/>
        </w:rPr>
        <w:t>Взаимод</w:t>
      </w:r>
      <w:r w:rsidR="003B567B">
        <w:rPr>
          <w:rFonts w:ascii="Times New Roman" w:hAnsi="Times New Roman" w:cs="Times New Roman"/>
          <w:sz w:val="28"/>
          <w:szCs w:val="28"/>
          <w:shd w:val="clear" w:color="auto" w:fill="FFFFFF"/>
        </w:rPr>
        <w:t>ействие</w:t>
      </w:r>
      <w:r w:rsidR="000228CC" w:rsidRPr="000228CC">
        <w:rPr>
          <w:rFonts w:ascii="Times New Roman" w:hAnsi="Times New Roman" w:cs="Times New Roman"/>
          <w:sz w:val="28"/>
          <w:szCs w:val="28"/>
          <w:shd w:val="clear" w:color="auto" w:fill="FFFFFF"/>
        </w:rPr>
        <w:t xml:space="preserve"> названных факторов позвол</w:t>
      </w:r>
      <w:r w:rsidR="003B567B">
        <w:rPr>
          <w:rFonts w:ascii="Times New Roman" w:hAnsi="Times New Roman" w:cs="Times New Roman"/>
          <w:sz w:val="28"/>
          <w:szCs w:val="28"/>
          <w:shd w:val="clear" w:color="auto" w:fill="FFFFFF"/>
        </w:rPr>
        <w:t>яет</w:t>
      </w:r>
      <w:r w:rsidR="000228CC" w:rsidRPr="000228CC">
        <w:rPr>
          <w:rFonts w:ascii="Times New Roman" w:hAnsi="Times New Roman" w:cs="Times New Roman"/>
          <w:sz w:val="28"/>
          <w:szCs w:val="28"/>
          <w:shd w:val="clear" w:color="auto" w:fill="FFFFFF"/>
        </w:rPr>
        <w:t xml:space="preserve"> успешно осуществить формир</w:t>
      </w:r>
      <w:r w:rsidR="003B567B">
        <w:rPr>
          <w:rFonts w:ascii="Times New Roman" w:hAnsi="Times New Roman" w:cs="Times New Roman"/>
          <w:sz w:val="28"/>
          <w:szCs w:val="28"/>
          <w:shd w:val="clear" w:color="auto" w:fill="FFFFFF"/>
        </w:rPr>
        <w:t>ование</w:t>
      </w:r>
      <w:r w:rsidR="000228CC" w:rsidRPr="000228CC">
        <w:rPr>
          <w:rFonts w:ascii="Times New Roman" w:hAnsi="Times New Roman" w:cs="Times New Roman"/>
          <w:sz w:val="28"/>
          <w:szCs w:val="28"/>
          <w:shd w:val="clear" w:color="auto" w:fill="FFFFFF"/>
        </w:rPr>
        <w:t xml:space="preserve"> н</w:t>
      </w:r>
      <w:r w:rsidR="003B567B">
        <w:rPr>
          <w:rFonts w:ascii="Times New Roman" w:hAnsi="Times New Roman" w:cs="Times New Roman"/>
          <w:sz w:val="28"/>
          <w:szCs w:val="28"/>
          <w:shd w:val="clear" w:color="auto" w:fill="FFFFFF"/>
        </w:rPr>
        <w:t xml:space="preserve">арративной </w:t>
      </w:r>
      <w:r w:rsidR="000228CC" w:rsidRPr="000228CC">
        <w:rPr>
          <w:rFonts w:ascii="Times New Roman" w:hAnsi="Times New Roman" w:cs="Times New Roman"/>
          <w:sz w:val="28"/>
          <w:szCs w:val="28"/>
          <w:shd w:val="clear" w:color="auto" w:fill="FFFFFF"/>
        </w:rPr>
        <w:t>к</w:t>
      </w:r>
      <w:r w:rsidR="003B567B">
        <w:rPr>
          <w:rFonts w:ascii="Times New Roman" w:hAnsi="Times New Roman" w:cs="Times New Roman"/>
          <w:sz w:val="28"/>
          <w:szCs w:val="28"/>
          <w:shd w:val="clear" w:color="auto" w:fill="FFFFFF"/>
        </w:rPr>
        <w:t>омпетенции будущих учителей ИЯ.</w:t>
      </w:r>
    </w:p>
    <w:p w:rsidR="003F2A05" w:rsidRPr="00EE4A79" w:rsidRDefault="003F2A05" w:rsidP="00502C2F">
      <w:pPr>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b/>
          <w:sz w:val="28"/>
          <w:szCs w:val="28"/>
          <w:shd w:val="clear" w:color="auto" w:fill="FFFFFF"/>
        </w:rPr>
        <w:t>Список литературы</w:t>
      </w:r>
      <w:r w:rsidRPr="00EE4A79">
        <w:rPr>
          <w:rFonts w:ascii="Times New Roman" w:hAnsi="Times New Roman" w:cs="Times New Roman"/>
          <w:sz w:val="28"/>
          <w:szCs w:val="28"/>
          <w:shd w:val="clear" w:color="auto" w:fill="FFFFFF"/>
        </w:rPr>
        <w:t xml:space="preserve"> состоит из </w:t>
      </w:r>
      <w:r w:rsidRPr="00F95456">
        <w:rPr>
          <w:rFonts w:ascii="Times New Roman" w:hAnsi="Times New Roman" w:cs="Times New Roman"/>
          <w:sz w:val="28"/>
          <w:szCs w:val="28"/>
          <w:shd w:val="clear" w:color="auto" w:fill="FFFFFF"/>
        </w:rPr>
        <w:t>1</w:t>
      </w:r>
      <w:r w:rsidR="000C59B6">
        <w:rPr>
          <w:rFonts w:ascii="Times New Roman" w:hAnsi="Times New Roman" w:cs="Times New Roman"/>
          <w:sz w:val="28"/>
          <w:szCs w:val="28"/>
          <w:shd w:val="clear" w:color="auto" w:fill="FFFFFF"/>
        </w:rPr>
        <w:t>58</w:t>
      </w:r>
      <w:r w:rsidRPr="00267521">
        <w:rPr>
          <w:rFonts w:ascii="Times New Roman" w:hAnsi="Times New Roman" w:cs="Times New Roman"/>
          <w:sz w:val="28"/>
          <w:szCs w:val="28"/>
          <w:shd w:val="clear" w:color="auto" w:fill="FFFFFF"/>
        </w:rPr>
        <w:t xml:space="preserve"> </w:t>
      </w:r>
      <w:r w:rsidR="00584D1C">
        <w:rPr>
          <w:rFonts w:ascii="Times New Roman" w:hAnsi="Times New Roman" w:cs="Times New Roman"/>
          <w:sz w:val="28"/>
          <w:szCs w:val="28"/>
          <w:shd w:val="clear" w:color="auto" w:fill="FFFFFF"/>
        </w:rPr>
        <w:t xml:space="preserve">научных </w:t>
      </w:r>
      <w:r w:rsidRPr="00267521">
        <w:rPr>
          <w:rFonts w:ascii="Times New Roman" w:hAnsi="Times New Roman" w:cs="Times New Roman"/>
          <w:sz w:val="28"/>
          <w:szCs w:val="28"/>
          <w:shd w:val="clear" w:color="auto" w:fill="FFFFFF"/>
        </w:rPr>
        <w:t>работ</w:t>
      </w:r>
      <w:r w:rsidRPr="00EE4A79">
        <w:rPr>
          <w:rFonts w:ascii="Times New Roman" w:hAnsi="Times New Roman" w:cs="Times New Roman"/>
          <w:sz w:val="28"/>
          <w:szCs w:val="28"/>
          <w:shd w:val="clear" w:color="auto" w:fill="FFFFFF"/>
        </w:rPr>
        <w:t xml:space="preserve"> педагогического, психологического, лингвистического, методологического, психолингвистического характера, изученных и проанализированных в процессе исследования.</w:t>
      </w:r>
    </w:p>
    <w:p w:rsidR="003F2A05" w:rsidRDefault="00CF41E9" w:rsidP="00502C2F">
      <w:pPr>
        <w:spacing w:after="0" w:line="240" w:lineRule="auto"/>
        <w:ind w:firstLine="709"/>
        <w:jc w:val="both"/>
      </w:pPr>
      <w:r>
        <w:rPr>
          <w:rFonts w:ascii="Times New Roman" w:hAnsi="Times New Roman" w:cs="Times New Roman"/>
          <w:b/>
          <w:sz w:val="28"/>
          <w:szCs w:val="28"/>
          <w:shd w:val="clear" w:color="auto" w:fill="FFFFFF"/>
        </w:rPr>
        <w:t>В приложениях</w:t>
      </w:r>
      <w:r w:rsidR="003F2A05" w:rsidRPr="00EE4A79">
        <w:rPr>
          <w:rFonts w:ascii="Times New Roman" w:hAnsi="Times New Roman" w:cs="Times New Roman"/>
          <w:sz w:val="28"/>
          <w:szCs w:val="28"/>
          <w:shd w:val="clear" w:color="auto" w:fill="FFFFFF"/>
        </w:rPr>
        <w:t xml:space="preserve"> даны учебные материалы вспомогательного характера: тесты, анкеты, упражнения и задания, нарративные технологии, образцы нарративных текстов, использованные в ходе исследования.</w:t>
      </w:r>
    </w:p>
    <w:p w:rsidR="00B35DA2" w:rsidRPr="00A50DF0" w:rsidRDefault="00B35DA2" w:rsidP="00883ABB">
      <w:pPr>
        <w:jc w:val="both"/>
        <w:rPr>
          <w:rFonts w:ascii="Times New Roman" w:hAnsi="Times New Roman" w:cs="Times New Roman"/>
          <w:b/>
          <w:caps/>
          <w:sz w:val="28"/>
          <w:szCs w:val="28"/>
        </w:rPr>
      </w:pPr>
    </w:p>
    <w:p w:rsidR="00B35DA2" w:rsidRPr="00A50DF0" w:rsidRDefault="00B35DA2" w:rsidP="00883ABB">
      <w:pPr>
        <w:jc w:val="both"/>
        <w:rPr>
          <w:rFonts w:ascii="Times New Roman" w:hAnsi="Times New Roman" w:cs="Times New Roman"/>
          <w:b/>
          <w:caps/>
          <w:sz w:val="28"/>
          <w:szCs w:val="28"/>
        </w:rPr>
      </w:pPr>
    </w:p>
    <w:p w:rsidR="00B35DA2" w:rsidRPr="00A50DF0" w:rsidRDefault="00B35DA2" w:rsidP="00883ABB">
      <w:pPr>
        <w:jc w:val="both"/>
        <w:rPr>
          <w:rFonts w:ascii="Times New Roman" w:hAnsi="Times New Roman" w:cs="Times New Roman"/>
          <w:b/>
          <w:caps/>
          <w:sz w:val="28"/>
          <w:szCs w:val="28"/>
        </w:rPr>
      </w:pPr>
    </w:p>
    <w:p w:rsidR="00B35DA2" w:rsidRPr="00A50DF0" w:rsidRDefault="00B35DA2" w:rsidP="00883ABB">
      <w:pPr>
        <w:jc w:val="both"/>
        <w:rPr>
          <w:rFonts w:ascii="Times New Roman" w:hAnsi="Times New Roman" w:cs="Times New Roman"/>
          <w:b/>
          <w:caps/>
          <w:sz w:val="28"/>
          <w:szCs w:val="28"/>
        </w:rPr>
      </w:pPr>
    </w:p>
    <w:p w:rsidR="00B35DA2" w:rsidRPr="00A50DF0" w:rsidRDefault="00B35DA2" w:rsidP="00883ABB">
      <w:pPr>
        <w:jc w:val="both"/>
        <w:rPr>
          <w:rFonts w:ascii="Times New Roman" w:hAnsi="Times New Roman" w:cs="Times New Roman"/>
          <w:b/>
          <w:caps/>
          <w:sz w:val="28"/>
          <w:szCs w:val="28"/>
        </w:rPr>
      </w:pPr>
    </w:p>
    <w:p w:rsidR="00B35DA2" w:rsidRDefault="00B35DA2" w:rsidP="00883ABB">
      <w:pPr>
        <w:jc w:val="both"/>
        <w:rPr>
          <w:rFonts w:ascii="Times New Roman" w:hAnsi="Times New Roman" w:cs="Times New Roman"/>
          <w:b/>
          <w:caps/>
          <w:sz w:val="28"/>
          <w:szCs w:val="28"/>
        </w:rPr>
      </w:pPr>
    </w:p>
    <w:p w:rsidR="000D4B58" w:rsidRDefault="000D4B58" w:rsidP="00883ABB">
      <w:pPr>
        <w:jc w:val="both"/>
        <w:rPr>
          <w:rFonts w:ascii="Times New Roman" w:hAnsi="Times New Roman" w:cs="Times New Roman"/>
          <w:b/>
          <w:caps/>
          <w:sz w:val="28"/>
          <w:szCs w:val="28"/>
        </w:rPr>
      </w:pPr>
    </w:p>
    <w:p w:rsidR="000D4B58" w:rsidRDefault="000D4B58" w:rsidP="00883ABB">
      <w:pPr>
        <w:jc w:val="both"/>
        <w:rPr>
          <w:rFonts w:ascii="Times New Roman" w:hAnsi="Times New Roman" w:cs="Times New Roman"/>
          <w:b/>
          <w:caps/>
          <w:sz w:val="28"/>
          <w:szCs w:val="28"/>
        </w:rPr>
      </w:pPr>
    </w:p>
    <w:p w:rsidR="00883ABB" w:rsidRDefault="00FF2051" w:rsidP="005B1168">
      <w:pPr>
        <w:spacing w:after="0" w:line="240" w:lineRule="auto"/>
        <w:ind w:firstLine="709"/>
        <w:jc w:val="both"/>
        <w:rPr>
          <w:rFonts w:ascii="Times New Roman" w:hAnsi="Times New Roman" w:cs="Times New Roman"/>
          <w:b/>
          <w:caps/>
          <w:sz w:val="28"/>
          <w:szCs w:val="28"/>
        </w:rPr>
      </w:pPr>
      <w:r w:rsidRPr="00FF2051">
        <w:rPr>
          <w:rFonts w:ascii="Times New Roman" w:hAnsi="Times New Roman" w:cs="Times New Roman"/>
          <w:b/>
          <w:caps/>
          <w:sz w:val="28"/>
          <w:szCs w:val="28"/>
        </w:rPr>
        <w:lastRenderedPageBreak/>
        <w:t>1</w:t>
      </w:r>
      <w:r w:rsidR="00883ABB" w:rsidRPr="005A76E0">
        <w:rPr>
          <w:rFonts w:ascii="Times New Roman" w:hAnsi="Times New Roman" w:cs="Times New Roman"/>
          <w:b/>
          <w:caps/>
          <w:sz w:val="28"/>
          <w:szCs w:val="28"/>
        </w:rPr>
        <w:t xml:space="preserve"> Научно-теоретические основы формирования нарративной компетенции будущих учителей иностранного языка</w:t>
      </w:r>
    </w:p>
    <w:p w:rsidR="00DE1882" w:rsidRDefault="00DE1882" w:rsidP="005B1168">
      <w:pPr>
        <w:spacing w:after="0" w:line="240" w:lineRule="auto"/>
        <w:ind w:firstLine="709"/>
        <w:jc w:val="both"/>
        <w:rPr>
          <w:rFonts w:ascii="Times New Roman" w:hAnsi="Times New Roman" w:cs="Times New Roman"/>
          <w:b/>
          <w:caps/>
          <w:sz w:val="28"/>
          <w:szCs w:val="28"/>
        </w:rPr>
      </w:pPr>
    </w:p>
    <w:p w:rsidR="005578A8" w:rsidRDefault="008376E1" w:rsidP="005B1168">
      <w:pPr>
        <w:spacing w:after="0" w:line="240" w:lineRule="auto"/>
        <w:ind w:firstLine="709"/>
        <w:jc w:val="both"/>
        <w:rPr>
          <w:rFonts w:ascii="Times New Roman" w:hAnsi="Times New Roman" w:cs="Times New Roman"/>
          <w:sz w:val="28"/>
          <w:szCs w:val="28"/>
        </w:rPr>
      </w:pPr>
      <w:r w:rsidRPr="00260337">
        <w:rPr>
          <w:rFonts w:ascii="Times New Roman" w:hAnsi="Times New Roman" w:cs="Times New Roman"/>
          <w:sz w:val="28"/>
          <w:szCs w:val="28"/>
        </w:rPr>
        <w:t>Первая глава нашего диссертационного исследования посвящена раскрытию многогранной сущности нарратива как инструмент</w:t>
      </w:r>
      <w:r w:rsidR="00403FB0" w:rsidRPr="00260337">
        <w:rPr>
          <w:rFonts w:ascii="Times New Roman" w:hAnsi="Times New Roman" w:cs="Times New Roman"/>
          <w:sz w:val="28"/>
          <w:szCs w:val="28"/>
        </w:rPr>
        <w:t>а</w:t>
      </w:r>
      <w:r w:rsidRPr="00260337">
        <w:rPr>
          <w:rFonts w:ascii="Times New Roman" w:hAnsi="Times New Roman" w:cs="Times New Roman"/>
          <w:sz w:val="28"/>
          <w:szCs w:val="28"/>
        </w:rPr>
        <w:t xml:space="preserve"> </w:t>
      </w:r>
      <w:r w:rsidR="00260337" w:rsidRPr="00260337">
        <w:rPr>
          <w:rFonts w:ascii="Times New Roman" w:hAnsi="Times New Roman" w:cs="Times New Roman"/>
          <w:sz w:val="28"/>
          <w:szCs w:val="28"/>
        </w:rPr>
        <w:t>познания, создания смыслов и</w:t>
      </w:r>
      <w:r w:rsidRPr="00260337">
        <w:rPr>
          <w:rFonts w:ascii="Times New Roman" w:hAnsi="Times New Roman" w:cs="Times New Roman"/>
          <w:sz w:val="28"/>
          <w:szCs w:val="28"/>
        </w:rPr>
        <w:t xml:space="preserve"> вза</w:t>
      </w:r>
      <w:r w:rsidR="00260337">
        <w:rPr>
          <w:rFonts w:ascii="Times New Roman" w:hAnsi="Times New Roman" w:cs="Times New Roman"/>
          <w:sz w:val="28"/>
          <w:szCs w:val="28"/>
        </w:rPr>
        <w:t>имодействия с миром</w:t>
      </w:r>
      <w:r w:rsidRPr="00260337">
        <w:rPr>
          <w:rFonts w:ascii="Times New Roman" w:hAnsi="Times New Roman" w:cs="Times New Roman"/>
          <w:sz w:val="28"/>
          <w:szCs w:val="28"/>
        </w:rPr>
        <w:t>.</w:t>
      </w:r>
      <w:r w:rsidR="00403FB0" w:rsidRPr="00260337">
        <w:rPr>
          <w:rFonts w:ascii="Times New Roman" w:hAnsi="Times New Roman" w:cs="Times New Roman"/>
          <w:sz w:val="28"/>
          <w:szCs w:val="28"/>
        </w:rPr>
        <w:t xml:space="preserve"> Современные исследования свидетельствуют о том, что нарратив является неотъемлемой частью любой сферы</w:t>
      </w:r>
      <w:r w:rsidR="00260337" w:rsidRPr="00260337">
        <w:rPr>
          <w:rFonts w:ascii="Times New Roman" w:hAnsi="Times New Roman" w:cs="Times New Roman"/>
          <w:sz w:val="28"/>
          <w:szCs w:val="28"/>
        </w:rPr>
        <w:t xml:space="preserve"> жизнедеятельности</w:t>
      </w:r>
      <w:r w:rsidR="00403FB0" w:rsidRPr="00260337">
        <w:rPr>
          <w:rFonts w:ascii="Times New Roman" w:hAnsi="Times New Roman" w:cs="Times New Roman"/>
          <w:sz w:val="28"/>
          <w:szCs w:val="28"/>
        </w:rPr>
        <w:t xml:space="preserve">. Его </w:t>
      </w:r>
      <w:r w:rsidR="00260337" w:rsidRPr="00260337">
        <w:rPr>
          <w:rFonts w:ascii="Times New Roman" w:hAnsi="Times New Roman" w:cs="Times New Roman"/>
          <w:sz w:val="28"/>
          <w:szCs w:val="28"/>
        </w:rPr>
        <w:t>значимость</w:t>
      </w:r>
      <w:r w:rsidR="00403FB0" w:rsidRPr="00260337">
        <w:rPr>
          <w:rFonts w:ascii="Times New Roman" w:hAnsi="Times New Roman" w:cs="Times New Roman"/>
          <w:sz w:val="28"/>
          <w:szCs w:val="28"/>
        </w:rPr>
        <w:t xml:space="preserve"> можно понять через призму когнитивных наук, психологии, социологии, культурологии, истории и других дисциплин. Для решения</w:t>
      </w:r>
      <w:r w:rsidR="00923881">
        <w:rPr>
          <w:rFonts w:ascii="Times New Roman" w:hAnsi="Times New Roman" w:cs="Times New Roman"/>
          <w:sz w:val="28"/>
          <w:szCs w:val="28"/>
        </w:rPr>
        <w:t xml:space="preserve"> задач</w:t>
      </w:r>
      <w:r w:rsidR="00403FB0" w:rsidRPr="00260337">
        <w:rPr>
          <w:rFonts w:ascii="Times New Roman" w:hAnsi="Times New Roman" w:cs="Times New Roman"/>
          <w:sz w:val="28"/>
          <w:szCs w:val="28"/>
        </w:rPr>
        <w:t xml:space="preserve"> нашего исследования важно изучить н</w:t>
      </w:r>
      <w:r w:rsidR="005578A8" w:rsidRPr="00260337">
        <w:rPr>
          <w:rFonts w:ascii="Times New Roman" w:hAnsi="Times New Roman" w:cs="Times New Roman"/>
          <w:sz w:val="28"/>
          <w:szCs w:val="28"/>
        </w:rPr>
        <w:t>аучно-теоретические основы формирования нарративной компетенции будущих учителей иностранного языка</w:t>
      </w:r>
      <w:r w:rsidR="00403FB0" w:rsidRPr="00260337">
        <w:rPr>
          <w:rFonts w:ascii="Times New Roman" w:hAnsi="Times New Roman" w:cs="Times New Roman"/>
          <w:sz w:val="28"/>
          <w:szCs w:val="28"/>
        </w:rPr>
        <w:t>, которые</w:t>
      </w:r>
      <w:r w:rsidR="005578A8" w:rsidRPr="00260337">
        <w:rPr>
          <w:rFonts w:ascii="Times New Roman" w:hAnsi="Times New Roman" w:cs="Times New Roman"/>
          <w:sz w:val="28"/>
          <w:szCs w:val="28"/>
        </w:rPr>
        <w:t xml:space="preserve"> отражают </w:t>
      </w:r>
      <w:r w:rsidR="00403FB0" w:rsidRPr="00260337">
        <w:rPr>
          <w:rFonts w:ascii="Times New Roman" w:hAnsi="Times New Roman" w:cs="Times New Roman"/>
          <w:sz w:val="28"/>
          <w:szCs w:val="28"/>
        </w:rPr>
        <w:t xml:space="preserve">тенденции качественных характеристик нарратива, </w:t>
      </w:r>
      <w:r w:rsidR="005578A8" w:rsidRPr="00260337">
        <w:rPr>
          <w:rFonts w:ascii="Times New Roman" w:hAnsi="Times New Roman" w:cs="Times New Roman"/>
          <w:sz w:val="28"/>
          <w:szCs w:val="28"/>
        </w:rPr>
        <w:t>ко</w:t>
      </w:r>
      <w:r w:rsidR="00260337" w:rsidRPr="00260337">
        <w:rPr>
          <w:rFonts w:ascii="Times New Roman" w:hAnsi="Times New Roman" w:cs="Times New Roman"/>
          <w:sz w:val="28"/>
          <w:szCs w:val="28"/>
        </w:rPr>
        <w:t>нцептуальные подходы, уникальные характеристики</w:t>
      </w:r>
      <w:r w:rsidR="00403FB0" w:rsidRPr="00260337">
        <w:rPr>
          <w:rFonts w:ascii="Times New Roman" w:hAnsi="Times New Roman" w:cs="Times New Roman"/>
          <w:sz w:val="28"/>
          <w:szCs w:val="28"/>
        </w:rPr>
        <w:t xml:space="preserve"> </w:t>
      </w:r>
      <w:r w:rsidR="00260337" w:rsidRPr="00260337">
        <w:rPr>
          <w:rFonts w:ascii="Times New Roman" w:hAnsi="Times New Roman" w:cs="Times New Roman"/>
          <w:sz w:val="28"/>
          <w:szCs w:val="28"/>
        </w:rPr>
        <w:t xml:space="preserve">и функции </w:t>
      </w:r>
      <w:r w:rsidR="00403FB0" w:rsidRPr="00260337">
        <w:rPr>
          <w:rFonts w:ascii="Times New Roman" w:hAnsi="Times New Roman" w:cs="Times New Roman"/>
          <w:sz w:val="28"/>
          <w:szCs w:val="28"/>
        </w:rPr>
        <w:t>педагогического нарратива в</w:t>
      </w:r>
      <w:r w:rsidR="00260337" w:rsidRPr="00260337">
        <w:rPr>
          <w:rFonts w:ascii="Times New Roman" w:hAnsi="Times New Roman" w:cs="Times New Roman"/>
          <w:sz w:val="28"/>
          <w:szCs w:val="28"/>
        </w:rPr>
        <w:t xml:space="preserve"> современном</w:t>
      </w:r>
      <w:r w:rsidR="00403FB0" w:rsidRPr="00260337">
        <w:rPr>
          <w:rFonts w:ascii="Times New Roman" w:hAnsi="Times New Roman" w:cs="Times New Roman"/>
          <w:sz w:val="28"/>
          <w:szCs w:val="28"/>
        </w:rPr>
        <w:t xml:space="preserve"> иноязычном образовании</w:t>
      </w:r>
      <w:r w:rsidR="00260337">
        <w:rPr>
          <w:rFonts w:ascii="Times New Roman" w:hAnsi="Times New Roman" w:cs="Times New Roman"/>
          <w:sz w:val="28"/>
          <w:szCs w:val="28"/>
        </w:rPr>
        <w:t>.</w:t>
      </w:r>
    </w:p>
    <w:p w:rsidR="00260337" w:rsidRPr="00260337" w:rsidRDefault="00260337" w:rsidP="00260337">
      <w:pPr>
        <w:spacing w:after="0" w:line="240" w:lineRule="auto"/>
        <w:ind w:firstLine="709"/>
        <w:jc w:val="both"/>
        <w:rPr>
          <w:rFonts w:ascii="Times New Roman" w:hAnsi="Times New Roman" w:cs="Times New Roman"/>
          <w:sz w:val="28"/>
          <w:szCs w:val="28"/>
        </w:rPr>
      </w:pPr>
    </w:p>
    <w:p w:rsidR="00883ABB" w:rsidRPr="005A76E0" w:rsidRDefault="007457BC" w:rsidP="00D56974">
      <w:pPr>
        <w:spacing w:after="0" w:line="240" w:lineRule="auto"/>
        <w:ind w:firstLine="709"/>
        <w:jc w:val="both"/>
        <w:rPr>
          <w:rFonts w:ascii="Times New Roman" w:hAnsi="Times New Roman" w:cs="Times New Roman"/>
          <w:b/>
          <w:sz w:val="28"/>
          <w:szCs w:val="28"/>
        </w:rPr>
      </w:pPr>
      <w:r w:rsidRPr="005A76E0">
        <w:rPr>
          <w:rFonts w:ascii="Times New Roman" w:hAnsi="Times New Roman" w:cs="Times New Roman"/>
          <w:b/>
          <w:sz w:val="28"/>
          <w:szCs w:val="28"/>
        </w:rPr>
        <w:t>1.1</w:t>
      </w:r>
      <w:r w:rsidR="00FD24FB">
        <w:rPr>
          <w:rFonts w:ascii="Times New Roman" w:hAnsi="Times New Roman" w:cs="Times New Roman"/>
          <w:b/>
          <w:sz w:val="28"/>
          <w:szCs w:val="28"/>
        </w:rPr>
        <w:t xml:space="preserve"> Тенденции качественных характеристик нарратива</w:t>
      </w:r>
      <w:r w:rsidR="00883ABB" w:rsidRPr="005A76E0">
        <w:rPr>
          <w:rFonts w:ascii="Times New Roman" w:hAnsi="Times New Roman" w:cs="Times New Roman"/>
          <w:b/>
          <w:sz w:val="28"/>
          <w:szCs w:val="28"/>
        </w:rPr>
        <w:t xml:space="preserve"> в </w:t>
      </w:r>
      <w:r w:rsidRPr="005A76E0">
        <w:rPr>
          <w:rFonts w:ascii="Times New Roman" w:hAnsi="Times New Roman" w:cs="Times New Roman"/>
          <w:b/>
          <w:sz w:val="28"/>
          <w:szCs w:val="28"/>
        </w:rPr>
        <w:t>науке и</w:t>
      </w:r>
      <w:r w:rsidR="00883ABB" w:rsidRPr="005A76E0">
        <w:rPr>
          <w:rFonts w:ascii="Times New Roman" w:hAnsi="Times New Roman" w:cs="Times New Roman"/>
          <w:b/>
          <w:sz w:val="28"/>
          <w:szCs w:val="28"/>
        </w:rPr>
        <w:t xml:space="preserve"> межкультурной коммуникации </w:t>
      </w:r>
    </w:p>
    <w:p w:rsidR="00D15416" w:rsidRPr="00051F91" w:rsidRDefault="007C7B03"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решения первой задачи нашего исследования необходимо определить сущность нарратива и в связи с этим обратимся к его определению. </w:t>
      </w:r>
      <w:r w:rsidR="00EB3E8A" w:rsidRPr="005A76E0">
        <w:rPr>
          <w:rFonts w:ascii="Times New Roman" w:hAnsi="Times New Roman" w:cs="Times New Roman"/>
          <w:sz w:val="28"/>
          <w:szCs w:val="28"/>
        </w:rPr>
        <w:t>Общеизвестно, что нарратив (</w:t>
      </w:r>
      <w:r w:rsidR="00F94391" w:rsidRPr="005A76E0">
        <w:rPr>
          <w:rFonts w:ascii="Times New Roman" w:hAnsi="Times New Roman" w:cs="Times New Roman"/>
          <w:sz w:val="28"/>
          <w:szCs w:val="28"/>
        </w:rPr>
        <w:t>англ. и фр.</w:t>
      </w:r>
      <w:r w:rsidR="00EB3E8A" w:rsidRPr="005A76E0">
        <w:rPr>
          <w:rFonts w:ascii="Times New Roman" w:hAnsi="Times New Roman" w:cs="Times New Roman"/>
          <w:sz w:val="28"/>
          <w:szCs w:val="28"/>
        </w:rPr>
        <w:t xml:space="preserve"> </w:t>
      </w:r>
      <w:r w:rsidR="00EB3E8A" w:rsidRPr="005A76E0">
        <w:rPr>
          <w:rFonts w:ascii="Times New Roman" w:hAnsi="Times New Roman" w:cs="Times New Roman"/>
          <w:sz w:val="28"/>
          <w:szCs w:val="28"/>
          <w:lang w:val="en-US"/>
        </w:rPr>
        <w:t>narrative</w:t>
      </w:r>
      <w:r w:rsidR="00EB3E8A" w:rsidRPr="005A76E0">
        <w:rPr>
          <w:rFonts w:ascii="Times New Roman" w:hAnsi="Times New Roman" w:cs="Times New Roman"/>
          <w:sz w:val="28"/>
          <w:szCs w:val="28"/>
        </w:rPr>
        <w:t xml:space="preserve">; </w:t>
      </w:r>
      <w:r w:rsidR="00EB3E8A" w:rsidRPr="005A76E0">
        <w:rPr>
          <w:rFonts w:ascii="Times New Roman" w:hAnsi="Times New Roman" w:cs="Times New Roman"/>
          <w:sz w:val="28"/>
          <w:szCs w:val="28"/>
          <w:lang w:val="en-US"/>
        </w:rPr>
        <w:t>lat</w:t>
      </w:r>
      <w:r w:rsidR="00EB3E8A" w:rsidRPr="005A76E0">
        <w:rPr>
          <w:rFonts w:ascii="Times New Roman" w:hAnsi="Times New Roman" w:cs="Times New Roman"/>
          <w:sz w:val="28"/>
          <w:szCs w:val="28"/>
        </w:rPr>
        <w:t xml:space="preserve">.  narrare </w:t>
      </w:r>
      <w:r w:rsidR="00F94391" w:rsidRPr="005A76E0">
        <w:rPr>
          <w:rFonts w:ascii="Times New Roman" w:hAnsi="Times New Roman" w:cs="Times New Roman"/>
          <w:sz w:val="28"/>
          <w:szCs w:val="28"/>
        </w:rPr>
        <w:t>–</w:t>
      </w:r>
      <w:r w:rsidR="00EB3E8A" w:rsidRPr="005A76E0">
        <w:rPr>
          <w:rFonts w:ascii="Times New Roman" w:hAnsi="Times New Roman" w:cs="Times New Roman"/>
          <w:sz w:val="28"/>
          <w:szCs w:val="28"/>
        </w:rPr>
        <w:t xml:space="preserve"> </w:t>
      </w:r>
      <w:r w:rsidR="00F94391" w:rsidRPr="005A76E0">
        <w:rPr>
          <w:rFonts w:ascii="Times New Roman" w:hAnsi="Times New Roman" w:cs="Times New Roman"/>
          <w:sz w:val="28"/>
          <w:szCs w:val="28"/>
        </w:rPr>
        <w:t>«</w:t>
      </w:r>
      <w:r w:rsidR="00EB3E8A" w:rsidRPr="005A76E0">
        <w:rPr>
          <w:rFonts w:ascii="Times New Roman" w:hAnsi="Times New Roman" w:cs="Times New Roman"/>
          <w:sz w:val="28"/>
          <w:szCs w:val="28"/>
        </w:rPr>
        <w:t>рассказывать</w:t>
      </w:r>
      <w:r w:rsidR="00F94391" w:rsidRPr="005A76E0">
        <w:rPr>
          <w:rFonts w:ascii="Times New Roman" w:hAnsi="Times New Roman" w:cs="Times New Roman"/>
          <w:sz w:val="28"/>
          <w:szCs w:val="28"/>
        </w:rPr>
        <w:t>»</w:t>
      </w:r>
      <w:r w:rsidR="00EB3E8A" w:rsidRPr="005A76E0">
        <w:rPr>
          <w:rFonts w:ascii="Times New Roman" w:hAnsi="Times New Roman" w:cs="Times New Roman"/>
          <w:sz w:val="28"/>
          <w:szCs w:val="28"/>
        </w:rPr>
        <w:t xml:space="preserve">) – это </w:t>
      </w:r>
      <w:r w:rsidR="00F018FD" w:rsidRPr="005A76E0">
        <w:rPr>
          <w:rFonts w:ascii="Times New Roman" w:hAnsi="Times New Roman" w:cs="Times New Roman"/>
          <w:sz w:val="28"/>
          <w:szCs w:val="28"/>
        </w:rPr>
        <w:t xml:space="preserve">самостоятельно </w:t>
      </w:r>
      <w:r w:rsidR="004D51C8" w:rsidRPr="005A76E0">
        <w:rPr>
          <w:rFonts w:ascii="Times New Roman" w:hAnsi="Times New Roman" w:cs="Times New Roman"/>
          <w:sz w:val="28"/>
          <w:szCs w:val="28"/>
        </w:rPr>
        <w:t>сформулированное высказывание о ряде взаимосвязанных событий</w:t>
      </w:r>
      <w:r w:rsidR="00F018FD" w:rsidRPr="005A76E0">
        <w:rPr>
          <w:rFonts w:ascii="Times New Roman" w:hAnsi="Times New Roman" w:cs="Times New Roman"/>
          <w:sz w:val="28"/>
          <w:szCs w:val="28"/>
        </w:rPr>
        <w:t>.</w:t>
      </w:r>
      <w:r w:rsidR="00EB3E8A" w:rsidRPr="005A76E0">
        <w:rPr>
          <w:rFonts w:ascii="Times New Roman" w:hAnsi="Times New Roman" w:cs="Times New Roman"/>
          <w:sz w:val="28"/>
          <w:szCs w:val="28"/>
        </w:rPr>
        <w:t xml:space="preserve">  </w:t>
      </w:r>
      <w:r>
        <w:rPr>
          <w:rFonts w:ascii="Times New Roman" w:hAnsi="Times New Roman" w:cs="Times New Roman"/>
          <w:sz w:val="28"/>
          <w:szCs w:val="28"/>
        </w:rPr>
        <w:t xml:space="preserve">Нарратив как форма повествования </w:t>
      </w:r>
      <w:r w:rsidR="004D51C8" w:rsidRPr="005A76E0">
        <w:rPr>
          <w:rFonts w:ascii="Times New Roman" w:hAnsi="Times New Roman" w:cs="Times New Roman"/>
          <w:sz w:val="28"/>
          <w:szCs w:val="28"/>
        </w:rPr>
        <w:t xml:space="preserve">является объектом изучения нарратологии — теории повествования. </w:t>
      </w:r>
      <w:r w:rsidR="004304EF" w:rsidRPr="005A76E0">
        <w:rPr>
          <w:rFonts w:ascii="Times New Roman" w:hAnsi="Times New Roman" w:cs="Times New Roman"/>
          <w:sz w:val="28"/>
          <w:szCs w:val="28"/>
        </w:rPr>
        <w:t>Нарратологию развивали выдающиеся ученые, такие как: Принс Д., Шкловский В. Б., Томашевский Б. В., Бахтин М. М., Пропп В. Я. и</w:t>
      </w:r>
      <w:r w:rsidR="007031D2">
        <w:rPr>
          <w:rFonts w:ascii="Times New Roman" w:hAnsi="Times New Roman" w:cs="Times New Roman"/>
          <w:sz w:val="28"/>
          <w:szCs w:val="28"/>
        </w:rPr>
        <w:t xml:space="preserve"> все они исследовали</w:t>
      </w:r>
      <w:r w:rsidR="004304EF" w:rsidRPr="005A76E0">
        <w:rPr>
          <w:rFonts w:ascii="Times New Roman" w:hAnsi="Times New Roman" w:cs="Times New Roman"/>
          <w:sz w:val="28"/>
          <w:szCs w:val="28"/>
        </w:rPr>
        <w:t xml:space="preserve"> рассказы нарративного типа. </w:t>
      </w:r>
      <w:r w:rsidR="004D51C8" w:rsidRPr="005A76E0">
        <w:rPr>
          <w:rFonts w:ascii="Times New Roman" w:hAnsi="Times New Roman" w:cs="Times New Roman"/>
          <w:sz w:val="28"/>
          <w:szCs w:val="28"/>
        </w:rPr>
        <w:t>Цель нарратологии</w:t>
      </w:r>
      <w:r w:rsidR="004D51C8" w:rsidRPr="005A76E0">
        <w:rPr>
          <w:rFonts w:ascii="Times New Roman" w:hAnsi="Times New Roman" w:cs="Times New Roman"/>
          <w:sz w:val="28"/>
          <w:szCs w:val="28"/>
        </w:rPr>
        <w:sym w:font="Symbol" w:char="F02D"/>
      </w:r>
      <w:r w:rsidR="004D51C8" w:rsidRPr="005A76E0">
        <w:rPr>
          <w:rFonts w:ascii="Times New Roman" w:hAnsi="Times New Roman" w:cs="Times New Roman"/>
          <w:sz w:val="28"/>
          <w:szCs w:val="28"/>
        </w:rPr>
        <w:t xml:space="preserve"> это изучение структуры, функций и особенностей нарратива (рассказов и историй)</w:t>
      </w:r>
      <w:r w:rsidR="005A76E0" w:rsidRPr="005A76E0">
        <w:rPr>
          <w:rFonts w:ascii="Times New Roman" w:hAnsi="Times New Roman" w:cs="Times New Roman"/>
          <w:sz w:val="28"/>
          <w:szCs w:val="28"/>
        </w:rPr>
        <w:t xml:space="preserve"> в различных контекстах: </w:t>
      </w:r>
      <w:r w:rsidR="004304EF" w:rsidRPr="005A76E0">
        <w:rPr>
          <w:rFonts w:ascii="Times New Roman" w:hAnsi="Times New Roman" w:cs="Times New Roman"/>
          <w:sz w:val="28"/>
          <w:szCs w:val="28"/>
        </w:rPr>
        <w:t>литературе</w:t>
      </w:r>
      <w:r w:rsidR="004304EF">
        <w:rPr>
          <w:rFonts w:ascii="Times New Roman" w:hAnsi="Times New Roman" w:cs="Times New Roman"/>
          <w:sz w:val="28"/>
          <w:szCs w:val="28"/>
        </w:rPr>
        <w:t xml:space="preserve">, культуре, межкультурной коммуникации, </w:t>
      </w:r>
      <w:r w:rsidR="005A76E0" w:rsidRPr="005A76E0">
        <w:rPr>
          <w:rFonts w:ascii="Times New Roman" w:hAnsi="Times New Roman" w:cs="Times New Roman"/>
          <w:sz w:val="28"/>
          <w:szCs w:val="28"/>
        </w:rPr>
        <w:t>истории, социологии, психологии и педагогике</w:t>
      </w:r>
      <w:r>
        <w:rPr>
          <w:rFonts w:ascii="Times New Roman" w:hAnsi="Times New Roman" w:cs="Times New Roman"/>
          <w:sz w:val="28"/>
          <w:szCs w:val="28"/>
        </w:rPr>
        <w:t xml:space="preserve">. </w:t>
      </w:r>
      <w:r w:rsidR="004D51C8" w:rsidRPr="005A76E0">
        <w:rPr>
          <w:rFonts w:ascii="Times New Roman" w:hAnsi="Times New Roman" w:cs="Times New Roman"/>
          <w:sz w:val="28"/>
          <w:szCs w:val="28"/>
        </w:rPr>
        <w:t xml:space="preserve">Бахтин </w:t>
      </w:r>
      <w:r w:rsidR="00D36B82">
        <w:rPr>
          <w:rFonts w:ascii="Times New Roman" w:hAnsi="Times New Roman" w:cs="Times New Roman"/>
          <w:sz w:val="28"/>
          <w:szCs w:val="28"/>
        </w:rPr>
        <w:t>М. отмечает, что</w:t>
      </w:r>
      <w:r w:rsidR="004D51C8" w:rsidRPr="005A76E0">
        <w:rPr>
          <w:rFonts w:ascii="Times New Roman" w:hAnsi="Times New Roman" w:cs="Times New Roman"/>
          <w:sz w:val="28"/>
          <w:szCs w:val="28"/>
        </w:rPr>
        <w:t xml:space="preserve"> нарративы всегда являются частью более широкого контекста общения и взаимодействия, и они могут существовать только в рамках определенной культурной традиции </w:t>
      </w:r>
      <w:r w:rsidR="004D51C8" w:rsidRPr="005A76E0">
        <w:rPr>
          <w:rFonts w:ascii="Times New Roman" w:hAnsi="Times New Roman" w:cs="Times New Roman"/>
          <w:sz w:val="28"/>
          <w:szCs w:val="28"/>
        </w:rPr>
        <w:sym w:font="Symbol" w:char="F05B"/>
      </w:r>
      <w:r w:rsidR="005B1168">
        <w:rPr>
          <w:rFonts w:ascii="Times New Roman" w:hAnsi="Times New Roman" w:cs="Times New Roman"/>
          <w:sz w:val="28"/>
          <w:szCs w:val="28"/>
        </w:rPr>
        <w:t>10</w:t>
      </w:r>
      <w:r w:rsidR="004D51C8" w:rsidRPr="005A76E0">
        <w:rPr>
          <w:rFonts w:ascii="Times New Roman" w:hAnsi="Times New Roman" w:cs="Times New Roman"/>
          <w:sz w:val="28"/>
          <w:szCs w:val="28"/>
        </w:rPr>
        <w:sym w:font="Symbol" w:char="F05D"/>
      </w:r>
      <w:r w:rsidR="004D51C8" w:rsidRPr="005A76E0">
        <w:rPr>
          <w:rFonts w:ascii="Times New Roman" w:hAnsi="Times New Roman" w:cs="Times New Roman"/>
          <w:sz w:val="28"/>
          <w:szCs w:val="28"/>
        </w:rPr>
        <w:t>.</w:t>
      </w:r>
      <w:r w:rsidR="007457BC" w:rsidRPr="005A76E0">
        <w:rPr>
          <w:rFonts w:ascii="Times New Roman" w:hAnsi="Times New Roman" w:cs="Times New Roman"/>
          <w:sz w:val="28"/>
          <w:szCs w:val="28"/>
        </w:rPr>
        <w:t xml:space="preserve"> </w:t>
      </w:r>
      <w:r w:rsidR="00D15416">
        <w:rPr>
          <w:rFonts w:ascii="Times New Roman" w:eastAsia="Times New Roman" w:hAnsi="Times New Roman" w:cs="Times New Roman"/>
          <w:sz w:val="28"/>
          <w:szCs w:val="28"/>
          <w:lang w:eastAsia="ru-RU"/>
        </w:rPr>
        <w:t xml:space="preserve">Согласно </w:t>
      </w:r>
      <w:r w:rsidR="00D15416" w:rsidRPr="00E7580C">
        <w:rPr>
          <w:rFonts w:ascii="Times New Roman" w:eastAsia="Times New Roman" w:hAnsi="Times New Roman" w:cs="Times New Roman"/>
          <w:bCs/>
          <w:sz w:val="28"/>
          <w:szCs w:val="28"/>
          <w:lang w:eastAsia="ru-RU"/>
        </w:rPr>
        <w:t>Барт Р.</w:t>
      </w:r>
      <w:r w:rsidR="00D15416" w:rsidRPr="00E7580C">
        <w:rPr>
          <w:rFonts w:ascii="Times New Roman" w:eastAsia="Times New Roman" w:hAnsi="Times New Roman" w:cs="Times New Roman"/>
          <w:sz w:val="28"/>
          <w:szCs w:val="28"/>
          <w:lang w:eastAsia="ru-RU"/>
        </w:rPr>
        <w:t xml:space="preserve"> </w:t>
      </w:r>
      <w:r w:rsidR="00D15416">
        <w:rPr>
          <w:rFonts w:ascii="Times New Roman" w:eastAsia="Times New Roman" w:hAnsi="Times New Roman" w:cs="Times New Roman"/>
          <w:sz w:val="28"/>
          <w:szCs w:val="28"/>
          <w:lang w:eastAsia="ru-RU"/>
        </w:rPr>
        <w:t>н</w:t>
      </w:r>
      <w:r w:rsidR="00D15416" w:rsidRPr="00224399">
        <w:rPr>
          <w:rFonts w:ascii="Times New Roman" w:eastAsia="Times New Roman" w:hAnsi="Times New Roman" w:cs="Times New Roman"/>
          <w:sz w:val="28"/>
          <w:szCs w:val="28"/>
          <w:lang w:eastAsia="ru-RU"/>
        </w:rPr>
        <w:t xml:space="preserve">арратив можно рассматривать как систему знаков, которая </w:t>
      </w:r>
      <w:r w:rsidR="00D15416">
        <w:rPr>
          <w:rFonts w:ascii="Times New Roman" w:eastAsia="Times New Roman" w:hAnsi="Times New Roman" w:cs="Times New Roman"/>
          <w:sz w:val="28"/>
          <w:szCs w:val="28"/>
          <w:lang w:eastAsia="ru-RU"/>
        </w:rPr>
        <w:t>«</w:t>
      </w:r>
      <w:r w:rsidR="00D15416" w:rsidRPr="00224399">
        <w:rPr>
          <w:rFonts w:ascii="Times New Roman" w:eastAsia="Times New Roman" w:hAnsi="Times New Roman" w:cs="Times New Roman"/>
          <w:sz w:val="28"/>
          <w:szCs w:val="28"/>
          <w:lang w:eastAsia="ru-RU"/>
        </w:rPr>
        <w:t>превращает хаотичные и случайные собы</w:t>
      </w:r>
      <w:r w:rsidR="00D15416">
        <w:rPr>
          <w:rFonts w:ascii="Times New Roman" w:eastAsia="Times New Roman" w:hAnsi="Times New Roman" w:cs="Times New Roman"/>
          <w:sz w:val="28"/>
          <w:szCs w:val="28"/>
          <w:lang w:eastAsia="ru-RU"/>
        </w:rPr>
        <w:t>тия в осмысленное повествование»,</w:t>
      </w:r>
      <w:r w:rsidR="00D15416" w:rsidRPr="00224399">
        <w:rPr>
          <w:rFonts w:ascii="Times New Roman" w:eastAsia="Times New Roman" w:hAnsi="Times New Roman" w:cs="Times New Roman"/>
          <w:sz w:val="28"/>
          <w:szCs w:val="28"/>
          <w:lang w:eastAsia="ru-RU"/>
        </w:rPr>
        <w:t xml:space="preserve"> обладающее </w:t>
      </w:r>
      <w:r w:rsidR="00D15416" w:rsidRPr="00E7580C">
        <w:rPr>
          <w:rFonts w:ascii="Times New Roman" w:eastAsia="Times New Roman" w:hAnsi="Times New Roman" w:cs="Times New Roman"/>
          <w:sz w:val="28"/>
          <w:szCs w:val="28"/>
          <w:lang w:eastAsia="ru-RU"/>
        </w:rPr>
        <w:t xml:space="preserve">внутренней логикой и структурой </w:t>
      </w:r>
      <w:r w:rsidR="00D15416" w:rsidRPr="00E7580C">
        <w:rPr>
          <w:rFonts w:ascii="Times New Roman" w:hAnsi="Times New Roman" w:cs="Times New Roman"/>
          <w:sz w:val="28"/>
          <w:szCs w:val="28"/>
        </w:rPr>
        <w:sym w:font="Symbol" w:char="F05B"/>
      </w:r>
      <w:r w:rsidR="005B1168">
        <w:rPr>
          <w:rFonts w:ascii="Times New Roman" w:hAnsi="Times New Roman" w:cs="Times New Roman"/>
          <w:sz w:val="28"/>
          <w:szCs w:val="28"/>
        </w:rPr>
        <w:t>11, с. 121</w:t>
      </w:r>
      <w:r w:rsidR="00D15416" w:rsidRPr="00E7580C">
        <w:rPr>
          <w:rFonts w:ascii="Times New Roman" w:hAnsi="Times New Roman" w:cs="Times New Roman"/>
          <w:sz w:val="28"/>
          <w:szCs w:val="28"/>
        </w:rPr>
        <w:sym w:font="Symbol" w:char="F05D"/>
      </w:r>
      <w:r w:rsidR="00D15416" w:rsidRPr="00E7580C">
        <w:rPr>
          <w:rFonts w:ascii="Times New Roman" w:hAnsi="Times New Roman" w:cs="Times New Roman"/>
          <w:sz w:val="28"/>
          <w:szCs w:val="28"/>
        </w:rPr>
        <w:t>.</w:t>
      </w:r>
    </w:p>
    <w:p w:rsidR="00FD24FB" w:rsidRPr="00FD24FB" w:rsidRDefault="00FD24FB" w:rsidP="00D56974">
      <w:pPr>
        <w:spacing w:after="0" w:line="240" w:lineRule="auto"/>
        <w:ind w:firstLine="709"/>
        <w:jc w:val="both"/>
        <w:rPr>
          <w:rFonts w:ascii="Times New Roman" w:hAnsi="Times New Roman" w:cs="Times New Roman"/>
          <w:sz w:val="28"/>
          <w:szCs w:val="28"/>
        </w:rPr>
      </w:pPr>
      <w:r w:rsidRPr="00FD24FB">
        <w:rPr>
          <w:rFonts w:ascii="Times New Roman" w:hAnsi="Times New Roman" w:cs="Times New Roman"/>
          <w:sz w:val="28"/>
          <w:szCs w:val="28"/>
        </w:rPr>
        <w:t xml:space="preserve">Изучив литературу </w:t>
      </w:r>
      <w:r>
        <w:rPr>
          <w:rFonts w:ascii="Times New Roman" w:hAnsi="Times New Roman" w:cs="Times New Roman"/>
          <w:sz w:val="28"/>
          <w:szCs w:val="28"/>
        </w:rPr>
        <w:t>зарубежных и отечественных ученых</w:t>
      </w:r>
      <w:r w:rsidRPr="00FD24FB">
        <w:rPr>
          <w:rFonts w:ascii="Times New Roman" w:hAnsi="Times New Roman" w:cs="Times New Roman"/>
          <w:sz w:val="28"/>
          <w:szCs w:val="28"/>
        </w:rPr>
        <w:t xml:space="preserve"> по определению</w:t>
      </w:r>
      <w:r>
        <w:rPr>
          <w:rFonts w:ascii="Times New Roman" w:hAnsi="Times New Roman" w:cs="Times New Roman"/>
          <w:sz w:val="28"/>
          <w:szCs w:val="28"/>
        </w:rPr>
        <w:t xml:space="preserve"> нарратива в разных областях науки (лингвистика, философия, психология, педагогика, межкультурная коммуникация и социология), мы обнаружили, что имеются универсальные подходы, которые присущи всем названным отраслям. Это позволило нам вывести тенденции качественных характеристик нарратива.</w:t>
      </w:r>
    </w:p>
    <w:p w:rsidR="00643672" w:rsidRPr="008E6118" w:rsidRDefault="00FD24FB" w:rsidP="00D56974">
      <w:pPr>
        <w:spacing w:after="0" w:line="240" w:lineRule="auto"/>
        <w:ind w:firstLine="709"/>
        <w:jc w:val="both"/>
        <w:rPr>
          <w:sz w:val="28"/>
          <w:szCs w:val="28"/>
        </w:rPr>
      </w:pPr>
      <w:r w:rsidRPr="00FD24FB">
        <w:rPr>
          <w:rFonts w:ascii="Times New Roman" w:hAnsi="Times New Roman" w:cs="Times New Roman"/>
          <w:b/>
          <w:sz w:val="28"/>
          <w:szCs w:val="28"/>
        </w:rPr>
        <w:t xml:space="preserve">Первая </w:t>
      </w:r>
      <w:r w:rsidR="00112762">
        <w:rPr>
          <w:rFonts w:ascii="Times New Roman" w:hAnsi="Times New Roman" w:cs="Times New Roman"/>
          <w:b/>
          <w:sz w:val="28"/>
          <w:szCs w:val="28"/>
        </w:rPr>
        <w:t xml:space="preserve">тенденция </w:t>
      </w:r>
      <w:r w:rsidR="00112762">
        <w:rPr>
          <w:rFonts w:ascii="Times New Roman" w:hAnsi="Times New Roman" w:cs="Times New Roman"/>
          <w:sz w:val="28"/>
          <w:szCs w:val="28"/>
        </w:rPr>
        <w:t>качественной характеристики</w:t>
      </w:r>
      <w:r w:rsidRPr="00112762">
        <w:rPr>
          <w:rFonts w:ascii="Times New Roman" w:hAnsi="Times New Roman" w:cs="Times New Roman"/>
          <w:sz w:val="28"/>
          <w:szCs w:val="28"/>
        </w:rPr>
        <w:t xml:space="preserve"> нарратива</w:t>
      </w:r>
      <w:r w:rsidRPr="00FD24FB">
        <w:rPr>
          <w:rFonts w:ascii="Times New Roman" w:hAnsi="Times New Roman" w:cs="Times New Roman"/>
          <w:sz w:val="28"/>
          <w:szCs w:val="28"/>
        </w:rPr>
        <w:t xml:space="preserve"> связана со</w:t>
      </w:r>
      <w:r w:rsidR="00D36B82">
        <w:rPr>
          <w:rFonts w:ascii="Times New Roman" w:hAnsi="Times New Roman" w:cs="Times New Roman"/>
          <w:sz w:val="28"/>
          <w:szCs w:val="28"/>
        </w:rPr>
        <w:t xml:space="preserve"> </w:t>
      </w:r>
      <w:r w:rsidR="00643672" w:rsidRPr="008E6118">
        <w:rPr>
          <w:rFonts w:ascii="Times New Roman" w:hAnsi="Times New Roman" w:cs="Times New Roman"/>
          <w:sz w:val="28"/>
          <w:szCs w:val="28"/>
        </w:rPr>
        <w:t xml:space="preserve">способом структурирования опыта, анализа логики повествования и передачи событий во временной когезии. В исторических науках нарративы являются </w:t>
      </w:r>
      <w:r w:rsidR="00643672" w:rsidRPr="008E6118">
        <w:rPr>
          <w:rFonts w:ascii="Times New Roman" w:hAnsi="Times New Roman" w:cs="Times New Roman"/>
          <w:sz w:val="28"/>
          <w:szCs w:val="28"/>
        </w:rPr>
        <w:lastRenderedPageBreak/>
        <w:t>основным способом структурирования и</w:t>
      </w:r>
      <w:r w:rsidR="00643672" w:rsidRPr="007E5D08">
        <w:rPr>
          <w:rFonts w:ascii="Times New Roman" w:hAnsi="Times New Roman" w:cs="Times New Roman"/>
          <w:sz w:val="28"/>
          <w:szCs w:val="28"/>
        </w:rPr>
        <w:t xml:space="preserve"> интерпретации прошлого</w:t>
      </w:r>
      <w:r w:rsidR="00643672">
        <w:rPr>
          <w:rFonts w:ascii="Times New Roman" w:hAnsi="Times New Roman" w:cs="Times New Roman"/>
          <w:sz w:val="28"/>
          <w:szCs w:val="28"/>
        </w:rPr>
        <w:t xml:space="preserve"> </w:t>
      </w:r>
      <w:r w:rsidR="00643672" w:rsidRPr="00EE4A79">
        <w:rPr>
          <w:rStyle w:val="apple-converted-space"/>
          <w:rFonts w:ascii="Times New Roman" w:hAnsi="Times New Roman" w:cs="Times New Roman"/>
          <w:sz w:val="28"/>
          <w:szCs w:val="28"/>
          <w:shd w:val="clear" w:color="auto" w:fill="FFFFFF"/>
        </w:rPr>
        <w:t xml:space="preserve">(Сыров В.Н., Копосов Н.Е., Зверева Г.И., Сердюк Т.Г., </w:t>
      </w:r>
      <w:r w:rsidR="00643672">
        <w:rPr>
          <w:rStyle w:val="apple-converted-space"/>
          <w:rFonts w:ascii="Times New Roman" w:hAnsi="Times New Roman" w:cs="Times New Roman"/>
          <w:sz w:val="28"/>
          <w:szCs w:val="28"/>
          <w:shd w:val="clear" w:color="auto" w:fill="FFFFFF"/>
        </w:rPr>
        <w:t>Суонинэн M.)</w:t>
      </w:r>
      <w:r w:rsidR="00643672" w:rsidRPr="007E5D08">
        <w:rPr>
          <w:rFonts w:ascii="Times New Roman" w:hAnsi="Times New Roman" w:cs="Times New Roman"/>
          <w:sz w:val="28"/>
          <w:szCs w:val="28"/>
        </w:rPr>
        <w:t>. История, как дисциплина, не просто фиксирует факты и события, но и создает повествования, которы</w:t>
      </w:r>
      <w:r w:rsidR="00643672">
        <w:rPr>
          <w:rFonts w:ascii="Times New Roman" w:hAnsi="Times New Roman" w:cs="Times New Roman"/>
          <w:sz w:val="28"/>
          <w:szCs w:val="28"/>
        </w:rPr>
        <w:t xml:space="preserve">е помогают понять, как </w:t>
      </w:r>
      <w:r w:rsidR="00643672" w:rsidRPr="007E5D08">
        <w:rPr>
          <w:rFonts w:ascii="Times New Roman" w:hAnsi="Times New Roman" w:cs="Times New Roman"/>
          <w:sz w:val="28"/>
          <w:szCs w:val="28"/>
        </w:rPr>
        <w:t>события соотносятся друг с другом, и какой см</w:t>
      </w:r>
      <w:r w:rsidR="005B1168">
        <w:rPr>
          <w:rFonts w:ascii="Times New Roman" w:hAnsi="Times New Roman" w:cs="Times New Roman"/>
          <w:sz w:val="28"/>
          <w:szCs w:val="28"/>
        </w:rPr>
        <w:t>ысл они имеют для современности [12</w:t>
      </w:r>
      <w:r w:rsidR="00643672">
        <w:rPr>
          <w:rFonts w:ascii="Times New Roman" w:hAnsi="Times New Roman" w:cs="Times New Roman"/>
          <w:sz w:val="28"/>
          <w:szCs w:val="28"/>
        </w:rPr>
        <w:t>].</w:t>
      </w:r>
      <w:r w:rsidR="00643672">
        <w:rPr>
          <w:sz w:val="28"/>
          <w:szCs w:val="28"/>
        </w:rPr>
        <w:t xml:space="preserve"> </w:t>
      </w:r>
      <w:r w:rsidR="00643672">
        <w:rPr>
          <w:rFonts w:ascii="Times New Roman" w:hAnsi="Times New Roman" w:cs="Times New Roman"/>
          <w:sz w:val="28"/>
          <w:szCs w:val="28"/>
        </w:rPr>
        <w:t>Рикер П., и</w:t>
      </w:r>
      <w:r w:rsidR="00643672" w:rsidRPr="00051F91">
        <w:rPr>
          <w:rFonts w:ascii="Times New Roman" w:hAnsi="Times New Roman" w:cs="Times New Roman"/>
          <w:sz w:val="28"/>
          <w:szCs w:val="28"/>
        </w:rPr>
        <w:t>сследуя философию нар</w:t>
      </w:r>
      <w:r w:rsidR="00643672">
        <w:rPr>
          <w:rFonts w:ascii="Times New Roman" w:hAnsi="Times New Roman" w:cs="Times New Roman"/>
          <w:sz w:val="28"/>
          <w:szCs w:val="28"/>
        </w:rPr>
        <w:t>ратива, представлял его</w:t>
      </w:r>
      <w:r w:rsidR="00643672" w:rsidRPr="00051F91">
        <w:rPr>
          <w:rFonts w:ascii="Times New Roman" w:hAnsi="Times New Roman" w:cs="Times New Roman"/>
          <w:sz w:val="28"/>
          <w:szCs w:val="28"/>
        </w:rPr>
        <w:t xml:space="preserve"> как способ</w:t>
      </w:r>
      <w:r w:rsidR="00643672">
        <w:rPr>
          <w:rFonts w:ascii="Times New Roman" w:hAnsi="Times New Roman" w:cs="Times New Roman"/>
          <w:sz w:val="28"/>
          <w:szCs w:val="28"/>
        </w:rPr>
        <w:t xml:space="preserve"> структурирования жизненных историй и формирования личного самовыражения </w:t>
      </w:r>
      <w:r w:rsidR="00643672" w:rsidRPr="00051F91">
        <w:rPr>
          <w:rFonts w:ascii="Times New Roman" w:hAnsi="Times New Roman" w:cs="Times New Roman"/>
          <w:sz w:val="28"/>
          <w:szCs w:val="28"/>
        </w:rPr>
        <w:sym w:font="Symbol" w:char="F05B"/>
      </w:r>
      <w:r w:rsidR="005B1168">
        <w:rPr>
          <w:rFonts w:ascii="Times New Roman" w:hAnsi="Times New Roman" w:cs="Times New Roman"/>
          <w:sz w:val="28"/>
          <w:szCs w:val="28"/>
        </w:rPr>
        <w:t>13</w:t>
      </w:r>
      <w:r w:rsidR="00643672" w:rsidRPr="00051F91">
        <w:rPr>
          <w:rFonts w:ascii="Times New Roman" w:hAnsi="Times New Roman" w:cs="Times New Roman"/>
          <w:sz w:val="28"/>
          <w:szCs w:val="28"/>
        </w:rPr>
        <w:sym w:font="Symbol" w:char="F05D"/>
      </w:r>
      <w:r w:rsidR="00643672" w:rsidRPr="00051F91">
        <w:rPr>
          <w:rFonts w:ascii="Times New Roman" w:hAnsi="Times New Roman" w:cs="Times New Roman"/>
          <w:sz w:val="28"/>
          <w:szCs w:val="28"/>
        </w:rPr>
        <w:t>.</w:t>
      </w:r>
      <w:r w:rsidR="00643672">
        <w:rPr>
          <w:rFonts w:ascii="Times New Roman" w:hAnsi="Times New Roman" w:cs="Times New Roman"/>
          <w:sz w:val="28"/>
          <w:szCs w:val="28"/>
        </w:rPr>
        <w:t xml:space="preserve"> </w:t>
      </w:r>
      <w:r w:rsidR="003D108A">
        <w:rPr>
          <w:rFonts w:ascii="Times New Roman" w:eastAsia="DroidSansFallback" w:hAnsi="Times New Roman" w:cs="Times New Roman"/>
          <w:sz w:val="28"/>
          <w:szCs w:val="28"/>
        </w:rPr>
        <w:t xml:space="preserve">Отмечается </w:t>
      </w:r>
      <w:r w:rsidR="003D108A" w:rsidRPr="003D108A">
        <w:rPr>
          <w:rFonts w:ascii="Times New Roman" w:eastAsia="DroidSansFallback" w:hAnsi="Times New Roman" w:cs="Times New Roman"/>
          <w:sz w:val="28"/>
          <w:szCs w:val="28"/>
        </w:rPr>
        <w:t>уникальная способность нарратива отражать временную природу человеческого опыта и демонстрировать его непрерывн</w:t>
      </w:r>
      <w:r w:rsidR="003D108A">
        <w:rPr>
          <w:rFonts w:ascii="Times New Roman" w:eastAsia="DroidSansFallback" w:hAnsi="Times New Roman" w:cs="Times New Roman"/>
          <w:sz w:val="28"/>
          <w:szCs w:val="28"/>
        </w:rPr>
        <w:t>ое развитие и эволюцию личности</w:t>
      </w:r>
      <w:r w:rsidR="00643672" w:rsidRPr="00EE4A79">
        <w:rPr>
          <w:rFonts w:ascii="Times New Roman" w:eastAsia="DroidSansFallback" w:hAnsi="Times New Roman" w:cs="Times New Roman"/>
          <w:sz w:val="28"/>
          <w:szCs w:val="28"/>
        </w:rPr>
        <w:t>.</w:t>
      </w:r>
    </w:p>
    <w:p w:rsidR="003D108A" w:rsidRDefault="00643672" w:rsidP="00D56974">
      <w:pPr>
        <w:pStyle w:val="a3"/>
        <w:spacing w:after="0" w:line="240" w:lineRule="auto"/>
        <w:ind w:left="0" w:firstLine="709"/>
        <w:jc w:val="both"/>
        <w:rPr>
          <w:rFonts w:ascii="Times New Roman" w:eastAsia="Times New Roman" w:hAnsi="Times New Roman" w:cs="Times New Roman"/>
          <w:sz w:val="28"/>
          <w:szCs w:val="28"/>
          <w:lang w:eastAsia="ru-RU"/>
        </w:rPr>
      </w:pPr>
      <w:r w:rsidRPr="00E7580C">
        <w:rPr>
          <w:rFonts w:ascii="Times New Roman" w:eastAsia="Times New Roman" w:hAnsi="Times New Roman" w:cs="Times New Roman"/>
          <w:bCs/>
          <w:sz w:val="28"/>
          <w:szCs w:val="28"/>
          <w:lang w:eastAsia="ru-RU"/>
        </w:rPr>
        <w:t>Хаус</w:t>
      </w:r>
      <w:r w:rsidRPr="00E7580C">
        <w:rPr>
          <w:rFonts w:ascii="Times New Roman" w:eastAsia="Times New Roman" w:hAnsi="Times New Roman" w:cs="Times New Roman"/>
          <w:sz w:val="28"/>
          <w:szCs w:val="28"/>
          <w:lang w:eastAsia="ru-RU"/>
        </w:rPr>
        <w:t xml:space="preserve"> К. </w:t>
      </w:r>
      <w:r>
        <w:rPr>
          <w:rFonts w:ascii="Times New Roman" w:eastAsia="Times New Roman" w:hAnsi="Times New Roman" w:cs="Times New Roman"/>
          <w:sz w:val="28"/>
          <w:szCs w:val="28"/>
          <w:lang w:eastAsia="ru-RU"/>
        </w:rPr>
        <w:t>доказывает, что н</w:t>
      </w:r>
      <w:r w:rsidRPr="00224399">
        <w:rPr>
          <w:rFonts w:ascii="Times New Roman" w:eastAsia="Times New Roman" w:hAnsi="Times New Roman" w:cs="Times New Roman"/>
          <w:sz w:val="28"/>
          <w:szCs w:val="28"/>
          <w:lang w:eastAsia="ru-RU"/>
        </w:rPr>
        <w:t>арратив</w:t>
      </w:r>
      <w:r>
        <w:rPr>
          <w:rFonts w:ascii="Times New Roman" w:eastAsia="Times New Roman" w:hAnsi="Times New Roman" w:cs="Times New Roman"/>
          <w:sz w:val="28"/>
          <w:szCs w:val="28"/>
          <w:lang w:eastAsia="ru-RU"/>
        </w:rPr>
        <w:t xml:space="preserve"> - это</w:t>
      </w:r>
      <w:r w:rsidRPr="00224399">
        <w:rPr>
          <w:rFonts w:ascii="Times New Roman" w:eastAsia="Times New Roman" w:hAnsi="Times New Roman" w:cs="Times New Roman"/>
          <w:sz w:val="28"/>
          <w:szCs w:val="28"/>
          <w:lang w:eastAsia="ru-RU"/>
        </w:rPr>
        <w:t xml:space="preserve"> не просто </w:t>
      </w:r>
      <w:r>
        <w:rPr>
          <w:rFonts w:ascii="Times New Roman" w:eastAsia="Times New Roman" w:hAnsi="Times New Roman" w:cs="Times New Roman"/>
          <w:sz w:val="28"/>
          <w:szCs w:val="28"/>
          <w:lang w:eastAsia="ru-RU"/>
        </w:rPr>
        <w:t>способ рассказывания</w:t>
      </w:r>
      <w:r w:rsidRPr="00224399">
        <w:rPr>
          <w:rFonts w:ascii="Times New Roman" w:eastAsia="Times New Roman" w:hAnsi="Times New Roman" w:cs="Times New Roman"/>
          <w:sz w:val="28"/>
          <w:szCs w:val="28"/>
          <w:lang w:eastAsia="ru-RU"/>
        </w:rPr>
        <w:t xml:space="preserve"> истории, но и </w:t>
      </w:r>
      <w:r>
        <w:rPr>
          <w:rFonts w:ascii="Times New Roman" w:eastAsia="Times New Roman" w:hAnsi="Times New Roman" w:cs="Times New Roman"/>
          <w:sz w:val="28"/>
          <w:szCs w:val="28"/>
          <w:lang w:eastAsia="ru-RU"/>
        </w:rPr>
        <w:t>особенность</w:t>
      </w:r>
      <w:r w:rsidRPr="00224399">
        <w:rPr>
          <w:rFonts w:ascii="Times New Roman" w:eastAsia="Times New Roman" w:hAnsi="Times New Roman" w:cs="Times New Roman"/>
          <w:sz w:val="28"/>
          <w:szCs w:val="28"/>
          <w:lang w:eastAsia="ru-RU"/>
        </w:rPr>
        <w:t xml:space="preserve"> выстраивания социального контекста, через который мы понимаем не только сами события, но и наши отношения с окружающими, нашим обществом.</w:t>
      </w:r>
      <w:r>
        <w:rPr>
          <w:rFonts w:ascii="Times New Roman" w:eastAsia="Times New Roman" w:hAnsi="Times New Roman" w:cs="Times New Roman"/>
          <w:sz w:val="28"/>
          <w:szCs w:val="28"/>
          <w:lang w:eastAsia="ru-RU"/>
        </w:rPr>
        <w:t xml:space="preserve"> Э</w:t>
      </w:r>
      <w:r w:rsidRPr="00224399">
        <w:rPr>
          <w:rFonts w:ascii="Times New Roman" w:eastAsia="Times New Roman" w:hAnsi="Times New Roman" w:cs="Times New Roman"/>
          <w:sz w:val="28"/>
          <w:szCs w:val="28"/>
          <w:lang w:eastAsia="ru-RU"/>
        </w:rPr>
        <w:t xml:space="preserve">то способ человеческого познания и коммуникации. </w:t>
      </w:r>
      <w:r w:rsidR="003D108A" w:rsidRPr="003D108A">
        <w:rPr>
          <w:rFonts w:ascii="Times New Roman" w:eastAsia="Times New Roman" w:hAnsi="Times New Roman" w:cs="Times New Roman"/>
          <w:sz w:val="28"/>
          <w:szCs w:val="28"/>
          <w:lang w:eastAsia="ru-RU"/>
        </w:rPr>
        <w:t>Он способствует объединению событий в единую картину мира, делая их понятными для интерпретации, и устанавливает связь между личным и универсальным опытом.</w:t>
      </w:r>
    </w:p>
    <w:p w:rsidR="00643672" w:rsidRDefault="00643672" w:rsidP="00D56974">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Согласно лингвистам Лабову</w:t>
      </w:r>
      <w:r w:rsidRPr="00EE4A79">
        <w:rPr>
          <w:rFonts w:ascii="Times New Roman" w:hAnsi="Times New Roman" w:cs="Times New Roman"/>
          <w:sz w:val="28"/>
          <w:szCs w:val="28"/>
        </w:rPr>
        <w:t xml:space="preserve"> У. и Валетски Д., нарра</w:t>
      </w:r>
      <w:r>
        <w:rPr>
          <w:rFonts w:ascii="Times New Roman" w:hAnsi="Times New Roman" w:cs="Times New Roman"/>
          <w:sz w:val="28"/>
          <w:szCs w:val="28"/>
        </w:rPr>
        <w:t>тив</w:t>
      </w:r>
      <w:r w:rsidRPr="00EE4A79">
        <w:rPr>
          <w:rFonts w:ascii="Times New Roman" w:hAnsi="Times New Roman" w:cs="Times New Roman"/>
          <w:sz w:val="28"/>
          <w:szCs w:val="28"/>
        </w:rPr>
        <w:t xml:space="preserve"> «</w:t>
      </w:r>
      <w:r>
        <w:rPr>
          <w:rFonts w:ascii="Times New Roman" w:hAnsi="Times New Roman" w:cs="Times New Roman"/>
          <w:sz w:val="28"/>
          <w:szCs w:val="28"/>
        </w:rPr>
        <w:t>о</w:t>
      </w:r>
      <w:r w:rsidRPr="00051F91">
        <w:rPr>
          <w:rFonts w:ascii="Times New Roman" w:hAnsi="Times New Roman" w:cs="Times New Roman"/>
          <w:sz w:val="28"/>
          <w:szCs w:val="28"/>
        </w:rPr>
        <w:t>дин из способов передачи событий из биографии рассказчика</w:t>
      </w:r>
      <w:r>
        <w:rPr>
          <w:rFonts w:ascii="Times New Roman" w:hAnsi="Times New Roman" w:cs="Times New Roman"/>
          <w:sz w:val="28"/>
          <w:szCs w:val="28"/>
        </w:rPr>
        <w:t>, с использованием</w:t>
      </w:r>
      <w:r w:rsidRPr="00051F91">
        <w:rPr>
          <w:rFonts w:ascii="Times New Roman" w:hAnsi="Times New Roman" w:cs="Times New Roman"/>
          <w:sz w:val="28"/>
          <w:szCs w:val="28"/>
        </w:rPr>
        <w:t xml:space="preserve"> последовательности упорядоченных предложений, которые отражают временную </w:t>
      </w:r>
      <w:r>
        <w:rPr>
          <w:rFonts w:ascii="Times New Roman" w:hAnsi="Times New Roman" w:cs="Times New Roman"/>
          <w:sz w:val="28"/>
          <w:szCs w:val="28"/>
        </w:rPr>
        <w:t>когезию этих событий</w:t>
      </w:r>
      <w:r w:rsidRPr="00EE4A79">
        <w:rPr>
          <w:rFonts w:ascii="Times New Roman" w:hAnsi="Times New Roman" w:cs="Times New Roman"/>
          <w:sz w:val="28"/>
          <w:szCs w:val="28"/>
        </w:rPr>
        <w:t xml:space="preserve">» </w:t>
      </w:r>
      <w:r w:rsidRPr="00EE4A79">
        <w:rPr>
          <w:rFonts w:ascii="Times New Roman" w:hAnsi="Times New Roman" w:cs="Times New Roman"/>
          <w:sz w:val="28"/>
          <w:szCs w:val="28"/>
        </w:rPr>
        <w:sym w:font="Symbol" w:char="F05B"/>
      </w:r>
      <w:r w:rsidR="005B1168">
        <w:rPr>
          <w:rFonts w:ascii="Times New Roman" w:hAnsi="Times New Roman" w:cs="Times New Roman"/>
          <w:sz w:val="28"/>
          <w:szCs w:val="28"/>
        </w:rPr>
        <w:t>14</w:t>
      </w:r>
      <w:r w:rsidR="00771194">
        <w:rPr>
          <w:rFonts w:ascii="Times New Roman" w:hAnsi="Times New Roman" w:cs="Times New Roman"/>
          <w:sz w:val="28"/>
          <w:szCs w:val="28"/>
        </w:rPr>
        <w:t>, с. 545</w:t>
      </w:r>
      <w:r w:rsidRPr="00EE4A79">
        <w:rPr>
          <w:rFonts w:ascii="Times New Roman" w:hAnsi="Times New Roman" w:cs="Times New Roman"/>
          <w:sz w:val="28"/>
          <w:szCs w:val="28"/>
        </w:rPr>
        <w:sym w:font="Symbol" w:char="F05D"/>
      </w:r>
      <w:r w:rsidRPr="00EE4A79">
        <w:rPr>
          <w:rFonts w:ascii="Times New Roman" w:hAnsi="Times New Roman" w:cs="Times New Roman"/>
          <w:sz w:val="28"/>
          <w:szCs w:val="28"/>
        </w:rPr>
        <w:t>.</w:t>
      </w:r>
    </w:p>
    <w:p w:rsidR="003D108A" w:rsidRDefault="003D108A" w:rsidP="003D108A">
      <w:pPr>
        <w:spacing w:after="0" w:line="240" w:lineRule="auto"/>
        <w:ind w:firstLine="709"/>
        <w:jc w:val="both"/>
        <w:rPr>
          <w:rFonts w:ascii="Times New Roman" w:hAnsi="Times New Roman" w:cs="Times New Roman"/>
          <w:bCs/>
          <w:sz w:val="28"/>
          <w:szCs w:val="28"/>
        </w:rPr>
      </w:pPr>
      <w:r w:rsidRPr="003D108A">
        <w:rPr>
          <w:rFonts w:ascii="Times New Roman" w:hAnsi="Times New Roman" w:cs="Times New Roman"/>
          <w:sz w:val="28"/>
          <w:szCs w:val="28"/>
        </w:rPr>
        <w:t>В литературоведении</w:t>
      </w:r>
      <w:r>
        <w:rPr>
          <w:rFonts w:ascii="Times New Roman" w:hAnsi="Times New Roman" w:cs="Times New Roman"/>
          <w:sz w:val="28"/>
          <w:szCs w:val="28"/>
        </w:rPr>
        <w:t xml:space="preserve"> посредством нарративного</w:t>
      </w:r>
      <w:r w:rsidRPr="003D108A">
        <w:rPr>
          <w:rFonts w:ascii="Times New Roman" w:hAnsi="Times New Roman" w:cs="Times New Roman"/>
          <w:sz w:val="28"/>
          <w:szCs w:val="28"/>
        </w:rPr>
        <w:t xml:space="preserve"> подход</w:t>
      </w:r>
      <w:r>
        <w:rPr>
          <w:rFonts w:ascii="Times New Roman" w:hAnsi="Times New Roman" w:cs="Times New Roman"/>
          <w:sz w:val="28"/>
          <w:szCs w:val="28"/>
        </w:rPr>
        <w:t>а</w:t>
      </w:r>
      <w:r w:rsidRPr="003D108A">
        <w:rPr>
          <w:rFonts w:ascii="Times New Roman" w:hAnsi="Times New Roman" w:cs="Times New Roman"/>
          <w:sz w:val="28"/>
          <w:szCs w:val="28"/>
        </w:rPr>
        <w:t xml:space="preserve"> </w:t>
      </w:r>
      <w:r>
        <w:rPr>
          <w:rFonts w:ascii="Times New Roman" w:hAnsi="Times New Roman" w:cs="Times New Roman"/>
          <w:sz w:val="28"/>
          <w:szCs w:val="28"/>
        </w:rPr>
        <w:t>изучается структура, логика изложения и приемы</w:t>
      </w:r>
      <w:r w:rsidRPr="003D108A">
        <w:rPr>
          <w:rFonts w:ascii="Times New Roman" w:hAnsi="Times New Roman" w:cs="Times New Roman"/>
          <w:sz w:val="28"/>
          <w:szCs w:val="28"/>
        </w:rPr>
        <w:t xml:space="preserve"> повествования в литературных произведениях.</w:t>
      </w:r>
      <w:r>
        <w:rPr>
          <w:rFonts w:ascii="Times New Roman" w:hAnsi="Times New Roman" w:cs="Times New Roman"/>
          <w:sz w:val="28"/>
          <w:szCs w:val="28"/>
        </w:rPr>
        <w:t xml:space="preserve"> </w:t>
      </w:r>
      <w:r w:rsidR="00643672" w:rsidRPr="00E7580C">
        <w:rPr>
          <w:rFonts w:ascii="Times New Roman" w:hAnsi="Times New Roman" w:cs="Times New Roman"/>
          <w:sz w:val="28"/>
          <w:szCs w:val="28"/>
        </w:rPr>
        <w:t>Литературные теории, такие как структурализм и постструктурализм, изучают, как нарративы создают смысл</w:t>
      </w:r>
      <w:r>
        <w:rPr>
          <w:rFonts w:ascii="Times New Roman" w:hAnsi="Times New Roman" w:cs="Times New Roman"/>
          <w:sz w:val="28"/>
          <w:szCs w:val="28"/>
        </w:rPr>
        <w:t xml:space="preserve"> и взаимодействуют с читателем. </w:t>
      </w:r>
      <w:r w:rsidRPr="003D108A">
        <w:rPr>
          <w:rFonts w:ascii="Times New Roman" w:hAnsi="Times New Roman" w:cs="Times New Roman"/>
          <w:bCs/>
          <w:sz w:val="28"/>
          <w:szCs w:val="28"/>
        </w:rPr>
        <w:t xml:space="preserve">В основе нарратива лежит принцип причинно-следственной последовательности, который обеспечивает логическую связь между элементами </w:t>
      </w:r>
      <w:r>
        <w:rPr>
          <w:rFonts w:ascii="Times New Roman" w:hAnsi="Times New Roman" w:cs="Times New Roman"/>
          <w:bCs/>
          <w:sz w:val="28"/>
          <w:szCs w:val="28"/>
        </w:rPr>
        <w:t xml:space="preserve">литературного </w:t>
      </w:r>
      <w:r w:rsidRPr="003D108A">
        <w:rPr>
          <w:rFonts w:ascii="Times New Roman" w:hAnsi="Times New Roman" w:cs="Times New Roman"/>
          <w:bCs/>
          <w:sz w:val="28"/>
          <w:szCs w:val="28"/>
        </w:rPr>
        <w:t>рассказа и способствует формированию понятной и значимой для адресата истории. Такой подход к организации опыта способствует не только фиксации фактической информации, но и выявлению глубинных смыслов, мотивов и контекстуальных взаимосвязей, что важно для когнитивного осмысления и эффективной коммуникации. В результате нарратив становится инструментом интеграции личного и коллективного опыта, обеспечивая передачу знаний и ценностей через структурированное повествование, что подтверждается многочисленными исследованиями в области когнитивной лингвистики и психологии коммуникации.</w:t>
      </w:r>
    </w:p>
    <w:p w:rsidR="000F65BE" w:rsidRDefault="00D26352" w:rsidP="003D108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Вторая тенденция</w:t>
      </w:r>
      <w:r w:rsidR="00293EA4" w:rsidRPr="00643672">
        <w:rPr>
          <w:rFonts w:ascii="Times New Roman" w:hAnsi="Times New Roman" w:cs="Times New Roman"/>
          <w:sz w:val="28"/>
          <w:szCs w:val="28"/>
        </w:rPr>
        <w:t xml:space="preserve"> </w:t>
      </w:r>
      <w:r w:rsidR="00643672" w:rsidRPr="00643672">
        <w:rPr>
          <w:rFonts w:ascii="Times New Roman" w:hAnsi="Times New Roman" w:cs="Times New Roman"/>
          <w:sz w:val="28"/>
          <w:szCs w:val="28"/>
        </w:rPr>
        <w:t>–</w:t>
      </w:r>
      <w:r w:rsidR="00293EA4" w:rsidRPr="00643672">
        <w:rPr>
          <w:rFonts w:ascii="Times New Roman" w:hAnsi="Times New Roman" w:cs="Times New Roman"/>
          <w:sz w:val="28"/>
          <w:szCs w:val="28"/>
        </w:rPr>
        <w:t xml:space="preserve"> </w:t>
      </w:r>
      <w:r>
        <w:rPr>
          <w:rFonts w:ascii="Times New Roman" w:hAnsi="Times New Roman" w:cs="Times New Roman"/>
          <w:sz w:val="28"/>
          <w:szCs w:val="28"/>
        </w:rPr>
        <w:t xml:space="preserve">педагогический нарратив </w:t>
      </w:r>
      <w:r w:rsidR="00643672" w:rsidRPr="00643672">
        <w:rPr>
          <w:rFonts w:ascii="Times New Roman" w:hAnsi="Times New Roman" w:cs="Times New Roman"/>
          <w:sz w:val="28"/>
          <w:szCs w:val="28"/>
        </w:rPr>
        <w:t xml:space="preserve">способствует организации знаний обучающихся. В педагогике нарративный подход реализуется для повышения вовлеченности учащихся в процессе обучения, а также для развития критического мышления и осмысленной деятельности (Хеллер К., Пиаже Ж., Смит К.Т., Шмидт Т.И., Ершова А.С.). </w:t>
      </w:r>
      <w:r w:rsidR="00643672" w:rsidRPr="00643672">
        <w:rPr>
          <w:rFonts w:ascii="Times New Roman" w:eastAsia="Times New Roman" w:hAnsi="Times New Roman" w:cs="Times New Roman"/>
          <w:bCs/>
          <w:sz w:val="28"/>
          <w:szCs w:val="28"/>
          <w:lang w:eastAsia="ru-RU"/>
        </w:rPr>
        <w:t>Пиаже</w:t>
      </w:r>
      <w:r w:rsidR="00643672" w:rsidRPr="00643672">
        <w:rPr>
          <w:rFonts w:ascii="Times New Roman" w:eastAsia="Times New Roman" w:hAnsi="Times New Roman" w:cs="Times New Roman"/>
          <w:sz w:val="28"/>
          <w:szCs w:val="28"/>
          <w:lang w:eastAsia="ru-RU"/>
        </w:rPr>
        <w:t xml:space="preserve"> Ж. </w:t>
      </w:r>
      <w:r w:rsidR="00643672" w:rsidRPr="00643672">
        <w:rPr>
          <w:rFonts w:ascii="Times New Roman" w:hAnsi="Times New Roman" w:cs="Times New Roman"/>
          <w:sz w:val="28"/>
          <w:szCs w:val="28"/>
        </w:rPr>
        <w:t xml:space="preserve">уделял внимание нарративу как способу осознания и организации знаний у обучаемых. Он </w:t>
      </w:r>
      <w:r w:rsidR="00643672" w:rsidRPr="00643672">
        <w:rPr>
          <w:rFonts w:ascii="Times New Roman" w:eastAsia="Times New Roman" w:hAnsi="Times New Roman" w:cs="Times New Roman"/>
          <w:sz w:val="28"/>
          <w:szCs w:val="28"/>
          <w:lang w:eastAsia="ru-RU"/>
        </w:rPr>
        <w:t xml:space="preserve">утверждал, что нарратив — это структурированное представление событий или опыта, через которое человек придает смысл своей жизни и взаимодействует с окружающим миром. Это процесс, с помощью которого мы организуем события в </w:t>
      </w:r>
      <w:r w:rsidR="00643672" w:rsidRPr="00643672">
        <w:rPr>
          <w:rFonts w:ascii="Times New Roman" w:eastAsia="Times New Roman" w:hAnsi="Times New Roman" w:cs="Times New Roman"/>
          <w:sz w:val="28"/>
          <w:szCs w:val="28"/>
          <w:lang w:eastAsia="ru-RU"/>
        </w:rPr>
        <w:lastRenderedPageBreak/>
        <w:t xml:space="preserve">хронологической последовательности для лучшего понимания и передачи их другим </w:t>
      </w:r>
      <w:r w:rsidR="00643672" w:rsidRPr="00643672">
        <w:rPr>
          <w:rFonts w:ascii="Times New Roman" w:hAnsi="Times New Roman" w:cs="Times New Roman"/>
          <w:sz w:val="28"/>
          <w:szCs w:val="28"/>
        </w:rPr>
        <w:sym w:font="Symbol" w:char="F05B"/>
      </w:r>
      <w:r w:rsidR="00643672" w:rsidRPr="00643672">
        <w:rPr>
          <w:rFonts w:ascii="Times New Roman" w:hAnsi="Times New Roman" w:cs="Times New Roman"/>
          <w:sz w:val="28"/>
          <w:szCs w:val="28"/>
        </w:rPr>
        <w:t>15</w:t>
      </w:r>
      <w:r w:rsidR="00643672" w:rsidRPr="00643672">
        <w:rPr>
          <w:rFonts w:ascii="Times New Roman" w:hAnsi="Times New Roman" w:cs="Times New Roman"/>
          <w:sz w:val="28"/>
          <w:szCs w:val="28"/>
        </w:rPr>
        <w:sym w:font="Symbol" w:char="F05D"/>
      </w:r>
      <w:r w:rsidR="00643672" w:rsidRPr="00643672">
        <w:rPr>
          <w:rFonts w:ascii="Times New Roman" w:hAnsi="Times New Roman" w:cs="Times New Roman"/>
          <w:sz w:val="28"/>
          <w:szCs w:val="28"/>
        </w:rPr>
        <w:t xml:space="preserve">. </w:t>
      </w:r>
      <w:r w:rsidR="00643672" w:rsidRPr="00643672">
        <w:rPr>
          <w:rFonts w:ascii="Times New Roman" w:hAnsi="Times New Roman" w:cs="Times New Roman"/>
          <w:bCs/>
          <w:sz w:val="28"/>
          <w:szCs w:val="28"/>
        </w:rPr>
        <w:t xml:space="preserve">Нарративы в форме рассказов </w:t>
      </w:r>
      <w:r w:rsidR="00643672" w:rsidRPr="00643672">
        <w:rPr>
          <w:rFonts w:ascii="Times New Roman" w:hAnsi="Times New Roman" w:cs="Times New Roman"/>
          <w:sz w:val="28"/>
          <w:szCs w:val="28"/>
        </w:rPr>
        <w:t xml:space="preserve">используются для объяснения сложных концепций и ситуаций, делая учебный процесс более доступным для студентов так как позволяет глубже раскрывать культурные и социальные контексты. </w:t>
      </w:r>
      <w:r w:rsidR="00643672" w:rsidRPr="00643672">
        <w:rPr>
          <w:rFonts w:ascii="Times New Roman" w:hAnsi="Times New Roman" w:cs="Times New Roman"/>
          <w:bCs/>
          <w:sz w:val="28"/>
          <w:szCs w:val="28"/>
        </w:rPr>
        <w:t xml:space="preserve">Нарративный подход </w:t>
      </w:r>
      <w:r w:rsidR="00643672" w:rsidRPr="00643672">
        <w:rPr>
          <w:rFonts w:ascii="Times New Roman" w:hAnsi="Times New Roman" w:cs="Times New Roman"/>
          <w:sz w:val="28"/>
          <w:szCs w:val="28"/>
        </w:rPr>
        <w:t>в образовательном процессе</w:t>
      </w:r>
      <w:r w:rsidR="00643672" w:rsidRPr="00643672">
        <w:rPr>
          <w:rFonts w:ascii="Times New Roman" w:hAnsi="Times New Roman" w:cs="Times New Roman"/>
          <w:bCs/>
          <w:sz w:val="28"/>
          <w:szCs w:val="28"/>
        </w:rPr>
        <w:t xml:space="preserve"> способствует формированию идентичности обучающихся</w:t>
      </w:r>
      <w:r w:rsidR="00643672" w:rsidRPr="00643672">
        <w:rPr>
          <w:rFonts w:ascii="Times New Roman" w:hAnsi="Times New Roman" w:cs="Times New Roman"/>
          <w:sz w:val="28"/>
          <w:szCs w:val="28"/>
        </w:rPr>
        <w:t>, помогает им связывать новые знания с личным опытом и ценностями, что способствует более глубокому усвоению материала. Согласно современным образовательным теориям, знание строится через активное взаимодействие с информацией и через личный опыт. Использование нарратива обеспечивает эмоциональную вовлеченность, поскольку истории позволяют учащимся глубже воспринимать и запоминать информацию</w:t>
      </w:r>
      <w:r w:rsidR="005B1168">
        <w:rPr>
          <w:rFonts w:ascii="Times New Roman" w:hAnsi="Times New Roman" w:cs="Times New Roman"/>
          <w:sz w:val="28"/>
          <w:szCs w:val="28"/>
        </w:rPr>
        <w:t xml:space="preserve"> </w:t>
      </w:r>
      <w:r w:rsidR="005B1168" w:rsidRPr="00643672">
        <w:rPr>
          <w:rFonts w:ascii="Times New Roman" w:hAnsi="Times New Roman" w:cs="Times New Roman"/>
          <w:sz w:val="28"/>
          <w:szCs w:val="28"/>
        </w:rPr>
        <w:sym w:font="Symbol" w:char="F05B"/>
      </w:r>
      <w:r w:rsidR="005B1168">
        <w:rPr>
          <w:rFonts w:ascii="Times New Roman" w:hAnsi="Times New Roman" w:cs="Times New Roman"/>
          <w:sz w:val="28"/>
          <w:szCs w:val="28"/>
        </w:rPr>
        <w:t>16</w:t>
      </w:r>
      <w:r w:rsidR="005B1168" w:rsidRPr="00643672">
        <w:rPr>
          <w:rFonts w:ascii="Times New Roman" w:hAnsi="Times New Roman" w:cs="Times New Roman"/>
          <w:sz w:val="28"/>
          <w:szCs w:val="28"/>
        </w:rPr>
        <w:sym w:font="Symbol" w:char="F05D"/>
      </w:r>
      <w:r w:rsidR="00643672" w:rsidRPr="00643672">
        <w:rPr>
          <w:rFonts w:ascii="Times New Roman" w:hAnsi="Times New Roman" w:cs="Times New Roman"/>
          <w:sz w:val="28"/>
          <w:szCs w:val="28"/>
        </w:rPr>
        <w:t>.</w:t>
      </w:r>
      <w:r w:rsidR="000F65BE">
        <w:rPr>
          <w:rFonts w:ascii="Times New Roman" w:hAnsi="Times New Roman" w:cs="Times New Roman"/>
          <w:sz w:val="28"/>
          <w:szCs w:val="28"/>
        </w:rPr>
        <w:t xml:space="preserve"> </w:t>
      </w:r>
      <w:r w:rsidR="000F65BE" w:rsidRPr="00EE4A79">
        <w:rPr>
          <w:rFonts w:ascii="Times New Roman" w:hAnsi="Times New Roman" w:cs="Times New Roman"/>
          <w:sz w:val="28"/>
          <w:szCs w:val="28"/>
        </w:rPr>
        <w:t>Содержание нарративов способствует активно</w:t>
      </w:r>
      <w:r w:rsidR="000F65BE">
        <w:rPr>
          <w:rFonts w:ascii="Times New Roman" w:hAnsi="Times New Roman" w:cs="Times New Roman"/>
          <w:sz w:val="28"/>
          <w:szCs w:val="28"/>
        </w:rPr>
        <w:t>му построению картины мира у обучаю</w:t>
      </w:r>
      <w:r w:rsidR="000F65BE" w:rsidRPr="00EE4A79">
        <w:rPr>
          <w:rFonts w:ascii="Times New Roman" w:hAnsi="Times New Roman" w:cs="Times New Roman"/>
          <w:sz w:val="28"/>
          <w:szCs w:val="28"/>
        </w:rPr>
        <w:t>щихся, вводит в иноязычную культуру, знакомит с особенностями жизни, быта, мировоззрением народов страны изучаемого языка</w:t>
      </w:r>
      <w:r w:rsidR="005B1168">
        <w:rPr>
          <w:rFonts w:ascii="Times New Roman" w:hAnsi="Times New Roman" w:cs="Times New Roman"/>
          <w:sz w:val="28"/>
          <w:szCs w:val="28"/>
        </w:rPr>
        <w:t xml:space="preserve">. </w:t>
      </w:r>
      <w:r w:rsidR="000F65BE" w:rsidRPr="00EE4A79">
        <w:rPr>
          <w:rFonts w:ascii="Times New Roman" w:hAnsi="Times New Roman" w:cs="Times New Roman"/>
          <w:sz w:val="28"/>
          <w:szCs w:val="28"/>
        </w:rPr>
        <w:t xml:space="preserve">Сопереживая нарратору, </w:t>
      </w:r>
      <w:r w:rsidR="000F65BE">
        <w:rPr>
          <w:rFonts w:ascii="Times New Roman" w:hAnsi="Times New Roman" w:cs="Times New Roman"/>
          <w:sz w:val="28"/>
          <w:szCs w:val="28"/>
        </w:rPr>
        <w:t>студент</w:t>
      </w:r>
      <w:r w:rsidR="000F65BE" w:rsidRPr="00EE4A79">
        <w:rPr>
          <w:rFonts w:ascii="Times New Roman" w:hAnsi="Times New Roman" w:cs="Times New Roman"/>
          <w:sz w:val="28"/>
          <w:szCs w:val="28"/>
        </w:rPr>
        <w:t xml:space="preserve"> осуществляет перенос индивидуального опыта, полученного в процессе проживания сюжета в реальную жизненную ситуацию.</w:t>
      </w:r>
    </w:p>
    <w:p w:rsidR="00704CFD" w:rsidRPr="00AD463A" w:rsidRDefault="00D26352" w:rsidP="00DE1882">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Третья тенденция</w:t>
      </w:r>
      <w:r w:rsidR="008E6118" w:rsidRPr="008E6118">
        <w:rPr>
          <w:rFonts w:ascii="Times New Roman" w:hAnsi="Times New Roman" w:cs="Times New Roman"/>
          <w:sz w:val="28"/>
          <w:szCs w:val="28"/>
        </w:rPr>
        <w:t xml:space="preserve"> –</w:t>
      </w:r>
      <w:r>
        <w:rPr>
          <w:rFonts w:ascii="Times New Roman" w:hAnsi="Times New Roman" w:cs="Times New Roman"/>
          <w:sz w:val="28"/>
          <w:szCs w:val="28"/>
        </w:rPr>
        <w:t xml:space="preserve"> конструирование нарратива как механизма идентификации</w:t>
      </w:r>
      <w:r w:rsidR="005578A8">
        <w:rPr>
          <w:rFonts w:ascii="Times New Roman" w:hAnsi="Times New Roman" w:cs="Times New Roman"/>
          <w:sz w:val="28"/>
          <w:szCs w:val="28"/>
        </w:rPr>
        <w:t>,</w:t>
      </w:r>
      <w:r>
        <w:rPr>
          <w:rFonts w:ascii="Times New Roman" w:hAnsi="Times New Roman" w:cs="Times New Roman"/>
          <w:sz w:val="28"/>
          <w:szCs w:val="28"/>
        </w:rPr>
        <w:t xml:space="preserve"> самоосмысления и социального взаимодействия </w:t>
      </w:r>
      <w:r w:rsidR="00704CFD" w:rsidRPr="00E7580C">
        <w:rPr>
          <w:rFonts w:ascii="Times New Roman" w:hAnsi="Times New Roman" w:cs="Times New Roman"/>
          <w:sz w:val="28"/>
          <w:szCs w:val="28"/>
        </w:rPr>
        <w:t>(Стайн Н., Гленн К., Герман Д., Флудерник М., Макадаме Д., Сарбин Т., Знаков В.В.).</w:t>
      </w:r>
      <w:r w:rsidR="00704CFD">
        <w:rPr>
          <w:rFonts w:ascii="Times New Roman" w:hAnsi="Times New Roman" w:cs="Times New Roman"/>
          <w:sz w:val="28"/>
          <w:szCs w:val="28"/>
        </w:rPr>
        <w:t xml:space="preserve"> </w:t>
      </w:r>
      <w:r w:rsidR="00704CFD" w:rsidRPr="00EE4A79">
        <w:rPr>
          <w:rFonts w:ascii="Times New Roman" w:eastAsia="DroidSansFallback" w:hAnsi="Times New Roman" w:cs="Times New Roman"/>
          <w:sz w:val="28"/>
          <w:szCs w:val="28"/>
        </w:rPr>
        <w:t>Гон</w:t>
      </w:r>
      <w:r w:rsidR="00704CFD" w:rsidRPr="00B33871">
        <w:rPr>
          <w:rFonts w:ascii="Times New Roman" w:eastAsia="DroidSansFallback" w:hAnsi="Times New Roman" w:cs="Times New Roman"/>
          <w:sz w:val="28"/>
          <w:szCs w:val="28"/>
        </w:rPr>
        <w:t xml:space="preserve"> </w:t>
      </w:r>
      <w:r w:rsidR="00704CFD" w:rsidRPr="00EE4A79">
        <w:rPr>
          <w:rFonts w:ascii="Times New Roman" w:eastAsia="DroidSansFallback" w:hAnsi="Times New Roman" w:cs="Times New Roman"/>
          <w:sz w:val="28"/>
          <w:szCs w:val="28"/>
        </w:rPr>
        <w:t xml:space="preserve">Дж., </w:t>
      </w:r>
      <w:r w:rsidR="00704CFD">
        <w:rPr>
          <w:rFonts w:ascii="Times New Roman" w:eastAsia="DroidSansFallback" w:hAnsi="Times New Roman" w:cs="Times New Roman"/>
          <w:sz w:val="28"/>
          <w:szCs w:val="28"/>
        </w:rPr>
        <w:t>Миллер</w:t>
      </w:r>
      <w:r w:rsidR="00704CFD" w:rsidRPr="00B33871">
        <w:rPr>
          <w:rFonts w:ascii="Times New Roman" w:eastAsia="DroidSansFallback" w:hAnsi="Times New Roman" w:cs="Times New Roman"/>
          <w:sz w:val="28"/>
          <w:szCs w:val="28"/>
        </w:rPr>
        <w:t xml:space="preserve"> </w:t>
      </w:r>
      <w:r w:rsidR="00704CFD" w:rsidRPr="00EE4A79">
        <w:rPr>
          <w:rFonts w:ascii="Times New Roman" w:eastAsia="DroidSansFallback" w:hAnsi="Times New Roman" w:cs="Times New Roman"/>
          <w:sz w:val="28"/>
          <w:szCs w:val="28"/>
        </w:rPr>
        <w:t>П.</w:t>
      </w:r>
      <w:r w:rsidR="00704CFD">
        <w:rPr>
          <w:rFonts w:ascii="Times New Roman" w:eastAsia="DroidSansFallback" w:hAnsi="Times New Roman" w:cs="Times New Roman"/>
          <w:sz w:val="28"/>
          <w:szCs w:val="28"/>
        </w:rPr>
        <w:t>,</w:t>
      </w:r>
      <w:r w:rsidR="00AE6002">
        <w:rPr>
          <w:rFonts w:ascii="Times New Roman" w:eastAsia="DroidSansFallback" w:hAnsi="Times New Roman" w:cs="Times New Roman"/>
          <w:sz w:val="28"/>
          <w:szCs w:val="28"/>
        </w:rPr>
        <w:t xml:space="preserve"> Раппапорт Дж. </w:t>
      </w:r>
      <w:r w:rsidR="00704CFD" w:rsidRPr="00EE4A79">
        <w:rPr>
          <w:rFonts w:ascii="Times New Roman" w:eastAsia="DroidSansFallback" w:hAnsi="Times New Roman" w:cs="Times New Roman"/>
          <w:sz w:val="28"/>
          <w:szCs w:val="28"/>
        </w:rPr>
        <w:t xml:space="preserve">считают, что </w:t>
      </w:r>
      <w:r w:rsidR="00AE6002" w:rsidRPr="003D10D1">
        <w:rPr>
          <w:rFonts w:ascii="Times New Roman" w:hAnsi="Times New Roman" w:cs="Times New Roman"/>
          <w:sz w:val="28"/>
          <w:szCs w:val="28"/>
        </w:rPr>
        <w:t xml:space="preserve">через рассказ истории </w:t>
      </w:r>
      <w:r w:rsidR="00AE6002">
        <w:rPr>
          <w:rFonts w:ascii="Times New Roman" w:hAnsi="Times New Roman" w:cs="Times New Roman"/>
          <w:sz w:val="28"/>
          <w:szCs w:val="28"/>
        </w:rPr>
        <w:t xml:space="preserve">происходит </w:t>
      </w:r>
      <w:r w:rsidR="00AE6002" w:rsidRPr="003D10D1">
        <w:rPr>
          <w:rFonts w:ascii="Times New Roman" w:hAnsi="Times New Roman" w:cs="Times New Roman"/>
          <w:sz w:val="28"/>
          <w:szCs w:val="28"/>
        </w:rPr>
        <w:t>ф</w:t>
      </w:r>
      <w:r w:rsidR="00AE6002">
        <w:rPr>
          <w:rFonts w:ascii="Times New Roman" w:hAnsi="Times New Roman" w:cs="Times New Roman"/>
          <w:sz w:val="28"/>
          <w:szCs w:val="28"/>
        </w:rPr>
        <w:t>ормирование</w:t>
      </w:r>
      <w:r w:rsidR="00AE6002" w:rsidRPr="003D10D1">
        <w:rPr>
          <w:rFonts w:ascii="Times New Roman" w:hAnsi="Times New Roman" w:cs="Times New Roman"/>
          <w:sz w:val="28"/>
          <w:szCs w:val="28"/>
        </w:rPr>
        <w:t xml:space="preserve"> личностной и социальной идентичности</w:t>
      </w:r>
      <w:r w:rsidR="00704CFD" w:rsidRPr="00EE4A79">
        <w:rPr>
          <w:rFonts w:ascii="Times New Roman" w:eastAsia="DroidSansFallback" w:hAnsi="Times New Roman" w:cs="Times New Roman"/>
          <w:sz w:val="28"/>
          <w:szCs w:val="28"/>
        </w:rPr>
        <w:t xml:space="preserve">. </w:t>
      </w:r>
      <w:r w:rsidR="00315AA5" w:rsidRPr="003D10D1">
        <w:rPr>
          <w:rFonts w:ascii="Times New Roman" w:hAnsi="Times New Roman" w:cs="Times New Roman"/>
          <w:sz w:val="28"/>
          <w:szCs w:val="28"/>
        </w:rPr>
        <w:t>Нарратив выполняет функцию моста между индивидуальными переживаниями и социальными контекстами, позволяя индивидам осмысливать свою жизнь, выстраивать последовательность с</w:t>
      </w:r>
      <w:r w:rsidR="00315AA5">
        <w:rPr>
          <w:rFonts w:ascii="Times New Roman" w:hAnsi="Times New Roman" w:cs="Times New Roman"/>
          <w:sz w:val="28"/>
          <w:szCs w:val="28"/>
        </w:rPr>
        <w:t xml:space="preserve">обытий и находить смысл в </w:t>
      </w:r>
      <w:r w:rsidR="00AE6002">
        <w:rPr>
          <w:rFonts w:ascii="Times New Roman" w:hAnsi="Times New Roman" w:cs="Times New Roman"/>
          <w:sz w:val="28"/>
          <w:szCs w:val="28"/>
        </w:rPr>
        <w:t>собственном опыте</w:t>
      </w:r>
      <w:r w:rsidR="005B1168">
        <w:rPr>
          <w:rFonts w:ascii="Times New Roman" w:hAnsi="Times New Roman" w:cs="Times New Roman"/>
          <w:sz w:val="28"/>
          <w:szCs w:val="28"/>
        </w:rPr>
        <w:t xml:space="preserve"> </w:t>
      </w:r>
      <w:r w:rsidR="005B1168" w:rsidRPr="00643672">
        <w:rPr>
          <w:rFonts w:ascii="Times New Roman" w:hAnsi="Times New Roman" w:cs="Times New Roman"/>
          <w:sz w:val="28"/>
          <w:szCs w:val="28"/>
        </w:rPr>
        <w:sym w:font="Symbol" w:char="F05B"/>
      </w:r>
      <w:r w:rsidR="005B1168">
        <w:rPr>
          <w:rFonts w:ascii="Times New Roman" w:hAnsi="Times New Roman" w:cs="Times New Roman"/>
          <w:sz w:val="28"/>
          <w:szCs w:val="28"/>
        </w:rPr>
        <w:t>17</w:t>
      </w:r>
      <w:r w:rsidR="005B1168" w:rsidRPr="00643672">
        <w:rPr>
          <w:rFonts w:ascii="Times New Roman" w:hAnsi="Times New Roman" w:cs="Times New Roman"/>
          <w:sz w:val="28"/>
          <w:szCs w:val="28"/>
        </w:rPr>
        <w:sym w:font="Symbol" w:char="F05D"/>
      </w:r>
      <w:r w:rsidR="00704CFD" w:rsidRPr="00EE4A79">
        <w:rPr>
          <w:rFonts w:ascii="Times New Roman" w:eastAsia="DroidSansFallback" w:hAnsi="Times New Roman" w:cs="Times New Roman"/>
          <w:sz w:val="28"/>
          <w:szCs w:val="28"/>
        </w:rPr>
        <w:t>.</w:t>
      </w:r>
    </w:p>
    <w:p w:rsidR="00704CFD" w:rsidRDefault="00704CFD" w:rsidP="00D56974">
      <w:pPr>
        <w:spacing w:after="0" w:line="240" w:lineRule="auto"/>
        <w:ind w:firstLine="709"/>
        <w:jc w:val="both"/>
        <w:rPr>
          <w:rFonts w:ascii="Times New Roman" w:hAnsi="Times New Roman" w:cs="Times New Roman"/>
          <w:sz w:val="28"/>
          <w:szCs w:val="28"/>
        </w:rPr>
      </w:pPr>
      <w:r w:rsidRPr="00051F91">
        <w:rPr>
          <w:rFonts w:ascii="Times New Roman" w:hAnsi="Times New Roman" w:cs="Times New Roman"/>
          <w:sz w:val="28"/>
          <w:szCs w:val="28"/>
        </w:rPr>
        <w:t>Социолог Баркер Р. доказал важность нарратива в социал</w:t>
      </w:r>
      <w:r>
        <w:rPr>
          <w:rFonts w:ascii="Times New Roman" w:hAnsi="Times New Roman" w:cs="Times New Roman"/>
          <w:sz w:val="28"/>
          <w:szCs w:val="28"/>
        </w:rPr>
        <w:t>ьном взаимодействии так как</w:t>
      </w:r>
      <w:r w:rsidRPr="00051F91">
        <w:rPr>
          <w:rFonts w:ascii="Times New Roman" w:hAnsi="Times New Roman" w:cs="Times New Roman"/>
          <w:sz w:val="28"/>
          <w:szCs w:val="28"/>
        </w:rPr>
        <w:t xml:space="preserve"> нарративы используются для формирования общественных и культурных идентичностей.</w:t>
      </w:r>
      <w:r>
        <w:rPr>
          <w:rFonts w:ascii="Times New Roman" w:hAnsi="Times New Roman" w:cs="Times New Roman"/>
          <w:sz w:val="28"/>
          <w:szCs w:val="28"/>
        </w:rPr>
        <w:t xml:space="preserve"> </w:t>
      </w:r>
      <w:r w:rsidRPr="00E7580C">
        <w:rPr>
          <w:rFonts w:ascii="Times New Roman" w:hAnsi="Times New Roman" w:cs="Times New Roman"/>
          <w:sz w:val="28"/>
          <w:szCs w:val="28"/>
        </w:rPr>
        <w:t>В социологии нарративный подход исследует, как социальные группы и индивиды создают истории, которые отражают их социальную идентичность и вза</w:t>
      </w:r>
      <w:r>
        <w:rPr>
          <w:rFonts w:ascii="Times New Roman" w:hAnsi="Times New Roman" w:cs="Times New Roman"/>
          <w:sz w:val="28"/>
          <w:szCs w:val="28"/>
        </w:rPr>
        <w:t>имодействие с окружающим миром (Грамши А., Бергер П., Лукман Т., Дюркгейм Э., Грэм С.). С</w:t>
      </w:r>
      <w:r w:rsidRPr="00E7580C">
        <w:rPr>
          <w:rFonts w:ascii="Times New Roman" w:hAnsi="Times New Roman" w:cs="Times New Roman"/>
          <w:sz w:val="28"/>
          <w:szCs w:val="28"/>
        </w:rPr>
        <w:t xml:space="preserve">оциологи исследуют, как группы людей рассказывают истории о своей жизни, что помогает </w:t>
      </w:r>
      <w:r w:rsidRPr="00E04C26">
        <w:rPr>
          <w:rFonts w:ascii="Times New Roman" w:hAnsi="Times New Roman" w:cs="Times New Roman"/>
          <w:sz w:val="28"/>
          <w:szCs w:val="28"/>
        </w:rPr>
        <w:t xml:space="preserve">понять их социальные отношения и культурные нормы. </w:t>
      </w:r>
      <w:r>
        <w:rPr>
          <w:rFonts w:ascii="Times New Roman" w:eastAsia="Times New Roman" w:hAnsi="Times New Roman" w:cs="Times New Roman"/>
          <w:sz w:val="28"/>
          <w:szCs w:val="28"/>
          <w:lang w:eastAsia="ru-RU"/>
        </w:rPr>
        <w:t>Ч</w:t>
      </w:r>
      <w:r w:rsidRPr="00605F49">
        <w:rPr>
          <w:rFonts w:ascii="Times New Roman" w:eastAsia="Times New Roman" w:hAnsi="Times New Roman" w:cs="Times New Roman"/>
          <w:sz w:val="28"/>
          <w:szCs w:val="28"/>
          <w:lang w:eastAsia="ru-RU"/>
        </w:rPr>
        <w:t>ерез рассказы и истории формируются общественные нормы, ценности и идеологии, которые влияют на поведение людей в обществе.</w:t>
      </w:r>
      <w:r w:rsidRPr="00E04C26">
        <w:rPr>
          <w:rFonts w:ascii="Times New Roman" w:eastAsia="Times New Roman" w:hAnsi="Times New Roman" w:cs="Times New Roman"/>
          <w:sz w:val="28"/>
          <w:szCs w:val="28"/>
          <w:lang w:eastAsia="ru-RU"/>
        </w:rPr>
        <w:t xml:space="preserve"> </w:t>
      </w:r>
    </w:p>
    <w:p w:rsidR="00704CFD" w:rsidRPr="0092766F" w:rsidRDefault="00704CFD"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нарративной психологии</w:t>
      </w:r>
      <w:r w:rsidRPr="00EE4A79">
        <w:rPr>
          <w:rFonts w:ascii="Times New Roman" w:hAnsi="Times New Roman" w:cs="Times New Roman"/>
          <w:sz w:val="28"/>
          <w:szCs w:val="28"/>
        </w:rPr>
        <w:t xml:space="preserve"> (Брунер Дж., Герген К., </w:t>
      </w:r>
      <w:r>
        <w:rPr>
          <w:rFonts w:ascii="Times New Roman" w:hAnsi="Times New Roman" w:cs="Times New Roman"/>
          <w:sz w:val="28"/>
          <w:szCs w:val="28"/>
        </w:rPr>
        <w:t xml:space="preserve">Рифкин Д., </w:t>
      </w:r>
      <w:r w:rsidRPr="00EE4A79">
        <w:rPr>
          <w:rFonts w:ascii="Times New Roman" w:hAnsi="Times New Roman" w:cs="Times New Roman"/>
          <w:sz w:val="28"/>
          <w:szCs w:val="28"/>
        </w:rPr>
        <w:t xml:space="preserve">Тейлор Ч.) </w:t>
      </w:r>
      <w:r w:rsidRPr="006B4049">
        <w:rPr>
          <w:rFonts w:ascii="Times New Roman" w:hAnsi="Times New Roman" w:cs="Times New Roman"/>
          <w:sz w:val="28"/>
          <w:szCs w:val="28"/>
        </w:rPr>
        <w:t>с помощью нарратив</w:t>
      </w:r>
      <w:r>
        <w:rPr>
          <w:rFonts w:ascii="Times New Roman" w:hAnsi="Times New Roman" w:cs="Times New Roman"/>
          <w:sz w:val="28"/>
          <w:szCs w:val="28"/>
        </w:rPr>
        <w:t>а</w:t>
      </w:r>
      <w:r w:rsidRPr="006B4049">
        <w:rPr>
          <w:rFonts w:ascii="Times New Roman" w:hAnsi="Times New Roman" w:cs="Times New Roman"/>
          <w:sz w:val="28"/>
          <w:szCs w:val="28"/>
        </w:rPr>
        <w:t xml:space="preserve"> люди строят свои личные истории</w:t>
      </w:r>
      <w:r>
        <w:rPr>
          <w:rFonts w:ascii="Times New Roman" w:hAnsi="Times New Roman" w:cs="Times New Roman"/>
          <w:sz w:val="28"/>
          <w:szCs w:val="28"/>
        </w:rPr>
        <w:t>, переживания</w:t>
      </w:r>
      <w:r w:rsidRPr="006B4049">
        <w:rPr>
          <w:rFonts w:ascii="Times New Roman" w:hAnsi="Times New Roman" w:cs="Times New Roman"/>
          <w:sz w:val="28"/>
          <w:szCs w:val="28"/>
        </w:rPr>
        <w:t xml:space="preserve"> и осмысляют свой опыт</w:t>
      </w:r>
      <w:r>
        <w:rPr>
          <w:rFonts w:ascii="Times New Roman" w:hAnsi="Times New Roman" w:cs="Times New Roman"/>
          <w:sz w:val="28"/>
          <w:szCs w:val="28"/>
        </w:rPr>
        <w:t>. Это важный процесс</w:t>
      </w:r>
      <w:r w:rsidRPr="006B4049">
        <w:rPr>
          <w:rFonts w:ascii="Times New Roman" w:hAnsi="Times New Roman" w:cs="Times New Roman"/>
          <w:sz w:val="28"/>
          <w:szCs w:val="28"/>
        </w:rPr>
        <w:t xml:space="preserve"> в исследованиях личной идентичности и в </w:t>
      </w:r>
      <w:r>
        <w:rPr>
          <w:rFonts w:ascii="Times New Roman" w:hAnsi="Times New Roman" w:cs="Times New Roman"/>
          <w:sz w:val="28"/>
          <w:szCs w:val="28"/>
        </w:rPr>
        <w:t>рамках</w:t>
      </w:r>
      <w:r w:rsidRPr="006B4049">
        <w:rPr>
          <w:rFonts w:ascii="Times New Roman" w:hAnsi="Times New Roman" w:cs="Times New Roman"/>
          <w:sz w:val="28"/>
          <w:szCs w:val="28"/>
        </w:rPr>
        <w:t xml:space="preserve"> </w:t>
      </w:r>
      <w:r w:rsidRPr="00E7580C">
        <w:rPr>
          <w:rFonts w:ascii="Times New Roman" w:hAnsi="Times New Roman" w:cs="Times New Roman"/>
          <w:sz w:val="28"/>
          <w:szCs w:val="28"/>
        </w:rPr>
        <w:t>психотерапевтических практик</w:t>
      </w:r>
      <w:r w:rsidRPr="006B4049">
        <w:rPr>
          <w:rFonts w:ascii="Times New Roman" w:hAnsi="Times New Roman" w:cs="Times New Roman"/>
          <w:sz w:val="28"/>
          <w:szCs w:val="28"/>
        </w:rPr>
        <w:t>, таких как нарративная терапия.</w:t>
      </w:r>
      <w:r w:rsidRPr="00E7580C">
        <w:rPr>
          <w:rFonts w:ascii="Times New Roman" w:hAnsi="Times New Roman" w:cs="Times New Roman"/>
          <w:sz w:val="28"/>
          <w:szCs w:val="28"/>
        </w:rPr>
        <w:t xml:space="preserve"> Нарративная психология</w:t>
      </w:r>
      <w:r w:rsidRPr="006B4049">
        <w:rPr>
          <w:rFonts w:ascii="Times New Roman" w:hAnsi="Times New Roman" w:cs="Times New Roman"/>
          <w:sz w:val="28"/>
          <w:szCs w:val="28"/>
        </w:rPr>
        <w:t xml:space="preserve"> фокусируется на том, как человек использует истории, чтобы придавать смысл своему прошлому, настоящему и будущему</w:t>
      </w:r>
      <w:r w:rsidR="005B1168" w:rsidRPr="005B1168">
        <w:rPr>
          <w:rFonts w:ascii="Times New Roman" w:hAnsi="Times New Roman" w:cs="Times New Roman"/>
          <w:sz w:val="28"/>
          <w:szCs w:val="28"/>
        </w:rPr>
        <w:t xml:space="preserve"> </w:t>
      </w:r>
      <w:r w:rsidR="005B1168" w:rsidRPr="00643672">
        <w:rPr>
          <w:rFonts w:ascii="Times New Roman" w:hAnsi="Times New Roman" w:cs="Times New Roman"/>
          <w:sz w:val="28"/>
          <w:szCs w:val="28"/>
        </w:rPr>
        <w:sym w:font="Symbol" w:char="F05B"/>
      </w:r>
      <w:r w:rsidR="005B1168">
        <w:rPr>
          <w:rFonts w:ascii="Times New Roman" w:hAnsi="Times New Roman" w:cs="Times New Roman"/>
          <w:sz w:val="28"/>
          <w:szCs w:val="28"/>
        </w:rPr>
        <w:t>18</w:t>
      </w:r>
      <w:r w:rsidR="005B1168" w:rsidRPr="00643672">
        <w:rPr>
          <w:rFonts w:ascii="Times New Roman" w:hAnsi="Times New Roman" w:cs="Times New Roman"/>
          <w:sz w:val="28"/>
          <w:szCs w:val="28"/>
        </w:rPr>
        <w:sym w:font="Symbol" w:char="F05D"/>
      </w:r>
      <w:r w:rsidRPr="006B4049">
        <w:rPr>
          <w:rFonts w:ascii="Times New Roman" w:hAnsi="Times New Roman" w:cs="Times New Roman"/>
          <w:sz w:val="28"/>
          <w:szCs w:val="28"/>
        </w:rPr>
        <w:t xml:space="preserve">. Нарратив в психологии тесно связан с концепцией </w:t>
      </w:r>
      <w:r w:rsidRPr="00E7580C">
        <w:rPr>
          <w:rFonts w:ascii="Times New Roman" w:hAnsi="Times New Roman" w:cs="Times New Roman"/>
          <w:sz w:val="28"/>
          <w:szCs w:val="28"/>
        </w:rPr>
        <w:t>идентичности</w:t>
      </w:r>
      <w:r>
        <w:rPr>
          <w:rFonts w:ascii="Times New Roman" w:hAnsi="Times New Roman" w:cs="Times New Roman"/>
          <w:sz w:val="28"/>
          <w:szCs w:val="28"/>
        </w:rPr>
        <w:t>, так как ч</w:t>
      </w:r>
      <w:r w:rsidRPr="006B4049">
        <w:rPr>
          <w:rFonts w:ascii="Times New Roman" w:hAnsi="Times New Roman" w:cs="Times New Roman"/>
          <w:sz w:val="28"/>
          <w:szCs w:val="28"/>
        </w:rPr>
        <w:t>еловек создает свою идент</w:t>
      </w:r>
      <w:r>
        <w:rPr>
          <w:rFonts w:ascii="Times New Roman" w:hAnsi="Times New Roman" w:cs="Times New Roman"/>
          <w:sz w:val="28"/>
          <w:szCs w:val="28"/>
        </w:rPr>
        <w:t>ичность через рассказы о себе, и</w:t>
      </w:r>
      <w:r w:rsidRPr="006B4049">
        <w:rPr>
          <w:rFonts w:ascii="Times New Roman" w:hAnsi="Times New Roman" w:cs="Times New Roman"/>
          <w:sz w:val="28"/>
          <w:szCs w:val="28"/>
        </w:rPr>
        <w:t xml:space="preserve"> эти истории могут изменяться в зависимости от жизнен</w:t>
      </w:r>
      <w:r>
        <w:rPr>
          <w:rFonts w:ascii="Times New Roman" w:hAnsi="Times New Roman" w:cs="Times New Roman"/>
          <w:sz w:val="28"/>
          <w:szCs w:val="28"/>
        </w:rPr>
        <w:t>ных обстоятельств и самооценки.</w:t>
      </w:r>
    </w:p>
    <w:p w:rsidR="00704CFD" w:rsidRPr="00643672" w:rsidRDefault="00D26352"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Четвертая тенденция</w:t>
      </w:r>
      <w:r w:rsidR="00B96704">
        <w:rPr>
          <w:rFonts w:ascii="Times New Roman" w:hAnsi="Times New Roman" w:cs="Times New Roman"/>
          <w:sz w:val="28"/>
          <w:szCs w:val="28"/>
        </w:rPr>
        <w:t xml:space="preserve"> – </w:t>
      </w:r>
      <w:r w:rsidR="00704CFD">
        <w:rPr>
          <w:rFonts w:ascii="Times New Roman" w:hAnsi="Times New Roman" w:cs="Times New Roman"/>
          <w:sz w:val="28"/>
          <w:szCs w:val="28"/>
        </w:rPr>
        <w:t xml:space="preserve">диалогическая сущность нарратива. </w:t>
      </w:r>
      <w:r w:rsidR="00704CFD" w:rsidRPr="001F0785">
        <w:rPr>
          <w:rFonts w:ascii="Times New Roman" w:hAnsi="Times New Roman" w:cs="Times New Roman"/>
          <w:sz w:val="28"/>
          <w:szCs w:val="28"/>
        </w:rPr>
        <w:t xml:space="preserve">Философ и литературный теоретик Бахтин М. предложил идеи, которые легли в основу </w:t>
      </w:r>
      <w:r w:rsidR="00704CFD" w:rsidRPr="001F0785">
        <w:rPr>
          <w:rStyle w:val="a6"/>
          <w:rFonts w:ascii="Times New Roman" w:hAnsi="Times New Roman" w:cs="Times New Roman"/>
          <w:b w:val="0"/>
          <w:sz w:val="28"/>
          <w:szCs w:val="28"/>
        </w:rPr>
        <w:t>диалогической теории нарратива</w:t>
      </w:r>
      <w:r w:rsidR="00704CFD" w:rsidRPr="001F0785">
        <w:rPr>
          <w:rFonts w:ascii="Times New Roman" w:hAnsi="Times New Roman" w:cs="Times New Roman"/>
          <w:sz w:val="28"/>
          <w:szCs w:val="28"/>
        </w:rPr>
        <w:t xml:space="preserve">. Согласно его взглядам, особая важность отводится рождению </w:t>
      </w:r>
      <w:r w:rsidR="00704CFD" w:rsidRPr="001F0785">
        <w:rPr>
          <w:rStyle w:val="a6"/>
          <w:rFonts w:ascii="Times New Roman" w:hAnsi="Times New Roman" w:cs="Times New Roman"/>
          <w:b w:val="0"/>
          <w:sz w:val="28"/>
          <w:szCs w:val="28"/>
        </w:rPr>
        <w:t>диалога</w:t>
      </w:r>
      <w:r w:rsidR="00704CFD" w:rsidRPr="001F0785">
        <w:rPr>
          <w:rFonts w:ascii="Times New Roman" w:hAnsi="Times New Roman" w:cs="Times New Roman"/>
          <w:sz w:val="28"/>
          <w:szCs w:val="28"/>
        </w:rPr>
        <w:t xml:space="preserve"> между культурами через нарративы, в этом ракурсе нарратив рассматривается как форма </w:t>
      </w:r>
      <w:r w:rsidR="00704CFD" w:rsidRPr="001F0785">
        <w:rPr>
          <w:rStyle w:val="a6"/>
          <w:rFonts w:ascii="Times New Roman" w:hAnsi="Times New Roman" w:cs="Times New Roman"/>
          <w:b w:val="0"/>
          <w:sz w:val="28"/>
          <w:szCs w:val="28"/>
        </w:rPr>
        <w:t>взаимного общения</w:t>
      </w:r>
      <w:r w:rsidR="00704CFD" w:rsidRPr="001F0785">
        <w:rPr>
          <w:rFonts w:ascii="Times New Roman" w:hAnsi="Times New Roman" w:cs="Times New Roman"/>
          <w:sz w:val="28"/>
          <w:szCs w:val="28"/>
        </w:rPr>
        <w:t>.</w:t>
      </w:r>
      <w:r w:rsidR="00704CFD" w:rsidRPr="001F0785">
        <w:rPr>
          <w:rFonts w:ascii="Times New Roman" w:hAnsi="Times New Roman" w:cs="Times New Roman"/>
          <w:b/>
          <w:sz w:val="28"/>
          <w:szCs w:val="28"/>
        </w:rPr>
        <w:t xml:space="preserve"> </w:t>
      </w:r>
      <w:r w:rsidR="00704CFD" w:rsidRPr="001F0785">
        <w:rPr>
          <w:rFonts w:ascii="Times New Roman" w:hAnsi="Times New Roman" w:cs="Times New Roman"/>
          <w:sz w:val="28"/>
          <w:szCs w:val="28"/>
        </w:rPr>
        <w:t xml:space="preserve">Каждый нарратив является частью более широкого контекста общения, где различные голоса и точки зрения могут взаимодействовать и влиять друг на друга. Его концепция </w:t>
      </w:r>
      <w:r w:rsidR="00704CFD" w:rsidRPr="001F0785">
        <w:rPr>
          <w:rStyle w:val="a6"/>
          <w:rFonts w:ascii="Times New Roman" w:hAnsi="Times New Roman" w:cs="Times New Roman"/>
          <w:b w:val="0"/>
          <w:sz w:val="28"/>
          <w:szCs w:val="28"/>
        </w:rPr>
        <w:t>«внутреннего диалога»</w:t>
      </w:r>
      <w:r w:rsidR="00704CFD" w:rsidRPr="001F0785">
        <w:rPr>
          <w:rFonts w:ascii="Times New Roman" w:hAnsi="Times New Roman" w:cs="Times New Roman"/>
          <w:sz w:val="28"/>
          <w:szCs w:val="28"/>
        </w:rPr>
        <w:t xml:space="preserve"> важна для понимания того, как нарративы из разных культур могут пересекаться и</w:t>
      </w:r>
      <w:r w:rsidR="00704CFD" w:rsidRPr="00643672">
        <w:rPr>
          <w:rFonts w:ascii="Times New Roman" w:hAnsi="Times New Roman" w:cs="Times New Roman"/>
          <w:sz w:val="28"/>
          <w:szCs w:val="28"/>
        </w:rPr>
        <w:t xml:space="preserve"> изменяться в процессе межкультурной коммуникации</w:t>
      </w:r>
      <w:r w:rsidR="005B1168" w:rsidRPr="005B1168">
        <w:rPr>
          <w:rFonts w:ascii="Times New Roman" w:hAnsi="Times New Roman" w:cs="Times New Roman"/>
          <w:sz w:val="28"/>
          <w:szCs w:val="28"/>
        </w:rPr>
        <w:t xml:space="preserve"> </w:t>
      </w:r>
      <w:r w:rsidR="005B1168" w:rsidRPr="00643672">
        <w:rPr>
          <w:rFonts w:ascii="Times New Roman" w:hAnsi="Times New Roman" w:cs="Times New Roman"/>
          <w:sz w:val="28"/>
          <w:szCs w:val="28"/>
        </w:rPr>
        <w:sym w:font="Symbol" w:char="F05B"/>
      </w:r>
      <w:r w:rsidR="005B1168">
        <w:rPr>
          <w:rFonts w:ascii="Times New Roman" w:hAnsi="Times New Roman" w:cs="Times New Roman"/>
          <w:sz w:val="28"/>
          <w:szCs w:val="28"/>
        </w:rPr>
        <w:t>1</w:t>
      </w:r>
      <w:r w:rsidR="005B1168" w:rsidRPr="005B1168">
        <w:rPr>
          <w:rFonts w:ascii="Times New Roman" w:hAnsi="Times New Roman" w:cs="Times New Roman"/>
          <w:sz w:val="28"/>
          <w:szCs w:val="28"/>
        </w:rPr>
        <w:t>9</w:t>
      </w:r>
      <w:r w:rsidR="005B1168" w:rsidRPr="00643672">
        <w:rPr>
          <w:rFonts w:ascii="Times New Roman" w:hAnsi="Times New Roman" w:cs="Times New Roman"/>
          <w:sz w:val="28"/>
          <w:szCs w:val="28"/>
        </w:rPr>
        <w:sym w:font="Symbol" w:char="F05D"/>
      </w:r>
      <w:r w:rsidR="00704CFD" w:rsidRPr="00643672">
        <w:rPr>
          <w:rFonts w:ascii="Times New Roman" w:hAnsi="Times New Roman" w:cs="Times New Roman"/>
          <w:sz w:val="28"/>
          <w:szCs w:val="28"/>
        </w:rPr>
        <w:t xml:space="preserve">. Отличительной особенностью является то, что нарративы служат эффективным средством для </w:t>
      </w:r>
      <w:r w:rsidR="00704CFD" w:rsidRPr="00643672">
        <w:rPr>
          <w:rStyle w:val="a6"/>
          <w:rFonts w:ascii="Times New Roman" w:hAnsi="Times New Roman" w:cs="Times New Roman"/>
          <w:b w:val="0"/>
          <w:sz w:val="28"/>
          <w:szCs w:val="28"/>
        </w:rPr>
        <w:t>диалога между культурами</w:t>
      </w:r>
      <w:r w:rsidR="00704CFD" w:rsidRPr="00643672">
        <w:rPr>
          <w:rFonts w:ascii="Times New Roman" w:hAnsi="Times New Roman" w:cs="Times New Roman"/>
          <w:sz w:val="28"/>
          <w:szCs w:val="28"/>
        </w:rPr>
        <w:t>, они дают возможность не только передавать информацию, но и делиться личными переживаниями и опытом. В диалогической теории нарратива особое внимание уделяется тому, как разные высказывания, даже если они принадлежат разным авторам или персонажам, вступают в диалог друг с другом. Каждый элемент нарратива воспринимается не в изоляции, а как часть более широкой сети отношений, где взаимодействие и обмен идеями становятся основой для создания смысла.</w:t>
      </w:r>
    </w:p>
    <w:p w:rsidR="00704CFD" w:rsidRPr="00643672" w:rsidRDefault="00704CFD" w:rsidP="00D56974">
      <w:pPr>
        <w:spacing w:after="0" w:line="240" w:lineRule="auto"/>
        <w:ind w:firstLine="709"/>
        <w:jc w:val="both"/>
        <w:rPr>
          <w:rFonts w:ascii="Times New Roman" w:hAnsi="Times New Roman" w:cs="Times New Roman"/>
          <w:sz w:val="28"/>
          <w:szCs w:val="28"/>
        </w:rPr>
      </w:pPr>
      <w:r w:rsidRPr="00643672">
        <w:rPr>
          <w:rFonts w:ascii="Times New Roman" w:hAnsi="Times New Roman" w:cs="Times New Roman"/>
          <w:sz w:val="28"/>
          <w:szCs w:val="28"/>
        </w:rPr>
        <w:t>Диалогическая сущность нарратива способствует пониманию того, как мы создаем смысл в общении. В отличие от линейных и монологичных нарративов, диалогический подход отражает взаимодействие разных голосов и точек зрения, влияет на восприятие и интерпретацию текста, а также на более широкий культурный контекст.</w:t>
      </w:r>
    </w:p>
    <w:p w:rsidR="00E81F12" w:rsidRDefault="00D26352" w:rsidP="00D56974">
      <w:pPr>
        <w:pStyle w:val="a5"/>
        <w:spacing w:before="0" w:beforeAutospacing="0" w:after="0" w:afterAutospacing="0"/>
        <w:ind w:firstLine="709"/>
        <w:jc w:val="both"/>
        <w:rPr>
          <w:sz w:val="28"/>
          <w:szCs w:val="28"/>
        </w:rPr>
      </w:pPr>
      <w:r>
        <w:rPr>
          <w:b/>
          <w:sz w:val="28"/>
          <w:szCs w:val="28"/>
        </w:rPr>
        <w:t>Пятая тенденция</w:t>
      </w:r>
      <w:r w:rsidR="00E81F12">
        <w:rPr>
          <w:sz w:val="28"/>
          <w:szCs w:val="28"/>
        </w:rPr>
        <w:t xml:space="preserve"> - </w:t>
      </w:r>
      <w:r>
        <w:rPr>
          <w:sz w:val="28"/>
          <w:szCs w:val="28"/>
        </w:rPr>
        <w:t>создание нарратива как культурного взаимодействия в процессе межкультурной коммуникации. Н</w:t>
      </w:r>
      <w:r w:rsidR="00E81F12" w:rsidRPr="003F519A">
        <w:rPr>
          <w:sz w:val="28"/>
          <w:szCs w:val="28"/>
        </w:rPr>
        <w:t xml:space="preserve">арративы </w:t>
      </w:r>
      <w:r w:rsidR="00E81F12">
        <w:rPr>
          <w:sz w:val="28"/>
          <w:szCs w:val="28"/>
        </w:rPr>
        <w:t xml:space="preserve">способствуют </w:t>
      </w:r>
      <w:r w:rsidR="00E81F12">
        <w:rPr>
          <w:rStyle w:val="a6"/>
          <w:b w:val="0"/>
          <w:sz w:val="28"/>
          <w:szCs w:val="28"/>
        </w:rPr>
        <w:t>созданию культурных мостов</w:t>
      </w:r>
      <w:r w:rsidR="00E81F12">
        <w:rPr>
          <w:sz w:val="28"/>
          <w:szCs w:val="28"/>
        </w:rPr>
        <w:t>.</w:t>
      </w:r>
      <w:r w:rsidR="00E81F12" w:rsidRPr="003F519A">
        <w:rPr>
          <w:sz w:val="28"/>
          <w:szCs w:val="28"/>
        </w:rPr>
        <w:t xml:space="preserve"> </w:t>
      </w:r>
      <w:r w:rsidR="00E81F12">
        <w:rPr>
          <w:sz w:val="28"/>
          <w:szCs w:val="28"/>
        </w:rPr>
        <w:t>Обмен нарративами помогает понять</w:t>
      </w:r>
      <w:r w:rsidR="00E81F12" w:rsidRPr="003F519A">
        <w:rPr>
          <w:sz w:val="28"/>
          <w:szCs w:val="28"/>
        </w:rPr>
        <w:t xml:space="preserve"> </w:t>
      </w:r>
      <w:r w:rsidR="00E81F12">
        <w:rPr>
          <w:sz w:val="28"/>
          <w:szCs w:val="28"/>
        </w:rPr>
        <w:t>представителей разных культур,</w:t>
      </w:r>
      <w:r w:rsidR="00E81F12" w:rsidRPr="003F519A">
        <w:rPr>
          <w:sz w:val="28"/>
          <w:szCs w:val="28"/>
        </w:rPr>
        <w:t xml:space="preserve"> найти точки пересечения и общие интересы. В области </w:t>
      </w:r>
      <w:r w:rsidR="00E81F12" w:rsidRPr="003F519A">
        <w:rPr>
          <w:rStyle w:val="a6"/>
          <w:b w:val="0"/>
          <w:sz w:val="28"/>
          <w:szCs w:val="28"/>
        </w:rPr>
        <w:t>межкультурной коммуникации</w:t>
      </w:r>
      <w:r w:rsidR="00E81F12" w:rsidRPr="003F519A">
        <w:rPr>
          <w:sz w:val="28"/>
          <w:szCs w:val="28"/>
        </w:rPr>
        <w:t xml:space="preserve"> исследование роли </w:t>
      </w:r>
      <w:r w:rsidR="00E81F12" w:rsidRPr="003F519A">
        <w:rPr>
          <w:rStyle w:val="a6"/>
          <w:b w:val="0"/>
          <w:sz w:val="28"/>
          <w:szCs w:val="28"/>
        </w:rPr>
        <w:t>нарратива</w:t>
      </w:r>
      <w:r w:rsidR="00E81F12" w:rsidRPr="003F519A">
        <w:rPr>
          <w:b/>
          <w:sz w:val="28"/>
          <w:szCs w:val="28"/>
        </w:rPr>
        <w:t xml:space="preserve"> </w:t>
      </w:r>
      <w:r w:rsidR="00E81F12" w:rsidRPr="003F519A">
        <w:rPr>
          <w:sz w:val="28"/>
          <w:szCs w:val="28"/>
        </w:rPr>
        <w:t>было проведено рядом ученых, которые изучали, как рассказы и истории влияют на межкультурное восприятие, понимание и взаимодействие</w:t>
      </w:r>
      <w:r w:rsidR="00E81F12">
        <w:rPr>
          <w:sz w:val="28"/>
          <w:szCs w:val="28"/>
        </w:rPr>
        <w:t xml:space="preserve"> </w:t>
      </w:r>
      <w:r w:rsidR="00E81F12" w:rsidRPr="00EE4A79">
        <w:rPr>
          <w:sz w:val="28"/>
          <w:szCs w:val="28"/>
        </w:rPr>
        <w:t>(Кноблок К., Г</w:t>
      </w:r>
      <w:r w:rsidR="00E81F12">
        <w:rPr>
          <w:sz w:val="28"/>
          <w:szCs w:val="28"/>
        </w:rPr>
        <w:t>риффин Е., Алдер Е., Родмен Г.)</w:t>
      </w:r>
      <w:r w:rsidR="00E81F12" w:rsidRPr="003F519A">
        <w:rPr>
          <w:sz w:val="28"/>
          <w:szCs w:val="28"/>
        </w:rPr>
        <w:t>.</w:t>
      </w:r>
      <w:r w:rsidR="00E81F12">
        <w:rPr>
          <w:sz w:val="28"/>
          <w:szCs w:val="28"/>
        </w:rPr>
        <w:t xml:space="preserve"> </w:t>
      </w:r>
      <w:r w:rsidR="00E81F12" w:rsidRPr="003F519A">
        <w:rPr>
          <w:sz w:val="28"/>
          <w:szCs w:val="28"/>
        </w:rPr>
        <w:t xml:space="preserve">Костелло </w:t>
      </w:r>
      <w:r w:rsidR="00E81F12">
        <w:rPr>
          <w:sz w:val="28"/>
          <w:szCs w:val="28"/>
        </w:rPr>
        <w:t xml:space="preserve">С. </w:t>
      </w:r>
      <w:r w:rsidR="00E81F12" w:rsidRPr="003F519A">
        <w:rPr>
          <w:sz w:val="28"/>
          <w:szCs w:val="28"/>
        </w:rPr>
        <w:t xml:space="preserve">изучал </w:t>
      </w:r>
      <w:r w:rsidR="00E81F12" w:rsidRPr="00A040AB">
        <w:rPr>
          <w:rStyle w:val="a6"/>
          <w:b w:val="0"/>
          <w:sz w:val="28"/>
          <w:szCs w:val="28"/>
        </w:rPr>
        <w:t>влияние нарративов на межкультурные взаимодействия</w:t>
      </w:r>
      <w:r w:rsidR="00E81F12">
        <w:rPr>
          <w:sz w:val="28"/>
          <w:szCs w:val="28"/>
        </w:rPr>
        <w:t xml:space="preserve"> и раскрыл </w:t>
      </w:r>
      <w:r w:rsidR="00E81F12" w:rsidRPr="003F519A">
        <w:rPr>
          <w:sz w:val="28"/>
          <w:szCs w:val="28"/>
        </w:rPr>
        <w:t xml:space="preserve">культурные различия в нарративах </w:t>
      </w:r>
      <w:r w:rsidR="00E81F12">
        <w:rPr>
          <w:sz w:val="28"/>
          <w:szCs w:val="28"/>
        </w:rPr>
        <w:t>и их влияние</w:t>
      </w:r>
      <w:r w:rsidR="00E81F12" w:rsidRPr="003F519A">
        <w:rPr>
          <w:sz w:val="28"/>
          <w:szCs w:val="28"/>
        </w:rPr>
        <w:t xml:space="preserve"> на восприяти</w:t>
      </w:r>
      <w:r w:rsidR="00E81F12">
        <w:rPr>
          <w:sz w:val="28"/>
          <w:szCs w:val="28"/>
        </w:rPr>
        <w:t>е и поведение в процессе межкультурной коммуникации</w:t>
      </w:r>
      <w:r w:rsidR="00E81F12" w:rsidRPr="003F519A">
        <w:rPr>
          <w:sz w:val="28"/>
          <w:szCs w:val="28"/>
        </w:rPr>
        <w:t>.</w:t>
      </w:r>
      <w:r w:rsidR="00E81F12">
        <w:rPr>
          <w:sz w:val="28"/>
          <w:szCs w:val="28"/>
        </w:rPr>
        <w:t xml:space="preserve"> </w:t>
      </w:r>
      <w:r w:rsidR="00E81F12" w:rsidRPr="003F519A">
        <w:rPr>
          <w:sz w:val="28"/>
          <w:szCs w:val="28"/>
        </w:rPr>
        <w:t xml:space="preserve">Нарративы </w:t>
      </w:r>
      <w:r w:rsidR="00E81F12">
        <w:rPr>
          <w:sz w:val="28"/>
          <w:szCs w:val="28"/>
        </w:rPr>
        <w:t>— это не просто истории, а</w:t>
      </w:r>
      <w:r w:rsidR="00E81F12" w:rsidRPr="003F519A">
        <w:rPr>
          <w:sz w:val="28"/>
          <w:szCs w:val="28"/>
        </w:rPr>
        <w:t xml:space="preserve"> </w:t>
      </w:r>
      <w:r w:rsidR="00E81F12" w:rsidRPr="003F519A">
        <w:rPr>
          <w:rStyle w:val="a6"/>
          <w:b w:val="0"/>
          <w:sz w:val="28"/>
          <w:szCs w:val="28"/>
        </w:rPr>
        <w:t>культурно обусловленные конструкции</w:t>
      </w:r>
      <w:r w:rsidR="00E81F12" w:rsidRPr="003F519A">
        <w:rPr>
          <w:sz w:val="28"/>
          <w:szCs w:val="28"/>
        </w:rPr>
        <w:t xml:space="preserve">, которые несут в себе </w:t>
      </w:r>
      <w:r w:rsidR="00E81F12" w:rsidRPr="003F519A">
        <w:rPr>
          <w:rStyle w:val="a6"/>
          <w:b w:val="0"/>
          <w:sz w:val="28"/>
          <w:szCs w:val="28"/>
        </w:rPr>
        <w:t>ценности, нормы и убеждения</w:t>
      </w:r>
      <w:r w:rsidR="00E81F12" w:rsidRPr="003F519A">
        <w:rPr>
          <w:sz w:val="28"/>
          <w:szCs w:val="28"/>
        </w:rPr>
        <w:t xml:space="preserve"> определенной культуры</w:t>
      </w:r>
      <w:r w:rsidR="00E81F12">
        <w:rPr>
          <w:sz w:val="28"/>
          <w:szCs w:val="28"/>
        </w:rPr>
        <w:t xml:space="preserve"> </w:t>
      </w:r>
      <w:r w:rsidR="00E81F12">
        <w:rPr>
          <w:sz w:val="28"/>
          <w:szCs w:val="28"/>
        </w:rPr>
        <w:sym w:font="Symbol" w:char="F05B"/>
      </w:r>
      <w:r w:rsidR="005B1168">
        <w:rPr>
          <w:sz w:val="28"/>
          <w:szCs w:val="28"/>
        </w:rPr>
        <w:t>20</w:t>
      </w:r>
      <w:r w:rsidR="00E81F12">
        <w:rPr>
          <w:sz w:val="28"/>
          <w:szCs w:val="28"/>
        </w:rPr>
        <w:sym w:font="Symbol" w:char="F05D"/>
      </w:r>
      <w:r w:rsidR="00E81F12" w:rsidRPr="003F519A">
        <w:rPr>
          <w:sz w:val="28"/>
          <w:szCs w:val="28"/>
        </w:rPr>
        <w:t xml:space="preserve">. </w:t>
      </w:r>
      <w:r w:rsidR="004A3CF9" w:rsidRPr="004A3CF9">
        <w:rPr>
          <w:sz w:val="28"/>
          <w:szCs w:val="28"/>
        </w:rPr>
        <w:t>В межкультурной коммуникации нарративы помогают людям лучше понять и интерпретировать мировоззрение другого народа, объяснить, какие события и идеи считаются важными, а какие — второстепенными. Например, мифы, легенды и традиционные рассказы о происхождении народа играют важную роль в формировании национальной идентичности и коллективной памяти. Взаимное понимание этих нарративов способствует лучш</w:t>
      </w:r>
      <w:r w:rsidR="00F76932">
        <w:rPr>
          <w:sz w:val="28"/>
          <w:szCs w:val="28"/>
        </w:rPr>
        <w:t xml:space="preserve">ему восприятию другой культуры </w:t>
      </w:r>
      <w:r w:rsidR="00540093">
        <w:rPr>
          <w:sz w:val="28"/>
          <w:szCs w:val="28"/>
        </w:rPr>
        <w:sym w:font="Symbol" w:char="F05B"/>
      </w:r>
      <w:r w:rsidR="005B1168">
        <w:rPr>
          <w:sz w:val="28"/>
          <w:szCs w:val="28"/>
        </w:rPr>
        <w:t>21</w:t>
      </w:r>
      <w:r w:rsidR="00540093">
        <w:rPr>
          <w:sz w:val="28"/>
          <w:szCs w:val="28"/>
        </w:rPr>
        <w:sym w:font="Symbol" w:char="F05D"/>
      </w:r>
      <w:r w:rsidR="004A3CF9" w:rsidRPr="004A3CF9">
        <w:rPr>
          <w:sz w:val="28"/>
          <w:szCs w:val="28"/>
        </w:rPr>
        <w:t xml:space="preserve">. </w:t>
      </w:r>
      <w:r w:rsidR="008549E2">
        <w:rPr>
          <w:sz w:val="28"/>
          <w:szCs w:val="28"/>
        </w:rPr>
        <w:t>З</w:t>
      </w:r>
      <w:r w:rsidR="00E81F12" w:rsidRPr="003F519A">
        <w:rPr>
          <w:sz w:val="28"/>
          <w:szCs w:val="28"/>
        </w:rPr>
        <w:t xml:space="preserve">накомство с нарративами других культур способствует </w:t>
      </w:r>
      <w:r w:rsidR="00E81F12" w:rsidRPr="003F519A">
        <w:rPr>
          <w:rStyle w:val="a6"/>
          <w:b w:val="0"/>
          <w:sz w:val="28"/>
          <w:szCs w:val="28"/>
        </w:rPr>
        <w:t>пересмотру и переосмыслению</w:t>
      </w:r>
      <w:r w:rsidR="00E81F12" w:rsidRPr="003F519A">
        <w:rPr>
          <w:sz w:val="28"/>
          <w:szCs w:val="28"/>
        </w:rPr>
        <w:t xml:space="preserve"> собственной идентичности, а также помогает избежать стереотипов и </w:t>
      </w:r>
      <w:r w:rsidR="00E81F12" w:rsidRPr="003F519A">
        <w:rPr>
          <w:sz w:val="28"/>
          <w:szCs w:val="28"/>
        </w:rPr>
        <w:lastRenderedPageBreak/>
        <w:t>предвзятости.</w:t>
      </w:r>
      <w:r w:rsidR="00E81F12">
        <w:rPr>
          <w:sz w:val="28"/>
          <w:szCs w:val="28"/>
        </w:rPr>
        <w:t xml:space="preserve"> </w:t>
      </w:r>
      <w:r w:rsidR="00E81F12">
        <w:rPr>
          <w:rStyle w:val="a6"/>
          <w:b w:val="0"/>
          <w:sz w:val="28"/>
          <w:szCs w:val="28"/>
        </w:rPr>
        <w:t>Нарратив</w:t>
      </w:r>
      <w:r w:rsidR="00E81F12" w:rsidRPr="003F519A">
        <w:rPr>
          <w:sz w:val="28"/>
          <w:szCs w:val="28"/>
        </w:rPr>
        <w:t xml:space="preserve"> служит связующим звеном между различными культурами, помогая людям передавать и воспринимать опыт, ценности, убеждения и традиции. Нарративы,</w:t>
      </w:r>
      <w:r w:rsidR="00E81F12">
        <w:rPr>
          <w:sz w:val="28"/>
          <w:szCs w:val="28"/>
        </w:rPr>
        <w:t xml:space="preserve"> не только</w:t>
      </w:r>
      <w:r w:rsidR="00E81F12" w:rsidRPr="003F519A">
        <w:rPr>
          <w:sz w:val="28"/>
          <w:szCs w:val="28"/>
        </w:rPr>
        <w:t xml:space="preserve"> как форма передачи информации, </w:t>
      </w:r>
      <w:r w:rsidR="00E81F12">
        <w:rPr>
          <w:sz w:val="28"/>
          <w:szCs w:val="28"/>
        </w:rPr>
        <w:t xml:space="preserve">они </w:t>
      </w:r>
      <w:r w:rsidR="00E81F12" w:rsidRPr="003F519A">
        <w:rPr>
          <w:sz w:val="28"/>
          <w:szCs w:val="28"/>
        </w:rPr>
        <w:t>играют ключевую роль в построении взаимопонимания ме</w:t>
      </w:r>
      <w:r w:rsidR="00E81F12">
        <w:rPr>
          <w:sz w:val="28"/>
          <w:szCs w:val="28"/>
        </w:rPr>
        <w:t>жду культурами, являясь</w:t>
      </w:r>
      <w:r w:rsidR="00E81F12" w:rsidRPr="003F519A">
        <w:rPr>
          <w:sz w:val="28"/>
          <w:szCs w:val="28"/>
        </w:rPr>
        <w:t xml:space="preserve"> инструментом, через который можно выразить уникальные особенности каждой культуры, а также найти общие точки соприкосновения</w:t>
      </w:r>
      <w:r w:rsidR="00E81F12">
        <w:rPr>
          <w:sz w:val="28"/>
          <w:szCs w:val="28"/>
        </w:rPr>
        <w:t xml:space="preserve"> (Холл Т.Э., Костелло С., Рейна Г., Барт Р., Фергюсон В.)</w:t>
      </w:r>
      <w:r w:rsidR="00E81F12" w:rsidRPr="003F519A">
        <w:rPr>
          <w:sz w:val="28"/>
          <w:szCs w:val="28"/>
        </w:rPr>
        <w:t>.</w:t>
      </w:r>
      <w:r w:rsidR="00E81F12">
        <w:rPr>
          <w:sz w:val="28"/>
          <w:szCs w:val="28"/>
        </w:rPr>
        <w:t xml:space="preserve"> </w:t>
      </w:r>
    </w:p>
    <w:p w:rsidR="00A4224F" w:rsidRPr="00EE4A79" w:rsidRDefault="008549E2" w:rsidP="00D56974">
      <w:pPr>
        <w:spacing w:after="0" w:line="240" w:lineRule="auto"/>
        <w:ind w:firstLine="709"/>
        <w:jc w:val="both"/>
        <w:rPr>
          <w:rFonts w:ascii="Times New Roman" w:hAnsi="Times New Roman" w:cs="Times New Roman"/>
          <w:sz w:val="28"/>
          <w:szCs w:val="28"/>
        </w:rPr>
      </w:pPr>
      <w:r w:rsidRPr="008549E2">
        <w:rPr>
          <w:rFonts w:ascii="Times New Roman" w:hAnsi="Times New Roman" w:cs="Times New Roman"/>
          <w:sz w:val="28"/>
          <w:szCs w:val="28"/>
        </w:rPr>
        <w:t>Нарратив является неотъемлемой частью культуры лингвистического сообщества, в котором он существует.</w:t>
      </w:r>
      <w:r>
        <w:rPr>
          <w:rFonts w:ascii="Times New Roman" w:hAnsi="Times New Roman" w:cs="Times New Roman"/>
          <w:sz w:val="28"/>
          <w:szCs w:val="28"/>
        </w:rPr>
        <w:t xml:space="preserve"> </w:t>
      </w:r>
      <w:r w:rsidR="005B1168">
        <w:rPr>
          <w:rFonts w:ascii="Times New Roman" w:hAnsi="Times New Roman" w:cs="Times New Roman"/>
          <w:sz w:val="28"/>
          <w:szCs w:val="28"/>
        </w:rPr>
        <w:t>В электронном словаре</w:t>
      </w:r>
      <w:r w:rsidR="00A4224F" w:rsidRPr="00EE4A79">
        <w:rPr>
          <w:rFonts w:ascii="Times New Roman" w:hAnsi="Times New Roman" w:cs="Times New Roman"/>
          <w:sz w:val="28"/>
          <w:szCs w:val="28"/>
        </w:rPr>
        <w:t xml:space="preserve"> русского языка </w:t>
      </w:r>
      <w:r w:rsidR="005B1168" w:rsidRPr="00EE4A79">
        <w:rPr>
          <w:rFonts w:ascii="Times New Roman" w:hAnsi="Times New Roman" w:cs="Times New Roman"/>
          <w:sz w:val="28"/>
          <w:szCs w:val="28"/>
        </w:rPr>
        <w:t xml:space="preserve">понятие «культура» </w:t>
      </w:r>
      <w:r>
        <w:rPr>
          <w:rFonts w:ascii="Times New Roman" w:hAnsi="Times New Roman" w:cs="Times New Roman"/>
          <w:sz w:val="28"/>
          <w:szCs w:val="28"/>
        </w:rPr>
        <w:t>определяется как</w:t>
      </w:r>
      <w:r w:rsidRPr="008549E2">
        <w:rPr>
          <w:rFonts w:ascii="Times New Roman" w:hAnsi="Times New Roman" w:cs="Times New Roman"/>
          <w:sz w:val="28"/>
          <w:szCs w:val="28"/>
        </w:rPr>
        <w:t xml:space="preserve"> совокупность материальных и духовных ценностей, норм, традиций, знаний, убеждений и способов поведения, сформированных и передаваемых в рамках определённого общества или социальной группы, которые обеспечивают её уникальную идентичность и регу</w:t>
      </w:r>
      <w:r>
        <w:rPr>
          <w:rFonts w:ascii="Times New Roman" w:hAnsi="Times New Roman" w:cs="Times New Roman"/>
          <w:sz w:val="28"/>
          <w:szCs w:val="28"/>
        </w:rPr>
        <w:t>лируют взаимодействие её членов</w:t>
      </w:r>
      <w:r w:rsidRPr="008549E2">
        <w:rPr>
          <w:rFonts w:ascii="Times New Roman" w:hAnsi="Times New Roman" w:cs="Times New Roman"/>
          <w:sz w:val="28"/>
          <w:szCs w:val="28"/>
        </w:rPr>
        <w:t xml:space="preserve"> </w:t>
      </w:r>
      <w:r w:rsidR="005B1168">
        <w:rPr>
          <w:rFonts w:ascii="Times New Roman" w:hAnsi="Times New Roman" w:cs="Times New Roman"/>
          <w:sz w:val="28"/>
          <w:szCs w:val="28"/>
        </w:rPr>
        <w:t>[22</w:t>
      </w:r>
      <w:r w:rsidR="00A4224F" w:rsidRPr="00EE4A79">
        <w:rPr>
          <w:rFonts w:ascii="Times New Roman" w:hAnsi="Times New Roman" w:cs="Times New Roman"/>
          <w:sz w:val="28"/>
          <w:szCs w:val="28"/>
        </w:rPr>
        <w:t>].</w:t>
      </w:r>
    </w:p>
    <w:p w:rsidR="008549E2" w:rsidRDefault="004A3CF9" w:rsidP="008549E2">
      <w:pPr>
        <w:spacing w:after="0" w:line="240" w:lineRule="auto"/>
        <w:ind w:right="-1" w:firstLine="709"/>
        <w:jc w:val="both"/>
        <w:rPr>
          <w:rFonts w:ascii="Times New Roman" w:hAnsi="Times New Roman" w:cs="Times New Roman"/>
          <w:sz w:val="28"/>
          <w:szCs w:val="28"/>
        </w:rPr>
      </w:pPr>
      <w:r w:rsidRPr="004A3CF9">
        <w:rPr>
          <w:rFonts w:ascii="Times New Roman" w:hAnsi="Times New Roman" w:cs="Times New Roman"/>
          <w:sz w:val="28"/>
          <w:szCs w:val="28"/>
        </w:rPr>
        <w:t>Культура охватывает все аспекты человеческой деятельности, включая язык, религию, искусство, мораль, законы, обычаи, образы мышления и поведения, а также отношения между людьми и окружающей средой. Культура служит основой для формирования идентичности и социальных связе</w:t>
      </w:r>
      <w:r w:rsidR="005B1168">
        <w:rPr>
          <w:rFonts w:ascii="Times New Roman" w:hAnsi="Times New Roman" w:cs="Times New Roman"/>
          <w:sz w:val="28"/>
          <w:szCs w:val="28"/>
        </w:rPr>
        <w:t>й внутри сообщества [23</w:t>
      </w:r>
      <w:r>
        <w:rPr>
          <w:rFonts w:ascii="Times New Roman" w:hAnsi="Times New Roman" w:cs="Times New Roman"/>
          <w:sz w:val="28"/>
          <w:szCs w:val="28"/>
        </w:rPr>
        <w:t xml:space="preserve">]. </w:t>
      </w:r>
      <w:r w:rsidR="00A4224F" w:rsidRPr="00EE4A79">
        <w:rPr>
          <w:rFonts w:ascii="Times New Roman" w:hAnsi="Times New Roman" w:cs="Times New Roman"/>
          <w:sz w:val="28"/>
          <w:szCs w:val="28"/>
        </w:rPr>
        <w:t xml:space="preserve">Мы разделяем точку зрения тех ученых, которые понимают культуру как совокупность материальных и духовных </w:t>
      </w:r>
      <w:r w:rsidR="00A4224F">
        <w:rPr>
          <w:rFonts w:ascii="Times New Roman" w:hAnsi="Times New Roman" w:cs="Times New Roman"/>
          <w:sz w:val="28"/>
          <w:szCs w:val="28"/>
        </w:rPr>
        <w:t>це</w:t>
      </w:r>
      <w:r w:rsidR="00A4224F" w:rsidRPr="00EE4A79">
        <w:rPr>
          <w:rFonts w:ascii="Times New Roman" w:hAnsi="Times New Roman" w:cs="Times New Roman"/>
          <w:sz w:val="28"/>
          <w:szCs w:val="28"/>
        </w:rPr>
        <w:t>нностей народа, определяющих специфику организации его мышления, общественной и повседневной жизни и трактуем культуру, вслед за Дридзе</w:t>
      </w:r>
      <w:r w:rsidR="00A4224F" w:rsidRPr="00F67F3C">
        <w:rPr>
          <w:rFonts w:ascii="Times New Roman" w:hAnsi="Times New Roman" w:cs="Times New Roman"/>
          <w:sz w:val="28"/>
          <w:szCs w:val="28"/>
        </w:rPr>
        <w:t xml:space="preserve"> </w:t>
      </w:r>
      <w:r w:rsidR="00A4224F" w:rsidRPr="00EE4A79">
        <w:rPr>
          <w:rFonts w:ascii="Times New Roman" w:hAnsi="Times New Roman" w:cs="Times New Roman"/>
          <w:sz w:val="28"/>
          <w:szCs w:val="28"/>
        </w:rPr>
        <w:t>Т. М., как «систему кодифицированных (запечатлеваемых на разного рода носителях) образцов и норм поведения, деятельности, общения и взаимодействия людей, несущих регулятивную и кон</w:t>
      </w:r>
      <w:r w:rsidR="005B1168">
        <w:rPr>
          <w:rFonts w:ascii="Times New Roman" w:hAnsi="Times New Roman" w:cs="Times New Roman"/>
          <w:sz w:val="28"/>
          <w:szCs w:val="28"/>
        </w:rPr>
        <w:t>трольную функции в обществе» [24</w:t>
      </w:r>
      <w:r w:rsidR="00771194">
        <w:rPr>
          <w:rFonts w:ascii="Times New Roman" w:hAnsi="Times New Roman" w:cs="Times New Roman"/>
          <w:sz w:val="28"/>
          <w:szCs w:val="28"/>
        </w:rPr>
        <w:t>, с.87</w:t>
      </w:r>
      <w:r w:rsidR="00F76932">
        <w:rPr>
          <w:rFonts w:ascii="Times New Roman" w:hAnsi="Times New Roman" w:cs="Times New Roman"/>
          <w:sz w:val="28"/>
          <w:szCs w:val="28"/>
        </w:rPr>
        <w:t>]</w:t>
      </w:r>
      <w:r w:rsidR="00A4224F" w:rsidRPr="00EE4A79">
        <w:rPr>
          <w:rFonts w:ascii="Times New Roman" w:hAnsi="Times New Roman" w:cs="Times New Roman"/>
          <w:sz w:val="28"/>
          <w:szCs w:val="28"/>
        </w:rPr>
        <w:t>. Культура, понимаемая таким образом, находит свое отражение в текстовой деятельности социума в целом и в нарративных высказываниях представите</w:t>
      </w:r>
      <w:r w:rsidR="00704CFD">
        <w:rPr>
          <w:rFonts w:ascii="Times New Roman" w:hAnsi="Times New Roman" w:cs="Times New Roman"/>
          <w:sz w:val="28"/>
          <w:szCs w:val="28"/>
        </w:rPr>
        <w:t xml:space="preserve">лей этого социума, в частности. </w:t>
      </w:r>
      <w:r w:rsidR="008549E2" w:rsidRPr="008549E2">
        <w:rPr>
          <w:rFonts w:ascii="Times New Roman" w:hAnsi="Times New Roman" w:cs="Times New Roman"/>
          <w:sz w:val="28"/>
          <w:szCs w:val="28"/>
        </w:rPr>
        <w:t>Тексты, созданные представителями различных культур, отражают особенности этих культур и могут рассматриваться как способ их закрепления на разных уровнях организации.</w:t>
      </w:r>
    </w:p>
    <w:p w:rsidR="00D15416" w:rsidRPr="00F76932" w:rsidRDefault="003332DF" w:rsidP="008549E2">
      <w:pPr>
        <w:spacing w:after="0" w:line="240" w:lineRule="auto"/>
        <w:ind w:right="-1" w:firstLine="709"/>
        <w:jc w:val="both"/>
        <w:rPr>
          <w:rFonts w:ascii="Times New Roman" w:hAnsi="Times New Roman" w:cs="Times New Roman"/>
          <w:sz w:val="28"/>
          <w:szCs w:val="28"/>
        </w:rPr>
      </w:pPr>
      <w:r w:rsidRPr="003332DF">
        <w:rPr>
          <w:rFonts w:ascii="Times New Roman" w:hAnsi="Times New Roman" w:cs="Times New Roman"/>
          <w:sz w:val="28"/>
          <w:szCs w:val="28"/>
        </w:rPr>
        <w:t>Антрополог Клод Леви-Стросс рассматривал мифы и легенды как важные элементы культурных нарративов, которые отражают структуру и логику культуры. Традиции и литература помогают антропологам понять, как различные культуры воспринимают время, пространство, социальные роли и изменения.</w:t>
      </w:r>
      <w:r w:rsidR="00F76932">
        <w:rPr>
          <w:rFonts w:ascii="Times New Roman" w:hAnsi="Times New Roman" w:cs="Times New Roman"/>
          <w:sz w:val="28"/>
          <w:szCs w:val="28"/>
        </w:rPr>
        <w:t xml:space="preserve"> </w:t>
      </w:r>
      <w:r w:rsidR="00F76932">
        <w:rPr>
          <w:rFonts w:ascii="Times New Roman" w:eastAsia="DroidSansFallback" w:hAnsi="Times New Roman" w:cs="Times New Roman"/>
          <w:sz w:val="28"/>
          <w:szCs w:val="28"/>
        </w:rPr>
        <w:t xml:space="preserve">Культур </w:t>
      </w:r>
      <w:r w:rsidR="00D15416" w:rsidRPr="00EE4A79">
        <w:rPr>
          <w:rFonts w:ascii="Times New Roman" w:eastAsia="DroidSansFallback" w:hAnsi="Times New Roman" w:cs="Times New Roman"/>
          <w:sz w:val="28"/>
          <w:szCs w:val="28"/>
        </w:rPr>
        <w:t xml:space="preserve">понимается как нечто подвижное, меняющееся, находящееся в постоянном обновлении. </w:t>
      </w:r>
      <w:r w:rsidR="000F65BE">
        <w:rPr>
          <w:rFonts w:ascii="Times New Roman" w:eastAsia="DroidSansFallback" w:hAnsi="Times New Roman" w:cs="Times New Roman"/>
          <w:sz w:val="28"/>
          <w:szCs w:val="28"/>
        </w:rPr>
        <w:t xml:space="preserve">Культурные нормы </w:t>
      </w:r>
      <w:r w:rsidR="00C429FB">
        <w:rPr>
          <w:rFonts w:ascii="Times New Roman" w:eastAsia="DroidSansFallback" w:hAnsi="Times New Roman" w:cs="Times New Roman"/>
          <w:sz w:val="28"/>
          <w:szCs w:val="28"/>
        </w:rPr>
        <w:t>стали мыслиться как живые</w:t>
      </w:r>
      <w:r w:rsidR="00D15416" w:rsidRPr="00EE4A79">
        <w:rPr>
          <w:rFonts w:ascii="Times New Roman" w:eastAsia="DroidSansFallback" w:hAnsi="Times New Roman" w:cs="Times New Roman"/>
          <w:sz w:val="28"/>
          <w:szCs w:val="28"/>
        </w:rPr>
        <w:t>, возникающие и меняющиеся в конкретн</w:t>
      </w:r>
      <w:r w:rsidR="00E07CBD">
        <w:rPr>
          <w:rFonts w:ascii="Times New Roman" w:eastAsia="DroidSansFallback" w:hAnsi="Times New Roman" w:cs="Times New Roman"/>
          <w:sz w:val="28"/>
          <w:szCs w:val="28"/>
        </w:rPr>
        <w:t>ых человеческих действиях [25</w:t>
      </w:r>
      <w:r w:rsidR="004117B4">
        <w:rPr>
          <w:rFonts w:ascii="Times New Roman" w:eastAsia="DroidSansFallback" w:hAnsi="Times New Roman" w:cs="Times New Roman"/>
          <w:sz w:val="28"/>
          <w:szCs w:val="28"/>
        </w:rPr>
        <w:t>].</w:t>
      </w:r>
    </w:p>
    <w:p w:rsidR="00D26352" w:rsidRDefault="00D15416" w:rsidP="00D56974">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Опираясь</w:t>
      </w:r>
      <w:r w:rsidRPr="00EE4A79">
        <w:rPr>
          <w:rFonts w:ascii="Times New Roman" w:hAnsi="Times New Roman" w:cs="Times New Roman"/>
          <w:sz w:val="28"/>
          <w:szCs w:val="28"/>
        </w:rPr>
        <w:t xml:space="preserve"> на жизненный опыт, люди составляют много разнообразных </w:t>
      </w:r>
      <w:r w:rsidR="000F65BE">
        <w:rPr>
          <w:rFonts w:ascii="Times New Roman" w:hAnsi="Times New Roman" w:cs="Times New Roman"/>
          <w:sz w:val="28"/>
          <w:szCs w:val="28"/>
        </w:rPr>
        <w:t>нарративов</w:t>
      </w:r>
      <w:r w:rsidRPr="00EE4A79">
        <w:rPr>
          <w:rFonts w:ascii="Times New Roman" w:hAnsi="Times New Roman" w:cs="Times New Roman"/>
          <w:sz w:val="28"/>
          <w:szCs w:val="28"/>
        </w:rPr>
        <w:t>, с помощью которых представляется возможным изучать культуру, познава</w:t>
      </w:r>
      <w:r w:rsidR="000F65BE">
        <w:rPr>
          <w:rFonts w:ascii="Times New Roman" w:hAnsi="Times New Roman" w:cs="Times New Roman"/>
          <w:sz w:val="28"/>
          <w:szCs w:val="28"/>
        </w:rPr>
        <w:t>ть ее и обучать культуре</w:t>
      </w:r>
      <w:r w:rsidRPr="00EE4A79">
        <w:rPr>
          <w:rFonts w:ascii="Times New Roman" w:hAnsi="Times New Roman" w:cs="Times New Roman"/>
          <w:sz w:val="28"/>
          <w:szCs w:val="28"/>
        </w:rPr>
        <w:t xml:space="preserve"> (Халеева И., Веселова И., Федорова В. П., Брунер Дж., Эммотт К., Ротт К., Гивен Дж., </w:t>
      </w:r>
      <w:r w:rsidRPr="00EE4A79">
        <w:rPr>
          <w:rFonts w:ascii="Times New Roman" w:hAnsi="Times New Roman" w:cs="Times New Roman"/>
          <w:iCs/>
          <w:sz w:val="28"/>
          <w:szCs w:val="28"/>
        </w:rPr>
        <w:t>Женетт Ж.</w:t>
      </w:r>
      <w:r w:rsidRPr="00EE4A79">
        <w:rPr>
          <w:rFonts w:ascii="Times New Roman" w:hAnsi="Times New Roman" w:cs="Times New Roman"/>
          <w:sz w:val="28"/>
          <w:szCs w:val="28"/>
        </w:rPr>
        <w:t>). Как отмечается во многих работах, нарратив, характеризуясь широкой распространенностью и относительно большой длите</w:t>
      </w:r>
      <w:r>
        <w:rPr>
          <w:rFonts w:ascii="Times New Roman" w:hAnsi="Times New Roman" w:cs="Times New Roman"/>
          <w:sz w:val="28"/>
          <w:szCs w:val="28"/>
        </w:rPr>
        <w:t xml:space="preserve">льностью звучания, представляет собой концентрат общего знания традиций в самых разнообразных </w:t>
      </w:r>
      <w:r w:rsidRPr="00EE4A79">
        <w:rPr>
          <w:rFonts w:ascii="Times New Roman" w:hAnsi="Times New Roman" w:cs="Times New Roman"/>
          <w:sz w:val="28"/>
          <w:szCs w:val="28"/>
        </w:rPr>
        <w:t xml:space="preserve">сферах применительно к </w:t>
      </w:r>
      <w:r w:rsidRPr="00EE4A79">
        <w:rPr>
          <w:rFonts w:ascii="Times New Roman" w:hAnsi="Times New Roman" w:cs="Times New Roman"/>
          <w:sz w:val="28"/>
          <w:szCs w:val="28"/>
        </w:rPr>
        <w:lastRenderedPageBreak/>
        <w:t>данной лингвистической общности и, в силу этого, наиболее отчетливо высвечивает разницу между культур</w:t>
      </w:r>
      <w:r w:rsidR="00D26352">
        <w:rPr>
          <w:rFonts w:ascii="Times New Roman" w:hAnsi="Times New Roman" w:cs="Times New Roman"/>
          <w:sz w:val="28"/>
          <w:szCs w:val="28"/>
        </w:rPr>
        <w:t>ными сообществами.</w:t>
      </w:r>
    </w:p>
    <w:p w:rsidR="00D15416" w:rsidRPr="00514DD8" w:rsidRDefault="004E4920" w:rsidP="00D56974">
      <w:pPr>
        <w:spacing w:after="0" w:line="240" w:lineRule="auto"/>
        <w:ind w:right="-1" w:firstLine="709"/>
        <w:jc w:val="both"/>
        <w:rPr>
          <w:rFonts w:ascii="Times New Roman" w:hAnsi="Times New Roman" w:cs="Times New Roman"/>
          <w:sz w:val="28"/>
          <w:szCs w:val="28"/>
        </w:rPr>
      </w:pPr>
      <w:r>
        <w:rPr>
          <w:rFonts w:ascii="Times New Roman" w:hAnsi="Times New Roman" w:cs="Times New Roman"/>
          <w:b/>
          <w:sz w:val="28"/>
          <w:szCs w:val="28"/>
        </w:rPr>
        <w:t>Шестая т</w:t>
      </w:r>
      <w:r w:rsidR="00D26352" w:rsidRPr="00704CFD">
        <w:rPr>
          <w:rFonts w:ascii="Times New Roman" w:hAnsi="Times New Roman" w:cs="Times New Roman"/>
          <w:b/>
          <w:sz w:val="28"/>
          <w:szCs w:val="28"/>
        </w:rPr>
        <w:t>енденция</w:t>
      </w:r>
      <w:r w:rsidR="00D26352">
        <w:rPr>
          <w:rFonts w:ascii="Times New Roman" w:hAnsi="Times New Roman" w:cs="Times New Roman"/>
          <w:b/>
          <w:sz w:val="28"/>
          <w:szCs w:val="28"/>
        </w:rPr>
        <w:t xml:space="preserve"> – </w:t>
      </w:r>
      <w:r w:rsidR="00D26352" w:rsidRPr="00D26352">
        <w:rPr>
          <w:rFonts w:ascii="Times New Roman" w:hAnsi="Times New Roman" w:cs="Times New Roman"/>
          <w:sz w:val="28"/>
          <w:szCs w:val="28"/>
        </w:rPr>
        <w:t xml:space="preserve">нарратив как </w:t>
      </w:r>
      <w:r w:rsidR="00D26352">
        <w:rPr>
          <w:rFonts w:ascii="Times New Roman" w:hAnsi="Times New Roman" w:cs="Times New Roman"/>
          <w:sz w:val="28"/>
          <w:szCs w:val="28"/>
        </w:rPr>
        <w:t>культурно-специфичны</w:t>
      </w:r>
      <w:r w:rsidR="00D26352" w:rsidRPr="00D26352">
        <w:rPr>
          <w:rFonts w:ascii="Times New Roman" w:hAnsi="Times New Roman" w:cs="Times New Roman"/>
          <w:sz w:val="28"/>
          <w:szCs w:val="28"/>
        </w:rPr>
        <w:t>й</w:t>
      </w:r>
      <w:r w:rsidR="00D26352">
        <w:rPr>
          <w:rFonts w:ascii="Times New Roman" w:hAnsi="Times New Roman" w:cs="Times New Roman"/>
          <w:b/>
          <w:sz w:val="28"/>
          <w:szCs w:val="28"/>
        </w:rPr>
        <w:t xml:space="preserve"> </w:t>
      </w:r>
      <w:r w:rsidR="00D26352" w:rsidRPr="00EE4A79">
        <w:rPr>
          <w:rFonts w:ascii="Times New Roman" w:hAnsi="Times New Roman" w:cs="Times New Roman"/>
          <w:sz w:val="28"/>
          <w:szCs w:val="28"/>
        </w:rPr>
        <w:t xml:space="preserve">образец текстовой </w:t>
      </w:r>
      <w:r w:rsidR="00D26352">
        <w:rPr>
          <w:rFonts w:ascii="Times New Roman" w:hAnsi="Times New Roman" w:cs="Times New Roman"/>
          <w:sz w:val="28"/>
          <w:szCs w:val="28"/>
        </w:rPr>
        <w:t xml:space="preserve">деятельности. </w:t>
      </w:r>
      <w:r w:rsidR="00D15416">
        <w:rPr>
          <w:rFonts w:ascii="Times New Roman" w:hAnsi="Times New Roman" w:cs="Times New Roman"/>
          <w:sz w:val="28"/>
          <w:szCs w:val="28"/>
        </w:rPr>
        <w:t xml:space="preserve">В нарративе </w:t>
      </w:r>
      <w:r w:rsidR="00D15416" w:rsidRPr="00EE4A79">
        <w:rPr>
          <w:rFonts w:ascii="Times New Roman" w:hAnsi="Times New Roman" w:cs="Times New Roman"/>
          <w:sz w:val="28"/>
          <w:szCs w:val="28"/>
        </w:rPr>
        <w:t>особенно рельефны проявления национальных лингвистически</w:t>
      </w:r>
      <w:r w:rsidR="00D15416">
        <w:rPr>
          <w:rFonts w:ascii="Times New Roman" w:hAnsi="Times New Roman" w:cs="Times New Roman"/>
          <w:sz w:val="28"/>
          <w:szCs w:val="28"/>
        </w:rPr>
        <w:t>х и культурологических акцентов</w:t>
      </w:r>
      <w:r w:rsidR="00D15416" w:rsidRPr="00EE4A79">
        <w:rPr>
          <w:rFonts w:ascii="Times New Roman" w:hAnsi="Times New Roman" w:cs="Times New Roman"/>
          <w:sz w:val="28"/>
          <w:szCs w:val="28"/>
        </w:rPr>
        <w:t xml:space="preserve"> </w:t>
      </w:r>
      <w:r w:rsidR="00D15416" w:rsidRPr="00EE4A79">
        <w:rPr>
          <w:rFonts w:ascii="Times New Roman" w:hAnsi="Times New Roman" w:cs="Times New Roman"/>
          <w:sz w:val="28"/>
          <w:szCs w:val="28"/>
        </w:rPr>
        <w:sym w:font="Symbol" w:char="F05B"/>
      </w:r>
      <w:r w:rsidR="00E07CBD">
        <w:rPr>
          <w:rFonts w:ascii="Times New Roman" w:hAnsi="Times New Roman" w:cs="Times New Roman"/>
          <w:sz w:val="28"/>
          <w:szCs w:val="28"/>
        </w:rPr>
        <w:t>26</w:t>
      </w:r>
      <w:r w:rsidR="00D15416" w:rsidRPr="00EE4A79">
        <w:rPr>
          <w:rFonts w:ascii="Times New Roman" w:hAnsi="Times New Roman" w:cs="Times New Roman"/>
          <w:sz w:val="28"/>
          <w:szCs w:val="28"/>
        </w:rPr>
        <w:sym w:font="Symbol" w:char="F05D"/>
      </w:r>
      <w:r w:rsidR="00D15416" w:rsidRPr="00EE4A79">
        <w:rPr>
          <w:rFonts w:ascii="Times New Roman" w:hAnsi="Times New Roman" w:cs="Times New Roman"/>
          <w:sz w:val="28"/>
          <w:szCs w:val="28"/>
        </w:rPr>
        <w:t xml:space="preserve">. </w:t>
      </w:r>
      <w:r w:rsidR="008549E2" w:rsidRPr="008549E2">
        <w:rPr>
          <w:rFonts w:ascii="Times New Roman" w:hAnsi="Times New Roman" w:cs="Times New Roman"/>
          <w:sz w:val="28"/>
          <w:szCs w:val="28"/>
        </w:rPr>
        <w:t>Это положение позволяет рассматривать нарратив как культурно специфичный образец текстовой деятельности общества (в контексте изучения иностранного языка) и обосновывает использование нарратива в образовательных целях для формирования у обучающихся представления о мире, характерного для носителей данного языка.</w:t>
      </w:r>
      <w:r w:rsidR="00E11032" w:rsidRPr="00514DD8">
        <w:rPr>
          <w:rFonts w:ascii="Times New Roman" w:hAnsi="Times New Roman" w:cs="Times New Roman"/>
          <w:sz w:val="28"/>
          <w:szCs w:val="28"/>
        </w:rPr>
        <w:t xml:space="preserve"> Герфанова Э., Немчинова Е., Шаяхметова Д. и Аязбаева А. </w:t>
      </w:r>
      <w:r w:rsidR="00514DD8" w:rsidRPr="00514DD8">
        <w:rPr>
          <w:rFonts w:ascii="Times New Roman" w:hAnsi="Times New Roman" w:cs="Times New Roman"/>
          <w:sz w:val="28"/>
          <w:szCs w:val="28"/>
        </w:rPr>
        <w:t xml:space="preserve">доказывают </w:t>
      </w:r>
      <w:r w:rsidR="00514DD8" w:rsidRPr="00514DD8">
        <w:rPr>
          <w:rStyle w:val="relative"/>
          <w:rFonts w:ascii="Times New Roman" w:hAnsi="Times New Roman" w:cs="Times New Roman"/>
          <w:sz w:val="28"/>
          <w:szCs w:val="28"/>
        </w:rPr>
        <w:t>важность интеграции лингвокультурного компонента</w:t>
      </w:r>
      <w:r w:rsidR="00514DD8" w:rsidRPr="00514DD8">
        <w:rPr>
          <w:rFonts w:ascii="Times New Roman" w:hAnsi="Times New Roman" w:cs="Times New Roman"/>
          <w:sz w:val="28"/>
          <w:szCs w:val="28"/>
        </w:rPr>
        <w:t xml:space="preserve"> в учебные материалы, описывают культурные элементы и их категории, которые должны отражаться в контенте</w:t>
      </w:r>
      <w:r w:rsidR="00514DD8">
        <w:rPr>
          <w:rFonts w:ascii="Times New Roman" w:hAnsi="Times New Roman" w:cs="Times New Roman"/>
          <w:sz w:val="28"/>
          <w:szCs w:val="28"/>
        </w:rPr>
        <w:t>,</w:t>
      </w:r>
      <w:r w:rsidR="00514DD8" w:rsidRPr="00514DD8">
        <w:rPr>
          <w:rFonts w:ascii="Times New Roman" w:hAnsi="Times New Roman" w:cs="Times New Roman"/>
          <w:sz w:val="28"/>
          <w:szCs w:val="28"/>
        </w:rPr>
        <w:t xml:space="preserve"> что способствует более </w:t>
      </w:r>
      <w:r w:rsidR="00514DD8">
        <w:rPr>
          <w:rFonts w:ascii="Times New Roman" w:hAnsi="Times New Roman" w:cs="Times New Roman"/>
          <w:sz w:val="28"/>
          <w:szCs w:val="28"/>
        </w:rPr>
        <w:t>г</w:t>
      </w:r>
      <w:r w:rsidR="00514DD8" w:rsidRPr="00514DD8">
        <w:rPr>
          <w:rFonts w:ascii="Times New Roman" w:hAnsi="Times New Roman" w:cs="Times New Roman"/>
          <w:sz w:val="28"/>
          <w:szCs w:val="28"/>
        </w:rPr>
        <w:t>лубокому и всестороннему освоению иностранного языка</w:t>
      </w:r>
      <w:r w:rsidR="00514DD8">
        <w:rPr>
          <w:rFonts w:ascii="Times New Roman" w:hAnsi="Times New Roman" w:cs="Times New Roman"/>
          <w:sz w:val="28"/>
          <w:szCs w:val="28"/>
        </w:rPr>
        <w:t xml:space="preserve"> </w:t>
      </w:r>
      <w:r w:rsidR="00514DD8">
        <w:rPr>
          <w:rFonts w:ascii="Times New Roman" w:hAnsi="Times New Roman" w:cs="Times New Roman"/>
          <w:sz w:val="28"/>
          <w:szCs w:val="28"/>
        </w:rPr>
        <w:sym w:font="Symbol" w:char="F05B"/>
      </w:r>
      <w:r w:rsidR="00046168" w:rsidRPr="00046168">
        <w:rPr>
          <w:rFonts w:ascii="Times New Roman" w:hAnsi="Times New Roman" w:cs="Times New Roman"/>
          <w:sz w:val="28"/>
          <w:szCs w:val="28"/>
        </w:rPr>
        <w:t>27</w:t>
      </w:r>
      <w:r w:rsidR="00514DD8">
        <w:rPr>
          <w:rFonts w:ascii="Times New Roman" w:hAnsi="Times New Roman" w:cs="Times New Roman"/>
          <w:sz w:val="28"/>
          <w:szCs w:val="28"/>
        </w:rPr>
        <w:sym w:font="Symbol" w:char="F05D"/>
      </w:r>
      <w:r w:rsidR="00514DD8" w:rsidRPr="00514DD8">
        <w:rPr>
          <w:rFonts w:ascii="Times New Roman" w:hAnsi="Times New Roman" w:cs="Times New Roman"/>
          <w:sz w:val="28"/>
          <w:szCs w:val="28"/>
        </w:rPr>
        <w:t>.</w:t>
      </w:r>
    </w:p>
    <w:p w:rsidR="00D15416" w:rsidRPr="00557DEF" w:rsidRDefault="00D15416" w:rsidP="00D56974">
      <w:pPr>
        <w:spacing w:after="0" w:line="240" w:lineRule="auto"/>
        <w:ind w:right="-1" w:firstLine="709"/>
        <w:jc w:val="both"/>
        <w:rPr>
          <w:rFonts w:ascii="Times New Roman" w:hAnsi="Times New Roman" w:cs="Times New Roman"/>
          <w:sz w:val="28"/>
          <w:szCs w:val="28"/>
        </w:rPr>
      </w:pPr>
      <w:r w:rsidRPr="00514DD8">
        <w:rPr>
          <w:rFonts w:ascii="Times New Roman" w:hAnsi="Times New Roman" w:cs="Times New Roman"/>
          <w:sz w:val="28"/>
          <w:szCs w:val="28"/>
        </w:rPr>
        <w:t xml:space="preserve">Согласно последним исследованиям, в качестве способов организации, категоризации и языкового выражения существующего </w:t>
      </w:r>
      <w:r w:rsidR="004117B4" w:rsidRPr="00514DD8">
        <w:rPr>
          <w:rFonts w:ascii="Times New Roman" w:hAnsi="Times New Roman" w:cs="Times New Roman"/>
          <w:sz w:val="28"/>
          <w:szCs w:val="28"/>
        </w:rPr>
        <w:t>опыта рассматриваются концепты. Это</w:t>
      </w:r>
      <w:r w:rsidRPr="00514DD8">
        <w:rPr>
          <w:rFonts w:ascii="Times New Roman" w:hAnsi="Times New Roman" w:cs="Times New Roman"/>
          <w:sz w:val="28"/>
          <w:szCs w:val="28"/>
        </w:rPr>
        <w:t xml:space="preserve"> ментальные образования, существующие в сознании человека в виде неких представлений, знаний</w:t>
      </w:r>
      <w:r w:rsidRPr="00EE4A79">
        <w:rPr>
          <w:rFonts w:ascii="Times New Roman" w:hAnsi="Times New Roman" w:cs="Times New Roman"/>
          <w:sz w:val="28"/>
          <w:szCs w:val="28"/>
        </w:rPr>
        <w:t>, ассоциаций, переживаний, но не в виде четких понятий.</w:t>
      </w:r>
      <w:r>
        <w:rPr>
          <w:rFonts w:ascii="Times New Roman" w:hAnsi="Times New Roman" w:cs="Times New Roman"/>
          <w:sz w:val="28"/>
          <w:szCs w:val="28"/>
        </w:rPr>
        <w:t xml:space="preserve"> </w:t>
      </w:r>
      <w:r w:rsidRPr="00EE4A79">
        <w:rPr>
          <w:rFonts w:ascii="Times New Roman" w:hAnsi="Times New Roman" w:cs="Times New Roman"/>
          <w:sz w:val="28"/>
          <w:szCs w:val="28"/>
        </w:rPr>
        <w:t xml:space="preserve">Ряд </w:t>
      </w:r>
      <w:r w:rsidR="004117B4">
        <w:rPr>
          <w:rFonts w:ascii="Times New Roman" w:hAnsi="Times New Roman" w:cs="Times New Roman"/>
          <w:sz w:val="28"/>
          <w:szCs w:val="28"/>
        </w:rPr>
        <w:t>исследователей рассматривают концепт</w:t>
      </w:r>
      <w:r w:rsidRPr="00EE4A79">
        <w:rPr>
          <w:rFonts w:ascii="Times New Roman" w:hAnsi="Times New Roman" w:cs="Times New Roman"/>
          <w:sz w:val="28"/>
          <w:szCs w:val="28"/>
        </w:rPr>
        <w:t xml:space="preserve"> как логическую категорию (Степанов Ю. С.), другие - как понятие практической философии (Арутюнова Н. Д.). Существует </w:t>
      </w:r>
      <w:r w:rsidRPr="00557DEF">
        <w:rPr>
          <w:rFonts w:ascii="Times New Roman" w:hAnsi="Times New Roman" w:cs="Times New Roman"/>
          <w:sz w:val="28"/>
          <w:szCs w:val="28"/>
        </w:rPr>
        <w:t>толкование концепта как основной единицы ментального лексикона (Кубрякова Е. С.</w:t>
      </w:r>
      <w:r>
        <w:rPr>
          <w:rFonts w:ascii="Times New Roman" w:hAnsi="Times New Roman" w:cs="Times New Roman"/>
          <w:sz w:val="28"/>
          <w:szCs w:val="28"/>
        </w:rPr>
        <w:t>) как ключ к конструированию знания (Попова З.Д., Стернин И.А.</w:t>
      </w:r>
      <w:r w:rsidR="004117B4">
        <w:rPr>
          <w:rFonts w:ascii="Times New Roman" w:hAnsi="Times New Roman" w:cs="Times New Roman"/>
          <w:sz w:val="28"/>
          <w:szCs w:val="28"/>
        </w:rPr>
        <w:t>).</w:t>
      </w:r>
    </w:p>
    <w:p w:rsidR="00D15416" w:rsidRPr="00E83781" w:rsidRDefault="00D15416" w:rsidP="008549E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Концепт</w:t>
      </w:r>
      <w:r w:rsidR="008549E2">
        <w:rPr>
          <w:rFonts w:ascii="Times New Roman" w:eastAsia="Times New Roman" w:hAnsi="Times New Roman" w:cs="Times New Roman"/>
          <w:sz w:val="28"/>
          <w:szCs w:val="28"/>
          <w:lang w:eastAsia="ru-RU"/>
        </w:rPr>
        <w:t xml:space="preserve"> является минимальной единицей</w:t>
      </w:r>
      <w:r w:rsidR="007519DF">
        <w:rPr>
          <w:rFonts w:ascii="Times New Roman" w:eastAsia="Times New Roman" w:hAnsi="Times New Roman" w:cs="Times New Roman"/>
          <w:sz w:val="28"/>
          <w:szCs w:val="28"/>
          <w:lang w:eastAsia="ru-RU"/>
        </w:rPr>
        <w:t xml:space="preserve"> мышления и сознания, отражающей</w:t>
      </w:r>
      <w:r w:rsidR="008549E2" w:rsidRPr="008549E2">
        <w:rPr>
          <w:rFonts w:ascii="Times New Roman" w:eastAsia="Times New Roman" w:hAnsi="Times New Roman" w:cs="Times New Roman"/>
          <w:sz w:val="28"/>
          <w:szCs w:val="28"/>
          <w:lang w:eastAsia="ru-RU"/>
        </w:rPr>
        <w:t xml:space="preserve"> устойчивое, обобщённое представление о явлении, объекте или понятии, которое формирует когнитивную основу восприятия и интерпретации мира в рамках определённой культуры или языковой системы.</w:t>
      </w:r>
      <w:r w:rsidRPr="00E83781">
        <w:rPr>
          <w:rFonts w:ascii="Times New Roman" w:eastAsia="Times New Roman" w:hAnsi="Times New Roman" w:cs="Times New Roman"/>
          <w:sz w:val="28"/>
          <w:szCs w:val="28"/>
          <w:lang w:eastAsia="ru-RU"/>
        </w:rPr>
        <w:t xml:space="preserve"> </w:t>
      </w:r>
      <w:r w:rsidR="000A492C">
        <w:rPr>
          <w:rFonts w:ascii="Times New Roman" w:eastAsia="Times New Roman" w:hAnsi="Times New Roman" w:cs="Times New Roman"/>
          <w:bCs/>
          <w:sz w:val="28"/>
          <w:szCs w:val="28"/>
          <w:lang w:eastAsia="ru-RU"/>
        </w:rPr>
        <w:t>Матвеева Д.С.</w:t>
      </w:r>
      <w:r>
        <w:rPr>
          <w:rFonts w:ascii="Times New Roman" w:eastAsia="Times New Roman" w:hAnsi="Times New Roman" w:cs="Times New Roman"/>
          <w:bCs/>
          <w:sz w:val="28"/>
          <w:szCs w:val="28"/>
          <w:lang w:eastAsia="ru-RU"/>
        </w:rPr>
        <w:t xml:space="preserve"> </w:t>
      </w:r>
      <w:r w:rsidRPr="00E83781">
        <w:rPr>
          <w:rFonts w:ascii="Times New Roman" w:eastAsia="Times New Roman" w:hAnsi="Times New Roman" w:cs="Times New Roman"/>
          <w:bCs/>
          <w:sz w:val="28"/>
          <w:szCs w:val="28"/>
          <w:lang w:eastAsia="ru-RU"/>
        </w:rPr>
        <w:t xml:space="preserve">подчеркивает, что </w:t>
      </w:r>
      <w:r w:rsidRPr="00E83781">
        <w:rPr>
          <w:rFonts w:ascii="Times New Roman" w:eastAsia="Times New Roman" w:hAnsi="Times New Roman" w:cs="Times New Roman"/>
          <w:sz w:val="28"/>
          <w:szCs w:val="28"/>
          <w:lang w:eastAsia="ru-RU"/>
        </w:rPr>
        <w:t>к</w:t>
      </w:r>
      <w:r w:rsidRPr="00DE6D2E">
        <w:rPr>
          <w:rFonts w:ascii="Times New Roman" w:eastAsia="Times New Roman" w:hAnsi="Times New Roman" w:cs="Times New Roman"/>
          <w:sz w:val="28"/>
          <w:szCs w:val="28"/>
          <w:lang w:eastAsia="ru-RU"/>
        </w:rPr>
        <w:t xml:space="preserve">онцепт — это абстрактное представление или мысль о какой-либо сущности, которая может быть зафиксирована с помощью языка и воспринята в сознании человека. </w:t>
      </w:r>
      <w:r>
        <w:rPr>
          <w:rFonts w:ascii="Times New Roman" w:eastAsia="Times New Roman" w:hAnsi="Times New Roman" w:cs="Times New Roman"/>
          <w:sz w:val="28"/>
          <w:szCs w:val="28"/>
          <w:lang w:eastAsia="ru-RU"/>
        </w:rPr>
        <w:t>С этой позиции, концепт является</w:t>
      </w:r>
      <w:r w:rsidRPr="00DE6D2E">
        <w:rPr>
          <w:rFonts w:ascii="Times New Roman" w:eastAsia="Times New Roman" w:hAnsi="Times New Roman" w:cs="Times New Roman"/>
          <w:sz w:val="28"/>
          <w:szCs w:val="28"/>
          <w:lang w:eastAsia="ru-RU"/>
        </w:rPr>
        <w:t xml:space="preserve"> не просто слово</w:t>
      </w:r>
      <w:r>
        <w:rPr>
          <w:rFonts w:ascii="Times New Roman" w:eastAsia="Times New Roman" w:hAnsi="Times New Roman" w:cs="Times New Roman"/>
          <w:sz w:val="28"/>
          <w:szCs w:val="28"/>
          <w:lang w:eastAsia="ru-RU"/>
        </w:rPr>
        <w:t>м</w:t>
      </w:r>
      <w:r w:rsidRPr="00DE6D2E">
        <w:rPr>
          <w:rFonts w:ascii="Times New Roman" w:eastAsia="Times New Roman" w:hAnsi="Times New Roman" w:cs="Times New Roman"/>
          <w:sz w:val="28"/>
          <w:szCs w:val="28"/>
          <w:lang w:eastAsia="ru-RU"/>
        </w:rPr>
        <w:t xml:space="preserve"> или фор</w:t>
      </w:r>
      <w:r>
        <w:rPr>
          <w:rFonts w:ascii="Times New Roman" w:eastAsia="Times New Roman" w:hAnsi="Times New Roman" w:cs="Times New Roman"/>
          <w:sz w:val="28"/>
          <w:szCs w:val="28"/>
          <w:lang w:eastAsia="ru-RU"/>
        </w:rPr>
        <w:t>мой</w:t>
      </w:r>
      <w:r w:rsidRPr="00DE6D2E">
        <w:rPr>
          <w:rFonts w:ascii="Times New Roman" w:eastAsia="Times New Roman" w:hAnsi="Times New Roman" w:cs="Times New Roman"/>
          <w:sz w:val="28"/>
          <w:szCs w:val="28"/>
          <w:lang w:eastAsia="ru-RU"/>
        </w:rPr>
        <w:t>, а комплексн</w:t>
      </w:r>
      <w:r>
        <w:rPr>
          <w:rFonts w:ascii="Times New Roman" w:eastAsia="Times New Roman" w:hAnsi="Times New Roman" w:cs="Times New Roman"/>
          <w:sz w:val="28"/>
          <w:szCs w:val="28"/>
          <w:lang w:eastAsia="ru-RU"/>
        </w:rPr>
        <w:t>ым</w:t>
      </w:r>
      <w:r w:rsidRPr="00DE6D2E">
        <w:rPr>
          <w:rFonts w:ascii="Times New Roman" w:eastAsia="Times New Roman" w:hAnsi="Times New Roman" w:cs="Times New Roman"/>
          <w:sz w:val="28"/>
          <w:szCs w:val="28"/>
          <w:lang w:eastAsia="ru-RU"/>
        </w:rPr>
        <w:t>, многогранн</w:t>
      </w:r>
      <w:r>
        <w:rPr>
          <w:rFonts w:ascii="Times New Roman" w:eastAsia="Times New Roman" w:hAnsi="Times New Roman" w:cs="Times New Roman"/>
          <w:sz w:val="28"/>
          <w:szCs w:val="28"/>
          <w:lang w:eastAsia="ru-RU"/>
        </w:rPr>
        <w:t>ым</w:t>
      </w:r>
      <w:r w:rsidRPr="00DE6D2E">
        <w:rPr>
          <w:rFonts w:ascii="Times New Roman" w:eastAsia="Times New Roman" w:hAnsi="Times New Roman" w:cs="Times New Roman"/>
          <w:sz w:val="28"/>
          <w:szCs w:val="28"/>
          <w:lang w:eastAsia="ru-RU"/>
        </w:rPr>
        <w:t xml:space="preserve"> представление</w:t>
      </w:r>
      <w:r>
        <w:rPr>
          <w:rFonts w:ascii="Times New Roman" w:eastAsia="Times New Roman" w:hAnsi="Times New Roman" w:cs="Times New Roman"/>
          <w:sz w:val="28"/>
          <w:szCs w:val="28"/>
          <w:lang w:eastAsia="ru-RU"/>
        </w:rPr>
        <w:t>м</w:t>
      </w:r>
      <w:r w:rsidRPr="00DE6D2E">
        <w:rPr>
          <w:rFonts w:ascii="Times New Roman" w:eastAsia="Times New Roman" w:hAnsi="Times New Roman" w:cs="Times New Roman"/>
          <w:sz w:val="28"/>
          <w:szCs w:val="28"/>
          <w:lang w:eastAsia="ru-RU"/>
        </w:rPr>
        <w:t xml:space="preserve"> о значении, в которое входит информация, представления и переживания</w:t>
      </w:r>
      <w:r w:rsidRPr="00E83781">
        <w:rPr>
          <w:rFonts w:ascii="Times New Roman" w:eastAsia="Times New Roman" w:hAnsi="Times New Roman" w:cs="Times New Roman"/>
          <w:sz w:val="28"/>
          <w:szCs w:val="28"/>
          <w:lang w:eastAsia="ru-RU"/>
        </w:rPr>
        <w:t xml:space="preserve"> </w:t>
      </w:r>
      <w:r w:rsidR="000A492C">
        <w:rPr>
          <w:rFonts w:ascii="Times New Roman" w:hAnsi="Times New Roman" w:cs="Times New Roman"/>
          <w:sz w:val="28"/>
          <w:szCs w:val="28"/>
        </w:rPr>
        <w:t>[28</w:t>
      </w:r>
      <w:r w:rsidRPr="00E83781">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eastAsia="Times New Roman" w:hAnsi="Times New Roman" w:cs="Times New Roman"/>
          <w:bCs/>
          <w:sz w:val="28"/>
          <w:szCs w:val="28"/>
          <w:lang w:eastAsia="ru-RU"/>
        </w:rPr>
        <w:t>когнитивных науках</w:t>
      </w:r>
      <w:r>
        <w:rPr>
          <w:rFonts w:ascii="Times New Roman" w:eastAsia="Times New Roman" w:hAnsi="Times New Roman" w:cs="Times New Roman"/>
          <w:sz w:val="28"/>
          <w:szCs w:val="28"/>
          <w:lang w:eastAsia="ru-RU"/>
        </w:rPr>
        <w:t xml:space="preserve"> к</w:t>
      </w:r>
      <w:r w:rsidRPr="00DE6D2E">
        <w:rPr>
          <w:rFonts w:ascii="Times New Roman" w:eastAsia="Times New Roman" w:hAnsi="Times New Roman" w:cs="Times New Roman"/>
          <w:sz w:val="28"/>
          <w:szCs w:val="28"/>
          <w:lang w:eastAsia="ru-RU"/>
        </w:rPr>
        <w:t xml:space="preserve">онцепт рассматривается как элемент системы ментальных репрезентаций, </w:t>
      </w:r>
      <w:r w:rsidR="00AD500C">
        <w:rPr>
          <w:rFonts w:ascii="Times New Roman" w:eastAsia="Times New Roman" w:hAnsi="Times New Roman" w:cs="Times New Roman"/>
          <w:sz w:val="28"/>
          <w:szCs w:val="28"/>
          <w:lang w:eastAsia="ru-RU"/>
        </w:rPr>
        <w:t>полученных</w:t>
      </w:r>
      <w:r w:rsidRPr="00DE6D2E">
        <w:rPr>
          <w:rFonts w:ascii="Times New Roman" w:eastAsia="Times New Roman" w:hAnsi="Times New Roman" w:cs="Times New Roman"/>
          <w:sz w:val="28"/>
          <w:szCs w:val="28"/>
          <w:lang w:eastAsia="ru-RU"/>
        </w:rPr>
        <w:t xml:space="preserve"> путём обобщения к</w:t>
      </w:r>
      <w:r>
        <w:rPr>
          <w:rFonts w:ascii="Times New Roman" w:eastAsia="Times New Roman" w:hAnsi="Times New Roman" w:cs="Times New Roman"/>
          <w:sz w:val="28"/>
          <w:szCs w:val="28"/>
          <w:lang w:eastAsia="ru-RU"/>
        </w:rPr>
        <w:t>онкретных объектов или явлений.</w:t>
      </w:r>
      <w:r w:rsidR="004117B4">
        <w:rPr>
          <w:rFonts w:ascii="Times New Roman" w:eastAsia="Times New Roman" w:hAnsi="Times New Roman" w:cs="Times New Roman"/>
          <w:sz w:val="28"/>
          <w:szCs w:val="28"/>
          <w:lang w:eastAsia="ru-RU"/>
        </w:rPr>
        <w:t xml:space="preserve"> </w:t>
      </w:r>
      <w:r w:rsidR="000A492C">
        <w:rPr>
          <w:rFonts w:ascii="Times New Roman" w:eastAsia="Times New Roman" w:hAnsi="Times New Roman" w:cs="Times New Roman"/>
          <w:sz w:val="28"/>
          <w:szCs w:val="28"/>
          <w:lang w:eastAsia="ru-RU"/>
        </w:rPr>
        <w:t>Ангелова М.М</w:t>
      </w:r>
      <w:r w:rsidR="00AD500C" w:rsidRPr="00E83781">
        <w:rPr>
          <w:rFonts w:ascii="Times New Roman" w:eastAsia="Times New Roman" w:hAnsi="Times New Roman" w:cs="Times New Roman"/>
          <w:sz w:val="28"/>
          <w:szCs w:val="28"/>
          <w:lang w:eastAsia="ru-RU"/>
        </w:rPr>
        <w:t>.</w:t>
      </w:r>
      <w:r w:rsidR="00AD500C">
        <w:rPr>
          <w:rFonts w:ascii="Times New Roman" w:eastAsia="Times New Roman" w:hAnsi="Times New Roman" w:cs="Times New Roman"/>
          <w:sz w:val="28"/>
          <w:szCs w:val="28"/>
          <w:lang w:eastAsia="ru-RU"/>
        </w:rPr>
        <w:t xml:space="preserve"> отмечает, </w:t>
      </w:r>
      <w:r w:rsidR="007519DF">
        <w:rPr>
          <w:rFonts w:ascii="Times New Roman" w:eastAsia="Times New Roman" w:hAnsi="Times New Roman" w:cs="Times New Roman"/>
          <w:sz w:val="28"/>
          <w:szCs w:val="28"/>
          <w:lang w:eastAsia="ru-RU"/>
        </w:rPr>
        <w:t>что к</w:t>
      </w:r>
      <w:r w:rsidR="007519DF" w:rsidRPr="007519DF">
        <w:rPr>
          <w:rFonts w:ascii="Times New Roman" w:eastAsia="Times New Roman" w:hAnsi="Times New Roman" w:cs="Times New Roman"/>
          <w:sz w:val="28"/>
          <w:szCs w:val="28"/>
          <w:lang w:eastAsia="ru-RU"/>
        </w:rPr>
        <w:t>онцепты являются основными элементами, на которых строятся более сложные мы</w:t>
      </w:r>
      <w:r w:rsidR="007519DF">
        <w:rPr>
          <w:rFonts w:ascii="Times New Roman" w:eastAsia="Times New Roman" w:hAnsi="Times New Roman" w:cs="Times New Roman"/>
          <w:sz w:val="28"/>
          <w:szCs w:val="28"/>
          <w:lang w:eastAsia="ru-RU"/>
        </w:rPr>
        <w:t xml:space="preserve">слительные процессы и стратегии </w:t>
      </w:r>
      <w:r w:rsidR="000A492C">
        <w:rPr>
          <w:rFonts w:ascii="Times New Roman" w:eastAsia="Times New Roman" w:hAnsi="Times New Roman" w:cs="Times New Roman"/>
          <w:sz w:val="28"/>
          <w:szCs w:val="28"/>
          <w:lang w:eastAsia="ru-RU"/>
        </w:rPr>
        <w:t>[29</w:t>
      </w:r>
      <w:r w:rsidRPr="00E83781">
        <w:rPr>
          <w:rFonts w:ascii="Times New Roman" w:eastAsia="Times New Roman" w:hAnsi="Times New Roman" w:cs="Times New Roman"/>
          <w:sz w:val="28"/>
          <w:szCs w:val="28"/>
          <w:lang w:eastAsia="ru-RU"/>
        </w:rPr>
        <w:t>].</w:t>
      </w:r>
    </w:p>
    <w:p w:rsidR="00D15416" w:rsidRPr="00EE4A79" w:rsidRDefault="00D15416" w:rsidP="00D56974">
      <w:pPr>
        <w:spacing w:after="0" w:line="240" w:lineRule="auto"/>
        <w:ind w:firstLine="709"/>
        <w:jc w:val="both"/>
        <w:rPr>
          <w:rFonts w:ascii="Times New Roman" w:hAnsi="Times New Roman" w:cs="Times New Roman"/>
          <w:sz w:val="28"/>
          <w:szCs w:val="28"/>
        </w:rPr>
      </w:pPr>
      <w:r w:rsidRPr="00E83781">
        <w:rPr>
          <w:rFonts w:ascii="Times New Roman" w:eastAsia="Times New Roman" w:hAnsi="Times New Roman" w:cs="Times New Roman"/>
          <w:sz w:val="28"/>
          <w:szCs w:val="28"/>
          <w:lang w:eastAsia="ru-RU"/>
        </w:rPr>
        <w:t>Учитывая все в</w:t>
      </w:r>
      <w:r w:rsidRPr="00EE4A79">
        <w:rPr>
          <w:rFonts w:ascii="Times New Roman" w:hAnsi="Times New Roman" w:cs="Times New Roman"/>
          <w:sz w:val="28"/>
          <w:szCs w:val="28"/>
        </w:rPr>
        <w:t>ышесказанное, представляется правомерным рассматривать концепт как ментальную единицу, представляющую собой совокупность представлений носителей языка и культуры об обозначаемом концептом явлении, как элемент сознания,</w:t>
      </w:r>
      <w:r>
        <w:rPr>
          <w:rFonts w:ascii="Times New Roman" w:hAnsi="Times New Roman" w:cs="Times New Roman"/>
          <w:sz w:val="28"/>
          <w:szCs w:val="28"/>
        </w:rPr>
        <w:t xml:space="preserve"> который не имеет четких границ, но</w:t>
      </w:r>
      <w:r w:rsidRPr="00EE4A79">
        <w:rPr>
          <w:rFonts w:ascii="Times New Roman" w:hAnsi="Times New Roman" w:cs="Times New Roman"/>
          <w:sz w:val="28"/>
          <w:szCs w:val="28"/>
        </w:rPr>
        <w:t xml:space="preserve"> детерминирован культурой и актуализирован в языке. Таким образом, концепты выступают в качестве элементов языка, культуры и сознания. В своей совокупности концепты образуют концептуальную картину ми</w:t>
      </w:r>
      <w:r>
        <w:rPr>
          <w:rFonts w:ascii="Times New Roman" w:hAnsi="Times New Roman" w:cs="Times New Roman"/>
          <w:sz w:val="28"/>
          <w:szCs w:val="28"/>
        </w:rPr>
        <w:t xml:space="preserve">ра </w:t>
      </w:r>
      <w:r>
        <w:rPr>
          <w:rFonts w:ascii="Times New Roman" w:hAnsi="Times New Roman" w:cs="Times New Roman"/>
          <w:sz w:val="28"/>
          <w:szCs w:val="28"/>
        </w:rPr>
        <w:lastRenderedPageBreak/>
        <w:t>лингвокультурного сообщества, которая</w:t>
      </w:r>
      <w:r w:rsidRPr="00EE4A79">
        <w:rPr>
          <w:rFonts w:ascii="Times New Roman" w:hAnsi="Times New Roman" w:cs="Times New Roman"/>
          <w:sz w:val="28"/>
          <w:szCs w:val="28"/>
        </w:rPr>
        <w:t xml:space="preserve"> наряду с языковой картиной мира, </w:t>
      </w:r>
      <w:r w:rsidR="000A492C">
        <w:rPr>
          <w:rFonts w:ascii="Times New Roman" w:hAnsi="Times New Roman" w:cs="Times New Roman"/>
          <w:sz w:val="28"/>
          <w:szCs w:val="28"/>
        </w:rPr>
        <w:t>репрезентируется в нарративе</w:t>
      </w:r>
      <w:r w:rsidRPr="00EE4A79">
        <w:rPr>
          <w:rFonts w:ascii="Times New Roman" w:hAnsi="Times New Roman" w:cs="Times New Roman"/>
          <w:sz w:val="28"/>
          <w:szCs w:val="28"/>
        </w:rPr>
        <w:t>.</w:t>
      </w:r>
    </w:p>
    <w:p w:rsidR="00D15416" w:rsidRPr="00B5021F" w:rsidRDefault="004117B4" w:rsidP="00D56974">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Языковую картину</w:t>
      </w:r>
      <w:r w:rsidR="00D15416" w:rsidRPr="00B5021F">
        <w:rPr>
          <w:rFonts w:ascii="Times New Roman" w:hAnsi="Times New Roman" w:cs="Times New Roman"/>
          <w:bCs/>
          <w:sz w:val="28"/>
          <w:szCs w:val="28"/>
        </w:rPr>
        <w:t xml:space="preserve"> мира</w:t>
      </w:r>
      <w:r>
        <w:rPr>
          <w:rFonts w:ascii="Times New Roman" w:hAnsi="Times New Roman" w:cs="Times New Roman"/>
          <w:bCs/>
          <w:sz w:val="28"/>
          <w:szCs w:val="28"/>
        </w:rPr>
        <w:t xml:space="preserve"> </w:t>
      </w:r>
      <w:r w:rsidR="000F65BE">
        <w:rPr>
          <w:rFonts w:ascii="Times New Roman" w:hAnsi="Times New Roman" w:cs="Times New Roman"/>
          <w:bCs/>
          <w:sz w:val="28"/>
          <w:szCs w:val="28"/>
        </w:rPr>
        <w:t>мы</w:t>
      </w:r>
      <w:r w:rsidR="00D15416">
        <w:rPr>
          <w:rFonts w:ascii="Times New Roman" w:hAnsi="Times New Roman" w:cs="Times New Roman"/>
          <w:bCs/>
          <w:sz w:val="28"/>
          <w:szCs w:val="28"/>
        </w:rPr>
        <w:t xml:space="preserve"> определяем, как </w:t>
      </w:r>
      <w:r w:rsidR="00D15416" w:rsidRPr="00B5021F">
        <w:rPr>
          <w:rFonts w:ascii="Times New Roman" w:hAnsi="Times New Roman" w:cs="Times New Roman"/>
          <w:sz w:val="28"/>
          <w:szCs w:val="28"/>
        </w:rPr>
        <w:t xml:space="preserve">совокупность представлений и знаний, которые люди олицетворяют, передают и осмысляют через язык. Она отражает способ восприятия и осознания окружающей реальности, который характерен для </w:t>
      </w:r>
      <w:r w:rsidR="00AD500C">
        <w:rPr>
          <w:rFonts w:ascii="Times New Roman" w:hAnsi="Times New Roman" w:cs="Times New Roman"/>
          <w:sz w:val="28"/>
          <w:szCs w:val="28"/>
        </w:rPr>
        <w:t xml:space="preserve">определённого языка и культуры </w:t>
      </w:r>
      <w:r w:rsidR="000A492C">
        <w:rPr>
          <w:rFonts w:ascii="Times New Roman" w:hAnsi="Times New Roman" w:cs="Times New Roman"/>
          <w:bCs/>
          <w:sz w:val="28"/>
          <w:szCs w:val="28"/>
        </w:rPr>
        <w:t>[30</w:t>
      </w:r>
      <w:r>
        <w:rPr>
          <w:rFonts w:ascii="Times New Roman" w:hAnsi="Times New Roman" w:cs="Times New Roman"/>
          <w:bCs/>
          <w:sz w:val="28"/>
          <w:szCs w:val="28"/>
        </w:rPr>
        <w:t xml:space="preserve">]. </w:t>
      </w:r>
      <w:r w:rsidR="00D15416" w:rsidRPr="00B5021F">
        <w:rPr>
          <w:rFonts w:ascii="Times New Roman" w:hAnsi="Times New Roman" w:cs="Times New Roman"/>
          <w:bCs/>
          <w:sz w:val="28"/>
          <w:szCs w:val="28"/>
        </w:rPr>
        <w:t>Ключевы</w:t>
      </w:r>
      <w:r w:rsidR="00D15416">
        <w:rPr>
          <w:rFonts w:ascii="Times New Roman" w:hAnsi="Times New Roman" w:cs="Times New Roman"/>
          <w:bCs/>
          <w:sz w:val="28"/>
          <w:szCs w:val="28"/>
        </w:rPr>
        <w:t>ми аспектами</w:t>
      </w:r>
      <w:r w:rsidR="00D15416" w:rsidRPr="00B5021F">
        <w:rPr>
          <w:rFonts w:ascii="Times New Roman" w:hAnsi="Times New Roman" w:cs="Times New Roman"/>
          <w:bCs/>
          <w:sz w:val="28"/>
          <w:szCs w:val="28"/>
        </w:rPr>
        <w:t xml:space="preserve"> языковой картины мира</w:t>
      </w:r>
      <w:r w:rsidR="00D15416">
        <w:rPr>
          <w:rFonts w:ascii="Times New Roman" w:hAnsi="Times New Roman" w:cs="Times New Roman"/>
          <w:bCs/>
          <w:sz w:val="28"/>
          <w:szCs w:val="28"/>
        </w:rPr>
        <w:t xml:space="preserve"> являются:</w:t>
      </w:r>
    </w:p>
    <w:p w:rsidR="00FF060F" w:rsidRDefault="00D15416" w:rsidP="00D56974">
      <w:pPr>
        <w:spacing w:after="0" w:line="240" w:lineRule="auto"/>
        <w:ind w:firstLine="709"/>
        <w:jc w:val="both"/>
        <w:rPr>
          <w:rFonts w:ascii="Times New Roman" w:hAnsi="Times New Roman" w:cs="Times New Roman"/>
          <w:bCs/>
          <w:sz w:val="28"/>
          <w:szCs w:val="28"/>
        </w:rPr>
      </w:pPr>
      <w:r w:rsidRPr="00B5021F">
        <w:rPr>
          <w:rFonts w:ascii="Times New Roman" w:hAnsi="Times New Roman" w:cs="Times New Roman"/>
          <w:b/>
          <w:sz w:val="28"/>
          <w:szCs w:val="28"/>
        </w:rPr>
        <w:t>-</w:t>
      </w:r>
      <w:r w:rsidR="00FF060F" w:rsidRPr="00FF060F">
        <w:t xml:space="preserve"> </w:t>
      </w:r>
      <w:r w:rsidR="00FF060F" w:rsidRPr="00FF060F">
        <w:rPr>
          <w:rFonts w:ascii="Times New Roman" w:hAnsi="Times New Roman" w:cs="Times New Roman"/>
          <w:bCs/>
          <w:sz w:val="28"/>
          <w:szCs w:val="28"/>
        </w:rPr>
        <w:t>Язык является основным инструментом, с помощью которого человек воспринимает, упорядочивает и осмысливает информацию о реальности. Через слова и выражения люди создают ментальные образы мира, которые затем передаются и фиксируются в языке.</w:t>
      </w:r>
    </w:p>
    <w:p w:rsidR="00D15416" w:rsidRPr="00A617D7" w:rsidRDefault="00D15416" w:rsidP="00D56974">
      <w:pPr>
        <w:spacing w:after="0" w:line="240" w:lineRule="auto"/>
        <w:ind w:firstLine="709"/>
        <w:jc w:val="both"/>
        <w:rPr>
          <w:rFonts w:ascii="Times New Roman" w:eastAsia="DroidSansFallback" w:hAnsi="Times New Roman" w:cs="Times New Roman"/>
          <w:sz w:val="28"/>
          <w:szCs w:val="28"/>
        </w:rPr>
      </w:pPr>
      <w:r w:rsidRPr="00A617D7">
        <w:rPr>
          <w:rFonts w:ascii="Times New Roman" w:eastAsia="DroidSansFallback" w:hAnsi="Times New Roman" w:cs="Times New Roman"/>
          <w:b/>
          <w:bCs/>
          <w:sz w:val="28"/>
          <w:szCs w:val="28"/>
        </w:rPr>
        <w:t>-</w:t>
      </w:r>
      <w:r w:rsidR="00FF060F" w:rsidRPr="00FF060F">
        <w:t xml:space="preserve"> </w:t>
      </w:r>
      <w:r w:rsidR="00FF060F" w:rsidRPr="00FF060F">
        <w:rPr>
          <w:rFonts w:ascii="Times New Roman" w:eastAsia="DroidSansFallback" w:hAnsi="Times New Roman" w:cs="Times New Roman"/>
          <w:bCs/>
          <w:sz w:val="28"/>
          <w:szCs w:val="28"/>
        </w:rPr>
        <w:t>Языковая картина мира формируется через ментальные модели (ментальные схемы), концепты и категории, абстрактные идеи, связанные с восприятием мира, которые отражаются в языке через слова и фразы</w:t>
      </w:r>
      <w:r w:rsidR="000F65BE">
        <w:rPr>
          <w:rFonts w:ascii="Times New Roman" w:eastAsia="DroidSansFallback" w:hAnsi="Times New Roman" w:cs="Times New Roman"/>
          <w:sz w:val="28"/>
          <w:szCs w:val="28"/>
        </w:rPr>
        <w:t>.</w:t>
      </w:r>
    </w:p>
    <w:p w:rsidR="00D15416" w:rsidRPr="00A617D7" w:rsidRDefault="00D15416" w:rsidP="00D56974">
      <w:pPr>
        <w:spacing w:after="0" w:line="240" w:lineRule="auto"/>
        <w:ind w:firstLine="709"/>
        <w:jc w:val="both"/>
        <w:rPr>
          <w:rFonts w:ascii="Times New Roman" w:eastAsia="DroidSansFallback" w:hAnsi="Times New Roman" w:cs="Times New Roman"/>
          <w:sz w:val="28"/>
          <w:szCs w:val="28"/>
        </w:rPr>
      </w:pPr>
      <w:r w:rsidRPr="00A617D7">
        <w:rPr>
          <w:rFonts w:ascii="Times New Roman" w:eastAsia="DroidSansFallback" w:hAnsi="Times New Roman" w:cs="Times New Roman"/>
          <w:b/>
          <w:bCs/>
          <w:sz w:val="28"/>
          <w:szCs w:val="28"/>
        </w:rPr>
        <w:t>-</w:t>
      </w:r>
      <w:r w:rsidR="00FF060F" w:rsidRPr="00FF060F">
        <w:t xml:space="preserve"> </w:t>
      </w:r>
      <w:r w:rsidR="00FF060F" w:rsidRPr="00FF060F">
        <w:rPr>
          <w:rFonts w:ascii="Times New Roman" w:eastAsia="DroidSansFallback" w:hAnsi="Times New Roman" w:cs="Times New Roman"/>
          <w:sz w:val="28"/>
          <w:szCs w:val="28"/>
        </w:rPr>
        <w:t>Языковая картина мира не универсальна и зависит от культурных традиций и особенностей восприятия реальности в различных обществах</w:t>
      </w:r>
      <w:r>
        <w:rPr>
          <w:rFonts w:ascii="Times New Roman" w:eastAsia="DroidSansFallback" w:hAnsi="Times New Roman" w:cs="Times New Roman"/>
          <w:sz w:val="28"/>
          <w:szCs w:val="28"/>
        </w:rPr>
        <w:t>.</w:t>
      </w:r>
    </w:p>
    <w:p w:rsidR="00D15416" w:rsidRPr="00D15416" w:rsidRDefault="00D15416" w:rsidP="00D56974">
      <w:pPr>
        <w:spacing w:after="0" w:line="240" w:lineRule="auto"/>
        <w:ind w:firstLine="709"/>
        <w:jc w:val="both"/>
        <w:rPr>
          <w:rFonts w:ascii="Times New Roman" w:hAnsi="Times New Roman" w:cs="Times New Roman"/>
          <w:b/>
          <w:sz w:val="28"/>
          <w:szCs w:val="28"/>
        </w:rPr>
      </w:pPr>
      <w:r>
        <w:rPr>
          <w:rFonts w:ascii="Times New Roman" w:eastAsia="DroidSansFallback" w:hAnsi="Times New Roman" w:cs="Times New Roman"/>
          <w:sz w:val="28"/>
          <w:szCs w:val="28"/>
        </w:rPr>
        <w:t xml:space="preserve">В </w:t>
      </w:r>
      <w:r w:rsidRPr="00FE57E3">
        <w:rPr>
          <w:rFonts w:ascii="Times New Roman" w:eastAsia="DroidSansFallback" w:hAnsi="Times New Roman" w:cs="Times New Roman"/>
          <w:sz w:val="28"/>
          <w:szCs w:val="28"/>
        </w:rPr>
        <w:t>своей теории ку</w:t>
      </w:r>
      <w:r>
        <w:rPr>
          <w:rFonts w:ascii="Times New Roman" w:eastAsia="DroidSansFallback" w:hAnsi="Times New Roman" w:cs="Times New Roman"/>
          <w:sz w:val="28"/>
          <w:szCs w:val="28"/>
        </w:rPr>
        <w:t>льтурно-исторического развития</w:t>
      </w:r>
      <w:r w:rsidRPr="00FE57E3">
        <w:rPr>
          <w:rFonts w:ascii="Times New Roman" w:eastAsia="DroidSansFallback" w:hAnsi="Times New Roman" w:cs="Times New Roman"/>
          <w:sz w:val="28"/>
          <w:szCs w:val="28"/>
        </w:rPr>
        <w:t xml:space="preserve"> </w:t>
      </w:r>
      <w:r>
        <w:rPr>
          <w:rFonts w:ascii="Times New Roman" w:eastAsia="DroidSansFallback" w:hAnsi="Times New Roman" w:cs="Times New Roman"/>
          <w:sz w:val="28"/>
          <w:szCs w:val="28"/>
        </w:rPr>
        <w:t>Выготский Л.</w:t>
      </w:r>
      <w:r w:rsidRPr="00FE57E3">
        <w:rPr>
          <w:rFonts w:ascii="Times New Roman" w:eastAsia="DroidSansFallback" w:hAnsi="Times New Roman" w:cs="Times New Roman"/>
          <w:sz w:val="28"/>
          <w:szCs w:val="28"/>
        </w:rPr>
        <w:t xml:space="preserve"> </w:t>
      </w:r>
      <w:r w:rsidR="007519DF">
        <w:rPr>
          <w:rFonts w:ascii="Times New Roman" w:eastAsia="DroidSansFallback" w:hAnsi="Times New Roman" w:cs="Times New Roman"/>
          <w:sz w:val="28"/>
          <w:szCs w:val="28"/>
        </w:rPr>
        <w:t>Говорил о важной роли</w:t>
      </w:r>
      <w:r w:rsidRPr="00FE57E3">
        <w:rPr>
          <w:rFonts w:ascii="Times New Roman" w:eastAsia="DroidSansFallback" w:hAnsi="Times New Roman" w:cs="Times New Roman"/>
          <w:sz w:val="28"/>
          <w:szCs w:val="28"/>
        </w:rPr>
        <w:t xml:space="preserve"> языка в формировании мышления и когнитивных процессов. </w:t>
      </w:r>
      <w:r>
        <w:rPr>
          <w:rFonts w:ascii="Times New Roman" w:eastAsia="DroidSansFallback" w:hAnsi="Times New Roman" w:cs="Times New Roman"/>
          <w:sz w:val="28"/>
          <w:szCs w:val="28"/>
        </w:rPr>
        <w:t xml:space="preserve">Согласно </w:t>
      </w:r>
      <w:r w:rsidRPr="00FE57E3">
        <w:rPr>
          <w:rFonts w:ascii="Times New Roman" w:eastAsia="DroidSansFallback" w:hAnsi="Times New Roman" w:cs="Times New Roman"/>
          <w:sz w:val="28"/>
          <w:szCs w:val="28"/>
        </w:rPr>
        <w:t xml:space="preserve">Сапир </w:t>
      </w:r>
      <w:r w:rsidR="000A492C">
        <w:rPr>
          <w:rFonts w:ascii="Times New Roman" w:eastAsia="DroidSansFallback" w:hAnsi="Times New Roman" w:cs="Times New Roman"/>
          <w:sz w:val="28"/>
          <w:szCs w:val="28"/>
        </w:rPr>
        <w:t xml:space="preserve">Э. </w:t>
      </w:r>
      <w:r w:rsidRPr="00FE57E3">
        <w:rPr>
          <w:rFonts w:ascii="Times New Roman" w:eastAsia="DroidSansFallback" w:hAnsi="Times New Roman" w:cs="Times New Roman"/>
          <w:sz w:val="28"/>
          <w:szCs w:val="28"/>
        </w:rPr>
        <w:t>структура языка влияет на восприятие и когнитивные процессы носителей этого языка</w:t>
      </w:r>
      <w:r>
        <w:rPr>
          <w:rFonts w:ascii="Times New Roman" w:eastAsia="DroidSansFallback" w:hAnsi="Times New Roman" w:cs="Times New Roman"/>
          <w:sz w:val="28"/>
          <w:szCs w:val="28"/>
        </w:rPr>
        <w:t xml:space="preserve"> </w:t>
      </w:r>
      <w:r w:rsidRPr="00EE4A79">
        <w:rPr>
          <w:rFonts w:ascii="Times New Roman" w:eastAsia="Times New Roman" w:hAnsi="Times New Roman" w:cs="Times New Roman"/>
          <w:sz w:val="28"/>
          <w:szCs w:val="28"/>
          <w:lang w:eastAsia="ru-RU"/>
        </w:rPr>
        <w:sym w:font="Symbol" w:char="F05B"/>
      </w:r>
      <w:r w:rsidR="000A492C">
        <w:rPr>
          <w:rFonts w:ascii="Times New Roman" w:eastAsia="Times New Roman" w:hAnsi="Times New Roman" w:cs="Times New Roman"/>
          <w:sz w:val="28"/>
          <w:szCs w:val="28"/>
          <w:lang w:eastAsia="ru-RU"/>
        </w:rPr>
        <w:t>31</w:t>
      </w:r>
      <w:r w:rsidRPr="00EE4A79">
        <w:rPr>
          <w:rFonts w:ascii="Times New Roman" w:eastAsia="Times New Roman" w:hAnsi="Times New Roman" w:cs="Times New Roman"/>
          <w:sz w:val="28"/>
          <w:szCs w:val="28"/>
          <w:lang w:eastAsia="ru-RU"/>
        </w:rPr>
        <w:sym w:font="Symbol" w:char="F05D"/>
      </w:r>
      <w:r w:rsidRPr="00FE57E3">
        <w:rPr>
          <w:rFonts w:ascii="Times New Roman" w:eastAsia="DroidSansFallback" w:hAnsi="Times New Roman" w:cs="Times New Roman"/>
          <w:sz w:val="28"/>
          <w:szCs w:val="28"/>
        </w:rPr>
        <w:t>.</w:t>
      </w:r>
      <w:r>
        <w:rPr>
          <w:rFonts w:ascii="Times New Roman" w:eastAsia="DroidSansFallback" w:hAnsi="Times New Roman" w:cs="Times New Roman"/>
          <w:sz w:val="28"/>
          <w:szCs w:val="28"/>
        </w:rPr>
        <w:t xml:space="preserve"> Таким образом</w:t>
      </w:r>
      <w:r w:rsidR="000F65BE">
        <w:rPr>
          <w:rFonts w:ascii="Times New Roman" w:eastAsia="DroidSansFallback" w:hAnsi="Times New Roman" w:cs="Times New Roman"/>
          <w:sz w:val="28"/>
          <w:szCs w:val="28"/>
        </w:rPr>
        <w:t>, я</w:t>
      </w:r>
      <w:r w:rsidRPr="00256D10">
        <w:rPr>
          <w:rFonts w:ascii="Times New Roman" w:eastAsia="DroidSansFallback" w:hAnsi="Times New Roman" w:cs="Times New Roman"/>
          <w:sz w:val="28"/>
          <w:szCs w:val="28"/>
        </w:rPr>
        <w:t>зык не только служит средством коммуникации, но и формирует способы мышления, классификации и интерпретации окружающего мира.</w:t>
      </w:r>
    </w:p>
    <w:p w:rsidR="00873701" w:rsidRDefault="003332DF" w:rsidP="00D56974">
      <w:pPr>
        <w:spacing w:after="0" w:line="240" w:lineRule="auto"/>
        <w:ind w:firstLine="709"/>
        <w:jc w:val="both"/>
        <w:rPr>
          <w:rFonts w:ascii="Times New Roman" w:eastAsia="DroidSansFallback" w:hAnsi="Times New Roman" w:cs="Times New Roman"/>
          <w:sz w:val="28"/>
          <w:szCs w:val="28"/>
        </w:rPr>
      </w:pPr>
      <w:r w:rsidRPr="003332DF">
        <w:rPr>
          <w:rFonts w:ascii="Times New Roman" w:eastAsia="DroidSansFallback" w:hAnsi="Times New Roman" w:cs="Times New Roman"/>
          <w:sz w:val="28"/>
          <w:szCs w:val="28"/>
        </w:rPr>
        <w:t>Ввиду вышеизложенного, мы приходим к заключению, что тенденции качественных характеристик нарратива в разных областях демонстрируют его многогранность и важность как для теоретических, так и для практических современных исследований. Нарратив, являясь гибким и многозначным инструментом, находит своё применение не только в литературоведении, но и в психологии, социологии, философии, педагогике, когнитивных науках, истории, и других областях. В каждом научном направлении нарратив выполняет уникальные функции, раскрывая новые горизонты для изучения человеческого опыта и коммуникации. Все это делает нарратив важным объектом научного анализа для междисциплинарных исследований, которые способствуют расширению нашего понимания сущности нарратива.</w:t>
      </w:r>
    </w:p>
    <w:p w:rsidR="00D56974" w:rsidRDefault="00D56974" w:rsidP="00D56974">
      <w:pPr>
        <w:spacing w:after="0" w:line="240" w:lineRule="auto"/>
        <w:ind w:firstLine="709"/>
        <w:jc w:val="both"/>
        <w:rPr>
          <w:rFonts w:ascii="Times New Roman" w:eastAsia="DroidSansFallback" w:hAnsi="Times New Roman" w:cs="Times New Roman"/>
          <w:sz w:val="28"/>
          <w:szCs w:val="28"/>
        </w:rPr>
      </w:pPr>
    </w:p>
    <w:p w:rsidR="00883ABB" w:rsidRPr="00EE4A79" w:rsidRDefault="008C1650" w:rsidP="00DE1882">
      <w:pPr>
        <w:spacing w:after="0" w:line="240" w:lineRule="auto"/>
        <w:ind w:firstLine="708"/>
        <w:jc w:val="both"/>
        <w:rPr>
          <w:rFonts w:ascii="Times New Roman" w:hAnsi="Times New Roman" w:cs="Times New Roman"/>
          <w:b/>
          <w:sz w:val="28"/>
          <w:szCs w:val="28"/>
        </w:rPr>
      </w:pPr>
      <w:r w:rsidRPr="00EE4A79">
        <w:rPr>
          <w:rFonts w:ascii="Times New Roman" w:hAnsi="Times New Roman" w:cs="Times New Roman"/>
          <w:b/>
          <w:sz w:val="28"/>
          <w:szCs w:val="28"/>
        </w:rPr>
        <w:t xml:space="preserve">1.2 </w:t>
      </w:r>
      <w:r w:rsidR="00B35DA2">
        <w:rPr>
          <w:rFonts w:ascii="Times New Roman" w:hAnsi="Times New Roman" w:cs="Times New Roman"/>
          <w:b/>
          <w:sz w:val="28"/>
          <w:szCs w:val="28"/>
        </w:rPr>
        <w:t>Педагогический нарратив в иноязычном образовании</w:t>
      </w:r>
    </w:p>
    <w:p w:rsidR="00135F0E" w:rsidRDefault="006B1F16"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F4224">
        <w:rPr>
          <w:rFonts w:ascii="Times New Roman" w:hAnsi="Times New Roman" w:cs="Times New Roman"/>
          <w:sz w:val="28"/>
          <w:szCs w:val="28"/>
        </w:rPr>
        <w:t xml:space="preserve"> русле подготовки будущих учителей иностранного языка</w:t>
      </w:r>
      <w:r w:rsidR="007F32E7">
        <w:rPr>
          <w:rFonts w:ascii="Times New Roman" w:hAnsi="Times New Roman" w:cs="Times New Roman"/>
          <w:sz w:val="28"/>
          <w:szCs w:val="28"/>
        </w:rPr>
        <w:t xml:space="preserve"> и формирования их нарративной компетенции</w:t>
      </w:r>
      <w:r w:rsidR="000F4224">
        <w:rPr>
          <w:rFonts w:ascii="Times New Roman" w:hAnsi="Times New Roman" w:cs="Times New Roman"/>
          <w:sz w:val="28"/>
          <w:szCs w:val="28"/>
        </w:rPr>
        <w:t xml:space="preserve">, </w:t>
      </w:r>
      <w:r w:rsidR="000F4224" w:rsidRPr="00EE4A79">
        <w:rPr>
          <w:rFonts w:ascii="Times New Roman" w:hAnsi="Times New Roman" w:cs="Times New Roman"/>
          <w:sz w:val="28"/>
          <w:szCs w:val="28"/>
        </w:rPr>
        <w:t>цен</w:t>
      </w:r>
      <w:r w:rsidR="007F32E7">
        <w:rPr>
          <w:rFonts w:ascii="Times New Roman" w:hAnsi="Times New Roman" w:cs="Times New Roman"/>
          <w:sz w:val="28"/>
          <w:szCs w:val="28"/>
        </w:rPr>
        <w:t>тральным оказывается понятие педагогического нарратива</w:t>
      </w:r>
      <w:r w:rsidR="000F4224" w:rsidRPr="00EE4A79">
        <w:rPr>
          <w:rFonts w:ascii="Times New Roman" w:hAnsi="Times New Roman" w:cs="Times New Roman"/>
          <w:sz w:val="28"/>
          <w:szCs w:val="28"/>
        </w:rPr>
        <w:t xml:space="preserve">. </w:t>
      </w:r>
      <w:r w:rsidR="007519DF">
        <w:rPr>
          <w:rFonts w:ascii="Times New Roman" w:hAnsi="Times New Roman" w:cs="Times New Roman"/>
          <w:sz w:val="28"/>
          <w:szCs w:val="28"/>
        </w:rPr>
        <w:t>С позиции Веселовой</w:t>
      </w:r>
      <w:r w:rsidR="007519DF" w:rsidRPr="00C93282">
        <w:rPr>
          <w:rFonts w:ascii="Times New Roman" w:hAnsi="Times New Roman" w:cs="Times New Roman"/>
          <w:sz w:val="28"/>
          <w:szCs w:val="28"/>
        </w:rPr>
        <w:t xml:space="preserve"> И.С.</w:t>
      </w:r>
      <w:r w:rsidR="007519DF">
        <w:rPr>
          <w:rFonts w:ascii="Times New Roman" w:hAnsi="Times New Roman" w:cs="Times New Roman"/>
          <w:sz w:val="28"/>
          <w:szCs w:val="28"/>
        </w:rPr>
        <w:t>, н</w:t>
      </w:r>
      <w:r w:rsidR="007519DF" w:rsidRPr="007519DF">
        <w:rPr>
          <w:rFonts w:ascii="Times New Roman" w:hAnsi="Times New Roman" w:cs="Times New Roman"/>
          <w:sz w:val="28"/>
          <w:szCs w:val="28"/>
        </w:rPr>
        <w:t>арратив рассматривается как многослойная структура, в которой важно различать различные типы и жанры, поскольку каждый из них обладает уникальными особе</w:t>
      </w:r>
      <w:r w:rsidR="007519DF">
        <w:rPr>
          <w:rFonts w:ascii="Times New Roman" w:hAnsi="Times New Roman" w:cs="Times New Roman"/>
          <w:sz w:val="28"/>
          <w:szCs w:val="28"/>
        </w:rPr>
        <w:t xml:space="preserve">нностями и функциями </w:t>
      </w:r>
      <w:r w:rsidR="00DA5F8A">
        <w:rPr>
          <w:rFonts w:ascii="Times New Roman" w:hAnsi="Times New Roman" w:cs="Times New Roman"/>
          <w:sz w:val="28"/>
          <w:szCs w:val="28"/>
        </w:rPr>
        <w:sym w:font="Symbol" w:char="F05B"/>
      </w:r>
      <w:r w:rsidR="000A492C">
        <w:rPr>
          <w:rFonts w:ascii="Times New Roman" w:hAnsi="Times New Roman" w:cs="Times New Roman"/>
          <w:sz w:val="28"/>
          <w:szCs w:val="28"/>
        </w:rPr>
        <w:t>32</w:t>
      </w:r>
      <w:r w:rsidR="00DA5F8A">
        <w:rPr>
          <w:rFonts w:ascii="Times New Roman" w:hAnsi="Times New Roman" w:cs="Times New Roman"/>
          <w:sz w:val="28"/>
          <w:szCs w:val="28"/>
        </w:rPr>
        <w:sym w:font="Symbol" w:char="F05D"/>
      </w:r>
      <w:r w:rsidR="00135F0E">
        <w:rPr>
          <w:rFonts w:ascii="Times New Roman" w:hAnsi="Times New Roman" w:cs="Times New Roman"/>
          <w:sz w:val="28"/>
          <w:szCs w:val="28"/>
        </w:rPr>
        <w:t xml:space="preserve">. Среди всех жанров нарративов она классифицирует </w:t>
      </w:r>
      <w:r w:rsidR="007519DF">
        <w:rPr>
          <w:rFonts w:ascii="Times New Roman" w:eastAsia="Times New Roman" w:hAnsi="Times New Roman" w:cs="Times New Roman"/>
          <w:bCs/>
          <w:sz w:val="28"/>
          <w:szCs w:val="28"/>
          <w:lang w:eastAsia="ru-RU"/>
        </w:rPr>
        <w:t>фольклорные,</w:t>
      </w:r>
      <w:r w:rsidR="007519DF" w:rsidRPr="007519DF">
        <w:rPr>
          <w:rFonts w:ascii="Times New Roman" w:eastAsia="Times New Roman" w:hAnsi="Times New Roman" w:cs="Times New Roman"/>
          <w:bCs/>
          <w:sz w:val="28"/>
          <w:szCs w:val="28"/>
          <w:lang w:eastAsia="ru-RU"/>
        </w:rPr>
        <w:t xml:space="preserve"> </w:t>
      </w:r>
      <w:r w:rsidR="007519DF">
        <w:rPr>
          <w:rFonts w:ascii="Times New Roman" w:eastAsia="Times New Roman" w:hAnsi="Times New Roman" w:cs="Times New Roman"/>
          <w:bCs/>
          <w:sz w:val="28"/>
          <w:szCs w:val="28"/>
          <w:lang w:eastAsia="ru-RU"/>
        </w:rPr>
        <w:t xml:space="preserve">автобиографические, </w:t>
      </w:r>
      <w:r w:rsidR="00DA5F8A" w:rsidRPr="00C93282">
        <w:rPr>
          <w:rFonts w:ascii="Times New Roman" w:eastAsia="Times New Roman" w:hAnsi="Times New Roman" w:cs="Times New Roman"/>
          <w:bCs/>
          <w:sz w:val="28"/>
          <w:szCs w:val="28"/>
          <w:lang w:eastAsia="ru-RU"/>
        </w:rPr>
        <w:t>литературные</w:t>
      </w:r>
      <w:r w:rsidR="00135F0E">
        <w:rPr>
          <w:rFonts w:ascii="Times New Roman" w:eastAsia="Times New Roman" w:hAnsi="Times New Roman" w:cs="Times New Roman"/>
          <w:bCs/>
          <w:sz w:val="28"/>
          <w:szCs w:val="28"/>
          <w:lang w:eastAsia="ru-RU"/>
        </w:rPr>
        <w:t>,</w:t>
      </w:r>
      <w:r w:rsidR="00DA5F8A" w:rsidRPr="00C93282">
        <w:rPr>
          <w:rFonts w:ascii="Times New Roman" w:eastAsia="Times New Roman" w:hAnsi="Times New Roman" w:cs="Times New Roman"/>
          <w:sz w:val="28"/>
          <w:szCs w:val="28"/>
          <w:lang w:eastAsia="ru-RU"/>
        </w:rPr>
        <w:t xml:space="preserve"> </w:t>
      </w:r>
      <w:r w:rsidR="007519DF">
        <w:rPr>
          <w:rFonts w:ascii="Times New Roman" w:eastAsia="Times New Roman" w:hAnsi="Times New Roman" w:cs="Times New Roman"/>
          <w:bCs/>
          <w:sz w:val="28"/>
          <w:szCs w:val="28"/>
          <w:lang w:eastAsia="ru-RU"/>
        </w:rPr>
        <w:t xml:space="preserve">мифологические, </w:t>
      </w:r>
      <w:r w:rsidR="00135F0E" w:rsidRPr="00C93282">
        <w:rPr>
          <w:rFonts w:ascii="Times New Roman" w:eastAsia="Times New Roman" w:hAnsi="Times New Roman" w:cs="Times New Roman"/>
          <w:bCs/>
          <w:sz w:val="28"/>
          <w:szCs w:val="28"/>
          <w:lang w:eastAsia="ru-RU"/>
        </w:rPr>
        <w:t>биографические</w:t>
      </w:r>
      <w:r w:rsidR="00135F0E">
        <w:rPr>
          <w:rFonts w:ascii="Times New Roman" w:eastAsia="Times New Roman" w:hAnsi="Times New Roman" w:cs="Times New Roman"/>
          <w:bCs/>
          <w:sz w:val="28"/>
          <w:szCs w:val="28"/>
          <w:lang w:eastAsia="ru-RU"/>
        </w:rPr>
        <w:t>,</w:t>
      </w:r>
      <w:r w:rsidR="00135F0E" w:rsidRPr="00C93282">
        <w:rPr>
          <w:rFonts w:ascii="Times New Roman" w:eastAsia="Times New Roman" w:hAnsi="Times New Roman" w:cs="Times New Roman"/>
          <w:bCs/>
          <w:sz w:val="28"/>
          <w:szCs w:val="28"/>
          <w:lang w:eastAsia="ru-RU"/>
        </w:rPr>
        <w:t xml:space="preserve"> </w:t>
      </w:r>
      <w:r w:rsidR="00135F0E">
        <w:rPr>
          <w:rFonts w:ascii="Times New Roman" w:eastAsia="Times New Roman" w:hAnsi="Times New Roman" w:cs="Times New Roman"/>
          <w:bCs/>
          <w:sz w:val="28"/>
          <w:szCs w:val="28"/>
          <w:lang w:eastAsia="ru-RU"/>
        </w:rPr>
        <w:t>образовательные и дискурсивные. Особое внимание</w:t>
      </w:r>
      <w:r w:rsidR="00135F0E" w:rsidRPr="00135F0E">
        <w:rPr>
          <w:rFonts w:ascii="Times New Roman" w:eastAsia="Times New Roman" w:hAnsi="Times New Roman" w:cs="Times New Roman"/>
          <w:bCs/>
          <w:sz w:val="28"/>
          <w:szCs w:val="28"/>
          <w:lang w:eastAsia="ru-RU"/>
        </w:rPr>
        <w:t xml:space="preserve"> </w:t>
      </w:r>
      <w:r w:rsidR="00135F0E">
        <w:rPr>
          <w:rFonts w:ascii="Times New Roman" w:eastAsia="Times New Roman" w:hAnsi="Times New Roman" w:cs="Times New Roman"/>
          <w:bCs/>
          <w:sz w:val="28"/>
          <w:szCs w:val="28"/>
          <w:lang w:eastAsia="ru-RU"/>
        </w:rPr>
        <w:t>мы обращаем на</w:t>
      </w:r>
      <w:r w:rsidR="00AD500C">
        <w:rPr>
          <w:rFonts w:ascii="Times New Roman" w:eastAsia="Times New Roman" w:hAnsi="Times New Roman" w:cs="Times New Roman"/>
          <w:bCs/>
          <w:sz w:val="28"/>
          <w:szCs w:val="28"/>
          <w:lang w:eastAsia="ru-RU"/>
        </w:rPr>
        <w:t xml:space="preserve"> следующие жанры</w:t>
      </w:r>
      <w:r w:rsidR="00135F0E">
        <w:rPr>
          <w:rFonts w:ascii="Times New Roman" w:eastAsia="Times New Roman" w:hAnsi="Times New Roman" w:cs="Times New Roman"/>
          <w:bCs/>
          <w:sz w:val="28"/>
          <w:szCs w:val="28"/>
          <w:lang w:eastAsia="ru-RU"/>
        </w:rPr>
        <w:t>:</w:t>
      </w:r>
    </w:p>
    <w:p w:rsidR="00DA5F8A" w:rsidRPr="00135F0E" w:rsidRDefault="00135F0E" w:rsidP="00D569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19DF">
        <w:rPr>
          <w:rFonts w:ascii="Times New Roman" w:eastAsia="Times New Roman" w:hAnsi="Times New Roman" w:cs="Times New Roman"/>
          <w:bCs/>
          <w:sz w:val="28"/>
          <w:szCs w:val="28"/>
          <w:lang w:eastAsia="ru-RU"/>
        </w:rPr>
        <w:t>о</w:t>
      </w:r>
      <w:r w:rsidR="002A6103">
        <w:rPr>
          <w:rFonts w:ascii="Times New Roman" w:eastAsia="Times New Roman" w:hAnsi="Times New Roman" w:cs="Times New Roman"/>
          <w:bCs/>
          <w:sz w:val="28"/>
          <w:szCs w:val="28"/>
          <w:lang w:eastAsia="ru-RU"/>
        </w:rPr>
        <w:t>бразовательные нарративы,</w:t>
      </w:r>
      <w:r w:rsidR="002A6103" w:rsidRPr="002A6103">
        <w:rPr>
          <w:rFonts w:ascii="Times New Roman" w:eastAsia="Times New Roman" w:hAnsi="Times New Roman" w:cs="Times New Roman"/>
          <w:bCs/>
          <w:sz w:val="28"/>
          <w:szCs w:val="28"/>
          <w:lang w:eastAsia="ru-RU"/>
        </w:rPr>
        <w:t xml:space="preserve"> целенаправленные повествования или рассказы, используемые в образовательном процессе для структурирования и передачи знаний, опыта и ценност</w:t>
      </w:r>
      <w:r w:rsidR="002A6103">
        <w:rPr>
          <w:rFonts w:ascii="Times New Roman" w:eastAsia="Times New Roman" w:hAnsi="Times New Roman" w:cs="Times New Roman"/>
          <w:bCs/>
          <w:sz w:val="28"/>
          <w:szCs w:val="28"/>
          <w:lang w:eastAsia="ru-RU"/>
        </w:rPr>
        <w:t>ей</w:t>
      </w:r>
      <w:r w:rsidR="007519DF">
        <w:rPr>
          <w:rFonts w:ascii="Times New Roman" w:eastAsia="Times New Roman" w:hAnsi="Times New Roman" w:cs="Times New Roman"/>
          <w:bCs/>
          <w:sz w:val="28"/>
          <w:szCs w:val="28"/>
          <w:lang w:eastAsia="ru-RU"/>
        </w:rPr>
        <w:t>;</w:t>
      </w:r>
    </w:p>
    <w:p w:rsidR="00DA5F8A" w:rsidRPr="00A8281B" w:rsidRDefault="00135F0E" w:rsidP="00D5697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2A6103">
        <w:rPr>
          <w:rFonts w:ascii="Times New Roman" w:eastAsia="Times New Roman" w:hAnsi="Times New Roman" w:cs="Times New Roman"/>
          <w:bCs/>
          <w:sz w:val="28"/>
          <w:szCs w:val="28"/>
          <w:lang w:eastAsia="ru-RU"/>
        </w:rPr>
        <w:t>дискурсивные нарративы,</w:t>
      </w:r>
      <w:r w:rsidR="007519DF" w:rsidRPr="007519DF">
        <w:rPr>
          <w:rFonts w:ascii="Times New Roman" w:eastAsia="Times New Roman" w:hAnsi="Times New Roman" w:cs="Times New Roman"/>
          <w:bCs/>
          <w:sz w:val="28"/>
          <w:szCs w:val="28"/>
          <w:lang w:eastAsia="ru-RU"/>
        </w:rPr>
        <w:t xml:space="preserve"> повествовательные конструкции, сформированные и реализуемые в рамках конкретных дискурсов (т</w:t>
      </w:r>
      <w:r w:rsidR="002A6103">
        <w:rPr>
          <w:rFonts w:ascii="Times New Roman" w:eastAsia="Times New Roman" w:hAnsi="Times New Roman" w:cs="Times New Roman"/>
          <w:bCs/>
          <w:sz w:val="28"/>
          <w:szCs w:val="28"/>
          <w:lang w:eastAsia="ru-RU"/>
        </w:rPr>
        <w:t>ексты, коммуникация</w:t>
      </w:r>
      <w:r w:rsidR="007519DF" w:rsidRPr="007519DF">
        <w:rPr>
          <w:rFonts w:ascii="Times New Roman" w:eastAsia="Times New Roman" w:hAnsi="Times New Roman" w:cs="Times New Roman"/>
          <w:bCs/>
          <w:sz w:val="28"/>
          <w:szCs w:val="28"/>
          <w:lang w:eastAsia="ru-RU"/>
        </w:rPr>
        <w:t>), которые отражают определённые социальные, культ</w:t>
      </w:r>
      <w:r w:rsidR="002A6103">
        <w:rPr>
          <w:rFonts w:ascii="Times New Roman" w:eastAsia="Times New Roman" w:hAnsi="Times New Roman" w:cs="Times New Roman"/>
          <w:bCs/>
          <w:sz w:val="28"/>
          <w:szCs w:val="28"/>
          <w:lang w:eastAsia="ru-RU"/>
        </w:rPr>
        <w:t>урные или идеологические смыслы; о</w:t>
      </w:r>
      <w:r w:rsidR="007519DF" w:rsidRPr="007519DF">
        <w:rPr>
          <w:rFonts w:ascii="Times New Roman" w:eastAsia="Times New Roman" w:hAnsi="Times New Roman" w:cs="Times New Roman"/>
          <w:bCs/>
          <w:sz w:val="28"/>
          <w:szCs w:val="28"/>
          <w:lang w:eastAsia="ru-RU"/>
        </w:rPr>
        <w:t>ни представляют собой способы организации и передачи опыта через язык и коммуникацию, при этом структурируются с учётом норм, целей и контекстов дискурса, влияя на восприятие и интерпретацию информации адресатами.</w:t>
      </w:r>
    </w:p>
    <w:p w:rsidR="002A6103" w:rsidRDefault="00135F0E" w:rsidP="00D56974">
      <w:pPr>
        <w:spacing w:after="0" w:line="240" w:lineRule="auto"/>
        <w:ind w:firstLine="709"/>
        <w:jc w:val="both"/>
        <w:rPr>
          <w:rFonts w:ascii="Times New Roman" w:eastAsia="Times New Roman" w:hAnsi="Times New Roman" w:cs="Times New Roman"/>
          <w:sz w:val="28"/>
          <w:szCs w:val="28"/>
          <w:lang w:eastAsia="ru-RU"/>
        </w:rPr>
      </w:pPr>
      <w:r w:rsidRPr="00A8281B">
        <w:rPr>
          <w:rFonts w:ascii="Times New Roman" w:eastAsia="Times New Roman" w:hAnsi="Times New Roman" w:cs="Times New Roman"/>
          <w:sz w:val="28"/>
          <w:szCs w:val="28"/>
          <w:lang w:eastAsia="ru-RU"/>
        </w:rPr>
        <w:t>Представленные жанры нарративов имеют свою функцию и значение в обучении и формир</w:t>
      </w:r>
      <w:r w:rsidR="002A6103">
        <w:rPr>
          <w:rFonts w:ascii="Times New Roman" w:eastAsia="Times New Roman" w:hAnsi="Times New Roman" w:cs="Times New Roman"/>
          <w:sz w:val="28"/>
          <w:szCs w:val="28"/>
          <w:lang w:eastAsia="ru-RU"/>
        </w:rPr>
        <w:t>овании нарративной компетенции.</w:t>
      </w:r>
    </w:p>
    <w:p w:rsidR="00A8281B" w:rsidRPr="00A8281B" w:rsidRDefault="00A8281B" w:rsidP="00D56974">
      <w:pPr>
        <w:spacing w:after="0" w:line="240" w:lineRule="auto"/>
        <w:ind w:firstLine="709"/>
        <w:jc w:val="both"/>
        <w:rPr>
          <w:rFonts w:ascii="Times New Roman" w:hAnsi="Times New Roman" w:cs="Times New Roman"/>
          <w:sz w:val="28"/>
          <w:szCs w:val="28"/>
        </w:rPr>
      </w:pPr>
      <w:r w:rsidRPr="00A8281B">
        <w:rPr>
          <w:rStyle w:val="a6"/>
          <w:rFonts w:ascii="Times New Roman" w:hAnsi="Times New Roman" w:cs="Times New Roman"/>
          <w:b w:val="0"/>
          <w:sz w:val="28"/>
          <w:szCs w:val="28"/>
        </w:rPr>
        <w:t>Пиаже Ж.</w:t>
      </w:r>
      <w:r w:rsidRPr="00A8281B">
        <w:rPr>
          <w:rFonts w:ascii="Times New Roman" w:hAnsi="Times New Roman" w:cs="Times New Roman"/>
          <w:sz w:val="28"/>
          <w:szCs w:val="28"/>
        </w:rPr>
        <w:t xml:space="preserve"> исследовал, как дети конструируют и организуют собственные знания и</w:t>
      </w:r>
      <w:r w:rsidR="00C429FB">
        <w:rPr>
          <w:rFonts w:ascii="Times New Roman" w:hAnsi="Times New Roman" w:cs="Times New Roman"/>
          <w:sz w:val="28"/>
          <w:szCs w:val="28"/>
        </w:rPr>
        <w:t xml:space="preserve"> в результате выделил важность схем</w:t>
      </w:r>
      <w:r w:rsidRPr="00A8281B">
        <w:rPr>
          <w:rFonts w:ascii="Times New Roman" w:hAnsi="Times New Roman" w:cs="Times New Roman"/>
          <w:sz w:val="28"/>
          <w:szCs w:val="28"/>
        </w:rPr>
        <w:t xml:space="preserve"> (ментальных структур), которые дети строят в процессе взаимодействия с окружающим миром, включая и элементы нарратива (повествования). Ученый подчеркивал важность активного вовлечения детей в процесс познания и самовыражения, что связано с их способностью создавать собственные нарративы и интерпретировать события и явления в их жизни. </w:t>
      </w:r>
      <w:r w:rsidRPr="00A8281B">
        <w:rPr>
          <w:rFonts w:ascii="Times New Roman" w:hAnsi="Times New Roman" w:cs="Times New Roman"/>
          <w:sz w:val="28"/>
          <w:szCs w:val="28"/>
          <w:shd w:val="clear" w:color="auto" w:fill="FFFFFF"/>
        </w:rPr>
        <w:t xml:space="preserve">Согласно Гальцовой Н.К. </w:t>
      </w:r>
      <w:r w:rsidRPr="00A8281B">
        <w:rPr>
          <w:rFonts w:ascii="Times New Roman" w:hAnsi="Times New Roman" w:cs="Times New Roman"/>
          <w:sz w:val="28"/>
          <w:szCs w:val="28"/>
        </w:rPr>
        <w:t xml:space="preserve">педагогический нарратив </w:t>
      </w:r>
      <w:r w:rsidRPr="00A8281B">
        <w:rPr>
          <w:rFonts w:ascii="Times New Roman" w:hAnsi="Times New Roman" w:cs="Times New Roman"/>
          <w:sz w:val="28"/>
          <w:szCs w:val="28"/>
        </w:rPr>
        <w:sym w:font="Symbol" w:char="F02D"/>
      </w:r>
      <w:r w:rsidRPr="00A8281B">
        <w:rPr>
          <w:rFonts w:ascii="Times New Roman" w:hAnsi="Times New Roman" w:cs="Times New Roman"/>
          <w:sz w:val="28"/>
          <w:szCs w:val="28"/>
        </w:rPr>
        <w:t xml:space="preserve"> это </w:t>
      </w:r>
      <w:r w:rsidRPr="008F36FE">
        <w:rPr>
          <w:rFonts w:ascii="Times New Roman" w:hAnsi="Times New Roman" w:cs="Times New Roman"/>
          <w:sz w:val="28"/>
          <w:szCs w:val="28"/>
        </w:rPr>
        <w:t>«</w:t>
      </w:r>
      <w:r w:rsidRPr="00A8281B">
        <w:rPr>
          <w:rStyle w:val="a6"/>
          <w:rFonts w:ascii="Times New Roman" w:hAnsi="Times New Roman" w:cs="Times New Roman"/>
          <w:b w:val="0"/>
          <w:sz w:val="28"/>
          <w:szCs w:val="28"/>
        </w:rPr>
        <w:t>метод учебного взаимодействия</w:t>
      </w:r>
      <w:r w:rsidRPr="00A8281B">
        <w:rPr>
          <w:rFonts w:ascii="Times New Roman" w:hAnsi="Times New Roman" w:cs="Times New Roman"/>
          <w:sz w:val="28"/>
          <w:szCs w:val="28"/>
        </w:rPr>
        <w:t>, в котором учитель использует историю или рассказ, чтобы вызвать у учащихся интерес, помочь им осмыслить и интерпретировать учебный материал, а также развить их критическое мышление</w:t>
      </w:r>
      <w:r w:rsidR="006F2B47">
        <w:rPr>
          <w:rFonts w:ascii="Times New Roman" w:hAnsi="Times New Roman" w:cs="Times New Roman"/>
          <w:sz w:val="28"/>
          <w:szCs w:val="28"/>
          <w:shd w:val="clear" w:color="auto" w:fill="FFFFFF"/>
        </w:rPr>
        <w:t>» [33</w:t>
      </w:r>
      <w:r w:rsidRPr="00A8281B">
        <w:rPr>
          <w:rFonts w:ascii="Times New Roman" w:hAnsi="Times New Roman" w:cs="Times New Roman"/>
          <w:sz w:val="28"/>
          <w:szCs w:val="28"/>
          <w:shd w:val="clear" w:color="auto" w:fill="FFFFFF"/>
        </w:rPr>
        <w:t xml:space="preserve"> с.5].</w:t>
      </w:r>
    </w:p>
    <w:p w:rsidR="00A3228D" w:rsidRPr="00293A70" w:rsidRDefault="009543BB" w:rsidP="00D56974">
      <w:pPr>
        <w:pStyle w:val="a5"/>
        <w:spacing w:before="0" w:beforeAutospacing="0" w:after="0" w:afterAutospacing="0"/>
        <w:ind w:firstLine="709"/>
        <w:jc w:val="both"/>
        <w:rPr>
          <w:sz w:val="28"/>
          <w:szCs w:val="28"/>
        </w:rPr>
      </w:pPr>
      <w:r w:rsidRPr="002C17B0">
        <w:rPr>
          <w:sz w:val="28"/>
          <w:szCs w:val="28"/>
        </w:rPr>
        <w:t>Психолого-педагогические аспекты нарратива были исследованы многи</w:t>
      </w:r>
      <w:r w:rsidR="00135F0E">
        <w:rPr>
          <w:sz w:val="28"/>
          <w:szCs w:val="28"/>
        </w:rPr>
        <w:t>ми учеными</w:t>
      </w:r>
      <w:r w:rsidRPr="002C17B0">
        <w:rPr>
          <w:sz w:val="28"/>
          <w:szCs w:val="28"/>
        </w:rPr>
        <w:t xml:space="preserve">, которые внесли </w:t>
      </w:r>
      <w:r w:rsidRPr="00293A70">
        <w:rPr>
          <w:sz w:val="28"/>
          <w:szCs w:val="28"/>
        </w:rPr>
        <w:t>значительный вклад в развитие теории и практики использован</w:t>
      </w:r>
      <w:r w:rsidR="00135F0E" w:rsidRPr="00293A70">
        <w:rPr>
          <w:sz w:val="28"/>
          <w:szCs w:val="28"/>
        </w:rPr>
        <w:t>ия нарративов в образовательных целях</w:t>
      </w:r>
      <w:r w:rsidR="00A3228D" w:rsidRPr="00293A70">
        <w:rPr>
          <w:sz w:val="28"/>
          <w:szCs w:val="28"/>
        </w:rPr>
        <w:t xml:space="preserve"> (Никитина Е.А., Левашкина З.Н., Аткинсон Э., </w:t>
      </w:r>
      <w:r w:rsidR="00A3228D" w:rsidRPr="00293A70">
        <w:rPr>
          <w:bCs/>
          <w:sz w:val="28"/>
          <w:szCs w:val="28"/>
        </w:rPr>
        <w:t>Фоули П. Дж., Шадрин</w:t>
      </w:r>
      <w:r w:rsidR="00A3228D" w:rsidRPr="00293A70">
        <w:rPr>
          <w:sz w:val="28"/>
          <w:szCs w:val="28"/>
        </w:rPr>
        <w:t xml:space="preserve"> Ю., Шульман Б., Ходжсон Д., Ньюнан Д., Дэйкелман Н.)</w:t>
      </w:r>
      <w:r w:rsidRPr="00293A70">
        <w:rPr>
          <w:sz w:val="28"/>
          <w:szCs w:val="28"/>
        </w:rPr>
        <w:t xml:space="preserve">. </w:t>
      </w:r>
      <w:r w:rsidR="00A3228D" w:rsidRPr="00293A70">
        <w:rPr>
          <w:sz w:val="28"/>
          <w:szCs w:val="28"/>
        </w:rPr>
        <w:t>Анализ работ по использованию педагогического нарратива привел нас к выводу о том, что психолого-педагогические аспекты нарратива оказывают влияние на психоэмоциональное состояние студентов,</w:t>
      </w:r>
      <w:r w:rsidR="00135F0E" w:rsidRPr="00293A70">
        <w:rPr>
          <w:sz w:val="28"/>
          <w:szCs w:val="28"/>
        </w:rPr>
        <w:t xml:space="preserve"> и</w:t>
      </w:r>
      <w:r w:rsidR="00A3228D" w:rsidRPr="00293A70">
        <w:rPr>
          <w:sz w:val="28"/>
          <w:szCs w:val="28"/>
        </w:rPr>
        <w:t>х</w:t>
      </w:r>
      <w:r w:rsidR="00135F0E" w:rsidRPr="00293A70">
        <w:rPr>
          <w:sz w:val="28"/>
          <w:szCs w:val="28"/>
        </w:rPr>
        <w:t xml:space="preserve"> инт</w:t>
      </w:r>
      <w:r w:rsidR="00A3228D" w:rsidRPr="00293A70">
        <w:rPr>
          <w:sz w:val="28"/>
          <w:szCs w:val="28"/>
        </w:rPr>
        <w:t>еллектуальный рост</w:t>
      </w:r>
      <w:r w:rsidR="00135F0E" w:rsidRPr="00293A70">
        <w:rPr>
          <w:sz w:val="28"/>
          <w:szCs w:val="28"/>
        </w:rPr>
        <w:t xml:space="preserve">, </w:t>
      </w:r>
      <w:r w:rsidR="00D65751">
        <w:rPr>
          <w:sz w:val="28"/>
          <w:szCs w:val="28"/>
        </w:rPr>
        <w:t>рефлексию,</w:t>
      </w:r>
      <w:r w:rsidR="00A3228D" w:rsidRPr="00293A70">
        <w:rPr>
          <w:sz w:val="28"/>
          <w:szCs w:val="28"/>
        </w:rPr>
        <w:t xml:space="preserve"> профессиональную ориентированность, формирование</w:t>
      </w:r>
      <w:r w:rsidR="00135F0E" w:rsidRPr="00293A70">
        <w:rPr>
          <w:sz w:val="28"/>
          <w:szCs w:val="28"/>
        </w:rPr>
        <w:t xml:space="preserve"> соц</w:t>
      </w:r>
      <w:r w:rsidR="00A3228D" w:rsidRPr="00293A70">
        <w:rPr>
          <w:sz w:val="28"/>
          <w:szCs w:val="28"/>
        </w:rPr>
        <w:t xml:space="preserve">иальной идентичности и </w:t>
      </w:r>
      <w:r w:rsidR="00D65751" w:rsidRPr="00D65751">
        <w:rPr>
          <w:sz w:val="28"/>
          <w:szCs w:val="28"/>
        </w:rPr>
        <w:t xml:space="preserve">развитие </w:t>
      </w:r>
      <w:r w:rsidR="00A3228D" w:rsidRPr="00D65751">
        <w:rPr>
          <w:sz w:val="28"/>
          <w:szCs w:val="28"/>
        </w:rPr>
        <w:t>контекстуальной деятельности.</w:t>
      </w:r>
    </w:p>
    <w:p w:rsidR="0093166B" w:rsidRDefault="00256D75" w:rsidP="00D56974">
      <w:pPr>
        <w:pStyle w:val="a5"/>
        <w:spacing w:before="0" w:beforeAutospacing="0" w:after="0" w:afterAutospacing="0"/>
        <w:ind w:firstLine="709"/>
        <w:jc w:val="both"/>
        <w:rPr>
          <w:sz w:val="28"/>
          <w:szCs w:val="28"/>
        </w:rPr>
      </w:pPr>
      <w:r>
        <w:rPr>
          <w:sz w:val="28"/>
          <w:szCs w:val="28"/>
        </w:rPr>
        <w:t>Гош Р.</w:t>
      </w:r>
      <w:r w:rsidR="0093166B">
        <w:rPr>
          <w:sz w:val="28"/>
          <w:szCs w:val="28"/>
        </w:rPr>
        <w:t xml:space="preserve"> </w:t>
      </w:r>
      <w:r>
        <w:rPr>
          <w:sz w:val="28"/>
          <w:szCs w:val="28"/>
        </w:rPr>
        <w:t>предложил</w:t>
      </w:r>
      <w:r w:rsidR="0093166B" w:rsidRPr="002C17B0">
        <w:rPr>
          <w:sz w:val="28"/>
          <w:szCs w:val="28"/>
        </w:rPr>
        <w:t xml:space="preserve"> модель использования нарративов для развития критического мышления и самоосознания у учащихся</w:t>
      </w:r>
      <w:r w:rsidR="0093166B">
        <w:rPr>
          <w:sz w:val="28"/>
          <w:szCs w:val="28"/>
        </w:rPr>
        <w:t xml:space="preserve"> </w:t>
      </w:r>
      <w:r w:rsidR="0093166B">
        <w:rPr>
          <w:sz w:val="28"/>
          <w:szCs w:val="28"/>
        </w:rPr>
        <w:sym w:font="Symbol" w:char="F05B"/>
      </w:r>
      <w:r w:rsidR="006F2B47">
        <w:rPr>
          <w:sz w:val="28"/>
          <w:szCs w:val="28"/>
        </w:rPr>
        <w:t>34</w:t>
      </w:r>
      <w:r w:rsidR="0093166B">
        <w:rPr>
          <w:sz w:val="28"/>
          <w:szCs w:val="28"/>
        </w:rPr>
        <w:sym w:font="Symbol" w:char="F05D"/>
      </w:r>
      <w:r>
        <w:rPr>
          <w:sz w:val="28"/>
          <w:szCs w:val="28"/>
        </w:rPr>
        <w:t>. Его</w:t>
      </w:r>
      <w:r w:rsidR="008F36FE">
        <w:rPr>
          <w:sz w:val="28"/>
          <w:szCs w:val="28"/>
        </w:rPr>
        <w:t xml:space="preserve"> работы посвящены использованию</w:t>
      </w:r>
      <w:r w:rsidR="0093166B" w:rsidRPr="002C17B0">
        <w:rPr>
          <w:sz w:val="28"/>
          <w:szCs w:val="28"/>
        </w:rPr>
        <w:t xml:space="preserve"> нарративов для обучения через реальные примеры и истории.</w:t>
      </w:r>
      <w:r>
        <w:rPr>
          <w:sz w:val="28"/>
          <w:szCs w:val="28"/>
        </w:rPr>
        <w:t xml:space="preserve"> В рамках его</w:t>
      </w:r>
      <w:r w:rsidR="0093166B">
        <w:rPr>
          <w:sz w:val="28"/>
          <w:szCs w:val="28"/>
        </w:rPr>
        <w:t xml:space="preserve"> исследований был раскрыт </w:t>
      </w:r>
      <w:r w:rsidR="0093166B" w:rsidRPr="003F259E">
        <w:rPr>
          <w:rStyle w:val="a6"/>
          <w:b w:val="0"/>
          <w:sz w:val="28"/>
          <w:szCs w:val="28"/>
        </w:rPr>
        <w:t>психолого-педагогический аспект</w:t>
      </w:r>
      <w:r w:rsidR="0093166B">
        <w:rPr>
          <w:sz w:val="28"/>
          <w:szCs w:val="28"/>
        </w:rPr>
        <w:t xml:space="preserve"> нарративных приемов</w:t>
      </w:r>
      <w:r w:rsidR="0093166B" w:rsidRPr="002C17B0">
        <w:rPr>
          <w:sz w:val="28"/>
          <w:szCs w:val="28"/>
        </w:rPr>
        <w:t>,</w:t>
      </w:r>
      <w:r w:rsidR="0093166B">
        <w:rPr>
          <w:sz w:val="28"/>
          <w:szCs w:val="28"/>
        </w:rPr>
        <w:t xml:space="preserve"> так как</w:t>
      </w:r>
      <w:r w:rsidR="0093166B" w:rsidRPr="002C17B0">
        <w:rPr>
          <w:sz w:val="28"/>
          <w:szCs w:val="28"/>
        </w:rPr>
        <w:t xml:space="preserve"> </w:t>
      </w:r>
      <w:r w:rsidR="0093166B">
        <w:rPr>
          <w:sz w:val="28"/>
          <w:szCs w:val="28"/>
        </w:rPr>
        <w:t>нарративы помогали</w:t>
      </w:r>
      <w:r w:rsidR="0093166B" w:rsidRPr="002C17B0">
        <w:rPr>
          <w:sz w:val="28"/>
          <w:szCs w:val="28"/>
        </w:rPr>
        <w:t xml:space="preserve"> ученикам осознавать их собственные переживания, а также рассматривать и интерпретировать</w:t>
      </w:r>
      <w:r w:rsidR="0093166B">
        <w:rPr>
          <w:sz w:val="28"/>
          <w:szCs w:val="28"/>
        </w:rPr>
        <w:t xml:space="preserve"> ситуации с разных точек зрения</w:t>
      </w:r>
      <w:r w:rsidR="008F36FE">
        <w:rPr>
          <w:sz w:val="28"/>
          <w:szCs w:val="28"/>
        </w:rPr>
        <w:t>, что способствовало развитию</w:t>
      </w:r>
      <w:r w:rsidR="0093166B">
        <w:rPr>
          <w:sz w:val="28"/>
          <w:szCs w:val="28"/>
        </w:rPr>
        <w:t xml:space="preserve"> критического и креативного мышления</w:t>
      </w:r>
      <w:r w:rsidR="0093166B" w:rsidRPr="002C17B0">
        <w:rPr>
          <w:sz w:val="28"/>
          <w:szCs w:val="28"/>
        </w:rPr>
        <w:t>.</w:t>
      </w:r>
      <w:r w:rsidR="0093166B" w:rsidRPr="0030440F">
        <w:rPr>
          <w:sz w:val="28"/>
          <w:szCs w:val="28"/>
        </w:rPr>
        <w:t xml:space="preserve"> </w:t>
      </w:r>
      <w:r w:rsidR="0093166B" w:rsidRPr="002C17B0">
        <w:rPr>
          <w:sz w:val="28"/>
          <w:szCs w:val="28"/>
        </w:rPr>
        <w:t>Ли</w:t>
      </w:r>
      <w:r w:rsidR="0093166B">
        <w:rPr>
          <w:sz w:val="28"/>
          <w:szCs w:val="28"/>
        </w:rPr>
        <w:t xml:space="preserve"> М.</w:t>
      </w:r>
      <w:r w:rsidR="0093166B" w:rsidRPr="002C17B0">
        <w:rPr>
          <w:sz w:val="28"/>
          <w:szCs w:val="28"/>
        </w:rPr>
        <w:t xml:space="preserve"> подчеркивает значимость нарративов для формирования самооценки и уверенности у учащихся</w:t>
      </w:r>
      <w:r w:rsidR="0093166B">
        <w:rPr>
          <w:sz w:val="28"/>
          <w:szCs w:val="28"/>
        </w:rPr>
        <w:t xml:space="preserve"> </w:t>
      </w:r>
      <w:r w:rsidR="0093166B">
        <w:rPr>
          <w:sz w:val="28"/>
          <w:szCs w:val="28"/>
        </w:rPr>
        <w:sym w:font="Symbol" w:char="F05B"/>
      </w:r>
      <w:r w:rsidR="006F2B47">
        <w:rPr>
          <w:sz w:val="28"/>
          <w:szCs w:val="28"/>
        </w:rPr>
        <w:t>35</w:t>
      </w:r>
      <w:r w:rsidR="0093166B">
        <w:rPr>
          <w:sz w:val="28"/>
          <w:szCs w:val="28"/>
        </w:rPr>
        <w:sym w:font="Symbol" w:char="F05D"/>
      </w:r>
      <w:r w:rsidR="0093166B">
        <w:rPr>
          <w:sz w:val="28"/>
          <w:szCs w:val="28"/>
        </w:rPr>
        <w:t>.</w:t>
      </w:r>
    </w:p>
    <w:p w:rsidR="008F530A" w:rsidRPr="002C17B0" w:rsidRDefault="005F10C5" w:rsidP="00D56974">
      <w:pPr>
        <w:pStyle w:val="a5"/>
        <w:spacing w:before="0" w:beforeAutospacing="0" w:after="0" w:afterAutospacing="0"/>
        <w:ind w:firstLine="709"/>
        <w:jc w:val="both"/>
        <w:rPr>
          <w:sz w:val="28"/>
          <w:szCs w:val="28"/>
        </w:rPr>
      </w:pPr>
      <w:r>
        <w:rPr>
          <w:sz w:val="28"/>
          <w:szCs w:val="28"/>
        </w:rPr>
        <w:t>Педагогические</w:t>
      </w:r>
      <w:r w:rsidR="0072241C">
        <w:rPr>
          <w:sz w:val="28"/>
          <w:szCs w:val="28"/>
        </w:rPr>
        <w:t xml:space="preserve"> нарративы служат</w:t>
      </w:r>
      <w:r w:rsidR="0072241C" w:rsidRPr="002C17B0">
        <w:rPr>
          <w:sz w:val="28"/>
          <w:szCs w:val="28"/>
        </w:rPr>
        <w:t xml:space="preserve"> инструмент</w:t>
      </w:r>
      <w:r w:rsidR="0072241C">
        <w:rPr>
          <w:sz w:val="28"/>
          <w:szCs w:val="28"/>
        </w:rPr>
        <w:t>ом</w:t>
      </w:r>
      <w:r w:rsidR="0072241C" w:rsidRPr="002C17B0">
        <w:rPr>
          <w:sz w:val="28"/>
          <w:szCs w:val="28"/>
        </w:rPr>
        <w:t xml:space="preserve"> дл</w:t>
      </w:r>
      <w:r w:rsidR="00D43352">
        <w:rPr>
          <w:sz w:val="28"/>
          <w:szCs w:val="28"/>
        </w:rPr>
        <w:t>я организации учебного процесса и</w:t>
      </w:r>
      <w:r w:rsidR="0072241C" w:rsidRPr="002C17B0">
        <w:rPr>
          <w:sz w:val="28"/>
          <w:szCs w:val="28"/>
        </w:rPr>
        <w:t xml:space="preserve"> </w:t>
      </w:r>
      <w:r w:rsidR="00D43352" w:rsidRPr="002C17B0">
        <w:rPr>
          <w:sz w:val="28"/>
          <w:szCs w:val="28"/>
        </w:rPr>
        <w:t>анализа образовательной практики</w:t>
      </w:r>
      <w:r w:rsidR="00D43352">
        <w:rPr>
          <w:sz w:val="28"/>
          <w:szCs w:val="28"/>
        </w:rPr>
        <w:t>,</w:t>
      </w:r>
      <w:r w:rsidR="00D43352" w:rsidRPr="002C17B0">
        <w:rPr>
          <w:sz w:val="28"/>
          <w:szCs w:val="28"/>
        </w:rPr>
        <w:t xml:space="preserve"> </w:t>
      </w:r>
      <w:r w:rsidR="0072241C" w:rsidRPr="002C17B0">
        <w:rPr>
          <w:sz w:val="28"/>
          <w:szCs w:val="28"/>
        </w:rPr>
        <w:t xml:space="preserve">развития личности и </w:t>
      </w:r>
      <w:r w:rsidR="0072241C" w:rsidRPr="002C17B0">
        <w:rPr>
          <w:sz w:val="28"/>
          <w:szCs w:val="28"/>
        </w:rPr>
        <w:lastRenderedPageBreak/>
        <w:t xml:space="preserve">формирования важных </w:t>
      </w:r>
      <w:r w:rsidR="0072241C">
        <w:rPr>
          <w:sz w:val="28"/>
          <w:szCs w:val="28"/>
        </w:rPr>
        <w:t>умений</w:t>
      </w:r>
      <w:r w:rsidR="0072241C" w:rsidRPr="002C17B0">
        <w:rPr>
          <w:sz w:val="28"/>
          <w:szCs w:val="28"/>
        </w:rPr>
        <w:t>, таких как критическое мышление, эмпатия и рефлексия</w:t>
      </w:r>
      <w:r w:rsidR="0072241C">
        <w:rPr>
          <w:sz w:val="28"/>
          <w:szCs w:val="28"/>
        </w:rPr>
        <w:t xml:space="preserve"> </w:t>
      </w:r>
      <w:r w:rsidR="0072241C">
        <w:rPr>
          <w:sz w:val="28"/>
          <w:szCs w:val="28"/>
        </w:rPr>
        <w:sym w:font="Symbol" w:char="F05B"/>
      </w:r>
      <w:r w:rsidR="006F2B47">
        <w:rPr>
          <w:sz w:val="28"/>
          <w:szCs w:val="28"/>
        </w:rPr>
        <w:t>36</w:t>
      </w:r>
      <w:r w:rsidR="0072241C">
        <w:rPr>
          <w:sz w:val="28"/>
          <w:szCs w:val="28"/>
        </w:rPr>
        <w:sym w:font="Symbol" w:char="F05D"/>
      </w:r>
      <w:r w:rsidR="0072241C" w:rsidRPr="002C17B0">
        <w:rPr>
          <w:sz w:val="28"/>
          <w:szCs w:val="28"/>
        </w:rPr>
        <w:t xml:space="preserve">. </w:t>
      </w:r>
      <w:r w:rsidR="008F530A" w:rsidRPr="002C17B0">
        <w:rPr>
          <w:sz w:val="28"/>
          <w:szCs w:val="28"/>
        </w:rPr>
        <w:t xml:space="preserve">Педагогический нарратив часто </w:t>
      </w:r>
      <w:r w:rsidR="008F530A">
        <w:rPr>
          <w:sz w:val="28"/>
          <w:szCs w:val="28"/>
        </w:rPr>
        <w:t>отражает</w:t>
      </w:r>
      <w:r w:rsidR="008F530A" w:rsidRPr="002C17B0">
        <w:rPr>
          <w:sz w:val="28"/>
          <w:szCs w:val="28"/>
        </w:rPr>
        <w:t xml:space="preserve"> личные переживания автора (педагога или ученика), что делает его эмоционально насыщенным и субъективным. Этот аспект позволяет автору донести свою точку зрения, переживания и рефлексию по </w:t>
      </w:r>
      <w:r w:rsidR="008F530A">
        <w:rPr>
          <w:sz w:val="28"/>
          <w:szCs w:val="28"/>
        </w:rPr>
        <w:t>ситуациям</w:t>
      </w:r>
      <w:r w:rsidR="008F530A" w:rsidRPr="002C17B0">
        <w:rPr>
          <w:sz w:val="28"/>
          <w:szCs w:val="28"/>
        </w:rPr>
        <w:t xml:space="preserve"> </w:t>
      </w:r>
      <w:r w:rsidR="008F530A">
        <w:rPr>
          <w:sz w:val="28"/>
          <w:szCs w:val="28"/>
        </w:rPr>
        <w:t>учебного процесса, профессиональной деятельности</w:t>
      </w:r>
      <w:r w:rsidR="008F530A" w:rsidRPr="002C17B0">
        <w:rPr>
          <w:sz w:val="28"/>
          <w:szCs w:val="28"/>
        </w:rPr>
        <w:t xml:space="preserve"> </w:t>
      </w:r>
      <w:r w:rsidR="008F530A">
        <w:rPr>
          <w:sz w:val="28"/>
          <w:szCs w:val="28"/>
        </w:rPr>
        <w:t>и отношений с учениками</w:t>
      </w:r>
      <w:r w:rsidR="008F530A" w:rsidRPr="002C17B0">
        <w:rPr>
          <w:sz w:val="28"/>
          <w:szCs w:val="28"/>
        </w:rPr>
        <w:t>.</w:t>
      </w:r>
    </w:p>
    <w:p w:rsidR="001414AC" w:rsidRPr="00BD2CFC" w:rsidRDefault="00792794" w:rsidP="00D56974">
      <w:pPr>
        <w:pStyle w:val="a5"/>
        <w:spacing w:before="0" w:beforeAutospacing="0" w:after="0" w:afterAutospacing="0"/>
        <w:ind w:firstLine="709"/>
        <w:jc w:val="both"/>
        <w:rPr>
          <w:sz w:val="28"/>
          <w:szCs w:val="28"/>
        </w:rPr>
      </w:pPr>
      <w:r>
        <w:rPr>
          <w:sz w:val="28"/>
          <w:szCs w:val="28"/>
        </w:rPr>
        <w:t>П</w:t>
      </w:r>
      <w:r w:rsidR="009B6960">
        <w:rPr>
          <w:bCs/>
          <w:sz w:val="28"/>
          <w:szCs w:val="28"/>
        </w:rPr>
        <w:t>осредством педагогического нарратива</w:t>
      </w:r>
      <w:r>
        <w:rPr>
          <w:sz w:val="28"/>
          <w:szCs w:val="28"/>
        </w:rPr>
        <w:t xml:space="preserve"> </w:t>
      </w:r>
      <w:r w:rsidR="001414AC">
        <w:rPr>
          <w:sz w:val="28"/>
          <w:szCs w:val="28"/>
        </w:rPr>
        <w:t>студенты</w:t>
      </w:r>
      <w:r w:rsidR="001414AC" w:rsidRPr="00BD2CFC">
        <w:rPr>
          <w:sz w:val="28"/>
          <w:szCs w:val="28"/>
        </w:rPr>
        <w:t xml:space="preserve"> учатся формулировать вопросы, выявлять пробл</w:t>
      </w:r>
      <w:r>
        <w:rPr>
          <w:sz w:val="28"/>
          <w:szCs w:val="28"/>
        </w:rPr>
        <w:t>емы,</w:t>
      </w:r>
      <w:r w:rsidR="001414AC">
        <w:rPr>
          <w:sz w:val="28"/>
          <w:szCs w:val="28"/>
        </w:rPr>
        <w:t xml:space="preserve"> искать решения</w:t>
      </w:r>
      <w:r>
        <w:rPr>
          <w:sz w:val="28"/>
          <w:szCs w:val="28"/>
        </w:rPr>
        <w:t>,</w:t>
      </w:r>
      <w:r w:rsidRPr="00792794">
        <w:rPr>
          <w:bCs/>
          <w:sz w:val="28"/>
          <w:szCs w:val="28"/>
        </w:rPr>
        <w:t xml:space="preserve"> </w:t>
      </w:r>
      <w:r>
        <w:rPr>
          <w:bCs/>
          <w:sz w:val="28"/>
          <w:szCs w:val="28"/>
        </w:rPr>
        <w:t>развивая критическое мышление</w:t>
      </w:r>
      <w:r w:rsidR="001414AC">
        <w:rPr>
          <w:sz w:val="28"/>
          <w:szCs w:val="28"/>
        </w:rPr>
        <w:t>. Ч</w:t>
      </w:r>
      <w:r w:rsidR="009B6960">
        <w:rPr>
          <w:sz w:val="28"/>
          <w:szCs w:val="28"/>
        </w:rPr>
        <w:t>ерез нарратив обу</w:t>
      </w:r>
      <w:r w:rsidR="001414AC" w:rsidRPr="00BD2CFC">
        <w:rPr>
          <w:sz w:val="28"/>
          <w:szCs w:val="28"/>
        </w:rPr>
        <w:t>ча</w:t>
      </w:r>
      <w:r w:rsidR="009B6960">
        <w:rPr>
          <w:sz w:val="28"/>
          <w:szCs w:val="28"/>
        </w:rPr>
        <w:t>ю</w:t>
      </w:r>
      <w:r w:rsidR="001414AC" w:rsidRPr="00BD2CFC">
        <w:rPr>
          <w:sz w:val="28"/>
          <w:szCs w:val="28"/>
        </w:rPr>
        <w:t>щиеся осознают не только факты, но и их причинно-следственны</w:t>
      </w:r>
      <w:r w:rsidR="001414AC">
        <w:rPr>
          <w:sz w:val="28"/>
          <w:szCs w:val="28"/>
        </w:rPr>
        <w:t xml:space="preserve">е связи, что дает импульс к </w:t>
      </w:r>
      <w:r w:rsidR="001414AC" w:rsidRPr="00BD2CFC">
        <w:rPr>
          <w:sz w:val="28"/>
          <w:szCs w:val="28"/>
        </w:rPr>
        <w:t xml:space="preserve">развитию метакогнитивных навыков — способности осознавать и контролировать собственные мысли, стратегии решения проблем. </w:t>
      </w:r>
      <w:r w:rsidR="001414AC">
        <w:rPr>
          <w:sz w:val="28"/>
          <w:szCs w:val="28"/>
        </w:rPr>
        <w:t>Р</w:t>
      </w:r>
      <w:r w:rsidR="001414AC" w:rsidRPr="00BD2CFC">
        <w:rPr>
          <w:sz w:val="28"/>
          <w:szCs w:val="28"/>
        </w:rPr>
        <w:t>азмыш</w:t>
      </w:r>
      <w:r w:rsidR="001414AC">
        <w:rPr>
          <w:sz w:val="28"/>
          <w:szCs w:val="28"/>
        </w:rPr>
        <w:t>ляя</w:t>
      </w:r>
      <w:r w:rsidR="001414AC" w:rsidRPr="00BD2CFC">
        <w:rPr>
          <w:sz w:val="28"/>
          <w:szCs w:val="28"/>
        </w:rPr>
        <w:t xml:space="preserve"> над собственным обучением и процессом познания</w:t>
      </w:r>
      <w:r w:rsidR="00AB4D64">
        <w:rPr>
          <w:sz w:val="28"/>
          <w:szCs w:val="28"/>
        </w:rPr>
        <w:t>,</w:t>
      </w:r>
      <w:r w:rsidR="001414AC">
        <w:rPr>
          <w:sz w:val="28"/>
          <w:szCs w:val="28"/>
        </w:rPr>
        <w:t xml:space="preserve"> студенты</w:t>
      </w:r>
      <w:r w:rsidR="00AB4D64">
        <w:rPr>
          <w:sz w:val="28"/>
          <w:szCs w:val="28"/>
        </w:rPr>
        <w:t xml:space="preserve"> повышают</w:t>
      </w:r>
      <w:r w:rsidR="001414AC" w:rsidRPr="00BD2CFC">
        <w:rPr>
          <w:sz w:val="28"/>
          <w:szCs w:val="28"/>
        </w:rPr>
        <w:t xml:space="preserve"> интерес и мотивацию как «многоуровневый регулятор жизнедеятельности человека» </w:t>
      </w:r>
      <w:r w:rsidR="001414AC" w:rsidRPr="00BD2CFC">
        <w:rPr>
          <w:rStyle w:val="relative"/>
          <w:sz w:val="28"/>
          <w:szCs w:val="28"/>
        </w:rPr>
        <w:sym w:font="Symbol" w:char="F05B"/>
      </w:r>
      <w:r w:rsidR="006F2B47">
        <w:rPr>
          <w:rStyle w:val="relative"/>
          <w:sz w:val="28"/>
          <w:szCs w:val="28"/>
        </w:rPr>
        <w:t>37, с.215</w:t>
      </w:r>
      <w:r w:rsidR="001414AC" w:rsidRPr="00BD2CFC">
        <w:rPr>
          <w:rStyle w:val="relative"/>
          <w:sz w:val="28"/>
          <w:szCs w:val="28"/>
        </w:rPr>
        <w:sym w:font="Symbol" w:char="F05D"/>
      </w:r>
      <w:r w:rsidR="001414AC" w:rsidRPr="00BD2CFC">
        <w:rPr>
          <w:rStyle w:val="relative"/>
          <w:sz w:val="28"/>
          <w:szCs w:val="28"/>
        </w:rPr>
        <w:t>, включающий в себя потребности, мотивы, интересы, идеалы, стремления и установки.</w:t>
      </w:r>
      <w:r w:rsidR="001414AC" w:rsidRPr="00BD2CFC">
        <w:rPr>
          <w:sz w:val="28"/>
          <w:szCs w:val="28"/>
        </w:rPr>
        <w:t xml:space="preserve"> </w:t>
      </w:r>
      <w:r w:rsidR="001414AC" w:rsidRPr="00BD2CFC">
        <w:rPr>
          <w:rStyle w:val="relative"/>
          <w:sz w:val="28"/>
          <w:szCs w:val="28"/>
        </w:rPr>
        <w:t>Согласно Зимней И.А., мотивационная система личности имеет иерархическую структуру, где высшим уровнем является сознательно-волевая регуляция.</w:t>
      </w:r>
    </w:p>
    <w:p w:rsidR="001414AC" w:rsidRDefault="009B6960" w:rsidP="00D56974">
      <w:pPr>
        <w:pStyle w:val="a5"/>
        <w:spacing w:before="0" w:beforeAutospacing="0" w:after="0" w:afterAutospacing="0"/>
        <w:ind w:firstLine="709"/>
        <w:jc w:val="both"/>
        <w:rPr>
          <w:sz w:val="28"/>
          <w:szCs w:val="28"/>
        </w:rPr>
      </w:pPr>
      <w:r>
        <w:rPr>
          <w:sz w:val="28"/>
          <w:szCs w:val="28"/>
        </w:rPr>
        <w:t>Педагогические</w:t>
      </w:r>
      <w:r w:rsidR="001414AC" w:rsidRPr="002A5755">
        <w:rPr>
          <w:sz w:val="28"/>
          <w:szCs w:val="28"/>
        </w:rPr>
        <w:t xml:space="preserve"> нарративы имеют значительное влияние на эмоциональное развитие учащихся. </w:t>
      </w:r>
      <w:r w:rsidR="00AB4D64">
        <w:rPr>
          <w:sz w:val="28"/>
          <w:szCs w:val="28"/>
        </w:rPr>
        <w:t>Необходимо, чтобы п</w:t>
      </w:r>
      <w:r w:rsidR="001414AC" w:rsidRPr="002C73EA">
        <w:rPr>
          <w:sz w:val="28"/>
          <w:szCs w:val="28"/>
        </w:rPr>
        <w:t>рочитанные ил</w:t>
      </w:r>
      <w:r w:rsidR="00AB4D64">
        <w:rPr>
          <w:sz w:val="28"/>
          <w:szCs w:val="28"/>
        </w:rPr>
        <w:t>и услышанные истории затрагивали эмоции студентов, заинтересовывали и мотивировали</w:t>
      </w:r>
      <w:r w:rsidR="001414AC" w:rsidRPr="002C73EA">
        <w:rPr>
          <w:sz w:val="28"/>
          <w:szCs w:val="28"/>
        </w:rPr>
        <w:t xml:space="preserve"> </w:t>
      </w:r>
      <w:r w:rsidR="00AB4D64">
        <w:rPr>
          <w:sz w:val="28"/>
          <w:szCs w:val="28"/>
        </w:rPr>
        <w:t>к пониманию и</w:t>
      </w:r>
      <w:r w:rsidR="001414AC" w:rsidRPr="002C73EA">
        <w:rPr>
          <w:sz w:val="28"/>
          <w:szCs w:val="28"/>
        </w:rPr>
        <w:t xml:space="preserve"> </w:t>
      </w:r>
      <w:r w:rsidR="00AB4D64">
        <w:rPr>
          <w:sz w:val="28"/>
          <w:szCs w:val="28"/>
        </w:rPr>
        <w:t>осознанию чувств</w:t>
      </w:r>
      <w:r>
        <w:rPr>
          <w:sz w:val="28"/>
          <w:szCs w:val="28"/>
        </w:rPr>
        <w:t xml:space="preserve"> и </w:t>
      </w:r>
      <w:r w:rsidRPr="002C73EA">
        <w:rPr>
          <w:sz w:val="28"/>
          <w:szCs w:val="28"/>
        </w:rPr>
        <w:t>свои</w:t>
      </w:r>
      <w:r>
        <w:rPr>
          <w:sz w:val="28"/>
          <w:szCs w:val="28"/>
        </w:rPr>
        <w:t>х</w:t>
      </w:r>
      <w:r w:rsidR="00AB4D64">
        <w:rPr>
          <w:sz w:val="28"/>
          <w:szCs w:val="28"/>
        </w:rPr>
        <w:t xml:space="preserve"> и нарратора</w:t>
      </w:r>
      <w:r w:rsidR="001414AC" w:rsidRPr="002C73EA">
        <w:rPr>
          <w:sz w:val="28"/>
          <w:szCs w:val="28"/>
        </w:rPr>
        <w:t xml:space="preserve">. </w:t>
      </w:r>
      <w:r w:rsidR="00AB4D64">
        <w:rPr>
          <w:sz w:val="28"/>
          <w:szCs w:val="28"/>
        </w:rPr>
        <w:t>Так э</w:t>
      </w:r>
      <w:r w:rsidR="00AB4D64" w:rsidRPr="002A5755">
        <w:rPr>
          <w:sz w:val="28"/>
          <w:szCs w:val="28"/>
        </w:rPr>
        <w:t xml:space="preserve">моции, переживаемые в процессе восприятия и порождения нарратива, </w:t>
      </w:r>
      <w:r w:rsidR="00AB4D64">
        <w:rPr>
          <w:sz w:val="28"/>
          <w:szCs w:val="28"/>
        </w:rPr>
        <w:t>будут способствовать</w:t>
      </w:r>
      <w:r w:rsidR="00AB4D64" w:rsidRPr="002A5755">
        <w:rPr>
          <w:sz w:val="28"/>
          <w:szCs w:val="28"/>
        </w:rPr>
        <w:t xml:space="preserve"> более г</w:t>
      </w:r>
      <w:r w:rsidR="00AB4D64" w:rsidRPr="002C73EA">
        <w:rPr>
          <w:sz w:val="28"/>
          <w:szCs w:val="28"/>
        </w:rPr>
        <w:t xml:space="preserve">лубокому осмыслению и усвоению материала. </w:t>
      </w:r>
      <w:r w:rsidR="001414AC" w:rsidRPr="002C73EA">
        <w:rPr>
          <w:sz w:val="28"/>
          <w:szCs w:val="28"/>
        </w:rPr>
        <w:t>Эмпатия</w:t>
      </w:r>
      <w:r w:rsidR="00AB4D64">
        <w:rPr>
          <w:sz w:val="28"/>
          <w:szCs w:val="28"/>
        </w:rPr>
        <w:t xml:space="preserve"> для будущего учителя</w:t>
      </w:r>
      <w:r w:rsidR="001414AC" w:rsidRPr="002C73EA">
        <w:rPr>
          <w:sz w:val="28"/>
          <w:szCs w:val="28"/>
        </w:rPr>
        <w:t xml:space="preserve"> </w:t>
      </w:r>
      <w:r w:rsidR="00AB4D64">
        <w:rPr>
          <w:sz w:val="28"/>
          <w:szCs w:val="28"/>
        </w:rPr>
        <w:t xml:space="preserve">ИЯ </w:t>
      </w:r>
      <w:r w:rsidR="001414AC" w:rsidRPr="002C73EA">
        <w:rPr>
          <w:sz w:val="28"/>
          <w:szCs w:val="28"/>
        </w:rPr>
        <w:t>играет важную роль в воспитании социа</w:t>
      </w:r>
      <w:r w:rsidR="00AB4D64">
        <w:rPr>
          <w:sz w:val="28"/>
          <w:szCs w:val="28"/>
        </w:rPr>
        <w:t xml:space="preserve">льной и эмоциональной зрелости </w:t>
      </w:r>
      <w:r w:rsidR="001414AC">
        <w:rPr>
          <w:sz w:val="28"/>
          <w:szCs w:val="28"/>
        </w:rPr>
        <w:sym w:font="Symbol" w:char="F05B"/>
      </w:r>
      <w:r w:rsidR="001414AC">
        <w:rPr>
          <w:sz w:val="28"/>
          <w:szCs w:val="28"/>
        </w:rPr>
        <w:t>3</w:t>
      </w:r>
      <w:r w:rsidR="006F2B47">
        <w:rPr>
          <w:sz w:val="28"/>
          <w:szCs w:val="28"/>
        </w:rPr>
        <w:t>8</w:t>
      </w:r>
      <w:r w:rsidR="001414AC">
        <w:rPr>
          <w:sz w:val="28"/>
          <w:szCs w:val="28"/>
        </w:rPr>
        <w:sym w:font="Symbol" w:char="F05D"/>
      </w:r>
      <w:r w:rsidR="001414AC" w:rsidRPr="002C73EA">
        <w:rPr>
          <w:sz w:val="28"/>
          <w:szCs w:val="28"/>
        </w:rPr>
        <w:t>. Таким образом, через эмоционально насыщенные нарративы, учащиеся более активно вовлека</w:t>
      </w:r>
      <w:r>
        <w:rPr>
          <w:sz w:val="28"/>
          <w:szCs w:val="28"/>
        </w:rPr>
        <w:t>ются в образовательный процесс. Также п</w:t>
      </w:r>
      <w:r w:rsidR="001414AC" w:rsidRPr="002C73EA">
        <w:rPr>
          <w:sz w:val="28"/>
          <w:szCs w:val="28"/>
        </w:rPr>
        <w:t>реподаватель может использовать нарративы для создания связей между знаниями и личными переживаниями студентов, что делает учебный процесс более значимым.</w:t>
      </w:r>
    </w:p>
    <w:p w:rsidR="009543BB" w:rsidRPr="00A32375" w:rsidRDefault="009543BB" w:rsidP="00D56974">
      <w:pPr>
        <w:pStyle w:val="a5"/>
        <w:spacing w:before="0" w:beforeAutospacing="0" w:after="0" w:afterAutospacing="0"/>
        <w:ind w:firstLine="709"/>
        <w:jc w:val="both"/>
        <w:rPr>
          <w:sz w:val="28"/>
          <w:szCs w:val="28"/>
          <w:lang w:val="en-US"/>
        </w:rPr>
      </w:pPr>
      <w:r>
        <w:rPr>
          <w:sz w:val="28"/>
          <w:szCs w:val="28"/>
        </w:rPr>
        <w:t>Нам импонирует, что</w:t>
      </w:r>
      <w:r w:rsidRPr="002C73EA">
        <w:rPr>
          <w:sz w:val="28"/>
          <w:szCs w:val="28"/>
        </w:rPr>
        <w:t xml:space="preserve"> особенности </w:t>
      </w:r>
      <w:r>
        <w:rPr>
          <w:sz w:val="28"/>
          <w:szCs w:val="28"/>
        </w:rPr>
        <w:t xml:space="preserve">педагогического </w:t>
      </w:r>
      <w:r w:rsidRPr="002C73EA">
        <w:rPr>
          <w:sz w:val="28"/>
          <w:szCs w:val="28"/>
        </w:rPr>
        <w:t xml:space="preserve">нарратива </w:t>
      </w:r>
      <w:r>
        <w:rPr>
          <w:sz w:val="28"/>
          <w:szCs w:val="28"/>
        </w:rPr>
        <w:t>способствуют развитию</w:t>
      </w:r>
      <w:r w:rsidRPr="002C73EA">
        <w:rPr>
          <w:sz w:val="28"/>
          <w:szCs w:val="28"/>
        </w:rPr>
        <w:t xml:space="preserve"> </w:t>
      </w:r>
      <w:r>
        <w:rPr>
          <w:rStyle w:val="a6"/>
          <w:b w:val="0"/>
          <w:sz w:val="28"/>
          <w:szCs w:val="28"/>
        </w:rPr>
        <w:t xml:space="preserve">рефлексии и личностному </w:t>
      </w:r>
      <w:r>
        <w:rPr>
          <w:sz w:val="28"/>
          <w:szCs w:val="28"/>
        </w:rPr>
        <w:t xml:space="preserve">самоосознанию </w:t>
      </w:r>
      <w:r>
        <w:rPr>
          <w:sz w:val="28"/>
          <w:szCs w:val="28"/>
        </w:rPr>
        <w:sym w:font="Symbol" w:char="F05B"/>
      </w:r>
      <w:r w:rsidR="006F2B47">
        <w:rPr>
          <w:sz w:val="28"/>
          <w:szCs w:val="28"/>
        </w:rPr>
        <w:t>39</w:t>
      </w:r>
      <w:r>
        <w:rPr>
          <w:sz w:val="28"/>
          <w:szCs w:val="28"/>
        </w:rPr>
        <w:sym w:font="Symbol" w:char="F05D"/>
      </w:r>
      <w:r w:rsidRPr="002C73EA">
        <w:rPr>
          <w:sz w:val="28"/>
          <w:szCs w:val="28"/>
        </w:rPr>
        <w:t xml:space="preserve">. </w:t>
      </w:r>
      <w:r>
        <w:rPr>
          <w:sz w:val="28"/>
          <w:szCs w:val="28"/>
        </w:rPr>
        <w:t>Это объясняется тем, что в</w:t>
      </w:r>
      <w:r w:rsidRPr="002C73EA">
        <w:rPr>
          <w:sz w:val="28"/>
          <w:szCs w:val="28"/>
        </w:rPr>
        <w:t xml:space="preserve"> процессе анализа нарративов </w:t>
      </w:r>
      <w:r>
        <w:rPr>
          <w:sz w:val="28"/>
          <w:szCs w:val="28"/>
        </w:rPr>
        <w:t>обучающиеся</w:t>
      </w:r>
      <w:r w:rsidRPr="002C73EA">
        <w:rPr>
          <w:sz w:val="28"/>
          <w:szCs w:val="28"/>
        </w:rPr>
        <w:t xml:space="preserve"> могут осмысливать свой</w:t>
      </w:r>
      <w:r w:rsidRPr="002C17B0">
        <w:rPr>
          <w:sz w:val="28"/>
          <w:szCs w:val="28"/>
        </w:rPr>
        <w:t xml:space="preserve"> собственный опыт и, возможно, пересматривать свои взгляды и убеждения.</w:t>
      </w:r>
      <w:r>
        <w:rPr>
          <w:sz w:val="28"/>
          <w:szCs w:val="28"/>
        </w:rPr>
        <w:t xml:space="preserve"> </w:t>
      </w:r>
      <w:r w:rsidRPr="002C17B0">
        <w:rPr>
          <w:sz w:val="28"/>
          <w:szCs w:val="28"/>
        </w:rPr>
        <w:t xml:space="preserve">Педагогические нарративы, рассказывающие </w:t>
      </w:r>
      <w:r w:rsidR="009B6960">
        <w:rPr>
          <w:sz w:val="28"/>
          <w:szCs w:val="28"/>
        </w:rPr>
        <w:t xml:space="preserve">как </w:t>
      </w:r>
      <w:r w:rsidRPr="002C17B0">
        <w:rPr>
          <w:sz w:val="28"/>
          <w:szCs w:val="28"/>
        </w:rPr>
        <w:t xml:space="preserve">о личных </w:t>
      </w:r>
      <w:r w:rsidR="009B6960" w:rsidRPr="002C17B0">
        <w:rPr>
          <w:sz w:val="28"/>
          <w:szCs w:val="28"/>
        </w:rPr>
        <w:t>достижениях</w:t>
      </w:r>
      <w:r w:rsidR="009B6960">
        <w:rPr>
          <w:sz w:val="28"/>
          <w:szCs w:val="28"/>
        </w:rPr>
        <w:t xml:space="preserve"> так и о</w:t>
      </w:r>
      <w:r w:rsidR="009B6960" w:rsidRPr="002C17B0">
        <w:rPr>
          <w:sz w:val="28"/>
          <w:szCs w:val="28"/>
        </w:rPr>
        <w:t xml:space="preserve"> </w:t>
      </w:r>
      <w:r w:rsidR="009B6960">
        <w:rPr>
          <w:sz w:val="28"/>
          <w:szCs w:val="28"/>
        </w:rPr>
        <w:t>ошибках</w:t>
      </w:r>
      <w:r w:rsidRPr="002C17B0">
        <w:rPr>
          <w:sz w:val="28"/>
          <w:szCs w:val="28"/>
        </w:rPr>
        <w:t xml:space="preserve"> могут служить основой для осмысления и самокритики.</w:t>
      </w:r>
      <w:r>
        <w:rPr>
          <w:sz w:val="28"/>
          <w:szCs w:val="28"/>
        </w:rPr>
        <w:t xml:space="preserve"> </w:t>
      </w:r>
      <w:r w:rsidRPr="002C17B0">
        <w:rPr>
          <w:sz w:val="28"/>
          <w:szCs w:val="28"/>
        </w:rPr>
        <w:t>Работа с</w:t>
      </w:r>
      <w:r w:rsidR="009B6960">
        <w:rPr>
          <w:sz w:val="28"/>
          <w:szCs w:val="28"/>
        </w:rPr>
        <w:t xml:space="preserve"> такими</w:t>
      </w:r>
      <w:r w:rsidRPr="002C17B0">
        <w:rPr>
          <w:sz w:val="28"/>
          <w:szCs w:val="28"/>
        </w:rPr>
        <w:t xml:space="preserve"> нарративами способствует формированию м</w:t>
      </w:r>
      <w:r>
        <w:rPr>
          <w:sz w:val="28"/>
          <w:szCs w:val="28"/>
        </w:rPr>
        <w:t>оральных и этических убеждений. Студентам</w:t>
      </w:r>
      <w:r w:rsidRPr="007E0248">
        <w:rPr>
          <w:sz w:val="28"/>
          <w:szCs w:val="28"/>
          <w:lang w:val="en-US"/>
        </w:rPr>
        <w:t xml:space="preserve"> </w:t>
      </w:r>
      <w:r>
        <w:rPr>
          <w:sz w:val="28"/>
          <w:szCs w:val="28"/>
        </w:rPr>
        <w:t>может</w:t>
      </w:r>
      <w:r w:rsidRPr="007E0248">
        <w:rPr>
          <w:sz w:val="28"/>
          <w:szCs w:val="28"/>
          <w:lang w:val="en-US"/>
        </w:rPr>
        <w:t xml:space="preserve"> </w:t>
      </w:r>
      <w:r>
        <w:rPr>
          <w:sz w:val="28"/>
          <w:szCs w:val="28"/>
        </w:rPr>
        <w:t>быть</w:t>
      </w:r>
      <w:r w:rsidRPr="007E0248">
        <w:rPr>
          <w:sz w:val="28"/>
          <w:szCs w:val="28"/>
          <w:lang w:val="en-US"/>
        </w:rPr>
        <w:t xml:space="preserve"> </w:t>
      </w:r>
      <w:r>
        <w:rPr>
          <w:sz w:val="28"/>
          <w:szCs w:val="28"/>
        </w:rPr>
        <w:t>представлен</w:t>
      </w:r>
      <w:r w:rsidRPr="007E0248">
        <w:rPr>
          <w:sz w:val="28"/>
          <w:szCs w:val="28"/>
          <w:lang w:val="en-US"/>
        </w:rPr>
        <w:t xml:space="preserve"> </w:t>
      </w:r>
      <w:r>
        <w:rPr>
          <w:sz w:val="28"/>
          <w:szCs w:val="28"/>
        </w:rPr>
        <w:t>следующий</w:t>
      </w:r>
      <w:r w:rsidRPr="007E0248">
        <w:rPr>
          <w:sz w:val="28"/>
          <w:szCs w:val="28"/>
          <w:lang w:val="en-US"/>
        </w:rPr>
        <w:t xml:space="preserve"> </w:t>
      </w:r>
      <w:r>
        <w:rPr>
          <w:sz w:val="28"/>
          <w:szCs w:val="28"/>
        </w:rPr>
        <w:t>нарратив</w:t>
      </w:r>
      <w:r w:rsidR="00792794" w:rsidRPr="00A32375">
        <w:rPr>
          <w:sz w:val="28"/>
          <w:szCs w:val="28"/>
          <w:lang w:val="en-US"/>
        </w:rPr>
        <w:t>:</w:t>
      </w:r>
    </w:p>
    <w:p w:rsidR="009543BB" w:rsidRDefault="009543BB" w:rsidP="00D56974">
      <w:pPr>
        <w:spacing w:after="0" w:line="240" w:lineRule="auto"/>
        <w:ind w:firstLine="709"/>
        <w:jc w:val="both"/>
        <w:rPr>
          <w:rFonts w:ascii="Times New Roman" w:eastAsia="Times New Roman" w:hAnsi="Times New Roman" w:cs="Times New Roman"/>
          <w:sz w:val="28"/>
          <w:szCs w:val="28"/>
          <w:lang w:val="en-US" w:eastAsia="ru-RU"/>
        </w:rPr>
      </w:pPr>
      <w:r w:rsidRPr="002A5755">
        <w:rPr>
          <w:rFonts w:ascii="Times New Roman" w:eastAsia="Times New Roman" w:hAnsi="Times New Roman" w:cs="Times New Roman"/>
          <w:sz w:val="28"/>
          <w:szCs w:val="28"/>
          <w:lang w:val="en-US" w:eastAsia="ru-RU"/>
        </w:rPr>
        <w:t xml:space="preserve">In a quiet classroom, students sit, their minds buzzing with thoughts of assignments, exams, and future plans. But today, their teacher invites them on a different kind of journey—one of self-reflection. </w:t>
      </w:r>
    </w:p>
    <w:p w:rsidR="009543BB" w:rsidRPr="002A5755" w:rsidRDefault="009543BB" w:rsidP="00D56974">
      <w:pPr>
        <w:spacing w:after="0" w:line="240" w:lineRule="auto"/>
        <w:ind w:firstLine="709"/>
        <w:jc w:val="both"/>
        <w:rPr>
          <w:rFonts w:ascii="Times New Roman" w:eastAsia="Times New Roman" w:hAnsi="Times New Roman" w:cs="Times New Roman"/>
          <w:sz w:val="28"/>
          <w:szCs w:val="28"/>
          <w:lang w:val="en-US" w:eastAsia="ru-RU"/>
        </w:rPr>
      </w:pPr>
      <w:r w:rsidRPr="0046638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Take a moment, the teacher says, </w:t>
      </w:r>
      <w:r w:rsidRPr="002A5755">
        <w:rPr>
          <w:rFonts w:ascii="Times New Roman" w:eastAsia="Times New Roman" w:hAnsi="Times New Roman" w:cs="Times New Roman"/>
          <w:sz w:val="28"/>
          <w:szCs w:val="28"/>
          <w:lang w:val="en-US" w:eastAsia="ru-RU"/>
        </w:rPr>
        <w:t xml:space="preserve">and think about your path so far. What have you learned, not just in this class, but about yourself? What challenges have you faced, </w:t>
      </w:r>
      <w:r>
        <w:rPr>
          <w:rFonts w:ascii="Times New Roman" w:eastAsia="Times New Roman" w:hAnsi="Times New Roman" w:cs="Times New Roman"/>
          <w:sz w:val="28"/>
          <w:szCs w:val="28"/>
          <w:lang w:val="en-US" w:eastAsia="ru-RU"/>
        </w:rPr>
        <w:t>and how did you grow from them?</w:t>
      </w:r>
    </w:p>
    <w:p w:rsidR="009543BB" w:rsidRPr="002A5755" w:rsidRDefault="009543BB" w:rsidP="00D56974">
      <w:pPr>
        <w:spacing w:after="0" w:line="240" w:lineRule="auto"/>
        <w:ind w:firstLine="709"/>
        <w:jc w:val="both"/>
        <w:rPr>
          <w:rFonts w:ascii="Times New Roman" w:eastAsia="Times New Roman" w:hAnsi="Times New Roman" w:cs="Times New Roman"/>
          <w:sz w:val="28"/>
          <w:szCs w:val="28"/>
          <w:lang w:val="en-US" w:eastAsia="ru-RU"/>
        </w:rPr>
      </w:pPr>
      <w:r w:rsidRPr="002A5755">
        <w:rPr>
          <w:rFonts w:ascii="Times New Roman" w:eastAsia="Times New Roman" w:hAnsi="Times New Roman" w:cs="Times New Roman"/>
          <w:sz w:val="28"/>
          <w:szCs w:val="28"/>
          <w:lang w:val="en-US" w:eastAsia="ru-RU"/>
        </w:rPr>
        <w:lastRenderedPageBreak/>
        <w:t>As students close their eyes, they begin to reflect. Some think about the moments when they struggled, the times when they wanted to give up. Others recall their small victories, those moments of clarity when something clicked, and they understood something they had</w:t>
      </w:r>
      <w:r>
        <w:rPr>
          <w:rFonts w:ascii="Times New Roman" w:eastAsia="Times New Roman" w:hAnsi="Times New Roman" w:cs="Times New Roman"/>
          <w:sz w:val="28"/>
          <w:szCs w:val="28"/>
          <w:lang w:val="en-US" w:eastAsia="ru-RU"/>
        </w:rPr>
        <w:t xml:space="preserve"> no</w:t>
      </w:r>
      <w:r w:rsidRPr="002A5755">
        <w:rPr>
          <w:rFonts w:ascii="Times New Roman" w:eastAsia="Times New Roman" w:hAnsi="Times New Roman" w:cs="Times New Roman"/>
          <w:sz w:val="28"/>
          <w:szCs w:val="28"/>
          <w:lang w:val="en-US" w:eastAsia="ru-RU"/>
        </w:rPr>
        <w:t>t before.</w:t>
      </w:r>
    </w:p>
    <w:p w:rsidR="009543BB" w:rsidRDefault="009543BB" w:rsidP="00D56974">
      <w:pPr>
        <w:spacing w:after="0" w:line="240" w:lineRule="auto"/>
        <w:ind w:firstLine="709"/>
        <w:jc w:val="both"/>
        <w:rPr>
          <w:rFonts w:ascii="Times New Roman" w:eastAsia="Times New Roman" w:hAnsi="Times New Roman" w:cs="Times New Roman"/>
          <w:sz w:val="28"/>
          <w:szCs w:val="28"/>
          <w:lang w:val="en-US" w:eastAsia="ru-RU"/>
        </w:rPr>
      </w:pPr>
      <w:r w:rsidRPr="002A5755">
        <w:rPr>
          <w:rFonts w:ascii="Times New Roman" w:eastAsia="Times New Roman" w:hAnsi="Times New Roman" w:cs="Times New Roman"/>
          <w:sz w:val="28"/>
          <w:szCs w:val="28"/>
          <w:lang w:val="en-US" w:eastAsia="ru-RU"/>
        </w:rPr>
        <w:t>The teacher encourages them to write freely, without judgment, al</w:t>
      </w:r>
      <w:r>
        <w:rPr>
          <w:rFonts w:ascii="Times New Roman" w:eastAsia="Times New Roman" w:hAnsi="Times New Roman" w:cs="Times New Roman"/>
          <w:sz w:val="28"/>
          <w:szCs w:val="28"/>
          <w:lang w:val="en-US" w:eastAsia="ru-RU"/>
        </w:rPr>
        <w:t>lowing their thoughts to flow.</w:t>
      </w:r>
    </w:p>
    <w:p w:rsidR="009543BB" w:rsidRPr="002A5755" w:rsidRDefault="009543BB" w:rsidP="00D56974">
      <w:pPr>
        <w:spacing w:after="0" w:line="240" w:lineRule="auto"/>
        <w:ind w:firstLine="709"/>
        <w:jc w:val="both"/>
        <w:rPr>
          <w:rFonts w:ascii="Times New Roman" w:eastAsia="Times New Roman" w:hAnsi="Times New Roman" w:cs="Times New Roman"/>
          <w:sz w:val="28"/>
          <w:szCs w:val="28"/>
          <w:lang w:val="en-US" w:eastAsia="ru-RU"/>
        </w:rPr>
      </w:pPr>
      <w:r w:rsidRPr="0046638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What drives you? </w:t>
      </w:r>
      <w:r w:rsidRPr="002A5755">
        <w:rPr>
          <w:rFonts w:ascii="Times New Roman" w:eastAsia="Times New Roman" w:hAnsi="Times New Roman" w:cs="Times New Roman"/>
          <w:sz w:val="28"/>
          <w:szCs w:val="28"/>
          <w:lang w:val="en-US" w:eastAsia="ru-RU"/>
        </w:rPr>
        <w:t>The</w:t>
      </w:r>
      <w:r>
        <w:rPr>
          <w:rFonts w:ascii="Times New Roman" w:eastAsia="Times New Roman" w:hAnsi="Times New Roman" w:cs="Times New Roman"/>
          <w:sz w:val="28"/>
          <w:szCs w:val="28"/>
          <w:lang w:val="en-US" w:eastAsia="ru-RU"/>
        </w:rPr>
        <w:t xml:space="preserve"> teacher asks. </w:t>
      </w:r>
      <w:r w:rsidRPr="002A5755">
        <w:rPr>
          <w:rFonts w:ascii="Times New Roman" w:eastAsia="Times New Roman" w:hAnsi="Times New Roman" w:cs="Times New Roman"/>
          <w:sz w:val="28"/>
          <w:szCs w:val="28"/>
          <w:lang w:val="en-US" w:eastAsia="ru-RU"/>
        </w:rPr>
        <w:t>What makes you passionate? How do you respond to challenges? And most importantly, what kind o</w:t>
      </w:r>
      <w:r>
        <w:rPr>
          <w:rFonts w:ascii="Times New Roman" w:eastAsia="Times New Roman" w:hAnsi="Times New Roman" w:cs="Times New Roman"/>
          <w:sz w:val="28"/>
          <w:szCs w:val="28"/>
          <w:lang w:val="en-US" w:eastAsia="ru-RU"/>
        </w:rPr>
        <w:t>f person do you want to become?</w:t>
      </w:r>
    </w:p>
    <w:p w:rsidR="009543BB" w:rsidRPr="002A5755" w:rsidRDefault="009543BB" w:rsidP="00D56974">
      <w:pPr>
        <w:spacing w:after="0" w:line="240" w:lineRule="auto"/>
        <w:ind w:firstLine="709"/>
        <w:jc w:val="both"/>
        <w:rPr>
          <w:rFonts w:ascii="Times New Roman" w:eastAsia="Times New Roman" w:hAnsi="Times New Roman" w:cs="Times New Roman"/>
          <w:sz w:val="28"/>
          <w:szCs w:val="28"/>
          <w:lang w:val="en-US" w:eastAsia="ru-RU"/>
        </w:rPr>
      </w:pPr>
      <w:r w:rsidRPr="002A5755">
        <w:rPr>
          <w:rFonts w:ascii="Times New Roman" w:eastAsia="Times New Roman" w:hAnsi="Times New Roman" w:cs="Times New Roman"/>
          <w:sz w:val="28"/>
          <w:szCs w:val="28"/>
          <w:lang w:val="en-US" w:eastAsia="ru-RU"/>
        </w:rPr>
        <w:t>This isn’t just about grades or accomplishments; it’s about understanding the deeper questions that shape who we are. Over time, this practice of self-reflection becomes a powerful tool for students. They learn to see setbacks not as failures, but as opportunities to grow. They learn to recognize their strengths and weaknesses and, in doing so, develop a clearer sense of purpose and direction.</w:t>
      </w:r>
    </w:p>
    <w:p w:rsidR="004314EB" w:rsidRDefault="002A6103" w:rsidP="004314EB">
      <w:pPr>
        <w:pStyle w:val="a5"/>
        <w:spacing w:before="0" w:beforeAutospacing="0" w:after="0" w:afterAutospacing="0"/>
        <w:ind w:firstLine="709"/>
        <w:jc w:val="both"/>
        <w:rPr>
          <w:sz w:val="28"/>
          <w:szCs w:val="28"/>
        </w:rPr>
      </w:pPr>
      <w:r>
        <w:rPr>
          <w:sz w:val="28"/>
          <w:szCs w:val="28"/>
        </w:rPr>
        <w:t>Изучая нарративы</w:t>
      </w:r>
      <w:r w:rsidRPr="002A6103">
        <w:rPr>
          <w:sz w:val="28"/>
          <w:szCs w:val="28"/>
        </w:rPr>
        <w:t xml:space="preserve"> с нравственными дилеммами, студенты учатся различать добро и зло, справедливость и несправедливость, что способствует формированию их со</w:t>
      </w:r>
      <w:r w:rsidR="004314EB">
        <w:rPr>
          <w:sz w:val="28"/>
          <w:szCs w:val="28"/>
        </w:rPr>
        <w:t xml:space="preserve">бственных ценностных ориентиров </w:t>
      </w:r>
      <w:r w:rsidR="006F2B47" w:rsidRPr="00267187">
        <w:rPr>
          <w:sz w:val="28"/>
          <w:szCs w:val="28"/>
          <w:shd w:val="clear" w:color="auto" w:fill="FFFFFF"/>
        </w:rPr>
        <w:sym w:font="Symbol" w:char="F05B"/>
      </w:r>
      <w:r w:rsidR="006F2B47">
        <w:rPr>
          <w:sz w:val="28"/>
          <w:szCs w:val="28"/>
          <w:shd w:val="clear" w:color="auto" w:fill="FFFFFF"/>
        </w:rPr>
        <w:t>40</w:t>
      </w:r>
      <w:r w:rsidR="006F2B47" w:rsidRPr="00267187">
        <w:rPr>
          <w:sz w:val="28"/>
          <w:szCs w:val="28"/>
          <w:shd w:val="clear" w:color="auto" w:fill="FFFFFF"/>
        </w:rPr>
        <w:sym w:font="Symbol" w:char="F05D"/>
      </w:r>
      <w:r w:rsidR="009543BB" w:rsidRPr="002C17B0">
        <w:rPr>
          <w:sz w:val="28"/>
          <w:szCs w:val="28"/>
        </w:rPr>
        <w:t>.</w:t>
      </w:r>
      <w:r w:rsidR="009543BB">
        <w:rPr>
          <w:sz w:val="28"/>
          <w:szCs w:val="28"/>
        </w:rPr>
        <w:t xml:space="preserve"> </w:t>
      </w:r>
      <w:r w:rsidR="004314EB" w:rsidRPr="004314EB">
        <w:rPr>
          <w:sz w:val="28"/>
          <w:szCs w:val="28"/>
        </w:rPr>
        <w:t>Регулярная работа с личными и чужими нарративами способствует развитию у обучающихся более зрелого отношения к себе и окружающему миру, а также улучшает их самопонимание и уверенность в себе.</w:t>
      </w:r>
    </w:p>
    <w:p w:rsidR="00A572F7" w:rsidRDefault="009B6960" w:rsidP="004314EB">
      <w:pPr>
        <w:pStyle w:val="a5"/>
        <w:spacing w:before="0" w:beforeAutospacing="0" w:after="0" w:afterAutospacing="0"/>
        <w:ind w:firstLine="709"/>
        <w:jc w:val="both"/>
        <w:rPr>
          <w:rFonts w:eastAsia="TimesNewRomanPSMT"/>
          <w:sz w:val="28"/>
          <w:szCs w:val="28"/>
        </w:rPr>
      </w:pPr>
      <w:r w:rsidRPr="001F3D2B">
        <w:rPr>
          <w:rStyle w:val="a6"/>
          <w:b w:val="0"/>
          <w:sz w:val="28"/>
          <w:szCs w:val="28"/>
        </w:rPr>
        <w:t>Целевые задачи нашего исследования обуславливают обращение к педагогическому нарративу, который является</w:t>
      </w:r>
      <w:r w:rsidRPr="001F3D2B">
        <w:rPr>
          <w:sz w:val="28"/>
          <w:szCs w:val="28"/>
        </w:rPr>
        <w:t xml:space="preserve"> формой письменной или устной передачи знаний, опыта и понимания образовательного процесса через рассказы, истории, события или личные переживания педагогов и студентов как активных участников образовательной среды. </w:t>
      </w:r>
      <w:r w:rsidR="00DE1882" w:rsidRPr="001F3D2B">
        <w:rPr>
          <w:sz w:val="28"/>
          <w:szCs w:val="28"/>
          <w:shd w:val="clear" w:color="auto" w:fill="FFFFFF"/>
        </w:rPr>
        <w:t>Согласно Бахтину М.,</w:t>
      </w:r>
      <w:r w:rsidRPr="001F3D2B">
        <w:rPr>
          <w:sz w:val="28"/>
          <w:szCs w:val="28"/>
          <w:shd w:val="clear" w:color="auto" w:fill="FFFFFF"/>
        </w:rPr>
        <w:t xml:space="preserve"> </w:t>
      </w:r>
      <w:r w:rsidRPr="001F3D2B">
        <w:rPr>
          <w:sz w:val="28"/>
          <w:szCs w:val="28"/>
        </w:rPr>
        <w:t>рассказ в образовательном процессе помогает установить более тесное, «интуитивно понятное</w:t>
      </w:r>
      <w:r w:rsidRPr="00267187">
        <w:rPr>
          <w:sz w:val="28"/>
          <w:szCs w:val="28"/>
        </w:rPr>
        <w:t xml:space="preserve"> взаимодействие»</w:t>
      </w:r>
      <w:r>
        <w:rPr>
          <w:sz w:val="28"/>
          <w:szCs w:val="28"/>
        </w:rPr>
        <w:t xml:space="preserve"> </w:t>
      </w:r>
      <w:r w:rsidRPr="00267187">
        <w:rPr>
          <w:sz w:val="28"/>
          <w:szCs w:val="28"/>
          <w:shd w:val="clear" w:color="auto" w:fill="FFFFFF"/>
        </w:rPr>
        <w:sym w:font="Symbol" w:char="F05B"/>
      </w:r>
      <w:r w:rsidR="00645235">
        <w:rPr>
          <w:sz w:val="28"/>
          <w:szCs w:val="28"/>
          <w:shd w:val="clear" w:color="auto" w:fill="FFFFFF"/>
        </w:rPr>
        <w:t>41, с.7</w:t>
      </w:r>
      <w:r w:rsidRPr="00267187">
        <w:rPr>
          <w:sz w:val="28"/>
          <w:szCs w:val="28"/>
          <w:shd w:val="clear" w:color="auto" w:fill="FFFFFF"/>
        </w:rPr>
        <w:sym w:font="Symbol" w:char="F05D"/>
      </w:r>
      <w:r w:rsidRPr="00267187">
        <w:rPr>
          <w:sz w:val="28"/>
          <w:szCs w:val="28"/>
        </w:rPr>
        <w:t xml:space="preserve">, которое </w:t>
      </w:r>
      <w:r w:rsidRPr="00A54C13">
        <w:rPr>
          <w:sz w:val="28"/>
          <w:szCs w:val="28"/>
        </w:rPr>
        <w:t>способствует глубокой интерпретации и критическому анализу материала.</w:t>
      </w:r>
      <w:r w:rsidRPr="00A54C13">
        <w:rPr>
          <w:rStyle w:val="a6"/>
          <w:sz w:val="28"/>
          <w:szCs w:val="28"/>
        </w:rPr>
        <w:t xml:space="preserve"> </w:t>
      </w:r>
      <w:r w:rsidRPr="00A54C13">
        <w:rPr>
          <w:rStyle w:val="a6"/>
          <w:b w:val="0"/>
          <w:sz w:val="28"/>
          <w:szCs w:val="28"/>
        </w:rPr>
        <w:t>Педагогический нарратив</w:t>
      </w:r>
      <w:r w:rsidRPr="00A54C13">
        <w:rPr>
          <w:sz w:val="28"/>
          <w:szCs w:val="28"/>
        </w:rPr>
        <w:t xml:space="preserve"> </w:t>
      </w:r>
      <w:r w:rsidR="008B6052">
        <w:rPr>
          <w:sz w:val="28"/>
          <w:szCs w:val="28"/>
        </w:rPr>
        <w:t>способствует</w:t>
      </w:r>
      <w:r w:rsidRPr="00A54C13">
        <w:rPr>
          <w:sz w:val="28"/>
          <w:szCs w:val="28"/>
        </w:rPr>
        <w:t xml:space="preserve"> </w:t>
      </w:r>
      <w:r w:rsidR="008B6052">
        <w:rPr>
          <w:rStyle w:val="a6"/>
          <w:b w:val="0"/>
          <w:sz w:val="28"/>
          <w:szCs w:val="28"/>
        </w:rPr>
        <w:t>созданию</w:t>
      </w:r>
      <w:r w:rsidRPr="00A54C13">
        <w:rPr>
          <w:rStyle w:val="a6"/>
          <w:b w:val="0"/>
          <w:sz w:val="28"/>
          <w:szCs w:val="28"/>
        </w:rPr>
        <w:t xml:space="preserve"> диалога между учителем и учеником</w:t>
      </w:r>
      <w:r>
        <w:rPr>
          <w:sz w:val="28"/>
          <w:szCs w:val="28"/>
        </w:rPr>
        <w:t xml:space="preserve">. </w:t>
      </w:r>
      <w:r w:rsidR="00A54C13" w:rsidRPr="00A54C13">
        <w:rPr>
          <w:sz w:val="28"/>
          <w:szCs w:val="28"/>
        </w:rPr>
        <w:t>В последние десятилетия растёт интерес к нарративной педагогике, которая основана на принципах использования личных историй, анекдотов и рассказов в процессе обучения и воспитания. Это позволяет создать более живую и эмоциональную связь между учащимися и педагогами, а также улучшить понимание содержания учебного материала.</w:t>
      </w:r>
      <w:r w:rsidR="001F3D2B" w:rsidRPr="001F3D2B">
        <w:rPr>
          <w:rFonts w:eastAsia="TimesNewRomanPSMT"/>
          <w:sz w:val="28"/>
          <w:szCs w:val="28"/>
        </w:rPr>
        <w:t xml:space="preserve"> </w:t>
      </w:r>
      <w:r w:rsidR="001F3D2B">
        <w:rPr>
          <w:rFonts w:eastAsia="TimesNewRomanPSMT"/>
          <w:sz w:val="28"/>
          <w:szCs w:val="28"/>
        </w:rPr>
        <w:t>Педагогический нарратив</w:t>
      </w:r>
      <w:r w:rsidR="001F3D2B" w:rsidRPr="00EE4A79">
        <w:rPr>
          <w:rFonts w:eastAsia="TimesNewRomanPSMT"/>
          <w:sz w:val="28"/>
          <w:szCs w:val="28"/>
        </w:rPr>
        <w:t xml:space="preserve"> во всех его вариациях</w:t>
      </w:r>
      <w:r w:rsidR="001F3D2B">
        <w:rPr>
          <w:rFonts w:eastAsia="TimesNewRomanPSMT"/>
          <w:sz w:val="28"/>
          <w:szCs w:val="28"/>
        </w:rPr>
        <w:t>, является самой распространенной и наиболее часто встречающейся формой</w:t>
      </w:r>
      <w:r w:rsidR="001F3D2B" w:rsidRPr="00EE4A79">
        <w:rPr>
          <w:rFonts w:eastAsia="TimesNewRomanPSMT"/>
          <w:sz w:val="28"/>
          <w:szCs w:val="28"/>
        </w:rPr>
        <w:t xml:space="preserve"> организации речи учителя ИЯ. Основными свойствами </w:t>
      </w:r>
      <w:r w:rsidR="001F3D2B">
        <w:rPr>
          <w:rFonts w:eastAsia="TimesNewRomanPSMT"/>
          <w:sz w:val="28"/>
          <w:szCs w:val="28"/>
        </w:rPr>
        <w:t>педагогического нарратива</w:t>
      </w:r>
      <w:r w:rsidR="001F3D2B" w:rsidRPr="00EE4A79">
        <w:rPr>
          <w:rFonts w:eastAsia="TimesNewRomanPSMT"/>
          <w:sz w:val="28"/>
          <w:szCs w:val="28"/>
        </w:rPr>
        <w:t xml:space="preserve"> являются: </w:t>
      </w:r>
      <w:r w:rsidR="001F3D2B" w:rsidRPr="00EE4A79">
        <w:rPr>
          <w:rFonts w:eastAsia="TimesNewRomanPSMT"/>
          <w:bCs/>
          <w:sz w:val="28"/>
          <w:szCs w:val="28"/>
        </w:rPr>
        <w:t>методически-управляемый,</w:t>
      </w:r>
      <w:r w:rsidR="001F3D2B" w:rsidRPr="00EE4A79">
        <w:rPr>
          <w:rFonts w:eastAsia="TimesNewRomanPSMT"/>
          <w:sz w:val="28"/>
          <w:szCs w:val="28"/>
        </w:rPr>
        <w:t xml:space="preserve"> динамичный, интегративный, контекстуальный, целостный</w:t>
      </w:r>
      <w:r w:rsidR="001F3D2B" w:rsidRPr="00A572F7">
        <w:rPr>
          <w:rFonts w:eastAsia="TimesNewRomanPSMT"/>
          <w:sz w:val="28"/>
          <w:szCs w:val="28"/>
        </w:rPr>
        <w:t>, когерентный, отличающийся жанровым многообразие</w:t>
      </w:r>
      <w:r w:rsidR="00A572F7">
        <w:rPr>
          <w:rFonts w:eastAsia="TimesNewRomanPSMT"/>
          <w:sz w:val="28"/>
          <w:szCs w:val="28"/>
        </w:rPr>
        <w:t>м.</w:t>
      </w:r>
    </w:p>
    <w:p w:rsidR="00DE1882" w:rsidRDefault="00923881" w:rsidP="00DE1882">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Будущему учителю</w:t>
      </w:r>
      <w:r w:rsidRPr="00A572F7">
        <w:rPr>
          <w:rFonts w:ascii="Times New Roman" w:eastAsia="TimesNewRomanPSMT" w:hAnsi="Times New Roman" w:cs="Times New Roman"/>
          <w:sz w:val="28"/>
          <w:szCs w:val="28"/>
        </w:rPr>
        <w:t xml:space="preserve"> иностранного языка </w:t>
      </w:r>
      <w:r>
        <w:rPr>
          <w:rFonts w:ascii="Times New Roman" w:eastAsia="TimesNewRomanPSMT" w:hAnsi="Times New Roman" w:cs="Times New Roman"/>
          <w:sz w:val="28"/>
          <w:szCs w:val="28"/>
        </w:rPr>
        <w:t>важно использовать все необходимые</w:t>
      </w:r>
      <w:r w:rsidR="00A572F7" w:rsidRPr="00A572F7">
        <w:rPr>
          <w:rFonts w:ascii="Times New Roman" w:eastAsia="TimesNewRomanPSMT" w:hAnsi="Times New Roman" w:cs="Times New Roman"/>
          <w:sz w:val="28"/>
          <w:szCs w:val="28"/>
        </w:rPr>
        <w:t xml:space="preserve"> формы педагогического нарратива, поскольку они </w:t>
      </w:r>
      <w:r w:rsidR="0034481C">
        <w:rPr>
          <w:rFonts w:ascii="Times New Roman" w:eastAsia="TimesNewRomanPSMT" w:hAnsi="Times New Roman" w:cs="Times New Roman"/>
          <w:sz w:val="28"/>
          <w:szCs w:val="28"/>
        </w:rPr>
        <w:t>обеспечивают эффективное</w:t>
      </w:r>
      <w:r w:rsidR="00A572F7" w:rsidRPr="00A572F7">
        <w:rPr>
          <w:rFonts w:ascii="Times New Roman" w:eastAsia="TimesNewRomanPSMT" w:hAnsi="Times New Roman" w:cs="Times New Roman"/>
          <w:sz w:val="28"/>
          <w:szCs w:val="28"/>
        </w:rPr>
        <w:t xml:space="preserve"> общени</w:t>
      </w:r>
      <w:r w:rsidR="0034481C">
        <w:rPr>
          <w:rFonts w:ascii="Times New Roman" w:eastAsia="TimesNewRomanPSMT" w:hAnsi="Times New Roman" w:cs="Times New Roman"/>
          <w:sz w:val="28"/>
          <w:szCs w:val="28"/>
        </w:rPr>
        <w:t>е с учащимися в</w:t>
      </w:r>
      <w:r w:rsidR="00A572F7" w:rsidRPr="00A572F7">
        <w:rPr>
          <w:rFonts w:ascii="Times New Roman" w:eastAsia="TimesNewRomanPSMT" w:hAnsi="Times New Roman" w:cs="Times New Roman"/>
          <w:sz w:val="28"/>
          <w:szCs w:val="28"/>
        </w:rPr>
        <w:t xml:space="preserve"> </w:t>
      </w:r>
      <w:r w:rsidR="0034481C">
        <w:rPr>
          <w:rFonts w:ascii="Times New Roman" w:eastAsia="TimesNewRomanPSMT" w:hAnsi="Times New Roman" w:cs="Times New Roman"/>
          <w:sz w:val="28"/>
          <w:szCs w:val="28"/>
        </w:rPr>
        <w:t>организации</w:t>
      </w:r>
      <w:r w:rsidR="00A572F7" w:rsidRPr="00A572F7">
        <w:rPr>
          <w:rFonts w:ascii="Times New Roman" w:eastAsia="TimesNewRomanPSMT" w:hAnsi="Times New Roman" w:cs="Times New Roman"/>
          <w:sz w:val="28"/>
          <w:szCs w:val="28"/>
        </w:rPr>
        <w:t xml:space="preserve"> учебного процесса.</w:t>
      </w:r>
      <w:r w:rsidR="00A572F7">
        <w:rPr>
          <w:rFonts w:ascii="Times New Roman" w:eastAsia="TimesNewRomanPSMT" w:hAnsi="Times New Roman" w:cs="Times New Roman"/>
          <w:sz w:val="28"/>
          <w:szCs w:val="28"/>
        </w:rPr>
        <w:t xml:space="preserve"> </w:t>
      </w:r>
      <w:r w:rsidR="0034481C">
        <w:rPr>
          <w:rFonts w:ascii="Times New Roman" w:eastAsia="TimesNewRomanPSMT" w:hAnsi="Times New Roman" w:cs="Times New Roman"/>
          <w:sz w:val="28"/>
          <w:szCs w:val="28"/>
        </w:rPr>
        <w:t>Избранная учителем форма</w:t>
      </w:r>
      <w:r w:rsidR="00A572F7" w:rsidRPr="00A572F7">
        <w:rPr>
          <w:rFonts w:ascii="Times New Roman" w:eastAsia="TimesNewRomanPSMT" w:hAnsi="Times New Roman" w:cs="Times New Roman"/>
          <w:sz w:val="28"/>
          <w:szCs w:val="28"/>
        </w:rPr>
        <w:t xml:space="preserve"> </w:t>
      </w:r>
      <w:r w:rsidR="0034481C">
        <w:rPr>
          <w:rFonts w:ascii="Times New Roman" w:eastAsia="TimesNewRomanPSMT" w:hAnsi="Times New Roman" w:cs="Times New Roman"/>
          <w:sz w:val="28"/>
          <w:szCs w:val="28"/>
        </w:rPr>
        <w:t xml:space="preserve">нарратива </w:t>
      </w:r>
      <w:r w:rsidR="00A572F7" w:rsidRPr="00A572F7">
        <w:rPr>
          <w:rFonts w:ascii="Times New Roman" w:eastAsia="TimesNewRomanPSMT" w:hAnsi="Times New Roman" w:cs="Times New Roman"/>
          <w:sz w:val="28"/>
          <w:szCs w:val="28"/>
        </w:rPr>
        <w:t>помогает</w:t>
      </w:r>
      <w:r w:rsidR="0034481C">
        <w:rPr>
          <w:rFonts w:ascii="Times New Roman" w:eastAsia="TimesNewRomanPSMT" w:hAnsi="Times New Roman" w:cs="Times New Roman"/>
          <w:sz w:val="28"/>
          <w:szCs w:val="28"/>
        </w:rPr>
        <w:t xml:space="preserve"> правильно</w:t>
      </w:r>
      <w:r w:rsidR="00A572F7" w:rsidRPr="00A572F7">
        <w:rPr>
          <w:rFonts w:ascii="Times New Roman" w:eastAsia="TimesNewRomanPSMT" w:hAnsi="Times New Roman" w:cs="Times New Roman"/>
          <w:sz w:val="28"/>
          <w:szCs w:val="28"/>
        </w:rPr>
        <w:t xml:space="preserve"> </w:t>
      </w:r>
      <w:r w:rsidR="0034481C">
        <w:rPr>
          <w:rFonts w:ascii="Times New Roman" w:eastAsia="TimesNewRomanPSMT" w:hAnsi="Times New Roman" w:cs="Times New Roman"/>
          <w:sz w:val="28"/>
          <w:szCs w:val="28"/>
        </w:rPr>
        <w:t>донести</w:t>
      </w:r>
      <w:r w:rsidR="00A572F7" w:rsidRPr="00A572F7">
        <w:rPr>
          <w:rFonts w:ascii="Times New Roman" w:eastAsia="TimesNewRomanPSMT" w:hAnsi="Times New Roman" w:cs="Times New Roman"/>
          <w:sz w:val="28"/>
          <w:szCs w:val="28"/>
        </w:rPr>
        <w:t xml:space="preserve"> </w:t>
      </w:r>
      <w:r w:rsidR="0034481C">
        <w:rPr>
          <w:rFonts w:ascii="Times New Roman" w:eastAsia="TimesNewRomanPSMT" w:hAnsi="Times New Roman" w:cs="Times New Roman"/>
          <w:sz w:val="28"/>
          <w:szCs w:val="28"/>
        </w:rPr>
        <w:t>материал и адаптировать его</w:t>
      </w:r>
      <w:r w:rsidR="0034481C" w:rsidRPr="00A572F7">
        <w:rPr>
          <w:rFonts w:ascii="Times New Roman" w:eastAsia="TimesNewRomanPSMT" w:hAnsi="Times New Roman" w:cs="Times New Roman"/>
          <w:sz w:val="28"/>
          <w:szCs w:val="28"/>
        </w:rPr>
        <w:t xml:space="preserve"> </w:t>
      </w:r>
      <w:r w:rsidR="00A572F7" w:rsidRPr="00A572F7">
        <w:rPr>
          <w:rFonts w:ascii="Times New Roman" w:eastAsia="TimesNewRomanPSMT" w:hAnsi="Times New Roman" w:cs="Times New Roman"/>
          <w:sz w:val="28"/>
          <w:szCs w:val="28"/>
        </w:rPr>
        <w:t xml:space="preserve">под </w:t>
      </w:r>
      <w:r w:rsidR="0034481C">
        <w:rPr>
          <w:rFonts w:ascii="Times New Roman" w:eastAsia="TimesNewRomanPSMT" w:hAnsi="Times New Roman" w:cs="Times New Roman"/>
          <w:sz w:val="28"/>
          <w:szCs w:val="28"/>
        </w:rPr>
        <w:t>уровень</w:t>
      </w:r>
      <w:r w:rsidR="00A572F7" w:rsidRPr="00A572F7">
        <w:rPr>
          <w:rFonts w:ascii="Times New Roman" w:eastAsia="TimesNewRomanPSMT" w:hAnsi="Times New Roman" w:cs="Times New Roman"/>
          <w:sz w:val="28"/>
          <w:szCs w:val="28"/>
        </w:rPr>
        <w:t xml:space="preserve"> знаний</w:t>
      </w:r>
      <w:r w:rsidR="0034481C">
        <w:rPr>
          <w:rFonts w:ascii="Times New Roman" w:eastAsia="TimesNewRomanPSMT" w:hAnsi="Times New Roman" w:cs="Times New Roman"/>
          <w:sz w:val="28"/>
          <w:szCs w:val="28"/>
        </w:rPr>
        <w:t xml:space="preserve"> обучаемых</w:t>
      </w:r>
      <w:r w:rsidR="00A572F7" w:rsidRPr="00A572F7">
        <w:rPr>
          <w:rFonts w:ascii="Times New Roman" w:eastAsia="TimesNewRomanPSMT" w:hAnsi="Times New Roman" w:cs="Times New Roman"/>
          <w:sz w:val="28"/>
          <w:szCs w:val="28"/>
        </w:rPr>
        <w:t xml:space="preserve"> и </w:t>
      </w:r>
      <w:r w:rsidR="0034481C" w:rsidRPr="00A572F7">
        <w:rPr>
          <w:rFonts w:ascii="Times New Roman" w:eastAsia="TimesNewRomanPSMT" w:hAnsi="Times New Roman" w:cs="Times New Roman"/>
          <w:sz w:val="28"/>
          <w:szCs w:val="28"/>
        </w:rPr>
        <w:t xml:space="preserve">разные </w:t>
      </w:r>
      <w:r w:rsidR="00A572F7" w:rsidRPr="00A572F7">
        <w:rPr>
          <w:rFonts w:ascii="Times New Roman" w:eastAsia="TimesNewRomanPSMT" w:hAnsi="Times New Roman" w:cs="Times New Roman"/>
          <w:sz w:val="28"/>
          <w:szCs w:val="28"/>
        </w:rPr>
        <w:t>возрастные группы.</w:t>
      </w:r>
      <w:r w:rsidR="0034481C">
        <w:rPr>
          <w:rFonts w:ascii="Times New Roman" w:eastAsia="TimesNewRomanPSMT" w:hAnsi="Times New Roman" w:cs="Times New Roman"/>
          <w:sz w:val="28"/>
          <w:szCs w:val="28"/>
        </w:rPr>
        <w:t xml:space="preserve"> Студенты развивают убедительную и ясную речь, учатся</w:t>
      </w:r>
      <w:r w:rsidR="0034481C" w:rsidRPr="0034481C">
        <w:rPr>
          <w:rFonts w:ascii="Times New Roman" w:eastAsia="TimesNewRomanPSMT" w:hAnsi="Times New Roman" w:cs="Times New Roman"/>
          <w:sz w:val="28"/>
          <w:szCs w:val="28"/>
        </w:rPr>
        <w:t xml:space="preserve"> логично и </w:t>
      </w:r>
      <w:r w:rsidR="0034481C" w:rsidRPr="0034481C">
        <w:rPr>
          <w:rFonts w:ascii="Times New Roman" w:eastAsia="TimesNewRomanPSMT" w:hAnsi="Times New Roman" w:cs="Times New Roman"/>
          <w:sz w:val="28"/>
          <w:szCs w:val="28"/>
        </w:rPr>
        <w:lastRenderedPageBreak/>
        <w:t>последовательно</w:t>
      </w:r>
      <w:r w:rsidR="0034481C">
        <w:rPr>
          <w:rFonts w:ascii="Times New Roman" w:eastAsia="TimesNewRomanPSMT" w:hAnsi="Times New Roman" w:cs="Times New Roman"/>
          <w:sz w:val="28"/>
          <w:szCs w:val="28"/>
        </w:rPr>
        <w:t xml:space="preserve"> выстраивать излагаемую информацию</w:t>
      </w:r>
      <w:r w:rsidR="0035705D">
        <w:rPr>
          <w:rFonts w:ascii="Times New Roman" w:eastAsia="TimesNewRomanPSMT" w:hAnsi="Times New Roman" w:cs="Times New Roman"/>
          <w:sz w:val="28"/>
          <w:szCs w:val="28"/>
        </w:rPr>
        <w:t xml:space="preserve"> и </w:t>
      </w:r>
      <w:r w:rsidR="00A572F7" w:rsidRPr="00A572F7">
        <w:rPr>
          <w:rFonts w:ascii="Times New Roman" w:eastAsia="TimesNewRomanPSMT" w:hAnsi="Times New Roman" w:cs="Times New Roman"/>
          <w:sz w:val="28"/>
          <w:szCs w:val="28"/>
        </w:rPr>
        <w:t>поддерживать интерес</w:t>
      </w:r>
      <w:r w:rsidR="0034481C">
        <w:rPr>
          <w:rFonts w:ascii="Times New Roman" w:eastAsia="TimesNewRomanPSMT" w:hAnsi="Times New Roman" w:cs="Times New Roman"/>
          <w:sz w:val="28"/>
          <w:szCs w:val="28"/>
        </w:rPr>
        <w:t xml:space="preserve"> аудитории</w:t>
      </w:r>
      <w:r w:rsidR="0035705D">
        <w:rPr>
          <w:rFonts w:ascii="Times New Roman" w:eastAsia="TimesNewRomanPSMT" w:hAnsi="Times New Roman" w:cs="Times New Roman"/>
          <w:sz w:val="28"/>
          <w:szCs w:val="28"/>
        </w:rPr>
        <w:t xml:space="preserve">. </w:t>
      </w:r>
      <w:r w:rsidR="00775378" w:rsidRPr="00A572F7">
        <w:rPr>
          <w:rFonts w:ascii="Times New Roman" w:eastAsia="TimesNewRomanPSMT" w:hAnsi="Times New Roman" w:cs="Times New Roman"/>
          <w:sz w:val="28"/>
          <w:szCs w:val="28"/>
        </w:rPr>
        <w:t>На рисунке 1</w:t>
      </w:r>
      <w:r w:rsidR="001F3D2B" w:rsidRPr="00A572F7">
        <w:rPr>
          <w:rFonts w:ascii="Times New Roman" w:eastAsia="TimesNewRomanPSMT" w:hAnsi="Times New Roman" w:cs="Times New Roman"/>
          <w:sz w:val="28"/>
          <w:szCs w:val="28"/>
        </w:rPr>
        <w:t xml:space="preserve"> представлены формы педагогического нарратива.</w:t>
      </w:r>
    </w:p>
    <w:p w:rsidR="009872F3" w:rsidRPr="00A572F7" w:rsidRDefault="009872F3" w:rsidP="00DE1882">
      <w:pPr>
        <w:autoSpaceDE w:val="0"/>
        <w:autoSpaceDN w:val="0"/>
        <w:adjustRightInd w:val="0"/>
        <w:spacing w:after="0" w:line="240" w:lineRule="auto"/>
        <w:ind w:firstLine="709"/>
        <w:jc w:val="both"/>
        <w:rPr>
          <w:rFonts w:ascii="Times New Roman" w:eastAsia="TimesNewRomanPSMT" w:hAnsi="Times New Roman" w:cs="Times New Roman"/>
          <w:sz w:val="28"/>
          <w:szCs w:val="28"/>
        </w:rPr>
      </w:pPr>
      <w:bookmarkStart w:id="1" w:name="_GoBack"/>
      <w:bookmarkEnd w:id="1"/>
    </w:p>
    <w:p w:rsidR="00814394" w:rsidRPr="00502C2F" w:rsidRDefault="00814394" w:rsidP="000F4224">
      <w:pPr>
        <w:spacing w:after="0" w:line="240" w:lineRule="auto"/>
        <w:ind w:firstLine="851"/>
        <w:jc w:val="both"/>
        <w:rPr>
          <w:rFonts w:ascii="Times New Roman" w:hAnsi="Times New Roman" w:cs="Times New Roman"/>
          <w:sz w:val="4"/>
          <w:szCs w:val="4"/>
          <w:shd w:val="clear" w:color="auto" w:fill="FFFFFF"/>
        </w:rPr>
      </w:pPr>
    </w:p>
    <w:p w:rsidR="00A54C13" w:rsidRDefault="00A54C13" w:rsidP="00A54C13">
      <w:pPr>
        <w:pStyle w:val="3"/>
        <w:spacing w:before="0" w:beforeAutospacing="0" w:after="0" w:afterAutospacing="0"/>
        <w:jc w:val="center"/>
        <w:rPr>
          <w:rStyle w:val="a6"/>
          <w:b/>
          <w:bCs/>
          <w:sz w:val="28"/>
          <w:szCs w:val="28"/>
        </w:rPr>
      </w:pPr>
      <w:r>
        <w:rPr>
          <w:noProof/>
        </w:rPr>
        <w:drawing>
          <wp:inline distT="0" distB="0" distL="0" distR="0" wp14:anchorId="472C4BBB" wp14:editId="09621E40">
            <wp:extent cx="4299585" cy="2478353"/>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56" t="20943" r="30898" b="2028"/>
                    <a:stretch/>
                  </pic:blipFill>
                  <pic:spPr bwMode="auto">
                    <a:xfrm>
                      <a:off x="0" y="0"/>
                      <a:ext cx="4444327" cy="2561785"/>
                    </a:xfrm>
                    <a:prstGeom prst="rect">
                      <a:avLst/>
                    </a:prstGeom>
                    <a:ln>
                      <a:noFill/>
                    </a:ln>
                    <a:extLst>
                      <a:ext uri="{53640926-AAD7-44D8-BBD7-CCE9431645EC}">
                        <a14:shadowObscured xmlns:a14="http://schemas.microsoft.com/office/drawing/2010/main"/>
                      </a:ext>
                    </a:extLst>
                  </pic:spPr>
                </pic:pic>
              </a:graphicData>
            </a:graphic>
          </wp:inline>
        </w:drawing>
      </w:r>
    </w:p>
    <w:p w:rsidR="00DE1882" w:rsidRDefault="00DE1882" w:rsidP="00A54C13">
      <w:pPr>
        <w:pStyle w:val="3"/>
        <w:spacing w:before="0" w:beforeAutospacing="0" w:after="0" w:afterAutospacing="0"/>
        <w:jc w:val="center"/>
        <w:rPr>
          <w:rStyle w:val="a6"/>
          <w:b/>
          <w:bCs/>
          <w:sz w:val="28"/>
          <w:szCs w:val="28"/>
        </w:rPr>
      </w:pPr>
    </w:p>
    <w:p w:rsidR="00A54C13" w:rsidRDefault="00A54C13" w:rsidP="00A54C13">
      <w:pPr>
        <w:pStyle w:val="3"/>
        <w:spacing w:before="0" w:beforeAutospacing="0" w:after="0" w:afterAutospacing="0"/>
        <w:jc w:val="center"/>
        <w:rPr>
          <w:rStyle w:val="a6"/>
          <w:sz w:val="28"/>
          <w:szCs w:val="28"/>
        </w:rPr>
      </w:pPr>
      <w:r w:rsidRPr="007C309D">
        <w:rPr>
          <w:rStyle w:val="a6"/>
          <w:sz w:val="28"/>
          <w:szCs w:val="28"/>
        </w:rPr>
        <w:t>Рисунок</w:t>
      </w:r>
      <w:r>
        <w:rPr>
          <w:rStyle w:val="a6"/>
          <w:sz w:val="28"/>
          <w:szCs w:val="28"/>
        </w:rPr>
        <w:t xml:space="preserve"> </w:t>
      </w:r>
      <w:r w:rsidR="00775378">
        <w:rPr>
          <w:rStyle w:val="a6"/>
          <w:sz w:val="28"/>
          <w:szCs w:val="28"/>
        </w:rPr>
        <w:t>1</w:t>
      </w:r>
      <w:r>
        <w:rPr>
          <w:rStyle w:val="a6"/>
          <w:sz w:val="28"/>
          <w:szCs w:val="28"/>
        </w:rPr>
        <w:t xml:space="preserve"> </w:t>
      </w:r>
      <w:r w:rsidRPr="00D22A84">
        <w:rPr>
          <w:rFonts w:eastAsia="TimesNewRomanPSMT"/>
          <w:sz w:val="28"/>
          <w:szCs w:val="28"/>
        </w:rPr>
        <w:sym w:font="Symbol" w:char="F02D"/>
      </w:r>
      <w:r w:rsidRPr="00EE4A79">
        <w:rPr>
          <w:rFonts w:eastAsia="TimesNewRomanPSMT"/>
          <w:sz w:val="28"/>
          <w:szCs w:val="28"/>
        </w:rPr>
        <w:t xml:space="preserve"> </w:t>
      </w:r>
      <w:r>
        <w:rPr>
          <w:rFonts w:eastAsia="TimesNewRomanPSMT"/>
          <w:sz w:val="28"/>
          <w:szCs w:val="28"/>
        </w:rPr>
        <w:t xml:space="preserve"> </w:t>
      </w:r>
      <w:r>
        <w:rPr>
          <w:rStyle w:val="a6"/>
          <w:sz w:val="28"/>
          <w:szCs w:val="28"/>
        </w:rPr>
        <w:t>Формы педагогического нарратива</w:t>
      </w:r>
    </w:p>
    <w:p w:rsidR="00DE1882" w:rsidRPr="007C309D" w:rsidRDefault="00DE1882" w:rsidP="00A54C13">
      <w:pPr>
        <w:pStyle w:val="3"/>
        <w:spacing w:before="0" w:beforeAutospacing="0" w:after="0" w:afterAutospacing="0"/>
        <w:jc w:val="center"/>
        <w:rPr>
          <w:rStyle w:val="a6"/>
          <w:bCs/>
          <w:sz w:val="28"/>
          <w:szCs w:val="28"/>
        </w:rPr>
      </w:pPr>
    </w:p>
    <w:p w:rsidR="001414AC" w:rsidRPr="002C17B0" w:rsidRDefault="001F3D2B" w:rsidP="00775378">
      <w:pPr>
        <w:pStyle w:val="a5"/>
        <w:spacing w:before="0" w:beforeAutospacing="0" w:after="0" w:afterAutospacing="0"/>
        <w:ind w:firstLine="709"/>
        <w:jc w:val="both"/>
        <w:rPr>
          <w:sz w:val="28"/>
          <w:szCs w:val="28"/>
        </w:rPr>
      </w:pPr>
      <w:r>
        <w:rPr>
          <w:rStyle w:val="a6"/>
          <w:b w:val="0"/>
          <w:sz w:val="28"/>
          <w:szCs w:val="28"/>
        </w:rPr>
        <w:t>Нужно учитывать, что к</w:t>
      </w:r>
      <w:r w:rsidRPr="001F3D2B">
        <w:rPr>
          <w:rStyle w:val="a6"/>
          <w:b w:val="0"/>
          <w:sz w:val="28"/>
          <w:szCs w:val="28"/>
        </w:rPr>
        <w:t xml:space="preserve">аждая форма педагогического </w:t>
      </w:r>
      <w:r>
        <w:rPr>
          <w:rStyle w:val="a6"/>
          <w:b w:val="0"/>
          <w:sz w:val="28"/>
          <w:szCs w:val="28"/>
        </w:rPr>
        <w:t xml:space="preserve">нарратива выполняет свои задачи и имеет определенную коммуникативную направленность, которые обеспечивают многозначность нарратива. </w:t>
      </w:r>
      <w:r>
        <w:rPr>
          <w:sz w:val="28"/>
          <w:szCs w:val="28"/>
        </w:rPr>
        <w:t xml:space="preserve">Интерпретация того или иного нарратива также зависит </w:t>
      </w:r>
      <w:r w:rsidR="001414AC" w:rsidRPr="002C17B0">
        <w:rPr>
          <w:sz w:val="28"/>
          <w:szCs w:val="28"/>
        </w:rPr>
        <w:t>от восприятия слушателя или читателя</w:t>
      </w:r>
      <w:r w:rsidR="001414AC" w:rsidRPr="00A4655C">
        <w:rPr>
          <w:sz w:val="28"/>
          <w:szCs w:val="28"/>
        </w:rPr>
        <w:t xml:space="preserve"> </w:t>
      </w:r>
      <w:r w:rsidR="001414AC">
        <w:rPr>
          <w:sz w:val="28"/>
          <w:szCs w:val="28"/>
        </w:rPr>
        <w:sym w:font="Symbol" w:char="F05B"/>
      </w:r>
      <w:r w:rsidR="00645235">
        <w:rPr>
          <w:sz w:val="28"/>
          <w:szCs w:val="28"/>
        </w:rPr>
        <w:t>42</w:t>
      </w:r>
      <w:r w:rsidR="001414AC">
        <w:rPr>
          <w:sz w:val="28"/>
          <w:szCs w:val="28"/>
        </w:rPr>
        <w:sym w:font="Symbol" w:char="F05D"/>
      </w:r>
      <w:r w:rsidR="001414AC" w:rsidRPr="002C17B0">
        <w:rPr>
          <w:sz w:val="28"/>
          <w:szCs w:val="28"/>
        </w:rPr>
        <w:t>. Это открывает возмож</w:t>
      </w:r>
      <w:r>
        <w:rPr>
          <w:sz w:val="28"/>
          <w:szCs w:val="28"/>
        </w:rPr>
        <w:t>ности для обсуждения и анализа</w:t>
      </w:r>
      <w:r w:rsidR="001414AC" w:rsidRPr="002C17B0">
        <w:rPr>
          <w:sz w:val="28"/>
          <w:szCs w:val="28"/>
        </w:rPr>
        <w:t xml:space="preserve"> разных точек зрения — со стороны учителя, ученика, образовательного учреждения и даже социума в целом.</w:t>
      </w:r>
    </w:p>
    <w:p w:rsidR="004051E0" w:rsidRPr="001F3D2B" w:rsidRDefault="001F3D2B" w:rsidP="00775378">
      <w:pPr>
        <w:pStyle w:val="3"/>
        <w:spacing w:before="0" w:beforeAutospacing="0" w:after="0" w:afterAutospacing="0"/>
        <w:ind w:firstLine="709"/>
        <w:jc w:val="both"/>
        <w:rPr>
          <w:b w:val="0"/>
          <w:sz w:val="28"/>
          <w:szCs w:val="28"/>
        </w:rPr>
      </w:pPr>
      <w:r w:rsidRPr="002B0EFA">
        <w:rPr>
          <w:b w:val="0"/>
          <w:sz w:val="28"/>
          <w:szCs w:val="28"/>
        </w:rPr>
        <w:t>Особого внимания, на наш взгляд заслуживает тот факт, что в педагогической практике</w:t>
      </w:r>
      <w:r>
        <w:rPr>
          <w:b w:val="0"/>
          <w:sz w:val="28"/>
          <w:szCs w:val="28"/>
        </w:rPr>
        <w:t xml:space="preserve"> нарратив используется для пробуждения</w:t>
      </w:r>
      <w:r w:rsidRPr="002B0EFA">
        <w:rPr>
          <w:b w:val="0"/>
          <w:sz w:val="28"/>
          <w:szCs w:val="28"/>
        </w:rPr>
        <w:t xml:space="preserve"> рефлексии учителя</w:t>
      </w:r>
      <w:r>
        <w:rPr>
          <w:b w:val="0"/>
          <w:sz w:val="28"/>
          <w:szCs w:val="28"/>
        </w:rPr>
        <w:t xml:space="preserve"> и студентов</w:t>
      </w:r>
      <w:r w:rsidRPr="002B0EFA">
        <w:rPr>
          <w:b w:val="0"/>
          <w:sz w:val="28"/>
          <w:szCs w:val="28"/>
        </w:rPr>
        <w:t xml:space="preserve">. </w:t>
      </w:r>
      <w:r>
        <w:rPr>
          <w:b w:val="0"/>
          <w:sz w:val="28"/>
          <w:szCs w:val="28"/>
        </w:rPr>
        <w:t>У</w:t>
      </w:r>
      <w:r w:rsidRPr="002B0EFA">
        <w:rPr>
          <w:b w:val="0"/>
          <w:sz w:val="28"/>
          <w:szCs w:val="28"/>
        </w:rPr>
        <w:t>чителя</w:t>
      </w:r>
      <w:r>
        <w:rPr>
          <w:b w:val="0"/>
          <w:sz w:val="28"/>
          <w:szCs w:val="28"/>
        </w:rPr>
        <w:t>, п</w:t>
      </w:r>
      <w:r w:rsidRPr="002B0EFA">
        <w:rPr>
          <w:b w:val="0"/>
          <w:sz w:val="28"/>
          <w:szCs w:val="28"/>
        </w:rPr>
        <w:t>рименяя педагогический нарратив, могут анализировать свою деятельность, исследовать различные аспекты взаимодействия с учениками и вырабатывать новые подходы для улучшения результатов обучения</w:t>
      </w:r>
      <w:r w:rsidR="00645235">
        <w:rPr>
          <w:b w:val="0"/>
          <w:sz w:val="28"/>
          <w:szCs w:val="28"/>
        </w:rPr>
        <w:t xml:space="preserve"> </w:t>
      </w:r>
      <w:r w:rsidR="00645235" w:rsidRPr="001F3D2B">
        <w:rPr>
          <w:b w:val="0"/>
          <w:sz w:val="28"/>
          <w:szCs w:val="28"/>
        </w:rPr>
        <w:sym w:font="Symbol" w:char="F05B"/>
      </w:r>
      <w:r w:rsidR="00645235">
        <w:rPr>
          <w:b w:val="0"/>
          <w:sz w:val="28"/>
          <w:szCs w:val="28"/>
        </w:rPr>
        <w:t>43</w:t>
      </w:r>
      <w:r w:rsidR="00645235" w:rsidRPr="001F3D2B">
        <w:rPr>
          <w:b w:val="0"/>
          <w:sz w:val="28"/>
          <w:szCs w:val="28"/>
        </w:rPr>
        <w:sym w:font="Symbol" w:char="F05D"/>
      </w:r>
      <w:r w:rsidRPr="002B0EFA">
        <w:rPr>
          <w:b w:val="0"/>
          <w:sz w:val="28"/>
          <w:szCs w:val="28"/>
        </w:rPr>
        <w:t>.</w:t>
      </w:r>
      <w:r>
        <w:rPr>
          <w:b w:val="0"/>
          <w:sz w:val="28"/>
          <w:szCs w:val="28"/>
        </w:rPr>
        <w:t xml:space="preserve"> </w:t>
      </w:r>
      <w:r w:rsidR="004051E0" w:rsidRPr="001F3D2B">
        <w:rPr>
          <w:rStyle w:val="a6"/>
          <w:sz w:val="28"/>
          <w:szCs w:val="28"/>
        </w:rPr>
        <w:t>Шанк Р. и Берман Т.</w:t>
      </w:r>
      <w:r w:rsidR="004051E0" w:rsidRPr="001F3D2B">
        <w:rPr>
          <w:sz w:val="28"/>
          <w:szCs w:val="28"/>
        </w:rPr>
        <w:t xml:space="preserve"> </w:t>
      </w:r>
      <w:r w:rsidR="004051E0" w:rsidRPr="001F3D2B">
        <w:rPr>
          <w:b w:val="0"/>
          <w:sz w:val="28"/>
          <w:szCs w:val="28"/>
        </w:rPr>
        <w:t xml:space="preserve">выделили концепцию «рефлексивного практиканта» </w:t>
      </w:r>
      <w:r w:rsidR="004051E0" w:rsidRPr="001F3D2B">
        <w:rPr>
          <w:b w:val="0"/>
          <w:sz w:val="28"/>
          <w:szCs w:val="28"/>
        </w:rPr>
        <w:sym w:font="Symbol" w:char="F05B"/>
      </w:r>
      <w:r w:rsidR="00645235">
        <w:rPr>
          <w:b w:val="0"/>
          <w:sz w:val="28"/>
          <w:szCs w:val="28"/>
        </w:rPr>
        <w:t>44, с.284</w:t>
      </w:r>
      <w:r w:rsidR="004051E0" w:rsidRPr="001F3D2B">
        <w:rPr>
          <w:b w:val="0"/>
          <w:sz w:val="28"/>
          <w:szCs w:val="28"/>
        </w:rPr>
        <w:sym w:font="Symbol" w:char="F05D"/>
      </w:r>
      <w:r w:rsidR="004051E0" w:rsidRPr="001F3D2B">
        <w:rPr>
          <w:b w:val="0"/>
          <w:sz w:val="28"/>
          <w:szCs w:val="28"/>
        </w:rPr>
        <w:t>, который использует нарративы для осмысления своей профессиональной</w:t>
      </w:r>
      <w:r>
        <w:rPr>
          <w:b w:val="0"/>
          <w:sz w:val="28"/>
          <w:szCs w:val="28"/>
        </w:rPr>
        <w:t xml:space="preserve"> деятельности и личного опыта.</w:t>
      </w:r>
      <w:r w:rsidR="004051E0" w:rsidRPr="001F3D2B">
        <w:rPr>
          <w:b w:val="0"/>
          <w:sz w:val="28"/>
          <w:szCs w:val="28"/>
        </w:rPr>
        <w:t xml:space="preserve"> </w:t>
      </w:r>
      <w:r>
        <w:rPr>
          <w:b w:val="0"/>
          <w:sz w:val="28"/>
          <w:szCs w:val="28"/>
        </w:rPr>
        <w:t>З</w:t>
      </w:r>
      <w:r w:rsidR="004051E0" w:rsidRPr="001F3D2B">
        <w:rPr>
          <w:b w:val="0"/>
          <w:sz w:val="28"/>
          <w:szCs w:val="28"/>
        </w:rPr>
        <w:t>начимость практического опыта и его рефлексивной переработ</w:t>
      </w:r>
      <w:r w:rsidR="0093166B" w:rsidRPr="001F3D2B">
        <w:rPr>
          <w:b w:val="0"/>
          <w:sz w:val="28"/>
          <w:szCs w:val="28"/>
        </w:rPr>
        <w:t>ки для профессионального роста служи</w:t>
      </w:r>
      <w:r w:rsidR="004051E0" w:rsidRPr="001F3D2B">
        <w:rPr>
          <w:b w:val="0"/>
          <w:sz w:val="28"/>
          <w:szCs w:val="28"/>
        </w:rPr>
        <w:t>т механизмом, который помогает специалистам, включая педагогов, анализировать свои действия, решать профессиональные задачи и преодолевать трудности.</w:t>
      </w:r>
      <w:r w:rsidR="003403FF">
        <w:rPr>
          <w:b w:val="0"/>
          <w:sz w:val="28"/>
          <w:szCs w:val="28"/>
        </w:rPr>
        <w:t xml:space="preserve"> Таким образом,</w:t>
      </w:r>
      <w:r w:rsidR="004051E0" w:rsidRPr="001F3D2B">
        <w:rPr>
          <w:b w:val="0"/>
          <w:sz w:val="28"/>
          <w:szCs w:val="28"/>
        </w:rPr>
        <w:t xml:space="preserve"> </w:t>
      </w:r>
      <w:r w:rsidR="008B6052">
        <w:rPr>
          <w:b w:val="0"/>
          <w:sz w:val="28"/>
          <w:szCs w:val="28"/>
        </w:rPr>
        <w:t xml:space="preserve">через </w:t>
      </w:r>
      <w:r w:rsidR="004051E0" w:rsidRPr="001F3D2B">
        <w:rPr>
          <w:b w:val="0"/>
          <w:sz w:val="28"/>
          <w:szCs w:val="28"/>
        </w:rPr>
        <w:t>нарратив педагоги</w:t>
      </w:r>
      <w:r w:rsidR="008B6052">
        <w:rPr>
          <w:b w:val="0"/>
          <w:sz w:val="28"/>
          <w:szCs w:val="28"/>
        </w:rPr>
        <w:t xml:space="preserve"> рефлексируют,</w:t>
      </w:r>
      <w:r w:rsidR="004051E0" w:rsidRPr="001F3D2B">
        <w:rPr>
          <w:b w:val="0"/>
          <w:sz w:val="28"/>
          <w:szCs w:val="28"/>
        </w:rPr>
        <w:t xml:space="preserve"> осмысли</w:t>
      </w:r>
      <w:r w:rsidR="008B6052">
        <w:rPr>
          <w:b w:val="0"/>
          <w:sz w:val="28"/>
          <w:szCs w:val="28"/>
        </w:rPr>
        <w:t>вают свою практику и улучшают</w:t>
      </w:r>
      <w:r w:rsidR="004051E0" w:rsidRPr="001F3D2B">
        <w:rPr>
          <w:b w:val="0"/>
          <w:sz w:val="28"/>
          <w:szCs w:val="28"/>
        </w:rPr>
        <w:t xml:space="preserve"> проф</w:t>
      </w:r>
      <w:r w:rsidR="008B6052">
        <w:rPr>
          <w:b w:val="0"/>
          <w:sz w:val="28"/>
          <w:szCs w:val="28"/>
        </w:rPr>
        <w:t>ессиональное мастерство</w:t>
      </w:r>
      <w:r w:rsidR="004051E0" w:rsidRPr="001F3D2B">
        <w:rPr>
          <w:b w:val="0"/>
          <w:sz w:val="28"/>
          <w:szCs w:val="28"/>
        </w:rPr>
        <w:t>.</w:t>
      </w:r>
    </w:p>
    <w:p w:rsidR="003403FF" w:rsidRPr="003403FF" w:rsidRDefault="00C70366" w:rsidP="00775378">
      <w:pPr>
        <w:pStyle w:val="a5"/>
        <w:shd w:val="clear" w:color="auto" w:fill="FFFFFF"/>
        <w:spacing w:before="0" w:beforeAutospacing="0" w:after="0" w:afterAutospacing="0"/>
        <w:ind w:firstLine="709"/>
        <w:jc w:val="both"/>
        <w:rPr>
          <w:sz w:val="28"/>
          <w:szCs w:val="28"/>
        </w:rPr>
      </w:pPr>
      <w:r>
        <w:rPr>
          <w:sz w:val="28"/>
          <w:szCs w:val="28"/>
          <w:shd w:val="clear" w:color="auto" w:fill="FFFFFF"/>
        </w:rPr>
        <w:t>Трушникова Е.А.</w:t>
      </w:r>
      <w:r w:rsidR="00792794">
        <w:rPr>
          <w:sz w:val="28"/>
          <w:szCs w:val="28"/>
          <w:shd w:val="clear" w:color="auto" w:fill="FFFFFF"/>
        </w:rPr>
        <w:t xml:space="preserve"> рассматривает</w:t>
      </w:r>
      <w:r w:rsidR="00814394" w:rsidRPr="004051E0">
        <w:rPr>
          <w:sz w:val="28"/>
          <w:szCs w:val="28"/>
          <w:shd w:val="clear" w:color="auto" w:fill="FFFFFF"/>
        </w:rPr>
        <w:t xml:space="preserve"> </w:t>
      </w:r>
      <w:r w:rsidR="00814394" w:rsidRPr="004051E0">
        <w:rPr>
          <w:sz w:val="28"/>
          <w:szCs w:val="28"/>
        </w:rPr>
        <w:t xml:space="preserve">педагогический нарратив </w:t>
      </w:r>
      <w:r w:rsidR="00792794">
        <w:rPr>
          <w:sz w:val="28"/>
          <w:szCs w:val="28"/>
        </w:rPr>
        <w:t>как</w:t>
      </w:r>
      <w:r w:rsidR="00814394" w:rsidRPr="004051E0">
        <w:rPr>
          <w:sz w:val="28"/>
          <w:szCs w:val="28"/>
        </w:rPr>
        <w:t xml:space="preserve"> </w:t>
      </w:r>
      <w:r w:rsidR="00792794">
        <w:rPr>
          <w:sz w:val="28"/>
          <w:szCs w:val="28"/>
        </w:rPr>
        <w:t>стратегию,</w:t>
      </w:r>
      <w:r w:rsidR="00645235">
        <w:rPr>
          <w:sz w:val="28"/>
          <w:szCs w:val="28"/>
        </w:rPr>
        <w:t xml:space="preserve"> котор</w:t>
      </w:r>
      <w:r w:rsidR="00792794">
        <w:rPr>
          <w:sz w:val="28"/>
          <w:szCs w:val="28"/>
        </w:rPr>
        <w:t>ая</w:t>
      </w:r>
      <w:r w:rsidR="00792794" w:rsidRPr="00792794">
        <w:rPr>
          <w:sz w:val="28"/>
          <w:szCs w:val="28"/>
        </w:rPr>
        <w:t xml:space="preserve"> помогает студентам развивать не только знания, но и навыки саморефлексии и самоанализа</w:t>
      </w:r>
      <w:r w:rsidR="00645235">
        <w:rPr>
          <w:sz w:val="28"/>
          <w:szCs w:val="28"/>
        </w:rPr>
        <w:t xml:space="preserve"> </w:t>
      </w:r>
      <w:r w:rsidR="00645235" w:rsidRPr="00645235">
        <w:rPr>
          <w:sz w:val="28"/>
          <w:szCs w:val="28"/>
        </w:rPr>
        <w:sym w:font="Symbol" w:char="F05B"/>
      </w:r>
      <w:r w:rsidR="00645235">
        <w:rPr>
          <w:sz w:val="28"/>
          <w:szCs w:val="28"/>
        </w:rPr>
        <w:t>45</w:t>
      </w:r>
      <w:r w:rsidR="00645235" w:rsidRPr="00645235">
        <w:rPr>
          <w:sz w:val="28"/>
          <w:szCs w:val="28"/>
        </w:rPr>
        <w:sym w:font="Symbol" w:char="F05D"/>
      </w:r>
      <w:r w:rsidR="00792794" w:rsidRPr="00645235">
        <w:rPr>
          <w:sz w:val="28"/>
          <w:szCs w:val="28"/>
        </w:rPr>
        <w:t>.</w:t>
      </w:r>
      <w:r w:rsidR="00792794" w:rsidRPr="00792794">
        <w:rPr>
          <w:sz w:val="28"/>
          <w:szCs w:val="28"/>
        </w:rPr>
        <w:t xml:space="preserve"> Она позволяет глубже осознать образовательные процессы, рассматривая их через призму личных историй и </w:t>
      </w:r>
      <w:r w:rsidR="00792794" w:rsidRPr="00792794">
        <w:rPr>
          <w:sz w:val="28"/>
          <w:szCs w:val="28"/>
        </w:rPr>
        <w:lastRenderedPageBreak/>
        <w:t>переж</w:t>
      </w:r>
      <w:r w:rsidR="00792794">
        <w:rPr>
          <w:sz w:val="28"/>
          <w:szCs w:val="28"/>
        </w:rPr>
        <w:t>иваний</w:t>
      </w:r>
      <w:r w:rsidR="003403FF" w:rsidRPr="003403FF">
        <w:rPr>
          <w:sz w:val="28"/>
          <w:szCs w:val="28"/>
        </w:rPr>
        <w:t>.</w:t>
      </w:r>
      <w:r w:rsidR="003403FF">
        <w:rPr>
          <w:sz w:val="28"/>
          <w:szCs w:val="28"/>
        </w:rPr>
        <w:t xml:space="preserve"> Каждый студент</w:t>
      </w:r>
      <w:r w:rsidR="003403FF" w:rsidRPr="00DF34C6">
        <w:rPr>
          <w:sz w:val="28"/>
          <w:szCs w:val="28"/>
        </w:rPr>
        <w:t xml:space="preserve"> </w:t>
      </w:r>
      <w:r w:rsidR="003403FF">
        <w:rPr>
          <w:sz w:val="28"/>
          <w:szCs w:val="28"/>
        </w:rPr>
        <w:t>порождает</w:t>
      </w:r>
      <w:r w:rsidR="003403FF" w:rsidRPr="00DF34C6">
        <w:rPr>
          <w:sz w:val="28"/>
          <w:szCs w:val="28"/>
        </w:rPr>
        <w:t xml:space="preserve"> личный нарратив о пройденной дисциплине или курсе, делясь своими пе</w:t>
      </w:r>
      <w:r w:rsidR="003403FF">
        <w:rPr>
          <w:sz w:val="28"/>
          <w:szCs w:val="28"/>
        </w:rPr>
        <w:t>реживаниями и впечатлениями, отмечая инсайты, которые отражают как</w:t>
      </w:r>
      <w:r w:rsidR="003403FF" w:rsidRPr="00EE4A79">
        <w:rPr>
          <w:sz w:val="28"/>
          <w:szCs w:val="28"/>
        </w:rPr>
        <w:t xml:space="preserve"> он соотносит полученную информацию с собственным опытом</w:t>
      </w:r>
      <w:r w:rsidR="003403FF">
        <w:rPr>
          <w:sz w:val="28"/>
          <w:szCs w:val="28"/>
        </w:rPr>
        <w:t>. Реализуется саморефлексия</w:t>
      </w:r>
      <w:r w:rsidR="003403FF" w:rsidRPr="00EE4A79">
        <w:rPr>
          <w:sz w:val="28"/>
          <w:szCs w:val="28"/>
        </w:rPr>
        <w:t xml:space="preserve"> в профессиональном пространстве. Данная стратегия активно используется в зарубежной нарративно</w:t>
      </w:r>
      <w:r w:rsidR="003403FF">
        <w:rPr>
          <w:sz w:val="28"/>
          <w:szCs w:val="28"/>
        </w:rPr>
        <w:t>-</w:t>
      </w:r>
      <w:r w:rsidR="003403FF" w:rsidRPr="00EE4A79">
        <w:rPr>
          <w:sz w:val="28"/>
          <w:szCs w:val="28"/>
        </w:rPr>
        <w:t xml:space="preserve"> ориентированной педагогике</w:t>
      </w:r>
      <w:r w:rsidR="003403FF">
        <w:rPr>
          <w:sz w:val="28"/>
          <w:szCs w:val="28"/>
        </w:rPr>
        <w:t xml:space="preserve"> </w:t>
      </w:r>
      <w:r w:rsidR="003403FF">
        <w:rPr>
          <w:sz w:val="28"/>
          <w:szCs w:val="28"/>
        </w:rPr>
        <w:sym w:font="Symbol" w:char="F05B"/>
      </w:r>
      <w:r w:rsidR="00645235">
        <w:rPr>
          <w:sz w:val="28"/>
          <w:szCs w:val="28"/>
        </w:rPr>
        <w:t>46</w:t>
      </w:r>
      <w:r w:rsidR="003403FF">
        <w:rPr>
          <w:sz w:val="28"/>
          <w:szCs w:val="28"/>
        </w:rPr>
        <w:sym w:font="Symbol" w:char="F05D"/>
      </w:r>
      <w:r w:rsidR="003403FF" w:rsidRPr="00EE4A79">
        <w:rPr>
          <w:sz w:val="28"/>
          <w:szCs w:val="28"/>
        </w:rPr>
        <w:t>.</w:t>
      </w:r>
      <w:r w:rsidR="003403FF">
        <w:rPr>
          <w:sz w:val="28"/>
          <w:szCs w:val="28"/>
        </w:rPr>
        <w:t xml:space="preserve"> </w:t>
      </w:r>
      <w:r w:rsidR="003403FF" w:rsidRPr="003403FF">
        <w:rPr>
          <w:sz w:val="28"/>
          <w:szCs w:val="28"/>
        </w:rPr>
        <w:t>В отличие от других видов нарратива, педагогический нарратив сосредоточен на образовательном процессе и его участниках. Его содержание всегда связано с ситуациями и контекстом обучения, воспитания, формирования и развития личности. Порождая педагогический нарратив, студент фокусируется на процессе обучения, рассматривая педагогическую практику, методы, результаты и</w:t>
      </w:r>
      <w:r w:rsidR="003403FF">
        <w:rPr>
          <w:sz w:val="28"/>
          <w:szCs w:val="28"/>
        </w:rPr>
        <w:t xml:space="preserve"> трудности, с которыми он сталкивае</w:t>
      </w:r>
      <w:r w:rsidR="003403FF" w:rsidRPr="003403FF">
        <w:rPr>
          <w:sz w:val="28"/>
          <w:szCs w:val="28"/>
        </w:rPr>
        <w:t xml:space="preserve">тся. </w:t>
      </w:r>
      <w:r w:rsidR="003403FF">
        <w:rPr>
          <w:sz w:val="28"/>
          <w:szCs w:val="28"/>
        </w:rPr>
        <w:t>Могут быть представлены</w:t>
      </w:r>
      <w:r w:rsidR="003403FF" w:rsidRPr="003403FF">
        <w:rPr>
          <w:sz w:val="28"/>
          <w:szCs w:val="28"/>
        </w:rPr>
        <w:t xml:space="preserve"> размышления о том, что было сделано правильно, что можно улучшить, какие методы оказались успешными или наоборот, неэффективными </w:t>
      </w:r>
      <w:r w:rsidR="003403FF" w:rsidRPr="003403FF">
        <w:rPr>
          <w:sz w:val="28"/>
          <w:szCs w:val="28"/>
        </w:rPr>
        <w:sym w:font="Symbol" w:char="F05B"/>
      </w:r>
      <w:r w:rsidR="00645235">
        <w:rPr>
          <w:sz w:val="28"/>
          <w:szCs w:val="28"/>
        </w:rPr>
        <w:t>47</w:t>
      </w:r>
      <w:r w:rsidR="003403FF" w:rsidRPr="003403FF">
        <w:rPr>
          <w:sz w:val="28"/>
          <w:szCs w:val="28"/>
        </w:rPr>
        <w:sym w:font="Symbol" w:char="F05D"/>
      </w:r>
      <w:r w:rsidR="003403FF" w:rsidRPr="003403FF">
        <w:rPr>
          <w:sz w:val="28"/>
          <w:szCs w:val="28"/>
        </w:rPr>
        <w:t xml:space="preserve">. </w:t>
      </w:r>
    </w:p>
    <w:p w:rsidR="00A54C13" w:rsidRDefault="00A54C13" w:rsidP="00775378">
      <w:pPr>
        <w:pStyle w:val="3"/>
        <w:spacing w:before="0" w:beforeAutospacing="0" w:after="0" w:afterAutospacing="0"/>
        <w:ind w:firstLine="709"/>
        <w:jc w:val="both"/>
        <w:rPr>
          <w:b w:val="0"/>
          <w:sz w:val="28"/>
          <w:szCs w:val="28"/>
        </w:rPr>
      </w:pPr>
      <w:r w:rsidRPr="008E4F34">
        <w:rPr>
          <w:b w:val="0"/>
          <w:bCs w:val="0"/>
        </w:rPr>
        <w:t>Шульман Б.</w:t>
      </w:r>
      <w:r>
        <w:rPr>
          <w:b w:val="0"/>
          <w:bCs w:val="0"/>
        </w:rPr>
        <w:t>,</w:t>
      </w:r>
      <w:r w:rsidRPr="00C06F40">
        <w:rPr>
          <w:bCs w:val="0"/>
        </w:rPr>
        <w:t xml:space="preserve"> </w:t>
      </w:r>
      <w:r>
        <w:rPr>
          <w:b w:val="0"/>
          <w:sz w:val="28"/>
          <w:szCs w:val="28"/>
        </w:rPr>
        <w:t>работая</w:t>
      </w:r>
      <w:r w:rsidR="003403FF">
        <w:rPr>
          <w:b w:val="0"/>
          <w:sz w:val="28"/>
          <w:szCs w:val="28"/>
        </w:rPr>
        <w:t xml:space="preserve"> над проблемой</w:t>
      </w:r>
      <w:r w:rsidRPr="00C06F40">
        <w:rPr>
          <w:b w:val="0"/>
          <w:sz w:val="28"/>
          <w:szCs w:val="28"/>
        </w:rPr>
        <w:t xml:space="preserve"> педагогического нарратива, особенно</w:t>
      </w:r>
      <w:r>
        <w:rPr>
          <w:b w:val="0"/>
          <w:sz w:val="28"/>
          <w:szCs w:val="28"/>
        </w:rPr>
        <w:t xml:space="preserve"> в контексте обучения учителей</w:t>
      </w:r>
      <w:r w:rsidRPr="00C06F40">
        <w:rPr>
          <w:b w:val="0"/>
          <w:sz w:val="28"/>
          <w:szCs w:val="28"/>
        </w:rPr>
        <w:t xml:space="preserve"> </w:t>
      </w:r>
      <w:r w:rsidR="003403FF">
        <w:rPr>
          <w:b w:val="0"/>
          <w:sz w:val="28"/>
          <w:szCs w:val="28"/>
        </w:rPr>
        <w:t xml:space="preserve">доказывает, что </w:t>
      </w:r>
      <w:r w:rsidRPr="00C06F40">
        <w:rPr>
          <w:b w:val="0"/>
          <w:sz w:val="28"/>
          <w:szCs w:val="28"/>
        </w:rPr>
        <w:t xml:space="preserve">нарративный подход может </w:t>
      </w:r>
      <w:r>
        <w:rPr>
          <w:b w:val="0"/>
          <w:sz w:val="28"/>
          <w:szCs w:val="28"/>
        </w:rPr>
        <w:t>быть использован</w:t>
      </w:r>
      <w:r w:rsidRPr="00C06F40">
        <w:rPr>
          <w:b w:val="0"/>
          <w:sz w:val="28"/>
          <w:szCs w:val="28"/>
        </w:rPr>
        <w:t xml:space="preserve"> для улучшения подготовки педагогов, а также для развития их профессиональной рефлексии и самооценки. </w:t>
      </w:r>
      <w:r w:rsidRPr="00C06F40">
        <w:rPr>
          <w:b w:val="0"/>
          <w:bCs w:val="0"/>
        </w:rPr>
        <w:t>Уайт М.</w:t>
      </w:r>
      <w:r w:rsidRPr="00C06F40">
        <w:rPr>
          <w:bCs w:val="0"/>
        </w:rPr>
        <w:t xml:space="preserve"> </w:t>
      </w:r>
      <w:r w:rsidRPr="00C06F40">
        <w:rPr>
          <w:b w:val="0"/>
          <w:sz w:val="28"/>
          <w:szCs w:val="28"/>
        </w:rPr>
        <w:t>ввёл концепцию нарративной терапии, которая также активно применяется в педагогическом контексте для того, чтобы понять образовательные процессы через истории и личные переживания участников</w:t>
      </w:r>
      <w:r>
        <w:rPr>
          <w:b w:val="0"/>
          <w:sz w:val="28"/>
          <w:szCs w:val="28"/>
        </w:rPr>
        <w:t xml:space="preserve"> </w:t>
      </w:r>
      <w:r>
        <w:rPr>
          <w:b w:val="0"/>
          <w:sz w:val="28"/>
          <w:szCs w:val="28"/>
        </w:rPr>
        <w:sym w:font="Symbol" w:char="F05B"/>
      </w:r>
      <w:r w:rsidR="0074079D">
        <w:rPr>
          <w:b w:val="0"/>
          <w:sz w:val="28"/>
          <w:szCs w:val="28"/>
        </w:rPr>
        <w:t>46, с.16</w:t>
      </w:r>
      <w:r>
        <w:rPr>
          <w:b w:val="0"/>
          <w:sz w:val="28"/>
          <w:szCs w:val="28"/>
        </w:rPr>
        <w:sym w:font="Symbol" w:char="F05D"/>
      </w:r>
      <w:r w:rsidRPr="00C06F40">
        <w:rPr>
          <w:b w:val="0"/>
          <w:sz w:val="28"/>
          <w:szCs w:val="28"/>
        </w:rPr>
        <w:t xml:space="preserve">. </w:t>
      </w:r>
    </w:p>
    <w:p w:rsidR="00A54C13" w:rsidRDefault="00496763" w:rsidP="00775378">
      <w:pPr>
        <w:pStyle w:val="a5"/>
        <w:spacing w:before="0" w:beforeAutospacing="0" w:after="0" w:afterAutospacing="0"/>
        <w:ind w:firstLine="709"/>
        <w:jc w:val="both"/>
        <w:rPr>
          <w:sz w:val="28"/>
          <w:szCs w:val="28"/>
        </w:rPr>
      </w:pPr>
      <w:r>
        <w:rPr>
          <w:sz w:val="28"/>
          <w:szCs w:val="28"/>
        </w:rPr>
        <w:t>Заключим, что педагогический нарратив</w:t>
      </w:r>
      <w:r w:rsidR="00A54C13" w:rsidRPr="002C17B0">
        <w:rPr>
          <w:sz w:val="28"/>
          <w:szCs w:val="28"/>
        </w:rPr>
        <w:t xml:space="preserve"> используется для рефлексии педагогической практики, формирования профессионального опыта у обучающихся </w:t>
      </w:r>
      <w:r>
        <w:rPr>
          <w:sz w:val="28"/>
          <w:szCs w:val="28"/>
        </w:rPr>
        <w:t xml:space="preserve">и </w:t>
      </w:r>
      <w:r w:rsidR="00A54C13" w:rsidRPr="002C17B0">
        <w:rPr>
          <w:sz w:val="28"/>
          <w:szCs w:val="28"/>
        </w:rPr>
        <w:t xml:space="preserve">критического мышления. </w:t>
      </w:r>
      <w:r>
        <w:rPr>
          <w:sz w:val="28"/>
          <w:szCs w:val="28"/>
        </w:rPr>
        <w:t xml:space="preserve">Подтверждается эффектиность нарратива </w:t>
      </w:r>
      <w:r w:rsidR="00A54C13" w:rsidRPr="002C17B0">
        <w:rPr>
          <w:sz w:val="28"/>
          <w:szCs w:val="28"/>
        </w:rPr>
        <w:t xml:space="preserve">в различных образовательных контекстах — от подготовки </w:t>
      </w:r>
      <w:r w:rsidR="00A54C13">
        <w:rPr>
          <w:sz w:val="28"/>
          <w:szCs w:val="28"/>
        </w:rPr>
        <w:t xml:space="preserve">будущих </w:t>
      </w:r>
      <w:r w:rsidR="00A54C13" w:rsidRPr="002C17B0">
        <w:rPr>
          <w:sz w:val="28"/>
          <w:szCs w:val="28"/>
        </w:rPr>
        <w:t>учителей до по</w:t>
      </w:r>
      <w:r>
        <w:rPr>
          <w:sz w:val="28"/>
          <w:szCs w:val="28"/>
        </w:rPr>
        <w:t>вышения качества образовательного процесса</w:t>
      </w:r>
      <w:r w:rsidR="00A54C13" w:rsidRPr="002C17B0">
        <w:rPr>
          <w:sz w:val="28"/>
          <w:szCs w:val="28"/>
        </w:rPr>
        <w:t xml:space="preserve"> через осмысление реального опыта.</w:t>
      </w:r>
    </w:p>
    <w:p w:rsidR="00814394" w:rsidRDefault="00814394" w:rsidP="00775378">
      <w:pPr>
        <w:pStyle w:val="a5"/>
        <w:spacing w:before="0" w:beforeAutospacing="0" w:after="0" w:afterAutospacing="0"/>
        <w:ind w:firstLine="709"/>
        <w:jc w:val="both"/>
        <w:rPr>
          <w:sz w:val="28"/>
          <w:szCs w:val="28"/>
        </w:rPr>
      </w:pPr>
      <w:r>
        <w:rPr>
          <w:rStyle w:val="a6"/>
          <w:b w:val="0"/>
          <w:bCs w:val="0"/>
          <w:sz w:val="28"/>
          <w:szCs w:val="28"/>
        </w:rPr>
        <w:t xml:space="preserve">Привлекают внимание работы зарубежных исследователей </w:t>
      </w:r>
      <w:r w:rsidRPr="0001022E">
        <w:rPr>
          <w:rStyle w:val="a6"/>
          <w:b w:val="0"/>
          <w:bCs w:val="0"/>
          <w:sz w:val="28"/>
          <w:szCs w:val="28"/>
        </w:rPr>
        <w:t>Кук В.</w:t>
      </w:r>
      <w:r>
        <w:rPr>
          <w:sz w:val="28"/>
          <w:szCs w:val="28"/>
        </w:rPr>
        <w:t>, Фриман Д</w:t>
      </w:r>
      <w:r w:rsidRPr="0001022E">
        <w:rPr>
          <w:sz w:val="28"/>
          <w:szCs w:val="28"/>
        </w:rPr>
        <w:t>.</w:t>
      </w:r>
      <w:r>
        <w:rPr>
          <w:sz w:val="28"/>
          <w:szCs w:val="28"/>
        </w:rPr>
        <w:t xml:space="preserve"> и Ортэга Л., использующих электронные курсы для обучения ИЯ и культуре на основе нарративов и нарративных структур в социокультурном контексте историй, рассказов и коммуникативных ситуаций, способствующих пониманию собственной культурной идентичности и преодолению языковых барьеров</w:t>
      </w:r>
      <w:r w:rsidRPr="009A55E9">
        <w:rPr>
          <w:sz w:val="28"/>
          <w:szCs w:val="28"/>
        </w:rPr>
        <w:t xml:space="preserve"> </w:t>
      </w:r>
      <w:r>
        <w:rPr>
          <w:sz w:val="28"/>
          <w:szCs w:val="28"/>
        </w:rPr>
        <w:sym w:font="Symbol" w:char="F05B"/>
      </w:r>
      <w:r>
        <w:rPr>
          <w:sz w:val="28"/>
          <w:szCs w:val="28"/>
        </w:rPr>
        <w:t>4</w:t>
      </w:r>
      <w:r w:rsidR="0074079D">
        <w:rPr>
          <w:sz w:val="28"/>
          <w:szCs w:val="28"/>
        </w:rPr>
        <w:t>8</w:t>
      </w:r>
      <w:r>
        <w:rPr>
          <w:sz w:val="28"/>
          <w:szCs w:val="28"/>
        </w:rPr>
        <w:sym w:font="Symbol" w:char="F05D"/>
      </w:r>
      <w:r w:rsidRPr="009A55E9">
        <w:rPr>
          <w:sz w:val="28"/>
          <w:szCs w:val="28"/>
        </w:rPr>
        <w:t xml:space="preserve"> </w:t>
      </w:r>
      <w:r>
        <w:rPr>
          <w:sz w:val="28"/>
          <w:szCs w:val="28"/>
        </w:rPr>
        <w:sym w:font="Symbol" w:char="F05B"/>
      </w:r>
      <w:r w:rsidR="0074079D">
        <w:rPr>
          <w:sz w:val="28"/>
          <w:szCs w:val="28"/>
        </w:rPr>
        <w:t>49</w:t>
      </w:r>
      <w:r>
        <w:rPr>
          <w:sz w:val="28"/>
          <w:szCs w:val="28"/>
        </w:rPr>
        <w:sym w:font="Symbol" w:char="F05D"/>
      </w:r>
      <w:r w:rsidRPr="009A55E9">
        <w:rPr>
          <w:sz w:val="28"/>
          <w:szCs w:val="28"/>
        </w:rPr>
        <w:t xml:space="preserve"> </w:t>
      </w:r>
      <w:r>
        <w:rPr>
          <w:sz w:val="28"/>
          <w:szCs w:val="28"/>
        </w:rPr>
        <w:sym w:font="Symbol" w:char="F05B"/>
      </w:r>
      <w:r w:rsidR="0074079D">
        <w:rPr>
          <w:sz w:val="28"/>
          <w:szCs w:val="28"/>
        </w:rPr>
        <w:t>50</w:t>
      </w:r>
      <w:r>
        <w:rPr>
          <w:sz w:val="28"/>
          <w:szCs w:val="28"/>
        </w:rPr>
        <w:sym w:font="Symbol" w:char="F05D"/>
      </w:r>
      <w:r>
        <w:rPr>
          <w:sz w:val="28"/>
          <w:szCs w:val="28"/>
        </w:rPr>
        <w:t>.</w:t>
      </w:r>
      <w:r w:rsidR="00496763">
        <w:rPr>
          <w:sz w:val="28"/>
          <w:szCs w:val="28"/>
        </w:rPr>
        <w:t xml:space="preserve"> </w:t>
      </w:r>
      <w:r w:rsidR="00DC53D3">
        <w:rPr>
          <w:sz w:val="28"/>
          <w:szCs w:val="28"/>
        </w:rPr>
        <w:t>Ходжсон Д.</w:t>
      </w:r>
      <w:r w:rsidR="00A54C13">
        <w:rPr>
          <w:sz w:val="28"/>
          <w:szCs w:val="28"/>
        </w:rPr>
        <w:t xml:space="preserve"> и Сноу К. </w:t>
      </w:r>
      <w:r w:rsidRPr="00855DC3">
        <w:rPr>
          <w:sz w:val="28"/>
          <w:szCs w:val="28"/>
        </w:rPr>
        <w:t xml:space="preserve">говорят о </w:t>
      </w:r>
      <w:r>
        <w:rPr>
          <w:sz w:val="28"/>
          <w:szCs w:val="28"/>
        </w:rPr>
        <w:t xml:space="preserve">социально-культурных преимуществах нарратива в обучении ИЯ, с помощью которого достигается когнитивная и эмоциональная вовлеченность обучаемых, их когнитивная самостоятельность </w:t>
      </w:r>
      <w:r>
        <w:rPr>
          <w:sz w:val="28"/>
          <w:szCs w:val="28"/>
        </w:rPr>
        <w:sym w:font="Symbol" w:char="F05B"/>
      </w:r>
      <w:r w:rsidR="0074079D">
        <w:rPr>
          <w:sz w:val="28"/>
          <w:szCs w:val="28"/>
        </w:rPr>
        <w:t>51</w:t>
      </w:r>
      <w:r>
        <w:rPr>
          <w:sz w:val="28"/>
          <w:szCs w:val="28"/>
        </w:rPr>
        <w:sym w:font="Symbol" w:char="F05D"/>
      </w:r>
      <w:r w:rsidRPr="009A55E9">
        <w:rPr>
          <w:sz w:val="28"/>
          <w:szCs w:val="28"/>
        </w:rPr>
        <w:t xml:space="preserve"> </w:t>
      </w:r>
      <w:r>
        <w:rPr>
          <w:sz w:val="28"/>
          <w:szCs w:val="28"/>
        </w:rPr>
        <w:sym w:font="Symbol" w:char="F05B"/>
      </w:r>
      <w:r w:rsidR="0074079D">
        <w:rPr>
          <w:sz w:val="28"/>
          <w:szCs w:val="28"/>
        </w:rPr>
        <w:t>52</w:t>
      </w:r>
      <w:r>
        <w:rPr>
          <w:sz w:val="28"/>
          <w:szCs w:val="28"/>
        </w:rPr>
        <w:sym w:font="Symbol" w:char="F05D"/>
      </w:r>
      <w:r>
        <w:rPr>
          <w:sz w:val="28"/>
          <w:szCs w:val="28"/>
        </w:rPr>
        <w:t>.</w:t>
      </w:r>
    </w:p>
    <w:p w:rsidR="00AB4D64" w:rsidRDefault="00496763" w:rsidP="00775378">
      <w:pPr>
        <w:pStyle w:val="a5"/>
        <w:spacing w:before="0" w:beforeAutospacing="0" w:after="0" w:afterAutospacing="0"/>
        <w:ind w:firstLine="709"/>
        <w:jc w:val="both"/>
        <w:rPr>
          <w:sz w:val="28"/>
          <w:szCs w:val="28"/>
        </w:rPr>
      </w:pPr>
      <w:r>
        <w:rPr>
          <w:sz w:val="28"/>
          <w:szCs w:val="28"/>
        </w:rPr>
        <w:t>Педагогические нарративы</w:t>
      </w:r>
      <w:r w:rsidR="00AB4D64" w:rsidRPr="002C73EA">
        <w:rPr>
          <w:sz w:val="28"/>
          <w:szCs w:val="28"/>
        </w:rPr>
        <w:t xml:space="preserve"> играют важную роль в социальном взаимодействии. Они создают условия для общения, обмена мнениями и совместного поиска решения пробл</w:t>
      </w:r>
      <w:r w:rsidR="00AB4D64">
        <w:rPr>
          <w:sz w:val="28"/>
          <w:szCs w:val="28"/>
        </w:rPr>
        <w:t>ем. Через нарративы</w:t>
      </w:r>
      <w:r w:rsidR="00AB4D64" w:rsidRPr="002C73EA">
        <w:rPr>
          <w:sz w:val="28"/>
          <w:szCs w:val="28"/>
        </w:rPr>
        <w:t xml:space="preserve"> </w:t>
      </w:r>
      <w:r w:rsidR="00AB4D64">
        <w:rPr>
          <w:sz w:val="28"/>
          <w:szCs w:val="28"/>
        </w:rPr>
        <w:t>студенты</w:t>
      </w:r>
      <w:r w:rsidR="00AB4D64" w:rsidRPr="002C73EA">
        <w:rPr>
          <w:sz w:val="28"/>
          <w:szCs w:val="28"/>
        </w:rPr>
        <w:t xml:space="preserve"> могут осознавать свою роль в обществе, связи с другими людьми, а также развивать личную и коллективную идентичность. </w:t>
      </w:r>
      <w:r>
        <w:rPr>
          <w:sz w:val="28"/>
          <w:szCs w:val="28"/>
        </w:rPr>
        <w:t>У студентов развиваются навыки самовыражения, умения</w:t>
      </w:r>
      <w:r w:rsidR="00AB4D64" w:rsidRPr="002C73EA">
        <w:rPr>
          <w:sz w:val="28"/>
          <w:szCs w:val="28"/>
        </w:rPr>
        <w:t xml:space="preserve"> слушать и воспринимать чужие мнения. Особенно важно, что нарративы могут служить основой для </w:t>
      </w:r>
      <w:r w:rsidR="00AB4D64">
        <w:rPr>
          <w:sz w:val="28"/>
          <w:szCs w:val="28"/>
        </w:rPr>
        <w:t>обсуждений, дебатов и совместного анализа</w:t>
      </w:r>
      <w:r>
        <w:rPr>
          <w:sz w:val="28"/>
          <w:szCs w:val="28"/>
        </w:rPr>
        <w:t xml:space="preserve">, что способствует </w:t>
      </w:r>
      <w:r>
        <w:rPr>
          <w:bCs/>
          <w:sz w:val="28"/>
          <w:szCs w:val="28"/>
        </w:rPr>
        <w:t>разрешению конфликтов</w:t>
      </w:r>
      <w:r w:rsidR="00AB4D64" w:rsidRPr="002C73EA">
        <w:rPr>
          <w:sz w:val="28"/>
          <w:szCs w:val="28"/>
        </w:rPr>
        <w:t xml:space="preserve">, так как в </w:t>
      </w:r>
      <w:r w:rsidR="00AB4D64" w:rsidRPr="002C73EA">
        <w:rPr>
          <w:sz w:val="28"/>
          <w:szCs w:val="28"/>
        </w:rPr>
        <w:lastRenderedPageBreak/>
        <w:t xml:space="preserve">нарративах часто раскрываются </w:t>
      </w:r>
      <w:r>
        <w:rPr>
          <w:sz w:val="28"/>
          <w:szCs w:val="28"/>
        </w:rPr>
        <w:t>проблемные</w:t>
      </w:r>
      <w:r w:rsidR="00AB4D64" w:rsidRPr="002C73EA">
        <w:rPr>
          <w:sz w:val="28"/>
          <w:szCs w:val="28"/>
        </w:rPr>
        <w:t xml:space="preserve"> ситуации и способы их разрешения, </w:t>
      </w:r>
      <w:r>
        <w:rPr>
          <w:sz w:val="28"/>
          <w:szCs w:val="28"/>
        </w:rPr>
        <w:t xml:space="preserve">стратегии конструктивного общения и </w:t>
      </w:r>
      <w:r w:rsidR="00AB4D64" w:rsidRPr="002C73EA">
        <w:rPr>
          <w:sz w:val="28"/>
          <w:szCs w:val="28"/>
        </w:rPr>
        <w:t>решения разногласий.</w:t>
      </w:r>
    </w:p>
    <w:p w:rsidR="00496763" w:rsidRPr="00496763" w:rsidRDefault="008F36FE" w:rsidP="00775378">
      <w:pPr>
        <w:pStyle w:val="a5"/>
        <w:spacing w:before="0" w:beforeAutospacing="0" w:after="0" w:afterAutospacing="0"/>
        <w:ind w:firstLine="709"/>
        <w:jc w:val="both"/>
        <w:rPr>
          <w:sz w:val="28"/>
          <w:szCs w:val="28"/>
        </w:rPr>
      </w:pPr>
      <w:r w:rsidRPr="002C17B0">
        <w:rPr>
          <w:sz w:val="28"/>
          <w:szCs w:val="28"/>
        </w:rPr>
        <w:t>Карсон</w:t>
      </w:r>
      <w:r>
        <w:rPr>
          <w:sz w:val="28"/>
          <w:szCs w:val="28"/>
        </w:rPr>
        <w:t xml:space="preserve"> Т., Мейсон Б., Ли М. занимались</w:t>
      </w:r>
      <w:r w:rsidRPr="002C17B0">
        <w:rPr>
          <w:sz w:val="28"/>
          <w:szCs w:val="28"/>
        </w:rPr>
        <w:t xml:space="preserve"> изучением того, как </w:t>
      </w:r>
      <w:r>
        <w:rPr>
          <w:sz w:val="28"/>
          <w:szCs w:val="28"/>
        </w:rPr>
        <w:t>студенты создают нарративы с целью</w:t>
      </w:r>
      <w:r w:rsidRPr="002C17B0">
        <w:rPr>
          <w:sz w:val="28"/>
          <w:szCs w:val="28"/>
        </w:rPr>
        <w:t xml:space="preserve"> </w:t>
      </w:r>
      <w:r w:rsidR="00496763" w:rsidRPr="002C17B0">
        <w:rPr>
          <w:sz w:val="28"/>
          <w:szCs w:val="28"/>
        </w:rPr>
        <w:t>социальной адаптации</w:t>
      </w:r>
      <w:r w:rsidR="00496763">
        <w:rPr>
          <w:sz w:val="28"/>
          <w:szCs w:val="28"/>
        </w:rPr>
        <w:t>,</w:t>
      </w:r>
      <w:r w:rsidR="00496763" w:rsidRPr="002C17B0">
        <w:rPr>
          <w:sz w:val="28"/>
          <w:szCs w:val="28"/>
        </w:rPr>
        <w:t xml:space="preserve"> </w:t>
      </w:r>
      <w:r w:rsidRPr="002C17B0">
        <w:rPr>
          <w:sz w:val="28"/>
          <w:szCs w:val="28"/>
        </w:rPr>
        <w:t xml:space="preserve">осмысления своего жизненного </w:t>
      </w:r>
      <w:r w:rsidR="00496763">
        <w:rPr>
          <w:sz w:val="28"/>
          <w:szCs w:val="28"/>
        </w:rPr>
        <w:t xml:space="preserve">опыта, решения личных проблем и </w:t>
      </w:r>
      <w:r>
        <w:rPr>
          <w:sz w:val="28"/>
          <w:szCs w:val="28"/>
        </w:rPr>
        <w:t>развития</w:t>
      </w:r>
      <w:r w:rsidRPr="002C17B0">
        <w:rPr>
          <w:sz w:val="28"/>
          <w:szCs w:val="28"/>
        </w:rPr>
        <w:t xml:space="preserve"> </w:t>
      </w:r>
      <w:r w:rsidR="00496763">
        <w:rPr>
          <w:sz w:val="28"/>
          <w:szCs w:val="28"/>
        </w:rPr>
        <w:t>социальной грамотности</w:t>
      </w:r>
      <w:r w:rsidRPr="002C17B0">
        <w:rPr>
          <w:sz w:val="28"/>
          <w:szCs w:val="28"/>
        </w:rPr>
        <w:t>.</w:t>
      </w:r>
      <w:r w:rsidR="00496763">
        <w:rPr>
          <w:sz w:val="28"/>
          <w:szCs w:val="28"/>
        </w:rPr>
        <w:t xml:space="preserve"> </w:t>
      </w:r>
      <w:r w:rsidR="00496763" w:rsidRPr="00496763">
        <w:rPr>
          <w:sz w:val="28"/>
          <w:szCs w:val="28"/>
        </w:rPr>
        <w:t>Они рассматривают педагогический нарратив как инструмент осмысления социальных взаимодействий в учебном процессе, акцентируя внимание на роли личных и коллективных историй в обучении и воспитании.</w:t>
      </w:r>
    </w:p>
    <w:p w:rsidR="00A54C13" w:rsidRPr="00891781" w:rsidRDefault="00A54C13" w:rsidP="00775378">
      <w:pPr>
        <w:spacing w:after="0" w:line="240" w:lineRule="auto"/>
        <w:ind w:right="-1" w:firstLine="709"/>
        <w:jc w:val="both"/>
        <w:rPr>
          <w:rFonts w:ascii="Times New Roman" w:hAnsi="Times New Roman" w:cs="Times New Roman"/>
          <w:sz w:val="28"/>
          <w:szCs w:val="28"/>
        </w:rPr>
      </w:pPr>
      <w:r>
        <w:rPr>
          <w:rFonts w:ascii="Times New Roman" w:eastAsia="DroidSansFallback" w:hAnsi="Times New Roman" w:cs="Times New Roman"/>
          <w:sz w:val="28"/>
          <w:szCs w:val="28"/>
        </w:rPr>
        <w:t xml:space="preserve">Отметим, что </w:t>
      </w:r>
      <w:r w:rsidR="007077F7">
        <w:rPr>
          <w:rFonts w:ascii="Times New Roman" w:eastAsia="DroidSansFallback" w:hAnsi="Times New Roman" w:cs="Times New Roman"/>
          <w:sz w:val="28"/>
          <w:szCs w:val="28"/>
        </w:rPr>
        <w:t>п</w:t>
      </w:r>
      <w:r w:rsidR="007077F7" w:rsidRPr="007077F7">
        <w:rPr>
          <w:rFonts w:ascii="Times New Roman" w:eastAsia="DroidSansFallback" w:hAnsi="Times New Roman" w:cs="Times New Roman"/>
          <w:sz w:val="28"/>
          <w:szCs w:val="28"/>
        </w:rPr>
        <w:t>едагогический нарратив должен не только связывать события во времени, следуя</w:t>
      </w:r>
      <w:r w:rsidR="007077F7">
        <w:rPr>
          <w:rFonts w:ascii="Times New Roman" w:eastAsia="DroidSansFallback" w:hAnsi="Times New Roman" w:cs="Times New Roman"/>
          <w:sz w:val="28"/>
          <w:szCs w:val="28"/>
        </w:rPr>
        <w:t xml:space="preserve"> определенной структуре, </w:t>
      </w:r>
      <w:r w:rsidR="007077F7" w:rsidRPr="007077F7">
        <w:rPr>
          <w:rFonts w:ascii="Times New Roman" w:eastAsia="DroidSansFallback" w:hAnsi="Times New Roman" w:cs="Times New Roman"/>
          <w:sz w:val="28"/>
          <w:szCs w:val="28"/>
        </w:rPr>
        <w:t>но и включать элементы, придающие ему уникальность и выполняющие определенные функции</w:t>
      </w:r>
      <w:r w:rsidR="007077F7">
        <w:rPr>
          <w:rFonts w:ascii="Times New Roman" w:eastAsia="DroidSansFallback" w:hAnsi="Times New Roman" w:cs="Times New Roman"/>
          <w:sz w:val="28"/>
          <w:szCs w:val="28"/>
        </w:rPr>
        <w:t>.</w:t>
      </w:r>
      <w:r w:rsidR="007077F7" w:rsidRPr="007077F7">
        <w:rPr>
          <w:rFonts w:ascii="Times New Roman" w:eastAsia="DroidSansFallback" w:hAnsi="Times New Roman" w:cs="Times New Roman"/>
          <w:sz w:val="28"/>
          <w:szCs w:val="28"/>
        </w:rPr>
        <w:t xml:space="preserve"> </w:t>
      </w:r>
      <w:r w:rsidRPr="00EE4A79">
        <w:rPr>
          <w:rFonts w:ascii="Times New Roman" w:hAnsi="Times New Roman" w:cs="Times New Roman"/>
          <w:sz w:val="28"/>
          <w:szCs w:val="28"/>
        </w:rPr>
        <w:t>Мнения исследователей расходятся в оценке выполняемых нарративами функций. По мнению Жаналиной Л.К.</w:t>
      </w:r>
      <w:r>
        <w:rPr>
          <w:rFonts w:ascii="Times New Roman" w:hAnsi="Times New Roman" w:cs="Times New Roman"/>
          <w:sz w:val="28"/>
          <w:szCs w:val="28"/>
        </w:rPr>
        <w:t xml:space="preserve"> и Кульгильдиновой Т.А.</w:t>
      </w:r>
      <w:r w:rsidRPr="00EE4A79">
        <w:rPr>
          <w:rFonts w:ascii="Times New Roman" w:hAnsi="Times New Roman" w:cs="Times New Roman"/>
          <w:sz w:val="28"/>
          <w:szCs w:val="28"/>
        </w:rPr>
        <w:t>, современное понимание функции в языке</w:t>
      </w:r>
      <w:r>
        <w:rPr>
          <w:rFonts w:ascii="Times New Roman" w:hAnsi="Times New Roman" w:cs="Times New Roman"/>
          <w:sz w:val="28"/>
          <w:szCs w:val="28"/>
        </w:rPr>
        <w:t xml:space="preserve"> и речи настолько разнообразно и </w:t>
      </w:r>
      <w:r w:rsidRPr="00EE4A79">
        <w:rPr>
          <w:rFonts w:ascii="Times New Roman" w:hAnsi="Times New Roman" w:cs="Times New Roman"/>
          <w:sz w:val="28"/>
          <w:szCs w:val="28"/>
        </w:rPr>
        <w:t>их количество возрастает</w:t>
      </w:r>
      <w:r>
        <w:rPr>
          <w:rFonts w:ascii="Times New Roman" w:hAnsi="Times New Roman" w:cs="Times New Roman"/>
          <w:sz w:val="28"/>
          <w:szCs w:val="28"/>
        </w:rPr>
        <w:t>. Согласно Бондаренко О.В</w:t>
      </w:r>
      <w:r w:rsidRPr="00EE4A79">
        <w:rPr>
          <w:rFonts w:ascii="Times New Roman" w:hAnsi="Times New Roman" w:cs="Times New Roman"/>
          <w:sz w:val="28"/>
          <w:szCs w:val="28"/>
        </w:rPr>
        <w:t xml:space="preserve">., «функция – реализованное назначение, достигнутая в речи цель» </w:t>
      </w:r>
      <w:r w:rsidRPr="00EE4A79">
        <w:rPr>
          <w:rFonts w:ascii="Times New Roman" w:hAnsi="Times New Roman" w:cs="Times New Roman"/>
          <w:sz w:val="28"/>
          <w:szCs w:val="28"/>
        </w:rPr>
        <w:sym w:font="Symbol" w:char="F05B"/>
      </w:r>
      <w:r w:rsidR="0074079D">
        <w:rPr>
          <w:rFonts w:ascii="Times New Roman" w:hAnsi="Times New Roman" w:cs="Times New Roman"/>
          <w:sz w:val="28"/>
          <w:szCs w:val="28"/>
        </w:rPr>
        <w:t>53</w:t>
      </w:r>
      <w:r>
        <w:rPr>
          <w:rFonts w:ascii="Times New Roman" w:hAnsi="Times New Roman" w:cs="Times New Roman"/>
          <w:sz w:val="28"/>
          <w:szCs w:val="28"/>
        </w:rPr>
        <w:t>, с.</w:t>
      </w:r>
      <w:r w:rsidR="0074079D">
        <w:rPr>
          <w:rFonts w:ascii="Times New Roman" w:hAnsi="Times New Roman" w:cs="Times New Roman"/>
          <w:sz w:val="28"/>
          <w:szCs w:val="28"/>
        </w:rPr>
        <w:t>1</w:t>
      </w:r>
      <w:r>
        <w:rPr>
          <w:rFonts w:ascii="Times New Roman" w:hAnsi="Times New Roman" w:cs="Times New Roman"/>
          <w:sz w:val="28"/>
          <w:szCs w:val="28"/>
        </w:rPr>
        <w:t>33</w:t>
      </w:r>
      <w:r w:rsidRPr="00EE4A79">
        <w:rPr>
          <w:rFonts w:ascii="Times New Roman" w:hAnsi="Times New Roman" w:cs="Times New Roman"/>
          <w:sz w:val="28"/>
          <w:szCs w:val="28"/>
        </w:rPr>
        <w:sym w:font="Symbol" w:char="F05D"/>
      </w:r>
      <w:r w:rsidRPr="00EE4A79">
        <w:rPr>
          <w:rFonts w:ascii="Times New Roman" w:hAnsi="Times New Roman" w:cs="Times New Roman"/>
          <w:sz w:val="28"/>
          <w:szCs w:val="28"/>
        </w:rPr>
        <w:t xml:space="preserve">. Данное </w:t>
      </w:r>
      <w:r w:rsidRPr="00891781">
        <w:rPr>
          <w:rFonts w:ascii="Times New Roman" w:hAnsi="Times New Roman" w:cs="Times New Roman"/>
          <w:sz w:val="28"/>
          <w:szCs w:val="28"/>
        </w:rPr>
        <w:t>определение, по нашему мнению, коррелирует с особенностями нарратива.</w:t>
      </w:r>
      <w:r>
        <w:rPr>
          <w:rFonts w:ascii="Times New Roman" w:hAnsi="Times New Roman" w:cs="Times New Roman"/>
          <w:sz w:val="28"/>
          <w:szCs w:val="28"/>
        </w:rPr>
        <w:t xml:space="preserve"> Представим </w:t>
      </w:r>
      <w:r w:rsidRPr="00891781">
        <w:rPr>
          <w:rFonts w:ascii="Times New Roman" w:hAnsi="Times New Roman" w:cs="Times New Roman"/>
          <w:sz w:val="28"/>
          <w:szCs w:val="28"/>
        </w:rPr>
        <w:t>функции</w:t>
      </w:r>
      <w:r>
        <w:rPr>
          <w:rFonts w:ascii="Times New Roman" w:hAnsi="Times New Roman" w:cs="Times New Roman"/>
          <w:sz w:val="28"/>
          <w:szCs w:val="28"/>
        </w:rPr>
        <w:t>, которые выполняет п</w:t>
      </w:r>
      <w:r w:rsidRPr="00891781">
        <w:rPr>
          <w:rFonts w:ascii="Times New Roman" w:hAnsi="Times New Roman" w:cs="Times New Roman"/>
          <w:sz w:val="28"/>
          <w:szCs w:val="28"/>
        </w:rPr>
        <w:t xml:space="preserve">едагогический нарратив: </w:t>
      </w:r>
      <w:r>
        <w:rPr>
          <w:rFonts w:ascii="Times New Roman" w:hAnsi="Times New Roman" w:cs="Times New Roman"/>
          <w:sz w:val="28"/>
          <w:szCs w:val="28"/>
        </w:rPr>
        <w:t>коммуникативная, когнитивная, дидактическая</w:t>
      </w:r>
      <w:r w:rsidRPr="00891781">
        <w:rPr>
          <w:rFonts w:ascii="Times New Roman" w:hAnsi="Times New Roman" w:cs="Times New Roman"/>
          <w:sz w:val="28"/>
          <w:szCs w:val="28"/>
        </w:rPr>
        <w:t xml:space="preserve">, </w:t>
      </w:r>
      <w:r>
        <w:rPr>
          <w:rFonts w:ascii="Times New Roman" w:hAnsi="Times New Roman" w:cs="Times New Roman"/>
          <w:sz w:val="28"/>
          <w:szCs w:val="28"/>
        </w:rPr>
        <w:t>профессионально-ориентирующая, эмотивная,</w:t>
      </w:r>
      <w:r w:rsidRPr="00891781">
        <w:rPr>
          <w:rFonts w:ascii="Times New Roman" w:hAnsi="Times New Roman" w:cs="Times New Roman"/>
          <w:sz w:val="28"/>
          <w:szCs w:val="28"/>
        </w:rPr>
        <w:t xml:space="preserve"> </w:t>
      </w:r>
      <w:r>
        <w:rPr>
          <w:rFonts w:ascii="Times New Roman" w:hAnsi="Times New Roman" w:cs="Times New Roman"/>
          <w:sz w:val="28"/>
          <w:szCs w:val="28"/>
        </w:rPr>
        <w:t>репрезентативная</w:t>
      </w:r>
      <w:r w:rsidRPr="00891781">
        <w:rPr>
          <w:rFonts w:ascii="Times New Roman" w:hAnsi="Times New Roman" w:cs="Times New Roman"/>
          <w:sz w:val="28"/>
          <w:szCs w:val="28"/>
        </w:rPr>
        <w:t xml:space="preserve">, </w:t>
      </w:r>
      <w:r>
        <w:rPr>
          <w:rFonts w:ascii="Times New Roman" w:hAnsi="Times New Roman" w:cs="Times New Roman"/>
          <w:sz w:val="28"/>
          <w:szCs w:val="28"/>
        </w:rPr>
        <w:t>креативно-стратегическая и</w:t>
      </w:r>
      <w:r w:rsidRPr="00891781">
        <w:rPr>
          <w:rFonts w:ascii="Times New Roman" w:hAnsi="Times New Roman" w:cs="Times New Roman"/>
          <w:sz w:val="28"/>
          <w:szCs w:val="28"/>
        </w:rPr>
        <w:t xml:space="preserve"> мотиви</w:t>
      </w:r>
      <w:r>
        <w:rPr>
          <w:rFonts w:ascii="Times New Roman" w:hAnsi="Times New Roman" w:cs="Times New Roman"/>
          <w:sz w:val="28"/>
          <w:szCs w:val="28"/>
        </w:rPr>
        <w:t>рующая</w:t>
      </w:r>
      <w:r w:rsidRPr="00891781">
        <w:rPr>
          <w:rFonts w:ascii="Times New Roman" w:hAnsi="Times New Roman" w:cs="Times New Roman"/>
          <w:sz w:val="28"/>
          <w:szCs w:val="28"/>
        </w:rPr>
        <w:t>.</w:t>
      </w:r>
    </w:p>
    <w:p w:rsidR="00A54C13" w:rsidRPr="00891781" w:rsidRDefault="00A54C13" w:rsidP="00775378">
      <w:pPr>
        <w:pStyle w:val="a5"/>
        <w:spacing w:before="0" w:beforeAutospacing="0" w:after="0" w:afterAutospacing="0"/>
        <w:ind w:firstLine="709"/>
        <w:jc w:val="both"/>
        <w:rPr>
          <w:sz w:val="28"/>
          <w:szCs w:val="28"/>
        </w:rPr>
      </w:pPr>
      <w:r w:rsidRPr="00891781">
        <w:rPr>
          <w:sz w:val="28"/>
          <w:szCs w:val="28"/>
        </w:rPr>
        <w:t xml:space="preserve">Коммуникативная функция обосновывается тем, что педагогический нарратив служит важным средством общения в образовательном процессе, позволяя преподавателю и студентам передавать информацию, идеи, эмоции и опыт. Посредством данной функции создается атмосфера взаимодействия между педагогом и учениками. Через рассказы, истории и примеры преподаватель не только обучает, но и формирует у </w:t>
      </w:r>
      <w:r w:rsidR="00A46D0E">
        <w:rPr>
          <w:sz w:val="28"/>
          <w:szCs w:val="28"/>
        </w:rPr>
        <w:t>студентов</w:t>
      </w:r>
      <w:r w:rsidRPr="00891781">
        <w:rPr>
          <w:sz w:val="28"/>
          <w:szCs w:val="28"/>
        </w:rPr>
        <w:t xml:space="preserve"> личностные и социальные установки, помогает развивать критическое мышление, эмпатию и коммуникативные навыки.</w:t>
      </w:r>
    </w:p>
    <w:p w:rsidR="00A54C13" w:rsidRPr="00FC00BA" w:rsidRDefault="00A54C13" w:rsidP="00775378">
      <w:pPr>
        <w:spacing w:after="0" w:line="240" w:lineRule="auto"/>
        <w:ind w:right="-1" w:firstLine="709"/>
        <w:jc w:val="both"/>
        <w:rPr>
          <w:rFonts w:ascii="Times New Roman" w:hAnsi="Times New Roman" w:cs="Times New Roman"/>
          <w:sz w:val="28"/>
          <w:szCs w:val="28"/>
        </w:rPr>
      </w:pPr>
      <w:r w:rsidRPr="00891781">
        <w:rPr>
          <w:rFonts w:ascii="Times New Roman" w:hAnsi="Times New Roman" w:cs="Times New Roman"/>
          <w:sz w:val="28"/>
          <w:szCs w:val="28"/>
        </w:rPr>
        <w:t xml:space="preserve">Когнитивная функция педагогического нарратива заключается в организации и структурировании знаний, а также в развитии мыслительных процессов учащихся. </w:t>
      </w:r>
      <w:r>
        <w:rPr>
          <w:rFonts w:ascii="Times New Roman" w:hAnsi="Times New Roman" w:cs="Times New Roman"/>
          <w:sz w:val="28"/>
          <w:szCs w:val="28"/>
        </w:rPr>
        <w:t>П</w:t>
      </w:r>
      <w:r w:rsidRPr="00891781">
        <w:rPr>
          <w:rFonts w:ascii="Times New Roman" w:hAnsi="Times New Roman" w:cs="Times New Roman"/>
          <w:sz w:val="28"/>
          <w:szCs w:val="28"/>
        </w:rPr>
        <w:t>осредством нарративов</w:t>
      </w:r>
      <w:r>
        <w:rPr>
          <w:rFonts w:ascii="Times New Roman" w:hAnsi="Times New Roman" w:cs="Times New Roman"/>
          <w:sz w:val="28"/>
          <w:szCs w:val="28"/>
        </w:rPr>
        <w:t xml:space="preserve"> развивается</w:t>
      </w:r>
      <w:r w:rsidRPr="00891781">
        <w:rPr>
          <w:rFonts w:ascii="Times New Roman" w:hAnsi="Times New Roman" w:cs="Times New Roman"/>
          <w:sz w:val="28"/>
          <w:szCs w:val="28"/>
        </w:rPr>
        <w:t xml:space="preserve"> </w:t>
      </w:r>
      <w:r>
        <w:rPr>
          <w:rFonts w:ascii="Times New Roman" w:hAnsi="Times New Roman" w:cs="Times New Roman"/>
          <w:sz w:val="28"/>
          <w:szCs w:val="28"/>
        </w:rPr>
        <w:t>понимание сложных концептов</w:t>
      </w:r>
      <w:r w:rsidRPr="00891781">
        <w:rPr>
          <w:rFonts w:ascii="Times New Roman" w:hAnsi="Times New Roman" w:cs="Times New Roman"/>
          <w:sz w:val="28"/>
          <w:szCs w:val="28"/>
        </w:rPr>
        <w:t>,</w:t>
      </w:r>
      <w:r>
        <w:rPr>
          <w:rFonts w:ascii="Times New Roman" w:hAnsi="Times New Roman" w:cs="Times New Roman"/>
          <w:sz w:val="28"/>
          <w:szCs w:val="28"/>
        </w:rPr>
        <w:t xml:space="preserve"> которые </w:t>
      </w:r>
      <w:r w:rsidRPr="00FC00BA">
        <w:rPr>
          <w:rFonts w:ascii="Times New Roman" w:hAnsi="Times New Roman" w:cs="Times New Roman"/>
          <w:sz w:val="28"/>
          <w:szCs w:val="28"/>
        </w:rPr>
        <w:t>связываются с реальными жизненными ситуациями, что способствует лучшему усвоению материала и развитию критического мышления. Неупорядоченные или сложные моменты организуются в последовательность, которая легче воспринимается, обрабатывается и запоминается</w:t>
      </w:r>
      <w:r w:rsidR="00FC00BA" w:rsidRPr="00FC00BA">
        <w:rPr>
          <w:rFonts w:ascii="Times New Roman" w:hAnsi="Times New Roman" w:cs="Times New Roman"/>
          <w:sz w:val="28"/>
          <w:szCs w:val="28"/>
        </w:rPr>
        <w:t xml:space="preserve"> </w:t>
      </w:r>
      <w:r w:rsidR="00FC00BA" w:rsidRPr="00FC00BA">
        <w:rPr>
          <w:rFonts w:ascii="Times New Roman" w:hAnsi="Times New Roman" w:cs="Times New Roman"/>
          <w:sz w:val="28"/>
          <w:szCs w:val="28"/>
        </w:rPr>
        <w:sym w:font="Symbol" w:char="F05B"/>
      </w:r>
      <w:r w:rsidR="00FC00BA" w:rsidRPr="00FC00BA">
        <w:rPr>
          <w:rFonts w:ascii="Times New Roman" w:hAnsi="Times New Roman" w:cs="Times New Roman"/>
          <w:sz w:val="28"/>
          <w:szCs w:val="28"/>
        </w:rPr>
        <w:t>54</w:t>
      </w:r>
      <w:r w:rsidR="00FC00BA" w:rsidRPr="00FC00BA">
        <w:rPr>
          <w:rFonts w:ascii="Times New Roman" w:hAnsi="Times New Roman" w:cs="Times New Roman"/>
          <w:sz w:val="28"/>
          <w:szCs w:val="28"/>
        </w:rPr>
        <w:sym w:font="Symbol" w:char="F05D"/>
      </w:r>
      <w:r w:rsidRPr="00FC00BA">
        <w:rPr>
          <w:rFonts w:ascii="Times New Roman" w:hAnsi="Times New Roman" w:cs="Times New Roman"/>
          <w:sz w:val="28"/>
          <w:szCs w:val="28"/>
        </w:rPr>
        <w:t>.</w:t>
      </w:r>
    </w:p>
    <w:p w:rsidR="00A54C13" w:rsidRPr="00FC00BA" w:rsidRDefault="00A54C13" w:rsidP="00775378">
      <w:pPr>
        <w:spacing w:after="0" w:line="240" w:lineRule="auto"/>
        <w:ind w:right="-1" w:firstLine="709"/>
        <w:jc w:val="both"/>
        <w:rPr>
          <w:rFonts w:ascii="Times New Roman" w:hAnsi="Times New Roman" w:cs="Times New Roman"/>
          <w:sz w:val="28"/>
          <w:szCs w:val="28"/>
        </w:rPr>
      </w:pPr>
      <w:r w:rsidRPr="00FC00BA">
        <w:rPr>
          <w:rFonts w:ascii="Times New Roman" w:hAnsi="Times New Roman" w:cs="Times New Roman"/>
          <w:sz w:val="28"/>
          <w:szCs w:val="28"/>
        </w:rPr>
        <w:t>Дидактическая функция отражается в педагогическом нарративе, когда он используются с целью обучения, воспитания и развития студентов. В образовательном контексте нарратив помогает студентам лучше усваивать материал, связывая теорию с практическими примерами и личным опытом.</w:t>
      </w:r>
    </w:p>
    <w:p w:rsidR="00A54C13" w:rsidRPr="00FC00BA" w:rsidRDefault="00A54C13" w:rsidP="00FC00BA">
      <w:pPr>
        <w:spacing w:after="0" w:line="240" w:lineRule="auto"/>
        <w:ind w:right="-1" w:firstLine="709"/>
        <w:jc w:val="both"/>
        <w:rPr>
          <w:rFonts w:ascii="Times New Roman" w:hAnsi="Times New Roman" w:cs="Times New Roman"/>
          <w:sz w:val="28"/>
          <w:szCs w:val="28"/>
        </w:rPr>
      </w:pPr>
      <w:r w:rsidRPr="00FC00BA">
        <w:rPr>
          <w:rFonts w:ascii="Times New Roman" w:hAnsi="Times New Roman" w:cs="Times New Roman"/>
          <w:sz w:val="28"/>
          <w:szCs w:val="28"/>
        </w:rPr>
        <w:t xml:space="preserve">Педагогический нарратив способствует не только передачи знаний, но и вдохновению, мотивации, моделированию поведения студентов и их восприятию учебного материала. В этом контексте, педагогический нарратив становится стратегией, направленной на создание глубоких и значимых связей </w:t>
      </w:r>
      <w:r w:rsidRPr="00FC00BA">
        <w:rPr>
          <w:rFonts w:ascii="Times New Roman" w:hAnsi="Times New Roman" w:cs="Times New Roman"/>
          <w:sz w:val="28"/>
          <w:szCs w:val="28"/>
        </w:rPr>
        <w:lastRenderedPageBreak/>
        <w:t>между учащимися и содержанием образовательного процесса, побуждая к осмыслению и личностному росту, что обеспечивается креативно-стратегической функцией</w:t>
      </w:r>
      <w:r w:rsidR="00FC00BA">
        <w:rPr>
          <w:rFonts w:ascii="Times New Roman" w:hAnsi="Times New Roman" w:cs="Times New Roman"/>
          <w:sz w:val="28"/>
          <w:szCs w:val="28"/>
        </w:rPr>
        <w:t>.</w:t>
      </w:r>
      <w:r w:rsidR="00FC00BA" w:rsidRPr="00FC00BA">
        <w:rPr>
          <w:rFonts w:ascii="Times New Roman" w:hAnsi="Times New Roman" w:cs="Times New Roman"/>
          <w:sz w:val="28"/>
          <w:szCs w:val="28"/>
        </w:rPr>
        <w:t xml:space="preserve"> </w:t>
      </w:r>
    </w:p>
    <w:p w:rsidR="00A54C13" w:rsidRPr="00FE4E37" w:rsidRDefault="00A54C13" w:rsidP="00775378">
      <w:pPr>
        <w:spacing w:after="0" w:line="240" w:lineRule="auto"/>
        <w:ind w:right="-1" w:firstLine="709"/>
        <w:jc w:val="both"/>
        <w:rPr>
          <w:rFonts w:ascii="Times New Roman" w:hAnsi="Times New Roman" w:cs="Times New Roman"/>
          <w:sz w:val="28"/>
          <w:szCs w:val="28"/>
        </w:rPr>
      </w:pPr>
      <w:r w:rsidRPr="00FC00BA">
        <w:rPr>
          <w:rStyle w:val="a6"/>
          <w:rFonts w:ascii="Times New Roman" w:hAnsi="Times New Roman" w:cs="Times New Roman"/>
          <w:b w:val="0"/>
          <w:sz w:val="28"/>
          <w:szCs w:val="28"/>
        </w:rPr>
        <w:t>Репрезентативная функция</w:t>
      </w:r>
      <w:r w:rsidRPr="00FC00BA">
        <w:rPr>
          <w:rFonts w:ascii="Times New Roman" w:hAnsi="Times New Roman" w:cs="Times New Roman"/>
          <w:sz w:val="28"/>
          <w:szCs w:val="28"/>
        </w:rPr>
        <w:t xml:space="preserve"> заключается в том, что педагогический нарратив представляет собой способ отображения, описания и интерпретации реальности, событий или идей и передачи культурных, социальных и образовательных норм. Это</w:t>
      </w:r>
      <w:r w:rsidRPr="00FE4E37">
        <w:rPr>
          <w:rFonts w:ascii="Times New Roman" w:hAnsi="Times New Roman" w:cs="Times New Roman"/>
          <w:sz w:val="28"/>
          <w:szCs w:val="28"/>
        </w:rPr>
        <w:t xml:space="preserve"> функция, через которую </w:t>
      </w:r>
      <w:r>
        <w:rPr>
          <w:rFonts w:ascii="Times New Roman" w:hAnsi="Times New Roman" w:cs="Times New Roman"/>
          <w:sz w:val="28"/>
          <w:szCs w:val="28"/>
        </w:rPr>
        <w:t>преподаватель или студент</w:t>
      </w:r>
      <w:r w:rsidRPr="00FE4E37">
        <w:rPr>
          <w:rFonts w:ascii="Times New Roman" w:hAnsi="Times New Roman" w:cs="Times New Roman"/>
          <w:sz w:val="28"/>
          <w:szCs w:val="28"/>
        </w:rPr>
        <w:t xml:space="preserve"> передает информацию о мире, людях или опыт</w:t>
      </w:r>
      <w:r>
        <w:rPr>
          <w:rFonts w:ascii="Times New Roman" w:hAnsi="Times New Roman" w:cs="Times New Roman"/>
          <w:sz w:val="28"/>
          <w:szCs w:val="28"/>
        </w:rPr>
        <w:t>е, создавая образ реальности для аудитории</w:t>
      </w:r>
      <w:r w:rsidR="00FC00BA">
        <w:rPr>
          <w:rFonts w:ascii="Times New Roman" w:hAnsi="Times New Roman" w:cs="Times New Roman"/>
          <w:sz w:val="28"/>
          <w:szCs w:val="28"/>
        </w:rPr>
        <w:t xml:space="preserve"> </w:t>
      </w:r>
      <w:r w:rsidR="00FC00BA" w:rsidRPr="00FC00BA">
        <w:rPr>
          <w:rFonts w:ascii="Times New Roman" w:hAnsi="Times New Roman" w:cs="Times New Roman"/>
          <w:sz w:val="28"/>
          <w:szCs w:val="28"/>
        </w:rPr>
        <w:sym w:font="Symbol" w:char="F05B"/>
      </w:r>
      <w:r w:rsidR="00FC00BA" w:rsidRPr="00FC00BA">
        <w:rPr>
          <w:rFonts w:ascii="Times New Roman" w:hAnsi="Times New Roman" w:cs="Times New Roman"/>
          <w:sz w:val="28"/>
          <w:szCs w:val="28"/>
        </w:rPr>
        <w:t>55</w:t>
      </w:r>
      <w:r w:rsidR="00FC00BA" w:rsidRPr="00FC00BA">
        <w:rPr>
          <w:rFonts w:ascii="Times New Roman" w:hAnsi="Times New Roman" w:cs="Times New Roman"/>
          <w:sz w:val="28"/>
          <w:szCs w:val="28"/>
        </w:rPr>
        <w:sym w:font="Symbol" w:char="F05D"/>
      </w:r>
      <w:r w:rsidR="00FC00BA" w:rsidRPr="00FC00BA">
        <w:rPr>
          <w:rFonts w:ascii="Times New Roman" w:hAnsi="Times New Roman" w:cs="Times New Roman"/>
          <w:sz w:val="28"/>
          <w:szCs w:val="28"/>
        </w:rPr>
        <w:t>.</w:t>
      </w:r>
    </w:p>
    <w:p w:rsidR="00A54C13" w:rsidRPr="00FE4E37" w:rsidRDefault="00A54C13" w:rsidP="00775378">
      <w:pPr>
        <w:pStyle w:val="a5"/>
        <w:spacing w:before="0" w:beforeAutospacing="0" w:after="0" w:afterAutospacing="0"/>
        <w:ind w:firstLine="709"/>
        <w:jc w:val="both"/>
        <w:rPr>
          <w:sz w:val="28"/>
          <w:szCs w:val="28"/>
        </w:rPr>
      </w:pPr>
      <w:r w:rsidRPr="00FE4E37">
        <w:rPr>
          <w:sz w:val="28"/>
          <w:szCs w:val="28"/>
        </w:rPr>
        <w:t>Профессионально-ориентирующая функция педагогического нарратива заключается в формировании у студентов осознанного подхода к педагогической профессии через примеры, истории и ситуации, которые происходят на практике. Нарратив помогает студентам осмысливать профессиональные стандарты, этические нормы и педагогические стратегии, а также развивает рефлексию, что способствует их подготовке к реальной педагогической деятельности. Это также способствует развитию ценностных ориентаций, критического мышления и способности к самоанализу в контексте преподавания иностранных языков.</w:t>
      </w:r>
    </w:p>
    <w:p w:rsidR="00A54C13" w:rsidRPr="00FE4E37" w:rsidRDefault="00A54C13" w:rsidP="00775378">
      <w:pPr>
        <w:pStyle w:val="a5"/>
        <w:spacing w:before="0" w:beforeAutospacing="0" w:after="0" w:afterAutospacing="0"/>
        <w:ind w:firstLine="709"/>
        <w:jc w:val="both"/>
        <w:rPr>
          <w:sz w:val="28"/>
          <w:szCs w:val="28"/>
        </w:rPr>
      </w:pPr>
      <w:r w:rsidRPr="00E44733">
        <w:rPr>
          <w:sz w:val="28"/>
          <w:szCs w:val="28"/>
        </w:rPr>
        <w:t xml:space="preserve">Эмотивная функция помогает формировать эмоциональную связь с языковым материалом, пробуждая интерес и мотивацию к обучению. Это важно для будущих учителей ИЯ, так как позволяет им развивать эмпатию и лучше понимать потребности своих </w:t>
      </w:r>
      <w:r>
        <w:rPr>
          <w:sz w:val="28"/>
          <w:szCs w:val="28"/>
        </w:rPr>
        <w:t xml:space="preserve">будущих </w:t>
      </w:r>
      <w:r w:rsidRPr="00E44733">
        <w:rPr>
          <w:sz w:val="28"/>
          <w:szCs w:val="28"/>
        </w:rPr>
        <w:t>учеников. Нарративы часто используются для выражения эмоций и влияния на эмоциональное состояние слушателя</w:t>
      </w:r>
      <w:r w:rsidR="00FC00BA">
        <w:rPr>
          <w:sz w:val="28"/>
          <w:szCs w:val="28"/>
        </w:rPr>
        <w:t xml:space="preserve"> </w:t>
      </w:r>
      <w:r w:rsidR="00FC00BA" w:rsidRPr="00FC00BA">
        <w:rPr>
          <w:sz w:val="28"/>
          <w:szCs w:val="28"/>
        </w:rPr>
        <w:sym w:font="Symbol" w:char="F05B"/>
      </w:r>
      <w:r w:rsidR="00FC00BA">
        <w:rPr>
          <w:sz w:val="28"/>
          <w:szCs w:val="28"/>
        </w:rPr>
        <w:t>56</w:t>
      </w:r>
      <w:r w:rsidR="00FC00BA" w:rsidRPr="00FC00BA">
        <w:rPr>
          <w:sz w:val="28"/>
          <w:szCs w:val="28"/>
        </w:rPr>
        <w:sym w:font="Symbol" w:char="F05D"/>
      </w:r>
      <w:r w:rsidRPr="00E44733">
        <w:rPr>
          <w:sz w:val="28"/>
          <w:szCs w:val="28"/>
        </w:rPr>
        <w:t xml:space="preserve">. Истории пробуждают сочувствие, радость, грусть или злость, в зависимости от содержания нарратива и </w:t>
      </w:r>
      <w:r w:rsidRPr="00FE4E37">
        <w:rPr>
          <w:sz w:val="28"/>
          <w:szCs w:val="28"/>
        </w:rPr>
        <w:t>контекста. Эмоциональные отклики у студентов дают осознать преподавателю результативность и успешность педагогического нарратива.</w:t>
      </w:r>
    </w:p>
    <w:p w:rsidR="00A54C13" w:rsidRDefault="00A54C13" w:rsidP="00775378">
      <w:pPr>
        <w:pStyle w:val="a5"/>
        <w:spacing w:before="0" w:beforeAutospacing="0" w:after="0" w:afterAutospacing="0"/>
        <w:ind w:firstLine="709"/>
        <w:jc w:val="both"/>
        <w:rPr>
          <w:sz w:val="28"/>
          <w:szCs w:val="28"/>
        </w:rPr>
      </w:pPr>
      <w:r w:rsidRPr="00FE4E37">
        <w:rPr>
          <w:sz w:val="28"/>
          <w:szCs w:val="28"/>
        </w:rPr>
        <w:t>Мотивирующая функция реализуется посредством рассказов, которые могут служить источником вдохновения и мотивации, побуждая студентов к действиям. Нарративы об успехе</w:t>
      </w:r>
      <w:r>
        <w:rPr>
          <w:sz w:val="28"/>
          <w:szCs w:val="28"/>
        </w:rPr>
        <w:t>, борьбе или преодолении</w:t>
      </w:r>
      <w:r w:rsidRPr="007077C9">
        <w:rPr>
          <w:sz w:val="28"/>
          <w:szCs w:val="28"/>
        </w:rPr>
        <w:t xml:space="preserve"> трудностей могут стать примером для подражания, помогая </w:t>
      </w:r>
      <w:r>
        <w:rPr>
          <w:sz w:val="28"/>
          <w:szCs w:val="28"/>
        </w:rPr>
        <w:t>студентам преодолевать свою неуверенность, опасения и переживания.</w:t>
      </w:r>
      <w:r w:rsidR="00502C2F">
        <w:rPr>
          <w:sz w:val="28"/>
          <w:szCs w:val="28"/>
        </w:rPr>
        <w:t xml:space="preserve"> </w:t>
      </w:r>
      <w:r w:rsidR="00775378">
        <w:rPr>
          <w:sz w:val="28"/>
          <w:szCs w:val="28"/>
        </w:rPr>
        <w:t>Ф</w:t>
      </w:r>
      <w:r w:rsidRPr="00EE4A79">
        <w:rPr>
          <w:sz w:val="28"/>
          <w:szCs w:val="28"/>
        </w:rPr>
        <w:t xml:space="preserve">ункции </w:t>
      </w:r>
      <w:r>
        <w:rPr>
          <w:sz w:val="28"/>
          <w:szCs w:val="28"/>
        </w:rPr>
        <w:t xml:space="preserve">педагогического </w:t>
      </w:r>
      <w:r w:rsidRPr="00EE4A79">
        <w:rPr>
          <w:sz w:val="28"/>
          <w:szCs w:val="28"/>
        </w:rPr>
        <w:t>на</w:t>
      </w:r>
      <w:r>
        <w:rPr>
          <w:sz w:val="28"/>
          <w:szCs w:val="28"/>
        </w:rPr>
        <w:t xml:space="preserve">рратива представлены на рисунке </w:t>
      </w:r>
      <w:r w:rsidR="00775378">
        <w:rPr>
          <w:sz w:val="28"/>
          <w:szCs w:val="28"/>
        </w:rPr>
        <w:t>2</w:t>
      </w:r>
      <w:r w:rsidRPr="00EE4A79">
        <w:rPr>
          <w:sz w:val="28"/>
          <w:szCs w:val="28"/>
        </w:rPr>
        <w:t>.</w:t>
      </w:r>
    </w:p>
    <w:p w:rsidR="00DE1882" w:rsidRDefault="00DE1882" w:rsidP="00775378">
      <w:pPr>
        <w:pStyle w:val="a5"/>
        <w:spacing w:before="0" w:beforeAutospacing="0" w:after="0" w:afterAutospacing="0"/>
        <w:ind w:firstLine="709"/>
        <w:jc w:val="both"/>
        <w:rPr>
          <w:sz w:val="28"/>
          <w:szCs w:val="28"/>
        </w:rPr>
      </w:pPr>
    </w:p>
    <w:p w:rsidR="00A54C13" w:rsidRDefault="00A54C13" w:rsidP="00775378">
      <w:pPr>
        <w:pStyle w:val="a5"/>
        <w:spacing w:before="0" w:beforeAutospacing="0" w:after="0" w:afterAutospacing="0"/>
        <w:jc w:val="center"/>
        <w:rPr>
          <w:sz w:val="28"/>
          <w:szCs w:val="28"/>
        </w:rPr>
      </w:pPr>
      <w:r>
        <w:rPr>
          <w:noProof/>
        </w:rPr>
        <w:drawing>
          <wp:inline distT="0" distB="0" distL="0" distR="0" wp14:anchorId="590995E7" wp14:editId="5FC89442">
            <wp:extent cx="5448542" cy="1637732"/>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70" t="26764" r="22676" b="50160"/>
                    <a:stretch/>
                  </pic:blipFill>
                  <pic:spPr bwMode="auto">
                    <a:xfrm>
                      <a:off x="0" y="0"/>
                      <a:ext cx="5479407" cy="1647010"/>
                    </a:xfrm>
                    <a:prstGeom prst="rect">
                      <a:avLst/>
                    </a:prstGeom>
                    <a:ln>
                      <a:noFill/>
                    </a:ln>
                    <a:extLst>
                      <a:ext uri="{53640926-AAD7-44D8-BBD7-CCE9431645EC}">
                        <a14:shadowObscured xmlns:a14="http://schemas.microsoft.com/office/drawing/2010/main"/>
                      </a:ext>
                    </a:extLst>
                  </pic:spPr>
                </pic:pic>
              </a:graphicData>
            </a:graphic>
          </wp:inline>
        </w:drawing>
      </w:r>
    </w:p>
    <w:p w:rsidR="00A54C13" w:rsidRPr="00EE4A79" w:rsidRDefault="00A54C13" w:rsidP="00502C2F">
      <w:pPr>
        <w:tabs>
          <w:tab w:val="left" w:pos="2113"/>
        </w:tabs>
        <w:spacing w:after="0" w:line="240" w:lineRule="auto"/>
        <w:ind w:right="-1" w:firstLine="142"/>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Рисунок </w:t>
      </w:r>
      <w:r w:rsidR="00775378">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sym w:font="Symbol" w:char="F02D"/>
      </w:r>
      <w:r>
        <w:rPr>
          <w:rFonts w:ascii="Times New Roman" w:eastAsia="Times New Roman" w:hAnsi="Times New Roman" w:cs="Times New Roman"/>
          <w:sz w:val="28"/>
          <w:szCs w:val="28"/>
          <w:lang w:eastAsia="ru-RU"/>
        </w:rPr>
        <w:t xml:space="preserve"> Ф</w:t>
      </w:r>
      <w:r w:rsidRPr="00EE4A79">
        <w:rPr>
          <w:rFonts w:ascii="Times New Roman" w:hAnsi="Times New Roman" w:cs="Times New Roman"/>
          <w:sz w:val="28"/>
          <w:szCs w:val="28"/>
        </w:rPr>
        <w:t>ункции</w:t>
      </w:r>
      <w:r>
        <w:rPr>
          <w:rFonts w:ascii="Times New Roman" w:hAnsi="Times New Roman" w:cs="Times New Roman"/>
          <w:sz w:val="28"/>
          <w:szCs w:val="28"/>
        </w:rPr>
        <w:t xml:space="preserve"> педагогического</w:t>
      </w:r>
      <w:r w:rsidRPr="00EE4A79">
        <w:rPr>
          <w:rFonts w:ascii="Times New Roman" w:hAnsi="Times New Roman" w:cs="Times New Roman"/>
          <w:sz w:val="28"/>
          <w:szCs w:val="28"/>
        </w:rPr>
        <w:t xml:space="preserve"> нарратива</w:t>
      </w:r>
    </w:p>
    <w:p w:rsidR="00A54C13" w:rsidRPr="00EE4A79" w:rsidRDefault="00A54C13" w:rsidP="00A54C13">
      <w:pPr>
        <w:spacing w:after="0" w:line="240" w:lineRule="auto"/>
        <w:ind w:firstLine="851"/>
        <w:jc w:val="center"/>
        <w:rPr>
          <w:rFonts w:ascii="Times New Roman" w:eastAsia="Times New Roman" w:hAnsi="Times New Roman" w:cs="Times New Roman"/>
          <w:sz w:val="28"/>
          <w:szCs w:val="28"/>
          <w:lang w:eastAsia="ru-RU"/>
        </w:rPr>
      </w:pPr>
    </w:p>
    <w:p w:rsidR="00A54C13" w:rsidRPr="00A46D0E" w:rsidRDefault="00A54C13" w:rsidP="0077537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многообразия</w:t>
      </w:r>
      <w:r w:rsidRPr="00515252">
        <w:rPr>
          <w:rFonts w:ascii="Times New Roman" w:hAnsi="Times New Roman" w:cs="Times New Roman"/>
          <w:sz w:val="28"/>
          <w:szCs w:val="28"/>
        </w:rPr>
        <w:t xml:space="preserve"> функций</w:t>
      </w:r>
      <w:r>
        <w:rPr>
          <w:rFonts w:ascii="Times New Roman" w:hAnsi="Times New Roman" w:cs="Times New Roman"/>
          <w:sz w:val="28"/>
          <w:szCs w:val="28"/>
        </w:rPr>
        <w:t>, позволяет сделать вывод, что</w:t>
      </w:r>
      <w:r w:rsidRPr="00515252">
        <w:rPr>
          <w:rFonts w:ascii="Times New Roman" w:hAnsi="Times New Roman" w:cs="Times New Roman"/>
          <w:sz w:val="28"/>
          <w:szCs w:val="28"/>
        </w:rPr>
        <w:t xml:space="preserve"> </w:t>
      </w:r>
      <w:r w:rsidR="0072241C">
        <w:rPr>
          <w:rFonts w:ascii="Times New Roman" w:hAnsi="Times New Roman" w:cs="Times New Roman"/>
          <w:sz w:val="28"/>
          <w:szCs w:val="28"/>
        </w:rPr>
        <w:t xml:space="preserve">педагогический нарратив - </w:t>
      </w:r>
      <w:r w:rsidRPr="00515252">
        <w:rPr>
          <w:rFonts w:ascii="Times New Roman" w:hAnsi="Times New Roman" w:cs="Times New Roman"/>
          <w:sz w:val="28"/>
          <w:szCs w:val="28"/>
        </w:rPr>
        <w:t>это не только искусство рассказывать истории</w:t>
      </w:r>
      <w:r>
        <w:rPr>
          <w:rFonts w:ascii="Times New Roman" w:hAnsi="Times New Roman" w:cs="Times New Roman"/>
          <w:sz w:val="28"/>
          <w:szCs w:val="28"/>
        </w:rPr>
        <w:t xml:space="preserve"> в рамках образовательного процесса</w:t>
      </w:r>
      <w:r w:rsidRPr="00515252">
        <w:rPr>
          <w:rFonts w:ascii="Times New Roman" w:hAnsi="Times New Roman" w:cs="Times New Roman"/>
          <w:sz w:val="28"/>
          <w:szCs w:val="28"/>
        </w:rPr>
        <w:t xml:space="preserve">, он также </w:t>
      </w:r>
      <w:r w:rsidR="0072241C">
        <w:rPr>
          <w:rFonts w:ascii="Times New Roman" w:hAnsi="Times New Roman" w:cs="Times New Roman"/>
          <w:sz w:val="28"/>
          <w:szCs w:val="28"/>
        </w:rPr>
        <w:t>способствует реализации различных функций</w:t>
      </w:r>
      <w:r w:rsidRPr="00E7338C">
        <w:rPr>
          <w:rFonts w:ascii="Times New Roman" w:hAnsi="Times New Roman" w:cs="Times New Roman"/>
          <w:sz w:val="28"/>
          <w:szCs w:val="28"/>
        </w:rPr>
        <w:t xml:space="preserve"> и зад</w:t>
      </w:r>
      <w:r w:rsidR="0072241C">
        <w:rPr>
          <w:rFonts w:ascii="Times New Roman" w:hAnsi="Times New Roman" w:cs="Times New Roman"/>
          <w:sz w:val="28"/>
          <w:szCs w:val="28"/>
        </w:rPr>
        <w:t>ач, передаче информации</w:t>
      </w:r>
      <w:r w:rsidRPr="00E7338C">
        <w:rPr>
          <w:rFonts w:ascii="Times New Roman" w:hAnsi="Times New Roman" w:cs="Times New Roman"/>
          <w:sz w:val="28"/>
          <w:szCs w:val="28"/>
        </w:rPr>
        <w:t xml:space="preserve">, </w:t>
      </w:r>
      <w:r w:rsidR="0072241C">
        <w:rPr>
          <w:rFonts w:ascii="Times New Roman" w:hAnsi="Times New Roman" w:cs="Times New Roman"/>
          <w:sz w:val="28"/>
          <w:szCs w:val="28"/>
        </w:rPr>
        <w:t>воспитанию, мотивации, структурировании знаний и</w:t>
      </w:r>
      <w:r w:rsidRPr="00E7338C">
        <w:rPr>
          <w:rFonts w:ascii="Times New Roman" w:hAnsi="Times New Roman" w:cs="Times New Roman"/>
          <w:sz w:val="28"/>
          <w:szCs w:val="28"/>
        </w:rPr>
        <w:t xml:space="preserve"> </w:t>
      </w:r>
      <w:r w:rsidR="0072241C">
        <w:rPr>
          <w:rFonts w:ascii="Times New Roman" w:hAnsi="Times New Roman" w:cs="Times New Roman"/>
          <w:sz w:val="28"/>
          <w:szCs w:val="28"/>
        </w:rPr>
        <w:t>профессиональных ориентиров</w:t>
      </w:r>
      <w:r w:rsidRPr="00E7338C">
        <w:rPr>
          <w:rFonts w:ascii="Times New Roman" w:hAnsi="Times New Roman" w:cs="Times New Roman"/>
          <w:sz w:val="28"/>
          <w:szCs w:val="28"/>
        </w:rPr>
        <w:t>. От того, насколько правильно преподаватель или студент выберет форму изложения собственных мыслей, зависит насколько хорошо он справится с поставленными з</w:t>
      </w:r>
      <w:r w:rsidR="00A46D0E">
        <w:rPr>
          <w:rFonts w:ascii="Times New Roman" w:hAnsi="Times New Roman" w:cs="Times New Roman"/>
          <w:sz w:val="28"/>
          <w:szCs w:val="28"/>
        </w:rPr>
        <w:t>адачами в процессе коммуникации</w:t>
      </w:r>
      <w:r w:rsidRPr="00515252">
        <w:rPr>
          <w:rFonts w:ascii="Times New Roman" w:hAnsi="Times New Roman" w:cs="Times New Roman"/>
          <w:sz w:val="28"/>
          <w:szCs w:val="28"/>
        </w:rPr>
        <w:t>.</w:t>
      </w:r>
    </w:p>
    <w:p w:rsidR="0093166B" w:rsidRDefault="00A46D0E" w:rsidP="00775378">
      <w:pPr>
        <w:pStyle w:val="a5"/>
        <w:spacing w:before="0" w:beforeAutospacing="0" w:after="0" w:afterAutospacing="0"/>
        <w:ind w:firstLine="709"/>
        <w:jc w:val="both"/>
        <w:rPr>
          <w:sz w:val="28"/>
          <w:szCs w:val="28"/>
        </w:rPr>
      </w:pPr>
      <w:r w:rsidRPr="002C17B0">
        <w:rPr>
          <w:sz w:val="28"/>
          <w:szCs w:val="28"/>
        </w:rPr>
        <w:t xml:space="preserve">Педагогический нарратив </w:t>
      </w:r>
      <w:r>
        <w:rPr>
          <w:sz w:val="28"/>
          <w:szCs w:val="28"/>
        </w:rPr>
        <w:t>рождается в</w:t>
      </w:r>
      <w:r w:rsidRPr="002C17B0">
        <w:rPr>
          <w:sz w:val="28"/>
          <w:szCs w:val="28"/>
        </w:rPr>
        <w:t xml:space="preserve"> кон</w:t>
      </w:r>
      <w:r>
        <w:rPr>
          <w:sz w:val="28"/>
          <w:szCs w:val="28"/>
        </w:rPr>
        <w:t>кретных образовательных ситуациях</w:t>
      </w:r>
      <w:r w:rsidRPr="002C17B0">
        <w:rPr>
          <w:sz w:val="28"/>
          <w:szCs w:val="28"/>
        </w:rPr>
        <w:t>, задач</w:t>
      </w:r>
      <w:r>
        <w:rPr>
          <w:sz w:val="28"/>
          <w:szCs w:val="28"/>
        </w:rPr>
        <w:t>ах</w:t>
      </w:r>
      <w:r w:rsidRPr="002C17B0">
        <w:rPr>
          <w:sz w:val="28"/>
          <w:szCs w:val="28"/>
        </w:rPr>
        <w:t xml:space="preserve"> и проблем</w:t>
      </w:r>
      <w:r>
        <w:rPr>
          <w:sz w:val="28"/>
          <w:szCs w:val="28"/>
        </w:rPr>
        <w:t>ах</w:t>
      </w:r>
      <w:r w:rsidRPr="002C17B0">
        <w:rPr>
          <w:sz w:val="28"/>
          <w:szCs w:val="28"/>
        </w:rPr>
        <w:t>, возникающих в процессе обучения. Это могут быть истории о классе, взаимодействии с отдельными учащимися, о сложностях педагогической деятельности или успехах в обучении.</w:t>
      </w:r>
      <w:r w:rsidRPr="00A46D0E">
        <w:rPr>
          <w:sz w:val="28"/>
          <w:szCs w:val="28"/>
        </w:rPr>
        <w:t xml:space="preserve"> </w:t>
      </w:r>
      <w:r w:rsidRPr="00742F8D">
        <w:rPr>
          <w:sz w:val="28"/>
          <w:szCs w:val="28"/>
        </w:rPr>
        <w:t xml:space="preserve">Вербицкий А.А. утверждает, что обучение не должно рассматриваться как изолированный процесс, происходящий вне реального мира </w:t>
      </w:r>
      <w:r w:rsidRPr="00742F8D">
        <w:rPr>
          <w:sz w:val="28"/>
          <w:szCs w:val="28"/>
        </w:rPr>
        <w:sym w:font="Symbol" w:char="F05B"/>
      </w:r>
      <w:r w:rsidR="00FC00BA">
        <w:rPr>
          <w:sz w:val="28"/>
          <w:szCs w:val="28"/>
        </w:rPr>
        <w:t>57</w:t>
      </w:r>
      <w:r w:rsidRPr="00742F8D">
        <w:rPr>
          <w:sz w:val="28"/>
          <w:szCs w:val="28"/>
        </w:rPr>
        <w:sym w:font="Symbol" w:char="F05D"/>
      </w:r>
      <w:r w:rsidRPr="00742F8D">
        <w:rPr>
          <w:sz w:val="28"/>
          <w:szCs w:val="28"/>
        </w:rPr>
        <w:t xml:space="preserve">. </w:t>
      </w:r>
      <w:r w:rsidRPr="00742F8D">
        <w:rPr>
          <w:rStyle w:val="a6"/>
          <w:b w:val="0"/>
          <w:sz w:val="28"/>
          <w:szCs w:val="28"/>
        </w:rPr>
        <w:t>Контекст обучения</w:t>
      </w:r>
      <w:r w:rsidRPr="00742F8D">
        <w:rPr>
          <w:sz w:val="28"/>
          <w:szCs w:val="28"/>
        </w:rPr>
        <w:t>, в том числе социальный, культурный, экономический и технологический, играет ключевую роль в формировании профессиональных компетенций.</w:t>
      </w:r>
      <w:r>
        <w:rPr>
          <w:sz w:val="28"/>
          <w:szCs w:val="28"/>
        </w:rPr>
        <w:t xml:space="preserve"> </w:t>
      </w:r>
      <w:r w:rsidR="0093166B">
        <w:rPr>
          <w:sz w:val="28"/>
          <w:szCs w:val="28"/>
        </w:rPr>
        <w:t>В поисках весомой</w:t>
      </w:r>
      <w:r w:rsidR="0093166B" w:rsidRPr="00EE4A79">
        <w:rPr>
          <w:sz w:val="28"/>
          <w:szCs w:val="28"/>
        </w:rPr>
        <w:t xml:space="preserve"> теории</w:t>
      </w:r>
      <w:r w:rsidR="0093166B">
        <w:rPr>
          <w:sz w:val="28"/>
          <w:szCs w:val="28"/>
        </w:rPr>
        <w:t xml:space="preserve"> как основы нашего исследования</w:t>
      </w:r>
      <w:r w:rsidR="0093166B" w:rsidRPr="00EE4A79">
        <w:rPr>
          <w:sz w:val="28"/>
          <w:szCs w:val="28"/>
        </w:rPr>
        <w:t xml:space="preserve"> мы расширили анализ научной литературы и пришли к выводу что, помимо теории контекстного образования (Вербицкий</w:t>
      </w:r>
      <w:r w:rsidR="0093166B">
        <w:rPr>
          <w:sz w:val="28"/>
          <w:szCs w:val="28"/>
        </w:rPr>
        <w:t xml:space="preserve"> А.А</w:t>
      </w:r>
      <w:r w:rsidR="0093166B" w:rsidRPr="00EE4A79">
        <w:rPr>
          <w:sz w:val="28"/>
          <w:szCs w:val="28"/>
        </w:rPr>
        <w:t>.)</w:t>
      </w:r>
      <w:r w:rsidR="0093166B">
        <w:rPr>
          <w:sz w:val="28"/>
          <w:szCs w:val="28"/>
        </w:rPr>
        <w:t xml:space="preserve"> и теории текстовой деятельности</w:t>
      </w:r>
      <w:r w:rsidR="0093166B" w:rsidRPr="00EE4A79">
        <w:rPr>
          <w:sz w:val="28"/>
          <w:szCs w:val="28"/>
        </w:rPr>
        <w:t xml:space="preserve">, </w:t>
      </w:r>
      <w:r w:rsidR="0093166B">
        <w:rPr>
          <w:sz w:val="28"/>
          <w:szCs w:val="28"/>
        </w:rPr>
        <w:t xml:space="preserve">также </w:t>
      </w:r>
      <w:r w:rsidR="0093166B" w:rsidRPr="00EE4A79">
        <w:rPr>
          <w:sz w:val="28"/>
          <w:szCs w:val="28"/>
        </w:rPr>
        <w:t>потенциально большой объяснительной силой в раскрытии сущности нарратива и процесса формирования нарративной компетенции будущего учителя ИЯ</w:t>
      </w:r>
      <w:r w:rsidR="0093166B" w:rsidRPr="00691D49">
        <w:rPr>
          <w:sz w:val="28"/>
          <w:szCs w:val="28"/>
        </w:rPr>
        <w:t xml:space="preserve"> </w:t>
      </w:r>
      <w:r w:rsidR="0093166B">
        <w:rPr>
          <w:sz w:val="28"/>
          <w:szCs w:val="28"/>
        </w:rPr>
        <w:t xml:space="preserve">обладают </w:t>
      </w:r>
      <w:r w:rsidR="0093166B" w:rsidRPr="00EE4A79">
        <w:rPr>
          <w:sz w:val="28"/>
          <w:szCs w:val="28"/>
        </w:rPr>
        <w:t>интерфейсная т</w:t>
      </w:r>
      <w:r w:rsidR="0093166B">
        <w:rPr>
          <w:sz w:val="28"/>
          <w:szCs w:val="28"/>
        </w:rPr>
        <w:t>еория значения слова с ее</w:t>
      </w:r>
      <w:r w:rsidR="0093166B" w:rsidRPr="00EE4A79">
        <w:rPr>
          <w:sz w:val="28"/>
          <w:szCs w:val="28"/>
        </w:rPr>
        <w:t xml:space="preserve"> категориями внутренний и внешний </w:t>
      </w:r>
      <w:r w:rsidR="0093166B" w:rsidRPr="004B1AD1">
        <w:rPr>
          <w:sz w:val="28"/>
          <w:szCs w:val="28"/>
        </w:rPr>
        <w:t>контекст в психолингвистической</w:t>
      </w:r>
      <w:r w:rsidR="0093166B" w:rsidRPr="00EE4A79">
        <w:rPr>
          <w:sz w:val="28"/>
          <w:szCs w:val="28"/>
        </w:rPr>
        <w:t xml:space="preserve"> трактовке</w:t>
      </w:r>
      <w:r w:rsidR="0093166B">
        <w:rPr>
          <w:sz w:val="28"/>
          <w:szCs w:val="28"/>
        </w:rPr>
        <w:t>, разработанные Залевской А.А.</w:t>
      </w:r>
      <w:r w:rsidR="00947BEA" w:rsidRPr="00947BEA">
        <w:rPr>
          <w:sz w:val="28"/>
          <w:szCs w:val="28"/>
        </w:rPr>
        <w:t xml:space="preserve"> </w:t>
      </w:r>
      <w:r w:rsidR="00947BEA" w:rsidRPr="004B1AD1">
        <w:rPr>
          <w:sz w:val="28"/>
          <w:szCs w:val="28"/>
        </w:rPr>
        <w:sym w:font="Symbol" w:char="F05B"/>
      </w:r>
      <w:r w:rsidR="00947BEA">
        <w:rPr>
          <w:sz w:val="28"/>
          <w:szCs w:val="28"/>
        </w:rPr>
        <w:t>58</w:t>
      </w:r>
      <w:r w:rsidR="00947BEA" w:rsidRPr="004B1AD1">
        <w:rPr>
          <w:sz w:val="28"/>
          <w:szCs w:val="28"/>
        </w:rPr>
        <w:sym w:font="Symbol" w:char="F05D"/>
      </w:r>
      <w:r w:rsidR="00947BEA">
        <w:rPr>
          <w:sz w:val="28"/>
          <w:szCs w:val="28"/>
        </w:rPr>
        <w:t>.</w:t>
      </w:r>
    </w:p>
    <w:p w:rsidR="0093166B" w:rsidRDefault="0093166B" w:rsidP="00775378">
      <w:pPr>
        <w:spacing w:after="0" w:line="240" w:lineRule="auto"/>
        <w:ind w:firstLine="709"/>
        <w:jc w:val="both"/>
        <w:rPr>
          <w:rFonts w:ascii="Times New Roman" w:hAnsi="Times New Roman" w:cs="Times New Roman"/>
          <w:sz w:val="28"/>
          <w:szCs w:val="28"/>
        </w:rPr>
      </w:pPr>
      <w:r w:rsidRPr="00742F8D">
        <w:rPr>
          <w:rFonts w:ascii="Times New Roman" w:hAnsi="Times New Roman" w:cs="Times New Roman"/>
          <w:sz w:val="28"/>
          <w:szCs w:val="28"/>
        </w:rPr>
        <w:t xml:space="preserve">Следует отметить, что понятие «контекст» </w:t>
      </w:r>
      <w:r>
        <w:rPr>
          <w:rFonts w:ascii="Times New Roman" w:hAnsi="Times New Roman" w:cs="Times New Roman"/>
          <w:sz w:val="28"/>
          <w:szCs w:val="28"/>
        </w:rPr>
        <w:t>очень многогранно и интересует многих исследователей</w:t>
      </w:r>
      <w:r w:rsidRPr="00742F8D">
        <w:rPr>
          <w:rFonts w:ascii="Times New Roman" w:hAnsi="Times New Roman" w:cs="Times New Roman"/>
          <w:sz w:val="28"/>
          <w:szCs w:val="28"/>
        </w:rPr>
        <w:t>. По определению Щукина А.Н. контекст — это законченный в смысловом отношении отрезок текста (письменной речи), дающий возможность установить в нем значение слов или п</w:t>
      </w:r>
      <w:r w:rsidRPr="00EF0DA5">
        <w:rPr>
          <w:rFonts w:ascii="Times New Roman" w:hAnsi="Times New Roman" w:cs="Times New Roman"/>
          <w:sz w:val="28"/>
          <w:szCs w:val="28"/>
        </w:rPr>
        <w:t>редложений; это условия употребления языковых единиц в речи, языковое окружение</w:t>
      </w:r>
      <w:r>
        <w:rPr>
          <w:rFonts w:ascii="Times New Roman" w:hAnsi="Times New Roman" w:cs="Times New Roman"/>
          <w:sz w:val="28"/>
          <w:szCs w:val="28"/>
        </w:rPr>
        <w:t xml:space="preserve"> </w:t>
      </w:r>
      <w:r w:rsidRPr="00CB038B">
        <w:rPr>
          <w:rFonts w:ascii="Times New Roman" w:hAnsi="Times New Roman" w:cs="Times New Roman"/>
          <w:sz w:val="28"/>
          <w:szCs w:val="28"/>
        </w:rPr>
        <w:sym w:font="Symbol" w:char="F05B"/>
      </w:r>
      <w:r w:rsidR="00FC00BA">
        <w:rPr>
          <w:rFonts w:ascii="Times New Roman" w:hAnsi="Times New Roman" w:cs="Times New Roman"/>
          <w:sz w:val="28"/>
          <w:szCs w:val="28"/>
        </w:rPr>
        <w:t>59</w:t>
      </w:r>
      <w:r w:rsidRPr="00CB038B">
        <w:rPr>
          <w:rFonts w:ascii="Times New Roman" w:hAnsi="Times New Roman" w:cs="Times New Roman"/>
          <w:sz w:val="28"/>
          <w:szCs w:val="28"/>
        </w:rPr>
        <w:sym w:font="Symbol" w:char="F05D"/>
      </w:r>
      <w:r>
        <w:rPr>
          <w:rFonts w:ascii="Times New Roman" w:hAnsi="Times New Roman" w:cs="Times New Roman"/>
          <w:sz w:val="28"/>
          <w:szCs w:val="28"/>
        </w:rPr>
        <w:t xml:space="preserve">. </w:t>
      </w:r>
      <w:r w:rsidR="00C429FB">
        <w:rPr>
          <w:rFonts w:ascii="Times New Roman" w:hAnsi="Times New Roman" w:cs="Times New Roman"/>
          <w:sz w:val="28"/>
          <w:szCs w:val="28"/>
        </w:rPr>
        <w:t>В научной литературе контекст</w:t>
      </w:r>
      <w:r w:rsidRPr="00EE4A79">
        <w:rPr>
          <w:rFonts w:ascii="Times New Roman" w:hAnsi="Times New Roman" w:cs="Times New Roman"/>
          <w:sz w:val="28"/>
          <w:szCs w:val="28"/>
        </w:rPr>
        <w:t xml:space="preserve"> </w:t>
      </w:r>
      <w:r w:rsidRPr="00742F8D">
        <w:rPr>
          <w:rFonts w:ascii="Times New Roman" w:hAnsi="Times New Roman" w:cs="Times New Roman"/>
          <w:sz w:val="28"/>
          <w:szCs w:val="28"/>
        </w:rPr>
        <w:t xml:space="preserve">определяется как совокупность условий, факторов или обстоятельств, в которых происходит взаимодействие, событие или явление </w:t>
      </w:r>
      <w:r w:rsidRPr="00742F8D">
        <w:rPr>
          <w:rFonts w:ascii="Times New Roman" w:hAnsi="Times New Roman" w:cs="Times New Roman"/>
          <w:sz w:val="28"/>
          <w:szCs w:val="28"/>
        </w:rPr>
        <w:sym w:font="Symbol" w:char="F05B"/>
      </w:r>
      <w:r w:rsidR="00FC00BA">
        <w:rPr>
          <w:rFonts w:ascii="Times New Roman" w:hAnsi="Times New Roman" w:cs="Times New Roman"/>
          <w:sz w:val="28"/>
          <w:szCs w:val="28"/>
        </w:rPr>
        <w:t>60</w:t>
      </w:r>
      <w:r w:rsidRPr="00742F8D">
        <w:rPr>
          <w:rFonts w:ascii="Times New Roman" w:hAnsi="Times New Roman" w:cs="Times New Roman"/>
          <w:sz w:val="28"/>
          <w:szCs w:val="28"/>
        </w:rPr>
        <w:sym w:font="Symbol" w:char="F05D"/>
      </w:r>
      <w:r w:rsidRPr="00742F8D">
        <w:rPr>
          <w:rFonts w:ascii="Times New Roman" w:hAnsi="Times New Roman" w:cs="Times New Roman"/>
          <w:sz w:val="28"/>
          <w:szCs w:val="28"/>
        </w:rPr>
        <w:t>. С</w:t>
      </w:r>
      <w:r>
        <w:rPr>
          <w:rFonts w:ascii="Times New Roman" w:hAnsi="Times New Roman" w:cs="Times New Roman"/>
          <w:sz w:val="28"/>
          <w:szCs w:val="28"/>
        </w:rPr>
        <w:t xml:space="preserve"> позиции</w:t>
      </w:r>
      <w:r w:rsidRPr="00742F8D">
        <w:rPr>
          <w:rFonts w:ascii="Times New Roman" w:hAnsi="Times New Roman" w:cs="Times New Roman"/>
          <w:sz w:val="28"/>
          <w:szCs w:val="28"/>
        </w:rPr>
        <w:t xml:space="preserve"> лингводидактики контекст включает в себя множество факторов, определяющих условия и обстоятельства коммуникации, а также влияние окружающей среды на восприятие и использование языка. Сторонники контекстного обучения (</w:t>
      </w:r>
      <w:r w:rsidRPr="00BA12D3">
        <w:rPr>
          <w:rFonts w:ascii="Times New Roman" w:hAnsi="Times New Roman" w:cs="Times New Roman"/>
          <w:sz w:val="28"/>
          <w:szCs w:val="28"/>
        </w:rPr>
        <w:t>Блум</w:t>
      </w:r>
      <w:r>
        <w:rPr>
          <w:rFonts w:ascii="Times New Roman" w:hAnsi="Times New Roman" w:cs="Times New Roman"/>
          <w:sz w:val="28"/>
          <w:szCs w:val="28"/>
        </w:rPr>
        <w:t xml:space="preserve"> Б., </w:t>
      </w:r>
      <w:r w:rsidRPr="00742F8D">
        <w:rPr>
          <w:rFonts w:ascii="Times New Roman" w:hAnsi="Times New Roman" w:cs="Times New Roman"/>
          <w:sz w:val="28"/>
          <w:szCs w:val="28"/>
        </w:rPr>
        <w:t xml:space="preserve">Вербицкий А.А., </w:t>
      </w:r>
      <w:r w:rsidRPr="00BA12D3">
        <w:rPr>
          <w:rFonts w:ascii="Times New Roman" w:hAnsi="Times New Roman" w:cs="Times New Roman"/>
          <w:sz w:val="28"/>
          <w:szCs w:val="28"/>
        </w:rPr>
        <w:t xml:space="preserve">Кунанбаева С.С., </w:t>
      </w:r>
      <w:r w:rsidRPr="00742F8D">
        <w:rPr>
          <w:rFonts w:ascii="Times New Roman" w:hAnsi="Times New Roman" w:cs="Times New Roman"/>
          <w:sz w:val="28"/>
          <w:szCs w:val="28"/>
        </w:rPr>
        <w:t>Лаврентьев Г.В.,</w:t>
      </w:r>
      <w:r w:rsidRPr="00BA12D3">
        <w:rPr>
          <w:rFonts w:ascii="Times New Roman" w:hAnsi="Times New Roman" w:cs="Times New Roman"/>
          <w:sz w:val="28"/>
          <w:szCs w:val="28"/>
        </w:rPr>
        <w:t xml:space="preserve"> Лакофф Д., </w:t>
      </w:r>
      <w:r w:rsidRPr="00742F8D">
        <w:rPr>
          <w:rFonts w:ascii="Times New Roman" w:hAnsi="Times New Roman" w:cs="Times New Roman"/>
          <w:sz w:val="28"/>
          <w:szCs w:val="28"/>
        </w:rPr>
        <w:t xml:space="preserve">Левада Ю., </w:t>
      </w:r>
      <w:r w:rsidRPr="00BA12D3">
        <w:rPr>
          <w:rFonts w:ascii="Times New Roman" w:hAnsi="Times New Roman" w:cs="Times New Roman"/>
          <w:sz w:val="28"/>
          <w:szCs w:val="28"/>
        </w:rPr>
        <w:t xml:space="preserve">Неудахина Н.А., </w:t>
      </w:r>
      <w:r>
        <w:rPr>
          <w:rFonts w:ascii="Times New Roman" w:hAnsi="Times New Roman" w:cs="Times New Roman"/>
          <w:sz w:val="28"/>
          <w:szCs w:val="28"/>
        </w:rPr>
        <w:t xml:space="preserve">Сёрл Д., </w:t>
      </w:r>
      <w:r w:rsidRPr="00BA12D3">
        <w:rPr>
          <w:rFonts w:ascii="Times New Roman" w:hAnsi="Times New Roman" w:cs="Times New Roman"/>
          <w:sz w:val="28"/>
          <w:szCs w:val="28"/>
        </w:rPr>
        <w:t xml:space="preserve">Славина Л., Стамгалиева Н.К., Тыныштыкбаева А.Б., Хамзаева </w:t>
      </w:r>
      <w:r>
        <w:rPr>
          <w:rFonts w:ascii="Times New Roman" w:hAnsi="Times New Roman" w:cs="Times New Roman"/>
          <w:sz w:val="28"/>
          <w:szCs w:val="28"/>
        </w:rPr>
        <w:t>Г.</w:t>
      </w:r>
      <w:r w:rsidRPr="00EE4A79">
        <w:rPr>
          <w:rFonts w:ascii="Times New Roman" w:hAnsi="Times New Roman" w:cs="Times New Roman"/>
          <w:sz w:val="28"/>
          <w:szCs w:val="28"/>
        </w:rPr>
        <w:t xml:space="preserve">) утверждают, </w:t>
      </w:r>
      <w:r>
        <w:rPr>
          <w:rFonts w:ascii="Times New Roman" w:hAnsi="Times New Roman" w:cs="Times New Roman"/>
          <w:sz w:val="28"/>
          <w:szCs w:val="28"/>
        </w:rPr>
        <w:t xml:space="preserve">что </w:t>
      </w:r>
      <w:r w:rsidRPr="00EF0DA5">
        <w:rPr>
          <w:rFonts w:ascii="Times New Roman" w:hAnsi="Times New Roman" w:cs="Times New Roman"/>
          <w:sz w:val="28"/>
          <w:szCs w:val="28"/>
        </w:rPr>
        <w:t>одним из ключевых аспектов контекстного обучения является использование контекста — окружения, в котором происходит обучение, что позволяет студентам или учащимся видеть связ</w:t>
      </w:r>
      <w:r w:rsidR="007C4F6C">
        <w:rPr>
          <w:rFonts w:ascii="Times New Roman" w:hAnsi="Times New Roman" w:cs="Times New Roman"/>
          <w:sz w:val="28"/>
          <w:szCs w:val="28"/>
        </w:rPr>
        <w:t>ь между теорией и практикой. Вариации</w:t>
      </w:r>
      <w:r w:rsidRPr="00EF0DA5">
        <w:rPr>
          <w:rFonts w:ascii="Times New Roman" w:hAnsi="Times New Roman" w:cs="Times New Roman"/>
          <w:bCs/>
          <w:sz w:val="28"/>
          <w:szCs w:val="28"/>
        </w:rPr>
        <w:t xml:space="preserve"> </w:t>
      </w:r>
      <w:r w:rsidR="007C4F6C">
        <w:rPr>
          <w:rFonts w:ascii="Times New Roman" w:hAnsi="Times New Roman" w:cs="Times New Roman"/>
          <w:bCs/>
          <w:sz w:val="28"/>
          <w:szCs w:val="28"/>
        </w:rPr>
        <w:t>педагогических приемов, материалов и проблемных задач</w:t>
      </w:r>
      <w:r w:rsidRPr="00EF0DA5">
        <w:rPr>
          <w:rFonts w:ascii="Times New Roman" w:hAnsi="Times New Roman" w:cs="Times New Roman"/>
          <w:sz w:val="28"/>
          <w:szCs w:val="28"/>
        </w:rPr>
        <w:t>, кото</w:t>
      </w:r>
      <w:r w:rsidR="007C4F6C">
        <w:rPr>
          <w:rFonts w:ascii="Times New Roman" w:hAnsi="Times New Roman" w:cs="Times New Roman"/>
          <w:sz w:val="28"/>
          <w:szCs w:val="28"/>
        </w:rPr>
        <w:t>рые отражают реальные условия,</w:t>
      </w:r>
      <w:r w:rsidRPr="00EF0DA5">
        <w:rPr>
          <w:rFonts w:ascii="Times New Roman" w:hAnsi="Times New Roman" w:cs="Times New Roman"/>
          <w:sz w:val="28"/>
          <w:szCs w:val="28"/>
        </w:rPr>
        <w:t xml:space="preserve"> требуют от учеников использова</w:t>
      </w:r>
      <w:r w:rsidR="007C4F6C">
        <w:rPr>
          <w:rFonts w:ascii="Times New Roman" w:hAnsi="Times New Roman" w:cs="Times New Roman"/>
          <w:sz w:val="28"/>
          <w:szCs w:val="28"/>
        </w:rPr>
        <w:t>ния знаний и навыков, применяемых в</w:t>
      </w:r>
      <w:r w:rsidRPr="00EF0DA5">
        <w:rPr>
          <w:rFonts w:ascii="Times New Roman" w:hAnsi="Times New Roman" w:cs="Times New Roman"/>
          <w:sz w:val="28"/>
          <w:szCs w:val="28"/>
        </w:rPr>
        <w:t xml:space="preserve"> пов</w:t>
      </w:r>
      <w:r w:rsidR="007C4F6C">
        <w:rPr>
          <w:rFonts w:ascii="Times New Roman" w:hAnsi="Times New Roman" w:cs="Times New Roman"/>
          <w:sz w:val="28"/>
          <w:szCs w:val="28"/>
        </w:rPr>
        <w:t>седневной жизни и в</w:t>
      </w:r>
      <w:r w:rsidRPr="00EF0DA5">
        <w:rPr>
          <w:rFonts w:ascii="Times New Roman" w:hAnsi="Times New Roman" w:cs="Times New Roman"/>
          <w:sz w:val="28"/>
          <w:szCs w:val="28"/>
        </w:rPr>
        <w:t xml:space="preserve"> </w:t>
      </w:r>
      <w:r w:rsidR="007C4F6C">
        <w:rPr>
          <w:rFonts w:ascii="Times New Roman" w:hAnsi="Times New Roman" w:cs="Times New Roman"/>
          <w:sz w:val="28"/>
          <w:szCs w:val="28"/>
        </w:rPr>
        <w:t xml:space="preserve">будущей </w:t>
      </w:r>
      <w:r w:rsidRPr="00EF0DA5">
        <w:rPr>
          <w:rFonts w:ascii="Times New Roman" w:hAnsi="Times New Roman" w:cs="Times New Roman"/>
          <w:sz w:val="28"/>
          <w:szCs w:val="28"/>
        </w:rPr>
        <w:t>профессиональной деятельности</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FC00BA">
        <w:rPr>
          <w:rFonts w:ascii="Times New Roman" w:hAnsi="Times New Roman" w:cs="Times New Roman"/>
          <w:sz w:val="28"/>
          <w:szCs w:val="28"/>
        </w:rPr>
        <w:t>61</w:t>
      </w:r>
      <w:r>
        <w:rPr>
          <w:rFonts w:ascii="Times New Roman" w:hAnsi="Times New Roman" w:cs="Times New Roman"/>
          <w:sz w:val="28"/>
          <w:szCs w:val="28"/>
        </w:rPr>
        <w:sym w:font="Symbol" w:char="F05D"/>
      </w:r>
      <w:r w:rsidRPr="00EF0DA5">
        <w:rPr>
          <w:rFonts w:ascii="Times New Roman" w:hAnsi="Times New Roman" w:cs="Times New Roman"/>
          <w:sz w:val="28"/>
          <w:szCs w:val="28"/>
        </w:rPr>
        <w:t xml:space="preserve">. Студенты становятся активными участниками учебного процесса, поскольку они сами исследуют, анализируют и применяют знания. Контекстное обучение часто </w:t>
      </w:r>
      <w:r w:rsidRPr="00EF0DA5">
        <w:rPr>
          <w:rFonts w:ascii="Times New Roman" w:hAnsi="Times New Roman" w:cs="Times New Roman"/>
          <w:sz w:val="28"/>
          <w:szCs w:val="28"/>
        </w:rPr>
        <w:lastRenderedPageBreak/>
        <w:t>включает элементы групповой работы, обмена идеями и решения задач в совместной деятельности.</w:t>
      </w:r>
    </w:p>
    <w:p w:rsidR="0093166B" w:rsidRPr="00717E01" w:rsidRDefault="0093166B" w:rsidP="00775378">
      <w:pPr>
        <w:pStyle w:val="a5"/>
        <w:shd w:val="clear" w:color="auto" w:fill="FFFFFF"/>
        <w:spacing w:before="0" w:beforeAutospacing="0" w:after="0" w:afterAutospacing="0"/>
        <w:ind w:firstLine="709"/>
        <w:jc w:val="both"/>
        <w:rPr>
          <w:sz w:val="28"/>
          <w:szCs w:val="28"/>
        </w:rPr>
      </w:pPr>
      <w:r w:rsidRPr="00717E01">
        <w:rPr>
          <w:sz w:val="28"/>
          <w:szCs w:val="28"/>
        </w:rPr>
        <w:t>Контекст как ситуация речевого общения представляет собой совокупность условий и обстоятельств, которые оказывают влияние на действие социально- психологических механизмов общения, на взаимодействие перцептивной, коммуникативной и интерактивной сторон общ</w:t>
      </w:r>
      <w:r>
        <w:rPr>
          <w:sz w:val="28"/>
          <w:szCs w:val="28"/>
        </w:rPr>
        <w:t>ения, по мнению Громовой Н. М., Ломов</w:t>
      </w:r>
      <w:r w:rsidR="007C4F6C">
        <w:rPr>
          <w:sz w:val="28"/>
          <w:szCs w:val="28"/>
        </w:rPr>
        <w:t>а</w:t>
      </w:r>
      <w:r>
        <w:rPr>
          <w:sz w:val="28"/>
          <w:szCs w:val="28"/>
        </w:rPr>
        <w:t xml:space="preserve"> Б.Д</w:t>
      </w:r>
      <w:r w:rsidRPr="00717E01">
        <w:rPr>
          <w:sz w:val="28"/>
          <w:szCs w:val="28"/>
        </w:rPr>
        <w:t>.</w:t>
      </w:r>
      <w:r>
        <w:rPr>
          <w:sz w:val="28"/>
          <w:szCs w:val="28"/>
        </w:rPr>
        <w:t xml:space="preserve"> </w:t>
      </w:r>
      <w:r>
        <w:rPr>
          <w:sz w:val="28"/>
          <w:szCs w:val="28"/>
        </w:rPr>
        <w:sym w:font="Symbol" w:char="F05B"/>
      </w:r>
      <w:r w:rsidR="00FC00BA">
        <w:rPr>
          <w:sz w:val="28"/>
          <w:szCs w:val="28"/>
        </w:rPr>
        <w:t>62</w:t>
      </w:r>
      <w:r>
        <w:rPr>
          <w:sz w:val="28"/>
          <w:szCs w:val="28"/>
        </w:rPr>
        <w:sym w:font="Symbol" w:char="F05D"/>
      </w:r>
      <w:r>
        <w:rPr>
          <w:sz w:val="28"/>
          <w:szCs w:val="28"/>
        </w:rPr>
        <w:t xml:space="preserve"> </w:t>
      </w:r>
      <w:r>
        <w:rPr>
          <w:sz w:val="28"/>
          <w:szCs w:val="28"/>
        </w:rPr>
        <w:sym w:font="Symbol" w:char="F05B"/>
      </w:r>
      <w:r w:rsidR="00FC00BA">
        <w:rPr>
          <w:sz w:val="28"/>
          <w:szCs w:val="28"/>
        </w:rPr>
        <w:t>63</w:t>
      </w:r>
      <w:r>
        <w:rPr>
          <w:sz w:val="28"/>
          <w:szCs w:val="28"/>
        </w:rPr>
        <w:sym w:font="Symbol" w:char="F05D"/>
      </w:r>
      <w:r>
        <w:rPr>
          <w:sz w:val="28"/>
          <w:szCs w:val="28"/>
        </w:rPr>
        <w:t xml:space="preserve">. </w:t>
      </w:r>
      <w:r w:rsidRPr="00717E01">
        <w:rPr>
          <w:sz w:val="28"/>
          <w:szCs w:val="28"/>
        </w:rPr>
        <w:t>Понятия «контекст» и «речевая ситуация общения» входят в число важнейших компонент</w:t>
      </w:r>
      <w:r w:rsidR="00793245">
        <w:rPr>
          <w:sz w:val="28"/>
          <w:szCs w:val="28"/>
        </w:rPr>
        <w:t>ов организации процесса иноязычного</w:t>
      </w:r>
      <w:r>
        <w:rPr>
          <w:sz w:val="28"/>
          <w:szCs w:val="28"/>
        </w:rPr>
        <w:t xml:space="preserve"> </w:t>
      </w:r>
      <w:r w:rsidR="00793245">
        <w:rPr>
          <w:sz w:val="28"/>
          <w:szCs w:val="28"/>
        </w:rPr>
        <w:t>общения</w:t>
      </w:r>
      <w:r w:rsidRPr="00717E01">
        <w:rPr>
          <w:sz w:val="28"/>
          <w:szCs w:val="28"/>
        </w:rPr>
        <w:t>, поскольку ситуация во многом определяет правила человеческого общения</w:t>
      </w:r>
      <w:r>
        <w:rPr>
          <w:sz w:val="28"/>
          <w:szCs w:val="28"/>
        </w:rPr>
        <w:t>,</w:t>
      </w:r>
      <w:r w:rsidRPr="00717E01">
        <w:rPr>
          <w:sz w:val="28"/>
          <w:szCs w:val="28"/>
        </w:rPr>
        <w:t xml:space="preserve"> и с опорой на ее компоненты устанавливает формы его осуществления: формальное, неформальное, деловое и т.д.</w:t>
      </w:r>
      <w:r>
        <w:rPr>
          <w:sz w:val="28"/>
          <w:szCs w:val="28"/>
        </w:rPr>
        <w:t xml:space="preserve"> </w:t>
      </w:r>
      <w:r w:rsidRPr="00717E01">
        <w:rPr>
          <w:sz w:val="28"/>
          <w:szCs w:val="28"/>
        </w:rPr>
        <w:t>В области психологии, социальной психологии, психолингви</w:t>
      </w:r>
      <w:r>
        <w:rPr>
          <w:sz w:val="28"/>
          <w:szCs w:val="28"/>
        </w:rPr>
        <w:t>стики, лингвистики и других </w:t>
      </w:r>
      <w:r w:rsidRPr="00717E01">
        <w:rPr>
          <w:sz w:val="28"/>
          <w:szCs w:val="28"/>
        </w:rPr>
        <w:t xml:space="preserve">смежных наук </w:t>
      </w:r>
      <w:r>
        <w:rPr>
          <w:sz w:val="28"/>
          <w:szCs w:val="28"/>
        </w:rPr>
        <w:t xml:space="preserve">ситуации общения </w:t>
      </w:r>
      <w:r w:rsidRPr="00717E01">
        <w:rPr>
          <w:sz w:val="28"/>
          <w:szCs w:val="28"/>
        </w:rPr>
        <w:t>относится к на</w:t>
      </w:r>
      <w:r>
        <w:rPr>
          <w:sz w:val="28"/>
          <w:szCs w:val="28"/>
        </w:rPr>
        <w:t>иболее неоднозначно трактуемых </w:t>
      </w:r>
      <w:r w:rsidRPr="00717E01">
        <w:rPr>
          <w:sz w:val="28"/>
          <w:szCs w:val="28"/>
        </w:rPr>
        <w:t xml:space="preserve">явлений вследствие того, что состав составляющих ее компонентов определяется различно. Это и состояние человека, мотивы участников, события, цели общения, тема, окружающая среда, социальные роли коммуникантов, правила и нормы взаимодействия, обратная связь, обороты речи </w:t>
      </w:r>
      <w:r>
        <w:rPr>
          <w:sz w:val="28"/>
          <w:szCs w:val="28"/>
        </w:rPr>
        <w:sym w:font="Symbol" w:char="F05B"/>
      </w:r>
      <w:r>
        <w:rPr>
          <w:sz w:val="28"/>
          <w:szCs w:val="28"/>
        </w:rPr>
        <w:t>6</w:t>
      </w:r>
      <w:r w:rsidR="00FC00BA">
        <w:rPr>
          <w:sz w:val="28"/>
          <w:szCs w:val="28"/>
        </w:rPr>
        <w:t>4</w:t>
      </w:r>
      <w:r>
        <w:rPr>
          <w:sz w:val="28"/>
          <w:szCs w:val="28"/>
        </w:rPr>
        <w:sym w:font="Symbol" w:char="F05D"/>
      </w:r>
      <w:r>
        <w:rPr>
          <w:sz w:val="28"/>
          <w:szCs w:val="28"/>
        </w:rPr>
        <w:t xml:space="preserve"> </w:t>
      </w:r>
      <w:r w:rsidRPr="00EE4A79">
        <w:rPr>
          <w:sz w:val="28"/>
          <w:szCs w:val="28"/>
        </w:rPr>
        <w:sym w:font="Symbol" w:char="F05B"/>
      </w:r>
      <w:r w:rsidR="00FC00BA">
        <w:rPr>
          <w:sz w:val="28"/>
          <w:szCs w:val="28"/>
        </w:rPr>
        <w:t>65</w:t>
      </w:r>
      <w:r w:rsidRPr="00EE4A79">
        <w:rPr>
          <w:sz w:val="28"/>
          <w:szCs w:val="28"/>
        </w:rPr>
        <w:sym w:font="Symbol" w:char="F05D"/>
      </w:r>
      <w:r>
        <w:rPr>
          <w:sz w:val="28"/>
          <w:szCs w:val="28"/>
        </w:rPr>
        <w:t xml:space="preserve">. </w:t>
      </w:r>
      <w:r w:rsidRPr="00717E01">
        <w:rPr>
          <w:sz w:val="28"/>
          <w:szCs w:val="28"/>
        </w:rPr>
        <w:t>То, как человек понимает ситуацию общения и ее компоненты, отражается на характере перцептивной, коммуникативной и интерактивной сторонах общения.</w:t>
      </w:r>
    </w:p>
    <w:p w:rsidR="0093166B" w:rsidRPr="00717E01" w:rsidRDefault="00793245" w:rsidP="00775378">
      <w:pPr>
        <w:pStyle w:val="a5"/>
        <w:shd w:val="clear" w:color="auto" w:fill="FFFFFF"/>
        <w:spacing w:before="0" w:beforeAutospacing="0" w:after="0" w:afterAutospacing="0"/>
        <w:ind w:firstLine="709"/>
        <w:jc w:val="both"/>
        <w:rPr>
          <w:sz w:val="28"/>
          <w:szCs w:val="28"/>
        </w:rPr>
      </w:pPr>
      <w:r>
        <w:rPr>
          <w:sz w:val="28"/>
          <w:szCs w:val="28"/>
        </w:rPr>
        <w:t>Важно</w:t>
      </w:r>
      <w:r w:rsidR="0093166B">
        <w:rPr>
          <w:sz w:val="28"/>
          <w:szCs w:val="28"/>
        </w:rPr>
        <w:t xml:space="preserve"> обосновать нашу позицию. Л</w:t>
      </w:r>
      <w:r w:rsidR="0093166B" w:rsidRPr="00717E01">
        <w:rPr>
          <w:sz w:val="28"/>
          <w:szCs w:val="28"/>
        </w:rPr>
        <w:t>юбая компетенция как готовность и способность к</w:t>
      </w:r>
      <w:r w:rsidR="0093166B">
        <w:rPr>
          <w:sz w:val="28"/>
          <w:szCs w:val="28"/>
        </w:rPr>
        <w:t xml:space="preserve"> </w:t>
      </w:r>
      <w:r w:rsidR="0093166B" w:rsidRPr="00717E01">
        <w:rPr>
          <w:sz w:val="28"/>
          <w:szCs w:val="28"/>
        </w:rPr>
        <w:t>деятельности предполагает контекст этой деятельности (вну</w:t>
      </w:r>
      <w:r w:rsidR="0093166B">
        <w:rPr>
          <w:sz w:val="28"/>
          <w:szCs w:val="28"/>
        </w:rPr>
        <w:t xml:space="preserve">тренний и внешний). Значит, </w:t>
      </w:r>
      <w:r w:rsidR="0093166B" w:rsidRPr="00717E01">
        <w:rPr>
          <w:sz w:val="28"/>
          <w:szCs w:val="28"/>
        </w:rPr>
        <w:t>и формирование нарративной компетенции предполагает контекст (внутренний и внешний), а вернее их сложное взаимодействие, в результате чего образуются новые структуры знаний. Наши знания имеют нарративный характер.</w:t>
      </w:r>
    </w:p>
    <w:p w:rsidR="0093166B" w:rsidRDefault="0093166B" w:rsidP="00775378">
      <w:pPr>
        <w:pStyle w:val="a5"/>
        <w:shd w:val="clear" w:color="auto" w:fill="FFFFFF"/>
        <w:spacing w:before="0" w:beforeAutospacing="0" w:after="0" w:afterAutospacing="0"/>
        <w:ind w:firstLine="709"/>
        <w:jc w:val="both"/>
        <w:rPr>
          <w:sz w:val="28"/>
          <w:szCs w:val="28"/>
        </w:rPr>
      </w:pPr>
      <w:r w:rsidRPr="00717E01">
        <w:rPr>
          <w:sz w:val="28"/>
          <w:szCs w:val="28"/>
        </w:rPr>
        <w:t>Разработанная Залевской А</w:t>
      </w:r>
      <w:r>
        <w:rPr>
          <w:sz w:val="28"/>
          <w:szCs w:val="28"/>
        </w:rPr>
        <w:t>.А. психолингвистическая </w:t>
      </w:r>
      <w:r w:rsidRPr="00717E01">
        <w:rPr>
          <w:sz w:val="28"/>
          <w:szCs w:val="28"/>
        </w:rPr>
        <w:t>трактовка конте</w:t>
      </w:r>
      <w:r>
        <w:rPr>
          <w:sz w:val="28"/>
          <w:szCs w:val="28"/>
        </w:rPr>
        <w:t xml:space="preserve">кста </w:t>
      </w:r>
      <w:r w:rsidRPr="0033031C">
        <w:rPr>
          <w:sz w:val="28"/>
          <w:szCs w:val="28"/>
        </w:rPr>
        <w:t>предполагает разделение на внешний контекст (ситуационный или текстовый) и внутренний контекст, который включает когнитивные, личностные, вербальные и невербальные аспекты. Внутренний контекст представляет собой сложную систему связей и отношений, основанную на перцептивном, когнитивном и аффективном опыте, а также на знаниях.</w:t>
      </w:r>
      <w:r>
        <w:rPr>
          <w:sz w:val="28"/>
          <w:szCs w:val="28"/>
        </w:rPr>
        <w:t xml:space="preserve"> </w:t>
      </w:r>
      <w:r w:rsidRPr="00717E01">
        <w:rPr>
          <w:sz w:val="28"/>
          <w:szCs w:val="28"/>
        </w:rPr>
        <w:t>Исследования ученых</w:t>
      </w:r>
      <w:r>
        <w:rPr>
          <w:sz w:val="28"/>
          <w:szCs w:val="28"/>
        </w:rPr>
        <w:t xml:space="preserve"> Тверской школы психолингвистов</w:t>
      </w:r>
      <w:r w:rsidRPr="00717E01">
        <w:rPr>
          <w:sz w:val="28"/>
          <w:szCs w:val="28"/>
        </w:rPr>
        <w:t xml:space="preserve"> по проблемам слова и понимания текста показали влияние внутреннего и внешнего контекста на понимание</w:t>
      </w:r>
      <w:r>
        <w:rPr>
          <w:sz w:val="28"/>
          <w:szCs w:val="28"/>
        </w:rPr>
        <w:t xml:space="preserve"> текста:</w:t>
      </w:r>
    </w:p>
    <w:p w:rsidR="0093166B" w:rsidRDefault="0093166B" w:rsidP="00775378">
      <w:pPr>
        <w:pStyle w:val="a5"/>
        <w:shd w:val="clear" w:color="auto" w:fill="FFFFFF"/>
        <w:spacing w:before="0" w:beforeAutospacing="0" w:after="0" w:afterAutospacing="0"/>
        <w:ind w:firstLine="709"/>
        <w:jc w:val="both"/>
        <w:rPr>
          <w:sz w:val="28"/>
          <w:szCs w:val="28"/>
        </w:rPr>
      </w:pPr>
      <w:r w:rsidRPr="00717E01">
        <w:rPr>
          <w:sz w:val="28"/>
          <w:szCs w:val="28"/>
        </w:rPr>
        <w:t>1.Внутренний (личностный) конте</w:t>
      </w:r>
      <w:r>
        <w:rPr>
          <w:sz w:val="28"/>
          <w:szCs w:val="28"/>
        </w:rPr>
        <w:t xml:space="preserve">кст </w:t>
      </w:r>
      <w:r w:rsidRPr="00717E01">
        <w:rPr>
          <w:sz w:val="28"/>
          <w:szCs w:val="28"/>
        </w:rPr>
        <w:t>(опыт, знания) оказывается базой для формирования и развития проекции текста, многомерной и многоуровневой проекции, ее динамики как</w:t>
      </w:r>
      <w:r>
        <w:rPr>
          <w:sz w:val="28"/>
          <w:szCs w:val="28"/>
        </w:rPr>
        <w:t xml:space="preserve"> </w:t>
      </w:r>
      <w:r w:rsidRPr="00717E01">
        <w:rPr>
          <w:sz w:val="28"/>
          <w:szCs w:val="28"/>
        </w:rPr>
        <w:t>результат возрастающего</w:t>
      </w:r>
      <w:r>
        <w:rPr>
          <w:sz w:val="28"/>
          <w:szCs w:val="28"/>
        </w:rPr>
        <w:t xml:space="preserve"> понимания, </w:t>
      </w:r>
      <w:r w:rsidRPr="00717E01">
        <w:rPr>
          <w:sz w:val="28"/>
          <w:szCs w:val="28"/>
        </w:rPr>
        <w:t>постоянного изменения содержания форми</w:t>
      </w:r>
      <w:r>
        <w:rPr>
          <w:sz w:val="28"/>
          <w:szCs w:val="28"/>
        </w:rPr>
        <w:t>руемой проекции текста под</w:t>
      </w:r>
      <w:r w:rsidRPr="00717E01">
        <w:rPr>
          <w:sz w:val="28"/>
          <w:szCs w:val="28"/>
        </w:rPr>
        <w:t xml:space="preserve"> новым углом зрения с опорой на </w:t>
      </w:r>
      <w:r>
        <w:rPr>
          <w:sz w:val="28"/>
          <w:szCs w:val="28"/>
        </w:rPr>
        <w:t>«</w:t>
      </w:r>
      <w:r w:rsidRPr="00717E01">
        <w:rPr>
          <w:sz w:val="28"/>
          <w:szCs w:val="28"/>
        </w:rPr>
        <w:t>живое знание</w:t>
      </w:r>
      <w:r>
        <w:rPr>
          <w:sz w:val="28"/>
          <w:szCs w:val="28"/>
        </w:rPr>
        <w:t xml:space="preserve">» </w:t>
      </w:r>
      <w:r w:rsidRPr="004B1AD1">
        <w:rPr>
          <w:sz w:val="28"/>
          <w:szCs w:val="28"/>
        </w:rPr>
        <w:sym w:font="Symbol" w:char="F05B"/>
      </w:r>
      <w:r w:rsidR="00947BEA">
        <w:rPr>
          <w:sz w:val="28"/>
          <w:szCs w:val="28"/>
        </w:rPr>
        <w:t>58, с.22</w:t>
      </w:r>
      <w:r w:rsidRPr="004B1AD1">
        <w:rPr>
          <w:sz w:val="28"/>
          <w:szCs w:val="28"/>
        </w:rPr>
        <w:sym w:font="Symbol" w:char="F05D"/>
      </w:r>
      <w:r>
        <w:rPr>
          <w:sz w:val="28"/>
          <w:szCs w:val="28"/>
        </w:rPr>
        <w:t>;</w:t>
      </w:r>
    </w:p>
    <w:p w:rsidR="0093166B" w:rsidRDefault="0093166B" w:rsidP="00775378">
      <w:pPr>
        <w:pStyle w:val="a5"/>
        <w:shd w:val="clear" w:color="auto" w:fill="FFFFFF"/>
        <w:spacing w:before="0" w:beforeAutospacing="0" w:after="0" w:afterAutospacing="0"/>
        <w:ind w:firstLine="709"/>
        <w:jc w:val="both"/>
        <w:rPr>
          <w:sz w:val="28"/>
          <w:szCs w:val="28"/>
        </w:rPr>
      </w:pPr>
      <w:r w:rsidRPr="00717E01">
        <w:rPr>
          <w:sz w:val="28"/>
          <w:szCs w:val="28"/>
        </w:rPr>
        <w:t>2. Взаимодействие внутреннего и внешнего контекста является одним из фа</w:t>
      </w:r>
      <w:r>
        <w:rPr>
          <w:sz w:val="28"/>
          <w:szCs w:val="28"/>
        </w:rPr>
        <w:t xml:space="preserve">кторов обеспечения определенной </w:t>
      </w:r>
      <w:r w:rsidRPr="00717E01">
        <w:rPr>
          <w:sz w:val="28"/>
          <w:szCs w:val="28"/>
        </w:rPr>
        <w:t>инвари</w:t>
      </w:r>
      <w:r>
        <w:rPr>
          <w:sz w:val="28"/>
          <w:szCs w:val="28"/>
        </w:rPr>
        <w:t>антности смысла для слушающих и </w:t>
      </w:r>
      <w:r w:rsidRPr="00717E01">
        <w:rPr>
          <w:sz w:val="28"/>
          <w:szCs w:val="28"/>
        </w:rPr>
        <w:t>говорящих</w:t>
      </w:r>
      <w:r>
        <w:rPr>
          <w:sz w:val="28"/>
          <w:szCs w:val="28"/>
        </w:rPr>
        <w:t>.</w:t>
      </w:r>
    </w:p>
    <w:p w:rsidR="0093166B" w:rsidRDefault="0093166B" w:rsidP="00775378">
      <w:pPr>
        <w:pStyle w:val="a5"/>
        <w:shd w:val="clear" w:color="auto" w:fill="FFFFFF"/>
        <w:spacing w:before="0" w:beforeAutospacing="0" w:after="0" w:afterAutospacing="0"/>
        <w:ind w:firstLine="709"/>
        <w:jc w:val="both"/>
        <w:rPr>
          <w:sz w:val="28"/>
          <w:szCs w:val="28"/>
        </w:rPr>
      </w:pPr>
      <w:r w:rsidRPr="00717E01">
        <w:rPr>
          <w:sz w:val="28"/>
          <w:szCs w:val="28"/>
        </w:rPr>
        <w:t>Эти и др</w:t>
      </w:r>
      <w:r>
        <w:rPr>
          <w:sz w:val="28"/>
          <w:szCs w:val="28"/>
        </w:rPr>
        <w:t>угие</w:t>
      </w:r>
      <w:r w:rsidRPr="00717E01">
        <w:rPr>
          <w:sz w:val="28"/>
          <w:szCs w:val="28"/>
        </w:rPr>
        <w:t xml:space="preserve"> факты дают основание считать, что взаимодействие внешнего и внутрен</w:t>
      </w:r>
      <w:r>
        <w:rPr>
          <w:sz w:val="28"/>
          <w:szCs w:val="28"/>
        </w:rPr>
        <w:t>него контекста может обеспечить</w:t>
      </w:r>
      <w:r w:rsidRPr="00717E01">
        <w:rPr>
          <w:sz w:val="28"/>
          <w:szCs w:val="28"/>
        </w:rPr>
        <w:t xml:space="preserve"> управление процессом </w:t>
      </w:r>
      <w:r w:rsidRPr="00717E01">
        <w:rPr>
          <w:sz w:val="28"/>
          <w:szCs w:val="28"/>
        </w:rPr>
        <w:lastRenderedPageBreak/>
        <w:t>формирования нарративной компетенции будущего учителя ИЯ</w:t>
      </w:r>
      <w:r>
        <w:rPr>
          <w:sz w:val="28"/>
          <w:szCs w:val="28"/>
        </w:rPr>
        <w:t xml:space="preserve"> с опорой на реализацию </w:t>
      </w:r>
      <w:r w:rsidRPr="00717E01">
        <w:rPr>
          <w:sz w:val="28"/>
          <w:szCs w:val="28"/>
        </w:rPr>
        <w:t>компетентно</w:t>
      </w:r>
      <w:r>
        <w:rPr>
          <w:sz w:val="28"/>
          <w:szCs w:val="28"/>
        </w:rPr>
        <w:t>стного,</w:t>
      </w:r>
      <w:r w:rsidRPr="00717E01">
        <w:rPr>
          <w:sz w:val="28"/>
          <w:szCs w:val="28"/>
        </w:rPr>
        <w:t xml:space="preserve"> </w:t>
      </w:r>
      <w:r>
        <w:rPr>
          <w:sz w:val="28"/>
          <w:szCs w:val="28"/>
        </w:rPr>
        <w:t>когнитивно-ориентированного</w:t>
      </w:r>
      <w:r w:rsidRPr="00717E01">
        <w:rPr>
          <w:sz w:val="28"/>
          <w:szCs w:val="28"/>
        </w:rPr>
        <w:t xml:space="preserve">, </w:t>
      </w:r>
      <w:r>
        <w:rPr>
          <w:sz w:val="28"/>
          <w:szCs w:val="28"/>
        </w:rPr>
        <w:t>социокультурного</w:t>
      </w:r>
      <w:r w:rsidRPr="00717E01">
        <w:rPr>
          <w:sz w:val="28"/>
          <w:szCs w:val="28"/>
        </w:rPr>
        <w:t>,</w:t>
      </w:r>
      <w:r>
        <w:rPr>
          <w:sz w:val="28"/>
          <w:szCs w:val="28"/>
        </w:rPr>
        <w:t xml:space="preserve"> коллаборативного и технологического</w:t>
      </w:r>
      <w:r w:rsidRPr="00717E01">
        <w:rPr>
          <w:sz w:val="28"/>
          <w:szCs w:val="28"/>
        </w:rPr>
        <w:t xml:space="preserve"> </w:t>
      </w:r>
      <w:r>
        <w:rPr>
          <w:sz w:val="28"/>
          <w:szCs w:val="28"/>
        </w:rPr>
        <w:t>подходов.</w:t>
      </w:r>
    </w:p>
    <w:p w:rsidR="00793245" w:rsidRDefault="0093166B" w:rsidP="00775378">
      <w:pPr>
        <w:pStyle w:val="a5"/>
        <w:shd w:val="clear" w:color="auto" w:fill="FFFFFF"/>
        <w:spacing w:before="0" w:beforeAutospacing="0" w:after="0" w:afterAutospacing="0"/>
        <w:ind w:firstLine="709"/>
        <w:jc w:val="both"/>
        <w:rPr>
          <w:sz w:val="28"/>
          <w:szCs w:val="28"/>
        </w:rPr>
      </w:pPr>
      <w:r w:rsidRPr="00170A4E">
        <w:rPr>
          <w:sz w:val="28"/>
          <w:szCs w:val="28"/>
        </w:rPr>
        <w:t>Психологи подчеркивают важность контекста в процессе обработки информации</w:t>
      </w:r>
      <w:r w:rsidRPr="00EE4A79">
        <w:rPr>
          <w:sz w:val="28"/>
          <w:szCs w:val="28"/>
        </w:rPr>
        <w:t xml:space="preserve">, </w:t>
      </w:r>
      <w:r>
        <w:rPr>
          <w:sz w:val="28"/>
          <w:szCs w:val="28"/>
        </w:rPr>
        <w:t>поскольку</w:t>
      </w:r>
      <w:r w:rsidRPr="00EE4A79">
        <w:rPr>
          <w:sz w:val="28"/>
          <w:szCs w:val="28"/>
        </w:rPr>
        <w:t xml:space="preserve"> опер</w:t>
      </w:r>
      <w:r>
        <w:rPr>
          <w:sz w:val="28"/>
          <w:szCs w:val="28"/>
        </w:rPr>
        <w:t>ежающее отражение (преднастройка, ожидание, интуиция, антипация)</w:t>
      </w:r>
      <w:r w:rsidRPr="00EE4A79">
        <w:rPr>
          <w:sz w:val="28"/>
          <w:szCs w:val="28"/>
        </w:rPr>
        <w:t xml:space="preserve"> создается под влиянием контекста</w:t>
      </w:r>
      <w:r>
        <w:rPr>
          <w:sz w:val="28"/>
          <w:szCs w:val="28"/>
        </w:rPr>
        <w:t>.</w:t>
      </w:r>
      <w:r w:rsidR="00793245">
        <w:rPr>
          <w:sz w:val="28"/>
          <w:szCs w:val="28"/>
        </w:rPr>
        <w:t xml:space="preserve"> </w:t>
      </w:r>
      <w:r>
        <w:rPr>
          <w:sz w:val="28"/>
          <w:szCs w:val="28"/>
        </w:rPr>
        <w:t xml:space="preserve">В </w:t>
      </w:r>
      <w:r w:rsidRPr="00170A4E">
        <w:rPr>
          <w:sz w:val="28"/>
          <w:szCs w:val="28"/>
        </w:rPr>
        <w:t xml:space="preserve">работах Стернберг Р. уделяется большое внимание </w:t>
      </w:r>
      <w:r w:rsidRPr="00170A4E">
        <w:rPr>
          <w:bCs/>
          <w:sz w:val="28"/>
          <w:szCs w:val="28"/>
        </w:rPr>
        <w:t>внутреннему контексту</w:t>
      </w:r>
      <w:r w:rsidRPr="00170A4E">
        <w:rPr>
          <w:sz w:val="28"/>
          <w:szCs w:val="28"/>
        </w:rPr>
        <w:t xml:space="preserve"> — то есть когнитивным процессам, которые происходят внутри индивида и влияют на восприятие, обработку и использование информации </w:t>
      </w:r>
      <w:r w:rsidRPr="00170A4E">
        <w:rPr>
          <w:sz w:val="28"/>
          <w:szCs w:val="28"/>
        </w:rPr>
        <w:sym w:font="Symbol" w:char="F05B"/>
      </w:r>
      <w:r w:rsidR="00947BEA">
        <w:rPr>
          <w:sz w:val="28"/>
          <w:szCs w:val="28"/>
        </w:rPr>
        <w:t>66</w:t>
      </w:r>
      <w:r w:rsidRPr="00170A4E">
        <w:rPr>
          <w:sz w:val="28"/>
          <w:szCs w:val="28"/>
        </w:rPr>
        <w:sym w:font="Symbol" w:char="F05D"/>
      </w:r>
      <w:r w:rsidRPr="00170A4E">
        <w:rPr>
          <w:sz w:val="28"/>
          <w:szCs w:val="28"/>
        </w:rPr>
        <w:t xml:space="preserve">. Нельзя не согласиться с тем, что люди обрабатывают информацию не только в зависимости от внешних стимулов, но и через призму своих внутренних представлений, знаний, ожиданий и опыта. Важно, как человек интерпретирует и применяет информацию в зависимости от того, какой у него есть внутренний контекст </w:t>
      </w:r>
      <w:r w:rsidRPr="00170A4E">
        <w:rPr>
          <w:sz w:val="28"/>
          <w:szCs w:val="28"/>
        </w:rPr>
        <w:sym w:font="Symbol" w:char="F05B"/>
      </w:r>
      <w:r w:rsidR="00947BEA">
        <w:rPr>
          <w:sz w:val="28"/>
          <w:szCs w:val="28"/>
        </w:rPr>
        <w:t>67</w:t>
      </w:r>
      <w:r w:rsidRPr="00170A4E">
        <w:rPr>
          <w:sz w:val="28"/>
          <w:szCs w:val="28"/>
        </w:rPr>
        <w:sym w:font="Symbol" w:char="F05D"/>
      </w:r>
      <w:r w:rsidRPr="00170A4E">
        <w:rPr>
          <w:sz w:val="28"/>
          <w:szCs w:val="28"/>
        </w:rPr>
        <w:t xml:space="preserve">. </w:t>
      </w:r>
      <w:r w:rsidR="00793245">
        <w:rPr>
          <w:sz w:val="28"/>
          <w:szCs w:val="28"/>
        </w:rPr>
        <w:t>Метакогниция представляется</w:t>
      </w:r>
      <w:r w:rsidRPr="00170A4E">
        <w:rPr>
          <w:sz w:val="28"/>
          <w:szCs w:val="28"/>
        </w:rPr>
        <w:t xml:space="preserve"> как ключе</w:t>
      </w:r>
      <w:r w:rsidR="00793245">
        <w:rPr>
          <w:sz w:val="28"/>
          <w:szCs w:val="28"/>
        </w:rPr>
        <w:t xml:space="preserve">вой элемент в принятии решений </w:t>
      </w:r>
      <w:r w:rsidRPr="00170A4E">
        <w:rPr>
          <w:sz w:val="28"/>
          <w:szCs w:val="28"/>
        </w:rPr>
        <w:t xml:space="preserve">и адаптации к различным ситуациям. </w:t>
      </w:r>
      <w:r w:rsidR="00793245">
        <w:rPr>
          <w:sz w:val="28"/>
          <w:szCs w:val="28"/>
        </w:rPr>
        <w:t>И</w:t>
      </w:r>
      <w:r w:rsidRPr="00170A4E">
        <w:rPr>
          <w:sz w:val="28"/>
          <w:szCs w:val="28"/>
        </w:rPr>
        <w:t>ндивид осозна</w:t>
      </w:r>
      <w:r w:rsidR="00793245">
        <w:rPr>
          <w:sz w:val="28"/>
          <w:szCs w:val="28"/>
        </w:rPr>
        <w:t xml:space="preserve">ет свои когнитивные способности и корректирует свои стратегии </w:t>
      </w:r>
      <w:r w:rsidRPr="00170A4E">
        <w:rPr>
          <w:sz w:val="28"/>
          <w:szCs w:val="28"/>
        </w:rPr>
        <w:t>в зависимости от ситуации и сам оценивает эффективность</w:t>
      </w:r>
      <w:r w:rsidR="00793245">
        <w:rPr>
          <w:sz w:val="28"/>
          <w:szCs w:val="28"/>
        </w:rPr>
        <w:t xml:space="preserve"> своих действий.</w:t>
      </w:r>
    </w:p>
    <w:p w:rsidR="000E16B7" w:rsidRDefault="0093166B" w:rsidP="000E16B7">
      <w:pPr>
        <w:pStyle w:val="a5"/>
        <w:shd w:val="clear" w:color="auto" w:fill="FFFFFF"/>
        <w:spacing w:before="0" w:beforeAutospacing="0" w:after="0" w:afterAutospacing="0"/>
        <w:ind w:firstLine="709"/>
        <w:jc w:val="both"/>
        <w:rPr>
          <w:sz w:val="28"/>
          <w:szCs w:val="28"/>
        </w:rPr>
      </w:pPr>
      <w:r>
        <w:rPr>
          <w:sz w:val="28"/>
          <w:szCs w:val="28"/>
        </w:rPr>
        <w:t>Мы в свою очередь сделаем вывод</w:t>
      </w:r>
      <w:r w:rsidRPr="00170A4E">
        <w:rPr>
          <w:sz w:val="28"/>
          <w:szCs w:val="28"/>
        </w:rPr>
        <w:t>, что когниция и общение (в любой его форме) никогда не происходят в деконтекстуальном вакууме</w:t>
      </w:r>
      <w:r>
        <w:rPr>
          <w:sz w:val="28"/>
          <w:szCs w:val="28"/>
        </w:rPr>
        <w:t>, так как</w:t>
      </w:r>
      <w:r w:rsidRPr="00170A4E">
        <w:rPr>
          <w:sz w:val="28"/>
          <w:szCs w:val="28"/>
        </w:rPr>
        <w:t xml:space="preserve"> внутренний и внешний контекст служат основой для развития познания, когнитивных процессов и общения</w:t>
      </w:r>
      <w:r>
        <w:rPr>
          <w:sz w:val="28"/>
          <w:szCs w:val="28"/>
        </w:rPr>
        <w:t xml:space="preserve">. </w:t>
      </w:r>
      <w:r w:rsidRPr="00170A4E">
        <w:rPr>
          <w:sz w:val="28"/>
          <w:szCs w:val="28"/>
        </w:rPr>
        <w:t>Внешни</w:t>
      </w:r>
      <w:r>
        <w:rPr>
          <w:sz w:val="28"/>
          <w:szCs w:val="28"/>
        </w:rPr>
        <w:t>й контекст охватывает вербальную модель</w:t>
      </w:r>
      <w:r w:rsidR="00BE48AD">
        <w:rPr>
          <w:sz w:val="28"/>
          <w:szCs w:val="28"/>
        </w:rPr>
        <w:t>, отражающую</w:t>
      </w:r>
      <w:r>
        <w:rPr>
          <w:sz w:val="28"/>
          <w:szCs w:val="28"/>
        </w:rPr>
        <w:t xml:space="preserve"> </w:t>
      </w:r>
      <w:r w:rsidRPr="00170A4E">
        <w:rPr>
          <w:sz w:val="28"/>
          <w:szCs w:val="28"/>
        </w:rPr>
        <w:t>язык</w:t>
      </w:r>
      <w:r>
        <w:rPr>
          <w:sz w:val="28"/>
          <w:szCs w:val="28"/>
        </w:rPr>
        <w:t xml:space="preserve">овой и ситуативный аспекты </w:t>
      </w:r>
      <w:r w:rsidR="00BE48AD">
        <w:rPr>
          <w:sz w:val="28"/>
          <w:szCs w:val="28"/>
        </w:rPr>
        <w:t>и представляющую</w:t>
      </w:r>
      <w:r w:rsidRPr="00EE4A79">
        <w:rPr>
          <w:sz w:val="28"/>
          <w:szCs w:val="28"/>
        </w:rPr>
        <w:t xml:space="preserve"> собой предметные, социокультурные и другие характеристики ситуации, в которых участвует человек. Ко внутреннему контексту относятся индивидуально-психологические особенности человек</w:t>
      </w:r>
      <w:r>
        <w:rPr>
          <w:sz w:val="28"/>
          <w:szCs w:val="28"/>
        </w:rPr>
        <w:t>а, его знания, перцептивный</w:t>
      </w:r>
      <w:r w:rsidRPr="00EE4A79">
        <w:rPr>
          <w:sz w:val="28"/>
          <w:szCs w:val="28"/>
        </w:rPr>
        <w:t>, эмоционально-оценочный, когнитивный</w:t>
      </w:r>
      <w:r>
        <w:rPr>
          <w:sz w:val="28"/>
          <w:szCs w:val="28"/>
        </w:rPr>
        <w:t xml:space="preserve"> опыт</w:t>
      </w:r>
      <w:r w:rsidRPr="00EE4A79">
        <w:rPr>
          <w:sz w:val="28"/>
          <w:szCs w:val="28"/>
        </w:rPr>
        <w:t xml:space="preserve">. Отличительной чертой выступает взаимодействие продуктов </w:t>
      </w:r>
      <w:r>
        <w:rPr>
          <w:sz w:val="28"/>
          <w:szCs w:val="28"/>
        </w:rPr>
        <w:t>внутреннего контекста (</w:t>
      </w:r>
      <w:r w:rsidRPr="00EE4A79">
        <w:rPr>
          <w:sz w:val="28"/>
          <w:szCs w:val="28"/>
        </w:rPr>
        <w:t xml:space="preserve">переработки перцептивного, когнитивного и эмоционально-оценочного опыта </w:t>
      </w:r>
      <w:r>
        <w:rPr>
          <w:sz w:val="28"/>
          <w:szCs w:val="28"/>
        </w:rPr>
        <w:t>и</w:t>
      </w:r>
      <w:r w:rsidRPr="00EE4A79">
        <w:rPr>
          <w:sz w:val="28"/>
          <w:szCs w:val="28"/>
        </w:rPr>
        <w:t xml:space="preserve"> </w:t>
      </w:r>
      <w:r>
        <w:rPr>
          <w:sz w:val="28"/>
          <w:szCs w:val="28"/>
        </w:rPr>
        <w:t>знаний человека)</w:t>
      </w:r>
      <w:r w:rsidRPr="00EE4A79">
        <w:rPr>
          <w:sz w:val="28"/>
          <w:szCs w:val="28"/>
        </w:rPr>
        <w:t xml:space="preserve"> с </w:t>
      </w:r>
      <w:r>
        <w:rPr>
          <w:sz w:val="28"/>
          <w:szCs w:val="28"/>
        </w:rPr>
        <w:t xml:space="preserve">внешним контекстом. </w:t>
      </w:r>
      <w:r w:rsidR="000E16B7" w:rsidRPr="00EE4A79">
        <w:rPr>
          <w:sz w:val="28"/>
          <w:szCs w:val="28"/>
        </w:rPr>
        <w:t xml:space="preserve">Исходя из вышеизложенного, синергетическое </w:t>
      </w:r>
      <w:r w:rsidR="000E16B7" w:rsidRPr="00C6549A">
        <w:rPr>
          <w:sz w:val="28"/>
          <w:szCs w:val="28"/>
        </w:rPr>
        <w:t>взаимовлияние</w:t>
      </w:r>
      <w:r w:rsidR="000E16B7" w:rsidRPr="00EE4A79">
        <w:rPr>
          <w:sz w:val="28"/>
          <w:szCs w:val="28"/>
        </w:rPr>
        <w:t xml:space="preserve"> двух контекстов (внешнего и внутреннего) должно сказываться на формировании нарратива. В этом случае, внешний</w:t>
      </w:r>
      <w:r w:rsidR="000E16B7">
        <w:rPr>
          <w:sz w:val="28"/>
          <w:szCs w:val="28"/>
        </w:rPr>
        <w:t xml:space="preserve"> контекст методически управляем:</w:t>
      </w:r>
      <w:r w:rsidR="000E16B7" w:rsidRPr="00EE4A79">
        <w:rPr>
          <w:sz w:val="28"/>
          <w:szCs w:val="28"/>
        </w:rPr>
        <w:t xml:space="preserve"> в процессе целенаправленного формирования нарративной компетенции мы задаем его ситуацией, задачей или проблемой. </w:t>
      </w:r>
      <w:r w:rsidR="000E16B7">
        <w:rPr>
          <w:sz w:val="28"/>
          <w:szCs w:val="28"/>
        </w:rPr>
        <w:t>В момент, когда студент моделирует и создает собственный нарратив</w:t>
      </w:r>
      <w:r w:rsidR="000E16B7" w:rsidRPr="00B726A7">
        <w:rPr>
          <w:sz w:val="28"/>
          <w:szCs w:val="28"/>
        </w:rPr>
        <w:t xml:space="preserve">, </w:t>
      </w:r>
      <w:r w:rsidR="000E16B7">
        <w:rPr>
          <w:sz w:val="28"/>
          <w:szCs w:val="28"/>
        </w:rPr>
        <w:t>то он</w:t>
      </w:r>
      <w:r w:rsidR="000E16B7" w:rsidRPr="00B726A7">
        <w:rPr>
          <w:sz w:val="28"/>
          <w:szCs w:val="28"/>
        </w:rPr>
        <w:t xml:space="preserve"> всегда фильтрует её через свой тезаурус</w:t>
      </w:r>
      <w:r w:rsidR="000E16B7">
        <w:rPr>
          <w:sz w:val="28"/>
          <w:szCs w:val="28"/>
        </w:rPr>
        <w:sym w:font="Symbol" w:char="F02D"/>
      </w:r>
      <w:r w:rsidR="000E16B7">
        <w:rPr>
          <w:sz w:val="28"/>
          <w:szCs w:val="28"/>
        </w:rPr>
        <w:t xml:space="preserve"> личный словарный запас и систему знаний</w:t>
      </w:r>
      <w:r w:rsidR="000E16B7" w:rsidRPr="00B726A7">
        <w:rPr>
          <w:sz w:val="28"/>
          <w:szCs w:val="28"/>
        </w:rPr>
        <w:t>, основанную на предыдущем опыте, культурном контексте и мировоззрении</w:t>
      </w:r>
      <w:r w:rsidR="000E16B7">
        <w:rPr>
          <w:sz w:val="28"/>
          <w:szCs w:val="28"/>
        </w:rPr>
        <w:t xml:space="preserve"> (внутреннем контексте) </w:t>
      </w:r>
      <w:r w:rsidR="000E16B7" w:rsidRPr="00EE4A79">
        <w:rPr>
          <w:sz w:val="28"/>
          <w:szCs w:val="28"/>
        </w:rPr>
        <w:t>и определяет соответствующее ее содержанию место в картине мира.</w:t>
      </w:r>
      <w:r w:rsidR="000E16B7">
        <w:rPr>
          <w:sz w:val="28"/>
          <w:szCs w:val="28"/>
        </w:rPr>
        <w:t xml:space="preserve"> Взаимодействие внутреннего и внешнего </w:t>
      </w:r>
      <w:r w:rsidR="00037309">
        <w:rPr>
          <w:sz w:val="28"/>
          <w:szCs w:val="28"/>
        </w:rPr>
        <w:t>контекста показано на рисунке</w:t>
      </w:r>
      <w:r w:rsidR="000E16B7">
        <w:rPr>
          <w:sz w:val="28"/>
          <w:szCs w:val="28"/>
        </w:rPr>
        <w:t xml:space="preserve"> 3.</w:t>
      </w:r>
    </w:p>
    <w:p w:rsidR="00DE1882" w:rsidRDefault="00DE1882" w:rsidP="000E16B7">
      <w:pPr>
        <w:pStyle w:val="a5"/>
        <w:shd w:val="clear" w:color="auto" w:fill="FFFFFF"/>
        <w:spacing w:before="0" w:beforeAutospacing="0" w:after="0" w:afterAutospacing="0"/>
        <w:ind w:firstLine="709"/>
        <w:jc w:val="both"/>
        <w:rPr>
          <w:sz w:val="28"/>
          <w:szCs w:val="28"/>
        </w:rPr>
      </w:pPr>
    </w:p>
    <w:p w:rsidR="0093166B" w:rsidRDefault="0093166B" w:rsidP="0093166B">
      <w:pPr>
        <w:spacing w:after="0" w:line="240" w:lineRule="auto"/>
        <w:jc w:val="center"/>
      </w:pPr>
      <w:r>
        <w:rPr>
          <w:noProof/>
          <w:lang w:eastAsia="ru-RU"/>
        </w:rPr>
        <w:lastRenderedPageBreak/>
        <w:drawing>
          <wp:inline distT="0" distB="0" distL="0" distR="0" wp14:anchorId="36CFAC0B" wp14:editId="5807F098">
            <wp:extent cx="4696907" cy="4168239"/>
            <wp:effectExtent l="0" t="0" r="889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16" t="3384" r="19030" b="4604"/>
                    <a:stretch/>
                  </pic:blipFill>
                  <pic:spPr bwMode="auto">
                    <a:xfrm>
                      <a:off x="0" y="0"/>
                      <a:ext cx="4725948" cy="4194011"/>
                    </a:xfrm>
                    <a:prstGeom prst="rect">
                      <a:avLst/>
                    </a:prstGeom>
                    <a:ln>
                      <a:noFill/>
                    </a:ln>
                    <a:extLst>
                      <a:ext uri="{53640926-AAD7-44D8-BBD7-CCE9431645EC}">
                        <a14:shadowObscured xmlns:a14="http://schemas.microsoft.com/office/drawing/2010/main"/>
                      </a:ext>
                    </a:extLst>
                  </pic:spPr>
                </pic:pic>
              </a:graphicData>
            </a:graphic>
          </wp:inline>
        </w:drawing>
      </w:r>
    </w:p>
    <w:p w:rsidR="0093166B" w:rsidRDefault="0093166B" w:rsidP="000E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Pr>
          <w:rFonts w:ascii="Times New Roman" w:hAnsi="Times New Roman" w:cs="Times New Roman"/>
          <w:sz w:val="28"/>
          <w:szCs w:val="28"/>
        </w:rPr>
        <w:sym w:font="Symbol" w:char="F02D"/>
      </w:r>
      <w:r>
        <w:rPr>
          <w:rFonts w:ascii="Times New Roman" w:hAnsi="Times New Roman" w:cs="Times New Roman"/>
          <w:sz w:val="28"/>
          <w:szCs w:val="28"/>
        </w:rPr>
        <w:t xml:space="preserve"> Взаимодействие внутреннего и внешнего контекста</w:t>
      </w:r>
    </w:p>
    <w:p w:rsidR="0093166B" w:rsidRDefault="0093166B" w:rsidP="000E16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процессе иноязычно- профессионального обучения</w:t>
      </w:r>
    </w:p>
    <w:p w:rsidR="0093166B" w:rsidRPr="00EE4A79" w:rsidRDefault="0093166B" w:rsidP="0093166B">
      <w:pPr>
        <w:spacing w:after="0" w:line="240" w:lineRule="auto"/>
        <w:ind w:firstLine="851"/>
        <w:jc w:val="both"/>
        <w:rPr>
          <w:rFonts w:ascii="Times New Roman" w:hAnsi="Times New Roman" w:cs="Times New Roman"/>
          <w:sz w:val="28"/>
          <w:szCs w:val="28"/>
        </w:rPr>
      </w:pPr>
    </w:p>
    <w:p w:rsidR="0093166B" w:rsidRDefault="000E16B7" w:rsidP="004439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вышеизложенное дает нам</w:t>
      </w:r>
      <w:r w:rsidR="0093166B" w:rsidRPr="00EE4A79">
        <w:rPr>
          <w:rFonts w:ascii="Times New Roman" w:hAnsi="Times New Roman" w:cs="Times New Roman"/>
          <w:sz w:val="28"/>
          <w:szCs w:val="28"/>
        </w:rPr>
        <w:t xml:space="preserve"> основания </w:t>
      </w:r>
      <w:r w:rsidR="0093166B">
        <w:rPr>
          <w:rFonts w:ascii="Times New Roman" w:hAnsi="Times New Roman" w:cs="Times New Roman"/>
          <w:sz w:val="28"/>
          <w:szCs w:val="28"/>
        </w:rPr>
        <w:t>говорить о дидактических</w:t>
      </w:r>
      <w:r w:rsidR="0093166B" w:rsidRPr="00EE4A79">
        <w:rPr>
          <w:rFonts w:ascii="Times New Roman" w:hAnsi="Times New Roman" w:cs="Times New Roman"/>
          <w:sz w:val="28"/>
          <w:szCs w:val="28"/>
        </w:rPr>
        <w:t xml:space="preserve"> возможнос</w:t>
      </w:r>
      <w:r w:rsidR="0093166B">
        <w:rPr>
          <w:rFonts w:ascii="Times New Roman" w:hAnsi="Times New Roman" w:cs="Times New Roman"/>
          <w:sz w:val="28"/>
          <w:szCs w:val="28"/>
        </w:rPr>
        <w:t>тях использования контекста в качестве механизма управления в</w:t>
      </w:r>
      <w:r w:rsidR="0093166B" w:rsidRPr="00EE4A79">
        <w:rPr>
          <w:rFonts w:ascii="Times New Roman" w:hAnsi="Times New Roman" w:cs="Times New Roman"/>
          <w:sz w:val="28"/>
          <w:szCs w:val="28"/>
        </w:rPr>
        <w:t xml:space="preserve"> </w:t>
      </w:r>
      <w:r w:rsidR="0093166B">
        <w:rPr>
          <w:rFonts w:ascii="Times New Roman" w:hAnsi="Times New Roman" w:cs="Times New Roman"/>
          <w:sz w:val="28"/>
          <w:szCs w:val="28"/>
        </w:rPr>
        <w:t>развитии</w:t>
      </w:r>
      <w:r w:rsidR="0093166B" w:rsidRPr="00EE4A79">
        <w:rPr>
          <w:rFonts w:ascii="Times New Roman" w:hAnsi="Times New Roman" w:cs="Times New Roman"/>
          <w:sz w:val="28"/>
          <w:szCs w:val="28"/>
        </w:rPr>
        <w:t xml:space="preserve"> нарративной компетенции и ее составляющих в </w:t>
      </w:r>
      <w:r w:rsidR="0093166B">
        <w:rPr>
          <w:rFonts w:ascii="Times New Roman" w:hAnsi="Times New Roman" w:cs="Times New Roman"/>
          <w:sz w:val="28"/>
          <w:szCs w:val="28"/>
        </w:rPr>
        <w:t>процессе</w:t>
      </w:r>
      <w:r w:rsidR="0093166B" w:rsidRPr="00EE4A79">
        <w:rPr>
          <w:rFonts w:ascii="Times New Roman" w:hAnsi="Times New Roman" w:cs="Times New Roman"/>
          <w:sz w:val="28"/>
          <w:szCs w:val="28"/>
        </w:rPr>
        <w:t xml:space="preserve"> </w:t>
      </w:r>
      <w:r w:rsidR="0093166B">
        <w:rPr>
          <w:rFonts w:ascii="Times New Roman" w:hAnsi="Times New Roman" w:cs="Times New Roman"/>
          <w:sz w:val="28"/>
          <w:szCs w:val="28"/>
        </w:rPr>
        <w:t>подготовки будущих учителей ИЯ</w:t>
      </w:r>
      <w:r w:rsidR="0093166B" w:rsidRPr="00EE4A79">
        <w:rPr>
          <w:rFonts w:ascii="Times New Roman" w:hAnsi="Times New Roman" w:cs="Times New Roman"/>
          <w:sz w:val="28"/>
          <w:szCs w:val="28"/>
        </w:rPr>
        <w:t>.</w:t>
      </w:r>
    </w:p>
    <w:p w:rsidR="0093166B" w:rsidRPr="00F711D3" w:rsidRDefault="0093166B" w:rsidP="00443968">
      <w:pPr>
        <w:spacing w:after="0" w:line="240" w:lineRule="auto"/>
        <w:ind w:firstLine="709"/>
        <w:jc w:val="both"/>
        <w:rPr>
          <w:rFonts w:ascii="Times New Roman" w:hAnsi="Times New Roman" w:cs="Times New Roman"/>
          <w:sz w:val="28"/>
          <w:szCs w:val="28"/>
        </w:rPr>
      </w:pPr>
      <w:r w:rsidRPr="00A078BE">
        <w:rPr>
          <w:rFonts w:ascii="Times New Roman" w:hAnsi="Times New Roman" w:cs="Times New Roman"/>
          <w:sz w:val="28"/>
          <w:szCs w:val="28"/>
        </w:rPr>
        <w:t xml:space="preserve">К сожалению, </w:t>
      </w:r>
      <w:r>
        <w:rPr>
          <w:rFonts w:ascii="Times New Roman" w:hAnsi="Times New Roman" w:cs="Times New Roman"/>
          <w:sz w:val="28"/>
          <w:szCs w:val="28"/>
        </w:rPr>
        <w:t xml:space="preserve">на практике </w:t>
      </w:r>
      <w:r w:rsidRPr="00A078BE">
        <w:rPr>
          <w:rFonts w:ascii="Times New Roman" w:hAnsi="Times New Roman" w:cs="Times New Roman"/>
          <w:sz w:val="28"/>
          <w:szCs w:val="28"/>
        </w:rPr>
        <w:t>это взаимод</w:t>
      </w:r>
      <w:r>
        <w:rPr>
          <w:rFonts w:ascii="Times New Roman" w:hAnsi="Times New Roman" w:cs="Times New Roman"/>
          <w:sz w:val="28"/>
          <w:szCs w:val="28"/>
        </w:rPr>
        <w:t>ействие</w:t>
      </w:r>
      <w:r w:rsidRPr="00A078BE">
        <w:rPr>
          <w:rFonts w:ascii="Times New Roman" w:hAnsi="Times New Roman" w:cs="Times New Roman"/>
          <w:sz w:val="28"/>
          <w:szCs w:val="28"/>
        </w:rPr>
        <w:t xml:space="preserve"> между </w:t>
      </w:r>
      <w:r>
        <w:rPr>
          <w:rFonts w:ascii="Times New Roman" w:hAnsi="Times New Roman" w:cs="Times New Roman"/>
          <w:sz w:val="28"/>
          <w:szCs w:val="28"/>
        </w:rPr>
        <w:t xml:space="preserve">внутренним и внешним контекстом в процессе иноязычно- профессионального обучения </w:t>
      </w:r>
      <w:r w:rsidRPr="00A078BE">
        <w:rPr>
          <w:rFonts w:ascii="Times New Roman" w:hAnsi="Times New Roman" w:cs="Times New Roman"/>
          <w:sz w:val="28"/>
          <w:szCs w:val="28"/>
        </w:rPr>
        <w:t>не всегда получ</w:t>
      </w:r>
      <w:r>
        <w:rPr>
          <w:rFonts w:ascii="Times New Roman" w:hAnsi="Times New Roman" w:cs="Times New Roman"/>
          <w:sz w:val="28"/>
          <w:szCs w:val="28"/>
        </w:rPr>
        <w:t>ается</w:t>
      </w:r>
      <w:r w:rsidRPr="00A078BE">
        <w:rPr>
          <w:rFonts w:ascii="Times New Roman" w:hAnsi="Times New Roman" w:cs="Times New Roman"/>
          <w:sz w:val="28"/>
          <w:szCs w:val="28"/>
        </w:rPr>
        <w:t xml:space="preserve"> на равных</w:t>
      </w:r>
      <w:r>
        <w:rPr>
          <w:rFonts w:ascii="Times New Roman" w:hAnsi="Times New Roman" w:cs="Times New Roman"/>
          <w:sz w:val="28"/>
          <w:szCs w:val="28"/>
        </w:rPr>
        <w:t xml:space="preserve">. Причиной этого является </w:t>
      </w:r>
      <w:r w:rsidRPr="007E469E">
        <w:rPr>
          <w:rFonts w:ascii="Times New Roman" w:hAnsi="Times New Roman" w:cs="Times New Roman"/>
          <w:sz w:val="28"/>
          <w:szCs w:val="28"/>
        </w:rPr>
        <w:t>недостаточная</w:t>
      </w:r>
      <w:r>
        <w:rPr>
          <w:rFonts w:ascii="Times New Roman" w:hAnsi="Times New Roman" w:cs="Times New Roman"/>
          <w:sz w:val="28"/>
          <w:szCs w:val="28"/>
        </w:rPr>
        <w:t xml:space="preserve"> сформированность </w:t>
      </w:r>
      <w:r w:rsidRPr="00F711D3">
        <w:rPr>
          <w:rFonts w:ascii="Times New Roman" w:hAnsi="Times New Roman" w:cs="Times New Roman"/>
          <w:sz w:val="28"/>
          <w:szCs w:val="28"/>
        </w:rPr>
        <w:t>умений, мотивации и опыта у студентов, не развитый внутренний контекст. В результате этого, решение поставленных задач не реализуется в полной мере.</w:t>
      </w:r>
    </w:p>
    <w:p w:rsidR="00883ABB" w:rsidRPr="00EE4A79" w:rsidRDefault="00793245" w:rsidP="004439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были представлены положительные аспекты использования нарратива в образовательном процессе, но</w:t>
      </w:r>
      <w:r w:rsidR="00883ABB" w:rsidRPr="00EE4A79">
        <w:rPr>
          <w:rFonts w:ascii="Times New Roman" w:hAnsi="Times New Roman" w:cs="Times New Roman"/>
          <w:sz w:val="28"/>
          <w:szCs w:val="28"/>
        </w:rPr>
        <w:t xml:space="preserve"> </w:t>
      </w:r>
      <w:r w:rsidR="00C263A0">
        <w:rPr>
          <w:rFonts w:ascii="Times New Roman" w:hAnsi="Times New Roman" w:cs="Times New Roman"/>
          <w:sz w:val="28"/>
          <w:szCs w:val="28"/>
        </w:rPr>
        <w:t>отметим, что нарративное обучение также</w:t>
      </w:r>
      <w:r>
        <w:rPr>
          <w:rFonts w:ascii="Times New Roman" w:hAnsi="Times New Roman" w:cs="Times New Roman"/>
          <w:sz w:val="28"/>
          <w:szCs w:val="28"/>
        </w:rPr>
        <w:t xml:space="preserve"> </w:t>
      </w:r>
      <w:r w:rsidR="00883ABB" w:rsidRPr="00EE4A79">
        <w:rPr>
          <w:rFonts w:ascii="Times New Roman" w:hAnsi="Times New Roman" w:cs="Times New Roman"/>
          <w:sz w:val="28"/>
          <w:szCs w:val="28"/>
        </w:rPr>
        <w:t>им</w:t>
      </w:r>
      <w:r w:rsidR="00400412" w:rsidRPr="00EE4A79">
        <w:rPr>
          <w:rFonts w:ascii="Times New Roman" w:hAnsi="Times New Roman" w:cs="Times New Roman"/>
          <w:sz w:val="28"/>
          <w:szCs w:val="28"/>
        </w:rPr>
        <w:t xml:space="preserve">еет и противников. В частности, </w:t>
      </w:r>
      <w:r w:rsidR="00883ABB" w:rsidRPr="00EE4A79">
        <w:rPr>
          <w:rFonts w:ascii="Times New Roman" w:hAnsi="Times New Roman" w:cs="Times New Roman"/>
          <w:sz w:val="28"/>
          <w:szCs w:val="28"/>
        </w:rPr>
        <w:t xml:space="preserve">Фриер </w:t>
      </w:r>
      <w:r w:rsidR="00400412" w:rsidRPr="00EE4A79">
        <w:rPr>
          <w:rFonts w:ascii="Times New Roman" w:hAnsi="Times New Roman" w:cs="Times New Roman"/>
          <w:sz w:val="28"/>
          <w:szCs w:val="28"/>
        </w:rPr>
        <w:t xml:space="preserve">П. </w:t>
      </w:r>
      <w:r w:rsidR="00883ABB" w:rsidRPr="00EE4A79">
        <w:rPr>
          <w:rFonts w:ascii="Times New Roman" w:hAnsi="Times New Roman" w:cs="Times New Roman"/>
          <w:sz w:val="28"/>
          <w:szCs w:val="28"/>
        </w:rPr>
        <w:t>утверждает, что образование страдает от нарратива, который предоставляется ученикам лишь для пассивного восприятия</w:t>
      </w:r>
      <w:r w:rsidR="00C73874" w:rsidRPr="00C73874">
        <w:rPr>
          <w:rFonts w:ascii="Times New Roman" w:hAnsi="Times New Roman" w:cs="Times New Roman"/>
          <w:sz w:val="28"/>
          <w:szCs w:val="28"/>
        </w:rPr>
        <w:t xml:space="preserve"> </w:t>
      </w:r>
      <w:r w:rsidR="00C73874">
        <w:rPr>
          <w:rFonts w:ascii="Times New Roman" w:hAnsi="Times New Roman" w:cs="Times New Roman"/>
          <w:sz w:val="28"/>
          <w:szCs w:val="28"/>
        </w:rPr>
        <w:sym w:font="Symbol" w:char="F05B"/>
      </w:r>
      <w:r w:rsidR="00947BEA">
        <w:rPr>
          <w:rFonts w:ascii="Times New Roman" w:hAnsi="Times New Roman" w:cs="Times New Roman"/>
          <w:sz w:val="28"/>
          <w:szCs w:val="28"/>
        </w:rPr>
        <w:t>68</w:t>
      </w:r>
      <w:r w:rsidR="00C73874">
        <w:rPr>
          <w:rFonts w:ascii="Times New Roman" w:hAnsi="Times New Roman" w:cs="Times New Roman"/>
          <w:sz w:val="28"/>
          <w:szCs w:val="28"/>
        </w:rPr>
        <w:sym w:font="Symbol" w:char="F05D"/>
      </w:r>
      <w:r w:rsidR="00883ABB" w:rsidRPr="00EE4A79">
        <w:rPr>
          <w:rFonts w:ascii="Times New Roman" w:hAnsi="Times New Roman" w:cs="Times New Roman"/>
          <w:sz w:val="28"/>
          <w:szCs w:val="28"/>
        </w:rPr>
        <w:t>. Контент лекции, представленный учителем в нарративной форме, подводит к механическому запоминанию информации без предоставляемой возможности размышления над предметом и выражения собственного мнения, превращая студентов в контейнеры для вновь поступающей информации. Таким образом, согласно Фриеру</w:t>
      </w:r>
      <w:r w:rsidR="00400412" w:rsidRPr="00EE4A79">
        <w:rPr>
          <w:rFonts w:ascii="Times New Roman" w:hAnsi="Times New Roman" w:cs="Times New Roman"/>
          <w:sz w:val="28"/>
          <w:szCs w:val="28"/>
        </w:rPr>
        <w:t xml:space="preserve"> П.</w:t>
      </w:r>
      <w:r w:rsidR="00883ABB" w:rsidRPr="00EE4A79">
        <w:rPr>
          <w:rFonts w:ascii="Times New Roman" w:hAnsi="Times New Roman" w:cs="Times New Roman"/>
          <w:sz w:val="28"/>
          <w:szCs w:val="28"/>
        </w:rPr>
        <w:t>, главной задачей учителя становится создать безучастный и предсказуемый наррат</w:t>
      </w:r>
      <w:r w:rsidR="008411F5">
        <w:rPr>
          <w:rFonts w:ascii="Times New Roman" w:hAnsi="Times New Roman" w:cs="Times New Roman"/>
          <w:sz w:val="28"/>
          <w:szCs w:val="28"/>
        </w:rPr>
        <w:t xml:space="preserve">ив, </w:t>
      </w:r>
      <w:r w:rsidR="008411F5">
        <w:rPr>
          <w:rFonts w:ascii="Times New Roman" w:hAnsi="Times New Roman" w:cs="Times New Roman"/>
          <w:sz w:val="28"/>
          <w:szCs w:val="28"/>
        </w:rPr>
        <w:lastRenderedPageBreak/>
        <w:t>содержанием которого будут н</w:t>
      </w:r>
      <w:r w:rsidR="00883ABB" w:rsidRPr="00EE4A79">
        <w:rPr>
          <w:rFonts w:ascii="Times New Roman" w:hAnsi="Times New Roman" w:cs="Times New Roman"/>
          <w:sz w:val="28"/>
          <w:szCs w:val="28"/>
        </w:rPr>
        <w:t xml:space="preserve">аполняться </w:t>
      </w:r>
      <w:r w:rsidR="008411F5">
        <w:rPr>
          <w:rFonts w:ascii="Times New Roman" w:hAnsi="Times New Roman" w:cs="Times New Roman"/>
          <w:sz w:val="28"/>
          <w:szCs w:val="28"/>
        </w:rPr>
        <w:t>головы учащих</w:t>
      </w:r>
      <w:r w:rsidR="00883ABB" w:rsidRPr="00EE4A79">
        <w:rPr>
          <w:rFonts w:ascii="Times New Roman" w:hAnsi="Times New Roman" w:cs="Times New Roman"/>
          <w:sz w:val="28"/>
          <w:szCs w:val="28"/>
        </w:rPr>
        <w:t>ся</w:t>
      </w:r>
      <w:r w:rsidR="00A80286" w:rsidRPr="00A80286">
        <w:rPr>
          <w:rFonts w:ascii="Times New Roman" w:hAnsi="Times New Roman" w:cs="Times New Roman"/>
          <w:sz w:val="28"/>
          <w:szCs w:val="28"/>
        </w:rPr>
        <w:t xml:space="preserve"> </w:t>
      </w:r>
      <w:r w:rsidR="00A80286">
        <w:rPr>
          <w:rFonts w:ascii="Times New Roman" w:hAnsi="Times New Roman" w:cs="Times New Roman"/>
          <w:sz w:val="28"/>
          <w:szCs w:val="28"/>
        </w:rPr>
        <w:sym w:font="Symbol" w:char="F05B"/>
      </w:r>
      <w:r w:rsidR="005D4413">
        <w:rPr>
          <w:rFonts w:ascii="Times New Roman" w:hAnsi="Times New Roman" w:cs="Times New Roman"/>
          <w:sz w:val="28"/>
          <w:szCs w:val="28"/>
        </w:rPr>
        <w:t>68</w:t>
      </w:r>
      <w:r w:rsidR="00C6549A">
        <w:rPr>
          <w:rFonts w:ascii="Times New Roman" w:hAnsi="Times New Roman" w:cs="Times New Roman"/>
          <w:sz w:val="28"/>
          <w:szCs w:val="28"/>
        </w:rPr>
        <w:t>, с</w:t>
      </w:r>
      <w:r w:rsidR="005D4413">
        <w:rPr>
          <w:rFonts w:ascii="Times New Roman" w:hAnsi="Times New Roman" w:cs="Times New Roman"/>
          <w:sz w:val="28"/>
          <w:szCs w:val="28"/>
        </w:rPr>
        <w:t>.3</w:t>
      </w:r>
      <w:r w:rsidR="00A80286">
        <w:rPr>
          <w:rFonts w:ascii="Times New Roman" w:hAnsi="Times New Roman" w:cs="Times New Roman"/>
          <w:sz w:val="28"/>
          <w:szCs w:val="28"/>
        </w:rPr>
        <w:sym w:font="Symbol" w:char="F05D"/>
      </w:r>
      <w:r w:rsidR="00883ABB" w:rsidRPr="00EE4A79">
        <w:rPr>
          <w:rFonts w:ascii="Times New Roman" w:hAnsi="Times New Roman" w:cs="Times New Roman"/>
          <w:sz w:val="28"/>
          <w:szCs w:val="28"/>
        </w:rPr>
        <w:t>. Образовательный процесс, построенный на таком нарративном подходе, превращается в монотонное бессодержательное нарративное обращение учителя, ведущее к нулевы</w:t>
      </w:r>
      <w:r w:rsidR="008411F5">
        <w:rPr>
          <w:rFonts w:ascii="Times New Roman" w:hAnsi="Times New Roman" w:cs="Times New Roman"/>
          <w:sz w:val="28"/>
          <w:szCs w:val="28"/>
        </w:rPr>
        <w:t>м результатом и не представляющи</w:t>
      </w:r>
      <w:r w:rsidR="00883ABB" w:rsidRPr="00EE4A79">
        <w:rPr>
          <w:rFonts w:ascii="Times New Roman" w:hAnsi="Times New Roman" w:cs="Times New Roman"/>
          <w:sz w:val="28"/>
          <w:szCs w:val="28"/>
        </w:rPr>
        <w:t>м никакой пользы.</w:t>
      </w:r>
    </w:p>
    <w:p w:rsidR="00D95142" w:rsidRPr="00EE4A79" w:rsidRDefault="00D95142" w:rsidP="00443968">
      <w:pPr>
        <w:spacing w:after="0" w:line="240" w:lineRule="auto"/>
        <w:ind w:firstLine="709"/>
        <w:jc w:val="both"/>
        <w:rPr>
          <w:rFonts w:ascii="Times New Roman" w:hAnsi="Times New Roman" w:cs="Times New Roman"/>
          <w:sz w:val="28"/>
          <w:szCs w:val="28"/>
          <w:shd w:val="clear" w:color="auto" w:fill="FFFFFF"/>
        </w:rPr>
      </w:pPr>
      <w:r w:rsidRPr="00EE4A79">
        <w:rPr>
          <w:rFonts w:ascii="Times New Roman" w:hAnsi="Times New Roman" w:cs="Times New Roman"/>
          <w:sz w:val="28"/>
          <w:szCs w:val="28"/>
          <w:shd w:val="clear" w:color="auto" w:fill="FFFFFF"/>
        </w:rPr>
        <w:t>С Фриером П., автором трактовки лекции как пассивного восприятия информации</w:t>
      </w:r>
      <w:r w:rsidR="00F30EED">
        <w:rPr>
          <w:rFonts w:ascii="Times New Roman" w:hAnsi="Times New Roman" w:cs="Times New Roman"/>
          <w:sz w:val="28"/>
          <w:szCs w:val="28"/>
          <w:shd w:val="clear" w:color="auto" w:fill="FFFFFF"/>
        </w:rPr>
        <w:t>,</w:t>
      </w:r>
      <w:r w:rsidRPr="00EE4A79">
        <w:rPr>
          <w:rFonts w:ascii="Times New Roman" w:hAnsi="Times New Roman" w:cs="Times New Roman"/>
          <w:sz w:val="28"/>
          <w:szCs w:val="28"/>
          <w:shd w:val="clear" w:color="auto" w:fill="FFFFFF"/>
        </w:rPr>
        <w:t xml:space="preserve"> нельзя согласиться, учитывая, что лекция рассматривается в рамках компетентностного подхода, где устан</w:t>
      </w:r>
      <w:r w:rsidR="00253DBF">
        <w:rPr>
          <w:rFonts w:ascii="Times New Roman" w:hAnsi="Times New Roman" w:cs="Times New Roman"/>
          <w:sz w:val="28"/>
          <w:szCs w:val="28"/>
          <w:shd w:val="clear" w:color="auto" w:fill="FFFFFF"/>
        </w:rPr>
        <w:t xml:space="preserve">авливаются субъект-субъектные </w:t>
      </w:r>
      <w:r w:rsidRPr="00EE4A79">
        <w:rPr>
          <w:rFonts w:ascii="Times New Roman" w:hAnsi="Times New Roman" w:cs="Times New Roman"/>
          <w:sz w:val="28"/>
          <w:szCs w:val="28"/>
          <w:shd w:val="clear" w:color="auto" w:fill="FFFFFF"/>
        </w:rPr>
        <w:t xml:space="preserve">отношения и студенты постоянно находятся в деятельностной позиции если включается весь потенциал их когнитивных функций, и прежде всего –мышление. Это могут быть </w:t>
      </w:r>
      <w:r w:rsidR="002C3620">
        <w:rPr>
          <w:rFonts w:ascii="Times New Roman" w:hAnsi="Times New Roman" w:cs="Times New Roman"/>
          <w:sz w:val="28"/>
          <w:szCs w:val="28"/>
          <w:shd w:val="clear" w:color="auto" w:fill="FFFFFF"/>
        </w:rPr>
        <w:t>проблемные</w:t>
      </w:r>
      <w:r w:rsidR="00253DBF" w:rsidRPr="00253DBF">
        <w:rPr>
          <w:rFonts w:ascii="Times New Roman" w:hAnsi="Times New Roman" w:cs="Times New Roman"/>
          <w:sz w:val="28"/>
          <w:szCs w:val="28"/>
          <w:shd w:val="clear" w:color="auto" w:fill="FFFFFF"/>
        </w:rPr>
        <w:t xml:space="preserve"> </w:t>
      </w:r>
      <w:r w:rsidR="00253DBF">
        <w:rPr>
          <w:rFonts w:ascii="Times New Roman" w:hAnsi="Times New Roman" w:cs="Times New Roman"/>
          <w:sz w:val="28"/>
          <w:szCs w:val="28"/>
          <w:shd w:val="clear" w:color="auto" w:fill="FFFFFF"/>
        </w:rPr>
        <w:t>лекции</w:t>
      </w:r>
      <w:r w:rsidR="002C3620">
        <w:rPr>
          <w:rFonts w:ascii="Times New Roman" w:hAnsi="Times New Roman" w:cs="Times New Roman"/>
          <w:sz w:val="28"/>
          <w:szCs w:val="28"/>
          <w:shd w:val="clear" w:color="auto" w:fill="FFFFFF"/>
        </w:rPr>
        <w:t xml:space="preserve">, </w:t>
      </w:r>
      <w:r w:rsidRPr="00EE4A79">
        <w:rPr>
          <w:rFonts w:ascii="Times New Roman" w:hAnsi="Times New Roman" w:cs="Times New Roman"/>
          <w:sz w:val="28"/>
          <w:szCs w:val="28"/>
          <w:shd w:val="clear" w:color="auto" w:fill="FFFFFF"/>
        </w:rPr>
        <w:t>лекции-дискуссии, прогнозно-креативные, ког</w:t>
      </w:r>
      <w:r w:rsidR="00EB6062">
        <w:rPr>
          <w:rFonts w:ascii="Times New Roman" w:hAnsi="Times New Roman" w:cs="Times New Roman"/>
          <w:sz w:val="28"/>
          <w:szCs w:val="28"/>
          <w:shd w:val="clear" w:color="auto" w:fill="FFFFFF"/>
        </w:rPr>
        <w:t>нитивно-аккумулирующие, лекция пресс-конференция</w:t>
      </w:r>
      <w:r w:rsidRPr="00EE4A79">
        <w:rPr>
          <w:rFonts w:ascii="Times New Roman" w:hAnsi="Times New Roman" w:cs="Times New Roman"/>
          <w:sz w:val="28"/>
          <w:szCs w:val="28"/>
          <w:shd w:val="clear" w:color="auto" w:fill="FFFFFF"/>
        </w:rPr>
        <w:t xml:space="preserve"> и тд.</w:t>
      </w:r>
      <w:r w:rsidR="00253DBF">
        <w:rPr>
          <w:rFonts w:ascii="Times New Roman" w:hAnsi="Times New Roman" w:cs="Times New Roman"/>
          <w:sz w:val="28"/>
          <w:szCs w:val="28"/>
          <w:shd w:val="clear" w:color="auto" w:fill="FFFFFF"/>
        </w:rPr>
        <w:t>, в процессе которых о</w:t>
      </w:r>
      <w:r w:rsidRPr="00EE4A79">
        <w:rPr>
          <w:rFonts w:ascii="Times New Roman" w:hAnsi="Times New Roman" w:cs="Times New Roman"/>
          <w:sz w:val="28"/>
          <w:szCs w:val="28"/>
          <w:shd w:val="clear" w:color="auto" w:fill="FFFFFF"/>
        </w:rPr>
        <w:t xml:space="preserve">дновременно решаются задачи: </w:t>
      </w:r>
      <w:r w:rsidR="002C3620">
        <w:rPr>
          <w:rFonts w:ascii="Times New Roman" w:hAnsi="Times New Roman" w:cs="Times New Roman"/>
          <w:sz w:val="28"/>
          <w:szCs w:val="28"/>
          <w:shd w:val="clear" w:color="auto" w:fill="FFFFFF"/>
        </w:rPr>
        <w:t xml:space="preserve">когнитивное </w:t>
      </w:r>
      <w:r w:rsidRPr="00EE4A79">
        <w:rPr>
          <w:rFonts w:ascii="Times New Roman" w:hAnsi="Times New Roman" w:cs="Times New Roman"/>
          <w:sz w:val="28"/>
          <w:szCs w:val="28"/>
          <w:shd w:val="clear" w:color="auto" w:fill="FFFFFF"/>
        </w:rPr>
        <w:t>развитие личности будущего специалиста и развитие его социально-профессиональных компетенций, в том числе нарративной.</w:t>
      </w:r>
    </w:p>
    <w:p w:rsidR="00F711D3" w:rsidRPr="00F711D3" w:rsidRDefault="00F711D3" w:rsidP="00443968">
      <w:pPr>
        <w:pStyle w:val="a5"/>
        <w:spacing w:before="0" w:beforeAutospacing="0" w:after="0" w:afterAutospacing="0"/>
        <w:ind w:firstLine="709"/>
        <w:jc w:val="both"/>
        <w:rPr>
          <w:sz w:val="28"/>
          <w:szCs w:val="28"/>
        </w:rPr>
      </w:pPr>
      <w:r>
        <w:rPr>
          <w:sz w:val="28"/>
          <w:szCs w:val="28"/>
        </w:rPr>
        <w:t>Подводя итог</w:t>
      </w:r>
      <w:r w:rsidRPr="00F711D3">
        <w:rPr>
          <w:sz w:val="28"/>
          <w:szCs w:val="28"/>
        </w:rPr>
        <w:t>,</w:t>
      </w:r>
      <w:r>
        <w:rPr>
          <w:sz w:val="28"/>
          <w:szCs w:val="28"/>
        </w:rPr>
        <w:t xml:space="preserve"> подчеркиваем, что</w:t>
      </w:r>
      <w:r w:rsidRPr="00F711D3">
        <w:rPr>
          <w:sz w:val="28"/>
          <w:szCs w:val="28"/>
        </w:rPr>
        <w:t xml:space="preserve"> педагогический нарратив в иноязычном образовании является </w:t>
      </w:r>
      <w:r w:rsidR="00B500CA">
        <w:rPr>
          <w:sz w:val="28"/>
          <w:szCs w:val="28"/>
        </w:rPr>
        <w:t>мощной движущей силой, способствующей</w:t>
      </w:r>
      <w:r w:rsidRPr="00F711D3">
        <w:rPr>
          <w:sz w:val="28"/>
          <w:szCs w:val="28"/>
        </w:rPr>
        <w:t xml:space="preserve"> не только передаче </w:t>
      </w:r>
      <w:r w:rsidR="00B500CA">
        <w:rPr>
          <w:sz w:val="28"/>
          <w:szCs w:val="28"/>
        </w:rPr>
        <w:t>лингвистических</w:t>
      </w:r>
      <w:r w:rsidRPr="00F711D3">
        <w:rPr>
          <w:sz w:val="28"/>
          <w:szCs w:val="28"/>
        </w:rPr>
        <w:t xml:space="preserve"> знаний, но и развитию личностных и п</w:t>
      </w:r>
      <w:r w:rsidR="00B500CA">
        <w:rPr>
          <w:sz w:val="28"/>
          <w:szCs w:val="28"/>
        </w:rPr>
        <w:t>рофессиональных качеств студентов-будущих учителей ИЯ</w:t>
      </w:r>
      <w:r w:rsidRPr="00F711D3">
        <w:rPr>
          <w:sz w:val="28"/>
          <w:szCs w:val="28"/>
        </w:rPr>
        <w:t xml:space="preserve">. Формы педагогического нарратива варьируются от </w:t>
      </w:r>
      <w:r w:rsidR="00B500CA">
        <w:rPr>
          <w:sz w:val="28"/>
          <w:szCs w:val="28"/>
        </w:rPr>
        <w:t>различных видов лекций, рассказываний и обращений к аудитории до ретроспективной рефлексии (беседы с самим собой) и высказываний. Описание ф</w:t>
      </w:r>
      <w:r w:rsidR="007C4F6C">
        <w:rPr>
          <w:sz w:val="28"/>
          <w:szCs w:val="28"/>
        </w:rPr>
        <w:t>ункций</w:t>
      </w:r>
      <w:r w:rsidR="005C16DD">
        <w:rPr>
          <w:sz w:val="28"/>
          <w:szCs w:val="28"/>
        </w:rPr>
        <w:t xml:space="preserve"> педагогического</w:t>
      </w:r>
      <w:r w:rsidR="005C16DD" w:rsidRPr="00F711D3">
        <w:rPr>
          <w:sz w:val="28"/>
          <w:szCs w:val="28"/>
        </w:rPr>
        <w:t xml:space="preserve"> нарратив</w:t>
      </w:r>
      <w:r w:rsidR="005C16DD">
        <w:rPr>
          <w:sz w:val="28"/>
          <w:szCs w:val="28"/>
        </w:rPr>
        <w:t>а</w:t>
      </w:r>
      <w:r w:rsidR="00B500CA">
        <w:rPr>
          <w:sz w:val="28"/>
          <w:szCs w:val="28"/>
        </w:rPr>
        <w:t>:</w:t>
      </w:r>
      <w:r w:rsidRPr="00F711D3">
        <w:rPr>
          <w:sz w:val="28"/>
          <w:szCs w:val="28"/>
        </w:rPr>
        <w:t xml:space="preserve"> </w:t>
      </w:r>
      <w:r w:rsidR="005C16DD">
        <w:rPr>
          <w:sz w:val="28"/>
          <w:szCs w:val="28"/>
        </w:rPr>
        <w:t>коммуникативной, когнитивной, дидактической</w:t>
      </w:r>
      <w:r w:rsidR="00B500CA" w:rsidRPr="00891781">
        <w:rPr>
          <w:sz w:val="28"/>
          <w:szCs w:val="28"/>
        </w:rPr>
        <w:t xml:space="preserve">, </w:t>
      </w:r>
      <w:r w:rsidR="005C16DD">
        <w:rPr>
          <w:sz w:val="28"/>
          <w:szCs w:val="28"/>
        </w:rPr>
        <w:t>профессионально-ориентирующей, эмотивной</w:t>
      </w:r>
      <w:r w:rsidR="00B500CA">
        <w:rPr>
          <w:sz w:val="28"/>
          <w:szCs w:val="28"/>
        </w:rPr>
        <w:t>,</w:t>
      </w:r>
      <w:r w:rsidR="00B500CA" w:rsidRPr="00891781">
        <w:rPr>
          <w:sz w:val="28"/>
          <w:szCs w:val="28"/>
        </w:rPr>
        <w:t xml:space="preserve"> </w:t>
      </w:r>
      <w:r w:rsidR="005C16DD">
        <w:rPr>
          <w:sz w:val="28"/>
          <w:szCs w:val="28"/>
        </w:rPr>
        <w:t>репрезентативной</w:t>
      </w:r>
      <w:r w:rsidR="00B500CA" w:rsidRPr="00891781">
        <w:rPr>
          <w:sz w:val="28"/>
          <w:szCs w:val="28"/>
        </w:rPr>
        <w:t xml:space="preserve">, </w:t>
      </w:r>
      <w:r w:rsidR="005C16DD">
        <w:rPr>
          <w:sz w:val="28"/>
          <w:szCs w:val="28"/>
        </w:rPr>
        <w:t>креативно-стратегической</w:t>
      </w:r>
      <w:r w:rsidR="00B500CA">
        <w:rPr>
          <w:sz w:val="28"/>
          <w:szCs w:val="28"/>
        </w:rPr>
        <w:t xml:space="preserve"> и</w:t>
      </w:r>
      <w:r w:rsidR="00B500CA" w:rsidRPr="00891781">
        <w:rPr>
          <w:sz w:val="28"/>
          <w:szCs w:val="28"/>
        </w:rPr>
        <w:t xml:space="preserve"> мотиви</w:t>
      </w:r>
      <w:r w:rsidR="005C16DD">
        <w:rPr>
          <w:sz w:val="28"/>
          <w:szCs w:val="28"/>
        </w:rPr>
        <w:t>рующей</w:t>
      </w:r>
      <w:r w:rsidR="00B500CA">
        <w:rPr>
          <w:sz w:val="28"/>
          <w:szCs w:val="28"/>
        </w:rPr>
        <w:t xml:space="preserve"> позволяет отразить многоуровневый процесс педагогического нарратива и его статус в иноязычном образовании. </w:t>
      </w:r>
      <w:r w:rsidRPr="00F711D3">
        <w:rPr>
          <w:sz w:val="28"/>
          <w:szCs w:val="28"/>
        </w:rPr>
        <w:t>Психолого-педагогические аспекты подчеркивают его роль в поддержке эмоциональной вовлеченности</w:t>
      </w:r>
      <w:r w:rsidR="00C263A0">
        <w:rPr>
          <w:sz w:val="28"/>
          <w:szCs w:val="28"/>
        </w:rPr>
        <w:t>, рефлексии, социальной адаптивности</w:t>
      </w:r>
      <w:r w:rsidRPr="00F711D3">
        <w:rPr>
          <w:sz w:val="28"/>
          <w:szCs w:val="28"/>
        </w:rPr>
        <w:t xml:space="preserve"> и формировании профессиональных </w:t>
      </w:r>
      <w:r w:rsidR="00B500CA">
        <w:rPr>
          <w:sz w:val="28"/>
          <w:szCs w:val="28"/>
        </w:rPr>
        <w:t>умений будущих учителей иностранного языка</w:t>
      </w:r>
      <w:r w:rsidRPr="00F711D3">
        <w:rPr>
          <w:sz w:val="28"/>
          <w:szCs w:val="28"/>
        </w:rPr>
        <w:t xml:space="preserve">. </w:t>
      </w:r>
      <w:r w:rsidR="00B500CA">
        <w:rPr>
          <w:sz w:val="28"/>
          <w:szCs w:val="28"/>
        </w:rPr>
        <w:t>На наш взгляд, в</w:t>
      </w:r>
      <w:r w:rsidRPr="00F711D3">
        <w:rPr>
          <w:sz w:val="28"/>
          <w:szCs w:val="28"/>
        </w:rPr>
        <w:t>ажнейшим элементом является контекст</w:t>
      </w:r>
      <w:r w:rsidR="00121F5B">
        <w:rPr>
          <w:sz w:val="28"/>
          <w:szCs w:val="28"/>
        </w:rPr>
        <w:t xml:space="preserve"> и его дидактические возможности. Внешний контекст </w:t>
      </w:r>
      <w:r w:rsidRPr="00F711D3">
        <w:rPr>
          <w:sz w:val="28"/>
          <w:szCs w:val="28"/>
        </w:rPr>
        <w:t>определяет степень эффективности нарратива и его адаптацию к раз</w:t>
      </w:r>
      <w:r w:rsidR="00121F5B">
        <w:rPr>
          <w:sz w:val="28"/>
          <w:szCs w:val="28"/>
        </w:rPr>
        <w:t>личным образовательным условиям и среде. Внутренний контекст учитывает установки студентов, их мотивацию, опыт, уровень знаний и тд.</w:t>
      </w:r>
    </w:p>
    <w:p w:rsidR="00883ABB" w:rsidRPr="00F711D3" w:rsidRDefault="00883ABB" w:rsidP="00883ABB">
      <w:pPr>
        <w:spacing w:after="0" w:line="240" w:lineRule="auto"/>
        <w:ind w:firstLine="851"/>
        <w:jc w:val="both"/>
        <w:rPr>
          <w:rFonts w:ascii="Times New Roman" w:hAnsi="Times New Roman" w:cs="Times New Roman"/>
          <w:sz w:val="28"/>
          <w:szCs w:val="28"/>
        </w:rPr>
      </w:pPr>
    </w:p>
    <w:p w:rsidR="000C07A7" w:rsidRPr="00326D66" w:rsidRDefault="00883ABB" w:rsidP="00443968">
      <w:pPr>
        <w:spacing w:after="0" w:line="240" w:lineRule="auto"/>
        <w:ind w:firstLine="709"/>
        <w:jc w:val="both"/>
        <w:rPr>
          <w:rFonts w:ascii="Times New Roman" w:hAnsi="Times New Roman" w:cs="Times New Roman"/>
          <w:b/>
          <w:sz w:val="28"/>
          <w:szCs w:val="28"/>
        </w:rPr>
      </w:pPr>
      <w:r w:rsidRPr="00EE4A79">
        <w:rPr>
          <w:rFonts w:ascii="Times New Roman" w:hAnsi="Times New Roman" w:cs="Times New Roman"/>
          <w:b/>
          <w:sz w:val="28"/>
          <w:szCs w:val="28"/>
        </w:rPr>
        <w:t xml:space="preserve">1.3 </w:t>
      </w:r>
      <w:r w:rsidR="00492BB5">
        <w:rPr>
          <w:rFonts w:ascii="Times New Roman" w:hAnsi="Times New Roman" w:cs="Times New Roman"/>
          <w:b/>
          <w:sz w:val="28"/>
          <w:szCs w:val="28"/>
        </w:rPr>
        <w:t>Нарративная компетенция</w:t>
      </w:r>
      <w:r w:rsidR="000C07A7">
        <w:rPr>
          <w:rFonts w:ascii="Times New Roman" w:hAnsi="Times New Roman" w:cs="Times New Roman"/>
          <w:b/>
          <w:sz w:val="28"/>
          <w:szCs w:val="28"/>
        </w:rPr>
        <w:t xml:space="preserve"> </w:t>
      </w:r>
      <w:r w:rsidR="000C07A7" w:rsidRPr="00326D66">
        <w:rPr>
          <w:rFonts w:ascii="Times New Roman" w:hAnsi="Times New Roman" w:cs="Times New Roman"/>
          <w:b/>
          <w:sz w:val="28"/>
          <w:szCs w:val="28"/>
        </w:rPr>
        <w:t>будущих учителей иностранного языка</w:t>
      </w:r>
    </w:p>
    <w:p w:rsidR="007E0D7C" w:rsidRPr="00C24875" w:rsidRDefault="007E0D7C" w:rsidP="00443968">
      <w:pPr>
        <w:pStyle w:val="a5"/>
        <w:spacing w:before="0" w:beforeAutospacing="0" w:after="0" w:afterAutospacing="0"/>
        <w:ind w:firstLine="709"/>
        <w:jc w:val="both"/>
        <w:rPr>
          <w:sz w:val="28"/>
          <w:szCs w:val="28"/>
        </w:rPr>
      </w:pPr>
      <w:r w:rsidRPr="006667D5">
        <w:rPr>
          <w:sz w:val="28"/>
          <w:szCs w:val="28"/>
        </w:rPr>
        <w:t>Нарративная компетенция будущих учителей иностранного языка представляет собой ключевое качество, необходимое для успешной профессиональной деятельности в контексте современного</w:t>
      </w:r>
      <w:r w:rsidR="007E0248">
        <w:rPr>
          <w:sz w:val="28"/>
          <w:szCs w:val="28"/>
        </w:rPr>
        <w:t xml:space="preserve"> иноязычного</w:t>
      </w:r>
      <w:r w:rsidRPr="006667D5">
        <w:rPr>
          <w:sz w:val="28"/>
          <w:szCs w:val="28"/>
        </w:rPr>
        <w:t xml:space="preserve"> образования.</w:t>
      </w:r>
      <w:r w:rsidRPr="00EA023F">
        <w:rPr>
          <w:sz w:val="28"/>
          <w:szCs w:val="28"/>
        </w:rPr>
        <w:t xml:space="preserve"> В первую очередь </w:t>
      </w:r>
      <w:r w:rsidR="007E0248">
        <w:rPr>
          <w:sz w:val="28"/>
          <w:szCs w:val="28"/>
        </w:rPr>
        <w:t>уделим</w:t>
      </w:r>
      <w:r w:rsidRPr="00EA023F">
        <w:rPr>
          <w:sz w:val="28"/>
          <w:szCs w:val="28"/>
        </w:rPr>
        <w:t xml:space="preserve"> внимание множеству интерпретаций термина «компетенция» в научной литературе. European Training Foundation</w:t>
      </w:r>
      <w:r w:rsidRPr="00EA023F">
        <w:rPr>
          <w:rStyle w:val="a6"/>
          <w:rFonts w:eastAsiaTheme="majorEastAsia"/>
          <w:b w:val="0"/>
          <w:sz w:val="28"/>
          <w:szCs w:val="28"/>
        </w:rPr>
        <w:t xml:space="preserve"> (</w:t>
      </w:r>
      <w:r w:rsidRPr="00EA023F">
        <w:rPr>
          <w:rStyle w:val="a6"/>
          <w:b w:val="0"/>
          <w:sz w:val="28"/>
          <w:szCs w:val="28"/>
        </w:rPr>
        <w:t>Европейский фонд образования и обучения</w:t>
      </w:r>
      <w:r w:rsidRPr="00EA023F">
        <w:rPr>
          <w:sz w:val="28"/>
          <w:szCs w:val="28"/>
        </w:rPr>
        <w:t>), в контексте европейской образовательной с</w:t>
      </w:r>
      <w:r w:rsidR="00947BEA">
        <w:rPr>
          <w:sz w:val="28"/>
          <w:szCs w:val="28"/>
        </w:rPr>
        <w:t>истемы рассматривает компетенцию</w:t>
      </w:r>
      <w:r w:rsidRPr="00EA023F">
        <w:rPr>
          <w:sz w:val="28"/>
          <w:szCs w:val="28"/>
        </w:rPr>
        <w:t xml:space="preserve"> как совокупность знаний, навыков и установок, которые необходимы для эффективного функционирования в обществе и на рынке труда. Термин «компетенция» рассматривается в отечественных трудах (Жумабаев</w:t>
      </w:r>
      <w:r w:rsidR="00A032ED">
        <w:rPr>
          <w:sz w:val="28"/>
          <w:szCs w:val="28"/>
        </w:rPr>
        <w:t xml:space="preserve"> </w:t>
      </w:r>
      <w:r w:rsidRPr="00EA023F">
        <w:rPr>
          <w:sz w:val="28"/>
          <w:szCs w:val="28"/>
        </w:rPr>
        <w:t xml:space="preserve">С. К., Кудайбергенов А. С., </w:t>
      </w:r>
      <w:r w:rsidRPr="00EA023F">
        <w:rPr>
          <w:sz w:val="28"/>
          <w:szCs w:val="28"/>
        </w:rPr>
        <w:lastRenderedPageBreak/>
        <w:t xml:space="preserve">Кунанбаева С.С., Иманалиева Г. Б., </w:t>
      </w:r>
      <w:r w:rsidR="00A032ED">
        <w:rPr>
          <w:sz w:val="28"/>
          <w:szCs w:val="28"/>
        </w:rPr>
        <w:t>Чакликова А.Т.). Согласно Кунан</w:t>
      </w:r>
      <w:r w:rsidRPr="00EA023F">
        <w:rPr>
          <w:sz w:val="28"/>
          <w:szCs w:val="28"/>
        </w:rPr>
        <w:t xml:space="preserve">баевой С.С., важную роль играет </w:t>
      </w:r>
      <w:r w:rsidRPr="00EA023F">
        <w:rPr>
          <w:rStyle w:val="a6"/>
          <w:rFonts w:eastAsiaTheme="majorEastAsia"/>
          <w:b w:val="0"/>
          <w:sz w:val="28"/>
          <w:szCs w:val="28"/>
        </w:rPr>
        <w:t>практическая направленность</w:t>
      </w:r>
      <w:r w:rsidRPr="00EA023F">
        <w:rPr>
          <w:sz w:val="28"/>
          <w:szCs w:val="28"/>
        </w:rPr>
        <w:t xml:space="preserve"> образования, развитие не только академических знаний, но и </w:t>
      </w:r>
      <w:r w:rsidRPr="00EA023F">
        <w:rPr>
          <w:rStyle w:val="a6"/>
          <w:rFonts w:eastAsiaTheme="majorEastAsia"/>
          <w:b w:val="0"/>
          <w:sz w:val="28"/>
          <w:szCs w:val="28"/>
        </w:rPr>
        <w:t>профессиональных навыков</w:t>
      </w:r>
      <w:r w:rsidRPr="00EA023F">
        <w:rPr>
          <w:sz w:val="28"/>
          <w:szCs w:val="28"/>
        </w:rPr>
        <w:t>, таких как умение работать с людьми, принимать решения и эффективно решать возникающие проблемы</w:t>
      </w:r>
      <w:r w:rsidR="005D4413">
        <w:rPr>
          <w:sz w:val="28"/>
          <w:szCs w:val="28"/>
        </w:rPr>
        <w:t xml:space="preserve"> </w:t>
      </w:r>
      <w:r w:rsidR="005D4413">
        <w:rPr>
          <w:sz w:val="28"/>
          <w:szCs w:val="28"/>
        </w:rPr>
        <w:sym w:font="Symbol" w:char="F05B"/>
      </w:r>
      <w:r w:rsidR="005D4413">
        <w:rPr>
          <w:sz w:val="28"/>
          <w:szCs w:val="28"/>
        </w:rPr>
        <w:t>69</w:t>
      </w:r>
      <w:r w:rsidR="005D4413">
        <w:rPr>
          <w:sz w:val="28"/>
          <w:szCs w:val="28"/>
        </w:rPr>
        <w:sym w:font="Symbol" w:char="F05D"/>
      </w:r>
      <w:r w:rsidRPr="00EA023F">
        <w:rPr>
          <w:sz w:val="28"/>
          <w:szCs w:val="28"/>
        </w:rPr>
        <w:t>. Компетенция в русле педагогики раскрывается не только в профессиональной подготовленности, но и способности к постоянному совершенствованию, взаимодействию и адаптации к изменениям в образовательной сфере. Зарубежные представители сходятся во мн</w:t>
      </w:r>
      <w:r w:rsidR="007E0248">
        <w:rPr>
          <w:sz w:val="28"/>
          <w:szCs w:val="28"/>
        </w:rPr>
        <w:t>ении, что компетенция отражает способность</w:t>
      </w:r>
      <w:r w:rsidRPr="00EA023F">
        <w:rPr>
          <w:sz w:val="28"/>
          <w:szCs w:val="28"/>
        </w:rPr>
        <w:t xml:space="preserve"> к саморегуляции и критическому осмыслению своей деятельности (Блан К.Л., Блонски П.Б., Гленн М.Р., Кнутсон Ю.</w:t>
      </w:r>
      <w:r w:rsidR="005D4413">
        <w:rPr>
          <w:sz w:val="28"/>
          <w:szCs w:val="28"/>
        </w:rPr>
        <w:t>К., Рогова Е.И.).  П</w:t>
      </w:r>
      <w:r w:rsidRPr="00EA023F">
        <w:rPr>
          <w:sz w:val="28"/>
          <w:szCs w:val="28"/>
        </w:rPr>
        <w:t>редставляя компетенцию,</w:t>
      </w:r>
      <w:r w:rsidR="005D4413">
        <w:rPr>
          <w:sz w:val="28"/>
          <w:szCs w:val="28"/>
        </w:rPr>
        <w:t xml:space="preserve"> Малдер М.</w:t>
      </w:r>
      <w:r w:rsidRPr="00EA023F">
        <w:rPr>
          <w:sz w:val="28"/>
          <w:szCs w:val="28"/>
        </w:rPr>
        <w:t xml:space="preserve"> обращает внимание на взаимодействие когнитивных и личностных аспектов, направленных на успешное выполнение профессиональных обязанностей и готовность к самостоятельному и ответственному действию</w:t>
      </w:r>
      <w:r w:rsidR="005D4413">
        <w:rPr>
          <w:sz w:val="28"/>
          <w:szCs w:val="28"/>
        </w:rPr>
        <w:t xml:space="preserve"> </w:t>
      </w:r>
      <w:r w:rsidR="005D4413">
        <w:rPr>
          <w:sz w:val="28"/>
          <w:szCs w:val="28"/>
        </w:rPr>
        <w:sym w:font="Symbol" w:char="F05B"/>
      </w:r>
      <w:r w:rsidR="005D4413">
        <w:rPr>
          <w:sz w:val="28"/>
          <w:szCs w:val="28"/>
        </w:rPr>
        <w:t>70</w:t>
      </w:r>
      <w:r w:rsidR="005D4413">
        <w:rPr>
          <w:sz w:val="28"/>
          <w:szCs w:val="28"/>
        </w:rPr>
        <w:sym w:font="Symbol" w:char="F05D"/>
      </w:r>
      <w:r w:rsidRPr="00EA023F">
        <w:rPr>
          <w:sz w:val="28"/>
          <w:szCs w:val="28"/>
        </w:rPr>
        <w:t xml:space="preserve">. В этом </w:t>
      </w:r>
      <w:r w:rsidR="007E0248">
        <w:rPr>
          <w:sz w:val="28"/>
          <w:szCs w:val="28"/>
        </w:rPr>
        <w:t>ракурсе</w:t>
      </w:r>
      <w:r w:rsidRPr="00EA023F">
        <w:rPr>
          <w:sz w:val="28"/>
          <w:szCs w:val="28"/>
        </w:rPr>
        <w:t xml:space="preserve"> </w:t>
      </w:r>
      <w:r w:rsidR="007E0248">
        <w:rPr>
          <w:sz w:val="28"/>
          <w:szCs w:val="28"/>
        </w:rPr>
        <w:t xml:space="preserve">важно </w:t>
      </w:r>
      <w:r w:rsidRPr="00EA023F">
        <w:rPr>
          <w:sz w:val="28"/>
          <w:szCs w:val="28"/>
        </w:rPr>
        <w:t>пра</w:t>
      </w:r>
      <w:r w:rsidR="007E0248">
        <w:rPr>
          <w:sz w:val="28"/>
          <w:szCs w:val="28"/>
        </w:rPr>
        <w:t>ктическое применение знаний и решение</w:t>
      </w:r>
      <w:r w:rsidRPr="00EA023F">
        <w:rPr>
          <w:sz w:val="28"/>
          <w:szCs w:val="28"/>
        </w:rPr>
        <w:t xml:space="preserve"> проблем в реальных условиях. </w:t>
      </w:r>
      <w:r w:rsidR="007E0248">
        <w:rPr>
          <w:sz w:val="28"/>
          <w:szCs w:val="28"/>
        </w:rPr>
        <w:t xml:space="preserve">Согласно </w:t>
      </w:r>
      <w:r w:rsidRPr="00EA023F">
        <w:rPr>
          <w:sz w:val="28"/>
          <w:szCs w:val="28"/>
        </w:rPr>
        <w:t xml:space="preserve">Кнутсон Ю.К. компетенция динамична и зависит от внешней среды. Компетенция </w:t>
      </w:r>
      <w:r w:rsidR="007E0248">
        <w:rPr>
          <w:sz w:val="28"/>
          <w:szCs w:val="28"/>
        </w:rPr>
        <w:t>- это</w:t>
      </w:r>
      <w:r w:rsidRPr="00EA023F">
        <w:rPr>
          <w:sz w:val="28"/>
          <w:szCs w:val="28"/>
        </w:rPr>
        <w:t xml:space="preserve"> способность адаптировать свои знания и навыки к изменяющимся условиям, принимая во внимание социальные и культурные контексты. В рамках педагогики </w:t>
      </w:r>
      <w:r w:rsidR="005C6F75">
        <w:rPr>
          <w:bCs/>
          <w:sz w:val="28"/>
          <w:szCs w:val="28"/>
          <w:shd w:val="clear" w:color="auto" w:fill="FFFFFF"/>
        </w:rPr>
        <w:t>Печеркина А.А., Сыманюк Э.Э., Умникова Е.Л</w:t>
      </w:r>
      <w:r w:rsidR="005C6F75" w:rsidRPr="00EA023F">
        <w:rPr>
          <w:sz w:val="28"/>
          <w:szCs w:val="28"/>
        </w:rPr>
        <w:t xml:space="preserve"> </w:t>
      </w:r>
      <w:r w:rsidR="005C6F75">
        <w:rPr>
          <w:sz w:val="28"/>
          <w:szCs w:val="28"/>
        </w:rPr>
        <w:t>акцентирую</w:t>
      </w:r>
      <w:r w:rsidRPr="00EA023F">
        <w:rPr>
          <w:sz w:val="28"/>
          <w:szCs w:val="28"/>
        </w:rPr>
        <w:t xml:space="preserve">т внимание на том, </w:t>
      </w:r>
      <w:r w:rsidRPr="00C24875">
        <w:rPr>
          <w:sz w:val="28"/>
          <w:szCs w:val="28"/>
        </w:rPr>
        <w:t>что компетенция включает не только набор знаний и умений, но и личностные качества, такие как ответственность, способность к самообучению и сотрудничеству</w:t>
      </w:r>
      <w:r w:rsidR="00DE1882">
        <w:rPr>
          <w:sz w:val="28"/>
          <w:szCs w:val="28"/>
        </w:rPr>
        <w:t xml:space="preserve"> </w:t>
      </w:r>
      <w:r w:rsidR="005C6F75" w:rsidRPr="00C24875">
        <w:rPr>
          <w:sz w:val="28"/>
          <w:szCs w:val="28"/>
        </w:rPr>
        <w:sym w:font="Symbol" w:char="F05B"/>
      </w:r>
      <w:r w:rsidR="005C6F75">
        <w:rPr>
          <w:sz w:val="28"/>
          <w:szCs w:val="28"/>
        </w:rPr>
        <w:t>71</w:t>
      </w:r>
      <w:r w:rsidR="005C6F75" w:rsidRPr="00C24875">
        <w:rPr>
          <w:sz w:val="28"/>
          <w:szCs w:val="28"/>
        </w:rPr>
        <w:sym w:font="Symbol" w:char="F05D"/>
      </w:r>
      <w:r w:rsidRPr="00C24875">
        <w:rPr>
          <w:sz w:val="28"/>
          <w:szCs w:val="28"/>
        </w:rPr>
        <w:t>. Компетенция не сводится к простому накоплению знаний, а представляет собой комплексное развитие личности.</w:t>
      </w:r>
    </w:p>
    <w:p w:rsidR="007E0D7C" w:rsidRPr="00D76961" w:rsidRDefault="007E0D7C" w:rsidP="004439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нарративной компетенции</w:t>
      </w:r>
      <w:r w:rsidRPr="00EE4A79">
        <w:rPr>
          <w:rFonts w:ascii="Times New Roman" w:hAnsi="Times New Roman" w:cs="Times New Roman"/>
          <w:sz w:val="28"/>
          <w:szCs w:val="28"/>
        </w:rPr>
        <w:t xml:space="preserve"> уже рассматривалось в трудах исследователей-нарратологов. Прежде всего, это - работы основоположника нарратологии Принса</w:t>
      </w:r>
      <w:r w:rsidRPr="004B058B">
        <w:rPr>
          <w:rFonts w:ascii="Times New Roman" w:hAnsi="Times New Roman" w:cs="Times New Roman"/>
          <w:sz w:val="28"/>
          <w:szCs w:val="28"/>
        </w:rPr>
        <w:t xml:space="preserve"> </w:t>
      </w:r>
      <w:r w:rsidRPr="00EE4A79">
        <w:rPr>
          <w:rFonts w:ascii="Times New Roman" w:hAnsi="Times New Roman" w:cs="Times New Roman"/>
          <w:sz w:val="28"/>
          <w:szCs w:val="28"/>
        </w:rPr>
        <w:t>Дж., который определя</w:t>
      </w:r>
      <w:r>
        <w:rPr>
          <w:rFonts w:ascii="Times New Roman" w:hAnsi="Times New Roman" w:cs="Times New Roman"/>
          <w:sz w:val="28"/>
          <w:szCs w:val="28"/>
        </w:rPr>
        <w:t xml:space="preserve">ет нарративную компетенцию как </w:t>
      </w:r>
      <w:r w:rsidRPr="00EE4A79">
        <w:rPr>
          <w:rFonts w:ascii="Times New Roman" w:hAnsi="Times New Roman" w:cs="Times New Roman"/>
          <w:sz w:val="28"/>
          <w:szCs w:val="28"/>
        </w:rPr>
        <w:t>способность произ</w:t>
      </w:r>
      <w:r>
        <w:rPr>
          <w:rFonts w:ascii="Times New Roman" w:hAnsi="Times New Roman" w:cs="Times New Roman"/>
          <w:sz w:val="28"/>
          <w:szCs w:val="28"/>
        </w:rPr>
        <w:t xml:space="preserve">водить и понимать нарративы </w:t>
      </w:r>
      <w:r>
        <w:rPr>
          <w:rFonts w:ascii="Times New Roman" w:hAnsi="Times New Roman" w:cs="Times New Roman"/>
          <w:sz w:val="28"/>
          <w:szCs w:val="28"/>
        </w:rPr>
        <w:sym w:font="Symbol" w:char="F05B"/>
      </w:r>
      <w:r w:rsidR="005C6F75">
        <w:rPr>
          <w:rFonts w:ascii="Times New Roman" w:hAnsi="Times New Roman" w:cs="Times New Roman"/>
          <w:sz w:val="28"/>
          <w:szCs w:val="28"/>
        </w:rPr>
        <w:t>72</w:t>
      </w:r>
      <w:r>
        <w:rPr>
          <w:rFonts w:ascii="Times New Roman" w:hAnsi="Times New Roman" w:cs="Times New Roman"/>
          <w:sz w:val="28"/>
          <w:szCs w:val="28"/>
        </w:rPr>
        <w:sym w:font="Symbol" w:char="F05D"/>
      </w:r>
      <w:r w:rsidR="001B5FFC">
        <w:rPr>
          <w:rFonts w:ascii="Times New Roman" w:hAnsi="Times New Roman" w:cs="Times New Roman"/>
          <w:sz w:val="28"/>
          <w:szCs w:val="28"/>
        </w:rPr>
        <w:t>. Хаит Е. И.</w:t>
      </w:r>
      <w:r>
        <w:rPr>
          <w:rFonts w:ascii="Times New Roman" w:hAnsi="Times New Roman" w:cs="Times New Roman"/>
          <w:sz w:val="28"/>
          <w:szCs w:val="28"/>
        </w:rPr>
        <w:t xml:space="preserve"> </w:t>
      </w:r>
      <w:r w:rsidRPr="00EE4A79">
        <w:rPr>
          <w:rFonts w:ascii="Times New Roman" w:hAnsi="Times New Roman" w:cs="Times New Roman"/>
          <w:sz w:val="28"/>
          <w:szCs w:val="28"/>
        </w:rPr>
        <w:t>определяет нарративную компе</w:t>
      </w:r>
      <w:r>
        <w:rPr>
          <w:rFonts w:ascii="Times New Roman" w:hAnsi="Times New Roman" w:cs="Times New Roman"/>
          <w:sz w:val="28"/>
          <w:szCs w:val="28"/>
        </w:rPr>
        <w:t>тенцию как способность создать оригинальный</w:t>
      </w:r>
      <w:r w:rsidRPr="00EE4A79">
        <w:rPr>
          <w:rFonts w:ascii="Times New Roman" w:hAnsi="Times New Roman" w:cs="Times New Roman"/>
          <w:sz w:val="28"/>
          <w:szCs w:val="28"/>
        </w:rPr>
        <w:t xml:space="preserve"> рассказ, который должен содержать ориентацию «setting» </w:t>
      </w:r>
      <w:r>
        <w:rPr>
          <w:rFonts w:ascii="Times New Roman" w:hAnsi="Times New Roman" w:cs="Times New Roman"/>
          <w:sz w:val="28"/>
          <w:szCs w:val="28"/>
        </w:rPr>
        <w:sym w:font="Symbol" w:char="F05B"/>
      </w:r>
      <w:r w:rsidR="005C6F75">
        <w:rPr>
          <w:rFonts w:ascii="Times New Roman" w:hAnsi="Times New Roman" w:cs="Times New Roman"/>
          <w:sz w:val="28"/>
          <w:szCs w:val="28"/>
        </w:rPr>
        <w:t>73</w:t>
      </w:r>
      <w:r w:rsidR="003145AE">
        <w:rPr>
          <w:rFonts w:ascii="Times New Roman" w:hAnsi="Times New Roman" w:cs="Times New Roman"/>
          <w:sz w:val="28"/>
          <w:szCs w:val="28"/>
        </w:rPr>
        <w:t>, с.975</w:t>
      </w:r>
      <w:r>
        <w:rPr>
          <w:rFonts w:ascii="Times New Roman" w:hAnsi="Times New Roman" w:cs="Times New Roman"/>
          <w:sz w:val="28"/>
          <w:szCs w:val="28"/>
        </w:rPr>
        <w:sym w:font="Symbol" w:char="F05D"/>
      </w:r>
      <w:r w:rsidRPr="00EE4A79">
        <w:rPr>
          <w:rFonts w:ascii="Times New Roman" w:hAnsi="Times New Roman" w:cs="Times New Roman"/>
          <w:sz w:val="28"/>
          <w:szCs w:val="28"/>
        </w:rPr>
        <w:t xml:space="preserve"> место, время действия, окружающая обстановка - и героев, поведение которых должно быть обусловлено центральной проблемой и направле</w:t>
      </w:r>
      <w:r>
        <w:rPr>
          <w:rFonts w:ascii="Times New Roman" w:hAnsi="Times New Roman" w:cs="Times New Roman"/>
          <w:sz w:val="28"/>
          <w:szCs w:val="28"/>
        </w:rPr>
        <w:t>но на успешное ее разрешение</w:t>
      </w:r>
      <w:r w:rsidRPr="00EE4A79">
        <w:rPr>
          <w:rFonts w:ascii="Times New Roman" w:hAnsi="Times New Roman" w:cs="Times New Roman"/>
          <w:sz w:val="28"/>
          <w:szCs w:val="28"/>
        </w:rPr>
        <w:t xml:space="preserve">. </w:t>
      </w:r>
      <w:r w:rsidR="007E0248">
        <w:rPr>
          <w:rFonts w:ascii="Times New Roman" w:hAnsi="Times New Roman" w:cs="Times New Roman"/>
          <w:sz w:val="28"/>
          <w:szCs w:val="28"/>
        </w:rPr>
        <w:t xml:space="preserve">Согласно </w:t>
      </w:r>
      <w:r w:rsidR="00A44280">
        <w:rPr>
          <w:rFonts w:ascii="Times New Roman" w:hAnsi="Times New Roman" w:cs="Times New Roman"/>
          <w:sz w:val="28"/>
          <w:szCs w:val="28"/>
        </w:rPr>
        <w:t>Тромп Т. и Ганзвурт Р.</w:t>
      </w:r>
      <w:r w:rsidRPr="00EE4A79">
        <w:rPr>
          <w:rFonts w:ascii="Times New Roman" w:hAnsi="Times New Roman" w:cs="Times New Roman"/>
          <w:sz w:val="28"/>
          <w:szCs w:val="28"/>
        </w:rPr>
        <w:t xml:space="preserve"> </w:t>
      </w:r>
      <w:r w:rsidR="007E0248">
        <w:rPr>
          <w:rFonts w:ascii="Times New Roman" w:hAnsi="Times New Roman" w:cs="Times New Roman"/>
          <w:sz w:val="28"/>
          <w:szCs w:val="28"/>
        </w:rPr>
        <w:t>нарративная компетенция связана с</w:t>
      </w:r>
      <w:r w:rsidRPr="00EE4A79">
        <w:rPr>
          <w:rFonts w:ascii="Times New Roman" w:hAnsi="Times New Roman" w:cs="Times New Roman"/>
          <w:sz w:val="28"/>
          <w:szCs w:val="28"/>
        </w:rPr>
        <w:t xml:space="preserve"> педагогикой, технологиями и приемами, которые использует преподаватель в процессе повествования, создавая особый контекст для студентов</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5C6F75">
        <w:rPr>
          <w:rFonts w:ascii="Times New Roman" w:hAnsi="Times New Roman" w:cs="Times New Roman"/>
          <w:sz w:val="28"/>
          <w:szCs w:val="28"/>
        </w:rPr>
        <w:t>74</w:t>
      </w:r>
      <w:r>
        <w:rPr>
          <w:rFonts w:ascii="Times New Roman" w:hAnsi="Times New Roman" w:cs="Times New Roman"/>
          <w:sz w:val="28"/>
          <w:szCs w:val="28"/>
        </w:rPr>
        <w:sym w:font="Symbol" w:char="F05D"/>
      </w:r>
      <w:r w:rsidRPr="00EE4A79">
        <w:rPr>
          <w:rFonts w:ascii="Times New Roman" w:hAnsi="Times New Roman" w:cs="Times New Roman"/>
          <w:sz w:val="28"/>
          <w:szCs w:val="28"/>
        </w:rPr>
        <w:t>.</w:t>
      </w:r>
      <w:r w:rsidRPr="009A55E9">
        <w:rPr>
          <w:rFonts w:ascii="Times New Roman" w:hAnsi="Times New Roman" w:cs="Times New Roman"/>
          <w:sz w:val="28"/>
          <w:szCs w:val="28"/>
        </w:rPr>
        <w:t xml:space="preserve"> </w:t>
      </w:r>
      <w:r w:rsidRPr="00D76961">
        <w:rPr>
          <w:rFonts w:ascii="Times New Roman" w:hAnsi="Times New Roman" w:cs="Times New Roman"/>
          <w:sz w:val="28"/>
          <w:szCs w:val="28"/>
        </w:rPr>
        <w:t xml:space="preserve">Многие российские ученые, в частности, Федорова В.П. и Халеева И.И., рассматривают нарративную компетенцию </w:t>
      </w:r>
      <w:r w:rsidR="007E0248">
        <w:rPr>
          <w:rFonts w:ascii="Times New Roman" w:hAnsi="Times New Roman" w:cs="Times New Roman"/>
          <w:sz w:val="28"/>
          <w:szCs w:val="28"/>
        </w:rPr>
        <w:t xml:space="preserve">как </w:t>
      </w:r>
      <w:r w:rsidRPr="007E0D7C">
        <w:rPr>
          <w:rStyle w:val="a6"/>
          <w:rFonts w:ascii="Times New Roman" w:hAnsi="Times New Roman" w:cs="Times New Roman"/>
          <w:b w:val="0"/>
          <w:sz w:val="28"/>
          <w:szCs w:val="28"/>
        </w:rPr>
        <w:t>комплексную способность личности, включающую в себя навыки создания и восприятия нарративов (рассказов, историй), а также их анализ и интерпретацию.</w:t>
      </w:r>
      <w:r w:rsidRPr="007E0D7C">
        <w:rPr>
          <w:rFonts w:ascii="Times New Roman" w:hAnsi="Times New Roman" w:cs="Times New Roman"/>
          <w:b/>
          <w:sz w:val="28"/>
          <w:szCs w:val="28"/>
        </w:rPr>
        <w:t xml:space="preserve"> </w:t>
      </w:r>
      <w:r w:rsidRPr="00D76961">
        <w:rPr>
          <w:rFonts w:ascii="Times New Roman" w:hAnsi="Times New Roman" w:cs="Times New Roman"/>
          <w:sz w:val="28"/>
          <w:szCs w:val="28"/>
        </w:rPr>
        <w:t>Эта компетенция охватывает не только навыки построения текстов, но и умение воспринимать, интерпретировать и использовать нарративы в различных контекстах, включая педагогический.</w:t>
      </w:r>
    </w:p>
    <w:p w:rsidR="007E0D7C" w:rsidRPr="00C24875" w:rsidRDefault="007E0D7C" w:rsidP="00443968">
      <w:pPr>
        <w:pStyle w:val="a5"/>
        <w:spacing w:before="0" w:beforeAutospacing="0" w:after="0" w:afterAutospacing="0"/>
        <w:ind w:firstLine="709"/>
        <w:jc w:val="both"/>
        <w:rPr>
          <w:sz w:val="28"/>
          <w:szCs w:val="28"/>
        </w:rPr>
      </w:pPr>
      <w:r>
        <w:rPr>
          <w:sz w:val="28"/>
          <w:szCs w:val="28"/>
        </w:rPr>
        <w:t>Отметим, что м</w:t>
      </w:r>
      <w:r w:rsidRPr="00C24875">
        <w:rPr>
          <w:sz w:val="28"/>
          <w:szCs w:val="28"/>
        </w:rPr>
        <w:t xml:space="preserve">нения ученых о нарративной компетенции развиваются в контексте литературоведения, психологии, лингвистики, социальной теории и </w:t>
      </w:r>
      <w:r w:rsidRPr="00C24875">
        <w:rPr>
          <w:sz w:val="28"/>
          <w:szCs w:val="28"/>
        </w:rPr>
        <w:lastRenderedPageBreak/>
        <w:t xml:space="preserve">образования. В литературоведении нарративная компетенция относится к способности анализировать и интерпретировать текстовые структуры и элементы повествования, включая сюжет, персонажей, точку зрения и стилистику. </w:t>
      </w:r>
      <w:r w:rsidR="007E0248">
        <w:rPr>
          <w:sz w:val="28"/>
          <w:szCs w:val="28"/>
        </w:rPr>
        <w:t>В психологии нарративная</w:t>
      </w:r>
      <w:r w:rsidR="007E0248" w:rsidRPr="00C24875">
        <w:rPr>
          <w:sz w:val="28"/>
          <w:szCs w:val="28"/>
        </w:rPr>
        <w:t xml:space="preserve"> компетенцию </w:t>
      </w:r>
      <w:r w:rsidR="007E0248">
        <w:rPr>
          <w:sz w:val="28"/>
          <w:szCs w:val="28"/>
        </w:rPr>
        <w:t>необходима</w:t>
      </w:r>
      <w:r w:rsidRPr="00C24875">
        <w:rPr>
          <w:sz w:val="28"/>
          <w:szCs w:val="28"/>
        </w:rPr>
        <w:t xml:space="preserve"> для психологического консультирования и терапии, поскольку помогает людям </w:t>
      </w:r>
      <w:r w:rsidR="007E0248">
        <w:rPr>
          <w:sz w:val="28"/>
          <w:szCs w:val="28"/>
        </w:rPr>
        <w:t xml:space="preserve">через нарративы </w:t>
      </w:r>
      <w:r w:rsidRPr="00C24875">
        <w:rPr>
          <w:sz w:val="28"/>
          <w:szCs w:val="28"/>
        </w:rPr>
        <w:t>осмыслять свои переживания, распознавать паттерны поведения и находить новые способы решения личных проблем</w:t>
      </w:r>
      <w:r>
        <w:rPr>
          <w:sz w:val="28"/>
          <w:szCs w:val="28"/>
        </w:rPr>
        <w:t xml:space="preserve"> (Брунер Дж., Рифкин Д., Тейлор Ч.)</w:t>
      </w:r>
      <w:r w:rsidRPr="00C24875">
        <w:rPr>
          <w:sz w:val="28"/>
          <w:szCs w:val="28"/>
        </w:rPr>
        <w:t>. В социологии нарративная компетенция понимается как способность эффективно использовать нарративы для анализа социальных процессов и явлений, а также для формирования общественного сознания</w:t>
      </w:r>
      <w:r>
        <w:rPr>
          <w:sz w:val="28"/>
          <w:szCs w:val="28"/>
        </w:rPr>
        <w:t xml:space="preserve"> (Баркер Р., Хаус К., Роти Р.)</w:t>
      </w:r>
      <w:r w:rsidRPr="00C24875">
        <w:rPr>
          <w:sz w:val="28"/>
          <w:szCs w:val="28"/>
        </w:rPr>
        <w:t>.</w:t>
      </w:r>
    </w:p>
    <w:p w:rsidR="007E0D7C" w:rsidRPr="006667D5" w:rsidRDefault="007E0D7C" w:rsidP="00443968">
      <w:pPr>
        <w:pStyle w:val="a5"/>
        <w:spacing w:before="0" w:beforeAutospacing="0" w:after="0" w:afterAutospacing="0"/>
        <w:ind w:firstLine="709"/>
        <w:jc w:val="both"/>
        <w:rPr>
          <w:sz w:val="28"/>
          <w:szCs w:val="28"/>
        </w:rPr>
      </w:pPr>
      <w:r w:rsidRPr="00C24875">
        <w:rPr>
          <w:sz w:val="28"/>
          <w:szCs w:val="28"/>
        </w:rPr>
        <w:t xml:space="preserve">В образовательном процессе нарративная компетенция очень важна для эффективного преподавания и взаимодействия участников учебного процесса (Браун Д.Л., Воскобович С.Г., Лернер Т.Н., Стронг Р.Дж.). </w:t>
      </w:r>
      <w:r w:rsidRPr="006667D5">
        <w:rPr>
          <w:sz w:val="28"/>
          <w:szCs w:val="28"/>
        </w:rPr>
        <w:t xml:space="preserve">Она </w:t>
      </w:r>
      <w:r w:rsidR="007A2C04">
        <w:rPr>
          <w:sz w:val="28"/>
          <w:szCs w:val="28"/>
        </w:rPr>
        <w:t>раскрывается в способности</w:t>
      </w:r>
      <w:r w:rsidRPr="006667D5">
        <w:rPr>
          <w:sz w:val="28"/>
          <w:szCs w:val="28"/>
        </w:rPr>
        <w:t xml:space="preserve"> педагогов эффективно использовать различные формы нарратива (историй, рассказов, примеров и сценариев) для создания обучающих ситуаций, способствующих глубокой когнитивной и эмоциональной вовлеченности </w:t>
      </w:r>
      <w:r w:rsidR="007A2C04">
        <w:rPr>
          <w:sz w:val="28"/>
          <w:szCs w:val="28"/>
        </w:rPr>
        <w:t>студентов</w:t>
      </w:r>
      <w:r w:rsidRPr="006667D5">
        <w:rPr>
          <w:sz w:val="28"/>
          <w:szCs w:val="28"/>
        </w:rPr>
        <w:t xml:space="preserve">. </w:t>
      </w:r>
      <w:r w:rsidR="00D94A4E">
        <w:rPr>
          <w:sz w:val="28"/>
          <w:szCs w:val="28"/>
        </w:rPr>
        <w:t>Б</w:t>
      </w:r>
      <w:r w:rsidR="007A2C04">
        <w:rPr>
          <w:sz w:val="28"/>
          <w:szCs w:val="28"/>
        </w:rPr>
        <w:t>лагодаря нарративной компетенции</w:t>
      </w:r>
      <w:r w:rsidRPr="005855C1">
        <w:rPr>
          <w:sz w:val="28"/>
          <w:szCs w:val="28"/>
        </w:rPr>
        <w:t xml:space="preserve"> </w:t>
      </w:r>
      <w:r w:rsidR="007A2C04">
        <w:rPr>
          <w:sz w:val="28"/>
          <w:szCs w:val="28"/>
        </w:rPr>
        <w:t>развивается</w:t>
      </w:r>
      <w:r w:rsidRPr="005855C1">
        <w:rPr>
          <w:sz w:val="28"/>
          <w:szCs w:val="28"/>
        </w:rPr>
        <w:t xml:space="preserve"> умение воспринимать мир через разные перспе</w:t>
      </w:r>
      <w:r w:rsidR="007A2C04">
        <w:rPr>
          <w:sz w:val="28"/>
          <w:szCs w:val="28"/>
        </w:rPr>
        <w:t>ктивы, что важно для развития</w:t>
      </w:r>
      <w:r w:rsidRPr="005855C1">
        <w:rPr>
          <w:sz w:val="28"/>
          <w:szCs w:val="28"/>
        </w:rPr>
        <w:t xml:space="preserve"> аналитических </w:t>
      </w:r>
      <w:r w:rsidR="007A2C04">
        <w:rPr>
          <w:sz w:val="28"/>
          <w:szCs w:val="28"/>
        </w:rPr>
        <w:t>и критических навыков</w:t>
      </w:r>
      <w:r w:rsidR="005C6F75" w:rsidRPr="005C6F75">
        <w:rPr>
          <w:sz w:val="28"/>
          <w:szCs w:val="28"/>
        </w:rPr>
        <w:t xml:space="preserve"> </w:t>
      </w:r>
      <w:r w:rsidR="005C6F75">
        <w:rPr>
          <w:sz w:val="28"/>
          <w:szCs w:val="28"/>
        </w:rPr>
        <w:sym w:font="Symbol" w:char="F05B"/>
      </w:r>
      <w:r w:rsidR="005C6F75">
        <w:rPr>
          <w:sz w:val="28"/>
          <w:szCs w:val="28"/>
        </w:rPr>
        <w:t>75</w:t>
      </w:r>
      <w:r w:rsidR="005C6F75">
        <w:rPr>
          <w:sz w:val="28"/>
          <w:szCs w:val="28"/>
        </w:rPr>
        <w:sym w:font="Symbol" w:char="F05D"/>
      </w:r>
      <w:r w:rsidR="007A2C04">
        <w:rPr>
          <w:sz w:val="28"/>
          <w:szCs w:val="28"/>
        </w:rPr>
        <w:t>.</w:t>
      </w:r>
    </w:p>
    <w:p w:rsidR="007A2C04" w:rsidRDefault="007E0D7C" w:rsidP="00443968">
      <w:pPr>
        <w:spacing w:after="0" w:line="240" w:lineRule="auto"/>
        <w:ind w:firstLine="709"/>
        <w:jc w:val="both"/>
        <w:rPr>
          <w:rFonts w:ascii="Times New Roman" w:hAnsi="Times New Roman" w:cs="Times New Roman"/>
          <w:sz w:val="28"/>
          <w:szCs w:val="28"/>
        </w:rPr>
      </w:pPr>
      <w:r w:rsidRPr="005855C1">
        <w:rPr>
          <w:rFonts w:ascii="Times New Roman" w:hAnsi="Times New Roman" w:cs="Times New Roman"/>
          <w:sz w:val="28"/>
          <w:szCs w:val="28"/>
          <w:shd w:val="clear" w:color="auto" w:fill="FFFFFF"/>
        </w:rPr>
        <w:t>Другие ученые доказывают, что в основе формирования нарративной компетенции лежит обучение нарративу и прав</w:t>
      </w:r>
      <w:r w:rsidRPr="00C24875">
        <w:rPr>
          <w:rFonts w:ascii="Times New Roman" w:hAnsi="Times New Roman" w:cs="Times New Roman"/>
          <w:sz w:val="28"/>
          <w:szCs w:val="28"/>
          <w:shd w:val="clear" w:color="auto" w:fill="FFFFFF"/>
        </w:rPr>
        <w:t>илам его построения</w:t>
      </w:r>
      <w:r w:rsidRPr="00EE4A79">
        <w:rPr>
          <w:rFonts w:ascii="Times New Roman" w:hAnsi="Times New Roman" w:cs="Times New Roman"/>
          <w:sz w:val="28"/>
          <w:szCs w:val="28"/>
          <w:shd w:val="clear" w:color="auto" w:fill="FFFFFF"/>
        </w:rPr>
        <w:t xml:space="preserve">. </w:t>
      </w:r>
      <w:r w:rsidRPr="00EE4A79">
        <w:rPr>
          <w:rFonts w:ascii="Times New Roman" w:hAnsi="Times New Roman" w:cs="Times New Roman"/>
          <w:sz w:val="28"/>
          <w:szCs w:val="28"/>
        </w:rPr>
        <w:t xml:space="preserve">Андреева А.К. отмечает важность опыта структурно-семантической </w:t>
      </w:r>
      <w:r w:rsidR="00FB2D53">
        <w:rPr>
          <w:rFonts w:ascii="Times New Roman" w:hAnsi="Times New Roman" w:cs="Times New Roman"/>
          <w:sz w:val="28"/>
          <w:szCs w:val="28"/>
        </w:rPr>
        <w:t>обработки нарратива</w:t>
      </w:r>
      <w:r>
        <w:rPr>
          <w:rFonts w:ascii="Times New Roman" w:hAnsi="Times New Roman" w:cs="Times New Roman"/>
          <w:sz w:val="28"/>
          <w:szCs w:val="28"/>
        </w:rPr>
        <w:t>,</w:t>
      </w:r>
      <w:r w:rsidRPr="00EE4A79">
        <w:rPr>
          <w:rFonts w:ascii="Times New Roman" w:hAnsi="Times New Roman" w:cs="Times New Roman"/>
          <w:sz w:val="28"/>
          <w:szCs w:val="28"/>
        </w:rPr>
        <w:t xml:space="preserve"> и нарратив</w:t>
      </w:r>
      <w:r>
        <w:rPr>
          <w:rFonts w:ascii="Times New Roman" w:hAnsi="Times New Roman" w:cs="Times New Roman"/>
          <w:sz w:val="28"/>
          <w:szCs w:val="28"/>
        </w:rPr>
        <w:t xml:space="preserve">ная компетенция трактуется как </w:t>
      </w:r>
      <w:r w:rsidRPr="00EE4A79">
        <w:rPr>
          <w:rFonts w:ascii="Times New Roman" w:hAnsi="Times New Roman" w:cs="Times New Roman"/>
          <w:sz w:val="28"/>
          <w:szCs w:val="28"/>
        </w:rPr>
        <w:t>специфическая человеческая способность по особым правилам производит</w:t>
      </w:r>
      <w:r>
        <w:rPr>
          <w:rFonts w:ascii="Times New Roman" w:hAnsi="Times New Roman" w:cs="Times New Roman"/>
          <w:sz w:val="28"/>
          <w:szCs w:val="28"/>
        </w:rPr>
        <w:t>ь и понимать нарративные тексты</w:t>
      </w:r>
      <w:r w:rsidRPr="00EE4A79">
        <w:rPr>
          <w:rFonts w:ascii="Times New Roman" w:hAnsi="Times New Roman" w:cs="Times New Roman"/>
          <w:sz w:val="28"/>
          <w:szCs w:val="28"/>
        </w:rPr>
        <w:t xml:space="preserve">. </w:t>
      </w:r>
      <w:r w:rsidRPr="00F51440">
        <w:rPr>
          <w:rFonts w:ascii="Times New Roman" w:hAnsi="Times New Roman" w:cs="Times New Roman"/>
          <w:sz w:val="28"/>
          <w:szCs w:val="28"/>
        </w:rPr>
        <w:t xml:space="preserve">Согласно </w:t>
      </w:r>
      <w:r w:rsidRPr="007E0D7C">
        <w:rPr>
          <w:rFonts w:ascii="Times New Roman" w:hAnsi="Times New Roman" w:cs="Times New Roman"/>
          <w:sz w:val="28"/>
          <w:szCs w:val="28"/>
        </w:rPr>
        <w:t>О</w:t>
      </w:r>
      <w:r w:rsidR="004425B7">
        <w:rPr>
          <w:rStyle w:val="a6"/>
          <w:rFonts w:ascii="Times New Roman" w:hAnsi="Times New Roman" w:cs="Times New Roman"/>
          <w:b w:val="0"/>
          <w:sz w:val="28"/>
          <w:szCs w:val="28"/>
        </w:rPr>
        <w:t>лсон Д. Р.</w:t>
      </w:r>
      <w:r w:rsidRPr="007E0D7C">
        <w:rPr>
          <w:rFonts w:ascii="Times New Roman" w:hAnsi="Times New Roman" w:cs="Times New Roman"/>
          <w:b/>
          <w:sz w:val="28"/>
          <w:szCs w:val="28"/>
        </w:rPr>
        <w:t xml:space="preserve"> </w:t>
      </w:r>
      <w:r w:rsidRPr="007E0D7C">
        <w:rPr>
          <w:rFonts w:ascii="Times New Roman" w:hAnsi="Times New Roman" w:cs="Times New Roman"/>
          <w:sz w:val="28"/>
          <w:szCs w:val="28"/>
        </w:rPr>
        <w:t xml:space="preserve">и </w:t>
      </w:r>
      <w:r w:rsidRPr="007E0D7C">
        <w:rPr>
          <w:rStyle w:val="a6"/>
          <w:rFonts w:ascii="Times New Roman" w:hAnsi="Times New Roman" w:cs="Times New Roman"/>
          <w:b w:val="0"/>
          <w:sz w:val="28"/>
          <w:szCs w:val="28"/>
        </w:rPr>
        <w:t>Каган М.</w:t>
      </w:r>
      <w:r>
        <w:rPr>
          <w:rStyle w:val="a6"/>
          <w:rFonts w:ascii="Times New Roman" w:hAnsi="Times New Roman" w:cs="Times New Roman"/>
          <w:sz w:val="28"/>
          <w:szCs w:val="28"/>
        </w:rPr>
        <w:t xml:space="preserve"> </w:t>
      </w:r>
      <w:r w:rsidRPr="00F51440">
        <w:rPr>
          <w:rFonts w:ascii="Times New Roman" w:hAnsi="Times New Roman" w:cs="Times New Roman"/>
          <w:sz w:val="28"/>
          <w:szCs w:val="28"/>
        </w:rPr>
        <w:t>нарративная компетенция — это способность интерпретировать, строить и анализировать различные виды повествований</w:t>
      </w:r>
      <w:r>
        <w:rPr>
          <w:rFonts w:ascii="Times New Roman" w:hAnsi="Times New Roman" w:cs="Times New Roman"/>
          <w:sz w:val="28"/>
          <w:szCs w:val="28"/>
        </w:rPr>
        <w:t xml:space="preserve">. </w:t>
      </w:r>
      <w:r w:rsidRPr="00F51440">
        <w:rPr>
          <w:rFonts w:ascii="Times New Roman" w:hAnsi="Times New Roman" w:cs="Times New Roman"/>
          <w:sz w:val="28"/>
          <w:szCs w:val="28"/>
        </w:rPr>
        <w:t>Она включает в себя как когнитивные, так и социальные навыки, позволяя людям взаимодействовать через рассказы и понимать чужие истории</w:t>
      </w:r>
      <w:r w:rsidR="007A2C04">
        <w:rPr>
          <w:rFonts w:ascii="Times New Roman" w:hAnsi="Times New Roman" w:cs="Times New Roman"/>
          <w:sz w:val="28"/>
          <w:szCs w:val="28"/>
        </w:rPr>
        <w:t xml:space="preserve">, </w:t>
      </w:r>
      <w:r w:rsidRPr="00F51440">
        <w:rPr>
          <w:rFonts w:ascii="Times New Roman" w:hAnsi="Times New Roman" w:cs="Times New Roman"/>
          <w:sz w:val="28"/>
          <w:szCs w:val="28"/>
        </w:rPr>
        <w:t xml:space="preserve">осознавать культурные и социальные контексты повествования, а также </w:t>
      </w:r>
      <w:r w:rsidR="007A2C04">
        <w:rPr>
          <w:rFonts w:ascii="Times New Roman" w:hAnsi="Times New Roman" w:cs="Times New Roman"/>
          <w:sz w:val="28"/>
          <w:szCs w:val="28"/>
        </w:rPr>
        <w:t>адаптировать нарратив в зависимости от аудитории.</w:t>
      </w:r>
      <w:r w:rsidR="00FE71B4">
        <w:rPr>
          <w:rFonts w:ascii="Times New Roman" w:hAnsi="Times New Roman" w:cs="Times New Roman"/>
          <w:sz w:val="28"/>
          <w:szCs w:val="28"/>
        </w:rPr>
        <w:t xml:space="preserve"> </w:t>
      </w:r>
      <w:r w:rsidR="00FE71B4">
        <w:rPr>
          <w:rFonts w:ascii="Times New Roman" w:hAnsi="Times New Roman" w:cs="Times New Roman"/>
          <w:sz w:val="28"/>
          <w:szCs w:val="28"/>
          <w:shd w:val="clear" w:color="auto" w:fill="FFFFFF"/>
        </w:rPr>
        <w:t>Проблема</w:t>
      </w:r>
      <w:r w:rsidR="00FE71B4" w:rsidRPr="001E150F">
        <w:rPr>
          <w:rFonts w:ascii="Times New Roman" w:hAnsi="Times New Roman" w:cs="Times New Roman"/>
          <w:sz w:val="28"/>
          <w:szCs w:val="28"/>
          <w:shd w:val="clear" w:color="auto" w:fill="FFFFFF"/>
        </w:rPr>
        <w:t xml:space="preserve"> </w:t>
      </w:r>
      <w:r w:rsidR="00FE71B4" w:rsidRPr="00805A7B">
        <w:rPr>
          <w:rFonts w:ascii="Times New Roman" w:hAnsi="Times New Roman" w:cs="Times New Roman"/>
          <w:sz w:val="28"/>
          <w:szCs w:val="28"/>
          <w:shd w:val="clear" w:color="auto" w:fill="FFFFFF"/>
        </w:rPr>
        <w:t xml:space="preserve">формирования нарративной </w:t>
      </w:r>
      <w:r w:rsidR="00FE71B4">
        <w:rPr>
          <w:rFonts w:ascii="Times New Roman" w:hAnsi="Times New Roman" w:cs="Times New Roman"/>
          <w:sz w:val="28"/>
          <w:szCs w:val="28"/>
          <w:shd w:val="clear" w:color="auto" w:fill="FFFFFF"/>
        </w:rPr>
        <w:t>компетенции будущих учителей ИЯ исследуется многими</w:t>
      </w:r>
      <w:r w:rsidR="00FE71B4" w:rsidRPr="00805A7B">
        <w:rPr>
          <w:rFonts w:ascii="Times New Roman" w:hAnsi="Times New Roman" w:cs="Times New Roman"/>
          <w:sz w:val="28"/>
          <w:szCs w:val="28"/>
          <w:shd w:val="clear" w:color="auto" w:fill="FFFFFF"/>
        </w:rPr>
        <w:t xml:space="preserve"> </w:t>
      </w:r>
      <w:r w:rsidR="00FE71B4">
        <w:rPr>
          <w:rFonts w:ascii="Times New Roman" w:hAnsi="Times New Roman" w:cs="Times New Roman"/>
          <w:sz w:val="28"/>
          <w:szCs w:val="28"/>
          <w:shd w:val="clear" w:color="auto" w:fill="FFFFFF"/>
        </w:rPr>
        <w:t>учеными, которые представляют компонентный состав ее субкомпетенций: когнитивная, коммуникативная, рефлексивная, социальная и культурная (Брунер Д., Брукс П., Бухтер М., Райт Р.).</w:t>
      </w:r>
    </w:p>
    <w:p w:rsidR="007E0D7C" w:rsidRPr="00FE71B4" w:rsidRDefault="007E0D7C" w:rsidP="00443968">
      <w:pPr>
        <w:spacing w:after="0" w:line="240" w:lineRule="auto"/>
        <w:ind w:firstLine="709"/>
        <w:jc w:val="both"/>
        <w:rPr>
          <w:rFonts w:ascii="Times New Roman" w:hAnsi="Times New Roman" w:cs="Times New Roman"/>
          <w:sz w:val="28"/>
          <w:szCs w:val="28"/>
        </w:rPr>
      </w:pPr>
      <w:r w:rsidRPr="00EE4A79">
        <w:rPr>
          <w:rFonts w:ascii="Times New Roman" w:hAnsi="Times New Roman" w:cs="Times New Roman"/>
          <w:sz w:val="28"/>
          <w:szCs w:val="28"/>
        </w:rPr>
        <w:t>В лингводидактическом энцикл</w:t>
      </w:r>
      <w:r>
        <w:rPr>
          <w:rFonts w:ascii="Times New Roman" w:hAnsi="Times New Roman" w:cs="Times New Roman"/>
          <w:sz w:val="28"/>
          <w:szCs w:val="28"/>
        </w:rPr>
        <w:t>опедическом словаре Азимова Э.Г. и Щукина А.Н.</w:t>
      </w:r>
      <w:r w:rsidRPr="00EE4A79">
        <w:rPr>
          <w:rFonts w:ascii="Times New Roman" w:hAnsi="Times New Roman" w:cs="Times New Roman"/>
          <w:sz w:val="28"/>
          <w:szCs w:val="28"/>
        </w:rPr>
        <w:t xml:space="preserve"> нарративная компетенция определяется как «способность строить собственное высказывание и понимать высказывание собеседника, представителя иной лингвосоциокультурной общности и языковой среды, адекватно принятым в данной общности социокультурным нормам» </w:t>
      </w:r>
      <w:r w:rsidRPr="00EE4A79">
        <w:rPr>
          <w:rFonts w:ascii="Times New Roman" w:hAnsi="Times New Roman" w:cs="Times New Roman"/>
          <w:sz w:val="28"/>
          <w:szCs w:val="28"/>
        </w:rPr>
        <w:sym w:font="Symbol" w:char="F05B"/>
      </w:r>
      <w:r w:rsidR="005C6F75">
        <w:rPr>
          <w:rFonts w:ascii="Times New Roman" w:hAnsi="Times New Roman" w:cs="Times New Roman"/>
          <w:sz w:val="28"/>
          <w:szCs w:val="28"/>
        </w:rPr>
        <w:t>76</w:t>
      </w:r>
      <w:r>
        <w:rPr>
          <w:rFonts w:ascii="Times New Roman" w:hAnsi="Times New Roman" w:cs="Times New Roman"/>
          <w:sz w:val="28"/>
          <w:szCs w:val="28"/>
        </w:rPr>
        <w:t>, с.175</w:t>
      </w:r>
      <w:r w:rsidRPr="00EE4A79">
        <w:rPr>
          <w:rFonts w:ascii="Times New Roman" w:hAnsi="Times New Roman" w:cs="Times New Roman"/>
          <w:sz w:val="28"/>
          <w:szCs w:val="28"/>
        </w:rPr>
        <w:sym w:font="Symbol" w:char="F05D"/>
      </w:r>
      <w:r w:rsidRPr="00EE4A79">
        <w:rPr>
          <w:rFonts w:ascii="Times New Roman" w:hAnsi="Times New Roman" w:cs="Times New Roman"/>
          <w:sz w:val="28"/>
          <w:szCs w:val="28"/>
        </w:rPr>
        <w:t xml:space="preserve">. </w:t>
      </w:r>
      <w:r>
        <w:rPr>
          <w:rFonts w:ascii="Times New Roman" w:hAnsi="Times New Roman" w:cs="Times New Roman"/>
          <w:sz w:val="28"/>
          <w:szCs w:val="28"/>
        </w:rPr>
        <w:t>С</w:t>
      </w:r>
      <w:r w:rsidRPr="00EE4A79">
        <w:rPr>
          <w:rFonts w:ascii="Times New Roman" w:hAnsi="Times New Roman" w:cs="Times New Roman"/>
          <w:sz w:val="28"/>
          <w:szCs w:val="28"/>
        </w:rPr>
        <w:t>оглаша</w:t>
      </w:r>
      <w:r>
        <w:rPr>
          <w:rFonts w:ascii="Times New Roman" w:hAnsi="Times New Roman" w:cs="Times New Roman"/>
          <w:sz w:val="28"/>
          <w:szCs w:val="28"/>
        </w:rPr>
        <w:t>ясь</w:t>
      </w:r>
      <w:r w:rsidRPr="00EE4A79">
        <w:rPr>
          <w:rFonts w:ascii="Times New Roman" w:hAnsi="Times New Roman" w:cs="Times New Roman"/>
          <w:sz w:val="28"/>
          <w:szCs w:val="28"/>
        </w:rPr>
        <w:t xml:space="preserve"> с данным определением</w:t>
      </w:r>
      <w:r>
        <w:rPr>
          <w:rFonts w:ascii="Times New Roman" w:hAnsi="Times New Roman" w:cs="Times New Roman"/>
          <w:sz w:val="28"/>
          <w:szCs w:val="28"/>
        </w:rPr>
        <w:t>,</w:t>
      </w:r>
      <w:r w:rsidRPr="00EE4A79">
        <w:rPr>
          <w:rFonts w:ascii="Times New Roman" w:hAnsi="Times New Roman" w:cs="Times New Roman"/>
          <w:sz w:val="28"/>
          <w:szCs w:val="28"/>
        </w:rPr>
        <w:t xml:space="preserve"> добавляем, что нарративная компетенция учителя ИЯ раскрывается в умении строить логически-связное, четко-коммуникативно ориентирован</w:t>
      </w:r>
      <w:r>
        <w:rPr>
          <w:rFonts w:ascii="Times New Roman" w:hAnsi="Times New Roman" w:cs="Times New Roman"/>
          <w:sz w:val="28"/>
          <w:szCs w:val="28"/>
        </w:rPr>
        <w:t>ное высказывание, воздействующе</w:t>
      </w:r>
      <w:r w:rsidRPr="00EE4A79">
        <w:rPr>
          <w:rFonts w:ascii="Times New Roman" w:hAnsi="Times New Roman" w:cs="Times New Roman"/>
          <w:sz w:val="28"/>
          <w:szCs w:val="28"/>
        </w:rPr>
        <w:t>е на слушающих.</w:t>
      </w:r>
      <w:r w:rsidR="007A2C04">
        <w:rPr>
          <w:rFonts w:ascii="Times New Roman" w:hAnsi="Times New Roman" w:cs="Times New Roman"/>
          <w:sz w:val="28"/>
          <w:szCs w:val="28"/>
        </w:rPr>
        <w:t xml:space="preserve"> </w:t>
      </w:r>
      <w:r w:rsidRPr="001E150F">
        <w:rPr>
          <w:rFonts w:ascii="Times New Roman" w:hAnsi="Times New Roman" w:cs="Times New Roman"/>
          <w:sz w:val="28"/>
          <w:szCs w:val="28"/>
          <w:shd w:val="clear" w:color="auto" w:fill="FFFFFF"/>
        </w:rPr>
        <w:t xml:space="preserve">Представители нарративного подхода в обучении </w:t>
      </w:r>
      <w:r>
        <w:rPr>
          <w:rFonts w:ascii="Times New Roman" w:hAnsi="Times New Roman" w:cs="Times New Roman"/>
          <w:sz w:val="28"/>
          <w:szCs w:val="28"/>
          <w:shd w:val="clear" w:color="auto" w:fill="FFFFFF"/>
        </w:rPr>
        <w:t xml:space="preserve">Уайт М., </w:t>
      </w:r>
      <w:r w:rsidRPr="001E150F">
        <w:rPr>
          <w:rFonts w:ascii="Times New Roman" w:hAnsi="Times New Roman" w:cs="Times New Roman"/>
          <w:sz w:val="28"/>
          <w:szCs w:val="28"/>
          <w:shd w:val="clear" w:color="auto" w:fill="FFFFFF"/>
        </w:rPr>
        <w:t xml:space="preserve">Элстон </w:t>
      </w:r>
      <w:r w:rsidRPr="001E150F">
        <w:rPr>
          <w:rFonts w:ascii="Times New Roman" w:hAnsi="Times New Roman" w:cs="Times New Roman"/>
          <w:sz w:val="28"/>
          <w:szCs w:val="28"/>
          <w:shd w:val="clear" w:color="auto" w:fill="FFFFFF"/>
        </w:rPr>
        <w:lastRenderedPageBreak/>
        <w:t>Д.</w:t>
      </w:r>
      <w:r>
        <w:rPr>
          <w:rFonts w:ascii="Times New Roman" w:hAnsi="Times New Roman" w:cs="Times New Roman"/>
          <w:sz w:val="28"/>
          <w:szCs w:val="28"/>
          <w:shd w:val="clear" w:color="auto" w:fill="FFFFFF"/>
        </w:rPr>
        <w:t>, Никитина Е.А.</w:t>
      </w:r>
      <w:r w:rsidRPr="001E150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обращают внимание на то</w:t>
      </w:r>
      <w:r w:rsidRPr="00805A7B">
        <w:rPr>
          <w:rFonts w:ascii="Times New Roman" w:hAnsi="Times New Roman" w:cs="Times New Roman"/>
          <w:sz w:val="28"/>
          <w:szCs w:val="28"/>
          <w:shd w:val="clear" w:color="auto" w:fill="FFFFFF"/>
        </w:rPr>
        <w:t xml:space="preserve">, что, исследуя поступки героев </w:t>
      </w:r>
      <w:r>
        <w:rPr>
          <w:rFonts w:ascii="Times New Roman" w:hAnsi="Times New Roman" w:cs="Times New Roman"/>
          <w:sz w:val="28"/>
          <w:szCs w:val="28"/>
          <w:shd w:val="clear" w:color="auto" w:fill="FFFFFF"/>
        </w:rPr>
        <w:t>в нарративе</w:t>
      </w:r>
      <w:r w:rsidRPr="00805A7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студенты</w:t>
      </w:r>
      <w:r w:rsidRPr="00805A7B">
        <w:rPr>
          <w:rFonts w:ascii="Times New Roman" w:hAnsi="Times New Roman" w:cs="Times New Roman"/>
          <w:sz w:val="28"/>
          <w:szCs w:val="28"/>
          <w:shd w:val="clear" w:color="auto" w:fill="FFFFFF"/>
        </w:rPr>
        <w:t xml:space="preserve"> могут воспринимать и оценивать их характер, </w:t>
      </w:r>
      <w:r w:rsidR="007A2C04">
        <w:rPr>
          <w:rFonts w:ascii="Times New Roman" w:hAnsi="Times New Roman" w:cs="Times New Roman"/>
          <w:sz w:val="28"/>
          <w:szCs w:val="28"/>
          <w:shd w:val="clear" w:color="auto" w:fill="FFFFFF"/>
        </w:rPr>
        <w:t>интерпретировать</w:t>
      </w:r>
      <w:r w:rsidRPr="00805A7B">
        <w:rPr>
          <w:rFonts w:ascii="Times New Roman" w:hAnsi="Times New Roman" w:cs="Times New Roman"/>
          <w:sz w:val="28"/>
          <w:szCs w:val="28"/>
          <w:shd w:val="clear" w:color="auto" w:fill="FFFFFF"/>
        </w:rPr>
        <w:t xml:space="preserve"> рассказы о культуре, анализировать свою идентичность в контексте </w:t>
      </w:r>
      <w:r>
        <w:rPr>
          <w:rFonts w:ascii="Times New Roman" w:hAnsi="Times New Roman" w:cs="Times New Roman"/>
          <w:sz w:val="28"/>
          <w:szCs w:val="28"/>
          <w:shd w:val="clear" w:color="auto" w:fill="FFFFFF"/>
        </w:rPr>
        <w:t>заданной ситуации</w:t>
      </w:r>
      <w:r w:rsidRPr="00805A7B">
        <w:rPr>
          <w:rFonts w:ascii="Times New Roman" w:hAnsi="Times New Roman" w:cs="Times New Roman"/>
          <w:sz w:val="28"/>
          <w:szCs w:val="28"/>
          <w:shd w:val="clear" w:color="auto" w:fill="FFFFFF"/>
        </w:rPr>
        <w:t xml:space="preserve"> и оценивать их дей</w:t>
      </w:r>
      <w:r>
        <w:rPr>
          <w:rFonts w:ascii="Times New Roman" w:hAnsi="Times New Roman" w:cs="Times New Roman"/>
          <w:sz w:val="28"/>
          <w:szCs w:val="28"/>
          <w:shd w:val="clear" w:color="auto" w:fill="FFFFFF"/>
        </w:rPr>
        <w:t>ствия, принимая или отвергая их</w:t>
      </w:r>
      <w:r w:rsidRPr="00805A7B">
        <w:rPr>
          <w:rFonts w:ascii="Times New Roman" w:hAnsi="Times New Roman" w:cs="Times New Roman"/>
          <w:sz w:val="28"/>
          <w:szCs w:val="28"/>
          <w:shd w:val="clear" w:color="auto" w:fill="FFFFFF"/>
        </w:rPr>
        <w:t xml:space="preserve"> </w:t>
      </w:r>
      <w:r w:rsidRPr="008A43A2">
        <w:rPr>
          <w:rFonts w:ascii="Times New Roman" w:hAnsi="Times New Roman" w:cs="Times New Roman"/>
          <w:sz w:val="28"/>
          <w:szCs w:val="28"/>
          <w:shd w:val="clear" w:color="auto" w:fill="FFFFFF"/>
        </w:rPr>
        <w:sym w:font="Symbol" w:char="F05B"/>
      </w:r>
      <w:r w:rsidR="005C6F75">
        <w:rPr>
          <w:rFonts w:ascii="Times New Roman" w:hAnsi="Times New Roman" w:cs="Times New Roman"/>
          <w:sz w:val="28"/>
          <w:szCs w:val="28"/>
          <w:shd w:val="clear" w:color="auto" w:fill="FFFFFF"/>
        </w:rPr>
        <w:t>77</w:t>
      </w:r>
      <w:r w:rsidRPr="008A43A2">
        <w:rPr>
          <w:rFonts w:ascii="Times New Roman" w:hAnsi="Times New Roman" w:cs="Times New Roman"/>
          <w:sz w:val="28"/>
          <w:szCs w:val="28"/>
          <w:shd w:val="clear" w:color="auto" w:fill="FFFFFF"/>
        </w:rPr>
        <w:sym w:font="Symbol" w:char="F05D"/>
      </w:r>
      <w:r w:rsidRPr="008A43A2">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1E150F">
        <w:rPr>
          <w:rFonts w:ascii="Times New Roman" w:hAnsi="Times New Roman" w:cs="Times New Roman"/>
          <w:sz w:val="28"/>
          <w:szCs w:val="28"/>
          <w:shd w:val="clear" w:color="auto" w:fill="FFFFFF"/>
        </w:rPr>
        <w:t xml:space="preserve">Использование нарратива в обучении иностранным языкам </w:t>
      </w:r>
      <w:r>
        <w:rPr>
          <w:rFonts w:ascii="Times New Roman" w:hAnsi="Times New Roman" w:cs="Times New Roman"/>
          <w:sz w:val="28"/>
          <w:szCs w:val="28"/>
          <w:shd w:val="clear" w:color="auto" w:fill="FFFFFF"/>
        </w:rPr>
        <w:t>предполагает</w:t>
      </w:r>
      <w:r w:rsidRPr="001E150F">
        <w:rPr>
          <w:rFonts w:ascii="Times New Roman" w:hAnsi="Times New Roman" w:cs="Times New Roman"/>
          <w:sz w:val="28"/>
          <w:szCs w:val="28"/>
          <w:shd w:val="clear" w:color="auto" w:fill="FFFFFF"/>
        </w:rPr>
        <w:t xml:space="preserve"> не только традиционные рассказы и рассказывание историй, но и различные формы взаимодействия, такие как игровые техники, сценарии и проекты, которые вовлекают учащихся в процесс создания и обмена историями, способствуя лучшему усвоению я</w:t>
      </w:r>
      <w:r>
        <w:rPr>
          <w:rFonts w:ascii="Times New Roman" w:hAnsi="Times New Roman" w:cs="Times New Roman"/>
          <w:sz w:val="28"/>
          <w:szCs w:val="28"/>
          <w:shd w:val="clear" w:color="auto" w:fill="FFFFFF"/>
        </w:rPr>
        <w:t>зыка и культурных особенностей</w:t>
      </w:r>
      <w:r w:rsidR="005C6F75">
        <w:rPr>
          <w:rFonts w:ascii="Times New Roman" w:hAnsi="Times New Roman" w:cs="Times New Roman"/>
          <w:sz w:val="28"/>
          <w:szCs w:val="28"/>
          <w:shd w:val="clear" w:color="auto" w:fill="FFFFFF"/>
        </w:rPr>
        <w:t xml:space="preserve"> </w:t>
      </w:r>
      <w:r w:rsidR="005C6F75" w:rsidRPr="008A43A2">
        <w:rPr>
          <w:rFonts w:ascii="Times New Roman" w:hAnsi="Times New Roman" w:cs="Times New Roman"/>
          <w:sz w:val="28"/>
          <w:szCs w:val="28"/>
          <w:shd w:val="clear" w:color="auto" w:fill="FFFFFF"/>
        </w:rPr>
        <w:sym w:font="Symbol" w:char="F05B"/>
      </w:r>
      <w:r w:rsidR="005C6F75">
        <w:rPr>
          <w:rFonts w:ascii="Times New Roman" w:hAnsi="Times New Roman" w:cs="Times New Roman"/>
          <w:sz w:val="28"/>
          <w:szCs w:val="28"/>
          <w:shd w:val="clear" w:color="auto" w:fill="FFFFFF"/>
        </w:rPr>
        <w:t>78</w:t>
      </w:r>
      <w:r w:rsidR="005C6F75" w:rsidRPr="008A43A2">
        <w:rPr>
          <w:rFonts w:ascii="Times New Roman" w:hAnsi="Times New Roman" w:cs="Times New Roman"/>
          <w:sz w:val="28"/>
          <w:szCs w:val="28"/>
          <w:shd w:val="clear" w:color="auto" w:fill="FFFFFF"/>
        </w:rPr>
        <w:sym w:font="Symbol" w:char="F05D"/>
      </w:r>
      <w:r>
        <w:rPr>
          <w:rFonts w:ascii="Times New Roman" w:hAnsi="Times New Roman" w:cs="Times New Roman"/>
          <w:sz w:val="28"/>
          <w:szCs w:val="28"/>
          <w:shd w:val="clear" w:color="auto" w:fill="FFFFFF"/>
        </w:rPr>
        <w:t>.</w:t>
      </w:r>
      <w:r w:rsidR="007A2C04">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Многообразие определений нарративной компетенции и ее составляющих дает основания выделить субкомпетенции, которые раскрывают нарративную компетенцию будущего учителя ИЯ в рамках нашего исследования. </w:t>
      </w:r>
    </w:p>
    <w:p w:rsidR="007E0D7C" w:rsidRDefault="007E0D7C" w:rsidP="00443968">
      <w:pPr>
        <w:pStyle w:val="a5"/>
        <w:spacing w:before="0" w:beforeAutospacing="0" w:after="0" w:afterAutospacing="0"/>
        <w:ind w:firstLine="709"/>
        <w:jc w:val="both"/>
        <w:rPr>
          <w:sz w:val="28"/>
          <w:szCs w:val="28"/>
        </w:rPr>
      </w:pPr>
      <w:r w:rsidRPr="006F23AF">
        <w:rPr>
          <w:b/>
          <w:bCs/>
          <w:iCs/>
          <w:sz w:val="28"/>
          <w:szCs w:val="28"/>
        </w:rPr>
        <w:t>Интегративно-когнитивная субкомпетенция</w:t>
      </w:r>
      <w:r w:rsidRPr="00910E82">
        <w:rPr>
          <w:sz w:val="28"/>
          <w:szCs w:val="28"/>
        </w:rPr>
        <w:t xml:space="preserve"> соотносится с умениями интегрировать и актуализировать когнитивные способности</w:t>
      </w:r>
      <w:r w:rsidR="00FE71B4">
        <w:rPr>
          <w:sz w:val="28"/>
          <w:szCs w:val="28"/>
        </w:rPr>
        <w:t xml:space="preserve"> студентов</w:t>
      </w:r>
      <w:r w:rsidRPr="00910E82">
        <w:rPr>
          <w:sz w:val="28"/>
          <w:szCs w:val="28"/>
        </w:rPr>
        <w:t>, связанные с памятью, логикой, вниманием, восприятием, анализом и созданием нарративов, в условиях реальной профессиональной деятельности будущего учителя иностранного языка</w:t>
      </w:r>
      <w:r w:rsidR="00A40FDA">
        <w:rPr>
          <w:sz w:val="28"/>
          <w:szCs w:val="28"/>
        </w:rPr>
        <w:t xml:space="preserve"> </w:t>
      </w:r>
      <w:r w:rsidR="00A40FDA">
        <w:rPr>
          <w:sz w:val="28"/>
          <w:szCs w:val="28"/>
        </w:rPr>
        <w:sym w:font="Symbol" w:char="F05B"/>
      </w:r>
      <w:r w:rsidR="00A40FDA">
        <w:rPr>
          <w:sz w:val="28"/>
          <w:szCs w:val="28"/>
        </w:rPr>
        <w:t>79</w:t>
      </w:r>
      <w:r w:rsidR="00A40FDA">
        <w:rPr>
          <w:sz w:val="28"/>
          <w:szCs w:val="28"/>
        </w:rPr>
        <w:sym w:font="Symbol" w:char="F05D"/>
      </w:r>
      <w:r w:rsidRPr="00910E82">
        <w:rPr>
          <w:sz w:val="28"/>
          <w:szCs w:val="28"/>
        </w:rPr>
        <w:t>. Активизируются когнитивные процессы: обработка, структурирование и интерпретация информации, а также развивается способность создавать логически связные, последовательные, аргументированные и коммуникат</w:t>
      </w:r>
      <w:r>
        <w:rPr>
          <w:sz w:val="28"/>
          <w:szCs w:val="28"/>
        </w:rPr>
        <w:t>ивно-ориентированные нарративы.</w:t>
      </w:r>
    </w:p>
    <w:p w:rsidR="007E0D7C" w:rsidRDefault="007E0D7C" w:rsidP="00443968">
      <w:pPr>
        <w:pStyle w:val="a5"/>
        <w:spacing w:before="0" w:beforeAutospacing="0" w:after="0" w:afterAutospacing="0"/>
        <w:ind w:firstLine="709"/>
        <w:jc w:val="both"/>
        <w:rPr>
          <w:sz w:val="28"/>
          <w:szCs w:val="28"/>
        </w:rPr>
      </w:pPr>
      <w:r w:rsidRPr="00910E82">
        <w:rPr>
          <w:sz w:val="28"/>
          <w:szCs w:val="28"/>
        </w:rPr>
        <w:t xml:space="preserve">Исследование интегративно-когнитивной субкомпетенции, особенно в процессе формирования нарративной компетенции у будущих учителей иностранного языка, отличается междисциплинарностью, охватывая области когнитивной лингвистики, педагогики, психологии </w:t>
      </w:r>
      <w:r>
        <w:rPr>
          <w:sz w:val="28"/>
          <w:szCs w:val="28"/>
        </w:rPr>
        <w:t xml:space="preserve">и лингвистического образования. </w:t>
      </w:r>
      <w:r w:rsidRPr="00910E82">
        <w:rPr>
          <w:sz w:val="28"/>
          <w:szCs w:val="28"/>
        </w:rPr>
        <w:t>Будущий учитель иностранного языка должен уметь воспринимать и осмысленно анализировать различные текст</w:t>
      </w:r>
      <w:r>
        <w:rPr>
          <w:sz w:val="28"/>
          <w:szCs w:val="28"/>
        </w:rPr>
        <w:t>ы</w:t>
      </w:r>
      <w:r w:rsidRPr="00910E82">
        <w:rPr>
          <w:sz w:val="28"/>
          <w:szCs w:val="28"/>
        </w:rPr>
        <w:t>, стил</w:t>
      </w:r>
      <w:r>
        <w:rPr>
          <w:sz w:val="28"/>
          <w:szCs w:val="28"/>
        </w:rPr>
        <w:t>и</w:t>
      </w:r>
      <w:r w:rsidRPr="00910E82">
        <w:rPr>
          <w:sz w:val="28"/>
          <w:szCs w:val="28"/>
        </w:rPr>
        <w:t>, функционально-смысловы</w:t>
      </w:r>
      <w:r>
        <w:rPr>
          <w:sz w:val="28"/>
          <w:szCs w:val="28"/>
        </w:rPr>
        <w:t>е</w:t>
      </w:r>
      <w:r w:rsidRPr="00910E82">
        <w:rPr>
          <w:sz w:val="28"/>
          <w:szCs w:val="28"/>
        </w:rPr>
        <w:t xml:space="preserve"> тип</w:t>
      </w:r>
      <w:r>
        <w:rPr>
          <w:sz w:val="28"/>
          <w:szCs w:val="28"/>
        </w:rPr>
        <w:t>ы</w:t>
      </w:r>
      <w:r w:rsidRPr="00910E82">
        <w:rPr>
          <w:sz w:val="28"/>
          <w:szCs w:val="28"/>
        </w:rPr>
        <w:t xml:space="preserve"> и их особенност</w:t>
      </w:r>
      <w:r>
        <w:rPr>
          <w:sz w:val="28"/>
          <w:szCs w:val="28"/>
        </w:rPr>
        <w:t>и</w:t>
      </w:r>
      <w:r w:rsidRPr="00910E82">
        <w:rPr>
          <w:sz w:val="28"/>
          <w:szCs w:val="28"/>
        </w:rPr>
        <w:t>, а также адекватно интерпретировать их контекст в целях дальнейшего использования</w:t>
      </w:r>
      <w:r>
        <w:rPr>
          <w:sz w:val="28"/>
          <w:szCs w:val="28"/>
        </w:rPr>
        <w:t xml:space="preserve">, </w:t>
      </w:r>
      <w:r w:rsidRPr="00910E82">
        <w:rPr>
          <w:sz w:val="28"/>
          <w:szCs w:val="28"/>
        </w:rPr>
        <w:t>выделять ключевые моменты нарратива, структурировать его, организовывать события, строить логичные и понятные связи между ними.</w:t>
      </w:r>
    </w:p>
    <w:p w:rsidR="007E0D7C" w:rsidRPr="00910E82" w:rsidRDefault="007E0D7C" w:rsidP="00443968">
      <w:pPr>
        <w:pStyle w:val="a5"/>
        <w:spacing w:before="0" w:beforeAutospacing="0" w:after="0" w:afterAutospacing="0"/>
        <w:ind w:firstLine="709"/>
        <w:jc w:val="both"/>
        <w:rPr>
          <w:sz w:val="28"/>
          <w:szCs w:val="28"/>
        </w:rPr>
      </w:pPr>
      <w:r w:rsidRPr="00910E82">
        <w:rPr>
          <w:sz w:val="28"/>
          <w:szCs w:val="28"/>
        </w:rPr>
        <w:t>Интегративно-когнитивная субкомпетенция включает в себя не только умения работать с языковыми структурами, но и способности к анализу, созданию и интерпретации нарративов с учетом ку</w:t>
      </w:r>
      <w:r w:rsidR="00FE71B4">
        <w:rPr>
          <w:sz w:val="28"/>
          <w:szCs w:val="28"/>
        </w:rPr>
        <w:t>льтурных и когнитивных факторов</w:t>
      </w:r>
      <w:r w:rsidRPr="00910E82">
        <w:rPr>
          <w:sz w:val="28"/>
          <w:szCs w:val="28"/>
        </w:rPr>
        <w:t>.</w:t>
      </w:r>
    </w:p>
    <w:p w:rsidR="007E0D7C" w:rsidRPr="00910E82" w:rsidRDefault="007E0D7C" w:rsidP="00443968">
      <w:pPr>
        <w:pStyle w:val="a5"/>
        <w:spacing w:before="0" w:beforeAutospacing="0" w:after="0" w:afterAutospacing="0"/>
        <w:ind w:firstLine="709"/>
        <w:jc w:val="both"/>
        <w:rPr>
          <w:sz w:val="28"/>
          <w:szCs w:val="28"/>
        </w:rPr>
      </w:pPr>
      <w:r w:rsidRPr="00910E82">
        <w:rPr>
          <w:sz w:val="28"/>
          <w:szCs w:val="28"/>
        </w:rPr>
        <w:t>Один из ведущих исследователей в области когнитивной психологии и теории обучения</w:t>
      </w:r>
      <w:r w:rsidRPr="00910E82">
        <w:rPr>
          <w:rStyle w:val="a6"/>
          <w:sz w:val="28"/>
          <w:szCs w:val="28"/>
        </w:rPr>
        <w:t xml:space="preserve"> </w:t>
      </w:r>
      <w:r w:rsidRPr="005B0C8A">
        <w:rPr>
          <w:rStyle w:val="a6"/>
          <w:b w:val="0"/>
          <w:sz w:val="28"/>
          <w:szCs w:val="28"/>
        </w:rPr>
        <w:t>Немов</w:t>
      </w:r>
      <w:r w:rsidRPr="005B0C8A">
        <w:rPr>
          <w:b/>
          <w:bCs/>
          <w:sz w:val="28"/>
          <w:szCs w:val="28"/>
        </w:rPr>
        <w:t xml:space="preserve"> </w:t>
      </w:r>
      <w:r w:rsidRPr="005B0C8A">
        <w:rPr>
          <w:rStyle w:val="a6"/>
          <w:b w:val="0"/>
          <w:sz w:val="28"/>
          <w:szCs w:val="28"/>
        </w:rPr>
        <w:t>Р. С.</w:t>
      </w:r>
      <w:r w:rsidRPr="00910E82">
        <w:rPr>
          <w:sz w:val="28"/>
          <w:szCs w:val="28"/>
        </w:rPr>
        <w:t xml:space="preserve"> посвятил свои исследования изучению психологии познания, метакогнитивным процессам и когнитивному развитию, что непосредственно связано с развитием</w:t>
      </w:r>
      <w:r w:rsidR="00FE71B4">
        <w:rPr>
          <w:sz w:val="28"/>
          <w:szCs w:val="28"/>
        </w:rPr>
        <w:t xml:space="preserve"> когнитивных умений в обучении</w:t>
      </w:r>
      <w:r w:rsidR="00A40FDA">
        <w:rPr>
          <w:sz w:val="28"/>
          <w:szCs w:val="28"/>
        </w:rPr>
        <w:t xml:space="preserve"> </w:t>
      </w:r>
      <w:r w:rsidR="00A40FDA">
        <w:rPr>
          <w:sz w:val="28"/>
          <w:szCs w:val="28"/>
        </w:rPr>
        <w:sym w:font="Symbol" w:char="F05B"/>
      </w:r>
      <w:r w:rsidR="00A40FDA">
        <w:rPr>
          <w:sz w:val="28"/>
          <w:szCs w:val="28"/>
        </w:rPr>
        <w:t>80</w:t>
      </w:r>
      <w:r w:rsidR="00A40FDA">
        <w:rPr>
          <w:sz w:val="28"/>
          <w:szCs w:val="28"/>
        </w:rPr>
        <w:sym w:font="Symbol" w:char="F05D"/>
      </w:r>
      <w:r w:rsidR="00FE71B4">
        <w:rPr>
          <w:sz w:val="28"/>
          <w:szCs w:val="28"/>
        </w:rPr>
        <w:t xml:space="preserve">. </w:t>
      </w:r>
      <w:bookmarkStart w:id="2" w:name="_Hlk195534585"/>
      <w:r w:rsidR="00FE71B4">
        <w:rPr>
          <w:sz w:val="28"/>
          <w:szCs w:val="28"/>
        </w:rPr>
        <w:t xml:space="preserve">Согласно </w:t>
      </w:r>
      <w:r w:rsidR="00FE71B4">
        <w:rPr>
          <w:rStyle w:val="a6"/>
          <w:b w:val="0"/>
          <w:sz w:val="28"/>
          <w:szCs w:val="28"/>
        </w:rPr>
        <w:t>Хармеру</w:t>
      </w:r>
      <w:r w:rsidRPr="006F6C6B">
        <w:rPr>
          <w:b/>
          <w:bCs/>
          <w:sz w:val="28"/>
          <w:szCs w:val="28"/>
        </w:rPr>
        <w:t xml:space="preserve"> </w:t>
      </w:r>
      <w:r w:rsidRPr="00910E82">
        <w:rPr>
          <w:sz w:val="28"/>
          <w:szCs w:val="28"/>
        </w:rPr>
        <w:t>Д.</w:t>
      </w:r>
      <w:bookmarkEnd w:id="2"/>
      <w:r w:rsidR="00FE71B4">
        <w:rPr>
          <w:sz w:val="28"/>
          <w:szCs w:val="28"/>
        </w:rPr>
        <w:t xml:space="preserve"> нарратив играе</w:t>
      </w:r>
      <w:r w:rsidRPr="00910E82">
        <w:rPr>
          <w:sz w:val="28"/>
          <w:szCs w:val="28"/>
        </w:rPr>
        <w:t xml:space="preserve">т </w:t>
      </w:r>
      <w:r w:rsidR="00FE71B4">
        <w:rPr>
          <w:sz w:val="28"/>
          <w:szCs w:val="28"/>
        </w:rPr>
        <w:t>большую</w:t>
      </w:r>
      <w:r w:rsidRPr="00910E82">
        <w:rPr>
          <w:sz w:val="28"/>
          <w:szCs w:val="28"/>
        </w:rPr>
        <w:t xml:space="preserve"> роль в процессе обучения</w:t>
      </w:r>
      <w:r w:rsidR="00FE71B4">
        <w:rPr>
          <w:sz w:val="28"/>
          <w:szCs w:val="28"/>
        </w:rPr>
        <w:t xml:space="preserve"> иностранным языкам, поскольку он</w:t>
      </w:r>
      <w:r w:rsidRPr="00910E82">
        <w:rPr>
          <w:sz w:val="28"/>
          <w:szCs w:val="28"/>
        </w:rPr>
        <w:t xml:space="preserve"> </w:t>
      </w:r>
      <w:r w:rsidR="00FE71B4">
        <w:rPr>
          <w:sz w:val="28"/>
          <w:szCs w:val="28"/>
        </w:rPr>
        <w:t>способствует интеграции различных языковых и когнитивных навыков</w:t>
      </w:r>
      <w:r w:rsidRPr="00910E82">
        <w:rPr>
          <w:sz w:val="28"/>
          <w:szCs w:val="28"/>
        </w:rPr>
        <w:t>, создавая более глубокое и осмысленное восприятие</w:t>
      </w:r>
      <w:r w:rsidR="00FE71B4">
        <w:rPr>
          <w:sz w:val="28"/>
          <w:szCs w:val="28"/>
        </w:rPr>
        <w:t xml:space="preserve"> иностранного</w:t>
      </w:r>
      <w:r w:rsidRPr="00910E82">
        <w:rPr>
          <w:sz w:val="28"/>
          <w:szCs w:val="28"/>
        </w:rPr>
        <w:t xml:space="preserve"> языка</w:t>
      </w:r>
      <w:r w:rsidR="00A40FDA">
        <w:rPr>
          <w:sz w:val="28"/>
          <w:szCs w:val="28"/>
        </w:rPr>
        <w:t>.</w:t>
      </w:r>
      <w:r>
        <w:rPr>
          <w:sz w:val="28"/>
          <w:szCs w:val="28"/>
        </w:rPr>
        <w:t xml:space="preserve"> </w:t>
      </w:r>
      <w:r w:rsidR="00FB2D53">
        <w:rPr>
          <w:sz w:val="28"/>
          <w:szCs w:val="28"/>
        </w:rPr>
        <w:t>И</w:t>
      </w:r>
      <w:r w:rsidR="00FE71B4">
        <w:rPr>
          <w:sz w:val="28"/>
          <w:szCs w:val="28"/>
        </w:rPr>
        <w:t>спользование нарративов</w:t>
      </w:r>
      <w:r w:rsidRPr="00910E82">
        <w:rPr>
          <w:sz w:val="28"/>
          <w:szCs w:val="28"/>
        </w:rPr>
        <w:t xml:space="preserve"> </w:t>
      </w:r>
      <w:r w:rsidR="00FE71B4">
        <w:rPr>
          <w:sz w:val="28"/>
          <w:szCs w:val="28"/>
        </w:rPr>
        <w:t>развивает и интегрирует такие когнитивные процессы</w:t>
      </w:r>
      <w:r w:rsidRPr="00910E82">
        <w:rPr>
          <w:sz w:val="28"/>
          <w:szCs w:val="28"/>
        </w:rPr>
        <w:t>, как:</w:t>
      </w:r>
    </w:p>
    <w:p w:rsidR="001D10FA" w:rsidRPr="001D10FA" w:rsidRDefault="001D10FA" w:rsidP="0044396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w:t>
      </w:r>
      <w:r w:rsidRPr="001D10FA">
        <w:t xml:space="preserve"> </w:t>
      </w:r>
      <w:r>
        <w:rPr>
          <w:rFonts w:ascii="Times New Roman" w:eastAsia="Times New Roman" w:hAnsi="Times New Roman" w:cs="Times New Roman"/>
          <w:bCs/>
          <w:sz w:val="28"/>
          <w:szCs w:val="28"/>
          <w:lang w:eastAsia="ru-RU"/>
        </w:rPr>
        <w:t>п</w:t>
      </w:r>
      <w:r w:rsidRPr="001D10FA">
        <w:rPr>
          <w:rFonts w:ascii="Times New Roman" w:eastAsia="Times New Roman" w:hAnsi="Times New Roman" w:cs="Times New Roman"/>
          <w:bCs/>
          <w:sz w:val="28"/>
          <w:szCs w:val="28"/>
          <w:lang w:eastAsia="ru-RU"/>
        </w:rPr>
        <w:t>онимание и анализ текста: студенты не просто учат слова и правила, а понимают контекст, анализируют текст, выделя</w:t>
      </w:r>
      <w:r>
        <w:rPr>
          <w:rFonts w:ascii="Times New Roman" w:eastAsia="Times New Roman" w:hAnsi="Times New Roman" w:cs="Times New Roman"/>
          <w:bCs/>
          <w:sz w:val="28"/>
          <w:szCs w:val="28"/>
          <w:lang w:eastAsia="ru-RU"/>
        </w:rPr>
        <w:t>ют главные идеи и делают выводы;</w:t>
      </w:r>
    </w:p>
    <w:p w:rsidR="001D10FA" w:rsidRPr="001D10FA" w:rsidRDefault="001D10FA" w:rsidP="0044396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w:t>
      </w:r>
      <w:r w:rsidRPr="001D10FA">
        <w:rPr>
          <w:rFonts w:ascii="Times New Roman" w:eastAsia="Times New Roman" w:hAnsi="Times New Roman" w:cs="Times New Roman"/>
          <w:bCs/>
          <w:sz w:val="28"/>
          <w:szCs w:val="28"/>
          <w:lang w:eastAsia="ru-RU"/>
        </w:rPr>
        <w:t xml:space="preserve">ритическое мышление: </w:t>
      </w:r>
      <w:r>
        <w:rPr>
          <w:rFonts w:ascii="Times New Roman" w:eastAsia="Times New Roman" w:hAnsi="Times New Roman" w:cs="Times New Roman"/>
          <w:bCs/>
          <w:sz w:val="28"/>
          <w:szCs w:val="28"/>
          <w:lang w:eastAsia="ru-RU"/>
        </w:rPr>
        <w:t>об</w:t>
      </w:r>
      <w:r w:rsidRPr="001D10FA">
        <w:rPr>
          <w:rFonts w:ascii="Times New Roman" w:eastAsia="Times New Roman" w:hAnsi="Times New Roman" w:cs="Times New Roman"/>
          <w:bCs/>
          <w:sz w:val="28"/>
          <w:szCs w:val="28"/>
          <w:lang w:eastAsia="ru-RU"/>
        </w:rPr>
        <w:t>уча</w:t>
      </w:r>
      <w:r>
        <w:rPr>
          <w:rFonts w:ascii="Times New Roman" w:eastAsia="Times New Roman" w:hAnsi="Times New Roman" w:cs="Times New Roman"/>
          <w:bCs/>
          <w:sz w:val="28"/>
          <w:szCs w:val="28"/>
          <w:lang w:eastAsia="ru-RU"/>
        </w:rPr>
        <w:t>ю</w:t>
      </w:r>
      <w:r w:rsidRPr="001D10FA">
        <w:rPr>
          <w:rFonts w:ascii="Times New Roman" w:eastAsia="Times New Roman" w:hAnsi="Times New Roman" w:cs="Times New Roman"/>
          <w:bCs/>
          <w:sz w:val="28"/>
          <w:szCs w:val="28"/>
          <w:lang w:eastAsia="ru-RU"/>
        </w:rPr>
        <w:t>щиеся должны не только воспринимать информацию, но и анализировать ее, оценивать ее достоверность и выражать собственное мнение;</w:t>
      </w:r>
    </w:p>
    <w:p w:rsidR="001D10FA" w:rsidRPr="001D10FA" w:rsidRDefault="001D10FA" w:rsidP="00443968">
      <w:pPr>
        <w:spacing w:after="0" w:line="240" w:lineRule="auto"/>
        <w:ind w:firstLine="709"/>
        <w:jc w:val="both"/>
        <w:rPr>
          <w:rFonts w:ascii="Times New Roman" w:eastAsia="Times New Roman" w:hAnsi="Times New Roman" w:cs="Times New Roman"/>
          <w:bCs/>
          <w:sz w:val="28"/>
          <w:szCs w:val="28"/>
          <w:lang w:eastAsia="ru-RU"/>
        </w:rPr>
      </w:pPr>
      <w:r w:rsidRPr="001D10FA">
        <w:rPr>
          <w:rFonts w:ascii="Times New Roman" w:eastAsia="Times New Roman" w:hAnsi="Times New Roman" w:cs="Times New Roman"/>
          <w:bCs/>
          <w:sz w:val="28"/>
          <w:szCs w:val="28"/>
          <w:lang w:eastAsia="ru-RU"/>
        </w:rPr>
        <w:t>-креативность: создание нарративов, участие в их моделировании и обсуждении развивает креативное мышление, позволяет студентам выражать идеи нестандартным способом и применять новые лексические и грамматические конструкции.</w:t>
      </w:r>
    </w:p>
    <w:p w:rsidR="007E0D7C" w:rsidRPr="00A0321F" w:rsidRDefault="007E0D7C" w:rsidP="00443968">
      <w:pPr>
        <w:pStyle w:val="a5"/>
        <w:spacing w:before="0" w:beforeAutospacing="0" w:after="0" w:afterAutospacing="0"/>
        <w:ind w:firstLine="709"/>
        <w:jc w:val="both"/>
        <w:rPr>
          <w:sz w:val="28"/>
          <w:szCs w:val="28"/>
        </w:rPr>
      </w:pPr>
      <w:r w:rsidRPr="001D10FA">
        <w:rPr>
          <w:sz w:val="28"/>
          <w:szCs w:val="28"/>
        </w:rPr>
        <w:t>Казахстанские исследователи (</w:t>
      </w:r>
      <w:r w:rsidRPr="001D10FA">
        <w:rPr>
          <w:rStyle w:val="a6"/>
          <w:b w:val="0"/>
          <w:sz w:val="28"/>
          <w:szCs w:val="28"/>
        </w:rPr>
        <w:t>Аймагамбетова</w:t>
      </w:r>
      <w:r w:rsidRPr="001D10FA">
        <w:rPr>
          <w:b/>
          <w:sz w:val="28"/>
          <w:szCs w:val="28"/>
        </w:rPr>
        <w:t xml:space="preserve"> </w:t>
      </w:r>
      <w:r w:rsidRPr="001D10FA">
        <w:rPr>
          <w:rStyle w:val="a6"/>
          <w:b w:val="0"/>
          <w:sz w:val="28"/>
          <w:szCs w:val="28"/>
        </w:rPr>
        <w:t>Г. А., Сарыбекова</w:t>
      </w:r>
      <w:r w:rsidRPr="001D10FA">
        <w:rPr>
          <w:b/>
          <w:sz w:val="28"/>
          <w:szCs w:val="28"/>
        </w:rPr>
        <w:t xml:space="preserve"> </w:t>
      </w:r>
      <w:r w:rsidRPr="001D10FA">
        <w:rPr>
          <w:rStyle w:val="a6"/>
          <w:b w:val="0"/>
          <w:sz w:val="28"/>
          <w:szCs w:val="28"/>
        </w:rPr>
        <w:t>М. О., Базарбекова Н.Б., Абдуллаев Р.С.</w:t>
      </w:r>
      <w:r w:rsidRPr="001D10FA">
        <w:rPr>
          <w:sz w:val="28"/>
          <w:szCs w:val="28"/>
        </w:rPr>
        <w:t>) активно занимаются изучением процессов, которые лежат в</w:t>
      </w:r>
      <w:r w:rsidRPr="00910E82">
        <w:rPr>
          <w:sz w:val="28"/>
          <w:szCs w:val="28"/>
        </w:rPr>
        <w:t xml:space="preserve"> основе </w:t>
      </w:r>
      <w:r w:rsidR="001D10FA">
        <w:rPr>
          <w:sz w:val="28"/>
          <w:szCs w:val="28"/>
        </w:rPr>
        <w:t>развития</w:t>
      </w:r>
      <w:r w:rsidRPr="00910E82">
        <w:rPr>
          <w:sz w:val="28"/>
          <w:szCs w:val="28"/>
        </w:rPr>
        <w:t xml:space="preserve"> профессиональных и личностных </w:t>
      </w:r>
      <w:r w:rsidR="001D10FA">
        <w:rPr>
          <w:sz w:val="28"/>
          <w:szCs w:val="28"/>
        </w:rPr>
        <w:t>качеств</w:t>
      </w:r>
      <w:r w:rsidRPr="00910E82">
        <w:rPr>
          <w:sz w:val="28"/>
          <w:szCs w:val="28"/>
        </w:rPr>
        <w:t xml:space="preserve"> у студентов, включая когнитивные и метапознавательные процессы, важные для формирования интегративно-когнитивной субкомпетенции. В их работах рассматриваются вопросы, </w:t>
      </w:r>
      <w:r w:rsidRPr="00A0321F">
        <w:rPr>
          <w:sz w:val="28"/>
          <w:szCs w:val="28"/>
        </w:rPr>
        <w:t xml:space="preserve">касающиеся разработки и применения когнитивных и интегративных методов в образовании, а также формирования </w:t>
      </w:r>
      <w:r w:rsidR="001D10FA">
        <w:rPr>
          <w:sz w:val="28"/>
          <w:szCs w:val="28"/>
        </w:rPr>
        <w:t xml:space="preserve">ключевых </w:t>
      </w:r>
      <w:r w:rsidRPr="00A0321F">
        <w:rPr>
          <w:sz w:val="28"/>
          <w:szCs w:val="28"/>
        </w:rPr>
        <w:t>компетенций у будущих педагогов.</w:t>
      </w:r>
      <w:r w:rsidR="001D10FA">
        <w:rPr>
          <w:sz w:val="28"/>
          <w:szCs w:val="28"/>
        </w:rPr>
        <w:t xml:space="preserve"> </w:t>
      </w:r>
      <w:r w:rsidR="001D10FA">
        <w:rPr>
          <w:bCs/>
          <w:sz w:val="28"/>
          <w:szCs w:val="28"/>
        </w:rPr>
        <w:t>Согласно Сарыбековой</w:t>
      </w:r>
      <w:r w:rsidRPr="00A0321F">
        <w:rPr>
          <w:sz w:val="28"/>
          <w:szCs w:val="28"/>
        </w:rPr>
        <w:t xml:space="preserve"> </w:t>
      </w:r>
      <w:r w:rsidR="00A40FDA">
        <w:rPr>
          <w:bCs/>
          <w:sz w:val="28"/>
          <w:szCs w:val="28"/>
        </w:rPr>
        <w:t>М. О.</w:t>
      </w:r>
      <w:r w:rsidR="00A40FDA" w:rsidRPr="00A40FDA">
        <w:rPr>
          <w:bCs/>
          <w:sz w:val="28"/>
          <w:szCs w:val="28"/>
        </w:rPr>
        <w:t xml:space="preserve"> </w:t>
      </w:r>
      <w:r w:rsidR="001D10FA">
        <w:rPr>
          <w:bCs/>
          <w:sz w:val="28"/>
          <w:szCs w:val="28"/>
        </w:rPr>
        <w:t>и Базарб</w:t>
      </w:r>
      <w:r w:rsidR="00A40FDA">
        <w:rPr>
          <w:bCs/>
          <w:sz w:val="28"/>
          <w:szCs w:val="28"/>
        </w:rPr>
        <w:t>еков</w:t>
      </w:r>
      <w:r w:rsidR="001D10FA">
        <w:rPr>
          <w:bCs/>
          <w:sz w:val="28"/>
          <w:szCs w:val="28"/>
        </w:rPr>
        <w:t xml:space="preserve">ой </w:t>
      </w:r>
      <w:r w:rsidRPr="00A0321F">
        <w:rPr>
          <w:bCs/>
          <w:sz w:val="28"/>
          <w:szCs w:val="28"/>
        </w:rPr>
        <w:t>Н.Б.</w:t>
      </w:r>
      <w:r w:rsidRPr="00A0321F">
        <w:rPr>
          <w:b/>
          <w:bCs/>
          <w:sz w:val="28"/>
          <w:szCs w:val="28"/>
        </w:rPr>
        <w:t xml:space="preserve"> </w:t>
      </w:r>
      <w:r w:rsidR="001D10FA">
        <w:rPr>
          <w:sz w:val="28"/>
          <w:szCs w:val="28"/>
        </w:rPr>
        <w:t>д</w:t>
      </w:r>
      <w:r>
        <w:rPr>
          <w:sz w:val="28"/>
          <w:szCs w:val="28"/>
        </w:rPr>
        <w:t>ля организации эффективного урока необходимо применение метакогнитивных стратегий, которые способствуют индивидуализации образовательного процесса.</w:t>
      </w:r>
    </w:p>
    <w:p w:rsidR="007E0D7C" w:rsidRPr="00A40FDA" w:rsidRDefault="007E0D7C" w:rsidP="00443968">
      <w:pPr>
        <w:spacing w:after="0" w:line="240" w:lineRule="auto"/>
        <w:ind w:firstLine="709"/>
        <w:jc w:val="both"/>
        <w:rPr>
          <w:rFonts w:ascii="Times New Roman" w:eastAsia="Times New Roman" w:hAnsi="Times New Roman" w:cs="Times New Roman"/>
          <w:sz w:val="28"/>
          <w:szCs w:val="28"/>
          <w:lang w:eastAsia="ru-RU"/>
        </w:rPr>
      </w:pPr>
      <w:r w:rsidRPr="006F23AF">
        <w:rPr>
          <w:rFonts w:ascii="Times New Roman" w:eastAsia="Times New Roman" w:hAnsi="Times New Roman" w:cs="Times New Roman"/>
          <w:b/>
          <w:sz w:val="28"/>
          <w:szCs w:val="28"/>
          <w:lang w:eastAsia="ru-RU"/>
        </w:rPr>
        <w:t>Л</w:t>
      </w:r>
      <w:r w:rsidRPr="006F23AF">
        <w:rPr>
          <w:rStyle w:val="a6"/>
          <w:rFonts w:ascii="Times New Roman" w:hAnsi="Times New Roman" w:cs="Times New Roman"/>
          <w:sz w:val="28"/>
          <w:szCs w:val="28"/>
        </w:rPr>
        <w:t>огико-дискурсивная субкомпетенция</w:t>
      </w:r>
      <w:r>
        <w:rPr>
          <w:rStyle w:val="a6"/>
          <w:rFonts w:ascii="Times New Roman" w:hAnsi="Times New Roman" w:cs="Times New Roman"/>
          <w:i/>
          <w:sz w:val="28"/>
          <w:szCs w:val="28"/>
        </w:rPr>
        <w:t xml:space="preserve"> </w:t>
      </w:r>
      <w:r w:rsidRPr="00AD0A6C">
        <w:rPr>
          <w:rFonts w:ascii="Times New Roman" w:hAnsi="Times New Roman" w:cs="Times New Roman"/>
          <w:sz w:val="28"/>
          <w:szCs w:val="28"/>
        </w:rPr>
        <w:t xml:space="preserve">представляет собой умение эффективно использовать логические принципы и стратегии в процессе коммуникации и </w:t>
      </w:r>
      <w:r w:rsidRPr="001D10FA">
        <w:rPr>
          <w:rFonts w:ascii="Times New Roman" w:hAnsi="Times New Roman" w:cs="Times New Roman"/>
          <w:sz w:val="28"/>
          <w:szCs w:val="28"/>
        </w:rPr>
        <w:t>дискурса. Эта субкомпетенция характеризуется способностью организовывать, анализировать и интерпретировать нарративы в соответ</w:t>
      </w:r>
      <w:r w:rsidR="001D10FA" w:rsidRPr="001D10FA">
        <w:rPr>
          <w:rFonts w:ascii="Times New Roman" w:hAnsi="Times New Roman" w:cs="Times New Roman"/>
          <w:sz w:val="28"/>
          <w:szCs w:val="28"/>
        </w:rPr>
        <w:t>ствии с логикой изложения</w:t>
      </w:r>
      <w:r w:rsidRPr="001D10FA">
        <w:rPr>
          <w:rFonts w:ascii="Times New Roman" w:hAnsi="Times New Roman" w:cs="Times New Roman"/>
          <w:sz w:val="28"/>
          <w:szCs w:val="28"/>
        </w:rPr>
        <w:t xml:space="preserve">, а </w:t>
      </w:r>
      <w:r w:rsidRPr="00A40FDA">
        <w:rPr>
          <w:rFonts w:ascii="Times New Roman" w:hAnsi="Times New Roman" w:cs="Times New Roman"/>
          <w:sz w:val="28"/>
          <w:szCs w:val="28"/>
        </w:rPr>
        <w:t>также адекватно строить речевое взаимодействие в различных контекстах</w:t>
      </w:r>
      <w:r w:rsidR="00A40FDA" w:rsidRPr="00A40FDA">
        <w:rPr>
          <w:rFonts w:ascii="Times New Roman" w:hAnsi="Times New Roman" w:cs="Times New Roman"/>
          <w:sz w:val="28"/>
          <w:szCs w:val="28"/>
        </w:rPr>
        <w:t xml:space="preserve"> </w:t>
      </w:r>
      <w:r w:rsidR="00A40FDA" w:rsidRPr="00A40FDA">
        <w:rPr>
          <w:rFonts w:ascii="Times New Roman" w:hAnsi="Times New Roman" w:cs="Times New Roman"/>
          <w:sz w:val="28"/>
          <w:szCs w:val="28"/>
        </w:rPr>
        <w:sym w:font="Symbol" w:char="F05B"/>
      </w:r>
      <w:r w:rsidR="00A40FDA" w:rsidRPr="00A40FDA">
        <w:rPr>
          <w:rFonts w:ascii="Times New Roman" w:hAnsi="Times New Roman" w:cs="Times New Roman"/>
          <w:sz w:val="28"/>
          <w:szCs w:val="28"/>
        </w:rPr>
        <w:t>81</w:t>
      </w:r>
      <w:r w:rsidR="00A40FDA" w:rsidRPr="00A40FDA">
        <w:rPr>
          <w:rFonts w:ascii="Times New Roman" w:hAnsi="Times New Roman" w:cs="Times New Roman"/>
          <w:sz w:val="28"/>
          <w:szCs w:val="28"/>
        </w:rPr>
        <w:sym w:font="Symbol" w:char="F05D"/>
      </w:r>
      <w:r w:rsidRPr="00A40FDA">
        <w:rPr>
          <w:rFonts w:ascii="Times New Roman" w:hAnsi="Times New Roman" w:cs="Times New Roman"/>
          <w:sz w:val="28"/>
          <w:szCs w:val="28"/>
        </w:rPr>
        <w:t>.</w:t>
      </w:r>
      <w:r w:rsidR="001D10FA" w:rsidRPr="00A40FDA">
        <w:rPr>
          <w:rFonts w:ascii="Times New Roman" w:hAnsi="Times New Roman" w:cs="Times New Roman"/>
          <w:sz w:val="28"/>
          <w:szCs w:val="28"/>
        </w:rPr>
        <w:t xml:space="preserve"> </w:t>
      </w:r>
      <w:r w:rsidRPr="00A40FDA">
        <w:rPr>
          <w:rFonts w:ascii="Times New Roman" w:hAnsi="Times New Roman" w:cs="Times New Roman"/>
          <w:sz w:val="28"/>
          <w:szCs w:val="28"/>
        </w:rPr>
        <w:t>Логико-дискурсивная субкомпетенция</w:t>
      </w:r>
      <w:r w:rsidR="00555F16" w:rsidRPr="00A40FDA">
        <w:rPr>
          <w:rFonts w:ascii="Times New Roman" w:hAnsi="Times New Roman" w:cs="Times New Roman"/>
          <w:sz w:val="28"/>
          <w:szCs w:val="28"/>
        </w:rPr>
        <w:t xml:space="preserve"> раскрывается составом</w:t>
      </w:r>
      <w:r w:rsidRPr="00A40FDA">
        <w:rPr>
          <w:rFonts w:ascii="Times New Roman" w:hAnsi="Times New Roman" w:cs="Times New Roman"/>
          <w:sz w:val="28"/>
          <w:szCs w:val="28"/>
        </w:rPr>
        <w:t xml:space="preserve"> </w:t>
      </w:r>
      <w:r w:rsidR="00555F16" w:rsidRPr="00A40FDA">
        <w:rPr>
          <w:rFonts w:ascii="Times New Roman" w:hAnsi="Times New Roman" w:cs="Times New Roman"/>
          <w:sz w:val="28"/>
          <w:szCs w:val="28"/>
        </w:rPr>
        <w:t>следующих</w:t>
      </w:r>
      <w:r w:rsidRPr="00A40FDA">
        <w:rPr>
          <w:rFonts w:ascii="Times New Roman" w:hAnsi="Times New Roman" w:cs="Times New Roman"/>
          <w:sz w:val="28"/>
          <w:szCs w:val="28"/>
        </w:rPr>
        <w:t xml:space="preserve"> компонентов:</w:t>
      </w:r>
    </w:p>
    <w:p w:rsidR="001D10FA" w:rsidRPr="001D10FA" w:rsidRDefault="00555F16" w:rsidP="00443968">
      <w:pPr>
        <w:spacing w:after="0" w:line="240" w:lineRule="auto"/>
        <w:ind w:firstLine="709"/>
        <w:jc w:val="both"/>
        <w:rPr>
          <w:rStyle w:val="a6"/>
          <w:rFonts w:ascii="Times New Roman" w:eastAsia="Times New Roman" w:hAnsi="Times New Roman" w:cs="Times New Roman"/>
          <w:b w:val="0"/>
          <w:sz w:val="28"/>
          <w:szCs w:val="28"/>
          <w:lang w:eastAsia="ru-RU"/>
        </w:rPr>
      </w:pPr>
      <w:r w:rsidRPr="00A40FDA">
        <w:rPr>
          <w:rStyle w:val="a6"/>
          <w:rFonts w:ascii="Times New Roman" w:eastAsia="Times New Roman" w:hAnsi="Times New Roman" w:cs="Times New Roman"/>
          <w:b w:val="0"/>
          <w:sz w:val="28"/>
          <w:szCs w:val="28"/>
          <w:lang w:eastAsia="ru-RU"/>
        </w:rPr>
        <w:t>-л</w:t>
      </w:r>
      <w:r w:rsidR="001D10FA" w:rsidRPr="00A40FDA">
        <w:rPr>
          <w:rStyle w:val="a6"/>
          <w:rFonts w:ascii="Times New Roman" w:eastAsia="Times New Roman" w:hAnsi="Times New Roman" w:cs="Times New Roman"/>
          <w:b w:val="0"/>
          <w:sz w:val="28"/>
          <w:szCs w:val="28"/>
          <w:lang w:eastAsia="ru-RU"/>
        </w:rPr>
        <w:t>огическое мышление</w:t>
      </w:r>
      <w:r w:rsidR="001D10FA" w:rsidRPr="001D10FA">
        <w:rPr>
          <w:rStyle w:val="a6"/>
          <w:rFonts w:ascii="Times New Roman" w:eastAsia="Times New Roman" w:hAnsi="Times New Roman" w:cs="Times New Roman"/>
          <w:b w:val="0"/>
          <w:sz w:val="28"/>
          <w:szCs w:val="28"/>
          <w:lang w:eastAsia="ru-RU"/>
        </w:rPr>
        <w:t xml:space="preserve">: </w:t>
      </w:r>
      <w:r>
        <w:rPr>
          <w:rStyle w:val="a6"/>
          <w:rFonts w:ascii="Times New Roman" w:eastAsia="Times New Roman" w:hAnsi="Times New Roman" w:cs="Times New Roman"/>
          <w:b w:val="0"/>
          <w:sz w:val="28"/>
          <w:szCs w:val="28"/>
          <w:lang w:eastAsia="ru-RU"/>
        </w:rPr>
        <w:t>классификация и анализ информации, представленной</w:t>
      </w:r>
      <w:r w:rsidR="001D10FA" w:rsidRPr="001D10FA">
        <w:rPr>
          <w:rStyle w:val="a6"/>
          <w:rFonts w:ascii="Times New Roman" w:eastAsia="Times New Roman" w:hAnsi="Times New Roman" w:cs="Times New Roman"/>
          <w:b w:val="0"/>
          <w:sz w:val="28"/>
          <w:szCs w:val="28"/>
          <w:lang w:eastAsia="ru-RU"/>
        </w:rPr>
        <w:t xml:space="preserve"> в нарративе с использованием логических принципов, таких как</w:t>
      </w:r>
      <w:r>
        <w:rPr>
          <w:rStyle w:val="a6"/>
          <w:rFonts w:ascii="Times New Roman" w:eastAsia="Times New Roman" w:hAnsi="Times New Roman" w:cs="Times New Roman"/>
          <w:b w:val="0"/>
          <w:sz w:val="28"/>
          <w:szCs w:val="28"/>
          <w:lang w:eastAsia="ru-RU"/>
        </w:rPr>
        <w:t>:</w:t>
      </w:r>
      <w:r w:rsidR="001D10FA" w:rsidRPr="001D10FA">
        <w:rPr>
          <w:rStyle w:val="a6"/>
          <w:rFonts w:ascii="Times New Roman" w:eastAsia="Times New Roman" w:hAnsi="Times New Roman" w:cs="Times New Roman"/>
          <w:b w:val="0"/>
          <w:sz w:val="28"/>
          <w:szCs w:val="28"/>
          <w:lang w:eastAsia="ru-RU"/>
        </w:rPr>
        <w:t xml:space="preserve"> причинно-следственные связи, обоснование выводов, фо</w:t>
      </w:r>
      <w:r>
        <w:rPr>
          <w:rStyle w:val="a6"/>
          <w:rFonts w:ascii="Times New Roman" w:eastAsia="Times New Roman" w:hAnsi="Times New Roman" w:cs="Times New Roman"/>
          <w:b w:val="0"/>
          <w:sz w:val="28"/>
          <w:szCs w:val="28"/>
          <w:lang w:eastAsia="ru-RU"/>
        </w:rPr>
        <w:t>рмирование гипотез и заключений;</w:t>
      </w:r>
    </w:p>
    <w:p w:rsidR="001D10FA" w:rsidRPr="001D10FA" w:rsidRDefault="00555F16" w:rsidP="00443968">
      <w:pPr>
        <w:spacing w:after="0" w:line="240" w:lineRule="auto"/>
        <w:ind w:firstLine="709"/>
        <w:jc w:val="both"/>
        <w:rPr>
          <w:rStyle w:val="a6"/>
          <w:rFonts w:ascii="Times New Roman" w:eastAsia="Times New Roman" w:hAnsi="Times New Roman" w:cs="Times New Roman"/>
          <w:b w:val="0"/>
          <w:sz w:val="28"/>
          <w:szCs w:val="28"/>
          <w:lang w:eastAsia="ru-RU"/>
        </w:rPr>
      </w:pPr>
      <w:r>
        <w:rPr>
          <w:rStyle w:val="a6"/>
          <w:rFonts w:ascii="Times New Roman" w:eastAsia="Times New Roman" w:hAnsi="Times New Roman" w:cs="Times New Roman"/>
          <w:b w:val="0"/>
          <w:sz w:val="28"/>
          <w:szCs w:val="28"/>
          <w:lang w:eastAsia="ru-RU"/>
        </w:rPr>
        <w:t>-с</w:t>
      </w:r>
      <w:r w:rsidR="001D10FA" w:rsidRPr="001D10FA">
        <w:rPr>
          <w:rStyle w:val="a6"/>
          <w:rFonts w:ascii="Times New Roman" w:eastAsia="Times New Roman" w:hAnsi="Times New Roman" w:cs="Times New Roman"/>
          <w:b w:val="0"/>
          <w:sz w:val="28"/>
          <w:szCs w:val="28"/>
          <w:lang w:eastAsia="ru-RU"/>
        </w:rPr>
        <w:t xml:space="preserve">труктурирование аргументации: </w:t>
      </w:r>
      <w:r>
        <w:rPr>
          <w:rStyle w:val="a6"/>
          <w:rFonts w:ascii="Times New Roman" w:eastAsia="Times New Roman" w:hAnsi="Times New Roman" w:cs="Times New Roman"/>
          <w:b w:val="0"/>
          <w:sz w:val="28"/>
          <w:szCs w:val="28"/>
          <w:lang w:eastAsia="ru-RU"/>
        </w:rPr>
        <w:t>формулирование последовательных и обоснованных утверждений</w:t>
      </w:r>
      <w:r w:rsidR="001D10FA" w:rsidRPr="001D10FA">
        <w:rPr>
          <w:rStyle w:val="a6"/>
          <w:rFonts w:ascii="Times New Roman" w:eastAsia="Times New Roman" w:hAnsi="Times New Roman" w:cs="Times New Roman"/>
          <w:b w:val="0"/>
          <w:sz w:val="28"/>
          <w:szCs w:val="28"/>
          <w:lang w:eastAsia="ru-RU"/>
        </w:rPr>
        <w:t xml:space="preserve">, </w:t>
      </w:r>
      <w:r>
        <w:rPr>
          <w:rStyle w:val="a6"/>
          <w:rFonts w:ascii="Times New Roman" w:eastAsia="Times New Roman" w:hAnsi="Times New Roman" w:cs="Times New Roman"/>
          <w:b w:val="0"/>
          <w:sz w:val="28"/>
          <w:szCs w:val="28"/>
          <w:lang w:eastAsia="ru-RU"/>
        </w:rPr>
        <w:t>выстраивание аргументов, собственных позиций и рассуждений;</w:t>
      </w:r>
    </w:p>
    <w:p w:rsidR="001D10FA" w:rsidRPr="001D10FA" w:rsidRDefault="00555F16" w:rsidP="00443968">
      <w:pPr>
        <w:spacing w:after="0" w:line="240" w:lineRule="auto"/>
        <w:ind w:firstLine="709"/>
        <w:jc w:val="both"/>
        <w:rPr>
          <w:rStyle w:val="a6"/>
          <w:rFonts w:ascii="Times New Roman" w:eastAsia="Times New Roman" w:hAnsi="Times New Roman" w:cs="Times New Roman"/>
          <w:b w:val="0"/>
          <w:sz w:val="28"/>
          <w:szCs w:val="28"/>
          <w:lang w:eastAsia="ru-RU"/>
        </w:rPr>
      </w:pPr>
      <w:r>
        <w:rPr>
          <w:rStyle w:val="a6"/>
          <w:rFonts w:ascii="Times New Roman" w:eastAsia="Times New Roman" w:hAnsi="Times New Roman" w:cs="Times New Roman"/>
          <w:b w:val="0"/>
          <w:sz w:val="28"/>
          <w:szCs w:val="28"/>
          <w:lang w:eastAsia="ru-RU"/>
        </w:rPr>
        <w:t>-д</w:t>
      </w:r>
      <w:r w:rsidR="001D10FA" w:rsidRPr="001D10FA">
        <w:rPr>
          <w:rStyle w:val="a6"/>
          <w:rFonts w:ascii="Times New Roman" w:eastAsia="Times New Roman" w:hAnsi="Times New Roman" w:cs="Times New Roman"/>
          <w:b w:val="0"/>
          <w:sz w:val="28"/>
          <w:szCs w:val="28"/>
          <w:lang w:eastAsia="ru-RU"/>
        </w:rPr>
        <w:t>искурсивные умения: адекватное ведение разговора, ориентация на ст</w:t>
      </w:r>
      <w:r>
        <w:rPr>
          <w:rStyle w:val="a6"/>
          <w:rFonts w:ascii="Times New Roman" w:eastAsia="Times New Roman" w:hAnsi="Times New Roman" w:cs="Times New Roman"/>
          <w:b w:val="0"/>
          <w:sz w:val="28"/>
          <w:szCs w:val="28"/>
          <w:lang w:eastAsia="ru-RU"/>
        </w:rPr>
        <w:t>иль и формат общения, учет</w:t>
      </w:r>
      <w:r w:rsidR="001D10FA" w:rsidRPr="001D10FA">
        <w:rPr>
          <w:rStyle w:val="a6"/>
          <w:rFonts w:ascii="Times New Roman" w:eastAsia="Times New Roman" w:hAnsi="Times New Roman" w:cs="Times New Roman"/>
          <w:b w:val="0"/>
          <w:sz w:val="28"/>
          <w:szCs w:val="28"/>
          <w:lang w:eastAsia="ru-RU"/>
        </w:rPr>
        <w:t xml:space="preserve"> цели и аудитории, способность к дискусси</w:t>
      </w:r>
      <w:r>
        <w:rPr>
          <w:rStyle w:val="a6"/>
          <w:rFonts w:ascii="Times New Roman" w:eastAsia="Times New Roman" w:hAnsi="Times New Roman" w:cs="Times New Roman"/>
          <w:b w:val="0"/>
          <w:sz w:val="28"/>
          <w:szCs w:val="28"/>
          <w:lang w:eastAsia="ru-RU"/>
        </w:rPr>
        <w:t>и, анализу и синтезу информации;</w:t>
      </w:r>
    </w:p>
    <w:p w:rsidR="001D10FA" w:rsidRDefault="00555F16" w:rsidP="00443968">
      <w:pPr>
        <w:spacing w:after="0" w:line="240" w:lineRule="auto"/>
        <w:ind w:firstLine="709"/>
        <w:jc w:val="both"/>
        <w:rPr>
          <w:rStyle w:val="a6"/>
          <w:rFonts w:ascii="Times New Roman" w:eastAsia="Times New Roman" w:hAnsi="Times New Roman" w:cs="Times New Roman"/>
          <w:b w:val="0"/>
          <w:sz w:val="28"/>
          <w:szCs w:val="28"/>
          <w:lang w:eastAsia="ru-RU"/>
        </w:rPr>
      </w:pPr>
      <w:r>
        <w:rPr>
          <w:rStyle w:val="a6"/>
          <w:rFonts w:ascii="Times New Roman" w:eastAsia="Times New Roman" w:hAnsi="Times New Roman" w:cs="Times New Roman"/>
          <w:b w:val="0"/>
          <w:sz w:val="28"/>
          <w:szCs w:val="28"/>
          <w:lang w:eastAsia="ru-RU"/>
        </w:rPr>
        <w:t>-к</w:t>
      </w:r>
      <w:r w:rsidR="001D10FA" w:rsidRPr="001D10FA">
        <w:rPr>
          <w:rStyle w:val="a6"/>
          <w:rFonts w:ascii="Times New Roman" w:eastAsia="Times New Roman" w:hAnsi="Times New Roman" w:cs="Times New Roman"/>
          <w:b w:val="0"/>
          <w:sz w:val="28"/>
          <w:szCs w:val="28"/>
          <w:lang w:eastAsia="ru-RU"/>
        </w:rPr>
        <w:t>оммуникативная направленность: свободное ведение диалога, учитывая не только логическую составляющую, но и контекст, интонацию, невербальные элементы коммуникации, которые могут влиять на восприятие и интерпретацию нарратива.</w:t>
      </w:r>
    </w:p>
    <w:p w:rsidR="007E0D7C" w:rsidRPr="001D10FA" w:rsidRDefault="007E0D7C" w:rsidP="00443968">
      <w:pPr>
        <w:spacing w:after="0" w:line="240" w:lineRule="auto"/>
        <w:ind w:firstLine="709"/>
        <w:jc w:val="both"/>
        <w:rPr>
          <w:rFonts w:ascii="Times New Roman" w:eastAsia="Times New Roman" w:hAnsi="Times New Roman" w:cs="Times New Roman"/>
          <w:bCs/>
          <w:sz w:val="28"/>
          <w:szCs w:val="28"/>
          <w:lang w:eastAsia="ru-RU"/>
        </w:rPr>
      </w:pPr>
      <w:r w:rsidRPr="00E75C83">
        <w:rPr>
          <w:rFonts w:ascii="Times New Roman" w:eastAsia="Times New Roman" w:hAnsi="Times New Roman" w:cs="Times New Roman"/>
          <w:bCs/>
          <w:sz w:val="28"/>
          <w:szCs w:val="28"/>
          <w:lang w:eastAsia="ru-RU"/>
        </w:rPr>
        <w:t>Логико-дискурсивная субкомпетенция</w:t>
      </w:r>
      <w:r w:rsidRPr="00E75C83">
        <w:rPr>
          <w:rFonts w:ascii="Times New Roman" w:eastAsia="Times New Roman" w:hAnsi="Times New Roman" w:cs="Times New Roman"/>
          <w:sz w:val="28"/>
          <w:szCs w:val="28"/>
          <w:lang w:eastAsia="ru-RU"/>
        </w:rPr>
        <w:t xml:space="preserve"> связана с умением строить и поддерживать логическую структуру текста или дискурса, что особенно важно </w:t>
      </w:r>
      <w:r w:rsidRPr="00E75C83">
        <w:rPr>
          <w:rFonts w:ascii="Times New Roman" w:eastAsia="Times New Roman" w:hAnsi="Times New Roman" w:cs="Times New Roman"/>
          <w:sz w:val="28"/>
          <w:szCs w:val="28"/>
          <w:lang w:eastAsia="ru-RU"/>
        </w:rPr>
        <w:lastRenderedPageBreak/>
        <w:t>при создании нарратива. Она включает навыки организации информации, логического связывания событий, а также понимания того, как информация должна быть представлена для ясности и последовательности.</w:t>
      </w:r>
    </w:p>
    <w:p w:rsidR="007E0D7C" w:rsidRPr="009D20FA" w:rsidRDefault="00555F16" w:rsidP="0044396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 порождения</w:t>
      </w:r>
      <w:r w:rsidR="007E0D7C" w:rsidRPr="00E75C83">
        <w:rPr>
          <w:rFonts w:ascii="Times New Roman" w:eastAsia="Times New Roman" w:hAnsi="Times New Roman" w:cs="Times New Roman"/>
          <w:sz w:val="28"/>
          <w:szCs w:val="28"/>
          <w:lang w:eastAsia="ru-RU"/>
        </w:rPr>
        <w:t xml:space="preserve"> нарратива логико-дискурсивная субкомпетенция </w:t>
      </w:r>
      <w:r>
        <w:rPr>
          <w:rFonts w:ascii="Times New Roman" w:eastAsia="Times New Roman" w:hAnsi="Times New Roman" w:cs="Times New Roman"/>
          <w:sz w:val="28"/>
          <w:szCs w:val="28"/>
          <w:lang w:eastAsia="ru-RU"/>
        </w:rPr>
        <w:t>способствует</w:t>
      </w:r>
      <w:r w:rsidR="007E0D7C" w:rsidRPr="00E75C8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выстраиванию повествования</w:t>
      </w:r>
      <w:r w:rsidR="007E0D7C" w:rsidRPr="00E75C83">
        <w:rPr>
          <w:rFonts w:ascii="Times New Roman" w:eastAsia="Times New Roman" w:hAnsi="Times New Roman" w:cs="Times New Roman"/>
          <w:sz w:val="28"/>
          <w:szCs w:val="28"/>
          <w:lang w:eastAsia="ru-RU"/>
        </w:rPr>
        <w:t xml:space="preserve"> в логичной последовательности — от введения и развития сюжета до кульминации и завершения</w:t>
      </w:r>
      <w:r w:rsidR="007E0D7C" w:rsidRPr="009D20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Студенты должны осознавать, что п</w:t>
      </w:r>
      <w:r w:rsidR="007E0D7C" w:rsidRPr="009D20FA">
        <w:rPr>
          <w:rFonts w:ascii="Times New Roman" w:eastAsia="Times New Roman" w:hAnsi="Times New Roman" w:cs="Times New Roman"/>
          <w:sz w:val="28"/>
          <w:szCs w:val="28"/>
          <w:lang w:eastAsia="ru-RU"/>
        </w:rPr>
        <w:t>равильная организация событий делает нарратив понятным и</w:t>
      </w:r>
      <w:r>
        <w:rPr>
          <w:rFonts w:ascii="Times New Roman" w:eastAsia="Times New Roman" w:hAnsi="Times New Roman" w:cs="Times New Roman"/>
          <w:sz w:val="28"/>
          <w:szCs w:val="28"/>
          <w:lang w:eastAsia="ru-RU"/>
        </w:rPr>
        <w:t xml:space="preserve"> адекватно воспринимаемым, логическая структура</w:t>
      </w:r>
      <w:r w:rsidR="007E0D7C" w:rsidRPr="009D20FA">
        <w:rPr>
          <w:rFonts w:ascii="Times New Roman" w:eastAsia="Times New Roman" w:hAnsi="Times New Roman" w:cs="Times New Roman"/>
          <w:sz w:val="28"/>
          <w:szCs w:val="28"/>
          <w:lang w:eastAsia="ru-RU"/>
        </w:rPr>
        <w:t xml:space="preserve"> нарратива</w:t>
      </w:r>
      <w:r>
        <w:rPr>
          <w:rFonts w:ascii="Times New Roman" w:eastAsia="Times New Roman" w:hAnsi="Times New Roman" w:cs="Times New Roman"/>
          <w:sz w:val="28"/>
          <w:szCs w:val="28"/>
          <w:lang w:eastAsia="ru-RU"/>
        </w:rPr>
        <w:t>,</w:t>
      </w:r>
      <w:r w:rsidR="007E0D7C" w:rsidRPr="009D20FA">
        <w:rPr>
          <w:rFonts w:ascii="Times New Roman" w:eastAsia="Times New Roman" w:hAnsi="Times New Roman" w:cs="Times New Roman"/>
          <w:sz w:val="28"/>
          <w:szCs w:val="28"/>
          <w:lang w:eastAsia="ru-RU"/>
        </w:rPr>
        <w:t xml:space="preserve"> в зависимости от аудитории, целей </w:t>
      </w:r>
      <w:r>
        <w:rPr>
          <w:rFonts w:ascii="Times New Roman" w:eastAsia="Times New Roman" w:hAnsi="Times New Roman" w:cs="Times New Roman"/>
          <w:sz w:val="28"/>
          <w:szCs w:val="28"/>
          <w:lang w:eastAsia="ru-RU"/>
        </w:rPr>
        <w:t>и контекста важна</w:t>
      </w:r>
      <w:r w:rsidR="007E0D7C" w:rsidRPr="009D20FA">
        <w:rPr>
          <w:rFonts w:ascii="Times New Roman" w:eastAsia="Times New Roman" w:hAnsi="Times New Roman" w:cs="Times New Roman"/>
          <w:sz w:val="28"/>
          <w:szCs w:val="28"/>
          <w:lang w:eastAsia="ru-RU"/>
        </w:rPr>
        <w:t xml:space="preserve"> для успешного донесения </w:t>
      </w:r>
      <w:r w:rsidR="007E0D7C">
        <w:rPr>
          <w:rFonts w:ascii="Times New Roman" w:eastAsia="Times New Roman" w:hAnsi="Times New Roman" w:cs="Times New Roman"/>
          <w:sz w:val="28"/>
          <w:szCs w:val="28"/>
          <w:lang w:eastAsia="ru-RU"/>
        </w:rPr>
        <w:t xml:space="preserve">главной </w:t>
      </w:r>
      <w:r w:rsidR="007E0D7C" w:rsidRPr="009D20FA">
        <w:rPr>
          <w:rFonts w:ascii="Times New Roman" w:eastAsia="Times New Roman" w:hAnsi="Times New Roman" w:cs="Times New Roman"/>
          <w:sz w:val="28"/>
          <w:szCs w:val="28"/>
          <w:lang w:eastAsia="ru-RU"/>
        </w:rPr>
        <w:t>идеи. Таким образом, логико-дискурсивная субкомпетенция является основой для построения грамотных, логически выстроенных нарративов, что делает повествование более убедительным для аудитории.</w:t>
      </w:r>
    </w:p>
    <w:p w:rsidR="007E0D7C" w:rsidRPr="009D20FA" w:rsidRDefault="007E0D7C" w:rsidP="00443968">
      <w:pPr>
        <w:spacing w:after="0" w:line="240" w:lineRule="auto"/>
        <w:ind w:firstLine="709"/>
        <w:jc w:val="both"/>
        <w:rPr>
          <w:rFonts w:ascii="Times New Roman" w:hAnsi="Times New Roman" w:cs="Times New Roman"/>
          <w:sz w:val="28"/>
          <w:szCs w:val="28"/>
        </w:rPr>
      </w:pPr>
      <w:r w:rsidRPr="009D20FA">
        <w:rPr>
          <w:rFonts w:ascii="Times New Roman" w:hAnsi="Times New Roman" w:cs="Times New Roman"/>
          <w:sz w:val="28"/>
          <w:szCs w:val="28"/>
        </w:rPr>
        <w:t>Логико-дискурсивная субкомпетенция имеет огромно</w:t>
      </w:r>
      <w:r w:rsidR="00555F16">
        <w:rPr>
          <w:rFonts w:ascii="Times New Roman" w:hAnsi="Times New Roman" w:cs="Times New Roman"/>
          <w:sz w:val="28"/>
          <w:szCs w:val="28"/>
        </w:rPr>
        <w:t>е значение в процессе обучения будущей</w:t>
      </w:r>
      <w:r w:rsidRPr="009D20FA">
        <w:rPr>
          <w:rFonts w:ascii="Times New Roman" w:hAnsi="Times New Roman" w:cs="Times New Roman"/>
          <w:sz w:val="28"/>
          <w:szCs w:val="28"/>
        </w:rPr>
        <w:t xml:space="preserve"> профессиональной деятельности, поскольку она влияет на способность обучающегося эффективно представлять свои идеи, вести аргументированную дискуссию и принимать обоснованные решения</w:t>
      </w:r>
      <w:r>
        <w:rPr>
          <w:rFonts w:ascii="Times New Roman" w:hAnsi="Times New Roman" w:cs="Times New Roman"/>
          <w:sz w:val="28"/>
          <w:szCs w:val="28"/>
        </w:rPr>
        <w:t xml:space="preserve"> (Абаев </w:t>
      </w:r>
      <w:r w:rsidRPr="009D20FA">
        <w:rPr>
          <w:rFonts w:ascii="Times New Roman" w:hAnsi="Times New Roman" w:cs="Times New Roman"/>
          <w:sz w:val="28"/>
          <w:szCs w:val="28"/>
        </w:rPr>
        <w:t>Т.</w:t>
      </w:r>
      <w:r>
        <w:rPr>
          <w:rFonts w:ascii="Times New Roman" w:hAnsi="Times New Roman" w:cs="Times New Roman"/>
          <w:sz w:val="28"/>
          <w:szCs w:val="28"/>
        </w:rPr>
        <w:t>Б.</w:t>
      </w:r>
      <w:r w:rsidRPr="009D20FA">
        <w:rPr>
          <w:rFonts w:ascii="Times New Roman" w:hAnsi="Times New Roman" w:cs="Times New Roman"/>
          <w:sz w:val="28"/>
          <w:szCs w:val="28"/>
        </w:rPr>
        <w:t xml:space="preserve">, Жанузаков С.Ж., Давыдов В.В., Розенко Е.М., Леонтьев А.А.). </w:t>
      </w:r>
      <w:r w:rsidRPr="00C9197C">
        <w:rPr>
          <w:rFonts w:ascii="Times New Roman" w:hAnsi="Times New Roman" w:cs="Times New Roman"/>
          <w:sz w:val="28"/>
          <w:szCs w:val="28"/>
        </w:rPr>
        <w:t>В исследованиях Кулибаевой Н.Д., Гол</w:t>
      </w:r>
      <w:r>
        <w:rPr>
          <w:rFonts w:ascii="Times New Roman" w:hAnsi="Times New Roman" w:cs="Times New Roman"/>
          <w:sz w:val="28"/>
          <w:szCs w:val="28"/>
        </w:rPr>
        <w:t>о</w:t>
      </w:r>
      <w:r w:rsidRPr="00C9197C">
        <w:rPr>
          <w:rFonts w:ascii="Times New Roman" w:hAnsi="Times New Roman" w:cs="Times New Roman"/>
          <w:sz w:val="28"/>
          <w:szCs w:val="28"/>
        </w:rPr>
        <w:t>вчун А.А., Саитовой А.У. особое внимание уделяется формированию дискурсивной к</w:t>
      </w:r>
      <w:r>
        <w:rPr>
          <w:rFonts w:ascii="Times New Roman" w:hAnsi="Times New Roman" w:cs="Times New Roman"/>
          <w:sz w:val="28"/>
          <w:szCs w:val="28"/>
        </w:rPr>
        <w:t>омпетенции у студен</w:t>
      </w:r>
      <w:r w:rsidR="007D1431">
        <w:rPr>
          <w:rFonts w:ascii="Times New Roman" w:hAnsi="Times New Roman" w:cs="Times New Roman"/>
          <w:sz w:val="28"/>
          <w:szCs w:val="28"/>
        </w:rPr>
        <w:t xml:space="preserve">тов языковых </w:t>
      </w:r>
      <w:r w:rsidRPr="00C9197C">
        <w:rPr>
          <w:rFonts w:ascii="Times New Roman" w:hAnsi="Times New Roman" w:cs="Times New Roman"/>
          <w:sz w:val="28"/>
          <w:szCs w:val="28"/>
        </w:rPr>
        <w:t>специальностей и дискурсивная компетенция определяется как способность понимать различные типы коммуникативных высказываний и обеспечивать общение, соответствующее уровню профессионального развития субъекта профессионального общения, с учётом семантического, синтаксического и экстралингвистического уровней</w:t>
      </w:r>
      <w:r>
        <w:rPr>
          <w:rFonts w:ascii="Times New Roman" w:hAnsi="Times New Roman" w:cs="Times New Roman"/>
          <w:sz w:val="28"/>
          <w:szCs w:val="28"/>
        </w:rPr>
        <w:t xml:space="preserve"> </w:t>
      </w:r>
      <w:r w:rsidRPr="006F6C6B">
        <w:rPr>
          <w:rFonts w:ascii="Times New Roman" w:hAnsi="Times New Roman" w:cs="Times New Roman"/>
          <w:sz w:val="28"/>
          <w:szCs w:val="28"/>
        </w:rPr>
        <w:sym w:font="Symbol" w:char="F05B"/>
      </w:r>
      <w:r w:rsidR="00A40FDA">
        <w:rPr>
          <w:rFonts w:ascii="Times New Roman" w:hAnsi="Times New Roman" w:cs="Times New Roman"/>
          <w:sz w:val="28"/>
          <w:szCs w:val="28"/>
        </w:rPr>
        <w:t>82</w:t>
      </w:r>
      <w:r w:rsidRPr="006F6C6B">
        <w:rPr>
          <w:rFonts w:ascii="Times New Roman" w:hAnsi="Times New Roman" w:cs="Times New Roman"/>
          <w:sz w:val="28"/>
          <w:szCs w:val="28"/>
        </w:rPr>
        <w:sym w:font="Symbol" w:char="F05D"/>
      </w:r>
      <w:r>
        <w:rPr>
          <w:rFonts w:ascii="Times New Roman" w:eastAsia="Times New Roman" w:hAnsi="Times New Roman" w:cs="Times New Roman"/>
          <w:sz w:val="28"/>
          <w:szCs w:val="28"/>
          <w:lang w:eastAsia="ru-RU"/>
        </w:rPr>
        <w:t xml:space="preserve"> </w:t>
      </w:r>
      <w:r w:rsidRPr="006F6C6B">
        <w:rPr>
          <w:rFonts w:ascii="Times New Roman" w:hAnsi="Times New Roman" w:cs="Times New Roman"/>
          <w:sz w:val="28"/>
          <w:szCs w:val="28"/>
        </w:rPr>
        <w:sym w:font="Symbol" w:char="F05B"/>
      </w:r>
      <w:r w:rsidR="00A40FDA">
        <w:rPr>
          <w:rFonts w:ascii="Times New Roman" w:hAnsi="Times New Roman" w:cs="Times New Roman"/>
          <w:sz w:val="28"/>
          <w:szCs w:val="28"/>
        </w:rPr>
        <w:t>83</w:t>
      </w:r>
      <w:r w:rsidRPr="006F6C6B">
        <w:rPr>
          <w:rFonts w:ascii="Times New Roman" w:hAnsi="Times New Roman" w:cs="Times New Roman"/>
          <w:sz w:val="28"/>
          <w:szCs w:val="28"/>
        </w:rPr>
        <w:sym w:font="Symbol" w:char="F05D"/>
      </w:r>
      <w:r w:rsidRPr="00C9197C">
        <w:rPr>
          <w:rFonts w:ascii="Times New Roman" w:hAnsi="Times New Roman" w:cs="Times New Roman"/>
          <w:sz w:val="28"/>
          <w:szCs w:val="28"/>
        </w:rPr>
        <w:t xml:space="preserve">. </w:t>
      </w:r>
      <w:r w:rsidRPr="009D20FA">
        <w:rPr>
          <w:rFonts w:ascii="Times New Roman" w:hAnsi="Times New Roman" w:cs="Times New Roman"/>
          <w:sz w:val="28"/>
          <w:szCs w:val="28"/>
        </w:rPr>
        <w:t>На наш взгляд, у будущих специалистов в области иноязычного образования необходимо формировать умения логического анализа, выстраива</w:t>
      </w:r>
      <w:r w:rsidR="007D1431">
        <w:rPr>
          <w:rFonts w:ascii="Times New Roman" w:hAnsi="Times New Roman" w:cs="Times New Roman"/>
          <w:sz w:val="28"/>
          <w:szCs w:val="28"/>
        </w:rPr>
        <w:t xml:space="preserve">ния убедительных доказательств, </w:t>
      </w:r>
      <w:r w:rsidRPr="009D20FA">
        <w:rPr>
          <w:rFonts w:ascii="Times New Roman" w:hAnsi="Times New Roman" w:cs="Times New Roman"/>
          <w:sz w:val="28"/>
          <w:szCs w:val="28"/>
        </w:rPr>
        <w:t xml:space="preserve">аргументации и </w:t>
      </w:r>
      <w:r w:rsidR="007D1431">
        <w:rPr>
          <w:rFonts w:ascii="Times New Roman" w:hAnsi="Times New Roman" w:cs="Times New Roman"/>
          <w:sz w:val="28"/>
          <w:szCs w:val="28"/>
        </w:rPr>
        <w:t>защите собственной точки зрения. Рассмотрение</w:t>
      </w:r>
      <w:r w:rsidRPr="009D20FA">
        <w:rPr>
          <w:rFonts w:ascii="Times New Roman" w:hAnsi="Times New Roman" w:cs="Times New Roman"/>
          <w:sz w:val="28"/>
          <w:szCs w:val="28"/>
        </w:rPr>
        <w:t xml:space="preserve"> множественных перспектив </w:t>
      </w:r>
      <w:r w:rsidR="007D1431">
        <w:rPr>
          <w:rFonts w:ascii="Times New Roman" w:hAnsi="Times New Roman" w:cs="Times New Roman"/>
          <w:sz w:val="28"/>
          <w:szCs w:val="28"/>
        </w:rPr>
        <w:t>одной проблемы, быстрое реагирование</w:t>
      </w:r>
      <w:r w:rsidRPr="009D20FA">
        <w:rPr>
          <w:rFonts w:ascii="Times New Roman" w:hAnsi="Times New Roman" w:cs="Times New Roman"/>
          <w:sz w:val="28"/>
          <w:szCs w:val="28"/>
        </w:rPr>
        <w:t xml:space="preserve"> способствует </w:t>
      </w:r>
      <w:r w:rsidR="007D1431">
        <w:rPr>
          <w:rFonts w:ascii="Times New Roman" w:hAnsi="Times New Roman" w:cs="Times New Roman"/>
          <w:sz w:val="28"/>
          <w:szCs w:val="28"/>
        </w:rPr>
        <w:t>эффективному публичному выступлению</w:t>
      </w:r>
      <w:r w:rsidRPr="009D20FA">
        <w:rPr>
          <w:rFonts w:ascii="Times New Roman" w:hAnsi="Times New Roman" w:cs="Times New Roman"/>
          <w:sz w:val="28"/>
          <w:szCs w:val="28"/>
        </w:rPr>
        <w:t>, уверенной передачи мыслей с логическим обоснованием.</w:t>
      </w:r>
    </w:p>
    <w:p w:rsidR="007E0D7C" w:rsidRPr="002C17B0" w:rsidRDefault="007E0D7C" w:rsidP="00443968">
      <w:pPr>
        <w:pStyle w:val="a5"/>
        <w:spacing w:before="0" w:beforeAutospacing="0" w:after="0" w:afterAutospacing="0"/>
        <w:ind w:firstLine="709"/>
        <w:jc w:val="both"/>
        <w:rPr>
          <w:sz w:val="28"/>
          <w:szCs w:val="28"/>
        </w:rPr>
      </w:pPr>
      <w:r w:rsidRPr="009D20FA">
        <w:rPr>
          <w:sz w:val="28"/>
          <w:szCs w:val="28"/>
        </w:rPr>
        <w:t xml:space="preserve">Логико-дискурсивная субкомпетенция, как комплексный набор </w:t>
      </w:r>
      <w:r>
        <w:rPr>
          <w:sz w:val="28"/>
          <w:szCs w:val="28"/>
        </w:rPr>
        <w:t>умений</w:t>
      </w:r>
      <w:r w:rsidRPr="009D20FA">
        <w:rPr>
          <w:sz w:val="28"/>
          <w:szCs w:val="28"/>
        </w:rPr>
        <w:t>, включающих в себя логическое мышление, аргументацию, критическое осмысление и организацию дискурса, активно исследуется</w:t>
      </w:r>
      <w:r w:rsidR="007D1431">
        <w:rPr>
          <w:sz w:val="28"/>
          <w:szCs w:val="28"/>
        </w:rPr>
        <w:t xml:space="preserve"> отечественными и зарубежными учеными</w:t>
      </w:r>
      <w:r w:rsidRPr="002C17B0">
        <w:rPr>
          <w:sz w:val="28"/>
          <w:szCs w:val="28"/>
        </w:rPr>
        <w:t>.</w:t>
      </w:r>
      <w:r>
        <w:rPr>
          <w:sz w:val="28"/>
          <w:szCs w:val="28"/>
        </w:rPr>
        <w:t xml:space="preserve"> </w:t>
      </w:r>
      <w:r w:rsidRPr="005B0C8A">
        <w:rPr>
          <w:rStyle w:val="a6"/>
          <w:b w:val="0"/>
          <w:sz w:val="28"/>
          <w:szCs w:val="28"/>
        </w:rPr>
        <w:t>Жанузаков</w:t>
      </w:r>
      <w:r w:rsidRPr="00090DF0">
        <w:rPr>
          <w:b/>
          <w:sz w:val="28"/>
          <w:szCs w:val="28"/>
        </w:rPr>
        <w:t xml:space="preserve"> </w:t>
      </w:r>
      <w:r w:rsidRPr="00753626">
        <w:rPr>
          <w:sz w:val="28"/>
          <w:szCs w:val="28"/>
        </w:rPr>
        <w:t>Т.</w:t>
      </w:r>
      <w:r>
        <w:rPr>
          <w:b/>
          <w:sz w:val="28"/>
          <w:szCs w:val="28"/>
        </w:rPr>
        <w:t xml:space="preserve"> </w:t>
      </w:r>
      <w:r w:rsidRPr="005B0C8A">
        <w:rPr>
          <w:rStyle w:val="a6"/>
          <w:b w:val="0"/>
          <w:sz w:val="28"/>
          <w:szCs w:val="28"/>
        </w:rPr>
        <w:t>С.</w:t>
      </w:r>
      <w:r w:rsidRPr="002C17B0">
        <w:rPr>
          <w:rStyle w:val="a6"/>
          <w:sz w:val="28"/>
          <w:szCs w:val="28"/>
        </w:rPr>
        <w:t xml:space="preserve"> </w:t>
      </w:r>
      <w:r w:rsidR="007D1431">
        <w:rPr>
          <w:sz w:val="28"/>
          <w:szCs w:val="28"/>
        </w:rPr>
        <w:t>освещает</w:t>
      </w:r>
      <w:r w:rsidRPr="002C17B0">
        <w:rPr>
          <w:sz w:val="28"/>
          <w:szCs w:val="28"/>
        </w:rPr>
        <w:t xml:space="preserve"> вопросы образовательной коммуникации в ка</w:t>
      </w:r>
      <w:r>
        <w:rPr>
          <w:sz w:val="28"/>
          <w:szCs w:val="28"/>
        </w:rPr>
        <w:t xml:space="preserve">захстанской системе образования и </w:t>
      </w:r>
      <w:r w:rsidR="007D1431">
        <w:rPr>
          <w:sz w:val="28"/>
          <w:szCs w:val="28"/>
        </w:rPr>
        <w:t>уделяет внимание</w:t>
      </w:r>
      <w:r w:rsidRPr="002C17B0">
        <w:rPr>
          <w:sz w:val="28"/>
          <w:szCs w:val="28"/>
        </w:rPr>
        <w:t xml:space="preserve"> организации логики образовательного процесса, формирования и аргументации тезисов и взглядов в </w:t>
      </w:r>
      <w:r w:rsidR="007D1431">
        <w:rPr>
          <w:sz w:val="28"/>
          <w:szCs w:val="28"/>
        </w:rPr>
        <w:t>процессе</w:t>
      </w:r>
      <w:r w:rsidRPr="002C17B0">
        <w:rPr>
          <w:sz w:val="28"/>
          <w:szCs w:val="28"/>
        </w:rPr>
        <w:t xml:space="preserve"> дискурса.</w:t>
      </w:r>
      <w:r>
        <w:rPr>
          <w:sz w:val="28"/>
          <w:szCs w:val="28"/>
        </w:rPr>
        <w:t xml:space="preserve"> </w:t>
      </w:r>
      <w:r w:rsidR="00F815E5">
        <w:rPr>
          <w:rStyle w:val="a6"/>
          <w:b w:val="0"/>
          <w:sz w:val="28"/>
          <w:szCs w:val="28"/>
        </w:rPr>
        <w:t>Шейгал Е.И.</w:t>
      </w:r>
      <w:r w:rsidRPr="002C17B0">
        <w:rPr>
          <w:rStyle w:val="a6"/>
          <w:sz w:val="28"/>
          <w:szCs w:val="28"/>
        </w:rPr>
        <w:t xml:space="preserve"> </w:t>
      </w:r>
      <w:r>
        <w:rPr>
          <w:sz w:val="28"/>
          <w:szCs w:val="28"/>
        </w:rPr>
        <w:t>рассматривает</w:t>
      </w:r>
      <w:r w:rsidRPr="002C17B0">
        <w:rPr>
          <w:sz w:val="28"/>
          <w:szCs w:val="28"/>
        </w:rPr>
        <w:t xml:space="preserve"> </w:t>
      </w:r>
      <w:r>
        <w:rPr>
          <w:sz w:val="28"/>
          <w:szCs w:val="28"/>
        </w:rPr>
        <w:t>аспекты</w:t>
      </w:r>
      <w:r w:rsidRPr="002C17B0">
        <w:rPr>
          <w:sz w:val="28"/>
          <w:szCs w:val="28"/>
        </w:rPr>
        <w:t xml:space="preserve"> учебного дискурса, построения логических цепочек и </w:t>
      </w:r>
      <w:r>
        <w:rPr>
          <w:sz w:val="28"/>
          <w:szCs w:val="28"/>
        </w:rPr>
        <w:t>аргументации в обучении, а также исследует</w:t>
      </w:r>
      <w:r w:rsidRPr="002C17B0">
        <w:rPr>
          <w:sz w:val="28"/>
          <w:szCs w:val="28"/>
        </w:rPr>
        <w:t xml:space="preserve"> роль логики в формировании учебной мотивации и способности учащихся к дискуссии</w:t>
      </w:r>
      <w:r>
        <w:rPr>
          <w:sz w:val="28"/>
          <w:szCs w:val="28"/>
        </w:rPr>
        <w:t xml:space="preserve"> </w:t>
      </w:r>
      <w:r w:rsidRPr="006F6C6B">
        <w:rPr>
          <w:sz w:val="28"/>
          <w:szCs w:val="28"/>
        </w:rPr>
        <w:sym w:font="Symbol" w:char="F05B"/>
      </w:r>
      <w:r w:rsidR="00F815E5">
        <w:rPr>
          <w:sz w:val="28"/>
          <w:szCs w:val="28"/>
        </w:rPr>
        <w:t>84</w:t>
      </w:r>
      <w:r w:rsidRPr="006F6C6B">
        <w:rPr>
          <w:sz w:val="28"/>
          <w:szCs w:val="28"/>
        </w:rPr>
        <w:sym w:font="Symbol" w:char="F05D"/>
      </w:r>
      <w:r w:rsidRPr="002C17B0">
        <w:rPr>
          <w:sz w:val="28"/>
          <w:szCs w:val="28"/>
        </w:rPr>
        <w:t>.</w:t>
      </w:r>
      <w:r>
        <w:rPr>
          <w:sz w:val="28"/>
          <w:szCs w:val="28"/>
        </w:rPr>
        <w:t xml:space="preserve"> </w:t>
      </w:r>
      <w:r w:rsidRPr="005B0C8A">
        <w:rPr>
          <w:rStyle w:val="a6"/>
          <w:b w:val="0"/>
          <w:sz w:val="28"/>
          <w:szCs w:val="28"/>
        </w:rPr>
        <w:t>Леонтьев</w:t>
      </w:r>
      <w:r w:rsidRPr="005B0C8A">
        <w:rPr>
          <w:b/>
          <w:sz w:val="28"/>
          <w:szCs w:val="28"/>
        </w:rPr>
        <w:t xml:space="preserve"> </w:t>
      </w:r>
      <w:r w:rsidRPr="005B0C8A">
        <w:rPr>
          <w:rStyle w:val="a6"/>
          <w:b w:val="0"/>
          <w:sz w:val="28"/>
          <w:szCs w:val="28"/>
        </w:rPr>
        <w:t>А. А., Розенко</w:t>
      </w:r>
      <w:r w:rsidRPr="005B0C8A">
        <w:rPr>
          <w:b/>
          <w:sz w:val="28"/>
          <w:szCs w:val="28"/>
        </w:rPr>
        <w:t xml:space="preserve"> </w:t>
      </w:r>
      <w:r w:rsidRPr="005B0C8A">
        <w:rPr>
          <w:rStyle w:val="a6"/>
          <w:b w:val="0"/>
          <w:sz w:val="28"/>
          <w:szCs w:val="28"/>
        </w:rPr>
        <w:t xml:space="preserve">Е. М., Бодалев В. А. </w:t>
      </w:r>
      <w:r>
        <w:rPr>
          <w:sz w:val="28"/>
          <w:szCs w:val="28"/>
        </w:rPr>
        <w:t xml:space="preserve">описывают </w:t>
      </w:r>
      <w:r w:rsidR="007D1431">
        <w:rPr>
          <w:sz w:val="28"/>
          <w:szCs w:val="28"/>
        </w:rPr>
        <w:t>влияние сознания и когнитивных процессов</w:t>
      </w:r>
      <w:r w:rsidRPr="002C17B0">
        <w:rPr>
          <w:sz w:val="28"/>
          <w:szCs w:val="28"/>
        </w:rPr>
        <w:t xml:space="preserve"> на способность </w:t>
      </w:r>
      <w:r w:rsidR="007D1431">
        <w:rPr>
          <w:sz w:val="28"/>
          <w:szCs w:val="28"/>
        </w:rPr>
        <w:t>обучающегося</w:t>
      </w:r>
      <w:r w:rsidRPr="002C17B0">
        <w:rPr>
          <w:sz w:val="28"/>
          <w:szCs w:val="28"/>
        </w:rPr>
        <w:t xml:space="preserve"> организовывать и передавать информацию логически и аргументированно.</w:t>
      </w:r>
      <w:r>
        <w:rPr>
          <w:sz w:val="28"/>
          <w:szCs w:val="28"/>
        </w:rPr>
        <w:t xml:space="preserve"> Сёрл Д. </w:t>
      </w:r>
      <w:r w:rsidRPr="002C17B0">
        <w:rPr>
          <w:sz w:val="28"/>
          <w:szCs w:val="28"/>
        </w:rPr>
        <w:t>разработал теорию речевых актов, которая тесно связана с организацией диск</w:t>
      </w:r>
      <w:r w:rsidR="007D1431">
        <w:rPr>
          <w:sz w:val="28"/>
          <w:szCs w:val="28"/>
        </w:rPr>
        <w:t xml:space="preserve">урса и логической аргументацией </w:t>
      </w:r>
      <w:r>
        <w:rPr>
          <w:sz w:val="28"/>
          <w:szCs w:val="28"/>
        </w:rPr>
        <w:sym w:font="Symbol" w:char="F05B"/>
      </w:r>
      <w:r>
        <w:rPr>
          <w:sz w:val="28"/>
          <w:szCs w:val="28"/>
        </w:rPr>
        <w:t>8</w:t>
      </w:r>
      <w:r w:rsidR="00F815E5">
        <w:rPr>
          <w:sz w:val="28"/>
          <w:szCs w:val="28"/>
        </w:rPr>
        <w:t>5</w:t>
      </w:r>
      <w:r>
        <w:rPr>
          <w:sz w:val="28"/>
          <w:szCs w:val="28"/>
        </w:rPr>
        <w:sym w:font="Symbol" w:char="F05D"/>
      </w:r>
      <w:r w:rsidRPr="002C17B0">
        <w:rPr>
          <w:sz w:val="28"/>
          <w:szCs w:val="28"/>
        </w:rPr>
        <w:t>.</w:t>
      </w:r>
      <w:r>
        <w:rPr>
          <w:sz w:val="28"/>
          <w:szCs w:val="28"/>
        </w:rPr>
        <w:t xml:space="preserve"> Ван Дейк Т., </w:t>
      </w:r>
      <w:r w:rsidRPr="002C17B0">
        <w:rPr>
          <w:sz w:val="28"/>
          <w:szCs w:val="28"/>
        </w:rPr>
        <w:lastRenderedPageBreak/>
        <w:t>основавший когнитивную т</w:t>
      </w:r>
      <w:r w:rsidR="00021794">
        <w:rPr>
          <w:sz w:val="28"/>
          <w:szCs w:val="28"/>
        </w:rPr>
        <w:t>еорию дискурса, изучил</w:t>
      </w:r>
      <w:r w:rsidRPr="002C17B0">
        <w:rPr>
          <w:sz w:val="28"/>
          <w:szCs w:val="28"/>
        </w:rPr>
        <w:t xml:space="preserve"> </w:t>
      </w:r>
      <w:r w:rsidR="00021794">
        <w:rPr>
          <w:sz w:val="28"/>
          <w:szCs w:val="28"/>
        </w:rPr>
        <w:t>влияние логических структур и когнитивных процессов</w:t>
      </w:r>
      <w:r w:rsidRPr="002C17B0">
        <w:rPr>
          <w:sz w:val="28"/>
          <w:szCs w:val="28"/>
        </w:rPr>
        <w:t xml:space="preserve"> на понимание и производство речи в различных</w:t>
      </w:r>
      <w:r w:rsidR="00021794">
        <w:rPr>
          <w:sz w:val="28"/>
          <w:szCs w:val="28"/>
        </w:rPr>
        <w:t xml:space="preserve"> дискурсивных</w:t>
      </w:r>
      <w:r w:rsidRPr="002C17B0">
        <w:rPr>
          <w:sz w:val="28"/>
          <w:szCs w:val="28"/>
        </w:rPr>
        <w:t xml:space="preserve"> контекстах. </w:t>
      </w:r>
    </w:p>
    <w:p w:rsidR="007E0D7C" w:rsidRPr="001D2ECD" w:rsidRDefault="007E0D7C" w:rsidP="00443968">
      <w:pPr>
        <w:pStyle w:val="a5"/>
        <w:spacing w:before="0" w:beforeAutospacing="0" w:after="0" w:afterAutospacing="0"/>
        <w:ind w:firstLine="709"/>
        <w:jc w:val="both"/>
        <w:rPr>
          <w:sz w:val="28"/>
          <w:szCs w:val="28"/>
        </w:rPr>
      </w:pPr>
      <w:r w:rsidRPr="005B0C8A">
        <w:rPr>
          <w:rStyle w:val="a6"/>
          <w:b w:val="0"/>
          <w:sz w:val="28"/>
          <w:szCs w:val="28"/>
        </w:rPr>
        <w:t xml:space="preserve">Формирование </w:t>
      </w:r>
      <w:r w:rsidRPr="006F23AF">
        <w:rPr>
          <w:rStyle w:val="a6"/>
          <w:sz w:val="28"/>
          <w:szCs w:val="28"/>
        </w:rPr>
        <w:t>лингвокультурной субкомпетенции</w:t>
      </w:r>
      <w:r w:rsidRPr="002C17B0">
        <w:rPr>
          <w:sz w:val="28"/>
          <w:szCs w:val="28"/>
        </w:rPr>
        <w:t xml:space="preserve"> </w:t>
      </w:r>
      <w:r>
        <w:rPr>
          <w:sz w:val="28"/>
          <w:szCs w:val="28"/>
        </w:rPr>
        <w:t>способствует</w:t>
      </w:r>
      <w:r w:rsidRPr="002C17B0">
        <w:rPr>
          <w:sz w:val="28"/>
          <w:szCs w:val="28"/>
        </w:rPr>
        <w:t xml:space="preserve"> </w:t>
      </w:r>
      <w:r>
        <w:rPr>
          <w:sz w:val="28"/>
          <w:szCs w:val="28"/>
        </w:rPr>
        <w:t>успешному и эффективному взаимодействию субъекта</w:t>
      </w:r>
      <w:r w:rsidRPr="002C17B0">
        <w:rPr>
          <w:sz w:val="28"/>
          <w:szCs w:val="28"/>
        </w:rPr>
        <w:t xml:space="preserve"> коммуникации в разных культурных контекстах через язык. Эта субкомпетенция интегрирует элементы лингвистической и культурной осведомленности, а также способность адаптировать языковое поведение в зависимости от культурных особенностей собеседников и контекста общения. В рамках лингвокультурной субкомпетенции осуществляется не </w:t>
      </w:r>
      <w:r w:rsidRPr="001D2ECD">
        <w:rPr>
          <w:sz w:val="28"/>
          <w:szCs w:val="28"/>
        </w:rPr>
        <w:t>только понимание значений, но и восприятие, интерпретация и использование культурных кодов, характерных для различных языковых сообществ</w:t>
      </w:r>
      <w:r w:rsidR="00F815E5">
        <w:rPr>
          <w:sz w:val="28"/>
          <w:szCs w:val="28"/>
        </w:rPr>
        <w:t xml:space="preserve"> </w:t>
      </w:r>
      <w:r w:rsidR="00F815E5">
        <w:rPr>
          <w:sz w:val="28"/>
          <w:szCs w:val="28"/>
        </w:rPr>
        <w:sym w:font="Symbol" w:char="F05B"/>
      </w:r>
      <w:r w:rsidR="00F815E5">
        <w:rPr>
          <w:sz w:val="28"/>
          <w:szCs w:val="28"/>
        </w:rPr>
        <w:t>86</w:t>
      </w:r>
      <w:r w:rsidR="00F815E5">
        <w:rPr>
          <w:sz w:val="28"/>
          <w:szCs w:val="28"/>
        </w:rPr>
        <w:sym w:font="Symbol" w:char="F05D"/>
      </w:r>
      <w:r w:rsidRPr="001D2ECD">
        <w:rPr>
          <w:sz w:val="28"/>
          <w:szCs w:val="28"/>
        </w:rPr>
        <w:t xml:space="preserve">. </w:t>
      </w:r>
      <w:r w:rsidRPr="001D2ECD">
        <w:rPr>
          <w:bCs/>
          <w:sz w:val="28"/>
          <w:szCs w:val="28"/>
        </w:rPr>
        <w:t>Лингвокультурная субкомпетенция</w:t>
      </w:r>
      <w:r w:rsidRPr="001D2ECD">
        <w:rPr>
          <w:sz w:val="28"/>
          <w:szCs w:val="28"/>
        </w:rPr>
        <w:t xml:space="preserve"> играет важную роль в формировании нарратива, поскольку она подразумевает знание и умение учитывать культурные особенности, которые влияют на восприятие</w:t>
      </w:r>
      <w:r w:rsidR="00021794">
        <w:rPr>
          <w:sz w:val="28"/>
          <w:szCs w:val="28"/>
        </w:rPr>
        <w:t xml:space="preserve"> и создание текстов. В процессе порождения</w:t>
      </w:r>
      <w:r w:rsidRPr="001D2ECD">
        <w:rPr>
          <w:sz w:val="28"/>
          <w:szCs w:val="28"/>
        </w:rPr>
        <w:t xml:space="preserve"> нарратив</w:t>
      </w:r>
      <w:r w:rsidR="00021794">
        <w:rPr>
          <w:sz w:val="28"/>
          <w:szCs w:val="28"/>
        </w:rPr>
        <w:t>а</w:t>
      </w:r>
      <w:r w:rsidRPr="001D2ECD">
        <w:rPr>
          <w:sz w:val="28"/>
          <w:szCs w:val="28"/>
        </w:rPr>
        <w:t xml:space="preserve"> эта субкомпетенция </w:t>
      </w:r>
      <w:r>
        <w:rPr>
          <w:sz w:val="28"/>
          <w:szCs w:val="28"/>
        </w:rPr>
        <w:t>раскрывает</w:t>
      </w:r>
      <w:r w:rsidRPr="001D2ECD">
        <w:rPr>
          <w:sz w:val="28"/>
          <w:szCs w:val="28"/>
        </w:rPr>
        <w:t xml:space="preserve"> несколько ключевых аспектов:</w:t>
      </w:r>
    </w:p>
    <w:p w:rsidR="007E0D7C" w:rsidRPr="001D2ECD" w:rsidRDefault="007E0D7C" w:rsidP="00443968">
      <w:pPr>
        <w:spacing w:after="0" w:line="240" w:lineRule="auto"/>
        <w:ind w:firstLine="709"/>
        <w:jc w:val="both"/>
        <w:rPr>
          <w:rFonts w:ascii="Times New Roman" w:eastAsia="Times New Roman" w:hAnsi="Times New Roman" w:cs="Times New Roman"/>
          <w:sz w:val="28"/>
          <w:szCs w:val="28"/>
          <w:lang w:eastAsia="ru-RU"/>
        </w:rPr>
      </w:pPr>
      <w:r w:rsidRPr="001D2ECD">
        <w:rPr>
          <w:rFonts w:ascii="Times New Roman" w:eastAsia="Times New Roman" w:hAnsi="Times New Roman" w:cs="Times New Roman"/>
          <w:bCs/>
          <w:sz w:val="28"/>
          <w:szCs w:val="28"/>
          <w:lang w:eastAsia="ru-RU"/>
        </w:rPr>
        <w:t>-учет культурных кодов и символов</w:t>
      </w:r>
      <w:r w:rsidRPr="001D2ECD">
        <w:rPr>
          <w:rFonts w:ascii="Times New Roman" w:eastAsia="Times New Roman" w:hAnsi="Times New Roman" w:cs="Times New Roman"/>
          <w:sz w:val="28"/>
          <w:szCs w:val="28"/>
          <w:lang w:eastAsia="ru-RU"/>
        </w:rPr>
        <w:t xml:space="preserve"> помогает создавать нарративы, которые отражают культурные традиции, символы и обычаи, характер</w:t>
      </w:r>
      <w:r w:rsidR="00021794">
        <w:rPr>
          <w:rFonts w:ascii="Times New Roman" w:eastAsia="Times New Roman" w:hAnsi="Times New Roman" w:cs="Times New Roman"/>
          <w:sz w:val="28"/>
          <w:szCs w:val="28"/>
          <w:lang w:eastAsia="ru-RU"/>
        </w:rPr>
        <w:t>ные для определенной общности</w:t>
      </w:r>
      <w:r w:rsidRPr="001D2ECD">
        <w:rPr>
          <w:rFonts w:ascii="Times New Roman" w:eastAsia="Times New Roman" w:hAnsi="Times New Roman" w:cs="Times New Roman"/>
          <w:sz w:val="28"/>
          <w:szCs w:val="28"/>
          <w:lang w:eastAsia="ru-RU"/>
        </w:rPr>
        <w:t>;</w:t>
      </w:r>
    </w:p>
    <w:p w:rsidR="007E0D7C" w:rsidRPr="001D2ECD" w:rsidRDefault="007E0D7C" w:rsidP="00443968">
      <w:pPr>
        <w:spacing w:after="0" w:line="240" w:lineRule="auto"/>
        <w:ind w:firstLine="709"/>
        <w:jc w:val="both"/>
        <w:rPr>
          <w:rFonts w:ascii="Times New Roman" w:eastAsia="Times New Roman" w:hAnsi="Times New Roman" w:cs="Times New Roman"/>
          <w:sz w:val="28"/>
          <w:szCs w:val="28"/>
          <w:lang w:eastAsia="ru-RU"/>
        </w:rPr>
      </w:pPr>
      <w:r w:rsidRPr="001D2ECD">
        <w:rPr>
          <w:rFonts w:ascii="Times New Roman" w:eastAsia="Times New Roman" w:hAnsi="Times New Roman" w:cs="Times New Roman"/>
          <w:b/>
          <w:bCs/>
          <w:sz w:val="28"/>
          <w:szCs w:val="28"/>
          <w:lang w:eastAsia="ru-RU"/>
        </w:rPr>
        <w:t>-</w:t>
      </w:r>
      <w:r w:rsidRPr="001D2ECD">
        <w:rPr>
          <w:rFonts w:ascii="Times New Roman" w:eastAsia="Times New Roman" w:hAnsi="Times New Roman" w:cs="Times New Roman"/>
          <w:bCs/>
          <w:sz w:val="28"/>
          <w:szCs w:val="28"/>
          <w:lang w:eastAsia="ru-RU"/>
        </w:rPr>
        <w:t>адаптация нарратива для различных культур</w:t>
      </w:r>
      <w:r w:rsidR="00021794">
        <w:rPr>
          <w:rFonts w:ascii="Times New Roman" w:eastAsia="Times New Roman" w:hAnsi="Times New Roman" w:cs="Times New Roman"/>
          <w:sz w:val="28"/>
          <w:szCs w:val="28"/>
          <w:lang w:eastAsia="ru-RU"/>
        </w:rPr>
        <w:t xml:space="preserve"> осуществляется, когда элементы нарратива (темы, персонажи, события)</w:t>
      </w:r>
      <w:r w:rsidRPr="001D2ECD">
        <w:rPr>
          <w:rFonts w:ascii="Times New Roman" w:eastAsia="Times New Roman" w:hAnsi="Times New Roman" w:cs="Times New Roman"/>
          <w:sz w:val="28"/>
          <w:szCs w:val="28"/>
          <w:lang w:eastAsia="ru-RU"/>
        </w:rPr>
        <w:t xml:space="preserve"> восприн</w:t>
      </w:r>
      <w:r w:rsidR="00021794">
        <w:rPr>
          <w:rFonts w:ascii="Times New Roman" w:eastAsia="Times New Roman" w:hAnsi="Times New Roman" w:cs="Times New Roman"/>
          <w:sz w:val="28"/>
          <w:szCs w:val="28"/>
          <w:lang w:eastAsia="ru-RU"/>
        </w:rPr>
        <w:t>имают</w:t>
      </w:r>
      <w:r w:rsidRPr="001D2ECD">
        <w:rPr>
          <w:rFonts w:ascii="Times New Roman" w:eastAsia="Times New Roman" w:hAnsi="Times New Roman" w:cs="Times New Roman"/>
          <w:sz w:val="28"/>
          <w:szCs w:val="28"/>
          <w:lang w:eastAsia="ru-RU"/>
        </w:rPr>
        <w:t>с</w:t>
      </w:r>
      <w:r w:rsidR="00021794">
        <w:rPr>
          <w:rFonts w:ascii="Times New Roman" w:eastAsia="Times New Roman" w:hAnsi="Times New Roman" w:cs="Times New Roman"/>
          <w:sz w:val="28"/>
          <w:szCs w:val="28"/>
          <w:lang w:eastAsia="ru-RU"/>
        </w:rPr>
        <w:t>я по-разному в разных культурах</w:t>
      </w:r>
      <w:r w:rsidRPr="001D2ECD">
        <w:rPr>
          <w:rFonts w:ascii="Times New Roman" w:eastAsia="Times New Roman" w:hAnsi="Times New Roman" w:cs="Times New Roman"/>
          <w:sz w:val="28"/>
          <w:szCs w:val="28"/>
          <w:lang w:eastAsia="ru-RU"/>
        </w:rPr>
        <w:t xml:space="preserve">, в этом случае лингвокультурная субкомпетенция </w:t>
      </w:r>
      <w:r w:rsidR="00021794">
        <w:rPr>
          <w:rFonts w:ascii="Times New Roman" w:eastAsia="Times New Roman" w:hAnsi="Times New Roman" w:cs="Times New Roman"/>
          <w:sz w:val="28"/>
          <w:szCs w:val="28"/>
          <w:lang w:eastAsia="ru-RU"/>
        </w:rPr>
        <w:t>способствует адаптации нарратива</w:t>
      </w:r>
      <w:r w:rsidRPr="001D2ECD">
        <w:rPr>
          <w:rFonts w:ascii="Times New Roman" w:eastAsia="Times New Roman" w:hAnsi="Times New Roman" w:cs="Times New Roman"/>
          <w:sz w:val="28"/>
          <w:szCs w:val="28"/>
          <w:lang w:eastAsia="ru-RU"/>
        </w:rPr>
        <w:t>, чтобы он был понятен и приемлем</w:t>
      </w:r>
      <w:r>
        <w:rPr>
          <w:rFonts w:ascii="Times New Roman" w:eastAsia="Times New Roman" w:hAnsi="Times New Roman" w:cs="Times New Roman"/>
          <w:sz w:val="28"/>
          <w:szCs w:val="28"/>
          <w:lang w:eastAsia="ru-RU"/>
        </w:rPr>
        <w:t xml:space="preserve"> для различных культурных групп </w:t>
      </w:r>
      <w:r w:rsidRPr="006F6C6B">
        <w:rPr>
          <w:rFonts w:ascii="Times New Roman" w:hAnsi="Times New Roman" w:cs="Times New Roman"/>
          <w:sz w:val="28"/>
          <w:szCs w:val="28"/>
        </w:rPr>
        <w:sym w:font="Symbol" w:char="F05B"/>
      </w:r>
      <w:r w:rsidR="00F815E5">
        <w:rPr>
          <w:rFonts w:ascii="Times New Roman" w:hAnsi="Times New Roman" w:cs="Times New Roman"/>
          <w:sz w:val="28"/>
          <w:szCs w:val="28"/>
        </w:rPr>
        <w:t>87</w:t>
      </w:r>
      <w:r w:rsidRPr="006F6C6B">
        <w:rPr>
          <w:rFonts w:ascii="Times New Roman" w:hAnsi="Times New Roman" w:cs="Times New Roman"/>
          <w:sz w:val="28"/>
          <w:szCs w:val="28"/>
        </w:rPr>
        <w:sym w:font="Symbol" w:char="F05D"/>
      </w:r>
      <w:r>
        <w:rPr>
          <w:rFonts w:ascii="Times New Roman" w:eastAsia="Times New Roman" w:hAnsi="Times New Roman" w:cs="Times New Roman"/>
          <w:sz w:val="28"/>
          <w:szCs w:val="28"/>
          <w:lang w:eastAsia="ru-RU"/>
        </w:rPr>
        <w:t>;</w:t>
      </w:r>
    </w:p>
    <w:p w:rsidR="007E0D7C" w:rsidRPr="001D2ECD" w:rsidRDefault="007E0D7C" w:rsidP="00443968">
      <w:pPr>
        <w:spacing w:after="0" w:line="240" w:lineRule="auto"/>
        <w:ind w:firstLine="709"/>
        <w:jc w:val="both"/>
        <w:rPr>
          <w:rFonts w:ascii="Times New Roman" w:eastAsia="Times New Roman" w:hAnsi="Times New Roman" w:cs="Times New Roman"/>
          <w:sz w:val="28"/>
          <w:szCs w:val="28"/>
          <w:lang w:eastAsia="ru-RU"/>
        </w:rPr>
      </w:pPr>
      <w:r w:rsidRPr="001D2ECD">
        <w:rPr>
          <w:rFonts w:ascii="Times New Roman" w:eastAsia="Times New Roman" w:hAnsi="Times New Roman" w:cs="Times New Roman"/>
          <w:b/>
          <w:bCs/>
          <w:sz w:val="28"/>
          <w:szCs w:val="28"/>
          <w:lang w:eastAsia="ru-RU"/>
        </w:rPr>
        <w:t>-</w:t>
      </w:r>
      <w:r w:rsidRPr="001D2ECD">
        <w:rPr>
          <w:rFonts w:ascii="Times New Roman" w:eastAsia="Times New Roman" w:hAnsi="Times New Roman" w:cs="Times New Roman"/>
          <w:bCs/>
          <w:sz w:val="28"/>
          <w:szCs w:val="28"/>
          <w:lang w:eastAsia="ru-RU"/>
        </w:rPr>
        <w:t>использование языковых особенностей</w:t>
      </w:r>
      <w:r w:rsidRPr="001D2ECD">
        <w:rPr>
          <w:rFonts w:ascii="Times New Roman" w:eastAsia="Times New Roman" w:hAnsi="Times New Roman" w:cs="Times New Roman"/>
          <w:sz w:val="28"/>
          <w:szCs w:val="28"/>
          <w:lang w:eastAsia="ru-RU"/>
        </w:rPr>
        <w:t xml:space="preserve"> </w:t>
      </w:r>
      <w:r w:rsidR="00021794">
        <w:rPr>
          <w:rFonts w:ascii="Times New Roman" w:eastAsia="Times New Roman" w:hAnsi="Times New Roman" w:cs="Times New Roman"/>
          <w:sz w:val="28"/>
          <w:szCs w:val="28"/>
          <w:lang w:eastAsia="ru-RU"/>
        </w:rPr>
        <w:t>(идиоматических выражений, стилистических особенностей и культурных</w:t>
      </w:r>
      <w:r w:rsidR="00021794" w:rsidRPr="001D2ECD">
        <w:rPr>
          <w:rFonts w:ascii="Times New Roman" w:eastAsia="Times New Roman" w:hAnsi="Times New Roman" w:cs="Times New Roman"/>
          <w:sz w:val="28"/>
          <w:szCs w:val="28"/>
          <w:lang w:eastAsia="ru-RU"/>
        </w:rPr>
        <w:t xml:space="preserve"> аллюзии</w:t>
      </w:r>
      <w:r w:rsidR="00021794">
        <w:rPr>
          <w:rFonts w:ascii="Times New Roman" w:eastAsia="Times New Roman" w:hAnsi="Times New Roman" w:cs="Times New Roman"/>
          <w:sz w:val="28"/>
          <w:szCs w:val="28"/>
          <w:lang w:eastAsia="ru-RU"/>
        </w:rPr>
        <w:t>)</w:t>
      </w:r>
      <w:r w:rsidR="00021794" w:rsidRPr="001D2ECD">
        <w:rPr>
          <w:rFonts w:ascii="Times New Roman" w:eastAsia="Times New Roman" w:hAnsi="Times New Roman" w:cs="Times New Roman"/>
          <w:sz w:val="28"/>
          <w:szCs w:val="28"/>
          <w:lang w:eastAsia="ru-RU"/>
        </w:rPr>
        <w:t xml:space="preserve"> </w:t>
      </w:r>
      <w:r w:rsidR="00021794">
        <w:rPr>
          <w:rFonts w:ascii="Times New Roman" w:eastAsia="Times New Roman" w:hAnsi="Times New Roman" w:cs="Times New Roman"/>
          <w:sz w:val="28"/>
          <w:szCs w:val="28"/>
          <w:lang w:eastAsia="ru-RU"/>
        </w:rPr>
        <w:t>отражает</w:t>
      </w:r>
      <w:r w:rsidRPr="001D2ECD">
        <w:rPr>
          <w:rFonts w:ascii="Times New Roman" w:eastAsia="Times New Roman" w:hAnsi="Times New Roman" w:cs="Times New Roman"/>
          <w:sz w:val="28"/>
          <w:szCs w:val="28"/>
          <w:lang w:eastAsia="ru-RU"/>
        </w:rPr>
        <w:t xml:space="preserve"> уникальные культурные о</w:t>
      </w:r>
      <w:r w:rsidR="00021794">
        <w:rPr>
          <w:rFonts w:ascii="Times New Roman" w:eastAsia="Times New Roman" w:hAnsi="Times New Roman" w:cs="Times New Roman"/>
          <w:sz w:val="28"/>
          <w:szCs w:val="28"/>
          <w:lang w:eastAsia="ru-RU"/>
        </w:rPr>
        <w:t>тличия</w:t>
      </w:r>
      <w:r w:rsidRPr="001D2ECD">
        <w:rPr>
          <w:rFonts w:ascii="Times New Roman" w:eastAsia="Times New Roman" w:hAnsi="Times New Roman" w:cs="Times New Roman"/>
          <w:sz w:val="28"/>
          <w:szCs w:val="28"/>
          <w:lang w:eastAsia="ru-RU"/>
        </w:rPr>
        <w:t xml:space="preserve"> и способы </w:t>
      </w:r>
      <w:r w:rsidR="00021794">
        <w:rPr>
          <w:rFonts w:ascii="Times New Roman" w:eastAsia="Times New Roman" w:hAnsi="Times New Roman" w:cs="Times New Roman"/>
          <w:sz w:val="28"/>
          <w:szCs w:val="28"/>
          <w:lang w:eastAsia="ru-RU"/>
        </w:rPr>
        <w:t xml:space="preserve">их </w:t>
      </w:r>
      <w:r w:rsidRPr="001D2ECD">
        <w:rPr>
          <w:rFonts w:ascii="Times New Roman" w:eastAsia="Times New Roman" w:hAnsi="Times New Roman" w:cs="Times New Roman"/>
          <w:sz w:val="28"/>
          <w:szCs w:val="28"/>
          <w:lang w:eastAsia="ru-RU"/>
        </w:rPr>
        <w:t>выражения</w:t>
      </w:r>
      <w:r w:rsidR="00021794">
        <w:rPr>
          <w:rFonts w:ascii="Times New Roman" w:eastAsia="Times New Roman" w:hAnsi="Times New Roman" w:cs="Times New Roman"/>
          <w:sz w:val="28"/>
          <w:szCs w:val="28"/>
          <w:lang w:eastAsia="ru-RU"/>
        </w:rPr>
        <w:t xml:space="preserve">, </w:t>
      </w:r>
      <w:r w:rsidRPr="001D2ECD">
        <w:rPr>
          <w:rFonts w:ascii="Times New Roman" w:eastAsia="Times New Roman" w:hAnsi="Times New Roman" w:cs="Times New Roman"/>
          <w:sz w:val="28"/>
          <w:szCs w:val="28"/>
          <w:lang w:eastAsia="ru-RU"/>
        </w:rPr>
        <w:t>что делает нар</w:t>
      </w:r>
      <w:r>
        <w:rPr>
          <w:rFonts w:ascii="Times New Roman" w:eastAsia="Times New Roman" w:hAnsi="Times New Roman" w:cs="Times New Roman"/>
          <w:sz w:val="28"/>
          <w:szCs w:val="28"/>
          <w:lang w:eastAsia="ru-RU"/>
        </w:rPr>
        <w:t>ратив более ярким и аутентичным;</w:t>
      </w:r>
    </w:p>
    <w:p w:rsidR="007E0D7C" w:rsidRDefault="007E0D7C" w:rsidP="00443968">
      <w:pPr>
        <w:spacing w:after="0" w:line="240" w:lineRule="auto"/>
        <w:ind w:firstLine="709"/>
        <w:jc w:val="both"/>
        <w:rPr>
          <w:rFonts w:ascii="Times New Roman" w:eastAsia="Times New Roman" w:hAnsi="Times New Roman" w:cs="Times New Roman"/>
          <w:sz w:val="28"/>
          <w:szCs w:val="28"/>
          <w:lang w:eastAsia="ru-RU"/>
        </w:rPr>
      </w:pPr>
      <w:r w:rsidRPr="001D2ECD">
        <w:rPr>
          <w:rFonts w:ascii="Times New Roman" w:eastAsia="Times New Roman" w:hAnsi="Times New Roman" w:cs="Times New Roman"/>
          <w:b/>
          <w:bCs/>
          <w:sz w:val="28"/>
          <w:szCs w:val="28"/>
          <w:lang w:eastAsia="ru-RU"/>
        </w:rPr>
        <w:t>-</w:t>
      </w:r>
      <w:r w:rsidRPr="001D2ECD">
        <w:rPr>
          <w:rFonts w:ascii="Times New Roman" w:eastAsia="Times New Roman" w:hAnsi="Times New Roman" w:cs="Times New Roman"/>
          <w:bCs/>
          <w:sz w:val="28"/>
          <w:szCs w:val="28"/>
          <w:lang w:eastAsia="ru-RU"/>
        </w:rPr>
        <w:t>интерпретация культурных значений</w:t>
      </w:r>
      <w:r w:rsidR="00021794">
        <w:rPr>
          <w:rFonts w:ascii="Times New Roman" w:eastAsia="Times New Roman" w:hAnsi="Times New Roman" w:cs="Times New Roman"/>
          <w:sz w:val="28"/>
          <w:szCs w:val="28"/>
          <w:lang w:eastAsia="ru-RU"/>
        </w:rPr>
        <w:t xml:space="preserve"> </w:t>
      </w:r>
      <w:r w:rsidRPr="001D2ECD">
        <w:rPr>
          <w:rFonts w:ascii="Times New Roman" w:eastAsia="Times New Roman" w:hAnsi="Times New Roman" w:cs="Times New Roman"/>
          <w:sz w:val="28"/>
          <w:szCs w:val="28"/>
          <w:lang w:eastAsia="ru-RU"/>
        </w:rPr>
        <w:t xml:space="preserve">особенно </w:t>
      </w:r>
      <w:r w:rsidR="00021794">
        <w:rPr>
          <w:rFonts w:ascii="Times New Roman" w:eastAsia="Times New Roman" w:hAnsi="Times New Roman" w:cs="Times New Roman"/>
          <w:sz w:val="28"/>
          <w:szCs w:val="28"/>
          <w:lang w:eastAsia="ru-RU"/>
        </w:rPr>
        <w:t>важна в межкультурной коммуникации: правильная передача не только слов, но и скрытых культурных значений</w:t>
      </w:r>
      <w:r w:rsidRPr="001D2ECD">
        <w:rPr>
          <w:rFonts w:ascii="Times New Roman" w:eastAsia="Times New Roman" w:hAnsi="Times New Roman" w:cs="Times New Roman"/>
          <w:sz w:val="28"/>
          <w:szCs w:val="28"/>
          <w:lang w:eastAsia="ru-RU"/>
        </w:rPr>
        <w:t xml:space="preserve">, которые могут не совпадать в </w:t>
      </w:r>
      <w:r w:rsidR="00021794">
        <w:rPr>
          <w:rFonts w:ascii="Times New Roman" w:eastAsia="Times New Roman" w:hAnsi="Times New Roman" w:cs="Times New Roman"/>
          <w:sz w:val="28"/>
          <w:szCs w:val="28"/>
          <w:lang w:eastAsia="ru-RU"/>
        </w:rPr>
        <w:t>разных языках и культурах</w:t>
      </w:r>
      <w:r w:rsidRPr="001D2ECD">
        <w:rPr>
          <w:rFonts w:ascii="Times New Roman" w:eastAsia="Times New Roman" w:hAnsi="Times New Roman" w:cs="Times New Roman"/>
          <w:sz w:val="28"/>
          <w:szCs w:val="28"/>
          <w:lang w:eastAsia="ru-RU"/>
        </w:rPr>
        <w:t>.</w:t>
      </w:r>
    </w:p>
    <w:p w:rsidR="007E0D7C" w:rsidRPr="00E708C1" w:rsidRDefault="007E0D7C" w:rsidP="00443968">
      <w:pPr>
        <w:spacing w:after="0" w:line="240" w:lineRule="auto"/>
        <w:ind w:firstLine="709"/>
        <w:jc w:val="both"/>
        <w:rPr>
          <w:rStyle w:val="relative"/>
          <w:rFonts w:ascii="Times New Roman" w:hAnsi="Times New Roman" w:cs="Times New Roman"/>
          <w:color w:val="333333"/>
          <w:sz w:val="28"/>
          <w:szCs w:val="28"/>
          <w:shd w:val="clear" w:color="auto" w:fill="FFFFFF"/>
        </w:rPr>
      </w:pPr>
      <w:r w:rsidRPr="001A1F4A">
        <w:rPr>
          <w:rStyle w:val="a6"/>
          <w:rFonts w:ascii="Times New Roman" w:hAnsi="Times New Roman" w:cs="Times New Roman"/>
          <w:b w:val="0"/>
          <w:sz w:val="28"/>
          <w:szCs w:val="28"/>
        </w:rPr>
        <w:t>Дюсембекова Ж.А. и Сансызбаева С.К.</w:t>
      </w:r>
      <w:r w:rsidRPr="00E708C1">
        <w:rPr>
          <w:rStyle w:val="a6"/>
          <w:rFonts w:ascii="Times New Roman" w:hAnsi="Times New Roman" w:cs="Times New Roman"/>
          <w:sz w:val="28"/>
          <w:szCs w:val="28"/>
        </w:rPr>
        <w:t xml:space="preserve"> </w:t>
      </w:r>
      <w:r w:rsidR="009B01D2">
        <w:rPr>
          <w:rStyle w:val="relative"/>
          <w:rFonts w:ascii="Times New Roman" w:hAnsi="Times New Roman" w:cs="Times New Roman"/>
          <w:sz w:val="28"/>
          <w:szCs w:val="28"/>
        </w:rPr>
        <w:t>в своем исследовании, посвящённом</w:t>
      </w:r>
      <w:r w:rsidRPr="00E708C1">
        <w:rPr>
          <w:rStyle w:val="relative"/>
          <w:rFonts w:ascii="Times New Roman" w:hAnsi="Times New Roman" w:cs="Times New Roman"/>
          <w:sz w:val="28"/>
          <w:szCs w:val="28"/>
        </w:rPr>
        <w:t xml:space="preserve"> влиянию лингвокультурной компетенции казахоязычных учащихся на </w:t>
      </w:r>
      <w:r w:rsidR="009B01D2">
        <w:rPr>
          <w:rStyle w:val="relative"/>
          <w:rFonts w:ascii="Times New Roman" w:hAnsi="Times New Roman" w:cs="Times New Roman"/>
          <w:sz w:val="28"/>
          <w:szCs w:val="28"/>
        </w:rPr>
        <w:t>процесс обучения русскому языку, анализируют</w:t>
      </w:r>
      <w:r w:rsidRPr="00E708C1">
        <w:rPr>
          <w:rStyle w:val="relative"/>
          <w:rFonts w:ascii="Times New Roman" w:hAnsi="Times New Roman" w:cs="Times New Roman"/>
          <w:sz w:val="28"/>
          <w:szCs w:val="28"/>
        </w:rPr>
        <w:t xml:space="preserve"> разные методики и подходы </w:t>
      </w:r>
      <w:r w:rsidR="009B01D2">
        <w:rPr>
          <w:rStyle w:val="relative"/>
          <w:rFonts w:ascii="Times New Roman" w:hAnsi="Times New Roman" w:cs="Times New Roman"/>
          <w:sz w:val="28"/>
          <w:szCs w:val="28"/>
        </w:rPr>
        <w:t>к</w:t>
      </w:r>
      <w:r w:rsidRPr="00E708C1">
        <w:rPr>
          <w:rFonts w:ascii="Times New Roman" w:hAnsi="Times New Roman" w:cs="Times New Roman"/>
          <w:sz w:val="28"/>
          <w:szCs w:val="28"/>
        </w:rPr>
        <w:t xml:space="preserve"> интеграции культурных и языковых аспектов в образовательный процесс для обеспечения глубокого понимания и уважения культурного разнообразия</w:t>
      </w:r>
      <w:r w:rsidR="009B01D2">
        <w:rPr>
          <w:rFonts w:ascii="Times New Roman" w:hAnsi="Times New Roman" w:cs="Times New Roman"/>
          <w:sz w:val="28"/>
          <w:szCs w:val="28"/>
        </w:rPr>
        <w:t xml:space="preserve"> </w:t>
      </w:r>
      <w:r w:rsidR="009B01D2" w:rsidRPr="00E708C1">
        <w:rPr>
          <w:rFonts w:ascii="Times New Roman" w:hAnsi="Times New Roman" w:cs="Times New Roman"/>
          <w:sz w:val="28"/>
          <w:szCs w:val="28"/>
        </w:rPr>
        <w:sym w:font="Symbol" w:char="F05B"/>
      </w:r>
      <w:r w:rsidR="00F815E5">
        <w:rPr>
          <w:rFonts w:ascii="Times New Roman" w:hAnsi="Times New Roman" w:cs="Times New Roman"/>
          <w:sz w:val="28"/>
          <w:szCs w:val="28"/>
        </w:rPr>
        <w:t>88</w:t>
      </w:r>
      <w:r w:rsidR="009B01D2" w:rsidRPr="00E708C1">
        <w:rPr>
          <w:rFonts w:ascii="Times New Roman" w:hAnsi="Times New Roman" w:cs="Times New Roman"/>
          <w:sz w:val="28"/>
          <w:szCs w:val="28"/>
        </w:rPr>
        <w:sym w:font="Symbol" w:char="F05D"/>
      </w:r>
      <w:r w:rsidRPr="00E708C1">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FFF"/>
        </w:rPr>
        <w:t xml:space="preserve"> В свою очередь </w:t>
      </w:r>
      <w:r w:rsidRPr="00E708C1">
        <w:rPr>
          <w:rStyle w:val="relative"/>
          <w:rFonts w:ascii="Times New Roman" w:hAnsi="Times New Roman" w:cs="Times New Roman"/>
          <w:sz w:val="28"/>
          <w:szCs w:val="28"/>
        </w:rPr>
        <w:t>Тулусина Е. А., Садыкова А., Зарипова З. М. и Карлсон Ч.</w:t>
      </w:r>
      <w:r w:rsidR="009B01D2">
        <w:rPr>
          <w:rStyle w:val="relative"/>
          <w:rFonts w:ascii="Times New Roman" w:hAnsi="Times New Roman" w:cs="Times New Roman"/>
          <w:sz w:val="28"/>
          <w:szCs w:val="28"/>
        </w:rPr>
        <w:t xml:space="preserve"> доказывают, что</w:t>
      </w:r>
      <w:r w:rsidRPr="00E708C1">
        <w:rPr>
          <w:rStyle w:val="relative"/>
          <w:rFonts w:ascii="Times New Roman" w:hAnsi="Times New Roman" w:cs="Times New Roman"/>
          <w:sz w:val="28"/>
          <w:szCs w:val="28"/>
        </w:rPr>
        <w:t xml:space="preserve"> формирование лингвокультурн</w:t>
      </w:r>
      <w:r>
        <w:rPr>
          <w:rStyle w:val="relative"/>
          <w:rFonts w:ascii="Times New Roman" w:hAnsi="Times New Roman" w:cs="Times New Roman"/>
          <w:sz w:val="28"/>
          <w:szCs w:val="28"/>
        </w:rPr>
        <w:t>ой</w:t>
      </w:r>
      <w:r w:rsidRPr="00E708C1">
        <w:rPr>
          <w:rStyle w:val="relative"/>
          <w:rFonts w:ascii="Times New Roman" w:hAnsi="Times New Roman" w:cs="Times New Roman"/>
          <w:sz w:val="28"/>
          <w:szCs w:val="28"/>
        </w:rPr>
        <w:t xml:space="preserve"> компетенци</w:t>
      </w:r>
      <w:r>
        <w:rPr>
          <w:rStyle w:val="relative"/>
          <w:rFonts w:ascii="Times New Roman" w:hAnsi="Times New Roman" w:cs="Times New Roman"/>
          <w:sz w:val="28"/>
          <w:szCs w:val="28"/>
        </w:rPr>
        <w:t>и</w:t>
      </w:r>
      <w:r w:rsidRPr="00E708C1">
        <w:rPr>
          <w:rStyle w:val="relative"/>
          <w:rFonts w:ascii="Times New Roman" w:hAnsi="Times New Roman" w:cs="Times New Roman"/>
          <w:sz w:val="28"/>
          <w:szCs w:val="28"/>
        </w:rPr>
        <w:t xml:space="preserve"> </w:t>
      </w:r>
      <w:r w:rsidR="009B01D2">
        <w:rPr>
          <w:rStyle w:val="relative"/>
          <w:rFonts w:ascii="Times New Roman" w:hAnsi="Times New Roman" w:cs="Times New Roman"/>
          <w:sz w:val="28"/>
          <w:szCs w:val="28"/>
        </w:rPr>
        <w:t xml:space="preserve">в процессе </w:t>
      </w:r>
      <w:r w:rsidRPr="00E708C1">
        <w:rPr>
          <w:rStyle w:val="relative"/>
          <w:rFonts w:ascii="Times New Roman" w:hAnsi="Times New Roman" w:cs="Times New Roman"/>
          <w:sz w:val="28"/>
          <w:szCs w:val="28"/>
        </w:rPr>
        <w:t xml:space="preserve">изучение языка тесно связано с изучением культуры, </w:t>
      </w:r>
      <w:r>
        <w:rPr>
          <w:rStyle w:val="relative"/>
          <w:rFonts w:ascii="Times New Roman" w:hAnsi="Times New Roman" w:cs="Times New Roman"/>
          <w:sz w:val="28"/>
          <w:szCs w:val="28"/>
        </w:rPr>
        <w:t>а</w:t>
      </w:r>
      <w:r w:rsidRPr="00E708C1">
        <w:rPr>
          <w:rStyle w:val="relative"/>
          <w:rFonts w:ascii="Times New Roman" w:hAnsi="Times New Roman" w:cs="Times New Roman"/>
          <w:sz w:val="28"/>
          <w:szCs w:val="28"/>
        </w:rPr>
        <w:t xml:space="preserve"> сравнение новой информации с собственной культурой </w:t>
      </w:r>
      <w:r w:rsidR="009B01D2">
        <w:rPr>
          <w:rStyle w:val="relative"/>
          <w:rFonts w:ascii="Times New Roman" w:hAnsi="Times New Roman" w:cs="Times New Roman"/>
          <w:sz w:val="28"/>
          <w:szCs w:val="28"/>
        </w:rPr>
        <w:t>способствует лучшему пониманию механизмов</w:t>
      </w:r>
      <w:r w:rsidRPr="00E708C1">
        <w:rPr>
          <w:rStyle w:val="relative"/>
          <w:rFonts w:ascii="Times New Roman" w:hAnsi="Times New Roman" w:cs="Times New Roman"/>
          <w:sz w:val="28"/>
          <w:szCs w:val="28"/>
        </w:rPr>
        <w:t xml:space="preserve"> построения предложений </w:t>
      </w:r>
      <w:r w:rsidRPr="00E708C1">
        <w:rPr>
          <w:rFonts w:ascii="Times New Roman" w:hAnsi="Times New Roman" w:cs="Times New Roman"/>
          <w:sz w:val="28"/>
          <w:szCs w:val="28"/>
        </w:rPr>
        <w:sym w:font="Symbol" w:char="F05B"/>
      </w:r>
      <w:r w:rsidR="00F815E5">
        <w:rPr>
          <w:rFonts w:ascii="Times New Roman" w:hAnsi="Times New Roman" w:cs="Times New Roman"/>
          <w:sz w:val="28"/>
          <w:szCs w:val="28"/>
        </w:rPr>
        <w:t>89</w:t>
      </w:r>
      <w:r w:rsidRPr="00E708C1">
        <w:rPr>
          <w:rFonts w:ascii="Times New Roman" w:hAnsi="Times New Roman" w:cs="Times New Roman"/>
          <w:sz w:val="28"/>
          <w:szCs w:val="28"/>
        </w:rPr>
        <w:sym w:font="Symbol" w:char="F05D"/>
      </w:r>
      <w:r w:rsidRPr="00E708C1">
        <w:rPr>
          <w:rStyle w:val="relative"/>
          <w:rFonts w:ascii="Times New Roman" w:hAnsi="Times New Roman" w:cs="Times New Roman"/>
          <w:sz w:val="28"/>
          <w:szCs w:val="28"/>
        </w:rPr>
        <w:t>.</w:t>
      </w:r>
    </w:p>
    <w:p w:rsidR="007E0D7C" w:rsidRPr="000C432A" w:rsidRDefault="009B01D2" w:rsidP="0044396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Р</w:t>
      </w:r>
      <w:r w:rsidR="007E0D7C" w:rsidRPr="00BF4F91">
        <w:rPr>
          <w:rFonts w:ascii="Times New Roman" w:hAnsi="Times New Roman" w:cs="Times New Roman"/>
          <w:sz w:val="28"/>
          <w:szCs w:val="28"/>
        </w:rPr>
        <w:t xml:space="preserve">аботы </w:t>
      </w:r>
      <w:r>
        <w:rPr>
          <w:rStyle w:val="a6"/>
          <w:rFonts w:ascii="Times New Roman" w:hAnsi="Times New Roman" w:cs="Times New Roman"/>
          <w:b w:val="0"/>
          <w:sz w:val="28"/>
          <w:szCs w:val="28"/>
        </w:rPr>
        <w:t>Смаиловой</w:t>
      </w:r>
      <w:r w:rsidRPr="001A1F4A">
        <w:rPr>
          <w:rFonts w:ascii="Times New Roman" w:hAnsi="Times New Roman" w:cs="Times New Roman"/>
          <w:b/>
          <w:sz w:val="28"/>
          <w:szCs w:val="28"/>
        </w:rPr>
        <w:t xml:space="preserve"> </w:t>
      </w:r>
      <w:r w:rsidRPr="001A1F4A">
        <w:rPr>
          <w:rStyle w:val="a6"/>
          <w:rFonts w:ascii="Times New Roman" w:hAnsi="Times New Roman" w:cs="Times New Roman"/>
          <w:b w:val="0"/>
          <w:sz w:val="28"/>
          <w:szCs w:val="28"/>
        </w:rPr>
        <w:t>Г. С.</w:t>
      </w:r>
      <w:r w:rsidRPr="00BF4F91">
        <w:rPr>
          <w:rStyle w:val="a6"/>
          <w:rFonts w:ascii="Times New Roman" w:hAnsi="Times New Roman" w:cs="Times New Roman"/>
          <w:sz w:val="28"/>
          <w:szCs w:val="28"/>
        </w:rPr>
        <w:t xml:space="preserve"> </w:t>
      </w:r>
      <w:r w:rsidR="007E0D7C" w:rsidRPr="00BF4F91">
        <w:rPr>
          <w:rFonts w:ascii="Times New Roman" w:hAnsi="Times New Roman" w:cs="Times New Roman"/>
          <w:sz w:val="28"/>
          <w:szCs w:val="28"/>
        </w:rPr>
        <w:t xml:space="preserve">посвящены вопросам культурной адаптации в обучении иностранным языкам и формированию лингвокультурной компетенции. </w:t>
      </w:r>
      <w:r w:rsidR="007E0D7C" w:rsidRPr="001A1F4A">
        <w:rPr>
          <w:rStyle w:val="a6"/>
          <w:rFonts w:ascii="Times New Roman" w:hAnsi="Times New Roman" w:cs="Times New Roman"/>
          <w:b w:val="0"/>
          <w:sz w:val="28"/>
          <w:szCs w:val="28"/>
        </w:rPr>
        <w:t>Ысқақова</w:t>
      </w:r>
      <w:r w:rsidR="007E0D7C" w:rsidRPr="001A1F4A">
        <w:rPr>
          <w:rFonts w:ascii="Times New Roman" w:hAnsi="Times New Roman" w:cs="Times New Roman"/>
          <w:b/>
          <w:sz w:val="28"/>
          <w:szCs w:val="28"/>
        </w:rPr>
        <w:t xml:space="preserve"> </w:t>
      </w:r>
      <w:r w:rsidR="007E0D7C" w:rsidRPr="001A1F4A">
        <w:rPr>
          <w:rStyle w:val="a6"/>
          <w:rFonts w:ascii="Times New Roman" w:hAnsi="Times New Roman" w:cs="Times New Roman"/>
          <w:b w:val="0"/>
          <w:sz w:val="28"/>
          <w:szCs w:val="28"/>
        </w:rPr>
        <w:t>Ш. К. и Абдыканова</w:t>
      </w:r>
      <w:r w:rsidR="007E0D7C" w:rsidRPr="001A1F4A">
        <w:rPr>
          <w:rFonts w:ascii="Times New Roman" w:hAnsi="Times New Roman" w:cs="Times New Roman"/>
          <w:b/>
          <w:sz w:val="28"/>
          <w:szCs w:val="28"/>
        </w:rPr>
        <w:t xml:space="preserve"> </w:t>
      </w:r>
      <w:r w:rsidR="007E0D7C" w:rsidRPr="001A1F4A">
        <w:rPr>
          <w:rStyle w:val="a6"/>
          <w:rFonts w:ascii="Times New Roman" w:hAnsi="Times New Roman" w:cs="Times New Roman"/>
          <w:b w:val="0"/>
          <w:sz w:val="28"/>
          <w:szCs w:val="28"/>
        </w:rPr>
        <w:t>М. Б.</w:t>
      </w:r>
      <w:r w:rsidR="007E0D7C" w:rsidRPr="00BF4F91">
        <w:rPr>
          <w:rStyle w:val="a6"/>
          <w:rFonts w:ascii="Times New Roman" w:hAnsi="Times New Roman" w:cs="Times New Roman"/>
          <w:sz w:val="28"/>
          <w:szCs w:val="28"/>
        </w:rPr>
        <w:t xml:space="preserve"> </w:t>
      </w:r>
      <w:r w:rsidR="007E0D7C" w:rsidRPr="00BF4F91">
        <w:rPr>
          <w:rFonts w:ascii="Times New Roman" w:hAnsi="Times New Roman" w:cs="Times New Roman"/>
          <w:sz w:val="28"/>
          <w:szCs w:val="28"/>
        </w:rPr>
        <w:t xml:space="preserve">рассматривают </w:t>
      </w:r>
      <w:r>
        <w:rPr>
          <w:rFonts w:ascii="Times New Roman" w:hAnsi="Times New Roman" w:cs="Times New Roman"/>
          <w:sz w:val="28"/>
          <w:szCs w:val="28"/>
        </w:rPr>
        <w:lastRenderedPageBreak/>
        <w:t>лингвистический анализ</w:t>
      </w:r>
      <w:r w:rsidR="007E0D7C" w:rsidRPr="00BF4F91">
        <w:rPr>
          <w:rFonts w:ascii="Times New Roman" w:hAnsi="Times New Roman" w:cs="Times New Roman"/>
          <w:sz w:val="28"/>
          <w:szCs w:val="28"/>
        </w:rPr>
        <w:t xml:space="preserve"> этнических и культурных аспектов языка, лингвистической культуры и когнитивной лингвистики в контексте многоязычия Казахстана. Особое внимание уделяется культурным концептам, роли языка в формировании культурных ценно</w:t>
      </w:r>
      <w:r>
        <w:rPr>
          <w:rFonts w:ascii="Times New Roman" w:hAnsi="Times New Roman" w:cs="Times New Roman"/>
          <w:sz w:val="28"/>
          <w:szCs w:val="28"/>
        </w:rPr>
        <w:t>стей и национальных стереотипов</w:t>
      </w:r>
      <w:r w:rsidR="007E0D7C" w:rsidRPr="006C1401">
        <w:rPr>
          <w:rFonts w:ascii="Times New Roman" w:hAnsi="Times New Roman" w:cs="Times New Roman"/>
          <w:sz w:val="28"/>
          <w:szCs w:val="28"/>
        </w:rPr>
        <w:t xml:space="preserve">. Работы </w:t>
      </w:r>
      <w:r w:rsidR="007E0D7C" w:rsidRPr="006C1401">
        <w:rPr>
          <w:rStyle w:val="a6"/>
          <w:rFonts w:ascii="Times New Roman" w:hAnsi="Times New Roman" w:cs="Times New Roman"/>
          <w:b w:val="0"/>
          <w:sz w:val="28"/>
          <w:szCs w:val="28"/>
        </w:rPr>
        <w:t>Щербы</w:t>
      </w:r>
      <w:r w:rsidR="007E0D7C" w:rsidRPr="006C1401">
        <w:rPr>
          <w:rFonts w:ascii="Times New Roman" w:hAnsi="Times New Roman" w:cs="Times New Roman"/>
          <w:b/>
          <w:sz w:val="28"/>
          <w:szCs w:val="28"/>
        </w:rPr>
        <w:t xml:space="preserve"> </w:t>
      </w:r>
      <w:r w:rsidR="007E0D7C" w:rsidRPr="006C1401">
        <w:rPr>
          <w:rStyle w:val="a6"/>
          <w:rFonts w:ascii="Times New Roman" w:hAnsi="Times New Roman" w:cs="Times New Roman"/>
          <w:b w:val="0"/>
          <w:sz w:val="28"/>
          <w:szCs w:val="28"/>
        </w:rPr>
        <w:t>Л. В.</w:t>
      </w:r>
      <w:r w:rsidR="007E0D7C" w:rsidRPr="006C1401">
        <w:rPr>
          <w:rStyle w:val="a6"/>
          <w:rFonts w:ascii="Times New Roman" w:hAnsi="Times New Roman" w:cs="Times New Roman"/>
          <w:sz w:val="28"/>
          <w:szCs w:val="28"/>
        </w:rPr>
        <w:t xml:space="preserve"> </w:t>
      </w:r>
      <w:r w:rsidR="007E0D7C" w:rsidRPr="006C1401">
        <w:rPr>
          <w:rFonts w:ascii="Times New Roman" w:hAnsi="Times New Roman" w:cs="Times New Roman"/>
          <w:sz w:val="28"/>
          <w:szCs w:val="28"/>
        </w:rPr>
        <w:t xml:space="preserve">положили основу для понимания того, как культурные особенности и традиции отражаются в языке </w:t>
      </w:r>
      <w:r w:rsidR="007E0D7C" w:rsidRPr="006C1401">
        <w:rPr>
          <w:rFonts w:ascii="Times New Roman" w:hAnsi="Times New Roman" w:cs="Times New Roman"/>
          <w:sz w:val="28"/>
          <w:szCs w:val="28"/>
        </w:rPr>
        <w:sym w:font="Symbol" w:char="F05B"/>
      </w:r>
      <w:r w:rsidR="00F815E5">
        <w:rPr>
          <w:rFonts w:ascii="Times New Roman" w:hAnsi="Times New Roman" w:cs="Times New Roman"/>
          <w:sz w:val="28"/>
          <w:szCs w:val="28"/>
        </w:rPr>
        <w:t>90</w:t>
      </w:r>
      <w:r w:rsidR="007E0D7C" w:rsidRPr="006C1401">
        <w:rPr>
          <w:rFonts w:ascii="Times New Roman" w:hAnsi="Times New Roman" w:cs="Times New Roman"/>
          <w:sz w:val="28"/>
          <w:szCs w:val="28"/>
        </w:rPr>
        <w:sym w:font="Symbol" w:char="F05D"/>
      </w:r>
      <w:r>
        <w:rPr>
          <w:rFonts w:ascii="Times New Roman" w:hAnsi="Times New Roman" w:cs="Times New Roman"/>
          <w:sz w:val="28"/>
          <w:szCs w:val="28"/>
        </w:rPr>
        <w:t>. Изучаются</w:t>
      </w:r>
      <w:r w:rsidR="007E0D7C" w:rsidRPr="006C1401">
        <w:rPr>
          <w:rFonts w:ascii="Times New Roman" w:hAnsi="Times New Roman" w:cs="Times New Roman"/>
          <w:sz w:val="28"/>
          <w:szCs w:val="28"/>
        </w:rPr>
        <w:t xml:space="preserve"> культурные различия в восприятии речи и языка, выделяются </w:t>
      </w:r>
      <w:r>
        <w:rPr>
          <w:rFonts w:ascii="Times New Roman" w:hAnsi="Times New Roman" w:cs="Times New Roman"/>
          <w:sz w:val="28"/>
          <w:szCs w:val="28"/>
        </w:rPr>
        <w:t xml:space="preserve">многогранные </w:t>
      </w:r>
      <w:r w:rsidR="007E0D7C" w:rsidRPr="006C1401">
        <w:rPr>
          <w:rFonts w:ascii="Times New Roman" w:hAnsi="Times New Roman" w:cs="Times New Roman"/>
          <w:sz w:val="28"/>
          <w:szCs w:val="28"/>
        </w:rPr>
        <w:t>аспекты лингвокультурной компетенции, соотношение языка и ку</w:t>
      </w:r>
      <w:r>
        <w:rPr>
          <w:rFonts w:ascii="Times New Roman" w:hAnsi="Times New Roman" w:cs="Times New Roman"/>
          <w:sz w:val="28"/>
          <w:szCs w:val="28"/>
        </w:rPr>
        <w:t xml:space="preserve">льтурных стереотипов, </w:t>
      </w:r>
      <w:r w:rsidR="007E0D7C" w:rsidRPr="006C1401">
        <w:rPr>
          <w:rFonts w:ascii="Times New Roman" w:hAnsi="Times New Roman" w:cs="Times New Roman"/>
          <w:sz w:val="28"/>
          <w:szCs w:val="28"/>
        </w:rPr>
        <w:t>культурные</w:t>
      </w:r>
      <w:r>
        <w:rPr>
          <w:rFonts w:ascii="Times New Roman" w:hAnsi="Times New Roman" w:cs="Times New Roman"/>
          <w:sz w:val="28"/>
          <w:szCs w:val="28"/>
        </w:rPr>
        <w:t xml:space="preserve"> и языковые различия в дискурсе</w:t>
      </w:r>
      <w:r w:rsidR="007E0D7C" w:rsidRPr="000C432A">
        <w:rPr>
          <w:rFonts w:ascii="Times New Roman" w:hAnsi="Times New Roman" w:cs="Times New Roman"/>
          <w:sz w:val="28"/>
          <w:szCs w:val="28"/>
        </w:rPr>
        <w:t>.</w:t>
      </w:r>
    </w:p>
    <w:p w:rsidR="007E0D7C" w:rsidRPr="002453E6" w:rsidRDefault="009B01D2" w:rsidP="00A127FF">
      <w:pPr>
        <w:spacing w:after="0" w:line="240" w:lineRule="auto"/>
        <w:ind w:firstLine="709"/>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Таким образом сделаем</w:t>
      </w:r>
      <w:r w:rsidR="007E0D7C" w:rsidRPr="000C432A">
        <w:rPr>
          <w:rFonts w:ascii="Times New Roman" w:eastAsia="Times New Roman" w:hAnsi="Times New Roman" w:cs="Times New Roman"/>
          <w:sz w:val="28"/>
          <w:szCs w:val="28"/>
          <w:lang w:eastAsia="ru-RU"/>
        </w:rPr>
        <w:t xml:space="preserve"> вывод,</w:t>
      </w:r>
      <w:r>
        <w:rPr>
          <w:rFonts w:ascii="Times New Roman" w:eastAsia="Times New Roman" w:hAnsi="Times New Roman" w:cs="Times New Roman"/>
          <w:sz w:val="28"/>
          <w:szCs w:val="28"/>
          <w:lang w:eastAsia="ru-RU"/>
        </w:rPr>
        <w:t xml:space="preserve"> что</w:t>
      </w:r>
      <w:r w:rsidR="007E0D7C" w:rsidRPr="000C432A">
        <w:rPr>
          <w:rFonts w:ascii="Times New Roman" w:eastAsia="Times New Roman" w:hAnsi="Times New Roman" w:cs="Times New Roman"/>
          <w:sz w:val="28"/>
          <w:szCs w:val="28"/>
          <w:lang w:eastAsia="ru-RU"/>
        </w:rPr>
        <w:t xml:space="preserve"> н</w:t>
      </w:r>
      <w:r w:rsidR="007E0D7C" w:rsidRPr="002453E6">
        <w:rPr>
          <w:rFonts w:ascii="Times New Roman" w:eastAsia="Times New Roman" w:hAnsi="Times New Roman" w:cs="Times New Roman"/>
          <w:sz w:val="28"/>
          <w:szCs w:val="28"/>
          <w:lang w:eastAsia="ru-RU"/>
        </w:rPr>
        <w:t xml:space="preserve">арративная компетенция будущих учителей иностранного языка охватывает несколько </w:t>
      </w:r>
      <w:r>
        <w:rPr>
          <w:rFonts w:ascii="Times New Roman" w:eastAsia="Times New Roman" w:hAnsi="Times New Roman" w:cs="Times New Roman"/>
          <w:sz w:val="28"/>
          <w:szCs w:val="28"/>
          <w:lang w:eastAsia="ru-RU"/>
        </w:rPr>
        <w:t>базовых</w:t>
      </w:r>
      <w:r w:rsidR="007E0D7C" w:rsidRPr="002453E6">
        <w:rPr>
          <w:rFonts w:ascii="Times New Roman" w:eastAsia="Times New Roman" w:hAnsi="Times New Roman" w:cs="Times New Roman"/>
          <w:sz w:val="28"/>
          <w:szCs w:val="28"/>
          <w:lang w:eastAsia="ru-RU"/>
        </w:rPr>
        <w:t xml:space="preserve"> аспектов, таких как способность воспринимать и интерпретировать нарративы, а также создавать собственные истории, которые будут способствовать вовлечению учащихся в процесс обучения и их эмоциональной и когнитивной активности.</w:t>
      </w:r>
      <w:r w:rsidR="007E0D7C" w:rsidRPr="000C432A">
        <w:rPr>
          <w:rFonts w:ascii="Times New Roman" w:hAnsi="Times New Roman" w:cs="Times New Roman"/>
          <w:sz w:val="28"/>
          <w:szCs w:val="28"/>
          <w:shd w:val="clear" w:color="auto" w:fill="FFFFFF"/>
        </w:rPr>
        <w:t xml:space="preserve"> Многообразие интерпретаций </w:t>
      </w:r>
      <w:r w:rsidR="007E0D7C" w:rsidRPr="002453E6">
        <w:rPr>
          <w:rFonts w:ascii="Times New Roman" w:eastAsia="Times New Roman" w:hAnsi="Times New Roman" w:cs="Times New Roman"/>
          <w:sz w:val="28"/>
          <w:szCs w:val="28"/>
          <w:lang w:eastAsia="ru-RU"/>
        </w:rPr>
        <w:t>нарративной компетенции</w:t>
      </w:r>
      <w:r w:rsidR="007E0D7C" w:rsidRPr="000C432A">
        <w:rPr>
          <w:rFonts w:ascii="Times New Roman" w:eastAsia="Times New Roman" w:hAnsi="Times New Roman" w:cs="Times New Roman"/>
          <w:sz w:val="28"/>
          <w:szCs w:val="28"/>
          <w:lang w:eastAsia="ru-RU"/>
        </w:rPr>
        <w:t>, ее составляющих компонентов и структуры, послужило базой для представления собственных субкомпетенций в составе нарративной компетенции: интегративно-когнитивной, логико-дискурсивной и лингвокультурной.</w:t>
      </w:r>
      <w:r w:rsidR="007E0D7C" w:rsidRPr="000C432A">
        <w:rPr>
          <w:rFonts w:ascii="Times New Roman" w:hAnsi="Times New Roman" w:cs="Times New Roman"/>
          <w:sz w:val="28"/>
          <w:szCs w:val="28"/>
          <w:shd w:val="clear" w:color="auto" w:fill="FFFFFF"/>
        </w:rPr>
        <w:t xml:space="preserve"> Формирование </w:t>
      </w:r>
      <w:r w:rsidR="007E0D7C" w:rsidRPr="000C432A">
        <w:rPr>
          <w:rFonts w:ascii="Times New Roman" w:eastAsia="Times New Roman" w:hAnsi="Times New Roman" w:cs="Times New Roman"/>
          <w:sz w:val="28"/>
          <w:szCs w:val="28"/>
          <w:lang w:eastAsia="ru-RU"/>
        </w:rPr>
        <w:t>нарративной компетенции будущих учителей иностранного языка</w:t>
      </w:r>
      <w:r w:rsidR="007E0D7C" w:rsidRPr="002453E6">
        <w:rPr>
          <w:rFonts w:ascii="Times New Roman" w:eastAsia="Times New Roman" w:hAnsi="Times New Roman" w:cs="Times New Roman"/>
          <w:sz w:val="28"/>
          <w:szCs w:val="28"/>
          <w:lang w:eastAsia="ru-RU"/>
        </w:rPr>
        <w:t xml:space="preserve"> является </w:t>
      </w:r>
      <w:r w:rsidR="007E0D7C" w:rsidRPr="000C432A">
        <w:rPr>
          <w:rFonts w:ascii="Times New Roman" w:eastAsia="Times New Roman" w:hAnsi="Times New Roman" w:cs="Times New Roman"/>
          <w:sz w:val="28"/>
          <w:szCs w:val="28"/>
          <w:lang w:eastAsia="ru-RU"/>
        </w:rPr>
        <w:t>динамичным процессом, и р</w:t>
      </w:r>
      <w:r w:rsidR="007E0D7C" w:rsidRPr="002453E6">
        <w:rPr>
          <w:rFonts w:ascii="Times New Roman" w:eastAsia="Times New Roman" w:hAnsi="Times New Roman" w:cs="Times New Roman"/>
          <w:sz w:val="28"/>
          <w:szCs w:val="28"/>
          <w:lang w:eastAsia="ru-RU"/>
        </w:rPr>
        <w:t>азвитие этой компетен</w:t>
      </w:r>
      <w:r w:rsidR="007E0D7C" w:rsidRPr="000C432A">
        <w:rPr>
          <w:rFonts w:ascii="Times New Roman" w:eastAsia="Times New Roman" w:hAnsi="Times New Roman" w:cs="Times New Roman"/>
          <w:sz w:val="28"/>
          <w:szCs w:val="28"/>
          <w:lang w:eastAsia="ru-RU"/>
        </w:rPr>
        <w:t>ции позволяет преподавателю</w:t>
      </w:r>
      <w:r w:rsidR="007E0D7C" w:rsidRPr="002453E6">
        <w:rPr>
          <w:rFonts w:ascii="Times New Roman" w:eastAsia="Times New Roman" w:hAnsi="Times New Roman" w:cs="Times New Roman"/>
          <w:sz w:val="28"/>
          <w:szCs w:val="28"/>
          <w:lang w:eastAsia="ru-RU"/>
        </w:rPr>
        <w:t xml:space="preserve"> не только </w:t>
      </w:r>
      <w:r w:rsidR="007E0D7C" w:rsidRPr="000C432A">
        <w:rPr>
          <w:rFonts w:ascii="Times New Roman" w:eastAsia="Times New Roman" w:hAnsi="Times New Roman" w:cs="Times New Roman"/>
          <w:sz w:val="28"/>
          <w:szCs w:val="28"/>
          <w:lang w:eastAsia="ru-RU"/>
        </w:rPr>
        <w:t xml:space="preserve">сделать </w:t>
      </w:r>
      <w:r w:rsidR="007E0D7C" w:rsidRPr="002453E6">
        <w:rPr>
          <w:rFonts w:ascii="Times New Roman" w:eastAsia="Times New Roman" w:hAnsi="Times New Roman" w:cs="Times New Roman"/>
          <w:sz w:val="28"/>
          <w:szCs w:val="28"/>
          <w:lang w:eastAsia="ru-RU"/>
        </w:rPr>
        <w:t>процесс обучения</w:t>
      </w:r>
      <w:r>
        <w:rPr>
          <w:rFonts w:ascii="Times New Roman" w:eastAsia="Times New Roman" w:hAnsi="Times New Roman" w:cs="Times New Roman"/>
          <w:sz w:val="28"/>
          <w:szCs w:val="28"/>
          <w:lang w:eastAsia="ru-RU"/>
        </w:rPr>
        <w:t xml:space="preserve"> более значим и профессионально-ориентированным</w:t>
      </w:r>
      <w:r w:rsidR="007E0D7C" w:rsidRPr="000C432A">
        <w:rPr>
          <w:rFonts w:ascii="Times New Roman" w:eastAsia="Times New Roman" w:hAnsi="Times New Roman" w:cs="Times New Roman"/>
          <w:sz w:val="28"/>
          <w:szCs w:val="28"/>
          <w:lang w:eastAsia="ru-RU"/>
        </w:rPr>
        <w:t>, но и создать</w:t>
      </w:r>
      <w:r w:rsidR="007E0D7C" w:rsidRPr="002453E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взаимодействие</w:t>
      </w:r>
      <w:r w:rsidR="007E0D7C" w:rsidRPr="000C432A">
        <w:rPr>
          <w:rFonts w:ascii="Times New Roman" w:eastAsia="Times New Roman" w:hAnsi="Times New Roman" w:cs="Times New Roman"/>
          <w:sz w:val="28"/>
          <w:szCs w:val="28"/>
          <w:lang w:eastAsia="ru-RU"/>
        </w:rPr>
        <w:t xml:space="preserve"> с </w:t>
      </w:r>
      <w:r>
        <w:rPr>
          <w:rFonts w:ascii="Times New Roman" w:eastAsia="Times New Roman" w:hAnsi="Times New Roman" w:cs="Times New Roman"/>
          <w:sz w:val="28"/>
          <w:szCs w:val="28"/>
          <w:lang w:eastAsia="ru-RU"/>
        </w:rPr>
        <w:t>об</w:t>
      </w:r>
      <w:r w:rsidR="007E0D7C" w:rsidRPr="000C432A">
        <w:rPr>
          <w:rFonts w:ascii="Times New Roman" w:eastAsia="Times New Roman" w:hAnsi="Times New Roman" w:cs="Times New Roman"/>
          <w:sz w:val="28"/>
          <w:szCs w:val="28"/>
          <w:lang w:eastAsia="ru-RU"/>
        </w:rPr>
        <w:t>уча</w:t>
      </w:r>
      <w:r>
        <w:rPr>
          <w:rFonts w:ascii="Times New Roman" w:eastAsia="Times New Roman" w:hAnsi="Times New Roman" w:cs="Times New Roman"/>
          <w:sz w:val="28"/>
          <w:szCs w:val="28"/>
          <w:lang w:eastAsia="ru-RU"/>
        </w:rPr>
        <w:t>ю</w:t>
      </w:r>
      <w:r w:rsidR="007E0D7C" w:rsidRPr="000C432A">
        <w:rPr>
          <w:rFonts w:ascii="Times New Roman" w:eastAsia="Times New Roman" w:hAnsi="Times New Roman" w:cs="Times New Roman"/>
          <w:sz w:val="28"/>
          <w:szCs w:val="28"/>
          <w:lang w:eastAsia="ru-RU"/>
        </w:rPr>
        <w:t>щимися.</w:t>
      </w:r>
    </w:p>
    <w:p w:rsidR="00DE1882" w:rsidRPr="007E6B50" w:rsidRDefault="00DE1882" w:rsidP="00A127FF">
      <w:pPr>
        <w:pStyle w:val="a5"/>
        <w:shd w:val="clear" w:color="auto" w:fill="FFFFFF"/>
        <w:spacing w:before="0" w:beforeAutospacing="0" w:after="0" w:afterAutospacing="0"/>
        <w:ind w:firstLine="709"/>
        <w:jc w:val="both"/>
        <w:rPr>
          <w:sz w:val="28"/>
          <w:szCs w:val="28"/>
        </w:rPr>
      </w:pPr>
    </w:p>
    <w:p w:rsidR="00A57DE2" w:rsidRPr="009B01D2" w:rsidRDefault="009B01D2" w:rsidP="00A127FF">
      <w:pPr>
        <w:spacing w:after="0" w:line="240" w:lineRule="auto"/>
        <w:ind w:firstLine="709"/>
        <w:contextualSpacing/>
        <w:jc w:val="both"/>
        <w:rPr>
          <w:rFonts w:ascii="Times New Roman" w:hAnsi="Times New Roman" w:cs="Times New Roman"/>
          <w:b/>
          <w:sz w:val="28"/>
          <w:szCs w:val="28"/>
        </w:rPr>
      </w:pPr>
      <w:bookmarkStart w:id="3" w:name="i147"/>
      <w:bookmarkEnd w:id="3"/>
      <w:r>
        <w:rPr>
          <w:rFonts w:ascii="Times New Roman" w:hAnsi="Times New Roman" w:cs="Times New Roman"/>
          <w:b/>
          <w:sz w:val="28"/>
          <w:szCs w:val="28"/>
        </w:rPr>
        <w:t>Выводы по первому разделу</w:t>
      </w:r>
    </w:p>
    <w:p w:rsidR="00A57DE2" w:rsidRPr="005C16DD" w:rsidRDefault="00F1301B" w:rsidP="00A127FF">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A127FF">
        <w:rPr>
          <w:rFonts w:ascii="Times New Roman" w:hAnsi="Times New Roman" w:cs="Times New Roman"/>
          <w:sz w:val="28"/>
          <w:szCs w:val="28"/>
        </w:rPr>
        <w:t> </w:t>
      </w:r>
      <w:r w:rsidR="00FF2051">
        <w:rPr>
          <w:rFonts w:ascii="Times New Roman" w:hAnsi="Times New Roman" w:cs="Times New Roman"/>
          <w:sz w:val="28"/>
          <w:szCs w:val="28"/>
        </w:rPr>
        <w:t>В</w:t>
      </w:r>
      <w:r w:rsidR="00A57DE2" w:rsidRPr="00F1301B">
        <w:rPr>
          <w:rFonts w:ascii="Times New Roman" w:hAnsi="Times New Roman" w:cs="Times New Roman"/>
          <w:sz w:val="28"/>
          <w:szCs w:val="28"/>
        </w:rPr>
        <w:t xml:space="preserve"> настоящее время наблюдается значительное увеличение ис</w:t>
      </w:r>
      <w:r w:rsidR="001B6D82">
        <w:rPr>
          <w:rFonts w:ascii="Times New Roman" w:hAnsi="Times New Roman" w:cs="Times New Roman"/>
          <w:sz w:val="28"/>
          <w:szCs w:val="28"/>
        </w:rPr>
        <w:t>следований по нарративу</w:t>
      </w:r>
      <w:r w:rsidR="004C11B5">
        <w:rPr>
          <w:rFonts w:ascii="Times New Roman" w:hAnsi="Times New Roman" w:cs="Times New Roman"/>
          <w:sz w:val="28"/>
          <w:szCs w:val="28"/>
        </w:rPr>
        <w:t xml:space="preserve">, который </w:t>
      </w:r>
      <w:r w:rsidR="004C11B5" w:rsidRPr="00581A3D">
        <w:rPr>
          <w:rFonts w:ascii="Times New Roman" w:eastAsia="DroidSansFallback" w:hAnsi="Times New Roman" w:cs="Times New Roman"/>
          <w:sz w:val="28"/>
          <w:szCs w:val="28"/>
        </w:rPr>
        <w:t>находит своё применение в литературоведении, психологии, социологии,</w:t>
      </w:r>
      <w:r w:rsidR="004C11B5" w:rsidRPr="00FC7D9B">
        <w:rPr>
          <w:rFonts w:ascii="Times New Roman" w:eastAsia="DroidSansFallback" w:hAnsi="Times New Roman" w:cs="Times New Roman"/>
          <w:sz w:val="28"/>
          <w:szCs w:val="28"/>
        </w:rPr>
        <w:t xml:space="preserve"> философии, педагогике,</w:t>
      </w:r>
      <w:r w:rsidR="004C11B5" w:rsidRPr="00581A3D">
        <w:rPr>
          <w:rFonts w:ascii="Times New Roman" w:eastAsia="DroidSansFallback" w:hAnsi="Times New Roman" w:cs="Times New Roman"/>
          <w:sz w:val="28"/>
          <w:szCs w:val="28"/>
        </w:rPr>
        <w:t xml:space="preserve"> когнитивных науках, </w:t>
      </w:r>
      <w:r w:rsidR="004C11B5" w:rsidRPr="00FC7D9B">
        <w:rPr>
          <w:rFonts w:ascii="Times New Roman" w:eastAsia="DroidSansFallback" w:hAnsi="Times New Roman" w:cs="Times New Roman"/>
          <w:sz w:val="28"/>
          <w:szCs w:val="28"/>
        </w:rPr>
        <w:t>истории, и других областях.</w:t>
      </w:r>
      <w:r w:rsidR="005C16DD">
        <w:rPr>
          <w:rFonts w:ascii="Times New Roman" w:eastAsia="DroidSansFallback" w:hAnsi="Times New Roman" w:cs="Times New Roman"/>
          <w:sz w:val="28"/>
          <w:szCs w:val="28"/>
        </w:rPr>
        <w:t xml:space="preserve"> Выделенные тенденции качественных характеристик нарратива обуславливают его глубокую интеграцию во все перечисленные области,</w:t>
      </w:r>
      <w:r w:rsidR="004C11B5">
        <w:rPr>
          <w:rFonts w:ascii="Times New Roman" w:eastAsia="DroidSansFallback" w:hAnsi="Times New Roman" w:cs="Times New Roman"/>
          <w:sz w:val="28"/>
          <w:szCs w:val="28"/>
        </w:rPr>
        <w:t xml:space="preserve"> </w:t>
      </w:r>
      <w:r w:rsidR="005C16DD">
        <w:rPr>
          <w:rFonts w:ascii="Times New Roman" w:hAnsi="Times New Roman" w:cs="Times New Roman"/>
          <w:sz w:val="28"/>
          <w:szCs w:val="28"/>
        </w:rPr>
        <w:t>о</w:t>
      </w:r>
      <w:r w:rsidR="00A57DE2" w:rsidRPr="00F1301B">
        <w:rPr>
          <w:rFonts w:ascii="Times New Roman" w:hAnsi="Times New Roman" w:cs="Times New Roman"/>
          <w:sz w:val="28"/>
          <w:szCs w:val="28"/>
        </w:rPr>
        <w:t>днако</w:t>
      </w:r>
      <w:r w:rsidR="004C11B5">
        <w:rPr>
          <w:rFonts w:ascii="Times New Roman" w:hAnsi="Times New Roman" w:cs="Times New Roman"/>
          <w:sz w:val="28"/>
          <w:szCs w:val="28"/>
        </w:rPr>
        <w:t>, нарратив</w:t>
      </w:r>
      <w:r w:rsidR="00A57DE2" w:rsidRPr="00F1301B">
        <w:rPr>
          <w:rFonts w:ascii="Times New Roman" w:hAnsi="Times New Roman" w:cs="Times New Roman"/>
          <w:sz w:val="28"/>
          <w:szCs w:val="28"/>
        </w:rPr>
        <w:t xml:space="preserve"> остается пока</w:t>
      </w:r>
      <w:r w:rsidRPr="00F1301B">
        <w:rPr>
          <w:rFonts w:ascii="Times New Roman" w:hAnsi="Times New Roman" w:cs="Times New Roman"/>
          <w:sz w:val="28"/>
          <w:szCs w:val="28"/>
        </w:rPr>
        <w:t xml:space="preserve"> малоизученным явлением в рамках подготовки специалистов в области иноязычного образования</w:t>
      </w:r>
      <w:r w:rsidR="004C11B5">
        <w:rPr>
          <w:rFonts w:ascii="Times New Roman" w:hAnsi="Times New Roman" w:cs="Times New Roman"/>
          <w:sz w:val="28"/>
          <w:szCs w:val="28"/>
        </w:rPr>
        <w:t>.</w:t>
      </w:r>
    </w:p>
    <w:p w:rsidR="004C11B5" w:rsidRPr="005C16DD" w:rsidRDefault="004C11B5" w:rsidP="00A127FF">
      <w:pPr>
        <w:spacing w:after="0" w:line="240" w:lineRule="auto"/>
        <w:ind w:firstLine="709"/>
        <w:contextualSpacing/>
        <w:jc w:val="both"/>
        <w:rPr>
          <w:rFonts w:ascii="Times New Roman" w:hAnsi="Times New Roman" w:cs="Times New Roman"/>
          <w:sz w:val="28"/>
          <w:szCs w:val="28"/>
        </w:rPr>
      </w:pPr>
      <w:r w:rsidRPr="005C16DD">
        <w:rPr>
          <w:rFonts w:ascii="Times New Roman" w:hAnsi="Times New Roman" w:cs="Times New Roman"/>
          <w:sz w:val="28"/>
          <w:szCs w:val="28"/>
        </w:rPr>
        <w:t>2.</w:t>
      </w:r>
      <w:r w:rsidR="005C16DD" w:rsidRPr="005C16DD">
        <w:rPr>
          <w:rFonts w:ascii="Times New Roman" w:hAnsi="Times New Roman" w:cs="Times New Roman"/>
          <w:sz w:val="28"/>
          <w:szCs w:val="28"/>
        </w:rPr>
        <w:t xml:space="preserve"> Психолого-педагогические аспекты</w:t>
      </w:r>
      <w:r w:rsidR="005C16DD">
        <w:rPr>
          <w:rFonts w:ascii="Times New Roman" w:hAnsi="Times New Roman" w:cs="Times New Roman"/>
          <w:sz w:val="28"/>
          <w:szCs w:val="28"/>
        </w:rPr>
        <w:t xml:space="preserve"> нарратива</w:t>
      </w:r>
      <w:r w:rsidR="005C16DD" w:rsidRPr="005C16DD">
        <w:rPr>
          <w:rFonts w:ascii="Times New Roman" w:hAnsi="Times New Roman" w:cs="Times New Roman"/>
          <w:sz w:val="28"/>
          <w:szCs w:val="28"/>
        </w:rPr>
        <w:t xml:space="preserve"> акцентируют внимание на его значении для поддержки эмоциональной вовлеченности, рефлексии, социальной адаптации и развития профессиональных навыков будущих учителей иностранного языка. </w:t>
      </w:r>
      <w:r w:rsidRPr="005C16DD">
        <w:rPr>
          <w:rFonts w:ascii="Times New Roman" w:hAnsi="Times New Roman" w:cs="Times New Roman"/>
          <w:sz w:val="28"/>
          <w:szCs w:val="28"/>
        </w:rPr>
        <w:t xml:space="preserve">Педагогический нарратив в разных его формах - это поэтапно-формируемое явление как результат взаимодействия процессов когниции и общения </w:t>
      </w:r>
      <w:r w:rsidR="005C16DD">
        <w:rPr>
          <w:rFonts w:ascii="Times New Roman" w:hAnsi="Times New Roman" w:cs="Times New Roman"/>
          <w:sz w:val="28"/>
          <w:szCs w:val="28"/>
        </w:rPr>
        <w:t>студентов</w:t>
      </w:r>
      <w:r w:rsidRPr="005C16DD">
        <w:rPr>
          <w:rFonts w:ascii="Times New Roman" w:hAnsi="Times New Roman" w:cs="Times New Roman"/>
          <w:sz w:val="28"/>
          <w:szCs w:val="28"/>
        </w:rPr>
        <w:t xml:space="preserve">. </w:t>
      </w:r>
      <w:r w:rsidR="005C16DD" w:rsidRPr="00F955CB">
        <w:rPr>
          <w:rFonts w:ascii="Times New Roman" w:hAnsi="Times New Roman" w:cs="Times New Roman"/>
          <w:bCs/>
          <w:sz w:val="28"/>
          <w:szCs w:val="28"/>
        </w:rPr>
        <w:t xml:space="preserve">Выявленные </w:t>
      </w:r>
      <w:r w:rsidR="005C16DD" w:rsidRPr="00F955CB">
        <w:rPr>
          <w:rFonts w:ascii="Times New Roman" w:eastAsia="Times New Roman" w:hAnsi="Times New Roman" w:cs="Times New Roman"/>
          <w:sz w:val="28"/>
          <w:szCs w:val="28"/>
          <w:lang w:eastAsia="ru-RU"/>
        </w:rPr>
        <w:t xml:space="preserve">характерные особенности и психолого-педагогические аспекты нарратива определяют его статус и </w:t>
      </w:r>
      <w:r w:rsidR="005C16DD" w:rsidRPr="00F955CB">
        <w:rPr>
          <w:rFonts w:ascii="Times New Roman" w:hAnsi="Times New Roman" w:cs="Times New Roman"/>
          <w:sz w:val="28"/>
          <w:szCs w:val="28"/>
          <w:shd w:val="clear" w:color="auto" w:fill="FFFFFF"/>
        </w:rPr>
        <w:t>должное место в образовательном процессе подготовки будущих учителей ИЯ</w:t>
      </w:r>
      <w:r w:rsidR="005C16DD">
        <w:rPr>
          <w:rFonts w:ascii="Times New Roman" w:hAnsi="Times New Roman" w:cs="Times New Roman"/>
          <w:sz w:val="28"/>
          <w:szCs w:val="28"/>
          <w:shd w:val="clear" w:color="auto" w:fill="FFFFFF"/>
        </w:rPr>
        <w:t>.</w:t>
      </w:r>
      <w:r w:rsidR="005C16DD" w:rsidRPr="005C16DD">
        <w:rPr>
          <w:rFonts w:ascii="Times New Roman" w:hAnsi="Times New Roman" w:cs="Times New Roman"/>
          <w:sz w:val="28"/>
          <w:szCs w:val="28"/>
        </w:rPr>
        <w:t xml:space="preserve"> </w:t>
      </w:r>
      <w:r w:rsidRPr="005C16DD">
        <w:rPr>
          <w:rFonts w:ascii="Times New Roman" w:hAnsi="Times New Roman" w:cs="Times New Roman"/>
          <w:sz w:val="28"/>
          <w:szCs w:val="28"/>
        </w:rPr>
        <w:t xml:space="preserve">К отличительным </w:t>
      </w:r>
      <w:r>
        <w:rPr>
          <w:rFonts w:ascii="Times New Roman" w:hAnsi="Times New Roman" w:cs="Times New Roman"/>
          <w:bCs/>
          <w:sz w:val="28"/>
          <w:szCs w:val="28"/>
        </w:rPr>
        <w:t>функциям</w:t>
      </w:r>
      <w:r w:rsidRPr="00F1301B">
        <w:rPr>
          <w:rFonts w:ascii="Times New Roman" w:hAnsi="Times New Roman" w:cs="Times New Roman"/>
          <w:bCs/>
          <w:sz w:val="28"/>
          <w:szCs w:val="28"/>
        </w:rPr>
        <w:t xml:space="preserve"> педагогического нарратива мы относим:</w:t>
      </w:r>
      <w:r>
        <w:rPr>
          <w:rFonts w:ascii="Times New Roman" w:hAnsi="Times New Roman" w:cs="Times New Roman"/>
          <w:bCs/>
          <w:sz w:val="28"/>
          <w:szCs w:val="28"/>
        </w:rPr>
        <w:t xml:space="preserve"> коммуникативную, </w:t>
      </w:r>
      <w:r w:rsidRPr="004C11B5">
        <w:rPr>
          <w:rFonts w:ascii="Times New Roman" w:hAnsi="Times New Roman" w:cs="Times New Roman"/>
          <w:bCs/>
          <w:sz w:val="28"/>
          <w:szCs w:val="28"/>
        </w:rPr>
        <w:t>когнитивную, дидактическую, креативно-стратегическую, репрезентативную, профессионально-</w:t>
      </w:r>
      <w:r w:rsidRPr="00F955CB">
        <w:rPr>
          <w:rFonts w:ascii="Times New Roman" w:hAnsi="Times New Roman" w:cs="Times New Roman"/>
          <w:bCs/>
          <w:sz w:val="28"/>
          <w:szCs w:val="28"/>
        </w:rPr>
        <w:t>ориентирующую, эмотивную и мотивирующую.</w:t>
      </w:r>
    </w:p>
    <w:p w:rsidR="004C11B5" w:rsidRPr="00F955CB" w:rsidRDefault="004C11B5" w:rsidP="00A127FF">
      <w:pPr>
        <w:spacing w:after="0" w:line="240" w:lineRule="auto"/>
        <w:ind w:firstLine="709"/>
        <w:contextualSpacing/>
        <w:jc w:val="both"/>
        <w:rPr>
          <w:rFonts w:ascii="Times New Roman" w:hAnsi="Times New Roman" w:cs="Times New Roman"/>
          <w:sz w:val="28"/>
          <w:szCs w:val="28"/>
        </w:rPr>
      </w:pPr>
      <w:r w:rsidRPr="00F955CB">
        <w:rPr>
          <w:rFonts w:ascii="Times New Roman" w:eastAsia="Times New Roman" w:hAnsi="Times New Roman" w:cs="Times New Roman"/>
          <w:sz w:val="28"/>
          <w:szCs w:val="28"/>
          <w:lang w:eastAsia="ru-RU"/>
        </w:rPr>
        <w:lastRenderedPageBreak/>
        <w:t xml:space="preserve">3. </w:t>
      </w:r>
      <w:r w:rsidR="00FF2051">
        <w:rPr>
          <w:rFonts w:ascii="Times New Roman" w:hAnsi="Times New Roman" w:cs="Times New Roman"/>
          <w:sz w:val="28"/>
          <w:szCs w:val="28"/>
        </w:rPr>
        <w:t>К</w:t>
      </w:r>
      <w:r w:rsidR="00FF2051" w:rsidRPr="005C16DD">
        <w:rPr>
          <w:rFonts w:ascii="Times New Roman" w:hAnsi="Times New Roman" w:cs="Times New Roman"/>
          <w:sz w:val="28"/>
          <w:szCs w:val="28"/>
        </w:rPr>
        <w:t>лючевым элементом является контекст и его дидактические возможности</w:t>
      </w:r>
      <w:r w:rsidR="00FF2051">
        <w:rPr>
          <w:rFonts w:ascii="Times New Roman" w:hAnsi="Times New Roman" w:cs="Times New Roman"/>
          <w:sz w:val="28"/>
          <w:szCs w:val="28"/>
        </w:rPr>
        <w:t xml:space="preserve"> в подготовке будущих учителей ИЯ</w:t>
      </w:r>
      <w:r w:rsidR="00FF2051" w:rsidRPr="005C16DD">
        <w:rPr>
          <w:rFonts w:ascii="Times New Roman" w:hAnsi="Times New Roman" w:cs="Times New Roman"/>
          <w:sz w:val="28"/>
          <w:szCs w:val="28"/>
        </w:rPr>
        <w:t>.</w:t>
      </w:r>
      <w:r w:rsidR="00FF2051">
        <w:rPr>
          <w:rFonts w:ascii="Times New Roman" w:hAnsi="Times New Roman" w:cs="Times New Roman"/>
          <w:sz w:val="28"/>
          <w:szCs w:val="28"/>
        </w:rPr>
        <w:t xml:space="preserve"> </w:t>
      </w:r>
      <w:r w:rsidR="001B6D82" w:rsidRPr="00F955CB">
        <w:rPr>
          <w:rFonts w:ascii="Times New Roman" w:eastAsia="Times New Roman" w:hAnsi="Times New Roman" w:cs="Times New Roman"/>
          <w:sz w:val="28"/>
          <w:szCs w:val="28"/>
          <w:lang w:eastAsia="ru-RU"/>
        </w:rPr>
        <w:t xml:space="preserve">Синергетическое </w:t>
      </w:r>
      <w:r w:rsidR="001B6D82" w:rsidRPr="00F955CB">
        <w:rPr>
          <w:rFonts w:ascii="Times New Roman" w:hAnsi="Times New Roman" w:cs="Times New Roman"/>
          <w:sz w:val="28"/>
          <w:szCs w:val="28"/>
        </w:rPr>
        <w:t>взаимовлияние внешнего и внутреннего контекста может обеспечить управление процессом</w:t>
      </w:r>
      <w:r w:rsidR="001B6D82" w:rsidRPr="00F955CB">
        <w:rPr>
          <w:rFonts w:ascii="Times New Roman" w:eastAsia="Times New Roman" w:hAnsi="Times New Roman" w:cs="Times New Roman"/>
          <w:sz w:val="28"/>
          <w:szCs w:val="28"/>
          <w:lang w:eastAsia="ru-RU"/>
        </w:rPr>
        <w:t xml:space="preserve"> ф</w:t>
      </w:r>
      <w:r w:rsidRPr="00F955CB">
        <w:rPr>
          <w:rFonts w:ascii="Times New Roman" w:eastAsia="Times New Roman" w:hAnsi="Times New Roman" w:cs="Times New Roman"/>
          <w:sz w:val="28"/>
          <w:szCs w:val="28"/>
          <w:lang w:eastAsia="ru-RU"/>
        </w:rPr>
        <w:t>ормиро</w:t>
      </w:r>
      <w:r w:rsidR="001B6D82" w:rsidRPr="00F955CB">
        <w:rPr>
          <w:rFonts w:ascii="Times New Roman" w:eastAsia="Times New Roman" w:hAnsi="Times New Roman" w:cs="Times New Roman"/>
          <w:sz w:val="28"/>
          <w:szCs w:val="28"/>
          <w:lang w:eastAsia="ru-RU"/>
        </w:rPr>
        <w:t>вания</w:t>
      </w:r>
      <w:r w:rsidRPr="00F955CB">
        <w:rPr>
          <w:rFonts w:ascii="Times New Roman" w:eastAsia="Times New Roman" w:hAnsi="Times New Roman" w:cs="Times New Roman"/>
          <w:sz w:val="28"/>
          <w:szCs w:val="28"/>
          <w:lang w:eastAsia="ru-RU"/>
        </w:rPr>
        <w:t xml:space="preserve"> нарративной компетенции будущего учителя ИЯ</w:t>
      </w:r>
      <w:r w:rsidR="00FF2051">
        <w:rPr>
          <w:rFonts w:ascii="Times New Roman" w:eastAsia="Times New Roman" w:hAnsi="Times New Roman" w:cs="Times New Roman"/>
          <w:sz w:val="28"/>
          <w:szCs w:val="28"/>
          <w:lang w:eastAsia="ru-RU"/>
        </w:rPr>
        <w:t>.</w:t>
      </w:r>
    </w:p>
    <w:p w:rsidR="004C11B5" w:rsidRPr="004C11B5" w:rsidRDefault="004C11B5" w:rsidP="00A127FF">
      <w:pPr>
        <w:spacing w:after="0" w:line="240" w:lineRule="auto"/>
        <w:ind w:firstLine="709"/>
        <w:jc w:val="both"/>
        <w:rPr>
          <w:rFonts w:ascii="Times New Roman" w:eastAsia="Times New Roman" w:hAnsi="Times New Roman" w:cs="Times New Roman"/>
          <w:sz w:val="28"/>
          <w:szCs w:val="28"/>
          <w:lang w:eastAsia="ru-RU"/>
        </w:rPr>
      </w:pPr>
      <w:r w:rsidRPr="00F955CB">
        <w:rPr>
          <w:rFonts w:ascii="Times New Roman" w:hAnsi="Times New Roman" w:cs="Times New Roman"/>
          <w:sz w:val="28"/>
          <w:szCs w:val="28"/>
        </w:rPr>
        <w:t>4.</w:t>
      </w:r>
      <w:r w:rsidR="00A127FF">
        <w:rPr>
          <w:rFonts w:ascii="Times New Roman" w:hAnsi="Times New Roman" w:cs="Times New Roman"/>
          <w:sz w:val="28"/>
          <w:szCs w:val="28"/>
        </w:rPr>
        <w:t xml:space="preserve"> </w:t>
      </w:r>
      <w:r w:rsidRPr="00F955CB">
        <w:rPr>
          <w:rFonts w:ascii="Times New Roman" w:hAnsi="Times New Roman" w:cs="Times New Roman"/>
          <w:sz w:val="28"/>
          <w:szCs w:val="28"/>
        </w:rPr>
        <w:t>В нашем исследовании мы опред</w:t>
      </w:r>
      <w:r w:rsidRPr="00F1301B">
        <w:rPr>
          <w:rFonts w:ascii="Times New Roman" w:hAnsi="Times New Roman" w:cs="Times New Roman"/>
          <w:sz w:val="28"/>
          <w:szCs w:val="28"/>
        </w:rPr>
        <w:t xml:space="preserve">еляем нарративную компетенцию будущего учителя ИЯ как развитие способности создавать логически-связанные, аргументированные, четко-коммуникативно ориентированные нарративы в </w:t>
      </w:r>
      <w:r>
        <w:rPr>
          <w:rFonts w:ascii="Times New Roman" w:hAnsi="Times New Roman" w:cs="Times New Roman"/>
          <w:sz w:val="28"/>
          <w:szCs w:val="28"/>
        </w:rPr>
        <w:t>профессиональной деятельности</w:t>
      </w:r>
      <w:r w:rsidRPr="00F1301B">
        <w:rPr>
          <w:rFonts w:ascii="Times New Roman" w:hAnsi="Times New Roman" w:cs="Times New Roman"/>
          <w:sz w:val="28"/>
          <w:szCs w:val="28"/>
        </w:rPr>
        <w:t xml:space="preserve">. </w:t>
      </w:r>
      <w:r w:rsidR="001B6D82">
        <w:rPr>
          <w:rFonts w:ascii="Times New Roman" w:hAnsi="Times New Roman" w:cs="Times New Roman"/>
          <w:sz w:val="28"/>
          <w:szCs w:val="28"/>
        </w:rPr>
        <w:t>Нами определен</w:t>
      </w:r>
      <w:r w:rsidR="00FF2051">
        <w:rPr>
          <w:rFonts w:ascii="Times New Roman" w:hAnsi="Times New Roman" w:cs="Times New Roman"/>
          <w:sz w:val="28"/>
          <w:szCs w:val="28"/>
        </w:rPr>
        <w:t xml:space="preserve"> компонентный</w:t>
      </w:r>
      <w:r w:rsidR="001B6D82">
        <w:rPr>
          <w:rFonts w:ascii="Times New Roman" w:hAnsi="Times New Roman" w:cs="Times New Roman"/>
          <w:sz w:val="28"/>
          <w:szCs w:val="28"/>
        </w:rPr>
        <w:t xml:space="preserve"> состав </w:t>
      </w:r>
      <w:r>
        <w:rPr>
          <w:rFonts w:ascii="Times New Roman" w:hAnsi="Times New Roman" w:cs="Times New Roman"/>
          <w:sz w:val="28"/>
          <w:szCs w:val="28"/>
        </w:rPr>
        <w:t>нарративной компетенции</w:t>
      </w:r>
      <w:r w:rsidR="00FF2051">
        <w:rPr>
          <w:rFonts w:ascii="Times New Roman" w:hAnsi="Times New Roman" w:cs="Times New Roman"/>
          <w:sz w:val="28"/>
          <w:szCs w:val="28"/>
        </w:rPr>
        <w:t>, который раскрывается субкомпетенциями: интегративно-когнитивной, логико-дискурсивной и лингвокультурной</w:t>
      </w:r>
      <w:r w:rsidR="001B6D82">
        <w:rPr>
          <w:rFonts w:ascii="Times New Roman" w:hAnsi="Times New Roman" w:cs="Times New Roman"/>
          <w:sz w:val="28"/>
          <w:szCs w:val="28"/>
        </w:rPr>
        <w:t xml:space="preserve">. Мы </w:t>
      </w:r>
      <w:r w:rsidRPr="00F1301B">
        <w:rPr>
          <w:rFonts w:ascii="Times New Roman" w:hAnsi="Times New Roman" w:cs="Times New Roman"/>
          <w:sz w:val="28"/>
          <w:szCs w:val="28"/>
        </w:rPr>
        <w:t>приходим к заключению о правильности включения</w:t>
      </w:r>
      <w:r w:rsidRPr="00F1301B">
        <w:rPr>
          <w:rFonts w:ascii="Times New Roman" w:hAnsi="Times New Roman" w:cs="Times New Roman"/>
          <w:sz w:val="28"/>
          <w:szCs w:val="28"/>
          <w:shd w:val="clear" w:color="auto" w:fill="FFFFFF"/>
        </w:rPr>
        <w:t xml:space="preserve"> нарративной компетенции как особо</w:t>
      </w:r>
      <w:r>
        <w:rPr>
          <w:rFonts w:ascii="Times New Roman" w:hAnsi="Times New Roman" w:cs="Times New Roman"/>
          <w:sz w:val="28"/>
          <w:szCs w:val="28"/>
          <w:shd w:val="clear" w:color="auto" w:fill="FFFFFF"/>
        </w:rPr>
        <w:t>го вида субкомпетенции в состав</w:t>
      </w:r>
      <w:r w:rsidRPr="00F1301B">
        <w:rPr>
          <w:rFonts w:ascii="Times New Roman" w:hAnsi="Times New Roman" w:cs="Times New Roman"/>
          <w:sz w:val="28"/>
          <w:szCs w:val="28"/>
          <w:shd w:val="clear" w:color="auto" w:fill="FFFFFF"/>
        </w:rPr>
        <w:t xml:space="preserve"> профессиональной межкультурно-коммуникативной компетенции </w:t>
      </w:r>
      <w:r w:rsidRPr="00F1301B">
        <w:rPr>
          <w:rFonts w:ascii="Times New Roman" w:hAnsi="Times New Roman" w:cs="Times New Roman"/>
          <w:sz w:val="28"/>
          <w:szCs w:val="28"/>
        </w:rPr>
        <w:t>в процессе иноязычно-образовательной подготовки будущих учителей иностранного языка</w:t>
      </w:r>
      <w:r>
        <w:rPr>
          <w:rFonts w:ascii="Times New Roman" w:hAnsi="Times New Roman" w:cs="Times New Roman"/>
          <w:sz w:val="28"/>
          <w:szCs w:val="28"/>
        </w:rPr>
        <w:t>.</w:t>
      </w:r>
    </w:p>
    <w:p w:rsidR="00A57DE2" w:rsidRPr="00F1301B" w:rsidRDefault="001B6D82" w:rsidP="00A127FF">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5</w:t>
      </w:r>
      <w:r w:rsidR="00F1301B" w:rsidRPr="004C11B5">
        <w:rPr>
          <w:rFonts w:ascii="Times New Roman" w:hAnsi="Times New Roman" w:cs="Times New Roman"/>
          <w:sz w:val="28"/>
          <w:szCs w:val="28"/>
          <w:shd w:val="clear" w:color="auto" w:fill="FFFFFF"/>
        </w:rPr>
        <w:t>.</w:t>
      </w:r>
      <w:r w:rsidRPr="001B6D82">
        <w:rPr>
          <w:rFonts w:ascii="Times New Roman" w:eastAsia="Times New Roman" w:hAnsi="Times New Roman" w:cs="Times New Roman"/>
          <w:sz w:val="28"/>
          <w:szCs w:val="28"/>
          <w:lang w:eastAsia="ru-RU"/>
        </w:rPr>
        <w:t xml:space="preserve"> </w:t>
      </w:r>
      <w:r w:rsidRPr="003C3FFD">
        <w:rPr>
          <w:rFonts w:ascii="Times New Roman" w:eastAsia="Times New Roman" w:hAnsi="Times New Roman" w:cs="Times New Roman"/>
          <w:sz w:val="28"/>
          <w:szCs w:val="28"/>
          <w:lang w:eastAsia="ru-RU"/>
        </w:rPr>
        <w:t>Формирование нарративной компетенции будущего учителя ИЯ – это целенаправленный дидактически управляемый процесс, требующий специально разработанной методической модели.</w:t>
      </w: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shd w:val="clear" w:color="auto" w:fill="FFFFFF"/>
        </w:rPr>
        <w:t xml:space="preserve"> Проблема</w:t>
      </w:r>
      <w:r>
        <w:rPr>
          <w:rFonts w:ascii="Times New Roman" w:eastAsia="Times New Roman" w:hAnsi="Times New Roman" w:cs="Times New Roman"/>
          <w:sz w:val="28"/>
          <w:szCs w:val="28"/>
          <w:lang w:eastAsia="ru-RU"/>
        </w:rPr>
        <w:t xml:space="preserve"> нашего исследования ясно высвечивает </w:t>
      </w:r>
      <w:r>
        <w:rPr>
          <w:rFonts w:ascii="Times New Roman" w:hAnsi="Times New Roman" w:cs="Times New Roman"/>
          <w:sz w:val="28"/>
          <w:szCs w:val="28"/>
          <w:shd w:val="clear" w:color="auto" w:fill="FFFFFF"/>
        </w:rPr>
        <w:t>противоречие</w:t>
      </w:r>
      <w:r w:rsidRPr="00F1301B">
        <w:rPr>
          <w:rFonts w:ascii="Times New Roman" w:hAnsi="Times New Roman" w:cs="Times New Roman"/>
          <w:sz w:val="28"/>
          <w:szCs w:val="28"/>
          <w:shd w:val="clear" w:color="auto" w:fill="FFFFFF"/>
        </w:rPr>
        <w:t xml:space="preserve"> между социальной и педагогической востребованностью подготовки специалиста новой формации</w:t>
      </w:r>
      <w:r>
        <w:rPr>
          <w:rFonts w:ascii="Times New Roman" w:hAnsi="Times New Roman" w:cs="Times New Roman"/>
          <w:sz w:val="28"/>
          <w:szCs w:val="28"/>
          <w:shd w:val="clear" w:color="auto" w:fill="FFFFFF"/>
        </w:rPr>
        <w:t>,</w:t>
      </w:r>
      <w:r>
        <w:rPr>
          <w:rFonts w:ascii="Times New Roman" w:eastAsia="Times New Roman" w:hAnsi="Times New Roman" w:cs="Times New Roman"/>
          <w:sz w:val="28"/>
          <w:szCs w:val="28"/>
          <w:lang w:eastAsia="ru-RU"/>
        </w:rPr>
        <w:t xml:space="preserve"> </w:t>
      </w:r>
      <w:r w:rsidRPr="00F1301B">
        <w:rPr>
          <w:rFonts w:ascii="Times New Roman" w:hAnsi="Times New Roman" w:cs="Times New Roman"/>
          <w:sz w:val="28"/>
          <w:szCs w:val="28"/>
          <w:shd w:val="clear" w:color="auto" w:fill="FFFFFF"/>
        </w:rPr>
        <w:t>влад</w:t>
      </w:r>
      <w:r>
        <w:rPr>
          <w:rFonts w:ascii="Times New Roman" w:hAnsi="Times New Roman" w:cs="Times New Roman"/>
          <w:sz w:val="28"/>
          <w:szCs w:val="28"/>
          <w:shd w:val="clear" w:color="auto" w:fill="FFFFFF"/>
        </w:rPr>
        <w:t xml:space="preserve">еющего нарративной компетенцией и недостаточной методической </w:t>
      </w:r>
      <w:r w:rsidR="00A57DE2" w:rsidRPr="00F1301B">
        <w:rPr>
          <w:rFonts w:ascii="Times New Roman" w:hAnsi="Times New Roman" w:cs="Times New Roman"/>
          <w:sz w:val="28"/>
          <w:szCs w:val="28"/>
          <w:shd w:val="clear" w:color="auto" w:fill="FFFFFF"/>
        </w:rPr>
        <w:t>разработанность</w:t>
      </w:r>
      <w:r>
        <w:rPr>
          <w:rFonts w:ascii="Times New Roman" w:hAnsi="Times New Roman" w:cs="Times New Roman"/>
          <w:sz w:val="28"/>
          <w:szCs w:val="28"/>
          <w:shd w:val="clear" w:color="auto" w:fill="FFFFFF"/>
        </w:rPr>
        <w:t>ю</w:t>
      </w:r>
      <w:r w:rsidR="00EE0BDB">
        <w:rPr>
          <w:rFonts w:ascii="Times New Roman" w:hAnsi="Times New Roman" w:cs="Times New Roman"/>
          <w:sz w:val="28"/>
          <w:szCs w:val="28"/>
          <w:shd w:val="clear" w:color="auto" w:fill="FFFFFF"/>
        </w:rPr>
        <w:t xml:space="preserve"> данного аспекта</w:t>
      </w:r>
      <w:r>
        <w:rPr>
          <w:rFonts w:ascii="Times New Roman" w:hAnsi="Times New Roman" w:cs="Times New Roman"/>
          <w:sz w:val="28"/>
          <w:szCs w:val="28"/>
          <w:shd w:val="clear" w:color="auto" w:fill="FFFFFF"/>
        </w:rPr>
        <w:t>.</w:t>
      </w:r>
      <w:r w:rsidR="00A57DE2" w:rsidRPr="00F1301B">
        <w:rPr>
          <w:rFonts w:ascii="Times New Roman" w:hAnsi="Times New Roman" w:cs="Times New Roman"/>
          <w:sz w:val="28"/>
          <w:szCs w:val="28"/>
          <w:shd w:val="clear" w:color="auto" w:fill="FFFFFF"/>
        </w:rPr>
        <w:t xml:space="preserve"> </w:t>
      </w:r>
    </w:p>
    <w:p w:rsidR="00883ABB" w:rsidRDefault="00883ABB"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DE1882" w:rsidRDefault="00DE1882" w:rsidP="00943BC2">
      <w:pPr>
        <w:spacing w:after="0" w:line="240" w:lineRule="auto"/>
        <w:ind w:firstLine="851"/>
        <w:jc w:val="both"/>
        <w:rPr>
          <w:rFonts w:ascii="Times New Roman" w:hAnsi="Times New Roman" w:cs="Times New Roman"/>
          <w:b/>
          <w:caps/>
          <w:sz w:val="28"/>
          <w:szCs w:val="28"/>
        </w:rPr>
      </w:pPr>
    </w:p>
    <w:p w:rsidR="007358BD" w:rsidRDefault="007358BD" w:rsidP="00943BC2">
      <w:pPr>
        <w:spacing w:after="0" w:line="240" w:lineRule="auto"/>
        <w:ind w:firstLine="851"/>
        <w:jc w:val="both"/>
        <w:rPr>
          <w:rFonts w:ascii="Times New Roman" w:hAnsi="Times New Roman" w:cs="Times New Roman"/>
          <w:b/>
          <w:caps/>
          <w:sz w:val="28"/>
          <w:szCs w:val="28"/>
        </w:rPr>
      </w:pPr>
    </w:p>
    <w:p w:rsidR="00943BC2" w:rsidRDefault="00FF2051" w:rsidP="007B2BEA">
      <w:pPr>
        <w:spacing w:after="0" w:line="240" w:lineRule="auto"/>
        <w:ind w:firstLine="709"/>
        <w:jc w:val="both"/>
        <w:rPr>
          <w:rFonts w:ascii="Times New Roman" w:hAnsi="Times New Roman" w:cs="Times New Roman"/>
          <w:b/>
          <w:caps/>
          <w:sz w:val="28"/>
          <w:szCs w:val="28"/>
        </w:rPr>
      </w:pPr>
      <w:r w:rsidRPr="00FF2051">
        <w:rPr>
          <w:rFonts w:ascii="Times New Roman" w:hAnsi="Times New Roman" w:cs="Times New Roman"/>
          <w:b/>
          <w:caps/>
          <w:sz w:val="28"/>
          <w:szCs w:val="28"/>
        </w:rPr>
        <w:lastRenderedPageBreak/>
        <w:t>2</w:t>
      </w:r>
      <w:r w:rsidR="00E373BC">
        <w:rPr>
          <w:rFonts w:ascii="Times New Roman" w:hAnsi="Times New Roman" w:cs="Times New Roman"/>
          <w:b/>
          <w:caps/>
          <w:sz w:val="28"/>
          <w:szCs w:val="28"/>
        </w:rPr>
        <w:t xml:space="preserve"> Методологические основы </w:t>
      </w:r>
      <w:r w:rsidR="00943BC2" w:rsidRPr="00EE4A79">
        <w:rPr>
          <w:rFonts w:ascii="Times New Roman" w:hAnsi="Times New Roman" w:cs="Times New Roman"/>
          <w:b/>
          <w:caps/>
          <w:sz w:val="28"/>
          <w:szCs w:val="28"/>
        </w:rPr>
        <w:t>форми</w:t>
      </w:r>
      <w:r w:rsidR="00E373BC">
        <w:rPr>
          <w:rFonts w:ascii="Times New Roman" w:hAnsi="Times New Roman" w:cs="Times New Roman"/>
          <w:b/>
          <w:caps/>
          <w:sz w:val="28"/>
          <w:szCs w:val="28"/>
        </w:rPr>
        <w:t>рования нарративной компетенции</w:t>
      </w:r>
    </w:p>
    <w:p w:rsidR="00DE1882" w:rsidRPr="00EE4A79" w:rsidRDefault="00DE1882" w:rsidP="007B2BEA">
      <w:pPr>
        <w:spacing w:after="0" w:line="240" w:lineRule="auto"/>
        <w:ind w:firstLine="709"/>
        <w:jc w:val="both"/>
        <w:rPr>
          <w:rFonts w:ascii="Times New Roman" w:hAnsi="Times New Roman" w:cs="Times New Roman"/>
          <w:b/>
          <w:caps/>
          <w:sz w:val="28"/>
          <w:szCs w:val="28"/>
        </w:rPr>
      </w:pPr>
    </w:p>
    <w:p w:rsidR="00943BC2" w:rsidRPr="00372FC7" w:rsidRDefault="00943BC2" w:rsidP="007B2BEA">
      <w:pPr>
        <w:spacing w:after="0" w:line="240" w:lineRule="auto"/>
        <w:ind w:firstLine="709"/>
        <w:jc w:val="both"/>
        <w:rPr>
          <w:rFonts w:ascii="Times New Roman" w:eastAsia="Times New Roman" w:hAnsi="Times New Roman" w:cs="Times New Roman"/>
          <w:sz w:val="28"/>
          <w:szCs w:val="28"/>
          <w:lang w:eastAsia="ru-RU"/>
        </w:rPr>
      </w:pPr>
      <w:r w:rsidRPr="00EE4A79">
        <w:rPr>
          <w:rFonts w:ascii="Times New Roman" w:hAnsi="Times New Roman" w:cs="Times New Roman"/>
          <w:sz w:val="28"/>
          <w:szCs w:val="28"/>
        </w:rPr>
        <w:t xml:space="preserve">Моделирование как способ деятельности и модели как объекты деятельности являются необходимым элементом инструментария любой области знания, претендующей на статус науки. </w:t>
      </w:r>
      <w:r w:rsidR="004425B7" w:rsidRPr="004425B7">
        <w:rPr>
          <w:rFonts w:ascii="Times New Roman" w:hAnsi="Times New Roman" w:cs="Times New Roman"/>
          <w:sz w:val="28"/>
          <w:szCs w:val="28"/>
        </w:rPr>
        <w:t>Моделирование — это процесс создания упрощённого, абстрактного или конкретного представления реального объекта, явления или процесса с целью их изучения, анализа, прогнозирования или оптимизации. Модель служит инструментом для воспроизведения ключевых характеристик и взаимосвязей исследуемого объекта, позволяя выявить закономерности, проверить гипотезы и принять обоснованные решения в кон</w:t>
      </w:r>
      <w:r w:rsidR="004425B7">
        <w:rPr>
          <w:rFonts w:ascii="Times New Roman" w:hAnsi="Times New Roman" w:cs="Times New Roman"/>
          <w:sz w:val="28"/>
          <w:szCs w:val="28"/>
        </w:rPr>
        <w:t xml:space="preserve">тролируемой и безопасной среде </w:t>
      </w:r>
      <w:r w:rsidRPr="00EE4A79">
        <w:rPr>
          <w:rFonts w:ascii="Times New Roman" w:hAnsi="Times New Roman" w:cs="Times New Roman"/>
          <w:sz w:val="28"/>
          <w:szCs w:val="28"/>
        </w:rPr>
        <w:sym w:font="Symbol" w:char="F05B"/>
      </w:r>
      <w:r w:rsidR="00D61E97">
        <w:rPr>
          <w:rFonts w:ascii="Times New Roman" w:hAnsi="Times New Roman" w:cs="Times New Roman"/>
          <w:sz w:val="28"/>
          <w:szCs w:val="28"/>
        </w:rPr>
        <w:t>9</w:t>
      </w:r>
      <w:r w:rsidR="00472106">
        <w:rPr>
          <w:rFonts w:ascii="Times New Roman" w:hAnsi="Times New Roman" w:cs="Times New Roman"/>
          <w:sz w:val="28"/>
          <w:szCs w:val="28"/>
        </w:rPr>
        <w:t>1</w:t>
      </w:r>
      <w:r w:rsidRPr="00EE4A79">
        <w:rPr>
          <w:rFonts w:ascii="Times New Roman" w:hAnsi="Times New Roman" w:cs="Times New Roman"/>
          <w:sz w:val="28"/>
          <w:szCs w:val="28"/>
        </w:rPr>
        <w:sym w:font="Symbol" w:char="F05D"/>
      </w:r>
      <w:r w:rsidR="007358BD">
        <w:rPr>
          <w:rFonts w:ascii="Times New Roman" w:hAnsi="Times New Roman" w:cs="Times New Roman"/>
          <w:sz w:val="28"/>
          <w:szCs w:val="28"/>
        </w:rPr>
        <w:t xml:space="preserve">. </w:t>
      </w:r>
      <w:r w:rsidR="00372FC7" w:rsidRPr="00442AA4">
        <w:rPr>
          <w:rFonts w:ascii="Times New Roman" w:hAnsi="Times New Roman" w:cs="Times New Roman"/>
          <w:sz w:val="28"/>
          <w:szCs w:val="28"/>
        </w:rPr>
        <w:t xml:space="preserve">Согласно Непрокиной И. В. </w:t>
      </w:r>
      <w:r w:rsidR="00372FC7" w:rsidRPr="00442AA4">
        <w:rPr>
          <w:rFonts w:ascii="Times New Roman" w:eastAsia="Times New Roman" w:hAnsi="Times New Roman" w:cs="Times New Roman"/>
          <w:sz w:val="28"/>
          <w:szCs w:val="28"/>
          <w:lang w:eastAsia="ru-RU"/>
        </w:rPr>
        <w:t>моделирование образовательного процесса представляет собой конструктивное построение системы, включающей взаимодействие компонентов учебного процесса, таких как цели, содержание, методы и средства обучения, а также результаты обучения</w:t>
      </w:r>
      <w:r w:rsidR="00472106">
        <w:rPr>
          <w:rFonts w:ascii="Times New Roman" w:eastAsia="Times New Roman" w:hAnsi="Times New Roman" w:cs="Times New Roman"/>
          <w:sz w:val="28"/>
          <w:szCs w:val="28"/>
          <w:lang w:eastAsia="ru-RU"/>
        </w:rPr>
        <w:t xml:space="preserve"> </w:t>
      </w:r>
      <w:r w:rsidR="00472106" w:rsidRPr="00EE4A79">
        <w:rPr>
          <w:rFonts w:ascii="Times New Roman" w:hAnsi="Times New Roman" w:cs="Times New Roman"/>
          <w:sz w:val="28"/>
          <w:szCs w:val="28"/>
        </w:rPr>
        <w:sym w:font="Symbol" w:char="F05B"/>
      </w:r>
      <w:r w:rsidR="00472106">
        <w:rPr>
          <w:rFonts w:ascii="Times New Roman" w:hAnsi="Times New Roman" w:cs="Times New Roman"/>
          <w:sz w:val="28"/>
          <w:szCs w:val="28"/>
        </w:rPr>
        <w:t>92</w:t>
      </w:r>
      <w:r w:rsidR="00472106" w:rsidRPr="00EE4A79">
        <w:rPr>
          <w:rFonts w:ascii="Times New Roman" w:hAnsi="Times New Roman" w:cs="Times New Roman"/>
          <w:sz w:val="28"/>
          <w:szCs w:val="28"/>
        </w:rPr>
        <w:sym w:font="Symbol" w:char="F05D"/>
      </w:r>
      <w:r w:rsidR="00372FC7" w:rsidRPr="00442AA4">
        <w:rPr>
          <w:rFonts w:ascii="Times New Roman" w:eastAsia="Times New Roman" w:hAnsi="Times New Roman" w:cs="Times New Roman"/>
          <w:sz w:val="28"/>
          <w:szCs w:val="28"/>
          <w:lang w:eastAsia="ru-RU"/>
        </w:rPr>
        <w:t xml:space="preserve">. </w:t>
      </w:r>
      <w:r w:rsidR="00372FC7" w:rsidRPr="00442AA4">
        <w:rPr>
          <w:rFonts w:ascii="Times New Roman" w:hAnsi="Times New Roman" w:cs="Times New Roman"/>
          <w:sz w:val="28"/>
          <w:szCs w:val="28"/>
        </w:rPr>
        <w:t>Давыдов В.К. трактует моделирование образовательного процесса как научный метод, при котором образовательный процесс рассматривается как динамическая система, состоящая из множества элементов, взаимодействующих друг с другом, где каждое изменение в одном из элементов оказывает влияние на другие.</w:t>
      </w:r>
      <w:r w:rsidR="00372FC7">
        <w:rPr>
          <w:rFonts w:ascii="Times New Roman" w:eastAsia="Times New Roman" w:hAnsi="Times New Roman" w:cs="Times New Roman"/>
          <w:sz w:val="28"/>
          <w:szCs w:val="28"/>
          <w:lang w:eastAsia="ru-RU"/>
        </w:rPr>
        <w:t xml:space="preserve"> </w:t>
      </w:r>
      <w:r w:rsidRPr="00EE4A79">
        <w:rPr>
          <w:rFonts w:ascii="Times New Roman" w:hAnsi="Times New Roman" w:cs="Times New Roman"/>
          <w:sz w:val="28"/>
          <w:szCs w:val="28"/>
        </w:rPr>
        <w:t>Моделирование для дидактических целей всей системы иноязычного образования и</w:t>
      </w:r>
      <w:r w:rsidR="007358BD">
        <w:rPr>
          <w:rFonts w:ascii="Times New Roman" w:hAnsi="Times New Roman" w:cs="Times New Roman"/>
          <w:sz w:val="28"/>
          <w:szCs w:val="28"/>
        </w:rPr>
        <w:t xml:space="preserve"> представление ее компонентного состава </w:t>
      </w:r>
      <w:r w:rsidRPr="00EE4A79">
        <w:rPr>
          <w:rFonts w:ascii="Times New Roman" w:hAnsi="Times New Roman" w:cs="Times New Roman"/>
          <w:sz w:val="28"/>
          <w:szCs w:val="28"/>
        </w:rPr>
        <w:t>представляется сложным процессом.</w:t>
      </w:r>
    </w:p>
    <w:p w:rsidR="00943BC2" w:rsidRPr="00EE4A79" w:rsidRDefault="00943BC2" w:rsidP="007B2BEA">
      <w:pPr>
        <w:spacing w:after="0" w:line="240" w:lineRule="auto"/>
        <w:ind w:right="-1" w:firstLine="709"/>
        <w:jc w:val="both"/>
        <w:rPr>
          <w:rFonts w:ascii="Times New Roman" w:hAnsi="Times New Roman" w:cs="Times New Roman"/>
          <w:sz w:val="28"/>
          <w:szCs w:val="28"/>
        </w:rPr>
      </w:pPr>
      <w:r w:rsidRPr="00EE4A79">
        <w:rPr>
          <w:rFonts w:ascii="Times New Roman" w:hAnsi="Times New Roman" w:cs="Times New Roman"/>
          <w:sz w:val="28"/>
          <w:szCs w:val="28"/>
        </w:rPr>
        <w:t xml:space="preserve">Основываясь на результатах проведенного анализа научной литературы, мы рассматриваем нарративную компетенцию в качестве одной из базисных составляющих </w:t>
      </w:r>
      <w:r w:rsidR="001D5B50">
        <w:rPr>
          <w:rFonts w:ascii="Times New Roman" w:hAnsi="Times New Roman" w:cs="Times New Roman"/>
          <w:sz w:val="28"/>
          <w:szCs w:val="28"/>
        </w:rPr>
        <w:t xml:space="preserve">профессиональной </w:t>
      </w:r>
      <w:r w:rsidRPr="00EE4A79">
        <w:rPr>
          <w:rFonts w:ascii="Times New Roman" w:hAnsi="Times New Roman" w:cs="Times New Roman"/>
          <w:sz w:val="28"/>
          <w:szCs w:val="28"/>
        </w:rPr>
        <w:t>межкульту</w:t>
      </w:r>
      <w:r w:rsidR="00C6513F">
        <w:rPr>
          <w:rFonts w:ascii="Times New Roman" w:hAnsi="Times New Roman" w:cs="Times New Roman"/>
          <w:sz w:val="28"/>
          <w:szCs w:val="28"/>
        </w:rPr>
        <w:t>рно-коммуникативной компетенции,</w:t>
      </w:r>
      <w:r w:rsidR="007358BD">
        <w:rPr>
          <w:rFonts w:ascii="Times New Roman" w:hAnsi="Times New Roman" w:cs="Times New Roman"/>
          <w:sz w:val="28"/>
          <w:szCs w:val="28"/>
        </w:rPr>
        <w:t xml:space="preserve"> а</w:t>
      </w:r>
      <w:r w:rsidRPr="00EE4A79">
        <w:rPr>
          <w:rFonts w:ascii="Times New Roman" w:hAnsi="Times New Roman" w:cs="Times New Roman"/>
          <w:sz w:val="28"/>
          <w:szCs w:val="28"/>
        </w:rPr>
        <w:t xml:space="preserve"> ее формирование является одной из основных задач подготовки </w:t>
      </w:r>
      <w:r w:rsidR="007358BD">
        <w:rPr>
          <w:rFonts w:ascii="Times New Roman" w:hAnsi="Times New Roman" w:cs="Times New Roman"/>
          <w:sz w:val="28"/>
          <w:szCs w:val="28"/>
        </w:rPr>
        <w:t>бакалавров</w:t>
      </w:r>
      <w:r w:rsidRPr="00EE4A79">
        <w:rPr>
          <w:rFonts w:ascii="Times New Roman" w:hAnsi="Times New Roman" w:cs="Times New Roman"/>
          <w:sz w:val="28"/>
          <w:szCs w:val="28"/>
        </w:rPr>
        <w:t xml:space="preserve"> в области иноязычного образования.</w:t>
      </w:r>
      <w:r w:rsidR="007358BD">
        <w:rPr>
          <w:rFonts w:ascii="Times New Roman" w:hAnsi="Times New Roman" w:cs="Times New Roman"/>
          <w:sz w:val="28"/>
          <w:szCs w:val="28"/>
        </w:rPr>
        <w:t xml:space="preserve"> </w:t>
      </w:r>
      <w:r w:rsidR="001D5B50">
        <w:rPr>
          <w:rFonts w:ascii="Times New Roman" w:hAnsi="Times New Roman" w:cs="Times New Roman"/>
          <w:sz w:val="28"/>
          <w:szCs w:val="28"/>
        </w:rPr>
        <w:t>В нашем</w:t>
      </w:r>
      <w:r w:rsidR="001D5B50" w:rsidRPr="001D5B50">
        <w:rPr>
          <w:rFonts w:ascii="Times New Roman" w:hAnsi="Times New Roman" w:cs="Times New Roman"/>
          <w:sz w:val="28"/>
          <w:szCs w:val="28"/>
        </w:rPr>
        <w:t xml:space="preserve"> исследовании моделирование процесса формирования нарративной компетенции </w:t>
      </w:r>
      <w:r w:rsidR="001D5B50">
        <w:rPr>
          <w:rFonts w:ascii="Times New Roman" w:hAnsi="Times New Roman" w:cs="Times New Roman"/>
          <w:sz w:val="28"/>
          <w:szCs w:val="28"/>
        </w:rPr>
        <w:t xml:space="preserve">представляется </w:t>
      </w:r>
      <w:r w:rsidR="001D5B50" w:rsidRPr="001D5B50">
        <w:rPr>
          <w:rFonts w:ascii="Times New Roman" w:hAnsi="Times New Roman" w:cs="Times New Roman"/>
          <w:sz w:val="28"/>
          <w:szCs w:val="28"/>
        </w:rPr>
        <w:t xml:space="preserve">как многоступенчатая </w:t>
      </w:r>
      <w:r w:rsidR="001D5B50">
        <w:rPr>
          <w:rFonts w:ascii="Times New Roman" w:hAnsi="Times New Roman" w:cs="Times New Roman"/>
          <w:sz w:val="28"/>
          <w:szCs w:val="28"/>
        </w:rPr>
        <w:t xml:space="preserve">и </w:t>
      </w:r>
      <w:r w:rsidR="001D5B50" w:rsidRPr="001D5B50">
        <w:rPr>
          <w:rFonts w:ascii="Times New Roman" w:hAnsi="Times New Roman" w:cs="Times New Roman"/>
          <w:sz w:val="28"/>
          <w:szCs w:val="28"/>
        </w:rPr>
        <w:t>це</w:t>
      </w:r>
      <w:r w:rsidR="001D5B50">
        <w:rPr>
          <w:rFonts w:ascii="Times New Roman" w:hAnsi="Times New Roman" w:cs="Times New Roman"/>
          <w:sz w:val="28"/>
          <w:szCs w:val="28"/>
        </w:rPr>
        <w:t xml:space="preserve">ленаправленная </w:t>
      </w:r>
      <w:r w:rsidR="001D5B50" w:rsidRPr="001D5B50">
        <w:rPr>
          <w:rFonts w:ascii="Times New Roman" w:hAnsi="Times New Roman" w:cs="Times New Roman"/>
          <w:sz w:val="28"/>
          <w:szCs w:val="28"/>
        </w:rPr>
        <w:t xml:space="preserve">деятельность, управляемая </w:t>
      </w:r>
      <w:r w:rsidR="007358BD">
        <w:rPr>
          <w:rFonts w:ascii="Times New Roman" w:hAnsi="Times New Roman" w:cs="Times New Roman"/>
          <w:sz w:val="28"/>
          <w:szCs w:val="28"/>
        </w:rPr>
        <w:t>критериями и лингводидактическими методами</w:t>
      </w:r>
      <w:r w:rsidR="001D5B50" w:rsidRPr="001D5B50">
        <w:rPr>
          <w:rFonts w:ascii="Times New Roman" w:hAnsi="Times New Roman" w:cs="Times New Roman"/>
          <w:sz w:val="28"/>
          <w:szCs w:val="28"/>
        </w:rPr>
        <w:t xml:space="preserve">. Этот процесс </w:t>
      </w:r>
      <w:r w:rsidR="001D5B50">
        <w:rPr>
          <w:rFonts w:ascii="Times New Roman" w:hAnsi="Times New Roman" w:cs="Times New Roman"/>
          <w:sz w:val="28"/>
          <w:szCs w:val="28"/>
        </w:rPr>
        <w:t>раскрывается последовательными этапами</w:t>
      </w:r>
      <w:r w:rsidR="001D5B50" w:rsidRPr="001D5B50">
        <w:rPr>
          <w:rFonts w:ascii="Times New Roman" w:hAnsi="Times New Roman" w:cs="Times New Roman"/>
          <w:sz w:val="28"/>
          <w:szCs w:val="28"/>
        </w:rPr>
        <w:t>, которые организуют разработку предст</w:t>
      </w:r>
      <w:r w:rsidR="001D5B50">
        <w:rPr>
          <w:rFonts w:ascii="Times New Roman" w:hAnsi="Times New Roman" w:cs="Times New Roman"/>
          <w:sz w:val="28"/>
          <w:szCs w:val="28"/>
        </w:rPr>
        <w:t xml:space="preserve">оящей деятельности от общей сформулированной цели </w:t>
      </w:r>
      <w:r w:rsidR="001D5B50" w:rsidRPr="001D5B50">
        <w:rPr>
          <w:rFonts w:ascii="Times New Roman" w:hAnsi="Times New Roman" w:cs="Times New Roman"/>
          <w:sz w:val="28"/>
          <w:szCs w:val="28"/>
        </w:rPr>
        <w:t xml:space="preserve">до четко запланированных действий и ожидаемого конечного результата, а именно — практического применения нарративных умений в </w:t>
      </w:r>
      <w:r w:rsidR="001D5B50">
        <w:rPr>
          <w:rFonts w:ascii="Times New Roman" w:hAnsi="Times New Roman" w:cs="Times New Roman"/>
          <w:sz w:val="28"/>
          <w:szCs w:val="28"/>
        </w:rPr>
        <w:t xml:space="preserve">профессиональной </w:t>
      </w:r>
      <w:r w:rsidR="007358BD">
        <w:rPr>
          <w:rFonts w:ascii="Times New Roman" w:hAnsi="Times New Roman" w:cs="Times New Roman"/>
          <w:sz w:val="28"/>
          <w:szCs w:val="28"/>
        </w:rPr>
        <w:t>деятельности</w:t>
      </w:r>
      <w:r w:rsidR="001D5B50">
        <w:rPr>
          <w:rFonts w:ascii="Times New Roman" w:hAnsi="Times New Roman" w:cs="Times New Roman"/>
          <w:sz w:val="28"/>
          <w:szCs w:val="28"/>
        </w:rPr>
        <w:t xml:space="preserve"> будущих учителей ИЯ</w:t>
      </w:r>
      <w:r w:rsidR="001D5B50" w:rsidRPr="001D5B50">
        <w:rPr>
          <w:rFonts w:ascii="Times New Roman" w:hAnsi="Times New Roman" w:cs="Times New Roman"/>
          <w:sz w:val="28"/>
          <w:szCs w:val="28"/>
        </w:rPr>
        <w:t>.</w:t>
      </w:r>
      <w:r w:rsidR="001D5B50">
        <w:rPr>
          <w:rFonts w:ascii="Times New Roman" w:hAnsi="Times New Roman" w:cs="Times New Roman"/>
          <w:sz w:val="28"/>
          <w:szCs w:val="28"/>
        </w:rPr>
        <w:t xml:space="preserve"> Ключевая задача</w:t>
      </w:r>
      <w:r w:rsidR="009A539A">
        <w:rPr>
          <w:rFonts w:ascii="Times New Roman" w:hAnsi="Times New Roman" w:cs="Times New Roman"/>
          <w:sz w:val="28"/>
          <w:szCs w:val="28"/>
        </w:rPr>
        <w:t xml:space="preserve"> </w:t>
      </w:r>
      <w:r w:rsidR="001D5B50">
        <w:rPr>
          <w:rFonts w:ascii="Times New Roman" w:hAnsi="Times New Roman" w:cs="Times New Roman"/>
          <w:sz w:val="28"/>
          <w:szCs w:val="28"/>
        </w:rPr>
        <w:t xml:space="preserve">нашего </w:t>
      </w:r>
      <w:r w:rsidR="009A539A">
        <w:rPr>
          <w:rFonts w:ascii="Times New Roman" w:hAnsi="Times New Roman" w:cs="Times New Roman"/>
          <w:sz w:val="28"/>
          <w:szCs w:val="28"/>
        </w:rPr>
        <w:t>исследования</w:t>
      </w:r>
      <w:r w:rsidR="001D5B50">
        <w:rPr>
          <w:rFonts w:ascii="Times New Roman" w:hAnsi="Times New Roman" w:cs="Times New Roman"/>
          <w:sz w:val="28"/>
          <w:szCs w:val="28"/>
        </w:rPr>
        <w:t xml:space="preserve"> </w:t>
      </w:r>
      <w:r w:rsidR="009A539A">
        <w:rPr>
          <w:rFonts w:ascii="Times New Roman" w:hAnsi="Times New Roman" w:cs="Times New Roman"/>
          <w:sz w:val="28"/>
          <w:szCs w:val="28"/>
        </w:rPr>
        <w:t>-</w:t>
      </w:r>
      <w:r w:rsidRPr="00EE4A79">
        <w:rPr>
          <w:rFonts w:ascii="Times New Roman" w:hAnsi="Times New Roman" w:cs="Times New Roman"/>
          <w:sz w:val="28"/>
          <w:szCs w:val="28"/>
        </w:rPr>
        <w:t xml:space="preserve"> </w:t>
      </w:r>
      <w:r w:rsidR="00A37DED" w:rsidRPr="00A37DED">
        <w:rPr>
          <w:rFonts w:ascii="Times New Roman" w:hAnsi="Times New Roman" w:cs="Times New Roman"/>
          <w:sz w:val="28"/>
          <w:szCs w:val="28"/>
        </w:rPr>
        <w:t xml:space="preserve">доказать эффективность предложенной модели, в которой основным механизмом является внешний контекст (ситуационный контекст), взаимодействующий с внутренним контекстом (знаниями и опытом). </w:t>
      </w:r>
    </w:p>
    <w:p w:rsidR="00943BC2" w:rsidRPr="00EE4A79" w:rsidRDefault="00943BC2" w:rsidP="007B2BEA">
      <w:pPr>
        <w:spacing w:after="0" w:line="240" w:lineRule="auto"/>
        <w:ind w:firstLine="709"/>
        <w:jc w:val="both"/>
        <w:rPr>
          <w:rFonts w:ascii="Times New Roman" w:hAnsi="Times New Roman" w:cs="Times New Roman"/>
          <w:sz w:val="28"/>
          <w:szCs w:val="28"/>
        </w:rPr>
      </w:pPr>
    </w:p>
    <w:p w:rsidR="00943BC2" w:rsidRPr="00B92C36" w:rsidRDefault="007358BD" w:rsidP="007B2BE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2.1</w:t>
      </w:r>
      <w:r w:rsidR="00943BC2" w:rsidRPr="00EE4A79">
        <w:rPr>
          <w:rFonts w:ascii="Times New Roman" w:hAnsi="Times New Roman" w:cs="Times New Roman"/>
          <w:b/>
          <w:sz w:val="28"/>
          <w:szCs w:val="28"/>
        </w:rPr>
        <w:t xml:space="preserve"> </w:t>
      </w:r>
      <w:r w:rsidR="00943BC2" w:rsidRPr="007518D4">
        <w:rPr>
          <w:rFonts w:ascii="Times New Roman" w:hAnsi="Times New Roman" w:cs="Times New Roman"/>
          <w:b/>
          <w:sz w:val="28"/>
          <w:szCs w:val="28"/>
        </w:rPr>
        <w:t xml:space="preserve">Структурно-функциональная модель формирования нарративной </w:t>
      </w:r>
      <w:r w:rsidR="00943BC2" w:rsidRPr="00D35A6B">
        <w:rPr>
          <w:rFonts w:ascii="Times New Roman" w:hAnsi="Times New Roman" w:cs="Times New Roman"/>
          <w:b/>
          <w:sz w:val="28"/>
          <w:szCs w:val="28"/>
        </w:rPr>
        <w:t>компетенции как способа развития профессионально</w:t>
      </w:r>
      <w:r w:rsidR="00C74557">
        <w:rPr>
          <w:rFonts w:ascii="Times New Roman" w:hAnsi="Times New Roman" w:cs="Times New Roman"/>
          <w:b/>
          <w:sz w:val="28"/>
          <w:szCs w:val="28"/>
        </w:rPr>
        <w:t>й межкультур</w:t>
      </w:r>
      <w:r w:rsidR="00B92C36">
        <w:rPr>
          <w:rFonts w:ascii="Times New Roman" w:hAnsi="Times New Roman" w:cs="Times New Roman"/>
          <w:b/>
          <w:sz w:val="28"/>
          <w:szCs w:val="28"/>
        </w:rPr>
        <w:t>но</w:t>
      </w:r>
      <w:r w:rsidR="00943BC2" w:rsidRPr="00D35A6B">
        <w:rPr>
          <w:rFonts w:ascii="Times New Roman" w:hAnsi="Times New Roman" w:cs="Times New Roman"/>
          <w:b/>
          <w:sz w:val="28"/>
          <w:szCs w:val="28"/>
        </w:rPr>
        <w:t>-коммуникативной компетенции будущих учителей ИЯ</w:t>
      </w:r>
    </w:p>
    <w:p w:rsidR="00442AA4" w:rsidRPr="00442AA4" w:rsidRDefault="00D35A6B" w:rsidP="007B2BEA">
      <w:pPr>
        <w:autoSpaceDE w:val="0"/>
        <w:autoSpaceDN w:val="0"/>
        <w:adjustRightInd w:val="0"/>
        <w:spacing w:after="0" w:line="240" w:lineRule="auto"/>
        <w:ind w:firstLine="709"/>
        <w:jc w:val="both"/>
        <w:rPr>
          <w:rFonts w:ascii="Times New Roman" w:hAnsi="Times New Roman" w:cs="Times New Roman"/>
          <w:sz w:val="28"/>
          <w:szCs w:val="28"/>
        </w:rPr>
      </w:pPr>
      <w:r w:rsidRPr="00D35A6B">
        <w:rPr>
          <w:rFonts w:ascii="Times New Roman" w:hAnsi="Times New Roman" w:cs="Times New Roman"/>
          <w:sz w:val="28"/>
          <w:szCs w:val="28"/>
        </w:rPr>
        <w:t xml:space="preserve">Модель образовательного процесса способствует систематизации, адаптации и </w:t>
      </w:r>
      <w:r w:rsidRPr="00442AA4">
        <w:rPr>
          <w:rFonts w:ascii="Times New Roman" w:hAnsi="Times New Roman" w:cs="Times New Roman"/>
          <w:sz w:val="28"/>
          <w:szCs w:val="28"/>
        </w:rPr>
        <w:t xml:space="preserve">анализу компонентов и их взаимодействия в образовательной среде. </w:t>
      </w:r>
    </w:p>
    <w:p w:rsidR="00943BC2" w:rsidRPr="007518D4" w:rsidRDefault="00943BC2" w:rsidP="007B2BEA">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442AA4">
        <w:rPr>
          <w:rFonts w:ascii="Times New Roman" w:eastAsia="TimesNewRomanPSMT" w:hAnsi="Times New Roman" w:cs="Times New Roman"/>
          <w:sz w:val="28"/>
          <w:szCs w:val="28"/>
        </w:rPr>
        <w:lastRenderedPageBreak/>
        <w:t>Для разработки модели формирования нарративной компетенции будущего учител</w:t>
      </w:r>
      <w:r w:rsidRPr="00D35A6B">
        <w:rPr>
          <w:rFonts w:ascii="Times New Roman" w:eastAsia="TimesNewRomanPSMT" w:hAnsi="Times New Roman" w:cs="Times New Roman"/>
          <w:sz w:val="28"/>
          <w:szCs w:val="28"/>
        </w:rPr>
        <w:t>я ИЯ</w:t>
      </w:r>
      <w:r w:rsidRPr="007518D4">
        <w:rPr>
          <w:rFonts w:ascii="Times New Roman" w:eastAsia="TimesNewRomanPSMT" w:hAnsi="Times New Roman" w:cs="Times New Roman"/>
          <w:sz w:val="28"/>
          <w:szCs w:val="28"/>
        </w:rPr>
        <w:t xml:space="preserve"> необходимо опираться не только на концептуальные положения новой научной парадигмы иноязычного образования, но и учитывать закономерности порождения нарратива, его особенности, ф</w:t>
      </w:r>
      <w:r w:rsidR="00442AA4">
        <w:rPr>
          <w:rFonts w:ascii="Times New Roman" w:eastAsia="TimesNewRomanPSMT" w:hAnsi="Times New Roman" w:cs="Times New Roman"/>
          <w:sz w:val="28"/>
          <w:szCs w:val="28"/>
        </w:rPr>
        <w:t xml:space="preserve">ормы, функции и характеристики. </w:t>
      </w:r>
      <w:r w:rsidR="00372FC7">
        <w:rPr>
          <w:rFonts w:ascii="Times New Roman" w:eastAsia="TimesNewRomanPSMT" w:hAnsi="Times New Roman" w:cs="Times New Roman"/>
          <w:sz w:val="28"/>
          <w:szCs w:val="28"/>
        </w:rPr>
        <w:t>Р</w:t>
      </w:r>
      <w:r w:rsidRPr="007518D4">
        <w:rPr>
          <w:rFonts w:ascii="Times New Roman" w:eastAsia="TimesNewRomanPSMT" w:hAnsi="Times New Roman" w:cs="Times New Roman"/>
          <w:sz w:val="28"/>
          <w:szCs w:val="28"/>
        </w:rPr>
        <w:t>азрабатываемая нами методическая модель проектируется как целенаправленная, постадийно организованная и методически управляемая система формирования нарративной компетенции. Модель проектируется с учетом структурно-функциональных характеристик концептуально-базируемой модели иноязычно</w:t>
      </w:r>
      <w:r w:rsidR="00472106">
        <w:rPr>
          <w:rFonts w:ascii="Times New Roman" w:eastAsia="TimesNewRomanPSMT" w:hAnsi="Times New Roman" w:cs="Times New Roman"/>
          <w:sz w:val="28"/>
          <w:szCs w:val="28"/>
        </w:rPr>
        <w:t>го образования,</w:t>
      </w:r>
      <w:r w:rsidR="00442AA4">
        <w:rPr>
          <w:rFonts w:ascii="Times New Roman" w:eastAsia="TimesNewRomanPSMT" w:hAnsi="Times New Roman" w:cs="Times New Roman"/>
          <w:sz w:val="28"/>
          <w:szCs w:val="28"/>
        </w:rPr>
        <w:t xml:space="preserve"> </w:t>
      </w:r>
      <w:r w:rsidRPr="007518D4">
        <w:rPr>
          <w:rFonts w:ascii="Times New Roman" w:eastAsia="TimesNewRomanPSMT" w:hAnsi="Times New Roman" w:cs="Times New Roman"/>
          <w:sz w:val="28"/>
          <w:szCs w:val="28"/>
        </w:rPr>
        <w:t>которая в современной теории и практике рассматривается в качестве универсальной</w:t>
      </w:r>
      <w:r w:rsidR="00472106">
        <w:rPr>
          <w:rFonts w:ascii="Times New Roman" w:eastAsia="TimesNewRomanPSMT" w:hAnsi="Times New Roman" w:cs="Times New Roman"/>
          <w:sz w:val="28"/>
          <w:szCs w:val="28"/>
        </w:rPr>
        <w:t xml:space="preserve"> </w:t>
      </w:r>
      <w:r w:rsidR="00472106">
        <w:rPr>
          <w:rFonts w:ascii="Times New Roman" w:eastAsia="TimesNewRomanPSMT" w:hAnsi="Times New Roman" w:cs="Times New Roman"/>
          <w:sz w:val="28"/>
          <w:szCs w:val="28"/>
        </w:rPr>
        <w:sym w:font="Symbol" w:char="F05B"/>
      </w:r>
      <w:r w:rsidR="00472106">
        <w:rPr>
          <w:rFonts w:ascii="Times New Roman" w:eastAsia="TimesNewRomanPSMT" w:hAnsi="Times New Roman" w:cs="Times New Roman"/>
          <w:sz w:val="28"/>
          <w:szCs w:val="28"/>
        </w:rPr>
        <w:t>93</w:t>
      </w:r>
      <w:r w:rsidR="00472106">
        <w:rPr>
          <w:rFonts w:ascii="Times New Roman" w:eastAsia="TimesNewRomanPSMT" w:hAnsi="Times New Roman" w:cs="Times New Roman"/>
          <w:sz w:val="28"/>
          <w:szCs w:val="28"/>
        </w:rPr>
        <w:sym w:font="Symbol" w:char="F05D"/>
      </w:r>
      <w:r w:rsidRPr="007518D4">
        <w:rPr>
          <w:rFonts w:ascii="Times New Roman" w:eastAsia="TimesNewRomanPSMT" w:hAnsi="Times New Roman" w:cs="Times New Roman"/>
          <w:sz w:val="28"/>
          <w:szCs w:val="28"/>
        </w:rPr>
        <w:t>.</w:t>
      </w:r>
    </w:p>
    <w:p w:rsidR="00943BC2" w:rsidRPr="007518D4" w:rsidRDefault="0063104C" w:rsidP="007B2B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943BC2" w:rsidRPr="007518D4">
        <w:rPr>
          <w:rFonts w:ascii="Times New Roman" w:hAnsi="Times New Roman" w:cs="Times New Roman"/>
          <w:sz w:val="28"/>
          <w:szCs w:val="28"/>
        </w:rPr>
        <w:t xml:space="preserve">пределение компонентов </w:t>
      </w:r>
      <w:r>
        <w:rPr>
          <w:rFonts w:ascii="Times New Roman" w:hAnsi="Times New Roman" w:cs="Times New Roman"/>
          <w:sz w:val="28"/>
          <w:szCs w:val="28"/>
        </w:rPr>
        <w:t xml:space="preserve">структурно-функциональной </w:t>
      </w:r>
      <w:r w:rsidR="00943BC2" w:rsidRPr="007518D4">
        <w:rPr>
          <w:rFonts w:ascii="Times New Roman" w:hAnsi="Times New Roman" w:cs="Times New Roman"/>
          <w:sz w:val="28"/>
          <w:szCs w:val="28"/>
        </w:rPr>
        <w:t>модели позволило разбить данную модель на следующие блоки: целевой, концептуальный, предметно-содержательный, процессуальный, оценочный и результативный. Блоки дают возможность более четко представить целенаправленный процесс формирования нарративной компетенции будущих специалистов ИЯ.</w:t>
      </w:r>
    </w:p>
    <w:p w:rsidR="00943BC2" w:rsidRPr="007518D4" w:rsidRDefault="00943BC2" w:rsidP="007B2BEA">
      <w:pPr>
        <w:spacing w:after="0" w:line="240" w:lineRule="auto"/>
        <w:ind w:firstLine="709"/>
        <w:jc w:val="both"/>
        <w:rPr>
          <w:rFonts w:ascii="Times New Roman" w:hAnsi="Times New Roman" w:cs="Times New Roman"/>
          <w:sz w:val="28"/>
          <w:szCs w:val="28"/>
        </w:rPr>
      </w:pPr>
      <w:r w:rsidRPr="007518D4">
        <w:rPr>
          <w:rFonts w:ascii="Times New Roman" w:hAnsi="Times New Roman" w:cs="Times New Roman"/>
          <w:sz w:val="28"/>
          <w:szCs w:val="28"/>
        </w:rPr>
        <w:t>Первый блок включает целевой компонент, предопределяющий содержание, технологии и ожидаемый результат исследуемого процесса. Цель</w:t>
      </w:r>
      <w:r w:rsidR="0063104C">
        <w:rPr>
          <w:rFonts w:ascii="Times New Roman" w:hAnsi="Times New Roman" w:cs="Times New Roman"/>
          <w:sz w:val="28"/>
          <w:szCs w:val="28"/>
        </w:rPr>
        <w:t xml:space="preserve">, как планируемый результат </w:t>
      </w:r>
      <w:r w:rsidRPr="007518D4">
        <w:rPr>
          <w:rFonts w:ascii="Times New Roman" w:hAnsi="Times New Roman" w:cs="Times New Roman"/>
          <w:sz w:val="28"/>
          <w:szCs w:val="28"/>
        </w:rPr>
        <w:t xml:space="preserve">- важнейший элемент модели, обеспечивающий рациональное построение учебного процесса. В целевом блоке выдвигается наша цель, которая заключается в формировании нарративной компетенции как составляющей </w:t>
      </w:r>
      <w:r w:rsidR="0063104C">
        <w:rPr>
          <w:rFonts w:ascii="Times New Roman" w:hAnsi="Times New Roman" w:cs="Times New Roman"/>
          <w:sz w:val="28"/>
          <w:szCs w:val="28"/>
        </w:rPr>
        <w:t xml:space="preserve">профессиональной </w:t>
      </w:r>
      <w:r w:rsidRPr="007518D4">
        <w:rPr>
          <w:rFonts w:ascii="Times New Roman" w:hAnsi="Times New Roman" w:cs="Times New Roman"/>
          <w:sz w:val="28"/>
          <w:szCs w:val="28"/>
        </w:rPr>
        <w:t>межкультуно-коммуникативной компетенции будущих учителей иностранного языка.</w:t>
      </w:r>
    </w:p>
    <w:p w:rsidR="00372FC7" w:rsidRDefault="0090302A" w:rsidP="007B2B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второго</w:t>
      </w:r>
      <w:r w:rsidR="00943BC2" w:rsidRPr="007518D4">
        <w:rPr>
          <w:rFonts w:ascii="Times New Roman" w:hAnsi="Times New Roman" w:cs="Times New Roman"/>
          <w:sz w:val="28"/>
          <w:szCs w:val="28"/>
        </w:rPr>
        <w:t xml:space="preserve"> блока, который носит название концептуальный, составили: концептуальный базис, подходы и принципы. Концептуальным базис</w:t>
      </w:r>
      <w:r w:rsidR="00705C36">
        <w:rPr>
          <w:rFonts w:ascii="Times New Roman" w:hAnsi="Times New Roman" w:cs="Times New Roman"/>
          <w:sz w:val="28"/>
          <w:szCs w:val="28"/>
        </w:rPr>
        <w:t>ом выступает когнитивно-лингвок</w:t>
      </w:r>
      <w:r w:rsidR="00943BC2" w:rsidRPr="007518D4">
        <w:rPr>
          <w:rFonts w:ascii="Times New Roman" w:hAnsi="Times New Roman" w:cs="Times New Roman"/>
          <w:sz w:val="28"/>
          <w:szCs w:val="28"/>
        </w:rPr>
        <w:t>у</w:t>
      </w:r>
      <w:r w:rsidR="00705C36">
        <w:rPr>
          <w:rFonts w:ascii="Times New Roman" w:hAnsi="Times New Roman" w:cs="Times New Roman"/>
          <w:sz w:val="28"/>
          <w:szCs w:val="28"/>
        </w:rPr>
        <w:t>л</w:t>
      </w:r>
      <w:r w:rsidR="00943BC2" w:rsidRPr="007518D4">
        <w:rPr>
          <w:rFonts w:ascii="Times New Roman" w:hAnsi="Times New Roman" w:cs="Times New Roman"/>
          <w:sz w:val="28"/>
          <w:szCs w:val="28"/>
        </w:rPr>
        <w:t>ьтурологическая методология иноязычног</w:t>
      </w:r>
      <w:r w:rsidR="00372FC7">
        <w:rPr>
          <w:rFonts w:ascii="Times New Roman" w:hAnsi="Times New Roman" w:cs="Times New Roman"/>
          <w:sz w:val="28"/>
          <w:szCs w:val="28"/>
        </w:rPr>
        <w:t>о образования. П</w:t>
      </w:r>
      <w:r w:rsidR="00943BC2" w:rsidRPr="007518D4">
        <w:rPr>
          <w:rFonts w:ascii="Times New Roman" w:hAnsi="Times New Roman" w:cs="Times New Roman"/>
          <w:sz w:val="28"/>
          <w:szCs w:val="28"/>
        </w:rPr>
        <w:t>одходы, на которых базируется модель</w:t>
      </w:r>
      <w:r w:rsidR="00372FC7">
        <w:rPr>
          <w:rFonts w:ascii="Times New Roman" w:hAnsi="Times New Roman" w:cs="Times New Roman"/>
          <w:sz w:val="28"/>
          <w:szCs w:val="28"/>
        </w:rPr>
        <w:t xml:space="preserve">: </w:t>
      </w:r>
      <w:r w:rsidR="00943BC2" w:rsidRPr="007518D4">
        <w:rPr>
          <w:rFonts w:ascii="Times New Roman" w:hAnsi="Times New Roman" w:cs="Times New Roman"/>
          <w:sz w:val="28"/>
          <w:szCs w:val="28"/>
        </w:rPr>
        <w:t>компетентностный</w:t>
      </w:r>
      <w:r w:rsidR="00C74557">
        <w:rPr>
          <w:rFonts w:ascii="Times New Roman" w:hAnsi="Times New Roman" w:cs="Times New Roman"/>
          <w:sz w:val="28"/>
          <w:szCs w:val="28"/>
        </w:rPr>
        <w:t>,</w:t>
      </w:r>
      <w:r w:rsidR="00C74557" w:rsidRPr="00C74557">
        <w:rPr>
          <w:rFonts w:ascii="Times New Roman" w:hAnsi="Times New Roman" w:cs="Times New Roman"/>
          <w:sz w:val="28"/>
          <w:szCs w:val="28"/>
        </w:rPr>
        <w:t xml:space="preserve"> </w:t>
      </w:r>
      <w:r w:rsidR="00C74557" w:rsidRPr="007518D4">
        <w:rPr>
          <w:rFonts w:ascii="Times New Roman" w:hAnsi="Times New Roman" w:cs="Times New Roman"/>
          <w:sz w:val="28"/>
          <w:szCs w:val="28"/>
        </w:rPr>
        <w:t>когнитив</w:t>
      </w:r>
      <w:r w:rsidR="00C74557">
        <w:rPr>
          <w:rFonts w:ascii="Times New Roman" w:hAnsi="Times New Roman" w:cs="Times New Roman"/>
          <w:sz w:val="28"/>
          <w:szCs w:val="28"/>
        </w:rPr>
        <w:t>но-ориентированный, социокультурный, коллаборативный и технологический</w:t>
      </w:r>
      <w:r w:rsidR="00372FC7">
        <w:rPr>
          <w:rFonts w:ascii="Times New Roman" w:hAnsi="Times New Roman" w:cs="Times New Roman"/>
          <w:sz w:val="28"/>
          <w:szCs w:val="28"/>
        </w:rPr>
        <w:t>.</w:t>
      </w:r>
    </w:p>
    <w:p w:rsidR="00DB2247" w:rsidRPr="001726F8" w:rsidRDefault="00372FC7" w:rsidP="007B2BEA">
      <w:pPr>
        <w:autoSpaceDE w:val="0"/>
        <w:autoSpaceDN w:val="0"/>
        <w:adjustRightInd w:val="0"/>
        <w:spacing w:after="0" w:line="240" w:lineRule="auto"/>
        <w:ind w:firstLine="709"/>
        <w:jc w:val="both"/>
        <w:rPr>
          <w:rFonts w:ascii="Times New Roman" w:hAnsi="Times New Roman" w:cs="Times New Roman"/>
          <w:sz w:val="28"/>
          <w:szCs w:val="28"/>
        </w:rPr>
      </w:pPr>
      <w:r w:rsidRPr="00EE4A79">
        <w:rPr>
          <w:rFonts w:ascii="Times New Roman" w:hAnsi="Times New Roman" w:cs="Times New Roman"/>
          <w:sz w:val="28"/>
          <w:szCs w:val="28"/>
        </w:rPr>
        <w:t xml:space="preserve">В настоящее время </w:t>
      </w:r>
      <w:r w:rsidRPr="00DC1B68">
        <w:rPr>
          <w:rFonts w:ascii="Times New Roman" w:hAnsi="Times New Roman" w:cs="Times New Roman"/>
          <w:sz w:val="28"/>
          <w:szCs w:val="28"/>
        </w:rPr>
        <w:t xml:space="preserve">ведущий </w:t>
      </w:r>
      <w:r w:rsidRPr="00934A99">
        <w:rPr>
          <w:rFonts w:ascii="Times New Roman" w:hAnsi="Times New Roman" w:cs="Times New Roman"/>
          <w:b/>
          <w:i/>
          <w:sz w:val="28"/>
          <w:szCs w:val="28"/>
        </w:rPr>
        <w:t>компетентностный подход</w:t>
      </w:r>
      <w:r>
        <w:rPr>
          <w:rFonts w:ascii="Times New Roman" w:hAnsi="Times New Roman" w:cs="Times New Roman"/>
          <w:b/>
          <w:i/>
          <w:sz w:val="28"/>
          <w:szCs w:val="28"/>
        </w:rPr>
        <w:t xml:space="preserve"> </w:t>
      </w:r>
      <w:r w:rsidRPr="00F468A5">
        <w:rPr>
          <w:rFonts w:ascii="Times New Roman" w:hAnsi="Times New Roman" w:cs="Times New Roman"/>
          <w:sz w:val="28"/>
          <w:szCs w:val="28"/>
        </w:rPr>
        <w:t xml:space="preserve">в </w:t>
      </w:r>
      <w:r w:rsidRPr="00DC1B68">
        <w:rPr>
          <w:rFonts w:ascii="Times New Roman" w:hAnsi="Times New Roman" w:cs="Times New Roman"/>
          <w:sz w:val="28"/>
          <w:szCs w:val="28"/>
        </w:rPr>
        <w:t>образовании ориентирован на формирование</w:t>
      </w:r>
      <w:r>
        <w:rPr>
          <w:rFonts w:ascii="Times New Roman" w:hAnsi="Times New Roman" w:cs="Times New Roman"/>
          <w:sz w:val="28"/>
          <w:szCs w:val="28"/>
        </w:rPr>
        <w:t xml:space="preserve"> у учащихся не только знаний</w:t>
      </w:r>
      <w:r w:rsidRPr="00DC1B68">
        <w:rPr>
          <w:rFonts w:ascii="Times New Roman" w:hAnsi="Times New Roman" w:cs="Times New Roman"/>
          <w:sz w:val="28"/>
          <w:szCs w:val="28"/>
        </w:rPr>
        <w:t xml:space="preserve"> и умений, а также способности применять эти знания в реальных жизненных ситуациях</w:t>
      </w:r>
      <w:r>
        <w:rPr>
          <w:rFonts w:ascii="Times New Roman" w:hAnsi="Times New Roman" w:cs="Times New Roman"/>
          <w:sz w:val="28"/>
          <w:szCs w:val="28"/>
        </w:rPr>
        <w:t xml:space="preserve"> </w:t>
      </w:r>
      <w:r w:rsidRPr="00DC1B68">
        <w:rPr>
          <w:rFonts w:ascii="Times New Roman" w:hAnsi="Times New Roman" w:cs="Times New Roman"/>
          <w:sz w:val="28"/>
          <w:szCs w:val="28"/>
        </w:rPr>
        <w:sym w:font="Symbol" w:char="F05B"/>
      </w:r>
      <w:r w:rsidR="00DA7984">
        <w:rPr>
          <w:rFonts w:ascii="Times New Roman" w:hAnsi="Times New Roman" w:cs="Times New Roman"/>
          <w:sz w:val="28"/>
          <w:szCs w:val="28"/>
        </w:rPr>
        <w:t>94</w:t>
      </w:r>
      <w:r w:rsidRPr="00DC1B68">
        <w:rPr>
          <w:rFonts w:ascii="Times New Roman" w:hAnsi="Times New Roman" w:cs="Times New Roman"/>
          <w:sz w:val="28"/>
          <w:szCs w:val="28"/>
        </w:rPr>
        <w:sym w:font="Symbol" w:char="F05D"/>
      </w:r>
      <w:r w:rsidRPr="00DC1B68">
        <w:rPr>
          <w:rFonts w:ascii="Times New Roman" w:hAnsi="Times New Roman" w:cs="Times New Roman"/>
          <w:sz w:val="28"/>
          <w:szCs w:val="28"/>
        </w:rPr>
        <w:t xml:space="preserve">. Основное внимание уделяется развитию компетенций, которые необходимы для успешной профессиональной и личной жизни. Этот подход активно используется в образовательных системах и включает несколько ключевых компонентов: познавательная компетенция, </w:t>
      </w:r>
      <w:r w:rsidRPr="00DC1B68">
        <w:rPr>
          <w:rStyle w:val="a6"/>
          <w:rFonts w:ascii="Times New Roman" w:hAnsi="Times New Roman" w:cs="Times New Roman"/>
          <w:b w:val="0"/>
          <w:sz w:val="28"/>
          <w:szCs w:val="28"/>
        </w:rPr>
        <w:t>коммуникативная компетенция, социальная</w:t>
      </w:r>
      <w:r w:rsidRPr="00DC1B68">
        <w:rPr>
          <w:rStyle w:val="a6"/>
          <w:rFonts w:ascii="Times New Roman" w:hAnsi="Times New Roman" w:cs="Times New Roman"/>
          <w:sz w:val="28"/>
          <w:szCs w:val="28"/>
        </w:rPr>
        <w:t xml:space="preserve"> </w:t>
      </w:r>
      <w:r w:rsidRPr="00DC1B68">
        <w:rPr>
          <w:rFonts w:ascii="Times New Roman" w:hAnsi="Times New Roman" w:cs="Times New Roman"/>
          <w:sz w:val="28"/>
          <w:szCs w:val="28"/>
        </w:rPr>
        <w:t xml:space="preserve">компетенция, практическая компетенция. </w:t>
      </w:r>
      <w:bookmarkStart w:id="4" w:name="toppp"/>
      <w:r w:rsidRPr="00DC1B68">
        <w:rPr>
          <w:rFonts w:ascii="Times New Roman" w:hAnsi="Times New Roman" w:cs="Times New Roman"/>
          <w:sz w:val="28"/>
          <w:szCs w:val="28"/>
        </w:rPr>
        <w:t xml:space="preserve">Согласно Гальцовой Н.К., формирование компетенций способствует успешной адаптации студентов в профессиональной среде. Компетенции могут быть как </w:t>
      </w:r>
      <w:r w:rsidRPr="00934A99">
        <w:rPr>
          <w:rStyle w:val="a6"/>
          <w:rFonts w:ascii="Times New Roman" w:hAnsi="Times New Roman" w:cs="Times New Roman"/>
          <w:b w:val="0"/>
          <w:sz w:val="28"/>
          <w:szCs w:val="28"/>
        </w:rPr>
        <w:t>общими</w:t>
      </w:r>
      <w:r w:rsidRPr="00934A99">
        <w:rPr>
          <w:rFonts w:ascii="Times New Roman" w:hAnsi="Times New Roman" w:cs="Times New Roman"/>
          <w:sz w:val="28"/>
          <w:szCs w:val="28"/>
        </w:rPr>
        <w:t>,</w:t>
      </w:r>
      <w:r w:rsidRPr="00DC1B68">
        <w:rPr>
          <w:rFonts w:ascii="Times New Roman" w:hAnsi="Times New Roman" w:cs="Times New Roman"/>
          <w:sz w:val="28"/>
          <w:szCs w:val="28"/>
        </w:rPr>
        <w:t xml:space="preserve"> применимыми в разных областях жизни, так и </w:t>
      </w:r>
      <w:r w:rsidRPr="00934A99">
        <w:rPr>
          <w:rStyle w:val="a6"/>
          <w:rFonts w:ascii="Times New Roman" w:hAnsi="Times New Roman" w:cs="Times New Roman"/>
          <w:b w:val="0"/>
          <w:sz w:val="28"/>
          <w:szCs w:val="28"/>
        </w:rPr>
        <w:t>специальными</w:t>
      </w:r>
      <w:r w:rsidRPr="00934A99">
        <w:rPr>
          <w:rFonts w:ascii="Times New Roman" w:hAnsi="Times New Roman" w:cs="Times New Roman"/>
          <w:b/>
          <w:sz w:val="28"/>
          <w:szCs w:val="28"/>
        </w:rPr>
        <w:t xml:space="preserve"> </w:t>
      </w:r>
      <w:r w:rsidRPr="00934A99">
        <w:rPr>
          <w:rFonts w:ascii="Times New Roman" w:hAnsi="Times New Roman" w:cs="Times New Roman"/>
          <w:sz w:val="28"/>
          <w:szCs w:val="28"/>
        </w:rPr>
        <w:t xml:space="preserve">или </w:t>
      </w:r>
      <w:r w:rsidRPr="00934A99">
        <w:rPr>
          <w:rStyle w:val="a6"/>
          <w:rFonts w:ascii="Times New Roman" w:hAnsi="Times New Roman" w:cs="Times New Roman"/>
          <w:b w:val="0"/>
          <w:sz w:val="28"/>
          <w:szCs w:val="28"/>
        </w:rPr>
        <w:t>профессиональными</w:t>
      </w:r>
      <w:r w:rsidRPr="00934A99">
        <w:rPr>
          <w:rFonts w:ascii="Times New Roman" w:hAnsi="Times New Roman" w:cs="Times New Roman"/>
          <w:sz w:val="28"/>
          <w:szCs w:val="28"/>
        </w:rPr>
        <w:t>,</w:t>
      </w:r>
      <w:r w:rsidRPr="00DC1B68">
        <w:rPr>
          <w:rFonts w:ascii="Times New Roman" w:hAnsi="Times New Roman" w:cs="Times New Roman"/>
          <w:sz w:val="28"/>
          <w:szCs w:val="28"/>
        </w:rPr>
        <w:t xml:space="preserve"> связанными с конкретной профессией или областью деятельности </w:t>
      </w:r>
      <w:r w:rsidRPr="00DC1B68">
        <w:rPr>
          <w:rFonts w:ascii="Times New Roman" w:hAnsi="Times New Roman" w:cs="Times New Roman"/>
          <w:sz w:val="28"/>
          <w:szCs w:val="28"/>
        </w:rPr>
        <w:sym w:font="Symbol" w:char="F05B"/>
      </w:r>
      <w:r w:rsidR="00DA7984">
        <w:rPr>
          <w:rFonts w:ascii="Times New Roman" w:hAnsi="Times New Roman" w:cs="Times New Roman"/>
          <w:sz w:val="28"/>
          <w:szCs w:val="28"/>
        </w:rPr>
        <w:t>95</w:t>
      </w:r>
      <w:r w:rsidRPr="00DC1B68">
        <w:rPr>
          <w:rFonts w:ascii="Times New Roman" w:hAnsi="Times New Roman" w:cs="Times New Roman"/>
          <w:sz w:val="28"/>
          <w:szCs w:val="28"/>
        </w:rPr>
        <w:sym w:font="Symbol" w:char="F05D"/>
      </w:r>
      <w:r w:rsidRPr="00DC1B68">
        <w:rPr>
          <w:rFonts w:ascii="Times New Roman" w:hAnsi="Times New Roman" w:cs="Times New Roman"/>
          <w:sz w:val="28"/>
          <w:szCs w:val="28"/>
        </w:rPr>
        <w:t>.</w:t>
      </w:r>
      <w:bookmarkEnd w:id="4"/>
      <w:r w:rsidRPr="00DC1B68">
        <w:rPr>
          <w:rFonts w:ascii="Times New Roman" w:hAnsi="Times New Roman" w:cs="Times New Roman"/>
          <w:sz w:val="28"/>
          <w:szCs w:val="28"/>
        </w:rPr>
        <w:t xml:space="preserve"> </w:t>
      </w:r>
      <w:r w:rsidR="00DB2247">
        <w:rPr>
          <w:rFonts w:ascii="Times New Roman" w:hAnsi="Times New Roman" w:cs="Times New Roman"/>
          <w:sz w:val="28"/>
          <w:szCs w:val="28"/>
        </w:rPr>
        <w:t xml:space="preserve">Процесс формирования </w:t>
      </w:r>
      <w:r w:rsidR="00DB2247" w:rsidRPr="00DB2247">
        <w:rPr>
          <w:rFonts w:ascii="Times New Roman" w:hAnsi="Times New Roman" w:cs="Times New Roman"/>
          <w:sz w:val="28"/>
          <w:szCs w:val="28"/>
        </w:rPr>
        <w:t>нарративной компетенции</w:t>
      </w:r>
      <w:r w:rsidR="00DB2247">
        <w:rPr>
          <w:rFonts w:ascii="Times New Roman" w:hAnsi="Times New Roman" w:cs="Times New Roman"/>
          <w:sz w:val="28"/>
          <w:szCs w:val="28"/>
        </w:rPr>
        <w:t xml:space="preserve"> в рамках </w:t>
      </w:r>
      <w:r w:rsidR="00DB2247" w:rsidRPr="00DB2247">
        <w:rPr>
          <w:rFonts w:ascii="Times New Roman" w:hAnsi="Times New Roman" w:cs="Times New Roman"/>
          <w:sz w:val="28"/>
          <w:szCs w:val="28"/>
        </w:rPr>
        <w:t>компетентност</w:t>
      </w:r>
      <w:r w:rsidR="00DB2247">
        <w:rPr>
          <w:rFonts w:ascii="Times New Roman" w:hAnsi="Times New Roman" w:cs="Times New Roman"/>
          <w:sz w:val="28"/>
          <w:szCs w:val="28"/>
        </w:rPr>
        <w:t>ного</w:t>
      </w:r>
      <w:r w:rsidR="00DB2247" w:rsidRPr="00DB2247">
        <w:rPr>
          <w:rFonts w:ascii="Times New Roman" w:hAnsi="Times New Roman" w:cs="Times New Roman"/>
          <w:sz w:val="28"/>
          <w:szCs w:val="28"/>
        </w:rPr>
        <w:t xml:space="preserve"> подход</w:t>
      </w:r>
      <w:r w:rsidR="00DB2247">
        <w:rPr>
          <w:rFonts w:ascii="Times New Roman" w:hAnsi="Times New Roman" w:cs="Times New Roman"/>
          <w:sz w:val="28"/>
          <w:szCs w:val="28"/>
        </w:rPr>
        <w:t>а</w:t>
      </w:r>
      <w:r w:rsidR="00DB2247" w:rsidRPr="00DB2247">
        <w:rPr>
          <w:rFonts w:ascii="Times New Roman" w:hAnsi="Times New Roman" w:cs="Times New Roman"/>
          <w:sz w:val="28"/>
          <w:szCs w:val="28"/>
        </w:rPr>
        <w:t xml:space="preserve"> </w:t>
      </w:r>
      <w:r w:rsidR="00DB2247">
        <w:rPr>
          <w:rFonts w:ascii="Times New Roman" w:hAnsi="Times New Roman" w:cs="Times New Roman"/>
          <w:sz w:val="28"/>
          <w:szCs w:val="28"/>
        </w:rPr>
        <w:t>предполагает,</w:t>
      </w:r>
      <w:r w:rsidR="00DB2247" w:rsidRPr="00DB2247">
        <w:rPr>
          <w:rFonts w:ascii="Times New Roman" w:hAnsi="Times New Roman" w:cs="Times New Roman"/>
          <w:sz w:val="28"/>
          <w:szCs w:val="28"/>
        </w:rPr>
        <w:t xml:space="preserve"> что </w:t>
      </w:r>
      <w:r w:rsidR="00DB2247">
        <w:rPr>
          <w:rFonts w:ascii="Times New Roman" w:hAnsi="Times New Roman" w:cs="Times New Roman"/>
          <w:sz w:val="28"/>
          <w:szCs w:val="28"/>
        </w:rPr>
        <w:t>студенты</w:t>
      </w:r>
      <w:r w:rsidR="00DB2247" w:rsidRPr="00DB2247">
        <w:rPr>
          <w:rFonts w:ascii="Times New Roman" w:hAnsi="Times New Roman" w:cs="Times New Roman"/>
          <w:sz w:val="28"/>
          <w:szCs w:val="28"/>
        </w:rPr>
        <w:t xml:space="preserve"> </w:t>
      </w:r>
      <w:r w:rsidR="00DB2247">
        <w:rPr>
          <w:rFonts w:ascii="Times New Roman" w:hAnsi="Times New Roman" w:cs="Times New Roman"/>
          <w:sz w:val="28"/>
          <w:szCs w:val="28"/>
        </w:rPr>
        <w:t>изучают</w:t>
      </w:r>
      <w:r w:rsidR="00DB2247" w:rsidRPr="00DB2247">
        <w:rPr>
          <w:rFonts w:ascii="Times New Roman" w:hAnsi="Times New Roman" w:cs="Times New Roman"/>
          <w:sz w:val="28"/>
          <w:szCs w:val="28"/>
        </w:rPr>
        <w:t xml:space="preserve"> не только теоретические основы</w:t>
      </w:r>
      <w:r w:rsidR="00DB2247">
        <w:rPr>
          <w:rFonts w:ascii="Times New Roman" w:hAnsi="Times New Roman" w:cs="Times New Roman"/>
          <w:sz w:val="28"/>
          <w:szCs w:val="28"/>
        </w:rPr>
        <w:t xml:space="preserve"> анализа нарративов, но и создают</w:t>
      </w:r>
      <w:r w:rsidR="00DB2247" w:rsidRPr="00DB2247">
        <w:rPr>
          <w:rFonts w:ascii="Times New Roman" w:hAnsi="Times New Roman" w:cs="Times New Roman"/>
          <w:sz w:val="28"/>
          <w:szCs w:val="28"/>
        </w:rPr>
        <w:t xml:space="preserve"> свои со</w:t>
      </w:r>
      <w:r w:rsidR="00DB2247">
        <w:rPr>
          <w:rFonts w:ascii="Times New Roman" w:hAnsi="Times New Roman" w:cs="Times New Roman"/>
          <w:sz w:val="28"/>
          <w:szCs w:val="28"/>
        </w:rPr>
        <w:t>бственные истории, участвуют</w:t>
      </w:r>
      <w:r w:rsidR="00DB2247" w:rsidRPr="00DB2247">
        <w:rPr>
          <w:rFonts w:ascii="Times New Roman" w:hAnsi="Times New Roman" w:cs="Times New Roman"/>
          <w:sz w:val="28"/>
          <w:szCs w:val="28"/>
        </w:rPr>
        <w:t xml:space="preserve"> в обсуждениях </w:t>
      </w:r>
      <w:r w:rsidR="00DB2247" w:rsidRPr="00DB2247">
        <w:rPr>
          <w:rFonts w:ascii="Times New Roman" w:hAnsi="Times New Roman" w:cs="Times New Roman"/>
          <w:sz w:val="28"/>
          <w:szCs w:val="28"/>
        </w:rPr>
        <w:lastRenderedPageBreak/>
        <w:t>и дебатах, где нарративы играют важную роль.</w:t>
      </w:r>
      <w:r w:rsidR="00DB2247">
        <w:rPr>
          <w:rFonts w:ascii="Times New Roman" w:hAnsi="Times New Roman" w:cs="Times New Roman"/>
          <w:sz w:val="28"/>
          <w:szCs w:val="28"/>
        </w:rPr>
        <w:t xml:space="preserve"> </w:t>
      </w:r>
      <w:r w:rsidR="00DB2247" w:rsidRPr="00DB2247">
        <w:rPr>
          <w:rFonts w:ascii="Times New Roman" w:hAnsi="Times New Roman" w:cs="Times New Roman"/>
          <w:sz w:val="28"/>
          <w:szCs w:val="28"/>
        </w:rPr>
        <w:t xml:space="preserve">Компетентностный подход помогает развивать критическое мышление, что особенно важно для </w:t>
      </w:r>
      <w:r w:rsidR="00DB2247">
        <w:rPr>
          <w:rFonts w:ascii="Times New Roman" w:hAnsi="Times New Roman" w:cs="Times New Roman"/>
          <w:sz w:val="28"/>
          <w:szCs w:val="28"/>
        </w:rPr>
        <w:t xml:space="preserve">развития </w:t>
      </w:r>
      <w:r w:rsidR="00DB2247" w:rsidRPr="00DB2247">
        <w:rPr>
          <w:rFonts w:ascii="Times New Roman" w:hAnsi="Times New Roman" w:cs="Times New Roman"/>
          <w:sz w:val="28"/>
          <w:szCs w:val="28"/>
        </w:rPr>
        <w:t xml:space="preserve">нарративной компетенции. Умение </w:t>
      </w:r>
      <w:r w:rsidR="00DB2247">
        <w:rPr>
          <w:rFonts w:ascii="Times New Roman" w:hAnsi="Times New Roman" w:cs="Times New Roman"/>
          <w:sz w:val="28"/>
          <w:szCs w:val="28"/>
        </w:rPr>
        <w:t>понимать</w:t>
      </w:r>
      <w:r w:rsidR="00DB2247" w:rsidRPr="00DB2247">
        <w:rPr>
          <w:rFonts w:ascii="Times New Roman" w:hAnsi="Times New Roman" w:cs="Times New Roman"/>
          <w:sz w:val="28"/>
          <w:szCs w:val="28"/>
        </w:rPr>
        <w:t xml:space="preserve"> подтексты</w:t>
      </w:r>
      <w:r w:rsidR="00DB2247">
        <w:rPr>
          <w:rFonts w:ascii="Times New Roman" w:hAnsi="Times New Roman" w:cs="Times New Roman"/>
          <w:sz w:val="28"/>
          <w:szCs w:val="28"/>
        </w:rPr>
        <w:t xml:space="preserve"> нарратива</w:t>
      </w:r>
      <w:r w:rsidR="00DB2247" w:rsidRPr="00DB2247">
        <w:rPr>
          <w:rFonts w:ascii="Times New Roman" w:hAnsi="Times New Roman" w:cs="Times New Roman"/>
          <w:sz w:val="28"/>
          <w:szCs w:val="28"/>
        </w:rPr>
        <w:t xml:space="preserve">, намерения </w:t>
      </w:r>
      <w:r w:rsidR="00DB2247">
        <w:rPr>
          <w:rFonts w:ascii="Times New Roman" w:hAnsi="Times New Roman" w:cs="Times New Roman"/>
          <w:sz w:val="28"/>
          <w:szCs w:val="28"/>
        </w:rPr>
        <w:t>нарратора</w:t>
      </w:r>
      <w:r w:rsidR="00DB2247" w:rsidRPr="00DB2247">
        <w:rPr>
          <w:rFonts w:ascii="Times New Roman" w:hAnsi="Times New Roman" w:cs="Times New Roman"/>
          <w:sz w:val="28"/>
          <w:szCs w:val="28"/>
        </w:rPr>
        <w:t xml:space="preserve"> и скрытые смыслы позволяет </w:t>
      </w:r>
      <w:r w:rsidR="00DB2247">
        <w:rPr>
          <w:rFonts w:ascii="Times New Roman" w:hAnsi="Times New Roman" w:cs="Times New Roman"/>
          <w:sz w:val="28"/>
          <w:szCs w:val="28"/>
        </w:rPr>
        <w:t>студентам</w:t>
      </w:r>
      <w:r w:rsidR="00DB2247" w:rsidRPr="00DB2247">
        <w:rPr>
          <w:rFonts w:ascii="Times New Roman" w:hAnsi="Times New Roman" w:cs="Times New Roman"/>
          <w:sz w:val="28"/>
          <w:szCs w:val="28"/>
        </w:rPr>
        <w:t xml:space="preserve"> быть более осведомлен</w:t>
      </w:r>
      <w:r w:rsidR="00DB2247">
        <w:rPr>
          <w:rFonts w:ascii="Times New Roman" w:hAnsi="Times New Roman" w:cs="Times New Roman"/>
          <w:sz w:val="28"/>
          <w:szCs w:val="28"/>
        </w:rPr>
        <w:t>ными и критичными к полученной и добываемой информации.</w:t>
      </w:r>
      <w:r w:rsidR="00DB2247" w:rsidRPr="00DB2247">
        <w:t xml:space="preserve"> </w:t>
      </w:r>
      <w:r w:rsidR="00DB2247">
        <w:rPr>
          <w:rFonts w:ascii="Times New Roman" w:hAnsi="Times New Roman" w:cs="Times New Roman"/>
          <w:sz w:val="28"/>
          <w:szCs w:val="28"/>
        </w:rPr>
        <w:t>Компетентностный подход также</w:t>
      </w:r>
      <w:r w:rsidR="00DB2247" w:rsidRPr="00DB2247">
        <w:rPr>
          <w:rFonts w:ascii="Times New Roman" w:hAnsi="Times New Roman" w:cs="Times New Roman"/>
          <w:sz w:val="28"/>
          <w:szCs w:val="28"/>
        </w:rPr>
        <w:t xml:space="preserve"> предполагает, что учащиеся должны использовать наррат</w:t>
      </w:r>
      <w:r w:rsidR="00686D28">
        <w:rPr>
          <w:rFonts w:ascii="Times New Roman" w:hAnsi="Times New Roman" w:cs="Times New Roman"/>
          <w:sz w:val="28"/>
          <w:szCs w:val="28"/>
        </w:rPr>
        <w:t>ивы как средство самовыражения</w:t>
      </w:r>
      <w:r w:rsidR="00DB2247">
        <w:rPr>
          <w:rFonts w:ascii="Times New Roman" w:hAnsi="Times New Roman" w:cs="Times New Roman"/>
          <w:sz w:val="28"/>
          <w:szCs w:val="28"/>
        </w:rPr>
        <w:t xml:space="preserve">, </w:t>
      </w:r>
      <w:r w:rsidR="00DB2247" w:rsidRPr="001726F8">
        <w:rPr>
          <w:rFonts w:ascii="Times New Roman" w:hAnsi="Times New Roman" w:cs="Times New Roman"/>
          <w:sz w:val="28"/>
          <w:szCs w:val="28"/>
        </w:rPr>
        <w:t xml:space="preserve">развивая креативность, способность строить </w:t>
      </w:r>
      <w:r w:rsidR="00686D28" w:rsidRPr="001726F8">
        <w:rPr>
          <w:rFonts w:ascii="Times New Roman" w:hAnsi="Times New Roman" w:cs="Times New Roman"/>
          <w:sz w:val="28"/>
          <w:szCs w:val="28"/>
        </w:rPr>
        <w:t>структурированные</w:t>
      </w:r>
      <w:r w:rsidR="00DB2247" w:rsidRPr="001726F8">
        <w:rPr>
          <w:rFonts w:ascii="Times New Roman" w:hAnsi="Times New Roman" w:cs="Times New Roman"/>
          <w:sz w:val="28"/>
          <w:szCs w:val="28"/>
        </w:rPr>
        <w:t xml:space="preserve"> и эмоционально насыщенные истории.</w:t>
      </w:r>
    </w:p>
    <w:p w:rsidR="001726F8" w:rsidRDefault="00686D28" w:rsidP="007B2BEA">
      <w:pPr>
        <w:autoSpaceDE w:val="0"/>
        <w:autoSpaceDN w:val="0"/>
        <w:adjustRightInd w:val="0"/>
        <w:spacing w:after="0" w:line="240" w:lineRule="auto"/>
        <w:ind w:firstLine="709"/>
        <w:jc w:val="both"/>
        <w:rPr>
          <w:rFonts w:ascii="Times New Roman" w:hAnsi="Times New Roman" w:cs="Times New Roman"/>
          <w:sz w:val="28"/>
          <w:szCs w:val="28"/>
        </w:rPr>
      </w:pPr>
      <w:r w:rsidRPr="001726F8">
        <w:rPr>
          <w:rFonts w:ascii="Times New Roman" w:hAnsi="Times New Roman" w:cs="Times New Roman"/>
          <w:sz w:val="28"/>
          <w:szCs w:val="28"/>
        </w:rPr>
        <w:t xml:space="preserve">Формирование нарративной компетенции с учетом </w:t>
      </w:r>
      <w:r w:rsidRPr="006F23AF">
        <w:rPr>
          <w:rFonts w:ascii="Times New Roman" w:hAnsi="Times New Roman" w:cs="Times New Roman"/>
          <w:b/>
          <w:bCs/>
          <w:sz w:val="28"/>
          <w:szCs w:val="28"/>
        </w:rPr>
        <w:t>когнитивно-ориентированного</w:t>
      </w:r>
      <w:r w:rsidR="00372FC7" w:rsidRPr="006F23AF">
        <w:rPr>
          <w:rFonts w:ascii="Times New Roman" w:hAnsi="Times New Roman" w:cs="Times New Roman"/>
          <w:b/>
          <w:bCs/>
          <w:sz w:val="28"/>
          <w:szCs w:val="28"/>
        </w:rPr>
        <w:t xml:space="preserve"> п</w:t>
      </w:r>
      <w:r w:rsidR="00372FC7" w:rsidRPr="006F23AF">
        <w:rPr>
          <w:rFonts w:ascii="Times New Roman" w:hAnsi="Times New Roman" w:cs="Times New Roman"/>
          <w:b/>
          <w:sz w:val="28"/>
          <w:szCs w:val="28"/>
        </w:rPr>
        <w:t>одход</w:t>
      </w:r>
      <w:r w:rsidRPr="006F23AF">
        <w:rPr>
          <w:rFonts w:ascii="Times New Roman" w:hAnsi="Times New Roman" w:cs="Times New Roman"/>
          <w:b/>
          <w:sz w:val="28"/>
          <w:szCs w:val="28"/>
        </w:rPr>
        <w:t>а</w:t>
      </w:r>
      <w:r w:rsidR="00372FC7" w:rsidRPr="001726F8">
        <w:rPr>
          <w:rFonts w:ascii="Times New Roman" w:hAnsi="Times New Roman" w:cs="Times New Roman"/>
          <w:sz w:val="28"/>
          <w:szCs w:val="28"/>
        </w:rPr>
        <w:t xml:space="preserve"> </w:t>
      </w:r>
      <w:r w:rsidRPr="001726F8">
        <w:rPr>
          <w:rFonts w:ascii="Times New Roman" w:hAnsi="Times New Roman" w:cs="Times New Roman"/>
          <w:sz w:val="28"/>
          <w:szCs w:val="28"/>
        </w:rPr>
        <w:t>обеспечивает</w:t>
      </w:r>
      <w:r w:rsidR="00372FC7" w:rsidRPr="001726F8">
        <w:rPr>
          <w:rFonts w:ascii="Times New Roman" w:hAnsi="Times New Roman" w:cs="Times New Roman"/>
          <w:sz w:val="28"/>
          <w:szCs w:val="28"/>
        </w:rPr>
        <w:t xml:space="preserve"> </w:t>
      </w:r>
      <w:r w:rsidRPr="001726F8">
        <w:rPr>
          <w:rFonts w:ascii="Times New Roman" w:hAnsi="Times New Roman" w:cs="Times New Roman"/>
          <w:sz w:val="28"/>
          <w:szCs w:val="28"/>
        </w:rPr>
        <w:t>когнитивное развитие студентов</w:t>
      </w:r>
      <w:r w:rsidR="00372FC7" w:rsidRPr="001726F8">
        <w:rPr>
          <w:rFonts w:ascii="Times New Roman" w:hAnsi="Times New Roman" w:cs="Times New Roman"/>
          <w:sz w:val="28"/>
          <w:szCs w:val="28"/>
        </w:rPr>
        <w:t xml:space="preserve">, </w:t>
      </w:r>
      <w:r w:rsidRPr="001726F8">
        <w:rPr>
          <w:rFonts w:ascii="Times New Roman" w:hAnsi="Times New Roman" w:cs="Times New Roman"/>
          <w:sz w:val="28"/>
          <w:szCs w:val="28"/>
        </w:rPr>
        <w:t>логическое мышление, анализ и синтез нарративов</w:t>
      </w:r>
      <w:r w:rsidR="00372FC7" w:rsidRPr="001726F8">
        <w:rPr>
          <w:rFonts w:ascii="Times New Roman" w:hAnsi="Times New Roman" w:cs="Times New Roman"/>
          <w:sz w:val="28"/>
          <w:szCs w:val="28"/>
        </w:rPr>
        <w:t>. Студенты учатся не только воспринимать информацию, но и осмыслять ее через анализ нарративных структур и событий</w:t>
      </w:r>
      <w:r w:rsidRPr="001726F8">
        <w:rPr>
          <w:rFonts w:ascii="Times New Roman" w:hAnsi="Times New Roman" w:cs="Times New Roman"/>
          <w:sz w:val="28"/>
          <w:szCs w:val="28"/>
        </w:rPr>
        <w:t>, интерпретацию контента</w:t>
      </w:r>
      <w:r w:rsidR="00372FC7" w:rsidRPr="001726F8">
        <w:rPr>
          <w:rFonts w:ascii="Times New Roman" w:hAnsi="Times New Roman" w:cs="Times New Roman"/>
          <w:sz w:val="28"/>
          <w:szCs w:val="28"/>
        </w:rPr>
        <w:t>. Согласно ряду ученых (Ершова А.С., Гальцова Н.К., Гальперин П.Я., Давыдов В.В., Саймон Г.) когнитивно-ориентированный подход помогает развить активное и критическое восприятие учащихся, метакогницию и способность</w:t>
      </w:r>
      <w:r w:rsidR="00CD07A3" w:rsidRPr="001726F8">
        <w:rPr>
          <w:rFonts w:ascii="Times New Roman" w:hAnsi="Times New Roman" w:cs="Times New Roman"/>
          <w:sz w:val="28"/>
          <w:szCs w:val="28"/>
        </w:rPr>
        <w:t xml:space="preserve"> принимать решения</w:t>
      </w:r>
      <w:r w:rsidR="00372FC7" w:rsidRPr="001726F8">
        <w:rPr>
          <w:rFonts w:ascii="Times New Roman" w:hAnsi="Times New Roman" w:cs="Times New Roman"/>
          <w:sz w:val="28"/>
          <w:szCs w:val="28"/>
        </w:rPr>
        <w:t>.</w:t>
      </w:r>
      <w:r w:rsidR="001726F8" w:rsidRPr="001726F8">
        <w:rPr>
          <w:rFonts w:ascii="Times New Roman" w:hAnsi="Times New Roman" w:cs="Times New Roman"/>
          <w:sz w:val="28"/>
          <w:szCs w:val="28"/>
        </w:rPr>
        <w:t xml:space="preserve"> Нарратив представляется как своеобразный ключ к ментальным процессам, ученые изучают закономерности порождения и понимания текста (нарратива), извлечения смысла, обработки, структури</w:t>
      </w:r>
      <w:r w:rsidR="00DA7984">
        <w:rPr>
          <w:rFonts w:ascii="Times New Roman" w:hAnsi="Times New Roman" w:cs="Times New Roman"/>
          <w:sz w:val="28"/>
          <w:szCs w:val="28"/>
        </w:rPr>
        <w:t>рования и хранения информации [</w:t>
      </w:r>
      <w:r w:rsidR="001726F8" w:rsidRPr="001726F8">
        <w:rPr>
          <w:rFonts w:ascii="Times New Roman" w:hAnsi="Times New Roman" w:cs="Times New Roman"/>
          <w:sz w:val="28"/>
          <w:szCs w:val="28"/>
        </w:rPr>
        <w:t>9</w:t>
      </w:r>
      <w:r w:rsidR="00DA7984">
        <w:rPr>
          <w:rFonts w:ascii="Times New Roman" w:hAnsi="Times New Roman" w:cs="Times New Roman"/>
          <w:sz w:val="28"/>
          <w:szCs w:val="28"/>
        </w:rPr>
        <w:t>6</w:t>
      </w:r>
      <w:r w:rsidR="001726F8" w:rsidRPr="001726F8">
        <w:rPr>
          <w:rFonts w:ascii="Times New Roman" w:hAnsi="Times New Roman" w:cs="Times New Roman"/>
          <w:sz w:val="28"/>
          <w:szCs w:val="28"/>
        </w:rPr>
        <w:t xml:space="preserve">]. Данные утверждения, в свою очередь, еще раз доказывают, что процесс формирования нарративной компетенции необходимо строить в соответствии с когнитивно-ориентированным подходом, что, безусловно, имеет большую значимость для вопросов обучения порождению и восприятию нарратива, т. к. способствуют уяснению общих закономерностей, влияющих на формирование нарративной компетенции, помогая разработать наиболее эффективную методику обучения. </w:t>
      </w:r>
      <w:r w:rsidR="001726F8" w:rsidRPr="001726F8">
        <w:rPr>
          <w:rFonts w:ascii="Times New Roman" w:eastAsia="Times New Roman" w:hAnsi="Times New Roman" w:cs="Times New Roman"/>
          <w:sz w:val="28"/>
          <w:szCs w:val="28"/>
          <w:lang w:eastAsia="ru-RU"/>
        </w:rPr>
        <w:t xml:space="preserve">Дефэ Ж.М. </w:t>
      </w:r>
      <w:r w:rsidR="008449ED">
        <w:rPr>
          <w:rFonts w:ascii="Times New Roman" w:eastAsia="Times New Roman" w:hAnsi="Times New Roman" w:cs="Times New Roman"/>
          <w:sz w:val="28"/>
          <w:szCs w:val="28"/>
          <w:lang w:eastAsia="ru-RU"/>
        </w:rPr>
        <w:t>уделяет особое внимание когнитивным моделям,</w:t>
      </w:r>
      <w:r w:rsidR="008449ED" w:rsidRPr="001726F8">
        <w:rPr>
          <w:rFonts w:ascii="Times New Roman" w:eastAsia="Times New Roman" w:hAnsi="Times New Roman" w:cs="Times New Roman"/>
          <w:sz w:val="28"/>
          <w:szCs w:val="28"/>
          <w:lang w:eastAsia="ru-RU"/>
        </w:rPr>
        <w:t xml:space="preserve"> </w:t>
      </w:r>
      <w:r w:rsidR="008449ED">
        <w:rPr>
          <w:rFonts w:ascii="Times New Roman" w:eastAsia="Times New Roman" w:hAnsi="Times New Roman" w:cs="Times New Roman"/>
          <w:sz w:val="28"/>
          <w:szCs w:val="28"/>
          <w:lang w:eastAsia="ru-RU"/>
        </w:rPr>
        <w:t>которые формируются</w:t>
      </w:r>
      <w:r w:rsidR="008449ED" w:rsidRPr="001726F8">
        <w:rPr>
          <w:rFonts w:ascii="Times New Roman" w:eastAsia="Times New Roman" w:hAnsi="Times New Roman" w:cs="Times New Roman"/>
          <w:sz w:val="28"/>
          <w:szCs w:val="28"/>
          <w:lang w:eastAsia="ru-RU"/>
        </w:rPr>
        <w:t xml:space="preserve"> </w:t>
      </w:r>
      <w:r w:rsidR="001726F8" w:rsidRPr="001726F8">
        <w:rPr>
          <w:rFonts w:ascii="Times New Roman" w:eastAsia="Times New Roman" w:hAnsi="Times New Roman" w:cs="Times New Roman"/>
          <w:sz w:val="28"/>
          <w:szCs w:val="28"/>
          <w:lang w:eastAsia="ru-RU"/>
        </w:rPr>
        <w:t xml:space="preserve">в </w:t>
      </w:r>
      <w:r w:rsidR="008449ED">
        <w:rPr>
          <w:rFonts w:ascii="Times New Roman" w:eastAsia="Times New Roman" w:hAnsi="Times New Roman" w:cs="Times New Roman"/>
          <w:sz w:val="28"/>
          <w:szCs w:val="28"/>
          <w:lang w:eastAsia="ru-RU"/>
        </w:rPr>
        <w:t>результате обработки</w:t>
      </w:r>
      <w:r w:rsidR="001726F8" w:rsidRPr="001726F8">
        <w:rPr>
          <w:rFonts w:ascii="Times New Roman" w:eastAsia="Times New Roman" w:hAnsi="Times New Roman" w:cs="Times New Roman"/>
          <w:sz w:val="28"/>
          <w:szCs w:val="28"/>
          <w:lang w:eastAsia="ru-RU"/>
        </w:rPr>
        <w:t xml:space="preserve"> получаемой информации</w:t>
      </w:r>
      <w:r w:rsidR="008449ED">
        <w:rPr>
          <w:rFonts w:ascii="Times New Roman" w:eastAsia="Times New Roman" w:hAnsi="Times New Roman" w:cs="Times New Roman"/>
          <w:sz w:val="28"/>
          <w:szCs w:val="28"/>
          <w:lang w:eastAsia="ru-RU"/>
        </w:rPr>
        <w:t>.</w:t>
      </w:r>
      <w:r w:rsidR="008449ED" w:rsidRPr="008449ED">
        <w:t xml:space="preserve"> </w:t>
      </w:r>
      <w:r w:rsidR="008449ED" w:rsidRPr="008449ED">
        <w:rPr>
          <w:rFonts w:ascii="Times New Roman" w:eastAsia="Times New Roman" w:hAnsi="Times New Roman" w:cs="Times New Roman"/>
          <w:sz w:val="28"/>
          <w:szCs w:val="28"/>
          <w:lang w:eastAsia="ru-RU"/>
        </w:rPr>
        <w:t>Эти модели читатель использует автоматически для организации и усвоения новых знаний</w:t>
      </w:r>
      <w:r w:rsidR="001726F8">
        <w:rPr>
          <w:rFonts w:ascii="Times New Roman" w:eastAsia="Times New Roman" w:hAnsi="Times New Roman" w:cs="Times New Roman"/>
          <w:sz w:val="28"/>
          <w:szCs w:val="28"/>
          <w:lang w:eastAsia="ru-RU"/>
        </w:rPr>
        <w:t xml:space="preserve">. </w:t>
      </w:r>
      <w:r w:rsidR="001726F8" w:rsidRPr="00EE4A79">
        <w:rPr>
          <w:rFonts w:ascii="Times New Roman" w:hAnsi="Times New Roman" w:cs="Times New Roman"/>
          <w:sz w:val="28"/>
          <w:szCs w:val="28"/>
        </w:rPr>
        <w:t>Рубинштейн С.Л. утверждает, что мышление и знание вообще не отделены друг от друга</w:t>
      </w:r>
      <w:r w:rsidR="001726F8">
        <w:rPr>
          <w:rFonts w:ascii="Times New Roman" w:hAnsi="Times New Roman" w:cs="Times New Roman"/>
          <w:sz w:val="28"/>
          <w:szCs w:val="28"/>
        </w:rPr>
        <w:t xml:space="preserve"> </w:t>
      </w:r>
      <w:r w:rsidR="00DA7984">
        <w:rPr>
          <w:rFonts w:ascii="Times New Roman" w:eastAsia="Times New Roman" w:hAnsi="Times New Roman" w:cs="Times New Roman"/>
          <w:sz w:val="28"/>
          <w:szCs w:val="28"/>
          <w:lang w:eastAsia="ru-RU"/>
        </w:rPr>
        <w:t>[97</w:t>
      </w:r>
      <w:r w:rsidR="001726F8">
        <w:rPr>
          <w:rFonts w:ascii="Times New Roman" w:eastAsia="Times New Roman" w:hAnsi="Times New Roman" w:cs="Times New Roman"/>
          <w:sz w:val="28"/>
          <w:szCs w:val="28"/>
          <w:lang w:eastAsia="ru-RU"/>
        </w:rPr>
        <w:t>]</w:t>
      </w:r>
      <w:r w:rsidR="001726F8" w:rsidRPr="00EE4A79">
        <w:rPr>
          <w:rFonts w:ascii="Times New Roman" w:hAnsi="Times New Roman" w:cs="Times New Roman"/>
          <w:sz w:val="28"/>
          <w:szCs w:val="28"/>
        </w:rPr>
        <w:t>.</w:t>
      </w:r>
      <w:r w:rsidR="001726F8">
        <w:rPr>
          <w:rFonts w:ascii="Times New Roman" w:hAnsi="Times New Roman" w:cs="Times New Roman"/>
          <w:sz w:val="28"/>
          <w:szCs w:val="28"/>
        </w:rPr>
        <w:t xml:space="preserve"> Доказано, что</w:t>
      </w:r>
      <w:r w:rsidR="001726F8" w:rsidRPr="00EE4A79">
        <w:rPr>
          <w:rFonts w:ascii="Times New Roman" w:hAnsi="Times New Roman" w:cs="Times New Roman"/>
          <w:sz w:val="28"/>
          <w:szCs w:val="28"/>
        </w:rPr>
        <w:t xml:space="preserve"> оформление опыта (когнитивного, аффе</w:t>
      </w:r>
      <w:r w:rsidR="001726F8">
        <w:rPr>
          <w:rFonts w:ascii="Times New Roman" w:hAnsi="Times New Roman" w:cs="Times New Roman"/>
          <w:sz w:val="28"/>
          <w:szCs w:val="28"/>
        </w:rPr>
        <w:t>ктивного и перцептивного) в форму</w:t>
      </w:r>
      <w:r w:rsidR="001726F8" w:rsidRPr="00EE4A79">
        <w:rPr>
          <w:rFonts w:ascii="Times New Roman" w:hAnsi="Times New Roman" w:cs="Times New Roman"/>
          <w:sz w:val="28"/>
          <w:szCs w:val="28"/>
        </w:rPr>
        <w:t xml:space="preserve"> нарратива способствует длительному хранению этого опыта в памяти человека. </w:t>
      </w:r>
      <w:r w:rsidR="001726F8">
        <w:rPr>
          <w:rFonts w:ascii="Times New Roman" w:hAnsi="Times New Roman" w:cs="Times New Roman"/>
          <w:sz w:val="28"/>
          <w:szCs w:val="28"/>
        </w:rPr>
        <w:t>О</w:t>
      </w:r>
      <w:r w:rsidR="001726F8" w:rsidRPr="00EE4A79">
        <w:rPr>
          <w:rFonts w:ascii="Times New Roman" w:hAnsi="Times New Roman" w:cs="Times New Roman"/>
          <w:sz w:val="28"/>
          <w:szCs w:val="28"/>
        </w:rPr>
        <w:t xml:space="preserve">пыт, не структурированный в нарративной форме, теряется из памяти </w:t>
      </w:r>
      <w:r w:rsidR="001726F8" w:rsidRPr="00EE4A79">
        <w:rPr>
          <w:rFonts w:ascii="Times New Roman" w:hAnsi="Times New Roman" w:cs="Times New Roman"/>
          <w:sz w:val="28"/>
          <w:szCs w:val="28"/>
        </w:rPr>
        <w:sym w:font="Symbol" w:char="F05B"/>
      </w:r>
      <w:r w:rsidR="00DA7984">
        <w:rPr>
          <w:rFonts w:ascii="Times New Roman" w:hAnsi="Times New Roman" w:cs="Times New Roman"/>
          <w:sz w:val="28"/>
          <w:szCs w:val="28"/>
        </w:rPr>
        <w:t>98</w:t>
      </w:r>
      <w:r w:rsidR="001726F8" w:rsidRPr="00EE4A79">
        <w:rPr>
          <w:rFonts w:ascii="Times New Roman" w:hAnsi="Times New Roman" w:cs="Times New Roman"/>
          <w:sz w:val="28"/>
          <w:szCs w:val="28"/>
        </w:rPr>
        <w:sym w:font="Symbol" w:char="F05D"/>
      </w:r>
      <w:r w:rsidR="001726F8" w:rsidRPr="00EE4A79">
        <w:rPr>
          <w:rFonts w:ascii="Times New Roman" w:hAnsi="Times New Roman" w:cs="Times New Roman"/>
          <w:sz w:val="28"/>
          <w:szCs w:val="28"/>
        </w:rPr>
        <w:t>.</w:t>
      </w:r>
      <w:r w:rsidR="001726F8">
        <w:rPr>
          <w:sz w:val="28"/>
          <w:szCs w:val="28"/>
        </w:rPr>
        <w:t xml:space="preserve"> </w:t>
      </w:r>
      <w:r w:rsidR="001726F8" w:rsidRPr="00EE4A79">
        <w:rPr>
          <w:rFonts w:ascii="Times New Roman" w:hAnsi="Times New Roman" w:cs="Times New Roman"/>
          <w:sz w:val="28"/>
          <w:szCs w:val="28"/>
        </w:rPr>
        <w:t>Подчеркивая ва</w:t>
      </w:r>
      <w:r w:rsidR="001726F8">
        <w:rPr>
          <w:rFonts w:ascii="Times New Roman" w:hAnsi="Times New Roman" w:cs="Times New Roman"/>
          <w:sz w:val="28"/>
          <w:szCs w:val="28"/>
        </w:rPr>
        <w:t>жность идей когнитивно-ориентированного</w:t>
      </w:r>
      <w:r w:rsidR="001726F8" w:rsidRPr="00EE4A79">
        <w:rPr>
          <w:rFonts w:ascii="Times New Roman" w:hAnsi="Times New Roman" w:cs="Times New Roman"/>
          <w:sz w:val="28"/>
          <w:szCs w:val="28"/>
        </w:rPr>
        <w:t xml:space="preserve"> </w:t>
      </w:r>
      <w:r w:rsidR="001726F8">
        <w:rPr>
          <w:rFonts w:ascii="Times New Roman" w:hAnsi="Times New Roman" w:cs="Times New Roman"/>
          <w:sz w:val="28"/>
          <w:szCs w:val="28"/>
        </w:rPr>
        <w:t>подхода</w:t>
      </w:r>
      <w:r w:rsidR="001726F8" w:rsidRPr="00EE4A79">
        <w:rPr>
          <w:rFonts w:ascii="Times New Roman" w:hAnsi="Times New Roman" w:cs="Times New Roman"/>
          <w:sz w:val="28"/>
          <w:szCs w:val="28"/>
        </w:rPr>
        <w:t xml:space="preserve"> в организации дидактического процесса по формированию нарративной компетенции, необходимо иметь в виду, что формирование когнитивных структур может происходить только в деятельности, в нашем случае в условиях когнитивно-речекоммуникативной деятельности. На этом основании все методы и технологии, ориентированные на активизацию когнитивной функции мышления, рассматриваются как приоритетные.</w:t>
      </w:r>
    </w:p>
    <w:p w:rsidR="00372FC7" w:rsidRPr="00CD07A3" w:rsidRDefault="00372FC7" w:rsidP="007B2BEA">
      <w:pPr>
        <w:spacing w:after="0" w:line="240" w:lineRule="auto"/>
        <w:ind w:firstLine="709"/>
        <w:jc w:val="both"/>
        <w:rPr>
          <w:rFonts w:ascii="Times New Roman" w:hAnsi="Times New Roman" w:cs="Times New Roman"/>
          <w:sz w:val="28"/>
          <w:szCs w:val="28"/>
        </w:rPr>
      </w:pPr>
      <w:r w:rsidRPr="006F23AF">
        <w:rPr>
          <w:rFonts w:ascii="Times New Roman" w:hAnsi="Times New Roman" w:cs="Times New Roman"/>
          <w:b/>
          <w:bCs/>
          <w:sz w:val="28"/>
          <w:szCs w:val="28"/>
        </w:rPr>
        <w:t>Социокультурный подход</w:t>
      </w:r>
      <w:r w:rsidRPr="00CD07A3">
        <w:rPr>
          <w:rFonts w:ascii="Times New Roman" w:hAnsi="Times New Roman" w:cs="Times New Roman"/>
          <w:sz w:val="28"/>
          <w:szCs w:val="28"/>
        </w:rPr>
        <w:t xml:space="preserve"> обосновывается тем, что нарратив всегда связан с</w:t>
      </w:r>
      <w:r w:rsidR="00CD07A3" w:rsidRPr="00CD07A3">
        <w:rPr>
          <w:rFonts w:ascii="Times New Roman" w:hAnsi="Times New Roman" w:cs="Times New Roman"/>
          <w:sz w:val="28"/>
          <w:szCs w:val="28"/>
        </w:rPr>
        <w:t xml:space="preserve"> социокультурным</w:t>
      </w:r>
      <w:r w:rsidRPr="00CD07A3">
        <w:rPr>
          <w:rFonts w:ascii="Times New Roman" w:hAnsi="Times New Roman" w:cs="Times New Roman"/>
          <w:sz w:val="28"/>
          <w:szCs w:val="28"/>
        </w:rPr>
        <w:t xml:space="preserve"> контекстом, в котором он порождается. В данном подходе особое внимание уделяется культурным, социальным и историческим аспектам нарратива, что помогает учащимся понять социальные и культурные </w:t>
      </w:r>
      <w:r w:rsidRPr="00CD07A3">
        <w:rPr>
          <w:rFonts w:ascii="Times New Roman" w:hAnsi="Times New Roman" w:cs="Times New Roman"/>
          <w:sz w:val="28"/>
          <w:szCs w:val="28"/>
        </w:rPr>
        <w:lastRenderedPageBreak/>
        <w:t xml:space="preserve">ценности, которые передаются через </w:t>
      </w:r>
      <w:r w:rsidR="00CD07A3" w:rsidRPr="00CD07A3">
        <w:rPr>
          <w:rFonts w:ascii="Times New Roman" w:hAnsi="Times New Roman" w:cs="Times New Roman"/>
          <w:sz w:val="28"/>
          <w:szCs w:val="28"/>
        </w:rPr>
        <w:t>нарратив</w:t>
      </w:r>
      <w:r w:rsidRPr="00CD07A3">
        <w:rPr>
          <w:rFonts w:ascii="Times New Roman" w:hAnsi="Times New Roman" w:cs="Times New Roman"/>
          <w:sz w:val="28"/>
          <w:szCs w:val="28"/>
        </w:rPr>
        <w:t xml:space="preserve">. </w:t>
      </w:r>
      <w:r w:rsidR="00CD07A3" w:rsidRPr="00CD07A3">
        <w:rPr>
          <w:rFonts w:ascii="Times New Roman" w:hAnsi="Times New Roman" w:cs="Times New Roman"/>
          <w:sz w:val="28"/>
          <w:szCs w:val="28"/>
        </w:rPr>
        <w:t>Язык как социальное явление рассматривается в работах исследователей: Виноградов В.В., Винокур Г.О., Жирмунский В.И., Ларин Б.А., Якубинский А.П.</w:t>
      </w:r>
      <w:r w:rsidR="00CD07A3" w:rsidRPr="00CD07A3">
        <w:rPr>
          <w:rFonts w:ascii="Times New Roman" w:hAnsi="Times New Roman" w:cs="Times New Roman"/>
          <w:sz w:val="28"/>
          <w:szCs w:val="28"/>
          <w:shd w:val="clear" w:color="auto" w:fill="FFFFFF"/>
        </w:rPr>
        <w:t xml:space="preserve"> </w:t>
      </w:r>
      <w:r w:rsidR="00CD07A3" w:rsidRPr="00CD07A3">
        <w:rPr>
          <w:rFonts w:ascii="Times New Roman" w:hAnsi="Times New Roman" w:cs="Times New Roman"/>
          <w:sz w:val="28"/>
          <w:szCs w:val="28"/>
        </w:rPr>
        <w:t>Согласно Мейе А., и интерпретируется как социальный фактор, который немыслим вне общества, поэтому язык нельзя рассматривать в изоляции, он развивается и используется в контексте человеческого общества и является основным средством общения, который отражает социальные структуры, отношения и культуру</w:t>
      </w:r>
      <w:r w:rsidR="00301C54">
        <w:rPr>
          <w:rFonts w:ascii="Times New Roman" w:hAnsi="Times New Roman" w:cs="Times New Roman"/>
          <w:sz w:val="28"/>
          <w:szCs w:val="28"/>
        </w:rPr>
        <w:t>.</w:t>
      </w:r>
      <w:r w:rsidR="00DA7984">
        <w:rPr>
          <w:rFonts w:ascii="Times New Roman" w:hAnsi="Times New Roman" w:cs="Times New Roman"/>
          <w:sz w:val="28"/>
          <w:szCs w:val="28"/>
        </w:rPr>
        <w:t xml:space="preserve"> </w:t>
      </w:r>
      <w:r w:rsidR="00CD07A3" w:rsidRPr="00CD07A3">
        <w:rPr>
          <w:rFonts w:ascii="Times New Roman" w:hAnsi="Times New Roman" w:cs="Times New Roman"/>
          <w:sz w:val="28"/>
          <w:szCs w:val="28"/>
        </w:rPr>
        <w:t>Студентам в</w:t>
      </w:r>
      <w:r w:rsidRPr="00CD07A3">
        <w:rPr>
          <w:rFonts w:ascii="Times New Roman" w:hAnsi="Times New Roman" w:cs="Times New Roman"/>
          <w:sz w:val="28"/>
          <w:szCs w:val="28"/>
        </w:rPr>
        <w:t>ажно</w:t>
      </w:r>
      <w:r w:rsidR="00CD07A3" w:rsidRPr="00CD07A3">
        <w:rPr>
          <w:rFonts w:ascii="Times New Roman" w:hAnsi="Times New Roman" w:cs="Times New Roman"/>
          <w:sz w:val="28"/>
          <w:szCs w:val="28"/>
        </w:rPr>
        <w:t xml:space="preserve"> понять</w:t>
      </w:r>
      <w:r w:rsidRPr="00CD07A3">
        <w:rPr>
          <w:rFonts w:ascii="Times New Roman" w:hAnsi="Times New Roman" w:cs="Times New Roman"/>
          <w:sz w:val="28"/>
          <w:szCs w:val="28"/>
        </w:rPr>
        <w:t>, что нарративы часто несут в себе значительную культурную нагрузку и могут быть использованы для ознакомления с различными мировоззрениями и этическими нормами</w:t>
      </w:r>
      <w:r w:rsidR="00301C54">
        <w:rPr>
          <w:rFonts w:ascii="Times New Roman" w:hAnsi="Times New Roman" w:cs="Times New Roman"/>
          <w:sz w:val="28"/>
          <w:szCs w:val="28"/>
        </w:rPr>
        <w:t xml:space="preserve"> </w:t>
      </w:r>
      <w:r w:rsidR="00301C54" w:rsidRPr="00EE4A79">
        <w:rPr>
          <w:rFonts w:ascii="Times New Roman" w:hAnsi="Times New Roman" w:cs="Times New Roman"/>
          <w:sz w:val="28"/>
          <w:szCs w:val="28"/>
        </w:rPr>
        <w:sym w:font="Symbol" w:char="F05B"/>
      </w:r>
      <w:r w:rsidR="00301C54">
        <w:rPr>
          <w:rFonts w:ascii="Times New Roman" w:hAnsi="Times New Roman" w:cs="Times New Roman"/>
          <w:sz w:val="28"/>
          <w:szCs w:val="28"/>
        </w:rPr>
        <w:t>99</w:t>
      </w:r>
      <w:r w:rsidR="00301C54" w:rsidRPr="00EE4A79">
        <w:rPr>
          <w:rFonts w:ascii="Times New Roman" w:hAnsi="Times New Roman" w:cs="Times New Roman"/>
          <w:sz w:val="28"/>
          <w:szCs w:val="28"/>
        </w:rPr>
        <w:sym w:font="Symbol" w:char="F05D"/>
      </w:r>
      <w:r w:rsidR="00301C54" w:rsidRPr="00CD07A3">
        <w:rPr>
          <w:rFonts w:ascii="Times New Roman" w:hAnsi="Times New Roman" w:cs="Times New Roman"/>
          <w:sz w:val="28"/>
          <w:szCs w:val="28"/>
        </w:rPr>
        <w:t>.</w:t>
      </w:r>
      <w:r w:rsidRPr="00CD07A3">
        <w:rPr>
          <w:rFonts w:ascii="Times New Roman" w:hAnsi="Times New Roman" w:cs="Times New Roman"/>
          <w:sz w:val="28"/>
          <w:szCs w:val="28"/>
        </w:rPr>
        <w:t xml:space="preserve"> Нарративы помогают формировать личную и культурную идентичность, так как через </w:t>
      </w:r>
      <w:r w:rsidR="00CD07A3" w:rsidRPr="00CD07A3">
        <w:rPr>
          <w:rFonts w:ascii="Times New Roman" w:hAnsi="Times New Roman" w:cs="Times New Roman"/>
          <w:sz w:val="28"/>
          <w:szCs w:val="28"/>
        </w:rPr>
        <w:t>нарративы</w:t>
      </w:r>
      <w:r w:rsidRPr="00CD07A3">
        <w:rPr>
          <w:rFonts w:ascii="Times New Roman" w:hAnsi="Times New Roman" w:cs="Times New Roman"/>
          <w:sz w:val="28"/>
          <w:szCs w:val="28"/>
        </w:rPr>
        <w:t xml:space="preserve"> </w:t>
      </w:r>
      <w:r w:rsidR="00CD07A3" w:rsidRPr="00CD07A3">
        <w:rPr>
          <w:rFonts w:ascii="Times New Roman" w:hAnsi="Times New Roman" w:cs="Times New Roman"/>
          <w:sz w:val="28"/>
          <w:szCs w:val="28"/>
        </w:rPr>
        <w:t>студенты</w:t>
      </w:r>
      <w:r w:rsidRPr="00CD07A3">
        <w:rPr>
          <w:rFonts w:ascii="Times New Roman" w:hAnsi="Times New Roman" w:cs="Times New Roman"/>
          <w:sz w:val="28"/>
          <w:szCs w:val="28"/>
        </w:rPr>
        <w:t xml:space="preserve"> могут осознавать свою роль в обществе, культурные и социальные аспекты своего существования.</w:t>
      </w:r>
    </w:p>
    <w:p w:rsidR="00372FC7" w:rsidRPr="00EE4A79" w:rsidRDefault="00372FC7" w:rsidP="007B2BEA">
      <w:pPr>
        <w:autoSpaceDE w:val="0"/>
        <w:autoSpaceDN w:val="0"/>
        <w:adjustRightInd w:val="0"/>
        <w:spacing w:after="0" w:line="240" w:lineRule="auto"/>
        <w:ind w:firstLine="709"/>
        <w:jc w:val="both"/>
        <w:rPr>
          <w:rFonts w:ascii="Times New Roman" w:hAnsi="Times New Roman" w:cs="Times New Roman"/>
          <w:sz w:val="28"/>
          <w:szCs w:val="28"/>
        </w:rPr>
      </w:pPr>
      <w:r w:rsidRPr="006F23AF">
        <w:rPr>
          <w:rFonts w:ascii="Times New Roman" w:eastAsia="Times New Roman" w:hAnsi="Times New Roman" w:cs="Times New Roman"/>
          <w:b/>
          <w:sz w:val="28"/>
          <w:szCs w:val="28"/>
          <w:lang w:eastAsia="ru-RU"/>
        </w:rPr>
        <w:t>Коллаборативный подход</w:t>
      </w:r>
      <w:r w:rsidRPr="00CD07A3">
        <w:rPr>
          <w:rFonts w:ascii="Times New Roman" w:hAnsi="Times New Roman" w:cs="Times New Roman"/>
          <w:sz w:val="28"/>
          <w:szCs w:val="28"/>
        </w:rPr>
        <w:t xml:space="preserve"> в процессе формирования нарративной компетенции имеет свои особенности</w:t>
      </w:r>
      <w:r>
        <w:rPr>
          <w:rFonts w:ascii="Times New Roman" w:hAnsi="Times New Roman" w:cs="Times New Roman"/>
          <w:sz w:val="28"/>
          <w:szCs w:val="28"/>
        </w:rPr>
        <w:t xml:space="preserve">. </w:t>
      </w:r>
      <w:r w:rsidRPr="00373A64">
        <w:rPr>
          <w:rFonts w:ascii="Times New Roman" w:hAnsi="Times New Roman" w:cs="Times New Roman"/>
          <w:sz w:val="28"/>
          <w:szCs w:val="28"/>
        </w:rPr>
        <w:t>Коллаборативный подход в обучении — это метод, при котором учащиеся активно взаимодействуют друг с другом, работая в группах или к</w:t>
      </w:r>
      <w:r>
        <w:rPr>
          <w:rFonts w:ascii="Times New Roman" w:hAnsi="Times New Roman" w:cs="Times New Roman"/>
          <w:sz w:val="28"/>
          <w:szCs w:val="28"/>
        </w:rPr>
        <w:t xml:space="preserve">омандах для решения общих задач </w:t>
      </w:r>
      <w:r w:rsidRPr="00EE4A79">
        <w:rPr>
          <w:rFonts w:ascii="Times New Roman" w:hAnsi="Times New Roman" w:cs="Times New Roman"/>
          <w:sz w:val="28"/>
          <w:szCs w:val="28"/>
        </w:rPr>
        <w:sym w:font="Symbol" w:char="F05B"/>
      </w:r>
      <w:r w:rsidR="00DA7984">
        <w:rPr>
          <w:rFonts w:ascii="Times New Roman" w:hAnsi="Times New Roman" w:cs="Times New Roman"/>
          <w:sz w:val="28"/>
          <w:szCs w:val="28"/>
        </w:rPr>
        <w:t>100</w:t>
      </w:r>
      <w:r w:rsidRPr="00EE4A79">
        <w:rPr>
          <w:rFonts w:ascii="Times New Roman" w:hAnsi="Times New Roman" w:cs="Times New Roman"/>
          <w:sz w:val="28"/>
          <w:szCs w:val="28"/>
        </w:rPr>
        <w:sym w:font="Symbol" w:char="F05D"/>
      </w:r>
      <w:r w:rsidRPr="00EE4A79">
        <w:rPr>
          <w:rFonts w:ascii="Times New Roman" w:hAnsi="Times New Roman" w:cs="Times New Roman"/>
          <w:sz w:val="28"/>
          <w:szCs w:val="28"/>
        </w:rPr>
        <w:t xml:space="preserve">. </w:t>
      </w:r>
      <w:r>
        <w:rPr>
          <w:rFonts w:ascii="Times New Roman" w:hAnsi="Times New Roman" w:cs="Times New Roman"/>
          <w:sz w:val="28"/>
          <w:szCs w:val="28"/>
        </w:rPr>
        <w:t>О</w:t>
      </w:r>
      <w:r w:rsidRPr="00373A64">
        <w:rPr>
          <w:rFonts w:ascii="Times New Roman" w:hAnsi="Times New Roman" w:cs="Times New Roman"/>
          <w:sz w:val="28"/>
          <w:szCs w:val="28"/>
        </w:rPr>
        <w:t xml:space="preserve">бучение </w:t>
      </w:r>
      <w:r>
        <w:rPr>
          <w:rFonts w:ascii="Times New Roman" w:hAnsi="Times New Roman" w:cs="Times New Roman"/>
          <w:sz w:val="28"/>
          <w:szCs w:val="28"/>
        </w:rPr>
        <w:t>более эффективно</w:t>
      </w:r>
      <w:r w:rsidRPr="00373A64">
        <w:rPr>
          <w:rFonts w:ascii="Times New Roman" w:hAnsi="Times New Roman" w:cs="Times New Roman"/>
          <w:sz w:val="28"/>
          <w:szCs w:val="28"/>
        </w:rPr>
        <w:t>, когда студенты</w:t>
      </w:r>
      <w:r>
        <w:rPr>
          <w:rFonts w:ascii="Times New Roman" w:hAnsi="Times New Roman" w:cs="Times New Roman"/>
          <w:sz w:val="28"/>
          <w:szCs w:val="28"/>
        </w:rPr>
        <w:t xml:space="preserve"> обсуждают идеи, обмениваются ими и</w:t>
      </w:r>
      <w:r w:rsidRPr="00373A64">
        <w:rPr>
          <w:rFonts w:ascii="Times New Roman" w:hAnsi="Times New Roman" w:cs="Times New Roman"/>
          <w:sz w:val="28"/>
          <w:szCs w:val="28"/>
        </w:rPr>
        <w:t xml:space="preserve"> помогают друг другу осваивать материал.</w:t>
      </w:r>
      <w:r w:rsidRPr="00EE4A79">
        <w:rPr>
          <w:rFonts w:ascii="Times New Roman" w:hAnsi="Times New Roman" w:cs="Times New Roman"/>
          <w:sz w:val="28"/>
          <w:szCs w:val="28"/>
        </w:rPr>
        <w:t xml:space="preserve"> Согласно </w:t>
      </w:r>
      <w:r w:rsidR="00B24707">
        <w:rPr>
          <w:rFonts w:ascii="Times New Roman" w:hAnsi="Times New Roman" w:cs="Times New Roman"/>
          <w:sz w:val="28"/>
          <w:szCs w:val="28"/>
        </w:rPr>
        <w:t>Ержановой Ф</w:t>
      </w:r>
      <w:r>
        <w:rPr>
          <w:rFonts w:ascii="Times New Roman" w:hAnsi="Times New Roman" w:cs="Times New Roman"/>
          <w:sz w:val="28"/>
          <w:szCs w:val="28"/>
        </w:rPr>
        <w:t>.</w:t>
      </w:r>
      <w:r w:rsidR="00B24707">
        <w:rPr>
          <w:rFonts w:ascii="Times New Roman" w:hAnsi="Times New Roman" w:cs="Times New Roman"/>
          <w:sz w:val="28"/>
          <w:szCs w:val="28"/>
        </w:rPr>
        <w:t>М., Ибраевой</w:t>
      </w:r>
      <w:r w:rsidR="00B24707" w:rsidRPr="00415D05">
        <w:rPr>
          <w:rFonts w:ascii="Times New Roman" w:hAnsi="Times New Roman" w:cs="Times New Roman"/>
          <w:sz w:val="28"/>
          <w:szCs w:val="28"/>
        </w:rPr>
        <w:t xml:space="preserve"> Ж.Б</w:t>
      </w:r>
      <w:r w:rsidR="00B24707">
        <w:rPr>
          <w:rFonts w:ascii="Times New Roman" w:hAnsi="Times New Roman" w:cs="Times New Roman"/>
          <w:sz w:val="28"/>
          <w:szCs w:val="28"/>
        </w:rPr>
        <w:t>. и</w:t>
      </w:r>
      <w:r w:rsidR="00B24707" w:rsidRPr="00415D05">
        <w:rPr>
          <w:rFonts w:ascii="Times New Roman" w:hAnsi="Times New Roman" w:cs="Times New Roman"/>
          <w:sz w:val="28"/>
          <w:szCs w:val="28"/>
        </w:rPr>
        <w:t xml:space="preserve"> </w:t>
      </w:r>
      <w:r w:rsidR="00B24707">
        <w:rPr>
          <w:rFonts w:ascii="Times New Roman" w:hAnsi="Times New Roman" w:cs="Times New Roman"/>
          <w:sz w:val="28"/>
          <w:szCs w:val="28"/>
        </w:rPr>
        <w:t>Сериковой</w:t>
      </w:r>
      <w:r w:rsidR="00B24707" w:rsidRPr="00415D05">
        <w:rPr>
          <w:rFonts w:ascii="Times New Roman" w:hAnsi="Times New Roman" w:cs="Times New Roman"/>
          <w:sz w:val="28"/>
          <w:szCs w:val="28"/>
          <w:lang w:val="en-US"/>
        </w:rPr>
        <w:t> </w:t>
      </w:r>
      <w:r w:rsidR="00B24707" w:rsidRPr="00415D05">
        <w:rPr>
          <w:rFonts w:ascii="Times New Roman" w:hAnsi="Times New Roman" w:cs="Times New Roman"/>
          <w:sz w:val="28"/>
          <w:szCs w:val="28"/>
        </w:rPr>
        <w:t>С.</w:t>
      </w:r>
      <w:r>
        <w:rPr>
          <w:rFonts w:ascii="Times New Roman" w:hAnsi="Times New Roman" w:cs="Times New Roman"/>
          <w:sz w:val="28"/>
          <w:szCs w:val="28"/>
        </w:rPr>
        <w:t>, при коллаборативном подходе у</w:t>
      </w:r>
      <w:r w:rsidRPr="00373A64">
        <w:rPr>
          <w:rFonts w:ascii="Times New Roman" w:hAnsi="Times New Roman" w:cs="Times New Roman"/>
          <w:sz w:val="28"/>
          <w:szCs w:val="28"/>
        </w:rPr>
        <w:t>чащиеся работают в малых группах, где каждый вносит свой вклад в достижение общей цели</w:t>
      </w:r>
      <w:r w:rsidR="00B24707">
        <w:rPr>
          <w:rFonts w:ascii="Times New Roman" w:hAnsi="Times New Roman" w:cs="Times New Roman"/>
          <w:sz w:val="28"/>
          <w:szCs w:val="28"/>
        </w:rPr>
        <w:t xml:space="preserve"> </w:t>
      </w:r>
      <w:r w:rsidR="00B24707" w:rsidRPr="00EE4A79">
        <w:rPr>
          <w:rFonts w:ascii="Times New Roman" w:hAnsi="Times New Roman" w:cs="Times New Roman"/>
          <w:sz w:val="28"/>
          <w:szCs w:val="28"/>
        </w:rPr>
        <w:sym w:font="Symbol" w:char="F05B"/>
      </w:r>
      <w:r w:rsidR="00B24707">
        <w:rPr>
          <w:rFonts w:ascii="Times New Roman" w:hAnsi="Times New Roman" w:cs="Times New Roman"/>
          <w:sz w:val="28"/>
          <w:szCs w:val="28"/>
        </w:rPr>
        <w:t>101</w:t>
      </w:r>
      <w:r w:rsidR="00B24707" w:rsidRPr="00EE4A79">
        <w:rPr>
          <w:rFonts w:ascii="Times New Roman" w:hAnsi="Times New Roman" w:cs="Times New Roman"/>
          <w:sz w:val="28"/>
          <w:szCs w:val="28"/>
        </w:rPr>
        <w:sym w:font="Symbol" w:char="F05D"/>
      </w:r>
      <w:r w:rsidRPr="00373A64">
        <w:rPr>
          <w:rFonts w:ascii="Times New Roman" w:hAnsi="Times New Roman" w:cs="Times New Roman"/>
          <w:sz w:val="28"/>
          <w:szCs w:val="28"/>
        </w:rPr>
        <w:t>.</w:t>
      </w:r>
      <w:r>
        <w:rPr>
          <w:rFonts w:ascii="Times New Roman" w:hAnsi="Times New Roman" w:cs="Times New Roman"/>
          <w:sz w:val="28"/>
          <w:szCs w:val="28"/>
        </w:rPr>
        <w:t xml:space="preserve"> </w:t>
      </w:r>
      <w:r w:rsidRPr="00EE4A79">
        <w:rPr>
          <w:rFonts w:ascii="Times New Roman" w:hAnsi="Times New Roman" w:cs="Times New Roman"/>
          <w:sz w:val="28"/>
          <w:szCs w:val="28"/>
        </w:rPr>
        <w:t>Для реализации коллаборативного подхода в процессе формирования нарративной компетенции нужны новые образовательные методы и технологии, обеспечивающие групповую форму деятельности, которая является наиболее эффективной, так как именно в группе студенты учатся уважать и выслушивать нарративы согруппников, способствуя взаимопониманию и продуктивному взаимодействию.</w:t>
      </w:r>
      <w:r w:rsidR="008449ED">
        <w:rPr>
          <w:rFonts w:ascii="Times New Roman" w:hAnsi="Times New Roman" w:cs="Times New Roman"/>
          <w:sz w:val="28"/>
          <w:szCs w:val="28"/>
        </w:rPr>
        <w:t xml:space="preserve"> Посредством</w:t>
      </w:r>
      <w:r w:rsidRPr="00EE4A79">
        <w:rPr>
          <w:rFonts w:ascii="Times New Roman" w:hAnsi="Times New Roman" w:cs="Times New Roman"/>
          <w:sz w:val="28"/>
          <w:szCs w:val="28"/>
        </w:rPr>
        <w:t xml:space="preserve"> </w:t>
      </w:r>
      <w:r w:rsidR="008449ED">
        <w:rPr>
          <w:rFonts w:ascii="Times New Roman" w:hAnsi="Times New Roman" w:cs="Times New Roman"/>
          <w:sz w:val="28"/>
          <w:szCs w:val="28"/>
        </w:rPr>
        <w:t>коллаборативной работы</w:t>
      </w:r>
      <w:r w:rsidRPr="00EE4A79">
        <w:rPr>
          <w:rFonts w:ascii="Times New Roman" w:hAnsi="Times New Roman" w:cs="Times New Roman"/>
          <w:sz w:val="28"/>
          <w:szCs w:val="28"/>
        </w:rPr>
        <w:t xml:space="preserve"> </w:t>
      </w:r>
      <w:r w:rsidR="008449ED" w:rsidRPr="00EE4A79">
        <w:rPr>
          <w:rFonts w:ascii="Times New Roman" w:hAnsi="Times New Roman" w:cs="Times New Roman"/>
          <w:sz w:val="28"/>
          <w:szCs w:val="28"/>
        </w:rPr>
        <w:t>реализуется взаимообучение студентов</w:t>
      </w:r>
      <w:r w:rsidR="008449ED">
        <w:rPr>
          <w:rFonts w:ascii="Times New Roman" w:hAnsi="Times New Roman" w:cs="Times New Roman"/>
          <w:sz w:val="28"/>
          <w:szCs w:val="28"/>
        </w:rPr>
        <w:t>, в процессе дискуссии студенты учатся</w:t>
      </w:r>
      <w:r w:rsidRPr="00EE4A79">
        <w:rPr>
          <w:rFonts w:ascii="Times New Roman" w:hAnsi="Times New Roman" w:cs="Times New Roman"/>
          <w:sz w:val="28"/>
          <w:szCs w:val="28"/>
        </w:rPr>
        <w:t xml:space="preserve"> аргументировать и доказывать собственную точку зрения, что является неотъемлемыми требов</w:t>
      </w:r>
      <w:r w:rsidR="008449ED">
        <w:rPr>
          <w:rFonts w:ascii="Times New Roman" w:hAnsi="Times New Roman" w:cs="Times New Roman"/>
          <w:sz w:val="28"/>
          <w:szCs w:val="28"/>
        </w:rPr>
        <w:t>аниями для построения нарратива</w:t>
      </w:r>
      <w:r w:rsidR="00B24707">
        <w:rPr>
          <w:rFonts w:ascii="Times New Roman" w:hAnsi="Times New Roman" w:cs="Times New Roman"/>
          <w:sz w:val="28"/>
          <w:szCs w:val="28"/>
        </w:rPr>
        <w:t xml:space="preserve"> </w:t>
      </w:r>
      <w:r w:rsidR="00B24707" w:rsidRPr="00EE4A79">
        <w:rPr>
          <w:rFonts w:ascii="Times New Roman" w:hAnsi="Times New Roman" w:cs="Times New Roman"/>
          <w:sz w:val="28"/>
          <w:szCs w:val="28"/>
        </w:rPr>
        <w:sym w:font="Symbol" w:char="F05B"/>
      </w:r>
      <w:r w:rsidR="00B24707">
        <w:rPr>
          <w:rFonts w:ascii="Times New Roman" w:hAnsi="Times New Roman" w:cs="Times New Roman"/>
          <w:sz w:val="28"/>
          <w:szCs w:val="28"/>
        </w:rPr>
        <w:t>102</w:t>
      </w:r>
      <w:r w:rsidR="00B24707" w:rsidRPr="00EE4A79">
        <w:rPr>
          <w:rFonts w:ascii="Times New Roman" w:hAnsi="Times New Roman" w:cs="Times New Roman"/>
          <w:sz w:val="28"/>
          <w:szCs w:val="28"/>
        </w:rPr>
        <w:sym w:font="Symbol" w:char="F05D"/>
      </w:r>
      <w:r w:rsidRPr="00EE4A79">
        <w:rPr>
          <w:rFonts w:ascii="Times New Roman" w:hAnsi="Times New Roman" w:cs="Times New Roman"/>
          <w:sz w:val="28"/>
          <w:szCs w:val="28"/>
        </w:rPr>
        <w:t>. Коллаборативный подход обеспечивает развитие межличностного общения между учащимися, что очень важно для формирования нарративной компетенции, так как в интерактивном процессе коммуникации студенты учатся слушать друг друга, формировать личное мнение, а также делиться собственными рассуждениями в форме нарратива.</w:t>
      </w:r>
    </w:p>
    <w:p w:rsidR="00372FC7" w:rsidRPr="009C6CDE" w:rsidRDefault="00372FC7" w:rsidP="007B2BEA">
      <w:pPr>
        <w:autoSpaceDE w:val="0"/>
        <w:autoSpaceDN w:val="0"/>
        <w:adjustRightInd w:val="0"/>
        <w:spacing w:after="0" w:line="240" w:lineRule="auto"/>
        <w:ind w:firstLine="709"/>
        <w:jc w:val="both"/>
        <w:rPr>
          <w:rFonts w:ascii="Times New Roman" w:hAnsi="Times New Roman" w:cs="Times New Roman"/>
          <w:sz w:val="28"/>
          <w:szCs w:val="28"/>
        </w:rPr>
      </w:pPr>
      <w:r w:rsidRPr="000F0A5B">
        <w:rPr>
          <w:rFonts w:ascii="Times New Roman" w:hAnsi="Times New Roman" w:cs="Times New Roman"/>
          <w:sz w:val="28"/>
          <w:szCs w:val="28"/>
        </w:rPr>
        <w:t>Важность</w:t>
      </w:r>
      <w:r>
        <w:rPr>
          <w:rFonts w:ascii="Times New Roman" w:hAnsi="Times New Roman" w:cs="Times New Roman"/>
          <w:b/>
          <w:i/>
          <w:sz w:val="28"/>
          <w:szCs w:val="28"/>
        </w:rPr>
        <w:t xml:space="preserve"> технологического</w:t>
      </w:r>
      <w:r w:rsidRPr="00AA3C95">
        <w:rPr>
          <w:rFonts w:ascii="Times New Roman" w:hAnsi="Times New Roman" w:cs="Times New Roman"/>
          <w:b/>
          <w:i/>
          <w:sz w:val="28"/>
          <w:szCs w:val="28"/>
        </w:rPr>
        <w:t xml:space="preserve"> подход</w:t>
      </w:r>
      <w:r>
        <w:rPr>
          <w:rFonts w:ascii="Times New Roman" w:hAnsi="Times New Roman" w:cs="Times New Roman"/>
          <w:b/>
          <w:i/>
          <w:sz w:val="28"/>
          <w:szCs w:val="28"/>
        </w:rPr>
        <w:t>а</w:t>
      </w:r>
      <w:r>
        <w:rPr>
          <w:i/>
          <w:sz w:val="28"/>
          <w:szCs w:val="28"/>
        </w:rPr>
        <w:t xml:space="preserve"> </w:t>
      </w:r>
      <w:r w:rsidRPr="00AA3C95">
        <w:rPr>
          <w:rFonts w:ascii="Times New Roman" w:hAnsi="Times New Roman" w:cs="Times New Roman"/>
          <w:sz w:val="28"/>
          <w:szCs w:val="28"/>
        </w:rPr>
        <w:t xml:space="preserve">обосновывается тем, что </w:t>
      </w:r>
      <w:r>
        <w:rPr>
          <w:rFonts w:ascii="Times New Roman" w:hAnsi="Times New Roman" w:cs="Times New Roman"/>
          <w:sz w:val="28"/>
          <w:szCs w:val="28"/>
        </w:rPr>
        <w:t>в настоящее время использование технолог</w:t>
      </w:r>
      <w:r w:rsidR="00CD07A3">
        <w:rPr>
          <w:rFonts w:ascii="Times New Roman" w:hAnsi="Times New Roman" w:cs="Times New Roman"/>
          <w:sz w:val="28"/>
          <w:szCs w:val="28"/>
        </w:rPr>
        <w:t>ий, Интернет ресурсов, различных</w:t>
      </w:r>
      <w:r>
        <w:rPr>
          <w:rFonts w:ascii="Times New Roman" w:hAnsi="Times New Roman" w:cs="Times New Roman"/>
          <w:sz w:val="28"/>
          <w:szCs w:val="28"/>
        </w:rPr>
        <w:t xml:space="preserve"> </w:t>
      </w:r>
      <w:r w:rsidRPr="00AA3C95">
        <w:rPr>
          <w:rFonts w:ascii="Times New Roman" w:hAnsi="Times New Roman" w:cs="Times New Roman"/>
          <w:sz w:val="28"/>
          <w:szCs w:val="28"/>
        </w:rPr>
        <w:t xml:space="preserve">медиа в процесс формирования нарративной компетенции открывает новые возможности для </w:t>
      </w:r>
      <w:r>
        <w:rPr>
          <w:rFonts w:ascii="Times New Roman" w:hAnsi="Times New Roman" w:cs="Times New Roman"/>
          <w:sz w:val="28"/>
          <w:szCs w:val="28"/>
        </w:rPr>
        <w:t>порождения</w:t>
      </w:r>
      <w:r w:rsidRPr="00AA3C95">
        <w:rPr>
          <w:rFonts w:ascii="Times New Roman" w:hAnsi="Times New Roman" w:cs="Times New Roman"/>
          <w:sz w:val="28"/>
          <w:szCs w:val="28"/>
        </w:rPr>
        <w:t xml:space="preserve"> нарративов</w:t>
      </w:r>
      <w:r>
        <w:rPr>
          <w:rFonts w:ascii="Times New Roman" w:hAnsi="Times New Roman" w:cs="Times New Roman"/>
          <w:sz w:val="28"/>
          <w:szCs w:val="28"/>
        </w:rPr>
        <w:t>. Это осуществляется посредством</w:t>
      </w:r>
      <w:r w:rsidRPr="00AA3C95">
        <w:rPr>
          <w:rFonts w:ascii="Times New Roman" w:hAnsi="Times New Roman" w:cs="Times New Roman"/>
          <w:sz w:val="28"/>
          <w:szCs w:val="28"/>
        </w:rPr>
        <w:t xml:space="preserve"> </w:t>
      </w:r>
      <w:r>
        <w:rPr>
          <w:rFonts w:ascii="Times New Roman" w:hAnsi="Times New Roman" w:cs="Times New Roman"/>
          <w:sz w:val="28"/>
          <w:szCs w:val="28"/>
        </w:rPr>
        <w:t>цифровых платформ</w:t>
      </w:r>
      <w:r w:rsidRPr="00AA3C95">
        <w:rPr>
          <w:rFonts w:ascii="Times New Roman" w:hAnsi="Times New Roman" w:cs="Times New Roman"/>
          <w:sz w:val="28"/>
          <w:szCs w:val="28"/>
        </w:rPr>
        <w:t>, м</w:t>
      </w:r>
      <w:r>
        <w:rPr>
          <w:rFonts w:ascii="Times New Roman" w:hAnsi="Times New Roman" w:cs="Times New Roman"/>
          <w:sz w:val="28"/>
          <w:szCs w:val="28"/>
        </w:rPr>
        <w:t>ультимедиа, видео, интерактивных</w:t>
      </w:r>
      <w:r w:rsidR="00CD07A3">
        <w:rPr>
          <w:rFonts w:ascii="Times New Roman" w:hAnsi="Times New Roman" w:cs="Times New Roman"/>
          <w:sz w:val="28"/>
          <w:szCs w:val="28"/>
        </w:rPr>
        <w:t xml:space="preserve"> элементов,</w:t>
      </w:r>
      <w:r>
        <w:rPr>
          <w:rFonts w:ascii="Times New Roman" w:hAnsi="Times New Roman" w:cs="Times New Roman"/>
          <w:sz w:val="28"/>
          <w:szCs w:val="28"/>
        </w:rPr>
        <w:t xml:space="preserve"> а также возможностей искусственного интеллекта. Обязательное развитие </w:t>
      </w:r>
      <w:r w:rsidRPr="00E3021F">
        <w:rPr>
          <w:rFonts w:ascii="Times New Roman" w:hAnsi="Times New Roman" w:cs="Times New Roman"/>
          <w:sz w:val="28"/>
          <w:szCs w:val="28"/>
        </w:rPr>
        <w:t xml:space="preserve">цифровых и технологических навыков будущих учителей отражено в законе РК «О науке и технологической политике» </w:t>
      </w:r>
      <w:r w:rsidRPr="00E3021F">
        <w:rPr>
          <w:rFonts w:ascii="Times New Roman" w:hAnsi="Times New Roman" w:cs="Times New Roman"/>
          <w:sz w:val="28"/>
          <w:szCs w:val="28"/>
        </w:rPr>
        <w:sym w:font="Symbol" w:char="F05B"/>
      </w:r>
      <w:r w:rsidR="00B24707">
        <w:rPr>
          <w:rFonts w:ascii="Times New Roman" w:hAnsi="Times New Roman" w:cs="Times New Roman"/>
          <w:sz w:val="28"/>
          <w:szCs w:val="28"/>
        </w:rPr>
        <w:t>103</w:t>
      </w:r>
      <w:r w:rsidRPr="00E3021F">
        <w:rPr>
          <w:rFonts w:ascii="Times New Roman" w:hAnsi="Times New Roman" w:cs="Times New Roman"/>
          <w:sz w:val="28"/>
          <w:szCs w:val="28"/>
        </w:rPr>
        <w:sym w:font="Symbol" w:char="F05D"/>
      </w:r>
      <w:r w:rsidRPr="00E3021F">
        <w:rPr>
          <w:rFonts w:ascii="Times New Roman" w:hAnsi="Times New Roman" w:cs="Times New Roman"/>
          <w:sz w:val="28"/>
          <w:szCs w:val="28"/>
        </w:rPr>
        <w:t>. Использование современных технологий в образ</w:t>
      </w:r>
      <w:r w:rsidR="00CD07A3">
        <w:rPr>
          <w:rFonts w:ascii="Times New Roman" w:hAnsi="Times New Roman" w:cs="Times New Roman"/>
          <w:sz w:val="28"/>
          <w:szCs w:val="28"/>
        </w:rPr>
        <w:t>овательном процессе, применение</w:t>
      </w:r>
      <w:r w:rsidRPr="00E3021F">
        <w:rPr>
          <w:rFonts w:ascii="Times New Roman" w:hAnsi="Times New Roman" w:cs="Times New Roman"/>
          <w:sz w:val="28"/>
          <w:szCs w:val="28"/>
        </w:rPr>
        <w:t xml:space="preserve"> цифровых инструментов способствует </w:t>
      </w:r>
      <w:r w:rsidRPr="00E3021F">
        <w:rPr>
          <w:rFonts w:ascii="Times New Roman" w:hAnsi="Times New Roman" w:cs="Times New Roman"/>
          <w:sz w:val="28"/>
          <w:szCs w:val="28"/>
        </w:rPr>
        <w:lastRenderedPageBreak/>
        <w:t>развитию профессиональных навыков и соответствует стр</w:t>
      </w:r>
      <w:r w:rsidR="00B24707">
        <w:rPr>
          <w:rFonts w:ascii="Times New Roman" w:hAnsi="Times New Roman" w:cs="Times New Roman"/>
          <w:sz w:val="28"/>
          <w:szCs w:val="28"/>
        </w:rPr>
        <w:t>атегическим направлениям Закона</w:t>
      </w:r>
      <w:r w:rsidRPr="00E3021F">
        <w:rPr>
          <w:rFonts w:ascii="Times New Roman" w:hAnsi="Times New Roman" w:cs="Times New Roman"/>
          <w:sz w:val="28"/>
          <w:szCs w:val="28"/>
        </w:rPr>
        <w:t>.</w:t>
      </w:r>
      <w:r>
        <w:rPr>
          <w:rFonts w:ascii="Times New Roman" w:hAnsi="Times New Roman" w:cs="Times New Roman"/>
          <w:sz w:val="28"/>
          <w:szCs w:val="28"/>
        </w:rPr>
        <w:t xml:space="preserve"> В процессе формирования нарративной компетенции будущих учителей ИЯ,</w:t>
      </w:r>
      <w:r w:rsidRPr="00E3021F">
        <w:rPr>
          <w:rFonts w:ascii="Times New Roman" w:hAnsi="Times New Roman" w:cs="Times New Roman"/>
          <w:sz w:val="28"/>
          <w:szCs w:val="28"/>
        </w:rPr>
        <w:t xml:space="preserve"> </w:t>
      </w:r>
      <w:r>
        <w:rPr>
          <w:rFonts w:ascii="Times New Roman" w:hAnsi="Times New Roman" w:cs="Times New Roman"/>
          <w:sz w:val="28"/>
          <w:szCs w:val="28"/>
        </w:rPr>
        <w:t>студентам предлагаются огромные возможности использования различных цифровых инструментов</w:t>
      </w:r>
      <w:r w:rsidRPr="00E3021F">
        <w:rPr>
          <w:rFonts w:ascii="Times New Roman" w:hAnsi="Times New Roman" w:cs="Times New Roman"/>
          <w:sz w:val="28"/>
          <w:szCs w:val="28"/>
        </w:rPr>
        <w:t xml:space="preserve"> для создания интерактивных и мультимедийных </w:t>
      </w:r>
      <w:r w:rsidRPr="009C6CDE">
        <w:rPr>
          <w:rFonts w:ascii="Times New Roman" w:hAnsi="Times New Roman" w:cs="Times New Roman"/>
          <w:sz w:val="28"/>
          <w:szCs w:val="28"/>
        </w:rPr>
        <w:t>нарративов, что способствует более глубокому вовлечению в процесс и развитие творческих способностей.</w:t>
      </w:r>
    </w:p>
    <w:p w:rsidR="00943BC2" w:rsidRDefault="00CD07A3" w:rsidP="007B2B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Перечисленные подходы </w:t>
      </w:r>
      <w:r w:rsidR="00943BC2" w:rsidRPr="007518D4">
        <w:rPr>
          <w:rFonts w:ascii="Times New Roman" w:hAnsi="Times New Roman" w:cs="Times New Roman"/>
          <w:sz w:val="28"/>
          <w:szCs w:val="28"/>
        </w:rPr>
        <w:t>служат отправными точками для определения ряда принципов, лежащих в основе процесса формирования нарративной компетенции буду</w:t>
      </w:r>
      <w:r w:rsidR="00031F83">
        <w:rPr>
          <w:rFonts w:ascii="Times New Roman" w:hAnsi="Times New Roman" w:cs="Times New Roman"/>
          <w:sz w:val="28"/>
          <w:szCs w:val="28"/>
        </w:rPr>
        <w:t>щих учителей иностранного языка:</w:t>
      </w:r>
      <w:r w:rsidR="00943BC2" w:rsidRPr="007518D4">
        <w:rPr>
          <w:rFonts w:ascii="Times New Roman" w:hAnsi="Times New Roman" w:cs="Times New Roman"/>
          <w:sz w:val="28"/>
          <w:szCs w:val="28"/>
        </w:rPr>
        <w:t xml:space="preserve"> </w:t>
      </w:r>
      <w:r w:rsidR="00943BC2" w:rsidRPr="006529AC">
        <w:rPr>
          <w:rFonts w:ascii="Times New Roman" w:hAnsi="Times New Roman" w:cs="Times New Roman"/>
          <w:sz w:val="28"/>
          <w:szCs w:val="28"/>
        </w:rPr>
        <w:t>контекстно-функциональный принцип, принципы нарра</w:t>
      </w:r>
      <w:r w:rsidR="006529AC" w:rsidRPr="006529AC">
        <w:rPr>
          <w:rFonts w:ascii="Times New Roman" w:hAnsi="Times New Roman" w:cs="Times New Roman"/>
          <w:sz w:val="28"/>
          <w:szCs w:val="28"/>
        </w:rPr>
        <w:t>тивности</w:t>
      </w:r>
      <w:r w:rsidR="007C7AB4">
        <w:rPr>
          <w:rFonts w:ascii="Times New Roman" w:hAnsi="Times New Roman" w:cs="Times New Roman"/>
          <w:sz w:val="28"/>
          <w:szCs w:val="28"/>
        </w:rPr>
        <w:t>, междис</w:t>
      </w:r>
      <w:r w:rsidR="00031F83">
        <w:rPr>
          <w:rFonts w:ascii="Times New Roman" w:hAnsi="Times New Roman" w:cs="Times New Roman"/>
          <w:sz w:val="28"/>
          <w:szCs w:val="28"/>
        </w:rPr>
        <w:t>циплинарности, поэтапности и</w:t>
      </w:r>
      <w:r w:rsidR="007C7AB4">
        <w:rPr>
          <w:rFonts w:ascii="Times New Roman" w:hAnsi="Times New Roman" w:cs="Times New Roman"/>
          <w:sz w:val="28"/>
          <w:szCs w:val="28"/>
        </w:rPr>
        <w:t xml:space="preserve"> рефлексии</w:t>
      </w:r>
      <w:r w:rsidR="006529AC" w:rsidRPr="006529AC">
        <w:rPr>
          <w:rFonts w:ascii="Times New Roman" w:hAnsi="Times New Roman" w:cs="Times New Roman"/>
          <w:sz w:val="28"/>
          <w:szCs w:val="28"/>
        </w:rPr>
        <w:t xml:space="preserve">. Принципы - это некая </w:t>
      </w:r>
      <w:r w:rsidR="00943BC2" w:rsidRPr="006529AC">
        <w:rPr>
          <w:rFonts w:ascii="Times New Roman" w:hAnsi="Times New Roman" w:cs="Times New Roman"/>
          <w:sz w:val="28"/>
          <w:szCs w:val="28"/>
        </w:rPr>
        <w:t>база</w:t>
      </w:r>
      <w:r w:rsidR="006529AC" w:rsidRPr="006529AC">
        <w:rPr>
          <w:rFonts w:ascii="Times New Roman" w:hAnsi="Times New Roman" w:cs="Times New Roman"/>
          <w:sz w:val="28"/>
          <w:szCs w:val="28"/>
        </w:rPr>
        <w:t>, научно-обоснованные идеи</w:t>
      </w:r>
      <w:r w:rsidR="00943BC2" w:rsidRPr="006529AC">
        <w:rPr>
          <w:rFonts w:ascii="Times New Roman" w:hAnsi="Times New Roman" w:cs="Times New Roman"/>
          <w:sz w:val="28"/>
          <w:szCs w:val="28"/>
        </w:rPr>
        <w:t xml:space="preserve"> целостного образовательного процесса.</w:t>
      </w:r>
      <w:r w:rsidR="006529AC" w:rsidRPr="006529AC">
        <w:rPr>
          <w:rFonts w:ascii="Times New Roman" w:hAnsi="Times New Roman" w:cs="Times New Roman"/>
          <w:sz w:val="28"/>
          <w:szCs w:val="28"/>
        </w:rPr>
        <w:t xml:space="preserve"> Они обеспечивают гармоничное развитие учащихся, оптимизируют процесс формирования умений, а также способствуют созданию мотивирующей и поддерживающей образовательной среды.</w:t>
      </w:r>
      <w:r w:rsidR="00943BC2" w:rsidRPr="006529AC">
        <w:rPr>
          <w:rFonts w:ascii="Times New Roman" w:hAnsi="Times New Roman" w:cs="Times New Roman"/>
          <w:sz w:val="28"/>
          <w:szCs w:val="28"/>
        </w:rPr>
        <w:t xml:space="preserve"> От того, насколько всецело преподаватель придерживается данных принципов</w:t>
      </w:r>
      <w:r w:rsidR="00943BC2" w:rsidRPr="007518D4">
        <w:rPr>
          <w:rFonts w:ascii="Times New Roman" w:hAnsi="Times New Roman" w:cs="Times New Roman"/>
          <w:sz w:val="28"/>
          <w:szCs w:val="28"/>
        </w:rPr>
        <w:t>, зависит успех в оптимизации процесса формирования нарративной компетенции.</w:t>
      </w:r>
    </w:p>
    <w:p w:rsidR="001627A8" w:rsidRPr="00DB2922" w:rsidRDefault="001627A8" w:rsidP="007B2BEA">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EE4A79">
        <w:rPr>
          <w:rFonts w:ascii="Times New Roman" w:eastAsia="TimesNewRomanPSMT" w:hAnsi="Times New Roman" w:cs="Times New Roman"/>
          <w:sz w:val="28"/>
          <w:szCs w:val="28"/>
        </w:rPr>
        <w:t xml:space="preserve">Принцип </w:t>
      </w:r>
      <w:r w:rsidRPr="006F23AF">
        <w:rPr>
          <w:rFonts w:ascii="Times New Roman" w:eastAsia="TimesNewRomanPSMT" w:hAnsi="Times New Roman" w:cs="Times New Roman"/>
          <w:b/>
          <w:sz w:val="28"/>
          <w:szCs w:val="28"/>
        </w:rPr>
        <w:t>контекстно-функциональной обусловленности</w:t>
      </w:r>
      <w:r>
        <w:rPr>
          <w:rFonts w:ascii="Times New Roman" w:eastAsia="TimesNewRomanPSMT" w:hAnsi="Times New Roman" w:cs="Times New Roman"/>
          <w:sz w:val="28"/>
          <w:szCs w:val="28"/>
        </w:rPr>
        <w:t xml:space="preserve"> объясняется тем, что ф</w:t>
      </w:r>
      <w:r w:rsidRPr="00EE4A79">
        <w:rPr>
          <w:rFonts w:ascii="Times New Roman" w:eastAsia="TimesNewRomanPSMT" w:hAnsi="Times New Roman" w:cs="Times New Roman"/>
          <w:sz w:val="28"/>
          <w:szCs w:val="28"/>
        </w:rPr>
        <w:t>ормирование нарративной компетенции</w:t>
      </w:r>
      <w:r>
        <w:rPr>
          <w:rFonts w:ascii="Times New Roman" w:eastAsia="TimesNewRomanPSMT" w:hAnsi="Times New Roman" w:cs="Times New Roman"/>
          <w:sz w:val="28"/>
          <w:szCs w:val="28"/>
        </w:rPr>
        <w:t xml:space="preserve"> будущего учителя ИЯ</w:t>
      </w:r>
      <w:r w:rsidRPr="00EE4A79">
        <w:rPr>
          <w:rFonts w:ascii="Times New Roman" w:eastAsia="TimesNewRomanPSMT" w:hAnsi="Times New Roman" w:cs="Times New Roman"/>
          <w:sz w:val="28"/>
          <w:szCs w:val="28"/>
        </w:rPr>
        <w:t xml:space="preserve"> контекстно-обусловлено. В качестве ведущего компонента выступает внешний контекст (контекст ситуации) во взаимодействии с внутренним контекстом (знания и опыт) как результатом переработки когнитивной, перцептивной и аффективной информации. </w:t>
      </w:r>
      <w:r>
        <w:rPr>
          <w:rFonts w:ascii="Times New Roman" w:eastAsia="TimesNewRomanPSMT" w:hAnsi="Times New Roman" w:cs="Times New Roman"/>
          <w:sz w:val="28"/>
          <w:szCs w:val="28"/>
        </w:rPr>
        <w:t>О</w:t>
      </w:r>
      <w:r w:rsidRPr="00D46A93">
        <w:rPr>
          <w:rFonts w:ascii="Times New Roman" w:eastAsia="TimesNewRomanPSMT" w:hAnsi="Times New Roman" w:cs="Times New Roman"/>
          <w:sz w:val="28"/>
          <w:szCs w:val="28"/>
        </w:rPr>
        <w:t xml:space="preserve">бразовательный процесс должен учитывать конкретный контекст, в котором проходит обучение, а также уникальные особенности образовательной среды, потребности учеников и реалии реального профессионального контекста. </w:t>
      </w:r>
      <w:r>
        <w:rPr>
          <w:rFonts w:ascii="Times New Roman" w:eastAsia="TimesNewRomanPSMT" w:hAnsi="Times New Roman" w:cs="Times New Roman"/>
          <w:sz w:val="28"/>
          <w:szCs w:val="28"/>
        </w:rPr>
        <w:t>Профессиональная подготовка</w:t>
      </w:r>
      <w:r w:rsidRPr="00D46A93">
        <w:rPr>
          <w:rFonts w:ascii="Times New Roman" w:eastAsia="TimesNewRomanPSMT" w:hAnsi="Times New Roman" w:cs="Times New Roman"/>
          <w:sz w:val="28"/>
          <w:szCs w:val="28"/>
        </w:rPr>
        <w:t xml:space="preserve"> будущих учителей</w:t>
      </w:r>
      <w:r>
        <w:rPr>
          <w:rFonts w:ascii="Times New Roman" w:eastAsia="TimesNewRomanPSMT" w:hAnsi="Times New Roman" w:cs="Times New Roman"/>
          <w:sz w:val="28"/>
          <w:szCs w:val="28"/>
        </w:rPr>
        <w:t xml:space="preserve"> ИЯ долж</w:t>
      </w:r>
      <w:r w:rsidRPr="00D46A93">
        <w:rPr>
          <w:rFonts w:ascii="Times New Roman" w:eastAsia="TimesNewRomanPSMT" w:hAnsi="Times New Roman" w:cs="Times New Roman"/>
          <w:sz w:val="28"/>
          <w:szCs w:val="28"/>
        </w:rPr>
        <w:t>н</w:t>
      </w:r>
      <w:r>
        <w:rPr>
          <w:rFonts w:ascii="Times New Roman" w:eastAsia="TimesNewRomanPSMT" w:hAnsi="Times New Roman" w:cs="Times New Roman"/>
          <w:sz w:val="28"/>
          <w:szCs w:val="28"/>
        </w:rPr>
        <w:t>а</w:t>
      </w:r>
      <w:r w:rsidRPr="00D46A93">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реализовываться</w:t>
      </w:r>
      <w:r w:rsidRPr="00D46A93">
        <w:rPr>
          <w:rFonts w:ascii="Times New Roman" w:eastAsia="TimesNewRomanPSMT" w:hAnsi="Times New Roman" w:cs="Times New Roman"/>
          <w:sz w:val="28"/>
          <w:szCs w:val="28"/>
        </w:rPr>
        <w:t xml:space="preserve"> с учетом того контекста, в котором </w:t>
      </w:r>
      <w:r>
        <w:rPr>
          <w:rFonts w:ascii="Times New Roman" w:eastAsia="TimesNewRomanPSMT" w:hAnsi="Times New Roman" w:cs="Times New Roman"/>
          <w:sz w:val="28"/>
          <w:szCs w:val="28"/>
        </w:rPr>
        <w:t>будущие специалисты</w:t>
      </w:r>
      <w:r w:rsidRPr="00D46A93">
        <w:rPr>
          <w:rFonts w:ascii="Times New Roman" w:eastAsia="TimesNewRomanPSMT" w:hAnsi="Times New Roman" w:cs="Times New Roman"/>
          <w:sz w:val="28"/>
          <w:szCs w:val="28"/>
        </w:rPr>
        <w:t xml:space="preserve"> будут работать (школа, класс, тип учебного заведения и т. д.). </w:t>
      </w:r>
      <w:r w:rsidR="004655DC">
        <w:rPr>
          <w:rFonts w:ascii="Times New Roman" w:eastAsia="TimesNewRomanPSMT" w:hAnsi="Times New Roman" w:cs="Times New Roman"/>
          <w:sz w:val="28"/>
          <w:szCs w:val="28"/>
        </w:rPr>
        <w:t>Процессуальное с</w:t>
      </w:r>
      <w:r w:rsidRPr="00D46A93">
        <w:rPr>
          <w:rFonts w:ascii="Times New Roman" w:eastAsia="TimesNewRomanPSMT" w:hAnsi="Times New Roman" w:cs="Times New Roman"/>
          <w:sz w:val="28"/>
          <w:szCs w:val="28"/>
        </w:rPr>
        <w:t>одержание</w:t>
      </w:r>
      <w:r w:rsidR="004655DC">
        <w:rPr>
          <w:rFonts w:ascii="Times New Roman" w:eastAsia="TimesNewRomanPSMT" w:hAnsi="Times New Roman" w:cs="Times New Roman"/>
          <w:sz w:val="28"/>
          <w:szCs w:val="28"/>
        </w:rPr>
        <w:t xml:space="preserve"> обучения</w:t>
      </w:r>
      <w:r>
        <w:rPr>
          <w:rFonts w:ascii="Times New Roman" w:eastAsia="TimesNewRomanPSMT" w:hAnsi="Times New Roman" w:cs="Times New Roman"/>
          <w:sz w:val="28"/>
          <w:szCs w:val="28"/>
        </w:rPr>
        <w:t xml:space="preserve"> адаптируе</w:t>
      </w:r>
      <w:r w:rsidRPr="00D46A93">
        <w:rPr>
          <w:rFonts w:ascii="Times New Roman" w:eastAsia="TimesNewRomanPSMT" w:hAnsi="Times New Roman" w:cs="Times New Roman"/>
          <w:sz w:val="28"/>
          <w:szCs w:val="28"/>
        </w:rPr>
        <w:t>тся под специфику этих условий, что позволяет студентам готови</w:t>
      </w:r>
      <w:r w:rsidRPr="00DB2922">
        <w:rPr>
          <w:rFonts w:ascii="Times New Roman" w:eastAsia="TimesNewRomanPSMT" w:hAnsi="Times New Roman" w:cs="Times New Roman"/>
          <w:sz w:val="28"/>
          <w:szCs w:val="28"/>
        </w:rPr>
        <w:t>ться к реальным ситуациям.</w:t>
      </w:r>
    </w:p>
    <w:p w:rsidR="004655DC" w:rsidRDefault="001627A8" w:rsidP="007B2BEA">
      <w:pPr>
        <w:spacing w:after="0" w:line="240" w:lineRule="auto"/>
        <w:ind w:firstLine="709"/>
        <w:jc w:val="both"/>
        <w:rPr>
          <w:rFonts w:ascii="Times New Roman" w:hAnsi="Times New Roman" w:cs="Times New Roman"/>
          <w:sz w:val="28"/>
          <w:szCs w:val="28"/>
        </w:rPr>
      </w:pPr>
      <w:r w:rsidRPr="00DB2922">
        <w:rPr>
          <w:rFonts w:ascii="Times New Roman" w:hAnsi="Times New Roman" w:cs="Times New Roman"/>
          <w:sz w:val="28"/>
          <w:szCs w:val="28"/>
        </w:rPr>
        <w:t>Контекстное обучение помогает учащимся применять знания в практических ситуациях, что делает обучение более осмысленным и актуальным</w:t>
      </w:r>
      <w:r w:rsidRPr="00DB2922">
        <w:rPr>
          <w:rFonts w:ascii="Times New Roman" w:eastAsia="TimesNewRomanPSMT" w:hAnsi="Times New Roman" w:cs="Times New Roman"/>
          <w:sz w:val="28"/>
          <w:szCs w:val="28"/>
        </w:rPr>
        <w:t xml:space="preserve"> </w:t>
      </w:r>
      <w:r w:rsidRPr="00DB2922">
        <w:rPr>
          <w:rFonts w:ascii="Times New Roman" w:eastAsia="TimesNewRomanPSMT" w:hAnsi="Times New Roman" w:cs="Times New Roman"/>
          <w:sz w:val="28"/>
          <w:szCs w:val="28"/>
        </w:rPr>
        <w:sym w:font="Symbol" w:char="F05B"/>
      </w:r>
      <w:r w:rsidRPr="00DB2922">
        <w:rPr>
          <w:rFonts w:ascii="Times New Roman" w:eastAsia="TimesNewRomanPSMT" w:hAnsi="Times New Roman" w:cs="Times New Roman"/>
          <w:sz w:val="28"/>
          <w:szCs w:val="28"/>
        </w:rPr>
        <w:t>104</w:t>
      </w:r>
      <w:r w:rsidRPr="00DB2922">
        <w:rPr>
          <w:rFonts w:ascii="Times New Roman" w:eastAsia="TimesNewRomanPSMT" w:hAnsi="Times New Roman" w:cs="Times New Roman"/>
          <w:sz w:val="28"/>
          <w:szCs w:val="28"/>
        </w:rPr>
        <w:sym w:font="Symbol" w:char="F05D"/>
      </w:r>
      <w:r w:rsidR="00B24707">
        <w:rPr>
          <w:rFonts w:ascii="Times New Roman" w:eastAsia="TimesNewRomanPSMT" w:hAnsi="Times New Roman" w:cs="Times New Roman"/>
          <w:sz w:val="28"/>
          <w:szCs w:val="28"/>
        </w:rPr>
        <w:t>. Вербицкий А.А. считае</w:t>
      </w:r>
      <w:r>
        <w:rPr>
          <w:rFonts w:ascii="Times New Roman" w:eastAsia="TimesNewRomanPSMT" w:hAnsi="Times New Roman" w:cs="Times New Roman"/>
          <w:sz w:val="28"/>
          <w:szCs w:val="28"/>
        </w:rPr>
        <w:t>т,</w:t>
      </w:r>
      <w:r w:rsidRPr="00DB2922">
        <w:rPr>
          <w:rFonts w:ascii="Times New Roman" w:eastAsia="TimesNewRomanPSMT" w:hAnsi="Times New Roman" w:cs="Times New Roman"/>
          <w:sz w:val="28"/>
          <w:szCs w:val="28"/>
        </w:rPr>
        <w:t xml:space="preserve"> когда </w:t>
      </w:r>
      <w:r>
        <w:rPr>
          <w:rFonts w:ascii="Times New Roman" w:eastAsia="TimesNewRomanPSMT" w:hAnsi="Times New Roman" w:cs="Times New Roman"/>
          <w:sz w:val="28"/>
          <w:szCs w:val="28"/>
        </w:rPr>
        <w:t>студенты</w:t>
      </w:r>
      <w:r w:rsidRPr="00DB2922">
        <w:rPr>
          <w:rFonts w:ascii="Times New Roman" w:hAnsi="Times New Roman" w:cs="Times New Roman"/>
          <w:sz w:val="28"/>
          <w:szCs w:val="28"/>
        </w:rPr>
        <w:t xml:space="preserve"> учатся анализиров</w:t>
      </w:r>
      <w:r>
        <w:rPr>
          <w:rFonts w:ascii="Times New Roman" w:hAnsi="Times New Roman" w:cs="Times New Roman"/>
          <w:sz w:val="28"/>
          <w:szCs w:val="28"/>
        </w:rPr>
        <w:t>ать ситуации, принимать решения, работая с задачами в реальных контекстах, э</w:t>
      </w:r>
      <w:r w:rsidRPr="00DB2922">
        <w:rPr>
          <w:rFonts w:ascii="Times New Roman" w:hAnsi="Times New Roman" w:cs="Times New Roman"/>
          <w:sz w:val="28"/>
          <w:szCs w:val="28"/>
        </w:rPr>
        <w:t>то способствует развитию критического и творческого мышления</w:t>
      </w:r>
      <w:r w:rsidR="00B24707" w:rsidRPr="00DB2922">
        <w:rPr>
          <w:rFonts w:ascii="Times New Roman" w:eastAsia="TimesNewRomanPSMT" w:hAnsi="Times New Roman" w:cs="Times New Roman"/>
          <w:sz w:val="28"/>
          <w:szCs w:val="28"/>
        </w:rPr>
        <w:sym w:font="Symbol" w:char="F05B"/>
      </w:r>
      <w:r w:rsidR="00B24707" w:rsidRPr="00DB2922">
        <w:rPr>
          <w:rFonts w:ascii="Times New Roman" w:eastAsia="TimesNewRomanPSMT" w:hAnsi="Times New Roman" w:cs="Times New Roman"/>
          <w:sz w:val="28"/>
          <w:szCs w:val="28"/>
        </w:rPr>
        <w:t>105</w:t>
      </w:r>
      <w:r w:rsidR="00B24707" w:rsidRPr="00DB2922">
        <w:rPr>
          <w:rFonts w:ascii="Times New Roman" w:eastAsia="TimesNewRomanPSMT" w:hAnsi="Times New Roman" w:cs="Times New Roman"/>
          <w:sz w:val="28"/>
          <w:szCs w:val="28"/>
        </w:rPr>
        <w:sym w:font="Symbol" w:char="F05D"/>
      </w:r>
      <w:r w:rsidRPr="00DB2922">
        <w:rPr>
          <w:rFonts w:ascii="Times New Roman" w:hAnsi="Times New Roman" w:cs="Times New Roman"/>
          <w:sz w:val="28"/>
          <w:szCs w:val="28"/>
        </w:rPr>
        <w:t>.</w:t>
      </w:r>
      <w:r w:rsidRPr="00DB2922">
        <w:rPr>
          <w:rFonts w:ascii="Times New Roman" w:eastAsia="TimesNewRomanPSMT" w:hAnsi="Times New Roman" w:cs="Times New Roman"/>
          <w:sz w:val="28"/>
          <w:szCs w:val="28"/>
        </w:rPr>
        <w:t xml:space="preserve"> </w:t>
      </w:r>
      <w:r w:rsidR="00B24707">
        <w:rPr>
          <w:rFonts w:ascii="Times New Roman" w:eastAsia="TimesNewRomanPSMT" w:hAnsi="Times New Roman" w:cs="Times New Roman"/>
          <w:sz w:val="28"/>
          <w:szCs w:val="28"/>
        </w:rPr>
        <w:t>К</w:t>
      </w:r>
      <w:r>
        <w:rPr>
          <w:rFonts w:ascii="Times New Roman" w:eastAsia="TimesNewRomanPSMT" w:hAnsi="Times New Roman" w:cs="Times New Roman"/>
          <w:sz w:val="28"/>
          <w:szCs w:val="28"/>
        </w:rPr>
        <w:t>онтекст</w:t>
      </w:r>
      <w:r w:rsidRPr="00DB2922">
        <w:rPr>
          <w:rFonts w:ascii="Times New Roman" w:eastAsia="TimesNewRomanPSMT" w:hAnsi="Times New Roman" w:cs="Times New Roman"/>
          <w:sz w:val="28"/>
          <w:szCs w:val="28"/>
        </w:rPr>
        <w:t xml:space="preserve"> будущей профессиональной деятельности</w:t>
      </w:r>
      <w:r w:rsidR="00B24707">
        <w:rPr>
          <w:rFonts w:ascii="Times New Roman" w:eastAsia="TimesNewRomanPSMT" w:hAnsi="Times New Roman" w:cs="Times New Roman"/>
          <w:sz w:val="28"/>
          <w:szCs w:val="28"/>
        </w:rPr>
        <w:t xml:space="preserve">, </w:t>
      </w:r>
      <w:r w:rsidR="004655DC">
        <w:rPr>
          <w:rFonts w:ascii="Times New Roman" w:eastAsia="TimesNewRomanPSMT" w:hAnsi="Times New Roman" w:cs="Times New Roman"/>
          <w:sz w:val="28"/>
          <w:szCs w:val="28"/>
        </w:rPr>
        <w:t>нарративы</w:t>
      </w:r>
      <w:r w:rsidRPr="00DB2922">
        <w:rPr>
          <w:rFonts w:ascii="Times New Roman" w:hAnsi="Times New Roman" w:cs="Times New Roman"/>
          <w:sz w:val="28"/>
          <w:szCs w:val="28"/>
        </w:rPr>
        <w:t xml:space="preserve"> и задачи</w:t>
      </w:r>
      <w:r>
        <w:rPr>
          <w:rFonts w:ascii="Times New Roman" w:hAnsi="Times New Roman" w:cs="Times New Roman"/>
          <w:sz w:val="28"/>
          <w:szCs w:val="28"/>
        </w:rPr>
        <w:t>,</w:t>
      </w:r>
      <w:r w:rsidRPr="00DB2922">
        <w:rPr>
          <w:rFonts w:ascii="Times New Roman" w:hAnsi="Times New Roman" w:cs="Times New Roman"/>
          <w:sz w:val="28"/>
          <w:szCs w:val="28"/>
        </w:rPr>
        <w:t xml:space="preserve"> связан</w:t>
      </w:r>
      <w:r>
        <w:rPr>
          <w:rFonts w:ascii="Times New Roman" w:hAnsi="Times New Roman" w:cs="Times New Roman"/>
          <w:sz w:val="28"/>
          <w:szCs w:val="28"/>
        </w:rPr>
        <w:t>н</w:t>
      </w:r>
      <w:r w:rsidRPr="00DB2922">
        <w:rPr>
          <w:rFonts w:ascii="Times New Roman" w:hAnsi="Times New Roman" w:cs="Times New Roman"/>
          <w:sz w:val="28"/>
          <w:szCs w:val="28"/>
        </w:rPr>
        <w:t>ы</w:t>
      </w:r>
      <w:r>
        <w:rPr>
          <w:rFonts w:ascii="Times New Roman" w:hAnsi="Times New Roman" w:cs="Times New Roman"/>
          <w:sz w:val="28"/>
          <w:szCs w:val="28"/>
        </w:rPr>
        <w:t>е</w:t>
      </w:r>
      <w:r w:rsidRPr="00DB2922">
        <w:rPr>
          <w:rFonts w:ascii="Times New Roman" w:hAnsi="Times New Roman" w:cs="Times New Roman"/>
          <w:sz w:val="28"/>
          <w:szCs w:val="28"/>
        </w:rPr>
        <w:t xml:space="preserve"> с реальной жизнью, </w:t>
      </w:r>
      <w:r w:rsidR="00B24707">
        <w:rPr>
          <w:rFonts w:ascii="Times New Roman" w:hAnsi="Times New Roman" w:cs="Times New Roman"/>
          <w:sz w:val="28"/>
          <w:szCs w:val="28"/>
        </w:rPr>
        <w:t>вовлекают и мотивируют</w:t>
      </w:r>
      <w:r>
        <w:rPr>
          <w:rFonts w:ascii="Times New Roman" w:hAnsi="Times New Roman" w:cs="Times New Roman"/>
          <w:sz w:val="28"/>
          <w:szCs w:val="28"/>
        </w:rPr>
        <w:t xml:space="preserve"> студентов</w:t>
      </w:r>
      <w:r w:rsidR="008645DA">
        <w:rPr>
          <w:rFonts w:ascii="Times New Roman" w:hAnsi="Times New Roman" w:cs="Times New Roman"/>
          <w:sz w:val="28"/>
          <w:szCs w:val="28"/>
        </w:rPr>
        <w:t>,</w:t>
      </w:r>
      <w:r>
        <w:rPr>
          <w:rFonts w:ascii="Times New Roman" w:hAnsi="Times New Roman" w:cs="Times New Roman"/>
          <w:sz w:val="28"/>
          <w:szCs w:val="28"/>
        </w:rPr>
        <w:t xml:space="preserve"> </w:t>
      </w:r>
      <w:r w:rsidRPr="00DB2922">
        <w:rPr>
          <w:rFonts w:ascii="Times New Roman" w:hAnsi="Times New Roman" w:cs="Times New Roman"/>
          <w:sz w:val="28"/>
          <w:szCs w:val="28"/>
        </w:rPr>
        <w:t>так как</w:t>
      </w:r>
      <w:r w:rsidR="008645DA">
        <w:rPr>
          <w:rFonts w:ascii="Times New Roman" w:hAnsi="Times New Roman" w:cs="Times New Roman"/>
          <w:sz w:val="28"/>
          <w:szCs w:val="28"/>
        </w:rPr>
        <w:t xml:space="preserve"> они</w:t>
      </w:r>
      <w:r w:rsidRPr="00DB2922">
        <w:rPr>
          <w:rFonts w:ascii="Times New Roman" w:hAnsi="Times New Roman" w:cs="Times New Roman"/>
          <w:sz w:val="28"/>
          <w:szCs w:val="28"/>
        </w:rPr>
        <w:t xml:space="preserve"> видят пользу от получаемых знаний</w:t>
      </w:r>
      <w:r w:rsidR="00B24707">
        <w:rPr>
          <w:rFonts w:ascii="Times New Roman" w:hAnsi="Times New Roman" w:cs="Times New Roman"/>
          <w:sz w:val="28"/>
          <w:szCs w:val="28"/>
        </w:rPr>
        <w:t>.</w:t>
      </w:r>
      <w:r w:rsidRPr="00DB2922">
        <w:rPr>
          <w:rFonts w:ascii="Times New Roman" w:hAnsi="Times New Roman" w:cs="Times New Roman"/>
          <w:sz w:val="28"/>
          <w:szCs w:val="28"/>
        </w:rPr>
        <w:t xml:space="preserve"> </w:t>
      </w:r>
      <w:r w:rsidRPr="00DB2922">
        <w:rPr>
          <w:rFonts w:ascii="Times New Roman" w:eastAsia="TimesNewRomanPSMT" w:hAnsi="Times New Roman" w:cs="Times New Roman"/>
          <w:sz w:val="28"/>
          <w:szCs w:val="28"/>
        </w:rPr>
        <w:t>Таким образом к</w:t>
      </w:r>
      <w:r w:rsidRPr="00DB2922">
        <w:rPr>
          <w:rFonts w:ascii="Times New Roman" w:hAnsi="Times New Roman" w:cs="Times New Roman"/>
          <w:sz w:val="28"/>
          <w:szCs w:val="28"/>
        </w:rPr>
        <w:t xml:space="preserve">онтекстное обучение позволяет адаптировать процесс под </w:t>
      </w:r>
      <w:r w:rsidR="008645DA">
        <w:rPr>
          <w:rFonts w:ascii="Times New Roman" w:hAnsi="Times New Roman" w:cs="Times New Roman"/>
          <w:sz w:val="28"/>
          <w:szCs w:val="28"/>
        </w:rPr>
        <w:t xml:space="preserve">нужды учеников, делая его более </w:t>
      </w:r>
      <w:r w:rsidRPr="00DB2922">
        <w:rPr>
          <w:rFonts w:ascii="Times New Roman" w:hAnsi="Times New Roman" w:cs="Times New Roman"/>
          <w:sz w:val="28"/>
          <w:szCs w:val="28"/>
        </w:rPr>
        <w:t xml:space="preserve">персонализированным и </w:t>
      </w:r>
      <w:r>
        <w:rPr>
          <w:rFonts w:ascii="Times New Roman" w:hAnsi="Times New Roman" w:cs="Times New Roman"/>
          <w:sz w:val="28"/>
          <w:szCs w:val="28"/>
        </w:rPr>
        <w:t>продуктивным</w:t>
      </w:r>
      <w:r w:rsidR="004655DC">
        <w:rPr>
          <w:rFonts w:ascii="Times New Roman" w:hAnsi="Times New Roman" w:cs="Times New Roman"/>
          <w:sz w:val="28"/>
          <w:szCs w:val="28"/>
        </w:rPr>
        <w:t>.</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Исходя из характеристик нарратива, </w:t>
      </w:r>
      <w:r w:rsidRPr="006F23AF">
        <w:rPr>
          <w:rFonts w:ascii="Times New Roman" w:eastAsia="TimesNewRomanPSMT" w:hAnsi="Times New Roman" w:cs="Times New Roman"/>
          <w:b/>
          <w:sz w:val="28"/>
          <w:szCs w:val="28"/>
        </w:rPr>
        <w:t>принцип нарративности</w:t>
      </w:r>
      <w:r>
        <w:rPr>
          <w:rFonts w:ascii="Times New Roman" w:eastAsia="TimesNewRomanPSMT" w:hAnsi="Times New Roman" w:cs="Times New Roman"/>
          <w:sz w:val="28"/>
          <w:szCs w:val="28"/>
        </w:rPr>
        <w:t xml:space="preserve"> предполагает:</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7B2BEA">
        <w:rPr>
          <w:rFonts w:ascii="Times New Roman" w:eastAsia="TimesNewRomanPSMT" w:hAnsi="Times New Roman" w:cs="Times New Roman"/>
          <w:sz w:val="28"/>
          <w:szCs w:val="28"/>
        </w:rPr>
        <w:t> </w:t>
      </w:r>
      <w:r>
        <w:rPr>
          <w:rFonts w:ascii="Times New Roman" w:eastAsia="TimesNewRomanPSMT" w:hAnsi="Times New Roman" w:cs="Times New Roman"/>
          <w:sz w:val="28"/>
          <w:szCs w:val="28"/>
        </w:rPr>
        <w:t>наличие адресата реального или подразумеваемого;</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7B2BE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направленность на решение коммуникативной задачи;</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w:t>
      </w:r>
      <w:r w:rsidR="007B2BE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социальность и контактность (интерактивность);</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7B2BE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событийность и информативность;</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7B2BE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рефлексию и эмпатию;</w:t>
      </w:r>
    </w:p>
    <w:p w:rsidR="001627A8" w:rsidRDefault="001627A8" w:rsidP="007B2BEA">
      <w:pPr>
        <w:spacing w:after="0" w:line="240" w:lineRule="auto"/>
        <w:ind w:firstLine="709"/>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7B2BE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релевантность и эвалюативность;</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007B2BE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эмотивность, культ</w:t>
      </w:r>
      <w:r w:rsidR="004655DC">
        <w:rPr>
          <w:rFonts w:ascii="Times New Roman" w:eastAsia="TimesNewRomanPSMT" w:hAnsi="Times New Roman" w:cs="Times New Roman"/>
          <w:sz w:val="28"/>
          <w:szCs w:val="28"/>
        </w:rPr>
        <w:t xml:space="preserve">урообусловленность и контекстную </w:t>
      </w:r>
      <w:r>
        <w:rPr>
          <w:rFonts w:ascii="Times New Roman" w:eastAsia="TimesNewRomanPSMT" w:hAnsi="Times New Roman" w:cs="Times New Roman"/>
          <w:sz w:val="28"/>
          <w:szCs w:val="28"/>
        </w:rPr>
        <w:t>обусловленность.</w:t>
      </w:r>
    </w:p>
    <w:p w:rsidR="001627A8" w:rsidRPr="00EE4A79" w:rsidRDefault="001627A8" w:rsidP="007B2BEA">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Поэтому построение образовательного процесса </w:t>
      </w:r>
      <w:r w:rsidRPr="00EE4A79">
        <w:rPr>
          <w:rFonts w:ascii="Times New Roman" w:eastAsia="TimesNewRomanPSMT" w:hAnsi="Times New Roman" w:cs="Times New Roman"/>
          <w:sz w:val="28"/>
          <w:szCs w:val="28"/>
        </w:rPr>
        <w:t>по формированию нарративной компетенции на основе принципа нарративно</w:t>
      </w:r>
      <w:r>
        <w:rPr>
          <w:rFonts w:ascii="Times New Roman" w:eastAsia="TimesNewRomanPSMT" w:hAnsi="Times New Roman" w:cs="Times New Roman"/>
          <w:sz w:val="28"/>
          <w:szCs w:val="28"/>
        </w:rPr>
        <w:t>сти предполагает</w:t>
      </w:r>
      <w:r w:rsidRPr="00EE4A79">
        <w:rPr>
          <w:rFonts w:ascii="Times New Roman" w:eastAsia="TimesNewRomanPSMT" w:hAnsi="Times New Roman" w:cs="Times New Roman"/>
          <w:sz w:val="28"/>
          <w:szCs w:val="28"/>
        </w:rPr>
        <w:t xml:space="preserve"> моделирование профессиональных ситуаций посредством разнообразных активных</w:t>
      </w:r>
      <w:r>
        <w:rPr>
          <w:rFonts w:ascii="Times New Roman" w:eastAsia="TimesNewRomanPSMT" w:hAnsi="Times New Roman" w:cs="Times New Roman"/>
          <w:sz w:val="28"/>
          <w:szCs w:val="28"/>
        </w:rPr>
        <w:t xml:space="preserve"> и коллаборативных </w:t>
      </w:r>
      <w:r w:rsidRPr="00EE4A79">
        <w:rPr>
          <w:rFonts w:ascii="Times New Roman" w:eastAsia="TimesNewRomanPSMT" w:hAnsi="Times New Roman" w:cs="Times New Roman"/>
          <w:sz w:val="28"/>
          <w:szCs w:val="28"/>
        </w:rPr>
        <w:t>форм обучения</w:t>
      </w:r>
      <w:r>
        <w:rPr>
          <w:rFonts w:ascii="Times New Roman" w:eastAsia="TimesNewRomanPSMT" w:hAnsi="Times New Roman" w:cs="Times New Roman"/>
          <w:sz w:val="28"/>
          <w:szCs w:val="28"/>
        </w:rPr>
        <w:t xml:space="preserve"> и технологии, которые будут инициировать порождение собственных нарративов студентами</w:t>
      </w:r>
      <w:r w:rsidRPr="00EE4A79">
        <w:rPr>
          <w:rFonts w:ascii="Times New Roman" w:eastAsia="TimesNewRomanPSMT" w:hAnsi="Times New Roman" w:cs="Times New Roman"/>
          <w:sz w:val="28"/>
          <w:szCs w:val="28"/>
        </w:rPr>
        <w:t xml:space="preserve">. Задача преподавателя заключается в том, чтобы подобрать интересную тему и проблемную задачу, в ходе обсуждения которой, студент проявляет инициативу </w:t>
      </w:r>
      <w:r>
        <w:rPr>
          <w:rFonts w:ascii="Times New Roman" w:eastAsia="TimesNewRomanPSMT" w:hAnsi="Times New Roman" w:cs="Times New Roman"/>
          <w:sz w:val="28"/>
          <w:szCs w:val="28"/>
        </w:rPr>
        <w:t>нарратопорождения</w:t>
      </w:r>
      <w:r w:rsidR="008645DA" w:rsidRPr="008645DA">
        <w:rPr>
          <w:rFonts w:ascii="Times New Roman" w:eastAsia="TimesNewRomanPSMT" w:hAnsi="Times New Roman" w:cs="Times New Roman"/>
          <w:sz w:val="28"/>
          <w:szCs w:val="28"/>
        </w:rPr>
        <w:t xml:space="preserve"> </w:t>
      </w:r>
      <w:r w:rsidR="008645DA">
        <w:rPr>
          <w:rFonts w:ascii="Times New Roman" w:eastAsia="TimesNewRomanPSMT" w:hAnsi="Times New Roman" w:cs="Times New Roman"/>
          <w:sz w:val="28"/>
          <w:szCs w:val="28"/>
        </w:rPr>
        <w:t>[106]</w:t>
      </w:r>
      <w:r w:rsidRPr="00EE4A79">
        <w:rPr>
          <w:rFonts w:ascii="Times New Roman" w:eastAsia="TimesNewRomanPSMT" w:hAnsi="Times New Roman" w:cs="Times New Roman"/>
          <w:sz w:val="28"/>
          <w:szCs w:val="28"/>
        </w:rPr>
        <w:t xml:space="preserve">. </w:t>
      </w:r>
    </w:p>
    <w:p w:rsidR="001627A8" w:rsidRDefault="001627A8" w:rsidP="007B2BEA">
      <w:pPr>
        <w:spacing w:after="0" w:line="240" w:lineRule="auto"/>
        <w:ind w:firstLine="709"/>
        <w:jc w:val="both"/>
        <w:rPr>
          <w:rFonts w:ascii="Times New Roman" w:eastAsia="TimesNewRomanPSMT" w:hAnsi="Times New Roman" w:cs="Times New Roman"/>
          <w:sz w:val="28"/>
          <w:szCs w:val="28"/>
        </w:rPr>
      </w:pPr>
      <w:r w:rsidRPr="00EE4A79">
        <w:rPr>
          <w:rFonts w:ascii="Times New Roman" w:eastAsia="TimesNewRomanPSMT" w:hAnsi="Times New Roman" w:cs="Times New Roman"/>
          <w:sz w:val="28"/>
          <w:szCs w:val="28"/>
        </w:rPr>
        <w:t xml:space="preserve">Согласно </w:t>
      </w:r>
      <w:r w:rsidR="00301C54">
        <w:rPr>
          <w:rFonts w:ascii="Times New Roman" w:eastAsia="TimesNewRomanPSMT" w:hAnsi="Times New Roman" w:cs="Times New Roman"/>
          <w:sz w:val="28"/>
          <w:szCs w:val="28"/>
        </w:rPr>
        <w:t>Роббинс С. и Хоган К.</w:t>
      </w:r>
      <w:r w:rsidR="008645DA">
        <w:rPr>
          <w:rFonts w:ascii="Times New Roman" w:eastAsia="TimesNewRomanPSMT" w:hAnsi="Times New Roman" w:cs="Times New Roman"/>
          <w:sz w:val="28"/>
          <w:szCs w:val="28"/>
        </w:rPr>
        <w:t xml:space="preserve"> п</w:t>
      </w:r>
      <w:r w:rsidR="00D668D7">
        <w:rPr>
          <w:rFonts w:ascii="Times New Roman" w:eastAsia="TimesNewRomanPSMT" w:hAnsi="Times New Roman" w:cs="Times New Roman"/>
          <w:sz w:val="28"/>
          <w:szCs w:val="28"/>
        </w:rPr>
        <w:t>ринцип нарративности</w:t>
      </w:r>
      <w:r w:rsidRPr="00EE4A79">
        <w:rPr>
          <w:rFonts w:ascii="Times New Roman" w:eastAsia="TimesNewRomanPSMT" w:hAnsi="Times New Roman" w:cs="Times New Roman"/>
          <w:sz w:val="28"/>
          <w:szCs w:val="28"/>
        </w:rPr>
        <w:t xml:space="preserve"> </w:t>
      </w:r>
      <w:r w:rsidRPr="000D20E9">
        <w:rPr>
          <w:rFonts w:ascii="Times New Roman" w:eastAsia="TimesNewRomanPSMT" w:hAnsi="Times New Roman" w:cs="Times New Roman"/>
          <w:sz w:val="28"/>
          <w:szCs w:val="28"/>
        </w:rPr>
        <w:t>акцентирует внимание на связи между знанием и личным опытом студентов, а также на важности взаимодействия и обмена историями, кот</w:t>
      </w:r>
      <w:r>
        <w:rPr>
          <w:rFonts w:ascii="Times New Roman" w:eastAsia="TimesNewRomanPSMT" w:hAnsi="Times New Roman" w:cs="Times New Roman"/>
          <w:sz w:val="28"/>
          <w:szCs w:val="28"/>
        </w:rPr>
        <w:t xml:space="preserve">орые помогают строить </w:t>
      </w:r>
      <w:r w:rsidR="00D668D7">
        <w:rPr>
          <w:rFonts w:ascii="Times New Roman" w:eastAsia="TimesNewRomanPSMT" w:hAnsi="Times New Roman" w:cs="Times New Roman"/>
          <w:sz w:val="28"/>
          <w:szCs w:val="28"/>
        </w:rPr>
        <w:t xml:space="preserve">общее </w:t>
      </w:r>
      <w:r>
        <w:rPr>
          <w:rFonts w:ascii="Times New Roman" w:eastAsia="TimesNewRomanPSMT" w:hAnsi="Times New Roman" w:cs="Times New Roman"/>
          <w:sz w:val="28"/>
          <w:szCs w:val="28"/>
        </w:rPr>
        <w:t xml:space="preserve">понимание </w:t>
      </w:r>
      <w:r w:rsidR="008645DA">
        <w:rPr>
          <w:rFonts w:ascii="Times New Roman" w:eastAsia="TimesNewRomanPSMT" w:hAnsi="Times New Roman" w:cs="Times New Roman"/>
          <w:sz w:val="28"/>
          <w:szCs w:val="28"/>
        </w:rPr>
        <w:t>[107</w:t>
      </w:r>
      <w:r w:rsidRPr="00EE4A79">
        <w:rPr>
          <w:rFonts w:ascii="Times New Roman" w:eastAsia="TimesNewRomanPSMT" w:hAnsi="Times New Roman" w:cs="Times New Roman"/>
          <w:sz w:val="28"/>
          <w:szCs w:val="28"/>
        </w:rPr>
        <w:t>]. Неотъемлемыми составляющими принципа нарративно</w:t>
      </w:r>
      <w:r>
        <w:rPr>
          <w:rFonts w:ascii="Times New Roman" w:eastAsia="TimesNewRomanPSMT" w:hAnsi="Times New Roman" w:cs="Times New Roman"/>
          <w:sz w:val="28"/>
          <w:szCs w:val="28"/>
        </w:rPr>
        <w:t>сти выступают эмпатия и рефлексия,</w:t>
      </w:r>
      <w:r w:rsidRPr="00EE4A7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основываясь</w:t>
      </w:r>
      <w:r w:rsidRPr="000D20E9">
        <w:rPr>
          <w:rFonts w:ascii="Times New Roman" w:eastAsia="TimesNewRomanPSMT" w:hAnsi="Times New Roman" w:cs="Times New Roman"/>
          <w:sz w:val="28"/>
          <w:szCs w:val="28"/>
        </w:rPr>
        <w:t xml:space="preserve"> на использовании наррати</w:t>
      </w:r>
      <w:r>
        <w:rPr>
          <w:rFonts w:ascii="Times New Roman" w:eastAsia="TimesNewRomanPSMT" w:hAnsi="Times New Roman" w:cs="Times New Roman"/>
          <w:sz w:val="28"/>
          <w:szCs w:val="28"/>
        </w:rPr>
        <w:t>ва (повествования) как ключевом средстве</w:t>
      </w:r>
      <w:r w:rsidRPr="000D20E9">
        <w:rPr>
          <w:rFonts w:ascii="Times New Roman" w:eastAsia="TimesNewRomanPSMT" w:hAnsi="Times New Roman" w:cs="Times New Roman"/>
          <w:sz w:val="28"/>
          <w:szCs w:val="28"/>
        </w:rPr>
        <w:t xml:space="preserve"> обучения. В рамках этого принципа обучение рассматривается как процесс, в котором важным элементом является создание и восприятие историй, ситуаций, событий и личных опытов, что позволяет сделать процесс более осмысленным, стру</w:t>
      </w:r>
      <w:r>
        <w:rPr>
          <w:rFonts w:ascii="Times New Roman" w:eastAsia="TimesNewRomanPSMT" w:hAnsi="Times New Roman" w:cs="Times New Roman"/>
          <w:sz w:val="28"/>
          <w:szCs w:val="28"/>
        </w:rPr>
        <w:t>ктурированным и запоминающимся</w:t>
      </w:r>
      <w:r w:rsidRPr="00703B5B">
        <w:rPr>
          <w:rFonts w:ascii="Times New Roman" w:eastAsia="TimesNewRomanPSMT" w:hAnsi="Times New Roman" w:cs="Times New Roman"/>
          <w:sz w:val="28"/>
          <w:szCs w:val="28"/>
        </w:rPr>
        <w:t xml:space="preserve"> </w:t>
      </w:r>
      <w:r w:rsidR="008645DA">
        <w:rPr>
          <w:rFonts w:ascii="Times New Roman" w:eastAsia="TimesNewRomanPSMT" w:hAnsi="Times New Roman" w:cs="Times New Roman"/>
          <w:sz w:val="28"/>
          <w:szCs w:val="28"/>
        </w:rPr>
        <w:t>[108</w:t>
      </w:r>
      <w:r w:rsidRPr="00EE4A7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Этот принцип</w:t>
      </w:r>
      <w:r w:rsidRPr="006E7225">
        <w:rPr>
          <w:rFonts w:ascii="Times New Roman" w:eastAsia="TimesNewRomanPSMT" w:hAnsi="Times New Roman" w:cs="Times New Roman"/>
          <w:sz w:val="28"/>
          <w:szCs w:val="28"/>
        </w:rPr>
        <w:t xml:space="preserve"> подчеркивает важность сюжетного подхода в образовательном процессе, где информация представляется в </w:t>
      </w:r>
      <w:r w:rsidR="00D668D7">
        <w:rPr>
          <w:rFonts w:ascii="Times New Roman" w:eastAsia="TimesNewRomanPSMT" w:hAnsi="Times New Roman" w:cs="Times New Roman"/>
          <w:sz w:val="28"/>
          <w:szCs w:val="28"/>
        </w:rPr>
        <w:t>виде историй, событий или опыта</w:t>
      </w:r>
      <w:r w:rsidRPr="006E7225">
        <w:rPr>
          <w:rFonts w:ascii="Times New Roman" w:eastAsia="TimesNewRomanPSMT" w:hAnsi="Times New Roman" w:cs="Times New Roman"/>
          <w:sz w:val="28"/>
          <w:szCs w:val="28"/>
        </w:rPr>
        <w:t xml:space="preserve">. Основные аспекты принципа нарративности: контекст, эмоциональное вовлечение, связь теории с практикой, </w:t>
      </w:r>
      <w:r>
        <w:rPr>
          <w:rFonts w:ascii="Times New Roman" w:eastAsia="TimesNewRomanPSMT" w:hAnsi="Times New Roman" w:cs="Times New Roman"/>
          <w:sz w:val="28"/>
          <w:szCs w:val="28"/>
        </w:rPr>
        <w:t>развитие критического мышления.</w:t>
      </w:r>
    </w:p>
    <w:p w:rsidR="001627A8" w:rsidRPr="00EA3386" w:rsidRDefault="001627A8" w:rsidP="007B2BEA">
      <w:pPr>
        <w:pStyle w:val="a5"/>
        <w:spacing w:before="0" w:beforeAutospacing="0" w:after="0" w:afterAutospacing="0"/>
        <w:ind w:firstLine="709"/>
        <w:jc w:val="both"/>
        <w:rPr>
          <w:sz w:val="28"/>
          <w:szCs w:val="28"/>
        </w:rPr>
      </w:pPr>
      <w:r w:rsidRPr="006F23AF">
        <w:rPr>
          <w:rFonts w:eastAsiaTheme="minorHAnsi"/>
          <w:b/>
          <w:sz w:val="28"/>
          <w:szCs w:val="28"/>
          <w:lang w:eastAsia="en-US"/>
        </w:rPr>
        <w:t>Принцип междисциплинарности.</w:t>
      </w:r>
      <w:r w:rsidRPr="00EA3386">
        <w:rPr>
          <w:sz w:val="28"/>
          <w:szCs w:val="28"/>
        </w:rPr>
        <w:t xml:space="preserve"> Нарративная компетенция охватывает не только лингвистические аспекты, но и социокультурные, когнитивные, </w:t>
      </w:r>
      <w:r>
        <w:rPr>
          <w:sz w:val="28"/>
          <w:szCs w:val="28"/>
        </w:rPr>
        <w:t>психологические и другие</w:t>
      </w:r>
      <w:r w:rsidRPr="00EA3386">
        <w:rPr>
          <w:sz w:val="28"/>
          <w:szCs w:val="28"/>
        </w:rPr>
        <w:t>. Принцип междисциплинарности подразумевает, что обучение нарративной компет</w:t>
      </w:r>
      <w:r w:rsidR="008645DA">
        <w:rPr>
          <w:sz w:val="28"/>
          <w:szCs w:val="28"/>
        </w:rPr>
        <w:t>енции должно</w:t>
      </w:r>
      <w:r w:rsidR="00D668D7">
        <w:rPr>
          <w:sz w:val="28"/>
          <w:szCs w:val="28"/>
        </w:rPr>
        <w:t xml:space="preserve"> включать </w:t>
      </w:r>
      <w:r w:rsidR="008645DA">
        <w:rPr>
          <w:sz w:val="28"/>
          <w:szCs w:val="28"/>
        </w:rPr>
        <w:t>аспекты</w:t>
      </w:r>
      <w:r w:rsidRPr="00EA3386">
        <w:rPr>
          <w:sz w:val="28"/>
          <w:szCs w:val="28"/>
        </w:rPr>
        <w:t xml:space="preserve"> разных дисциплин. В процессе формирования нарративной компетенции важно использовать материал</w:t>
      </w:r>
      <w:r>
        <w:rPr>
          <w:sz w:val="28"/>
          <w:szCs w:val="28"/>
        </w:rPr>
        <w:t>,</w:t>
      </w:r>
      <w:r w:rsidRPr="00EA3386">
        <w:rPr>
          <w:sz w:val="28"/>
          <w:szCs w:val="28"/>
        </w:rPr>
        <w:t xml:space="preserve"> связанный с социолингвистикой, психологией, культурологией и других областей. Это позволяет развивать более глубокое понимание нарратива как многогранного явления, которое нельзя рассматривать исключительно с лингвистической точки зрения.</w:t>
      </w:r>
    </w:p>
    <w:p w:rsidR="00BF32F5" w:rsidRPr="000C2F16" w:rsidRDefault="00BF32F5" w:rsidP="007B2BEA">
      <w:pPr>
        <w:spacing w:after="0" w:line="240" w:lineRule="auto"/>
        <w:ind w:firstLine="709"/>
        <w:jc w:val="both"/>
        <w:rPr>
          <w:rFonts w:ascii="Times New Roman" w:eastAsia="Times New Roman" w:hAnsi="Times New Roman" w:cs="Times New Roman"/>
          <w:sz w:val="28"/>
          <w:szCs w:val="28"/>
          <w:lang w:eastAsia="ru-RU"/>
        </w:rPr>
      </w:pPr>
      <w:r w:rsidRPr="00DB2922">
        <w:rPr>
          <w:rFonts w:ascii="Times New Roman" w:eastAsia="TimesNewRomanPSMT" w:hAnsi="Times New Roman" w:cs="Times New Roman"/>
          <w:sz w:val="28"/>
          <w:szCs w:val="28"/>
        </w:rPr>
        <w:t xml:space="preserve">Главная идея </w:t>
      </w:r>
      <w:r w:rsidRPr="006F23AF">
        <w:rPr>
          <w:rFonts w:ascii="Times New Roman" w:eastAsia="TimesNewRomanPSMT" w:hAnsi="Times New Roman" w:cs="Times New Roman"/>
          <w:b/>
          <w:sz w:val="28"/>
          <w:szCs w:val="28"/>
        </w:rPr>
        <w:t>принципа поэтапности</w:t>
      </w:r>
      <w:r w:rsidRPr="00DB2922">
        <w:rPr>
          <w:rFonts w:ascii="Times New Roman" w:eastAsia="TimesNewRomanPSMT" w:hAnsi="Times New Roman" w:cs="Times New Roman"/>
          <w:sz w:val="28"/>
          <w:szCs w:val="28"/>
        </w:rPr>
        <w:t xml:space="preserve"> (Гальперин П.Я.) раскрывается в том, что педагогический процесс по формированию </w:t>
      </w:r>
      <w:r>
        <w:rPr>
          <w:rFonts w:ascii="Times New Roman" w:eastAsia="TimesNewRomanPSMT" w:hAnsi="Times New Roman" w:cs="Times New Roman"/>
          <w:sz w:val="28"/>
          <w:szCs w:val="28"/>
        </w:rPr>
        <w:t xml:space="preserve">нарративной компетенции </w:t>
      </w:r>
      <w:r w:rsidRPr="00EE4A79">
        <w:rPr>
          <w:rFonts w:ascii="Times New Roman" w:eastAsia="TimesNewRomanPSMT" w:hAnsi="Times New Roman" w:cs="Times New Roman"/>
          <w:sz w:val="28"/>
          <w:szCs w:val="28"/>
        </w:rPr>
        <w:t>проходит поэтапно, от простого к сложному. Изученное ранее должно становиться основой для нового. Принцип поэтапного, поступательного развития нарративной компетенции обучающегося определяет последовательность формирования компетентностной основы личности будущего учителя ИЯ в рамках реализации модели.</w:t>
      </w:r>
      <w:r>
        <w:rPr>
          <w:rFonts w:ascii="Times New Roman" w:eastAsia="TimesNewRomanPSMT" w:hAnsi="Times New Roman" w:cs="Times New Roman"/>
          <w:sz w:val="28"/>
          <w:szCs w:val="28"/>
        </w:rPr>
        <w:t xml:space="preserve"> </w:t>
      </w:r>
      <w:r w:rsidRPr="000C2F16">
        <w:rPr>
          <w:rFonts w:ascii="Times New Roman" w:eastAsia="Times New Roman" w:hAnsi="Times New Roman" w:cs="Times New Roman"/>
          <w:sz w:val="28"/>
          <w:szCs w:val="28"/>
          <w:lang w:eastAsia="ru-RU"/>
        </w:rPr>
        <w:t xml:space="preserve">Этот принцип помогает эффективно организовать образовательную деятельность, учитывая возрастные </w:t>
      </w:r>
      <w:r w:rsidRPr="000C2F16">
        <w:rPr>
          <w:rFonts w:ascii="Times New Roman" w:eastAsia="Times New Roman" w:hAnsi="Times New Roman" w:cs="Times New Roman"/>
          <w:sz w:val="28"/>
          <w:szCs w:val="28"/>
          <w:lang w:eastAsia="ru-RU"/>
        </w:rPr>
        <w:lastRenderedPageBreak/>
        <w:t>и психологические особенности учащихся, а также сложность материала, который они осваивают.</w:t>
      </w:r>
      <w:r>
        <w:rPr>
          <w:rFonts w:ascii="Times New Roman" w:eastAsia="Times New Roman" w:hAnsi="Times New Roman" w:cs="Times New Roman"/>
          <w:sz w:val="28"/>
          <w:szCs w:val="28"/>
          <w:lang w:eastAsia="ru-RU"/>
        </w:rPr>
        <w:t xml:space="preserve"> </w:t>
      </w:r>
      <w:r w:rsidRPr="000C2F16">
        <w:rPr>
          <w:rFonts w:ascii="Times New Roman" w:eastAsia="Times New Roman" w:hAnsi="Times New Roman" w:cs="Times New Roman"/>
          <w:sz w:val="28"/>
          <w:szCs w:val="28"/>
          <w:lang w:eastAsia="ru-RU"/>
        </w:rPr>
        <w:t>Основными аспектами принципа поэтапности выступают следующие:</w:t>
      </w:r>
    </w:p>
    <w:p w:rsidR="00BF32F5" w:rsidRDefault="00BF32F5" w:rsidP="007B2BE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2B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0C2F16">
        <w:rPr>
          <w:rFonts w:ascii="Times New Roman" w:eastAsia="Times New Roman" w:hAnsi="Times New Roman" w:cs="Times New Roman"/>
          <w:sz w:val="28"/>
          <w:szCs w:val="28"/>
          <w:lang w:eastAsia="ru-RU"/>
        </w:rPr>
        <w:t>ос</w:t>
      </w:r>
      <w:r>
        <w:rPr>
          <w:rFonts w:ascii="Times New Roman" w:eastAsia="Times New Roman" w:hAnsi="Times New Roman" w:cs="Times New Roman"/>
          <w:sz w:val="28"/>
          <w:szCs w:val="28"/>
          <w:lang w:eastAsia="ru-RU"/>
        </w:rPr>
        <w:t>тепенность в усвоении материала, построение учебного</w:t>
      </w:r>
      <w:r w:rsidRPr="000C2F16">
        <w:rPr>
          <w:rFonts w:ascii="Times New Roman" w:eastAsia="Times New Roman" w:hAnsi="Times New Roman" w:cs="Times New Roman"/>
          <w:sz w:val="28"/>
          <w:szCs w:val="28"/>
          <w:lang w:eastAsia="ru-RU"/>
        </w:rPr>
        <w:t xml:space="preserve"> процесс</w:t>
      </w:r>
      <w:r>
        <w:rPr>
          <w:rFonts w:ascii="Times New Roman" w:eastAsia="Times New Roman" w:hAnsi="Times New Roman" w:cs="Times New Roman"/>
          <w:sz w:val="28"/>
          <w:szCs w:val="28"/>
          <w:lang w:eastAsia="ru-RU"/>
        </w:rPr>
        <w:t>а</w:t>
      </w:r>
      <w:r w:rsidRPr="000C2F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так</w:t>
      </w:r>
      <w:r w:rsidRPr="000C2F16">
        <w:rPr>
          <w:rFonts w:ascii="Times New Roman" w:eastAsia="Times New Roman" w:hAnsi="Times New Roman" w:cs="Times New Roman"/>
          <w:sz w:val="28"/>
          <w:szCs w:val="28"/>
          <w:lang w:eastAsia="ru-RU"/>
        </w:rPr>
        <w:t>, чтобы сложный материал разбивался на более простые и доступные части, с по</w:t>
      </w:r>
      <w:r>
        <w:rPr>
          <w:rFonts w:ascii="Times New Roman" w:eastAsia="Times New Roman" w:hAnsi="Times New Roman" w:cs="Times New Roman"/>
          <w:sz w:val="28"/>
          <w:szCs w:val="28"/>
          <w:lang w:eastAsia="ru-RU"/>
        </w:rPr>
        <w:t>степенным увеличением сложности;</w:t>
      </w:r>
    </w:p>
    <w:p w:rsidR="00BF32F5" w:rsidRPr="000C2F16" w:rsidRDefault="00BF32F5" w:rsidP="007B2BE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2B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0C2F16">
        <w:rPr>
          <w:rFonts w:ascii="Times New Roman" w:eastAsia="Times New Roman" w:hAnsi="Times New Roman" w:cs="Times New Roman"/>
          <w:sz w:val="28"/>
          <w:szCs w:val="28"/>
          <w:lang w:eastAsia="ru-RU"/>
        </w:rPr>
        <w:t xml:space="preserve">оследовательность </w:t>
      </w:r>
      <w:r>
        <w:rPr>
          <w:rFonts w:ascii="Times New Roman" w:eastAsia="Times New Roman" w:hAnsi="Times New Roman" w:cs="Times New Roman"/>
          <w:sz w:val="28"/>
          <w:szCs w:val="28"/>
          <w:lang w:eastAsia="ru-RU"/>
        </w:rPr>
        <w:t>и логика перехода между этапами, к</w:t>
      </w:r>
      <w:r w:rsidRPr="000C2F16">
        <w:rPr>
          <w:rFonts w:ascii="Times New Roman" w:eastAsia="Times New Roman" w:hAnsi="Times New Roman" w:cs="Times New Roman"/>
          <w:sz w:val="28"/>
          <w:szCs w:val="28"/>
          <w:lang w:eastAsia="ru-RU"/>
        </w:rPr>
        <w:t>аждый этап обучения логически связан с предыдущим и подго</w:t>
      </w:r>
      <w:r>
        <w:rPr>
          <w:rFonts w:ascii="Times New Roman" w:eastAsia="Times New Roman" w:hAnsi="Times New Roman" w:cs="Times New Roman"/>
          <w:sz w:val="28"/>
          <w:szCs w:val="28"/>
          <w:lang w:eastAsia="ru-RU"/>
        </w:rPr>
        <w:t>тавливает учащихся к следующему; п</w:t>
      </w:r>
      <w:r w:rsidRPr="000C2F16">
        <w:rPr>
          <w:rFonts w:ascii="Times New Roman" w:eastAsia="Times New Roman" w:hAnsi="Times New Roman" w:cs="Times New Roman"/>
          <w:sz w:val="28"/>
          <w:szCs w:val="28"/>
          <w:lang w:eastAsia="ru-RU"/>
        </w:rPr>
        <w:t>оэтапное движение помогает усвоить матер</w:t>
      </w:r>
      <w:r>
        <w:rPr>
          <w:rFonts w:ascii="Times New Roman" w:eastAsia="Times New Roman" w:hAnsi="Times New Roman" w:cs="Times New Roman"/>
          <w:sz w:val="28"/>
          <w:szCs w:val="28"/>
          <w:lang w:eastAsia="ru-RU"/>
        </w:rPr>
        <w:t>иал более осознанно и стабильно;</w:t>
      </w:r>
    </w:p>
    <w:p w:rsidR="00BF32F5" w:rsidRPr="000C2F16" w:rsidRDefault="00BF32F5" w:rsidP="007B2BE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2B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0C2F16">
        <w:rPr>
          <w:rFonts w:ascii="Times New Roman" w:eastAsia="Times New Roman" w:hAnsi="Times New Roman" w:cs="Times New Roman"/>
          <w:sz w:val="28"/>
          <w:szCs w:val="28"/>
          <w:lang w:eastAsia="ru-RU"/>
        </w:rPr>
        <w:t>аждый этап обучения должен сопровождаться промежуточной оценкой усвоенного материала учащимися, чтобы можно было вовремя скорректировать учебный процесс и учесть возможные трудности и пр</w:t>
      </w:r>
      <w:r>
        <w:rPr>
          <w:rFonts w:ascii="Times New Roman" w:eastAsia="Times New Roman" w:hAnsi="Times New Roman" w:cs="Times New Roman"/>
          <w:sz w:val="28"/>
          <w:szCs w:val="28"/>
          <w:lang w:eastAsia="ru-RU"/>
        </w:rPr>
        <w:t>облемы;</w:t>
      </w:r>
    </w:p>
    <w:p w:rsidR="00BF32F5" w:rsidRDefault="00BF32F5" w:rsidP="007B2BE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B2BE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w:t>
      </w:r>
      <w:r w:rsidRPr="000C2F16">
        <w:rPr>
          <w:rFonts w:ascii="Times New Roman" w:eastAsia="Times New Roman" w:hAnsi="Times New Roman" w:cs="Times New Roman"/>
          <w:sz w:val="28"/>
          <w:szCs w:val="28"/>
          <w:lang w:eastAsia="ru-RU"/>
        </w:rPr>
        <w:t>а каждом этапе важна обратная связь (feedback) между учителем и студен</w:t>
      </w:r>
      <w:r>
        <w:rPr>
          <w:rFonts w:ascii="Times New Roman" w:eastAsia="Times New Roman" w:hAnsi="Times New Roman" w:cs="Times New Roman"/>
          <w:sz w:val="28"/>
          <w:szCs w:val="28"/>
          <w:lang w:eastAsia="ru-RU"/>
        </w:rPr>
        <w:t>тами, что позволяет выявить труд</w:t>
      </w:r>
      <w:r w:rsidRPr="000C2F16">
        <w:rPr>
          <w:rFonts w:ascii="Times New Roman" w:eastAsia="Times New Roman" w:hAnsi="Times New Roman" w:cs="Times New Roman"/>
          <w:sz w:val="28"/>
          <w:szCs w:val="28"/>
          <w:lang w:eastAsia="ru-RU"/>
        </w:rPr>
        <w:t xml:space="preserve">ности </w:t>
      </w:r>
      <w:r>
        <w:rPr>
          <w:rFonts w:ascii="Times New Roman" w:eastAsia="Times New Roman" w:hAnsi="Times New Roman" w:cs="Times New Roman"/>
          <w:sz w:val="28"/>
          <w:szCs w:val="28"/>
          <w:lang w:eastAsia="ru-RU"/>
        </w:rPr>
        <w:t>и</w:t>
      </w:r>
      <w:r w:rsidRPr="000C2F16">
        <w:rPr>
          <w:rFonts w:ascii="Times New Roman" w:eastAsia="Times New Roman" w:hAnsi="Times New Roman" w:cs="Times New Roman"/>
          <w:sz w:val="28"/>
          <w:szCs w:val="28"/>
          <w:lang w:eastAsia="ru-RU"/>
        </w:rPr>
        <w:t xml:space="preserve"> способствует корректировке методики и контенту </w:t>
      </w:r>
      <w:r>
        <w:rPr>
          <w:rFonts w:ascii="Times New Roman" w:eastAsia="Times New Roman" w:hAnsi="Times New Roman" w:cs="Times New Roman"/>
          <w:sz w:val="28"/>
          <w:szCs w:val="28"/>
          <w:lang w:eastAsia="ru-RU"/>
        </w:rPr>
        <w:t>образовательного материала</w:t>
      </w:r>
      <w:r w:rsidR="00037309" w:rsidRPr="00037309">
        <w:rPr>
          <w:rFonts w:ascii="Times New Roman" w:eastAsia="Times New Roman" w:hAnsi="Times New Roman" w:cs="Times New Roman"/>
          <w:sz w:val="28"/>
          <w:szCs w:val="28"/>
          <w:lang w:eastAsia="ru-RU"/>
        </w:rPr>
        <w:t xml:space="preserve"> </w:t>
      </w:r>
      <w:r w:rsidR="00037309">
        <w:rPr>
          <w:rFonts w:ascii="Times New Roman" w:eastAsia="TimesNewRomanPSMT" w:hAnsi="Times New Roman" w:cs="Times New Roman"/>
          <w:sz w:val="28"/>
          <w:szCs w:val="28"/>
        </w:rPr>
        <w:t>[109]</w:t>
      </w:r>
      <w:r w:rsidRPr="000C2F1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Таким образом, п</w:t>
      </w:r>
      <w:r w:rsidRPr="000C2F16">
        <w:rPr>
          <w:rFonts w:ascii="Times New Roman" w:eastAsia="Times New Roman" w:hAnsi="Times New Roman" w:cs="Times New Roman"/>
          <w:sz w:val="28"/>
          <w:szCs w:val="28"/>
          <w:lang w:eastAsia="ru-RU"/>
        </w:rPr>
        <w:t>ринцип поэтапности обеспечивает системность и целенаправленность учебного процесса.</w:t>
      </w:r>
    </w:p>
    <w:p w:rsidR="008264A1" w:rsidRPr="00BB5DFF" w:rsidRDefault="008264A1" w:rsidP="007B2BEA">
      <w:pPr>
        <w:autoSpaceDE w:val="0"/>
        <w:autoSpaceDN w:val="0"/>
        <w:adjustRightInd w:val="0"/>
        <w:spacing w:after="0" w:line="240" w:lineRule="auto"/>
        <w:ind w:firstLine="709"/>
        <w:jc w:val="both"/>
        <w:rPr>
          <w:rStyle w:val="a6"/>
          <w:rFonts w:ascii="Times New Roman" w:hAnsi="Times New Roman" w:cs="Times New Roman"/>
          <w:bCs w:val="0"/>
          <w:sz w:val="28"/>
          <w:szCs w:val="28"/>
        </w:rPr>
      </w:pPr>
      <w:r w:rsidRPr="006F23AF">
        <w:rPr>
          <w:rFonts w:ascii="Times New Roman" w:hAnsi="Times New Roman" w:cs="Times New Roman"/>
          <w:b/>
          <w:bCs/>
          <w:sz w:val="28"/>
          <w:szCs w:val="28"/>
        </w:rPr>
        <w:t>Принцип рефлексии</w:t>
      </w:r>
      <w:r>
        <w:rPr>
          <w:rFonts w:ascii="Times New Roman" w:hAnsi="Times New Roman" w:cs="Times New Roman"/>
          <w:sz w:val="28"/>
          <w:szCs w:val="28"/>
        </w:rPr>
        <w:t xml:space="preserve"> предполагает развитие способности студента взглянуть на самого себя со стороны</w:t>
      </w:r>
      <w:r w:rsidR="00D668D7">
        <w:rPr>
          <w:rFonts w:ascii="Times New Roman" w:hAnsi="Times New Roman" w:cs="Times New Roman"/>
          <w:sz w:val="28"/>
          <w:szCs w:val="28"/>
        </w:rPr>
        <w:t xml:space="preserve"> посредством нарратива</w:t>
      </w:r>
      <w:r>
        <w:rPr>
          <w:rFonts w:ascii="Times New Roman" w:hAnsi="Times New Roman" w:cs="Times New Roman"/>
          <w:sz w:val="28"/>
          <w:szCs w:val="28"/>
        </w:rPr>
        <w:t>.</w:t>
      </w:r>
      <w:r w:rsidRPr="00EE4A79">
        <w:rPr>
          <w:rFonts w:ascii="Times New Roman" w:hAnsi="Times New Roman" w:cs="Times New Roman"/>
          <w:sz w:val="28"/>
          <w:szCs w:val="28"/>
        </w:rPr>
        <w:t xml:space="preserve"> </w:t>
      </w:r>
      <w:r w:rsidRPr="00A531C4">
        <w:rPr>
          <w:rFonts w:ascii="Times New Roman" w:hAnsi="Times New Roman" w:cs="Times New Roman"/>
          <w:sz w:val="28"/>
          <w:szCs w:val="28"/>
        </w:rPr>
        <w:t>Студенты, имеют собственный определенный опыт (внутренний контекст), переживания этого опыта, ментальные модели, а реструктуризация знаний и опыта требует активного, заинтересованного участия в образовательном процессе. Данный процесс основывается на соотношении идей и концепций с имеющимся личным опытом и лишь в этом случае новые знания будут иметь практическую и личную ценность для учащегося. Рефлексия обеспечивает реализацию такой деятельности, помогает студентам углубиться в процесс обучения, понять</w:t>
      </w:r>
      <w:r>
        <w:rPr>
          <w:rFonts w:ascii="Times New Roman" w:hAnsi="Times New Roman" w:cs="Times New Roman"/>
          <w:sz w:val="28"/>
          <w:szCs w:val="28"/>
        </w:rPr>
        <w:t xml:space="preserve"> и самостоятельно осознавать себя в образ</w:t>
      </w:r>
      <w:r w:rsidRPr="00A531C4">
        <w:rPr>
          <w:rFonts w:ascii="Times New Roman" w:hAnsi="Times New Roman" w:cs="Times New Roman"/>
          <w:sz w:val="28"/>
          <w:szCs w:val="28"/>
        </w:rPr>
        <w:t>овательном процессе, благодаря чему обучение интегрируется, усваивается и персонализируется</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037309">
        <w:rPr>
          <w:rFonts w:ascii="Times New Roman" w:hAnsi="Times New Roman" w:cs="Times New Roman"/>
          <w:sz w:val="28"/>
          <w:szCs w:val="28"/>
        </w:rPr>
        <w:t>110</w:t>
      </w:r>
      <w:r>
        <w:rPr>
          <w:rFonts w:ascii="Times New Roman" w:hAnsi="Times New Roman" w:cs="Times New Roman"/>
          <w:sz w:val="28"/>
          <w:szCs w:val="28"/>
        </w:rPr>
        <w:sym w:font="Symbol" w:char="F05D"/>
      </w:r>
      <w:r>
        <w:rPr>
          <w:rFonts w:ascii="Times New Roman" w:hAnsi="Times New Roman" w:cs="Times New Roman"/>
          <w:sz w:val="28"/>
          <w:szCs w:val="28"/>
        </w:rPr>
        <w:t>. Любое п</w:t>
      </w:r>
      <w:r w:rsidRPr="00EE4A79">
        <w:rPr>
          <w:rFonts w:ascii="Times New Roman" w:hAnsi="Times New Roman" w:cs="Times New Roman"/>
          <w:sz w:val="28"/>
          <w:szCs w:val="28"/>
        </w:rPr>
        <w:t>онимание и интерпретация с личной точки зрения студента обогащает освоенность содержательности текста (нарратива) как</w:t>
      </w:r>
      <w:r>
        <w:rPr>
          <w:rFonts w:ascii="Times New Roman" w:hAnsi="Times New Roman" w:cs="Times New Roman"/>
          <w:sz w:val="28"/>
          <w:szCs w:val="28"/>
        </w:rPr>
        <w:t xml:space="preserve"> единства содержания и смыслов. </w:t>
      </w:r>
      <w:r w:rsidRPr="00BB5DFF">
        <w:rPr>
          <w:rFonts w:ascii="Times New Roman" w:hAnsi="Times New Roman" w:cs="Times New Roman"/>
          <w:bCs/>
          <w:sz w:val="28"/>
          <w:szCs w:val="28"/>
        </w:rPr>
        <w:t>В процессе порождения нарратива студенты осмысляют собственный опыт, постоянно обращаются к внутреннему контексту, делятся пережитыми моментами, учатся критически оценивать</w:t>
      </w:r>
      <w:r>
        <w:rPr>
          <w:rFonts w:ascii="Times New Roman" w:hAnsi="Times New Roman" w:cs="Times New Roman"/>
          <w:bCs/>
          <w:sz w:val="28"/>
          <w:szCs w:val="28"/>
        </w:rPr>
        <w:t>,</w:t>
      </w:r>
      <w:r w:rsidRPr="00BB5DFF">
        <w:rPr>
          <w:rFonts w:ascii="Times New Roman" w:hAnsi="Times New Roman" w:cs="Times New Roman"/>
          <w:bCs/>
          <w:sz w:val="28"/>
          <w:szCs w:val="28"/>
        </w:rPr>
        <w:t xml:space="preserve"> как собственные нарративы, так и нарративы согруппников. </w:t>
      </w:r>
      <w:r w:rsidRPr="00BB5DFF">
        <w:rPr>
          <w:rFonts w:ascii="Times New Roman" w:hAnsi="Times New Roman" w:cs="Times New Roman"/>
          <w:sz w:val="28"/>
          <w:szCs w:val="28"/>
        </w:rPr>
        <w:t xml:space="preserve">Студенты –будущие учителя ИЯ должны не только создавать и анализировать нарративы, но и размышлять над ними, анализировать свой собственный опыт, </w:t>
      </w:r>
      <w:r w:rsidR="00D668D7">
        <w:rPr>
          <w:rFonts w:ascii="Times New Roman" w:hAnsi="Times New Roman" w:cs="Times New Roman"/>
          <w:sz w:val="28"/>
          <w:szCs w:val="28"/>
        </w:rPr>
        <w:t>личн</w:t>
      </w:r>
      <w:r w:rsidRPr="00BB5DFF">
        <w:rPr>
          <w:rFonts w:ascii="Times New Roman" w:hAnsi="Times New Roman" w:cs="Times New Roman"/>
          <w:sz w:val="28"/>
          <w:szCs w:val="28"/>
        </w:rPr>
        <w:t>ые переживания, а также спос</w:t>
      </w:r>
      <w:r w:rsidR="00D668D7">
        <w:rPr>
          <w:rFonts w:ascii="Times New Roman" w:hAnsi="Times New Roman" w:cs="Times New Roman"/>
          <w:sz w:val="28"/>
          <w:szCs w:val="28"/>
        </w:rPr>
        <w:t xml:space="preserve">обы решения различных ситуаций, </w:t>
      </w:r>
      <w:r w:rsidRPr="00BB5DFF">
        <w:rPr>
          <w:rFonts w:ascii="Times New Roman" w:hAnsi="Times New Roman" w:cs="Times New Roman"/>
          <w:sz w:val="28"/>
          <w:szCs w:val="28"/>
        </w:rPr>
        <w:t xml:space="preserve">что </w:t>
      </w:r>
      <w:r w:rsidR="00D668D7">
        <w:rPr>
          <w:rFonts w:ascii="Times New Roman" w:hAnsi="Times New Roman" w:cs="Times New Roman"/>
          <w:sz w:val="28"/>
          <w:szCs w:val="28"/>
        </w:rPr>
        <w:t>будет способствовать</w:t>
      </w:r>
      <w:r w:rsidRPr="00BB5DFF">
        <w:rPr>
          <w:rFonts w:ascii="Times New Roman" w:hAnsi="Times New Roman" w:cs="Times New Roman"/>
          <w:sz w:val="28"/>
          <w:szCs w:val="28"/>
        </w:rPr>
        <w:t xml:space="preserve"> личностному и профессионально</w:t>
      </w:r>
      <w:r>
        <w:rPr>
          <w:rFonts w:ascii="Times New Roman" w:hAnsi="Times New Roman" w:cs="Times New Roman"/>
          <w:sz w:val="28"/>
          <w:szCs w:val="28"/>
        </w:rPr>
        <w:t>му росту</w:t>
      </w:r>
      <w:r w:rsidR="00037309" w:rsidRPr="00037309">
        <w:rPr>
          <w:rFonts w:ascii="Times New Roman" w:hAnsi="Times New Roman" w:cs="Times New Roman"/>
          <w:sz w:val="28"/>
          <w:szCs w:val="28"/>
        </w:rPr>
        <w:t xml:space="preserve"> </w:t>
      </w:r>
      <w:r w:rsidR="00037309">
        <w:rPr>
          <w:rFonts w:ascii="Times New Roman" w:hAnsi="Times New Roman" w:cs="Times New Roman"/>
          <w:sz w:val="28"/>
          <w:szCs w:val="28"/>
        </w:rPr>
        <w:sym w:font="Symbol" w:char="F05B"/>
      </w:r>
      <w:r w:rsidR="00037309">
        <w:rPr>
          <w:rFonts w:ascii="Times New Roman" w:hAnsi="Times New Roman" w:cs="Times New Roman"/>
          <w:sz w:val="28"/>
          <w:szCs w:val="28"/>
        </w:rPr>
        <w:t>111</w:t>
      </w:r>
      <w:r w:rsidR="00037309">
        <w:rPr>
          <w:rFonts w:ascii="Times New Roman" w:hAnsi="Times New Roman" w:cs="Times New Roman"/>
          <w:sz w:val="28"/>
          <w:szCs w:val="28"/>
        </w:rPr>
        <w:sym w:font="Symbol" w:char="F05D"/>
      </w:r>
      <w:r>
        <w:rPr>
          <w:rFonts w:ascii="Times New Roman" w:hAnsi="Times New Roman" w:cs="Times New Roman"/>
          <w:sz w:val="28"/>
          <w:szCs w:val="28"/>
        </w:rPr>
        <w:t>. Преподаватель,</w:t>
      </w:r>
      <w:r w:rsidRPr="00BB5DFF">
        <w:rPr>
          <w:rFonts w:ascii="Times New Roman" w:hAnsi="Times New Roman" w:cs="Times New Roman"/>
          <w:sz w:val="28"/>
          <w:szCs w:val="28"/>
        </w:rPr>
        <w:t xml:space="preserve"> в свою очередь</w:t>
      </w:r>
      <w:r>
        <w:rPr>
          <w:rFonts w:ascii="Times New Roman" w:hAnsi="Times New Roman" w:cs="Times New Roman"/>
          <w:sz w:val="28"/>
          <w:szCs w:val="28"/>
        </w:rPr>
        <w:t>, может</w:t>
      </w:r>
      <w:r w:rsidRPr="00BB5DFF">
        <w:rPr>
          <w:rFonts w:ascii="Times New Roman" w:hAnsi="Times New Roman" w:cs="Times New Roman"/>
          <w:sz w:val="28"/>
          <w:szCs w:val="28"/>
        </w:rPr>
        <w:t xml:space="preserve"> стимулировать студентов к самооценке и пересмотру своих действий и решений в рамках нарратива, </w:t>
      </w:r>
      <w:r w:rsidR="00D668D7">
        <w:rPr>
          <w:rFonts w:ascii="Times New Roman" w:hAnsi="Times New Roman" w:cs="Times New Roman"/>
          <w:sz w:val="28"/>
          <w:szCs w:val="28"/>
        </w:rPr>
        <w:t>вовлекая в глубокую рефлексию и самопознание</w:t>
      </w:r>
      <w:r w:rsidRPr="00BB5DFF">
        <w:rPr>
          <w:rFonts w:ascii="Times New Roman" w:hAnsi="Times New Roman" w:cs="Times New Roman"/>
          <w:sz w:val="28"/>
          <w:szCs w:val="28"/>
        </w:rPr>
        <w:t>.</w:t>
      </w:r>
    </w:p>
    <w:p w:rsidR="00BE2110" w:rsidRDefault="0090302A" w:rsidP="007B2B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Третий п</w:t>
      </w:r>
      <w:r w:rsidR="00943BC2" w:rsidRPr="007518D4">
        <w:rPr>
          <w:rFonts w:ascii="Times New Roman" w:hAnsi="Times New Roman" w:cs="Times New Roman"/>
          <w:sz w:val="28"/>
          <w:szCs w:val="28"/>
        </w:rPr>
        <w:t>редметно-содержательный блок раскрывается нами рядом субкомпетенций</w:t>
      </w:r>
      <w:r w:rsidR="0063104C">
        <w:rPr>
          <w:rFonts w:ascii="Times New Roman" w:hAnsi="Times New Roman" w:cs="Times New Roman"/>
          <w:sz w:val="28"/>
          <w:szCs w:val="28"/>
        </w:rPr>
        <w:t xml:space="preserve"> (</w:t>
      </w:r>
      <w:r w:rsidR="006529AC">
        <w:rPr>
          <w:rFonts w:ascii="Times New Roman" w:hAnsi="Times New Roman" w:cs="Times New Roman"/>
          <w:sz w:val="28"/>
          <w:szCs w:val="28"/>
        </w:rPr>
        <w:t>интегра</w:t>
      </w:r>
      <w:r w:rsidR="006529AC" w:rsidRPr="00127C7A">
        <w:rPr>
          <w:rFonts w:ascii="Times New Roman" w:hAnsi="Times New Roman" w:cs="Times New Roman"/>
          <w:sz w:val="28"/>
          <w:szCs w:val="28"/>
        </w:rPr>
        <w:t>ти</w:t>
      </w:r>
      <w:r w:rsidR="006529AC">
        <w:rPr>
          <w:rFonts w:ascii="Times New Roman" w:hAnsi="Times New Roman" w:cs="Times New Roman"/>
          <w:sz w:val="28"/>
          <w:szCs w:val="28"/>
        </w:rPr>
        <w:t>в</w:t>
      </w:r>
      <w:r w:rsidR="006529AC" w:rsidRPr="00127C7A">
        <w:rPr>
          <w:rFonts w:ascii="Times New Roman" w:hAnsi="Times New Roman" w:cs="Times New Roman"/>
          <w:sz w:val="28"/>
          <w:szCs w:val="28"/>
        </w:rPr>
        <w:t>но-когнитивная</w:t>
      </w:r>
      <w:r w:rsidR="006529AC">
        <w:rPr>
          <w:rFonts w:ascii="Times New Roman" w:hAnsi="Times New Roman" w:cs="Times New Roman"/>
          <w:sz w:val="28"/>
          <w:szCs w:val="28"/>
        </w:rPr>
        <w:t>, логико-дискурсивная и лингвокультурная</w:t>
      </w:r>
      <w:r w:rsidR="0063104C">
        <w:rPr>
          <w:rFonts w:ascii="Times New Roman" w:hAnsi="Times New Roman" w:cs="Times New Roman"/>
          <w:sz w:val="28"/>
          <w:szCs w:val="28"/>
        </w:rPr>
        <w:t>)</w:t>
      </w:r>
      <w:r w:rsidR="006529AC">
        <w:rPr>
          <w:rFonts w:ascii="Times New Roman" w:hAnsi="Times New Roman" w:cs="Times New Roman"/>
          <w:sz w:val="28"/>
          <w:szCs w:val="28"/>
        </w:rPr>
        <w:t xml:space="preserve">. </w:t>
      </w:r>
      <w:r w:rsidR="00D668D7">
        <w:rPr>
          <w:rFonts w:ascii="Times New Roman" w:hAnsi="Times New Roman" w:cs="Times New Roman"/>
          <w:sz w:val="28"/>
          <w:szCs w:val="28"/>
        </w:rPr>
        <w:t>В таблице</w:t>
      </w:r>
      <w:r w:rsidR="00656788">
        <w:rPr>
          <w:rFonts w:ascii="Times New Roman" w:hAnsi="Times New Roman" w:cs="Times New Roman"/>
          <w:sz w:val="28"/>
          <w:szCs w:val="28"/>
        </w:rPr>
        <w:t xml:space="preserve"> 1</w:t>
      </w:r>
      <w:r w:rsidR="005B0C8A">
        <w:rPr>
          <w:rFonts w:ascii="Times New Roman" w:hAnsi="Times New Roman" w:cs="Times New Roman"/>
          <w:sz w:val="28"/>
          <w:szCs w:val="28"/>
        </w:rPr>
        <w:t xml:space="preserve"> </w:t>
      </w:r>
      <w:r w:rsidR="00D668D7">
        <w:rPr>
          <w:rFonts w:ascii="Times New Roman" w:hAnsi="Times New Roman" w:cs="Times New Roman"/>
          <w:sz w:val="28"/>
          <w:szCs w:val="28"/>
        </w:rPr>
        <w:t>представлены</w:t>
      </w:r>
      <w:r w:rsidR="00BE2110">
        <w:rPr>
          <w:rFonts w:ascii="Times New Roman" w:hAnsi="Times New Roman" w:cs="Times New Roman"/>
          <w:sz w:val="28"/>
          <w:szCs w:val="28"/>
        </w:rPr>
        <w:t xml:space="preserve"> </w:t>
      </w:r>
      <w:r w:rsidR="005B0C8A">
        <w:rPr>
          <w:rFonts w:ascii="Times New Roman" w:hAnsi="Times New Roman" w:cs="Times New Roman"/>
          <w:sz w:val="28"/>
          <w:szCs w:val="28"/>
        </w:rPr>
        <w:t>субкомпе</w:t>
      </w:r>
      <w:r w:rsidR="00BE2110">
        <w:rPr>
          <w:rFonts w:ascii="Times New Roman" w:hAnsi="Times New Roman" w:cs="Times New Roman"/>
          <w:sz w:val="28"/>
          <w:szCs w:val="28"/>
        </w:rPr>
        <w:t>т</w:t>
      </w:r>
      <w:r w:rsidR="00C74557">
        <w:rPr>
          <w:rFonts w:ascii="Times New Roman" w:hAnsi="Times New Roman" w:cs="Times New Roman"/>
          <w:sz w:val="28"/>
          <w:szCs w:val="28"/>
        </w:rPr>
        <w:t xml:space="preserve">енции, </w:t>
      </w:r>
      <w:r w:rsidR="00BE2110">
        <w:rPr>
          <w:rFonts w:ascii="Times New Roman" w:hAnsi="Times New Roman" w:cs="Times New Roman"/>
          <w:sz w:val="28"/>
          <w:szCs w:val="28"/>
        </w:rPr>
        <w:t xml:space="preserve">критерии </w:t>
      </w:r>
      <w:r w:rsidR="00BE2110">
        <w:rPr>
          <w:rFonts w:ascii="Times New Roman" w:hAnsi="Times New Roman" w:cs="Times New Roman"/>
          <w:sz w:val="28"/>
          <w:szCs w:val="28"/>
        </w:rPr>
        <w:lastRenderedPageBreak/>
        <w:t>сформированности каждой из</w:t>
      </w:r>
      <w:r w:rsidR="00C74557">
        <w:rPr>
          <w:rFonts w:ascii="Times New Roman" w:hAnsi="Times New Roman" w:cs="Times New Roman"/>
          <w:sz w:val="28"/>
          <w:szCs w:val="28"/>
        </w:rPr>
        <w:t xml:space="preserve"> них</w:t>
      </w:r>
      <w:r w:rsidR="00BE2110">
        <w:rPr>
          <w:rFonts w:ascii="Times New Roman" w:hAnsi="Times New Roman" w:cs="Times New Roman"/>
          <w:sz w:val="28"/>
          <w:szCs w:val="28"/>
        </w:rPr>
        <w:t>: мотивационно-ценностный, нарративно-технологический</w:t>
      </w:r>
      <w:r w:rsidR="00C74557">
        <w:rPr>
          <w:rFonts w:ascii="Times New Roman" w:hAnsi="Times New Roman" w:cs="Times New Roman"/>
          <w:sz w:val="28"/>
          <w:szCs w:val="28"/>
        </w:rPr>
        <w:t>, контентно-профессиональный и</w:t>
      </w:r>
      <w:r w:rsidR="00BE2110">
        <w:rPr>
          <w:rFonts w:ascii="Times New Roman" w:hAnsi="Times New Roman" w:cs="Times New Roman"/>
          <w:sz w:val="28"/>
          <w:szCs w:val="28"/>
        </w:rPr>
        <w:t xml:space="preserve"> дескрипторы.</w:t>
      </w:r>
    </w:p>
    <w:p w:rsidR="00BE2110" w:rsidRDefault="00BE2110" w:rsidP="00BE2110">
      <w:pPr>
        <w:spacing w:after="0" w:line="240" w:lineRule="auto"/>
        <w:ind w:firstLine="851"/>
        <w:jc w:val="both"/>
        <w:rPr>
          <w:rFonts w:ascii="Times New Roman" w:hAnsi="Times New Roman" w:cs="Times New Roman"/>
          <w:sz w:val="28"/>
          <w:szCs w:val="28"/>
        </w:rPr>
      </w:pPr>
    </w:p>
    <w:p w:rsidR="00BE2110" w:rsidRDefault="00BE2110" w:rsidP="0065678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0253EF">
        <w:rPr>
          <w:rFonts w:ascii="Times New Roman" w:hAnsi="Times New Roman" w:cs="Times New Roman"/>
          <w:sz w:val="28"/>
          <w:szCs w:val="28"/>
        </w:rPr>
        <w:t xml:space="preserve"> 1</w:t>
      </w:r>
      <w:r>
        <w:rPr>
          <w:rFonts w:ascii="Times New Roman" w:hAnsi="Times New Roman" w:cs="Times New Roman"/>
          <w:sz w:val="28"/>
          <w:szCs w:val="28"/>
        </w:rPr>
        <w:t xml:space="preserve"> - Дескрипторы сформированности нарративной компетенции будущих учителей ИЯ в разрезе выделенных в ее составе субкомпетенций</w:t>
      </w:r>
    </w:p>
    <w:p w:rsidR="00BE2110" w:rsidRDefault="00BE2110" w:rsidP="00BE2110">
      <w:pPr>
        <w:spacing w:after="0" w:line="240" w:lineRule="auto"/>
        <w:ind w:firstLine="851"/>
        <w:jc w:val="both"/>
        <w:rPr>
          <w:rFonts w:ascii="Times New Roman" w:hAnsi="Times New Roman" w:cs="Times New Roman"/>
          <w:sz w:val="28"/>
          <w:szCs w:val="28"/>
        </w:rPr>
      </w:pPr>
    </w:p>
    <w:tbl>
      <w:tblPr>
        <w:tblStyle w:val="a9"/>
        <w:tblW w:w="9634" w:type="dxa"/>
        <w:tblLook w:val="04A0" w:firstRow="1" w:lastRow="0" w:firstColumn="1" w:lastColumn="0" w:noHBand="0" w:noVBand="1"/>
      </w:tblPr>
      <w:tblGrid>
        <w:gridCol w:w="2336"/>
        <w:gridCol w:w="2195"/>
        <w:gridCol w:w="2478"/>
        <w:gridCol w:w="2625"/>
      </w:tblGrid>
      <w:tr w:rsidR="00BE2110" w:rsidRPr="0041442C" w:rsidTr="00E167EC">
        <w:tc>
          <w:tcPr>
            <w:tcW w:w="2336" w:type="dxa"/>
          </w:tcPr>
          <w:p w:rsidR="00BE2110" w:rsidRPr="006F23AF" w:rsidRDefault="00BE2110" w:rsidP="002002D4">
            <w:pPr>
              <w:pStyle w:val="a5"/>
              <w:spacing w:before="0" w:beforeAutospacing="0" w:after="0" w:afterAutospacing="0"/>
              <w:jc w:val="center"/>
            </w:pPr>
            <w:r w:rsidRPr="006F23AF">
              <w:t>Компонентный состав нарративной компетенции</w:t>
            </w:r>
          </w:p>
        </w:tc>
        <w:tc>
          <w:tcPr>
            <w:tcW w:w="2195" w:type="dxa"/>
          </w:tcPr>
          <w:p w:rsidR="00BE2110" w:rsidRPr="006F23AF" w:rsidRDefault="00BE2110" w:rsidP="002002D4">
            <w:pPr>
              <w:pStyle w:val="a5"/>
              <w:spacing w:before="0" w:beforeAutospacing="0" w:after="0" w:afterAutospacing="0"/>
              <w:jc w:val="center"/>
            </w:pPr>
            <w:r w:rsidRPr="006F23AF">
              <w:t>Мотивационно-ценностный критерий</w:t>
            </w:r>
          </w:p>
        </w:tc>
        <w:tc>
          <w:tcPr>
            <w:tcW w:w="2478" w:type="dxa"/>
          </w:tcPr>
          <w:p w:rsidR="00BE2110" w:rsidRPr="006F23AF" w:rsidRDefault="00BE2110" w:rsidP="002002D4">
            <w:pPr>
              <w:pStyle w:val="a5"/>
              <w:spacing w:before="0" w:beforeAutospacing="0" w:after="0" w:afterAutospacing="0"/>
              <w:jc w:val="center"/>
            </w:pPr>
            <w:r w:rsidRPr="006F23AF">
              <w:t>Нарративно-технологический критерий</w:t>
            </w:r>
          </w:p>
        </w:tc>
        <w:tc>
          <w:tcPr>
            <w:tcW w:w="2625" w:type="dxa"/>
          </w:tcPr>
          <w:p w:rsidR="00BE2110" w:rsidRPr="006F23AF" w:rsidRDefault="00BE2110" w:rsidP="002002D4">
            <w:pPr>
              <w:pStyle w:val="a5"/>
              <w:spacing w:before="0" w:beforeAutospacing="0" w:after="0" w:afterAutospacing="0"/>
              <w:jc w:val="center"/>
            </w:pPr>
            <w:r w:rsidRPr="006F23AF">
              <w:t>Контентно-профессиональный критерий</w:t>
            </w:r>
          </w:p>
        </w:tc>
      </w:tr>
      <w:tr w:rsidR="00BE2110" w:rsidRPr="0041442C" w:rsidTr="00E167EC">
        <w:tc>
          <w:tcPr>
            <w:tcW w:w="2336" w:type="dxa"/>
          </w:tcPr>
          <w:p w:rsidR="00BE2110" w:rsidRPr="0041442C" w:rsidRDefault="00BE2110" w:rsidP="002002D4">
            <w:pPr>
              <w:pStyle w:val="a5"/>
              <w:spacing w:before="0" w:beforeAutospacing="0" w:after="0" w:afterAutospacing="0"/>
              <w:jc w:val="center"/>
            </w:pPr>
            <w:r w:rsidRPr="0041442C">
              <w:t>1</w:t>
            </w:r>
          </w:p>
        </w:tc>
        <w:tc>
          <w:tcPr>
            <w:tcW w:w="2195" w:type="dxa"/>
          </w:tcPr>
          <w:p w:rsidR="00BE2110" w:rsidRPr="008D102F" w:rsidRDefault="00BE2110" w:rsidP="002002D4">
            <w:pPr>
              <w:pStyle w:val="a5"/>
              <w:spacing w:before="0" w:beforeAutospacing="0" w:after="0" w:afterAutospacing="0"/>
              <w:jc w:val="center"/>
            </w:pPr>
            <w:r w:rsidRPr="008D102F">
              <w:t>2</w:t>
            </w:r>
          </w:p>
        </w:tc>
        <w:tc>
          <w:tcPr>
            <w:tcW w:w="2478" w:type="dxa"/>
          </w:tcPr>
          <w:p w:rsidR="00BE2110" w:rsidRPr="0012525D" w:rsidRDefault="00BE2110" w:rsidP="002002D4">
            <w:pPr>
              <w:pStyle w:val="a5"/>
              <w:spacing w:before="0" w:beforeAutospacing="0" w:after="0" w:afterAutospacing="0"/>
              <w:jc w:val="center"/>
            </w:pPr>
            <w:r w:rsidRPr="0012525D">
              <w:t>3</w:t>
            </w:r>
          </w:p>
        </w:tc>
        <w:tc>
          <w:tcPr>
            <w:tcW w:w="2625" w:type="dxa"/>
          </w:tcPr>
          <w:p w:rsidR="00BE2110" w:rsidRPr="0041442C" w:rsidRDefault="00BE2110" w:rsidP="002002D4">
            <w:pPr>
              <w:pStyle w:val="a5"/>
              <w:spacing w:before="0" w:beforeAutospacing="0" w:after="0" w:afterAutospacing="0"/>
              <w:jc w:val="center"/>
            </w:pPr>
            <w:r w:rsidRPr="0041442C">
              <w:t>4</w:t>
            </w:r>
          </w:p>
        </w:tc>
      </w:tr>
      <w:tr w:rsidR="00BE2110" w:rsidRPr="0041442C" w:rsidTr="00E167EC">
        <w:trPr>
          <w:trHeight w:val="9494"/>
        </w:trPr>
        <w:tc>
          <w:tcPr>
            <w:tcW w:w="2336" w:type="dxa"/>
            <w:tcBorders>
              <w:bottom w:val="single" w:sz="4" w:space="0" w:color="auto"/>
            </w:tcBorders>
          </w:tcPr>
          <w:p w:rsidR="00BE2110" w:rsidRPr="0041442C" w:rsidRDefault="00BE2110" w:rsidP="009D072E">
            <w:pPr>
              <w:pStyle w:val="a5"/>
              <w:spacing w:before="0" w:beforeAutospacing="0" w:after="0" w:afterAutospacing="0"/>
              <w:jc w:val="center"/>
            </w:pPr>
            <w:r w:rsidRPr="0041442C">
              <w:t>Интегративно-когнитивная субкомпетенция</w:t>
            </w:r>
          </w:p>
        </w:tc>
        <w:tc>
          <w:tcPr>
            <w:tcW w:w="2195" w:type="dxa"/>
            <w:tcBorders>
              <w:bottom w:val="single" w:sz="4" w:space="0" w:color="auto"/>
            </w:tcBorders>
          </w:tcPr>
          <w:p w:rsidR="00BE2110" w:rsidRPr="002D2BF5" w:rsidRDefault="00BE2110" w:rsidP="00BE2110">
            <w:pPr>
              <w:pStyle w:val="a5"/>
              <w:spacing w:before="0" w:beforeAutospacing="0" w:after="0" w:afterAutospacing="0"/>
              <w:rPr>
                <w:sz w:val="22"/>
                <w:szCs w:val="22"/>
              </w:rPr>
            </w:pPr>
            <w:r w:rsidRPr="002D2BF5">
              <w:rPr>
                <w:sz w:val="22"/>
                <w:szCs w:val="22"/>
              </w:rPr>
              <w:t>-проявляет внутреннее желание понять, осмыслить и выразить собственный опыт и переживания через нарратив;</w:t>
            </w:r>
          </w:p>
          <w:p w:rsidR="00BE2110" w:rsidRPr="002D2BF5" w:rsidRDefault="00BE2110" w:rsidP="00BE2110">
            <w:pPr>
              <w:pStyle w:val="a5"/>
              <w:spacing w:before="0" w:beforeAutospacing="0" w:after="0" w:afterAutospacing="0"/>
              <w:rPr>
                <w:sz w:val="22"/>
                <w:szCs w:val="22"/>
              </w:rPr>
            </w:pPr>
          </w:p>
          <w:p w:rsidR="00BE2110" w:rsidRPr="002D2BF5" w:rsidRDefault="00BE2110" w:rsidP="00BE2110">
            <w:pPr>
              <w:pStyle w:val="a5"/>
              <w:spacing w:before="0" w:beforeAutospacing="0" w:after="0" w:afterAutospacing="0"/>
              <w:rPr>
                <w:sz w:val="22"/>
                <w:szCs w:val="22"/>
              </w:rPr>
            </w:pPr>
            <w:r w:rsidRPr="002D2BF5">
              <w:rPr>
                <w:sz w:val="22"/>
                <w:szCs w:val="22"/>
              </w:rPr>
              <w:t>-осознает ценность нарратива как средства самовыражения и коммуникации;</w:t>
            </w:r>
          </w:p>
          <w:p w:rsidR="00BE2110" w:rsidRPr="002D2BF5" w:rsidRDefault="00BE2110" w:rsidP="00BE2110">
            <w:pPr>
              <w:pStyle w:val="a5"/>
              <w:spacing w:before="0" w:beforeAutospacing="0" w:after="0" w:afterAutospacing="0"/>
              <w:rPr>
                <w:sz w:val="22"/>
                <w:szCs w:val="22"/>
              </w:rPr>
            </w:pPr>
          </w:p>
          <w:p w:rsidR="00BE2110" w:rsidRPr="002D2BF5" w:rsidRDefault="00BE2110" w:rsidP="00BE2110">
            <w:pPr>
              <w:pStyle w:val="a5"/>
              <w:spacing w:before="0" w:beforeAutospacing="0" w:after="0" w:afterAutospacing="0"/>
              <w:rPr>
                <w:sz w:val="22"/>
                <w:szCs w:val="22"/>
              </w:rPr>
            </w:pPr>
            <w:r w:rsidRPr="002D2BF5">
              <w:rPr>
                <w:sz w:val="22"/>
                <w:szCs w:val="22"/>
              </w:rPr>
              <w:t>- интегрирует когнитивные умения и рефлексию о воспринимаемых и порождаемых нарративах;</w:t>
            </w:r>
          </w:p>
          <w:p w:rsidR="00584200" w:rsidRPr="002D2BF5" w:rsidRDefault="00584200" w:rsidP="00BE2110">
            <w:pPr>
              <w:pStyle w:val="a5"/>
              <w:spacing w:before="0" w:beforeAutospacing="0" w:after="0" w:afterAutospacing="0"/>
              <w:rPr>
                <w:sz w:val="22"/>
                <w:szCs w:val="22"/>
              </w:rPr>
            </w:pPr>
          </w:p>
          <w:p w:rsidR="00BE2110" w:rsidRDefault="00BE2110" w:rsidP="00BE2110">
            <w:pPr>
              <w:pStyle w:val="a5"/>
              <w:spacing w:before="0" w:beforeAutospacing="0" w:after="0" w:afterAutospacing="0"/>
              <w:rPr>
                <w:sz w:val="22"/>
                <w:szCs w:val="22"/>
              </w:rPr>
            </w:pPr>
            <w:r w:rsidRPr="002D2BF5">
              <w:rPr>
                <w:sz w:val="22"/>
                <w:szCs w:val="22"/>
              </w:rPr>
              <w:t>-выражает стремление не только воспринимать готовые нарративы, но и активно создавать новые, которые могут раскрывать важные ценности, идеи и смыслы для самого студента.</w:t>
            </w:r>
          </w:p>
          <w:p w:rsidR="00E167EC" w:rsidRDefault="00E167EC" w:rsidP="00BE2110">
            <w:pPr>
              <w:pStyle w:val="a5"/>
              <w:spacing w:before="0" w:beforeAutospacing="0" w:after="0" w:afterAutospacing="0"/>
              <w:rPr>
                <w:sz w:val="22"/>
                <w:szCs w:val="22"/>
              </w:rPr>
            </w:pPr>
          </w:p>
          <w:p w:rsidR="00E167EC" w:rsidRDefault="00E167EC" w:rsidP="00BE2110">
            <w:pPr>
              <w:pStyle w:val="a5"/>
              <w:spacing w:before="0" w:beforeAutospacing="0" w:after="0" w:afterAutospacing="0"/>
              <w:rPr>
                <w:sz w:val="22"/>
                <w:szCs w:val="22"/>
              </w:rPr>
            </w:pPr>
          </w:p>
          <w:p w:rsidR="00E167EC" w:rsidRDefault="00E167EC" w:rsidP="00BE2110">
            <w:pPr>
              <w:pStyle w:val="a5"/>
              <w:spacing w:before="0" w:beforeAutospacing="0" w:after="0" w:afterAutospacing="0"/>
              <w:rPr>
                <w:sz w:val="22"/>
                <w:szCs w:val="22"/>
              </w:rPr>
            </w:pPr>
          </w:p>
          <w:p w:rsidR="00E167EC" w:rsidRDefault="00E167EC" w:rsidP="00BE2110">
            <w:pPr>
              <w:pStyle w:val="a5"/>
              <w:spacing w:before="0" w:beforeAutospacing="0" w:after="0" w:afterAutospacing="0"/>
              <w:rPr>
                <w:sz w:val="22"/>
                <w:szCs w:val="22"/>
              </w:rPr>
            </w:pPr>
          </w:p>
          <w:p w:rsidR="00E167EC" w:rsidRPr="002D2BF5" w:rsidRDefault="00E167EC" w:rsidP="00BE2110">
            <w:pPr>
              <w:pStyle w:val="a5"/>
              <w:spacing w:before="0" w:beforeAutospacing="0" w:after="0" w:afterAutospacing="0"/>
              <w:rPr>
                <w:sz w:val="22"/>
                <w:szCs w:val="22"/>
              </w:rPr>
            </w:pPr>
          </w:p>
        </w:tc>
        <w:tc>
          <w:tcPr>
            <w:tcW w:w="2478" w:type="dxa"/>
            <w:tcBorders>
              <w:bottom w:val="single" w:sz="4" w:space="0" w:color="auto"/>
            </w:tcBorders>
          </w:tcPr>
          <w:p w:rsidR="00BE2110" w:rsidRPr="002D2BF5" w:rsidRDefault="00BE2110" w:rsidP="00BE2110">
            <w:pPr>
              <w:pStyle w:val="a5"/>
              <w:spacing w:before="0" w:beforeAutospacing="0" w:after="0" w:afterAutospacing="0"/>
              <w:rPr>
                <w:sz w:val="22"/>
                <w:szCs w:val="22"/>
              </w:rPr>
            </w:pPr>
            <w:r w:rsidRPr="002D2BF5">
              <w:rPr>
                <w:sz w:val="22"/>
                <w:szCs w:val="22"/>
              </w:rPr>
              <w:t>-классифицирует различные цифровые инструменты для создания мультимедийных нарративов, что способствует более глубокому когнитивному вовлечению;</w:t>
            </w:r>
          </w:p>
          <w:p w:rsidR="006F23AF" w:rsidRPr="002D2BF5" w:rsidRDefault="006F23AF" w:rsidP="00BE2110">
            <w:pPr>
              <w:pStyle w:val="a5"/>
              <w:spacing w:before="0" w:beforeAutospacing="0" w:after="0" w:afterAutospacing="0"/>
              <w:rPr>
                <w:sz w:val="22"/>
                <w:szCs w:val="22"/>
              </w:rPr>
            </w:pPr>
          </w:p>
          <w:p w:rsidR="00BE2110" w:rsidRPr="002D2BF5" w:rsidRDefault="00BE2110" w:rsidP="00BE2110">
            <w:pPr>
              <w:pStyle w:val="a5"/>
              <w:spacing w:before="0" w:beforeAutospacing="0" w:after="0" w:afterAutospacing="0"/>
              <w:rPr>
                <w:sz w:val="22"/>
                <w:szCs w:val="22"/>
              </w:rPr>
            </w:pPr>
            <w:r w:rsidRPr="002D2BF5">
              <w:rPr>
                <w:sz w:val="22"/>
                <w:szCs w:val="22"/>
              </w:rPr>
              <w:t>-использует технологию digital storytelling и с помощью интерактивных приложений: Storybird, Twine разрабатывает собственные нарративы, развивая творческий потенциал и когнитивные процессы;</w:t>
            </w:r>
          </w:p>
          <w:p w:rsidR="006F23AF" w:rsidRPr="002D2BF5" w:rsidRDefault="006F23AF" w:rsidP="00BE2110">
            <w:pPr>
              <w:pStyle w:val="a5"/>
              <w:spacing w:before="0" w:beforeAutospacing="0" w:after="0" w:afterAutospacing="0"/>
              <w:rPr>
                <w:sz w:val="22"/>
                <w:szCs w:val="22"/>
              </w:rPr>
            </w:pPr>
          </w:p>
          <w:p w:rsidR="00BE2110" w:rsidRDefault="00BE2110" w:rsidP="00BE2110">
            <w:pPr>
              <w:pStyle w:val="a5"/>
              <w:spacing w:before="0" w:beforeAutospacing="0" w:after="0" w:afterAutospacing="0"/>
              <w:rPr>
                <w:sz w:val="22"/>
                <w:szCs w:val="22"/>
              </w:rPr>
            </w:pPr>
            <w:r w:rsidRPr="002D2BF5">
              <w:rPr>
                <w:sz w:val="22"/>
                <w:szCs w:val="22"/>
              </w:rPr>
              <w:t>-актуализирует нарративные техники в процессе моделирования и порождения нарратива;</w:t>
            </w:r>
          </w:p>
          <w:p w:rsidR="00E167EC" w:rsidRPr="002D2BF5" w:rsidRDefault="00E167EC" w:rsidP="00BE2110">
            <w:pPr>
              <w:pStyle w:val="a5"/>
              <w:spacing w:before="0" w:beforeAutospacing="0" w:after="0" w:afterAutospacing="0"/>
              <w:rPr>
                <w:sz w:val="22"/>
                <w:szCs w:val="22"/>
              </w:rPr>
            </w:pPr>
          </w:p>
          <w:p w:rsidR="00BE2110" w:rsidRDefault="00923881" w:rsidP="00923881">
            <w:pPr>
              <w:pStyle w:val="a5"/>
              <w:spacing w:before="0" w:beforeAutospacing="0" w:after="0" w:afterAutospacing="0"/>
              <w:rPr>
                <w:sz w:val="22"/>
                <w:szCs w:val="22"/>
              </w:rPr>
            </w:pPr>
            <w:r w:rsidRPr="002D2BF5">
              <w:rPr>
                <w:sz w:val="22"/>
                <w:szCs w:val="22"/>
              </w:rPr>
              <w:t>-</w:t>
            </w:r>
            <w:r w:rsidR="00BE2110" w:rsidRPr="002D2BF5">
              <w:rPr>
                <w:sz w:val="22"/>
                <w:szCs w:val="22"/>
              </w:rPr>
              <w:t xml:space="preserve"> применяет возможности Интернет платформ (Kahoot, Quizlet, Edmodo) для выполнения заданий с элементами нарративных приемов.</w:t>
            </w:r>
          </w:p>
          <w:p w:rsidR="002D2BF5" w:rsidRPr="002D2BF5" w:rsidRDefault="002D2BF5" w:rsidP="00923881">
            <w:pPr>
              <w:pStyle w:val="a5"/>
              <w:spacing w:before="0" w:beforeAutospacing="0" w:after="0" w:afterAutospacing="0"/>
              <w:rPr>
                <w:sz w:val="22"/>
                <w:szCs w:val="22"/>
              </w:rPr>
            </w:pPr>
          </w:p>
        </w:tc>
        <w:tc>
          <w:tcPr>
            <w:tcW w:w="2625" w:type="dxa"/>
            <w:tcBorders>
              <w:bottom w:val="single" w:sz="4" w:space="0" w:color="auto"/>
            </w:tcBorders>
          </w:tcPr>
          <w:p w:rsidR="00BE2110" w:rsidRPr="002D2BF5" w:rsidRDefault="00BE2110" w:rsidP="00BE2110">
            <w:pPr>
              <w:pStyle w:val="a5"/>
              <w:spacing w:before="0" w:beforeAutospacing="0" w:after="0" w:afterAutospacing="0"/>
              <w:rPr>
                <w:sz w:val="22"/>
                <w:szCs w:val="22"/>
              </w:rPr>
            </w:pPr>
            <w:r w:rsidRPr="002D2BF5">
              <w:rPr>
                <w:sz w:val="22"/>
                <w:szCs w:val="22"/>
              </w:rPr>
              <w:t>-накапливает и систематизирует нарративы с учетом педагогического контента, многообразия образовательных функций и установок;</w:t>
            </w:r>
          </w:p>
          <w:p w:rsidR="00FD67F6" w:rsidRPr="002D2BF5" w:rsidRDefault="00FD67F6" w:rsidP="00BE2110">
            <w:pPr>
              <w:pStyle w:val="a5"/>
              <w:spacing w:before="0" w:beforeAutospacing="0" w:after="0" w:afterAutospacing="0"/>
              <w:rPr>
                <w:sz w:val="22"/>
                <w:szCs w:val="22"/>
              </w:rPr>
            </w:pPr>
          </w:p>
          <w:p w:rsidR="00FD67F6" w:rsidRPr="002D2BF5" w:rsidRDefault="00BE2110" w:rsidP="00BE2110">
            <w:pPr>
              <w:pStyle w:val="a5"/>
              <w:spacing w:before="0" w:beforeAutospacing="0" w:after="0" w:afterAutospacing="0"/>
              <w:rPr>
                <w:sz w:val="22"/>
                <w:szCs w:val="22"/>
              </w:rPr>
            </w:pPr>
            <w:r w:rsidRPr="002D2BF5">
              <w:rPr>
                <w:sz w:val="22"/>
                <w:szCs w:val="22"/>
              </w:rPr>
              <w:t>-анализирует источники, выбирает релевантную информацию и делает выводы в соответствии с профессиональном контекстом;</w:t>
            </w:r>
          </w:p>
          <w:p w:rsidR="00FD67F6" w:rsidRPr="002D2BF5" w:rsidRDefault="00FD67F6" w:rsidP="00BE2110">
            <w:pPr>
              <w:pStyle w:val="a5"/>
              <w:spacing w:before="0" w:beforeAutospacing="0" w:after="0" w:afterAutospacing="0"/>
              <w:rPr>
                <w:sz w:val="22"/>
                <w:szCs w:val="22"/>
              </w:rPr>
            </w:pPr>
          </w:p>
          <w:p w:rsidR="00BE2110" w:rsidRPr="002D2BF5" w:rsidRDefault="00BE2110" w:rsidP="00BE2110">
            <w:pPr>
              <w:pStyle w:val="a5"/>
              <w:spacing w:before="0" w:beforeAutospacing="0" w:after="0" w:afterAutospacing="0"/>
              <w:rPr>
                <w:sz w:val="22"/>
                <w:szCs w:val="22"/>
              </w:rPr>
            </w:pPr>
            <w:r w:rsidRPr="002D2BF5">
              <w:rPr>
                <w:sz w:val="22"/>
                <w:szCs w:val="22"/>
              </w:rPr>
              <w:t>- демонстрирует профессиональную готовность и когнитивную вовлеченность в процессе порождения нарратива;</w:t>
            </w:r>
          </w:p>
          <w:p w:rsidR="00FD67F6" w:rsidRPr="002D2BF5" w:rsidRDefault="00FD67F6" w:rsidP="00BE2110">
            <w:pPr>
              <w:pStyle w:val="a5"/>
              <w:spacing w:before="0" w:beforeAutospacing="0" w:after="0" w:afterAutospacing="0"/>
              <w:rPr>
                <w:sz w:val="22"/>
                <w:szCs w:val="22"/>
              </w:rPr>
            </w:pPr>
          </w:p>
          <w:p w:rsidR="00BE2110" w:rsidRPr="002D2BF5" w:rsidRDefault="00BE2110" w:rsidP="00BE2110">
            <w:pPr>
              <w:pStyle w:val="a5"/>
              <w:spacing w:before="0" w:beforeAutospacing="0" w:after="0" w:afterAutospacing="0"/>
              <w:rPr>
                <w:sz w:val="22"/>
                <w:szCs w:val="22"/>
              </w:rPr>
            </w:pPr>
            <w:r w:rsidRPr="002D2BF5">
              <w:rPr>
                <w:sz w:val="22"/>
                <w:szCs w:val="22"/>
              </w:rPr>
              <w:t>-применяет профессиональные умения, гибкость мышления (анализ, синтез, критическое мышление, проектирование) для построения логичного, аргументированного и убедительного нарратива.</w:t>
            </w:r>
          </w:p>
        </w:tc>
      </w:tr>
      <w:tr w:rsidR="00E167EC" w:rsidRPr="0041442C" w:rsidTr="00E167EC">
        <w:trPr>
          <w:trHeight w:val="1624"/>
        </w:trPr>
        <w:tc>
          <w:tcPr>
            <w:tcW w:w="2336" w:type="dxa"/>
            <w:tcBorders>
              <w:bottom w:val="nil"/>
            </w:tcBorders>
          </w:tcPr>
          <w:p w:rsidR="00E167EC" w:rsidRPr="00E167EC" w:rsidRDefault="00E167EC" w:rsidP="00E167EC">
            <w:pPr>
              <w:pStyle w:val="a5"/>
              <w:spacing w:before="0" w:beforeAutospacing="0" w:after="0" w:afterAutospacing="0"/>
              <w:jc w:val="center"/>
            </w:pPr>
            <w:r w:rsidRPr="00E167EC">
              <w:t>Логико-дискурсивная</w:t>
            </w:r>
          </w:p>
          <w:p w:rsidR="00E167EC" w:rsidRPr="0041442C" w:rsidRDefault="00E167EC" w:rsidP="00E167EC">
            <w:pPr>
              <w:pStyle w:val="a5"/>
              <w:spacing w:before="0" w:beforeAutospacing="0" w:after="0" w:afterAutospacing="0"/>
              <w:jc w:val="center"/>
            </w:pPr>
            <w:r w:rsidRPr="00E167EC">
              <w:t>субкомпетенция</w:t>
            </w:r>
          </w:p>
        </w:tc>
        <w:tc>
          <w:tcPr>
            <w:tcW w:w="2195" w:type="dxa"/>
            <w:tcBorders>
              <w:bottom w:val="nil"/>
            </w:tcBorders>
          </w:tcPr>
          <w:p w:rsidR="00E167EC" w:rsidRDefault="006A5AA5" w:rsidP="00E167EC">
            <w:pPr>
              <w:pStyle w:val="a5"/>
              <w:spacing w:before="0" w:beforeAutospacing="0" w:after="0" w:afterAutospacing="0"/>
              <w:rPr>
                <w:sz w:val="22"/>
                <w:szCs w:val="22"/>
              </w:rPr>
            </w:pPr>
            <w:r w:rsidRPr="00E167EC">
              <w:rPr>
                <w:sz w:val="22"/>
                <w:szCs w:val="22"/>
              </w:rPr>
              <w:t>-демонстрирует интерес к логическому выстраиванию,</w:t>
            </w:r>
          </w:p>
          <w:p w:rsidR="00E167EC" w:rsidRPr="002D2BF5" w:rsidRDefault="00E167EC" w:rsidP="00BE2110">
            <w:pPr>
              <w:pStyle w:val="a5"/>
              <w:spacing w:before="0" w:after="0"/>
              <w:rPr>
                <w:sz w:val="22"/>
                <w:szCs w:val="22"/>
              </w:rPr>
            </w:pPr>
          </w:p>
        </w:tc>
        <w:tc>
          <w:tcPr>
            <w:tcW w:w="2478" w:type="dxa"/>
            <w:tcBorders>
              <w:bottom w:val="nil"/>
            </w:tcBorders>
          </w:tcPr>
          <w:p w:rsidR="00E167EC" w:rsidRDefault="006A5AA5" w:rsidP="00E167EC">
            <w:pPr>
              <w:pStyle w:val="a5"/>
              <w:spacing w:before="0" w:beforeAutospacing="0" w:after="0" w:afterAutospacing="0"/>
              <w:rPr>
                <w:sz w:val="22"/>
                <w:szCs w:val="22"/>
              </w:rPr>
            </w:pPr>
            <w:r w:rsidRPr="00E167EC">
              <w:rPr>
                <w:sz w:val="22"/>
                <w:szCs w:val="22"/>
              </w:rPr>
              <w:t>-выбирает необходимые дискурсивные средства (визуальные,</w:t>
            </w:r>
          </w:p>
          <w:p w:rsidR="00E167EC" w:rsidRPr="002D2BF5" w:rsidRDefault="00E167EC" w:rsidP="00923881">
            <w:pPr>
              <w:pStyle w:val="a5"/>
              <w:spacing w:before="0" w:after="0"/>
              <w:rPr>
                <w:sz w:val="22"/>
                <w:szCs w:val="22"/>
              </w:rPr>
            </w:pPr>
          </w:p>
        </w:tc>
        <w:tc>
          <w:tcPr>
            <w:tcW w:w="2625" w:type="dxa"/>
            <w:tcBorders>
              <w:bottom w:val="nil"/>
            </w:tcBorders>
          </w:tcPr>
          <w:p w:rsidR="00E167EC" w:rsidRPr="002D2BF5" w:rsidRDefault="006A5AA5" w:rsidP="00BE2110">
            <w:pPr>
              <w:pStyle w:val="a5"/>
              <w:spacing w:before="0" w:after="0"/>
              <w:rPr>
                <w:sz w:val="22"/>
                <w:szCs w:val="22"/>
              </w:rPr>
            </w:pPr>
            <w:r w:rsidRPr="00E167EC">
              <w:rPr>
                <w:sz w:val="22"/>
                <w:szCs w:val="22"/>
              </w:rPr>
              <w:t>-выстраивает убедитель-ные доказательства, аргументации и защиту собственной позиции в</w:t>
            </w:r>
          </w:p>
        </w:tc>
      </w:tr>
      <w:tr w:rsidR="00580904" w:rsidRPr="0041442C" w:rsidTr="00DE1882">
        <w:tc>
          <w:tcPr>
            <w:tcW w:w="9634" w:type="dxa"/>
            <w:gridSpan w:val="4"/>
            <w:tcBorders>
              <w:top w:val="nil"/>
              <w:left w:val="nil"/>
              <w:right w:val="nil"/>
            </w:tcBorders>
          </w:tcPr>
          <w:p w:rsidR="00580904" w:rsidRDefault="00580904" w:rsidP="00A35C16">
            <w:pPr>
              <w:pStyle w:val="a5"/>
              <w:spacing w:before="0" w:beforeAutospacing="0" w:after="0" w:afterAutospacing="0"/>
              <w:rPr>
                <w:sz w:val="28"/>
                <w:szCs w:val="28"/>
              </w:rPr>
            </w:pPr>
            <w:r w:rsidRPr="00A517A7">
              <w:rPr>
                <w:sz w:val="28"/>
                <w:szCs w:val="28"/>
              </w:rPr>
              <w:lastRenderedPageBreak/>
              <w:t>Продолжение таблицы 1</w:t>
            </w:r>
          </w:p>
          <w:p w:rsidR="00DE1882" w:rsidRPr="00A517A7" w:rsidRDefault="00DE1882" w:rsidP="00A35C16">
            <w:pPr>
              <w:pStyle w:val="a5"/>
              <w:spacing w:before="0" w:beforeAutospacing="0" w:after="0" w:afterAutospacing="0"/>
              <w:rPr>
                <w:sz w:val="28"/>
                <w:szCs w:val="28"/>
              </w:rPr>
            </w:pPr>
          </w:p>
        </w:tc>
      </w:tr>
      <w:tr w:rsidR="00580904" w:rsidRPr="0041442C" w:rsidTr="00E167EC">
        <w:tc>
          <w:tcPr>
            <w:tcW w:w="2336" w:type="dxa"/>
          </w:tcPr>
          <w:p w:rsidR="00580904" w:rsidRPr="0041442C" w:rsidRDefault="00580904" w:rsidP="00580904">
            <w:pPr>
              <w:pStyle w:val="a5"/>
              <w:spacing w:before="0" w:beforeAutospacing="0" w:after="0" w:afterAutospacing="0"/>
              <w:jc w:val="center"/>
            </w:pPr>
            <w:r>
              <w:t>1</w:t>
            </w:r>
          </w:p>
        </w:tc>
        <w:tc>
          <w:tcPr>
            <w:tcW w:w="2195" w:type="dxa"/>
          </w:tcPr>
          <w:p w:rsidR="00580904" w:rsidRDefault="00580904" w:rsidP="00580904">
            <w:pPr>
              <w:pStyle w:val="a5"/>
              <w:spacing w:before="0" w:beforeAutospacing="0" w:after="0" w:afterAutospacing="0"/>
              <w:jc w:val="center"/>
            </w:pPr>
            <w:r>
              <w:t>2</w:t>
            </w:r>
          </w:p>
        </w:tc>
        <w:tc>
          <w:tcPr>
            <w:tcW w:w="2478" w:type="dxa"/>
          </w:tcPr>
          <w:p w:rsidR="00580904" w:rsidRDefault="00580904" w:rsidP="00580904">
            <w:pPr>
              <w:pStyle w:val="a5"/>
              <w:spacing w:before="0" w:beforeAutospacing="0" w:after="0" w:afterAutospacing="0"/>
              <w:jc w:val="center"/>
            </w:pPr>
            <w:r>
              <w:t>3</w:t>
            </w:r>
          </w:p>
        </w:tc>
        <w:tc>
          <w:tcPr>
            <w:tcW w:w="2625" w:type="dxa"/>
          </w:tcPr>
          <w:p w:rsidR="00580904" w:rsidRPr="00BE2110" w:rsidRDefault="00580904" w:rsidP="00580904">
            <w:pPr>
              <w:pStyle w:val="a5"/>
              <w:spacing w:before="0" w:beforeAutospacing="0" w:after="0" w:afterAutospacing="0"/>
              <w:jc w:val="center"/>
            </w:pPr>
            <w:r>
              <w:t>4</w:t>
            </w:r>
          </w:p>
        </w:tc>
      </w:tr>
      <w:tr w:rsidR="00BE2110" w:rsidRPr="0041442C" w:rsidTr="00E167EC">
        <w:tc>
          <w:tcPr>
            <w:tcW w:w="2336" w:type="dxa"/>
          </w:tcPr>
          <w:p w:rsidR="00BE2110" w:rsidRPr="0041442C" w:rsidRDefault="00BE2110" w:rsidP="009D072E">
            <w:pPr>
              <w:pStyle w:val="a5"/>
              <w:spacing w:before="0" w:beforeAutospacing="0" w:after="0" w:afterAutospacing="0"/>
              <w:jc w:val="center"/>
            </w:pPr>
          </w:p>
        </w:tc>
        <w:tc>
          <w:tcPr>
            <w:tcW w:w="2195" w:type="dxa"/>
          </w:tcPr>
          <w:p w:rsidR="00BE2110" w:rsidRPr="00E167EC" w:rsidRDefault="00BE2110" w:rsidP="00BE2110">
            <w:pPr>
              <w:pStyle w:val="a5"/>
              <w:spacing w:before="0" w:beforeAutospacing="0" w:after="0" w:afterAutospacing="0"/>
              <w:rPr>
                <w:sz w:val="22"/>
                <w:szCs w:val="22"/>
              </w:rPr>
            </w:pPr>
            <w:r w:rsidRPr="00E167EC">
              <w:rPr>
                <w:sz w:val="22"/>
                <w:szCs w:val="22"/>
              </w:rPr>
              <w:t>структурированию нарратива и осознает важность этого процесса;</w:t>
            </w:r>
          </w:p>
          <w:p w:rsidR="00BE2110" w:rsidRPr="00E167EC" w:rsidRDefault="00BE2110" w:rsidP="00BE2110">
            <w:pPr>
              <w:pStyle w:val="a5"/>
              <w:spacing w:before="0" w:beforeAutospacing="0" w:after="0" w:afterAutospacing="0"/>
              <w:rPr>
                <w:sz w:val="22"/>
                <w:szCs w:val="22"/>
              </w:rPr>
            </w:pPr>
            <w:r w:rsidRPr="00E167EC">
              <w:rPr>
                <w:sz w:val="22"/>
                <w:szCs w:val="22"/>
              </w:rPr>
              <w:t>- проявляет мотивацию для создания убедительных нарративов в процессе дискурса;</w:t>
            </w:r>
          </w:p>
          <w:p w:rsidR="00BE2110" w:rsidRPr="00E167EC" w:rsidRDefault="00BE2110" w:rsidP="00E167EC">
            <w:pPr>
              <w:pStyle w:val="a5"/>
              <w:spacing w:before="0" w:beforeAutospacing="0" w:after="0" w:afterAutospacing="0"/>
              <w:rPr>
                <w:sz w:val="22"/>
                <w:szCs w:val="22"/>
              </w:rPr>
            </w:pPr>
            <w:r w:rsidRPr="00E167EC">
              <w:rPr>
                <w:sz w:val="22"/>
                <w:szCs w:val="22"/>
              </w:rPr>
              <w:t xml:space="preserve">-стремится логически выстроить нарратив с использованием различных дискурсивных </w:t>
            </w:r>
            <w:r w:rsidR="00E167EC">
              <w:rPr>
                <w:sz w:val="22"/>
                <w:szCs w:val="22"/>
              </w:rPr>
              <w:t>техник.</w:t>
            </w:r>
          </w:p>
        </w:tc>
        <w:tc>
          <w:tcPr>
            <w:tcW w:w="2478" w:type="dxa"/>
          </w:tcPr>
          <w:p w:rsidR="00BE2110" w:rsidRPr="00E167EC" w:rsidRDefault="00BE2110" w:rsidP="00BE2110">
            <w:pPr>
              <w:pStyle w:val="a5"/>
              <w:spacing w:before="0" w:beforeAutospacing="0" w:after="0" w:afterAutospacing="0"/>
              <w:rPr>
                <w:sz w:val="22"/>
                <w:szCs w:val="22"/>
              </w:rPr>
            </w:pPr>
            <w:r w:rsidRPr="00E167EC">
              <w:rPr>
                <w:sz w:val="22"/>
                <w:szCs w:val="22"/>
              </w:rPr>
              <w:t>аудиовизуальные элементы, вербальное общение) для развития собственных идеи нарратива;</w:t>
            </w:r>
          </w:p>
          <w:p w:rsidR="00BE2110" w:rsidRPr="00E167EC" w:rsidRDefault="00BE2110" w:rsidP="00BE2110">
            <w:pPr>
              <w:pStyle w:val="a5"/>
              <w:spacing w:before="0" w:beforeAutospacing="0" w:after="0" w:afterAutospacing="0"/>
              <w:rPr>
                <w:sz w:val="22"/>
                <w:szCs w:val="22"/>
              </w:rPr>
            </w:pPr>
            <w:r w:rsidRPr="00E167EC">
              <w:rPr>
                <w:sz w:val="22"/>
                <w:szCs w:val="22"/>
              </w:rPr>
              <w:t>-представляет дискурсивные приемы в процессе порождения четко-коммуникативно ориентированного и аргументированного нарратива;</w:t>
            </w:r>
          </w:p>
          <w:p w:rsidR="00BE2110" w:rsidRPr="00E167EC" w:rsidRDefault="00BE2110" w:rsidP="00BE2110">
            <w:pPr>
              <w:pStyle w:val="a5"/>
              <w:spacing w:before="0" w:beforeAutospacing="0" w:after="0" w:afterAutospacing="0"/>
              <w:rPr>
                <w:sz w:val="22"/>
                <w:szCs w:val="22"/>
              </w:rPr>
            </w:pPr>
            <w:r w:rsidRPr="00E167EC">
              <w:rPr>
                <w:sz w:val="22"/>
                <w:szCs w:val="22"/>
              </w:rPr>
              <w:t>-использует нарративные технологии в процессе организации и выстраивания логики нарратива.</w:t>
            </w:r>
          </w:p>
          <w:p w:rsidR="00BE2110" w:rsidRPr="00E167EC" w:rsidRDefault="00BE2110" w:rsidP="00BE2110">
            <w:pPr>
              <w:pStyle w:val="a5"/>
              <w:spacing w:before="0" w:beforeAutospacing="0" w:after="0" w:afterAutospacing="0"/>
              <w:rPr>
                <w:sz w:val="22"/>
                <w:szCs w:val="22"/>
              </w:rPr>
            </w:pPr>
          </w:p>
        </w:tc>
        <w:tc>
          <w:tcPr>
            <w:tcW w:w="2625" w:type="dxa"/>
          </w:tcPr>
          <w:p w:rsidR="00BE2110" w:rsidRPr="00E167EC" w:rsidRDefault="00BE2110" w:rsidP="00BE2110">
            <w:pPr>
              <w:pStyle w:val="a5"/>
              <w:spacing w:before="0" w:beforeAutospacing="0" w:after="0" w:afterAutospacing="0"/>
              <w:rPr>
                <w:sz w:val="22"/>
                <w:szCs w:val="22"/>
              </w:rPr>
            </w:pPr>
            <w:r w:rsidRPr="00E167EC">
              <w:rPr>
                <w:sz w:val="22"/>
                <w:szCs w:val="22"/>
              </w:rPr>
              <w:t>процессе решения прагма-профессиональных заданий;</w:t>
            </w:r>
          </w:p>
          <w:p w:rsidR="00BE2110" w:rsidRPr="00E167EC" w:rsidRDefault="00BE2110" w:rsidP="00BE2110">
            <w:pPr>
              <w:pStyle w:val="a5"/>
              <w:spacing w:before="0" w:beforeAutospacing="0" w:after="0" w:afterAutospacing="0"/>
              <w:rPr>
                <w:sz w:val="22"/>
                <w:szCs w:val="22"/>
              </w:rPr>
            </w:pPr>
            <w:r w:rsidRPr="00E167EC">
              <w:rPr>
                <w:sz w:val="22"/>
                <w:szCs w:val="22"/>
              </w:rPr>
              <w:t>-последовательно и структурировано излагает мысли, используя дискурсивные стратегии, соответствующие образовательным целям;</w:t>
            </w:r>
          </w:p>
          <w:p w:rsidR="00BE2110" w:rsidRPr="00E167EC" w:rsidRDefault="00BE2110" w:rsidP="00BE2110">
            <w:pPr>
              <w:pStyle w:val="a5"/>
              <w:spacing w:before="0" w:beforeAutospacing="0" w:after="0" w:afterAutospacing="0"/>
              <w:rPr>
                <w:sz w:val="22"/>
                <w:szCs w:val="22"/>
              </w:rPr>
            </w:pPr>
            <w:r w:rsidRPr="00E167EC">
              <w:rPr>
                <w:sz w:val="22"/>
                <w:szCs w:val="22"/>
              </w:rPr>
              <w:t>- различает типы коммуникативных высказываний, эффект</w:t>
            </w:r>
            <w:r w:rsidR="00E167EC">
              <w:rPr>
                <w:sz w:val="22"/>
                <w:szCs w:val="22"/>
              </w:rPr>
              <w:t>ивно ведет дискуссию и принимает</w:t>
            </w:r>
            <w:r w:rsidRPr="00E167EC">
              <w:rPr>
                <w:sz w:val="22"/>
                <w:szCs w:val="22"/>
              </w:rPr>
              <w:t xml:space="preserve"> обоснованные решения,</w:t>
            </w:r>
          </w:p>
          <w:p w:rsidR="00BE2110" w:rsidRPr="00E167EC" w:rsidRDefault="00BE2110" w:rsidP="00BE2110">
            <w:pPr>
              <w:pStyle w:val="a5"/>
              <w:spacing w:before="0" w:beforeAutospacing="0" w:after="0" w:afterAutospacing="0"/>
              <w:rPr>
                <w:sz w:val="22"/>
                <w:szCs w:val="22"/>
              </w:rPr>
            </w:pPr>
            <w:r w:rsidRPr="00E167EC">
              <w:rPr>
                <w:sz w:val="22"/>
                <w:szCs w:val="22"/>
              </w:rPr>
              <w:t xml:space="preserve">соответствующее уровню профессионального развития. </w:t>
            </w:r>
          </w:p>
        </w:tc>
      </w:tr>
      <w:tr w:rsidR="00BE2110" w:rsidRPr="0041442C" w:rsidTr="00E167EC">
        <w:tc>
          <w:tcPr>
            <w:tcW w:w="2336" w:type="dxa"/>
          </w:tcPr>
          <w:p w:rsidR="00BE2110" w:rsidRPr="008D102F" w:rsidRDefault="00BE2110" w:rsidP="009D072E">
            <w:pPr>
              <w:pStyle w:val="a5"/>
              <w:spacing w:before="0" w:beforeAutospacing="0" w:after="0" w:afterAutospacing="0"/>
              <w:jc w:val="center"/>
            </w:pPr>
            <w:r w:rsidRPr="008D102F">
              <w:t>Лингвокультурная</w:t>
            </w:r>
          </w:p>
          <w:p w:rsidR="00BE2110" w:rsidRPr="008D102F" w:rsidRDefault="00BE2110" w:rsidP="009D072E">
            <w:pPr>
              <w:pStyle w:val="a5"/>
              <w:spacing w:before="0" w:beforeAutospacing="0" w:after="0" w:afterAutospacing="0"/>
              <w:jc w:val="center"/>
            </w:pPr>
            <w:r w:rsidRPr="008D102F">
              <w:t>субкомпетенция</w:t>
            </w:r>
          </w:p>
          <w:p w:rsidR="00BE2110" w:rsidRPr="008D102F" w:rsidRDefault="00BE2110" w:rsidP="002002D4">
            <w:pPr>
              <w:jc w:val="center"/>
              <w:rPr>
                <w:rFonts w:ascii="Times New Roman" w:hAnsi="Times New Roman" w:cs="Times New Roman"/>
                <w:sz w:val="24"/>
                <w:szCs w:val="24"/>
              </w:rPr>
            </w:pPr>
          </w:p>
        </w:tc>
        <w:tc>
          <w:tcPr>
            <w:tcW w:w="2195" w:type="dxa"/>
          </w:tcPr>
          <w:p w:rsidR="00BE2110" w:rsidRPr="006A5AA5" w:rsidRDefault="00BE2110" w:rsidP="00BE2110">
            <w:pPr>
              <w:pStyle w:val="a5"/>
              <w:spacing w:before="0" w:beforeAutospacing="0" w:after="0" w:afterAutospacing="0"/>
              <w:rPr>
                <w:sz w:val="22"/>
                <w:szCs w:val="22"/>
              </w:rPr>
            </w:pPr>
            <w:r w:rsidRPr="006A5AA5">
              <w:rPr>
                <w:sz w:val="22"/>
                <w:szCs w:val="22"/>
              </w:rPr>
              <w:t>-мотивирован выявлять и сравнивать систему концептов иного лингвокультурного общества с концептами в родном языке;</w:t>
            </w:r>
          </w:p>
          <w:p w:rsidR="00BE2110" w:rsidRPr="006A5AA5" w:rsidRDefault="00BE2110" w:rsidP="00BE2110">
            <w:pPr>
              <w:pStyle w:val="a5"/>
              <w:spacing w:before="0" w:beforeAutospacing="0" w:after="0" w:afterAutospacing="0"/>
              <w:rPr>
                <w:sz w:val="22"/>
                <w:szCs w:val="22"/>
              </w:rPr>
            </w:pPr>
            <w:r w:rsidRPr="006A5AA5">
              <w:rPr>
                <w:sz w:val="22"/>
                <w:szCs w:val="22"/>
              </w:rPr>
              <w:t>-стремится классифицировать языковые средства и правила речевого и неречевого поведения в соответствии с нормами, принятыми в стране изучаемого языка;</w:t>
            </w:r>
          </w:p>
          <w:p w:rsidR="00BE2110" w:rsidRPr="006A5AA5" w:rsidRDefault="00BE2110" w:rsidP="00BE2110">
            <w:pPr>
              <w:pStyle w:val="a5"/>
              <w:spacing w:before="0" w:beforeAutospacing="0" w:after="0" w:afterAutospacing="0"/>
              <w:rPr>
                <w:sz w:val="22"/>
                <w:szCs w:val="22"/>
              </w:rPr>
            </w:pPr>
            <w:r w:rsidRPr="006A5AA5">
              <w:rPr>
                <w:sz w:val="22"/>
                <w:szCs w:val="22"/>
              </w:rPr>
              <w:t xml:space="preserve">- </w:t>
            </w:r>
            <w:r w:rsidR="00E167EC" w:rsidRPr="006A5AA5">
              <w:rPr>
                <w:sz w:val="22"/>
                <w:szCs w:val="22"/>
              </w:rPr>
              <w:t>заинтересован</w:t>
            </w:r>
            <w:r w:rsidRPr="006A5AA5">
              <w:rPr>
                <w:sz w:val="22"/>
                <w:szCs w:val="22"/>
              </w:rPr>
              <w:t xml:space="preserve"> презентировать в собственном нарративе отличительные культурные особенности иноязычного лингвосоциума.</w:t>
            </w:r>
          </w:p>
        </w:tc>
        <w:tc>
          <w:tcPr>
            <w:tcW w:w="2478" w:type="dxa"/>
          </w:tcPr>
          <w:p w:rsidR="00BE2110" w:rsidRPr="006A5AA5" w:rsidRDefault="00BE2110" w:rsidP="00BE2110">
            <w:pPr>
              <w:pStyle w:val="a5"/>
              <w:spacing w:before="0" w:beforeAutospacing="0" w:after="0" w:afterAutospacing="0"/>
              <w:rPr>
                <w:sz w:val="22"/>
                <w:szCs w:val="22"/>
              </w:rPr>
            </w:pPr>
            <w:r w:rsidRPr="006A5AA5">
              <w:rPr>
                <w:sz w:val="22"/>
                <w:szCs w:val="22"/>
              </w:rPr>
              <w:t>-исследует возможности цифровых инструментов и технологий для адаптации нарративов в соответствии с культурными и языковыми особенностями аудитории;</w:t>
            </w:r>
          </w:p>
          <w:p w:rsidR="00BE2110" w:rsidRPr="006A5AA5" w:rsidRDefault="00BE2110" w:rsidP="00BE2110">
            <w:pPr>
              <w:pStyle w:val="a5"/>
              <w:spacing w:before="0" w:beforeAutospacing="0" w:after="0" w:afterAutospacing="0"/>
              <w:rPr>
                <w:sz w:val="22"/>
                <w:szCs w:val="22"/>
              </w:rPr>
            </w:pPr>
            <w:r w:rsidRPr="006A5AA5">
              <w:rPr>
                <w:sz w:val="22"/>
                <w:szCs w:val="22"/>
              </w:rPr>
              <w:t>-сравнивает лингвистические и культурные особенности в процессе работы с Интерне</w:t>
            </w:r>
            <w:r w:rsidR="00E167EC" w:rsidRPr="006A5AA5">
              <w:rPr>
                <w:sz w:val="22"/>
                <w:szCs w:val="22"/>
              </w:rPr>
              <w:t>т источниками и онлайн материалом</w:t>
            </w:r>
            <w:r w:rsidRPr="006A5AA5">
              <w:rPr>
                <w:sz w:val="22"/>
                <w:szCs w:val="22"/>
              </w:rPr>
              <w:t>;</w:t>
            </w:r>
          </w:p>
          <w:p w:rsidR="006A5AA5" w:rsidRDefault="00BE2110" w:rsidP="00E167EC">
            <w:pPr>
              <w:pStyle w:val="a5"/>
              <w:spacing w:before="0" w:beforeAutospacing="0" w:after="0" w:afterAutospacing="0"/>
              <w:rPr>
                <w:sz w:val="22"/>
                <w:szCs w:val="22"/>
              </w:rPr>
            </w:pPr>
            <w:r w:rsidRPr="006A5AA5">
              <w:rPr>
                <w:sz w:val="22"/>
                <w:szCs w:val="22"/>
              </w:rPr>
              <w:t>-использует технологии для сохранения и распространения культурно</w:t>
            </w:r>
            <w:r w:rsidR="00E167EC" w:rsidRPr="006A5AA5">
              <w:rPr>
                <w:sz w:val="22"/>
                <w:szCs w:val="22"/>
              </w:rPr>
              <w:t>й идентичности через нарративы;</w:t>
            </w:r>
          </w:p>
          <w:p w:rsidR="00BE2110" w:rsidRPr="006A5AA5" w:rsidRDefault="00BE2110" w:rsidP="00E167EC">
            <w:pPr>
              <w:pStyle w:val="a5"/>
              <w:spacing w:before="0" w:beforeAutospacing="0" w:after="0" w:afterAutospacing="0"/>
              <w:rPr>
                <w:sz w:val="22"/>
                <w:szCs w:val="22"/>
              </w:rPr>
            </w:pPr>
            <w:r w:rsidRPr="006A5AA5">
              <w:rPr>
                <w:sz w:val="22"/>
                <w:szCs w:val="22"/>
              </w:rPr>
              <w:t>-</w:t>
            </w:r>
            <w:r w:rsidR="00E167EC" w:rsidRPr="006A5AA5">
              <w:rPr>
                <w:sz w:val="22"/>
                <w:szCs w:val="22"/>
              </w:rPr>
              <w:t>отражает</w:t>
            </w:r>
            <w:r w:rsidRPr="006A5AA5">
              <w:rPr>
                <w:sz w:val="22"/>
                <w:szCs w:val="22"/>
              </w:rPr>
              <w:t xml:space="preserve"> культурный аспект в цифровых произведениях (подкасты, </w:t>
            </w:r>
            <w:r w:rsidR="00E167EC" w:rsidRPr="006A5AA5">
              <w:rPr>
                <w:sz w:val="22"/>
                <w:szCs w:val="22"/>
              </w:rPr>
              <w:t xml:space="preserve"> </w:t>
            </w:r>
            <w:r w:rsidR="00A01A60" w:rsidRPr="006A5AA5">
              <w:rPr>
                <w:sz w:val="22"/>
                <w:szCs w:val="22"/>
              </w:rPr>
              <w:t>в</w:t>
            </w:r>
            <w:r w:rsidR="00E167EC" w:rsidRPr="006A5AA5">
              <w:rPr>
                <w:sz w:val="22"/>
                <w:szCs w:val="22"/>
              </w:rPr>
              <w:t>идеоролики</w:t>
            </w:r>
            <w:r w:rsidR="006A5AA5">
              <w:rPr>
                <w:sz w:val="22"/>
                <w:szCs w:val="22"/>
              </w:rPr>
              <w:t>, блоги)</w:t>
            </w:r>
          </w:p>
        </w:tc>
        <w:tc>
          <w:tcPr>
            <w:tcW w:w="2625" w:type="dxa"/>
          </w:tcPr>
          <w:p w:rsidR="00BE2110" w:rsidRPr="006A5AA5" w:rsidRDefault="00BE2110" w:rsidP="00BE2110">
            <w:pPr>
              <w:pStyle w:val="a5"/>
              <w:spacing w:before="0" w:beforeAutospacing="0" w:after="0" w:afterAutospacing="0"/>
              <w:rPr>
                <w:sz w:val="22"/>
                <w:szCs w:val="22"/>
              </w:rPr>
            </w:pPr>
            <w:r w:rsidRPr="006A5AA5">
              <w:rPr>
                <w:sz w:val="22"/>
                <w:szCs w:val="22"/>
              </w:rPr>
              <w:t>-интегрирует культурные и языковые аспекты в реальных условиях будущей профессиональной деятельности;</w:t>
            </w:r>
          </w:p>
          <w:p w:rsidR="00BE2110" w:rsidRPr="006A5AA5" w:rsidRDefault="00BE2110" w:rsidP="00BE2110">
            <w:pPr>
              <w:pStyle w:val="a5"/>
              <w:spacing w:before="0" w:beforeAutospacing="0" w:after="0" w:afterAutospacing="0"/>
              <w:rPr>
                <w:sz w:val="22"/>
                <w:szCs w:val="22"/>
              </w:rPr>
            </w:pPr>
            <w:r w:rsidRPr="006A5AA5">
              <w:rPr>
                <w:sz w:val="22"/>
                <w:szCs w:val="22"/>
              </w:rPr>
              <w:t>-</w:t>
            </w:r>
            <w:r w:rsidR="00E167EC" w:rsidRPr="006A5AA5">
              <w:rPr>
                <w:sz w:val="22"/>
                <w:szCs w:val="22"/>
              </w:rPr>
              <w:t xml:space="preserve"> создает</w:t>
            </w:r>
            <w:r w:rsidRPr="006A5AA5">
              <w:rPr>
                <w:sz w:val="22"/>
                <w:szCs w:val="22"/>
              </w:rPr>
              <w:t xml:space="preserve"> культурно релевантные нарративы, применяя полученные знания в будущей профессиональной деятельности;</w:t>
            </w:r>
          </w:p>
          <w:p w:rsidR="00BE2110" w:rsidRPr="006A5AA5" w:rsidRDefault="00BE2110" w:rsidP="00BE2110">
            <w:pPr>
              <w:pStyle w:val="a5"/>
              <w:spacing w:before="0" w:beforeAutospacing="0" w:after="0" w:afterAutospacing="0"/>
              <w:rPr>
                <w:sz w:val="22"/>
                <w:szCs w:val="22"/>
              </w:rPr>
            </w:pPr>
            <w:r w:rsidRPr="006A5AA5">
              <w:rPr>
                <w:sz w:val="22"/>
                <w:szCs w:val="22"/>
              </w:rPr>
              <w:t>-критически оценивает собственные нарративы и корректирует их в зависимо</w:t>
            </w:r>
            <w:r w:rsidR="00E167EC" w:rsidRPr="006A5AA5">
              <w:rPr>
                <w:sz w:val="22"/>
                <w:szCs w:val="22"/>
              </w:rPr>
              <w:t xml:space="preserve">сти от культурных особенностей </w:t>
            </w:r>
            <w:r w:rsidRPr="006A5AA5">
              <w:rPr>
                <w:sz w:val="22"/>
                <w:szCs w:val="22"/>
              </w:rPr>
              <w:t>аудитории и педагогических аспектов;</w:t>
            </w:r>
          </w:p>
          <w:p w:rsidR="00BE2110" w:rsidRPr="006A5AA5" w:rsidRDefault="00BE2110" w:rsidP="00E167EC">
            <w:pPr>
              <w:pStyle w:val="a5"/>
              <w:spacing w:before="0" w:beforeAutospacing="0" w:after="0" w:afterAutospacing="0"/>
              <w:rPr>
                <w:sz w:val="22"/>
                <w:szCs w:val="22"/>
              </w:rPr>
            </w:pPr>
            <w:r w:rsidRPr="006A5AA5">
              <w:rPr>
                <w:sz w:val="22"/>
                <w:szCs w:val="22"/>
              </w:rPr>
              <w:t>- анализирует полученную обратную связь</w:t>
            </w:r>
            <w:r w:rsidR="006A5AA5">
              <w:rPr>
                <w:sz w:val="22"/>
                <w:szCs w:val="22"/>
              </w:rPr>
              <w:t>, развивая рефлексию,</w:t>
            </w:r>
            <w:r w:rsidRPr="006A5AA5">
              <w:rPr>
                <w:sz w:val="22"/>
                <w:szCs w:val="22"/>
              </w:rPr>
              <w:t xml:space="preserve"> изменяет и организует</w:t>
            </w:r>
            <w:r w:rsidR="00E167EC" w:rsidRPr="006A5AA5">
              <w:rPr>
                <w:sz w:val="22"/>
                <w:szCs w:val="22"/>
              </w:rPr>
              <w:t xml:space="preserve"> актуальный контент, с учетом</w:t>
            </w:r>
            <w:r w:rsidRPr="006A5AA5">
              <w:rPr>
                <w:sz w:val="22"/>
                <w:szCs w:val="22"/>
              </w:rPr>
              <w:t xml:space="preserve"> </w:t>
            </w:r>
            <w:r w:rsidR="00E167EC" w:rsidRPr="006A5AA5">
              <w:rPr>
                <w:sz w:val="22"/>
                <w:szCs w:val="22"/>
              </w:rPr>
              <w:t>ино</w:t>
            </w:r>
            <w:r w:rsidRPr="006A5AA5">
              <w:rPr>
                <w:sz w:val="22"/>
                <w:szCs w:val="22"/>
              </w:rPr>
              <w:t>культурных и языковых потребностей.</w:t>
            </w:r>
          </w:p>
        </w:tc>
      </w:tr>
    </w:tbl>
    <w:p w:rsidR="006A5AA5" w:rsidRDefault="006A5AA5" w:rsidP="00082F5E">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6A5AA5" w:rsidRDefault="006A5AA5" w:rsidP="00082F5E">
      <w:pPr>
        <w:autoSpaceDE w:val="0"/>
        <w:autoSpaceDN w:val="0"/>
        <w:adjustRightInd w:val="0"/>
        <w:spacing w:after="0" w:line="240" w:lineRule="auto"/>
        <w:ind w:firstLine="709"/>
        <w:jc w:val="both"/>
        <w:rPr>
          <w:rFonts w:ascii="Times New Roman" w:eastAsia="TimesNewRomanPSMT" w:hAnsi="Times New Roman" w:cs="Times New Roman"/>
          <w:sz w:val="28"/>
          <w:szCs w:val="28"/>
        </w:rPr>
      </w:pPr>
    </w:p>
    <w:p w:rsidR="00BE2110" w:rsidRDefault="00BE2110" w:rsidP="00082F5E">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7518D4">
        <w:rPr>
          <w:rFonts w:ascii="Times New Roman" w:eastAsia="TimesNewRomanPSMT" w:hAnsi="Times New Roman" w:cs="Times New Roman"/>
          <w:sz w:val="28"/>
          <w:szCs w:val="28"/>
        </w:rPr>
        <w:lastRenderedPageBreak/>
        <w:t>Наличие дескрипторов каждой субкомпетенции, описывающих степень сформированности необходимых для каждого уровня умений, превращает представленную систему уровней в инструмент самооценки обучающихся, позволяя им самостоятельно определять и оценивать личную степень сформированности нарративной компетенции.</w:t>
      </w:r>
    </w:p>
    <w:p w:rsidR="00943BC2" w:rsidRPr="007518D4" w:rsidRDefault="009D072E" w:rsidP="00082F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предметно-содержательном блоке представлен учебный контент</w:t>
      </w:r>
      <w:r w:rsidR="00943BC2" w:rsidRPr="007518D4">
        <w:rPr>
          <w:rFonts w:ascii="Times New Roman" w:hAnsi="Times New Roman" w:cs="Times New Roman"/>
          <w:sz w:val="28"/>
          <w:szCs w:val="28"/>
        </w:rPr>
        <w:t xml:space="preserve"> КЛК дисциплины</w:t>
      </w:r>
      <w:r w:rsidR="00C429FB">
        <w:rPr>
          <w:rFonts w:ascii="Times New Roman" w:hAnsi="Times New Roman" w:cs="Times New Roman"/>
          <w:sz w:val="28"/>
          <w:szCs w:val="28"/>
        </w:rPr>
        <w:t>:</w:t>
      </w:r>
      <w:r w:rsidR="00943BC2" w:rsidRPr="007518D4">
        <w:rPr>
          <w:rFonts w:ascii="Times New Roman" w:hAnsi="Times New Roman" w:cs="Times New Roman"/>
          <w:sz w:val="28"/>
          <w:szCs w:val="28"/>
        </w:rPr>
        <w:t xml:space="preserve"> </w:t>
      </w:r>
      <w:r w:rsidR="00C5515A">
        <w:rPr>
          <w:rFonts w:ascii="Times New Roman" w:hAnsi="Times New Roman" w:cs="Times New Roman"/>
          <w:sz w:val="28"/>
          <w:szCs w:val="28"/>
        </w:rPr>
        <w:t>«</w:t>
      </w:r>
      <w:r w:rsidR="00C5515A" w:rsidRPr="007518D4">
        <w:rPr>
          <w:rFonts w:ascii="Times New Roman" w:hAnsi="Times New Roman" w:cs="Times New Roman"/>
          <w:sz w:val="28"/>
          <w:szCs w:val="28"/>
          <w:lang w:val="en-US"/>
        </w:rPr>
        <w:t>Specialized</w:t>
      </w:r>
      <w:r w:rsidR="00C5515A" w:rsidRPr="007518D4">
        <w:rPr>
          <w:rFonts w:ascii="Times New Roman" w:hAnsi="Times New Roman" w:cs="Times New Roman"/>
          <w:sz w:val="28"/>
          <w:szCs w:val="28"/>
        </w:rPr>
        <w:t xml:space="preserve"> </w:t>
      </w:r>
      <w:r w:rsidR="00C5515A" w:rsidRPr="007518D4">
        <w:rPr>
          <w:rFonts w:ascii="Times New Roman" w:hAnsi="Times New Roman" w:cs="Times New Roman"/>
          <w:sz w:val="28"/>
          <w:szCs w:val="28"/>
          <w:lang w:val="en-US"/>
        </w:rPr>
        <w:t>Professional</w:t>
      </w:r>
      <w:r w:rsidR="00C5515A" w:rsidRPr="007518D4">
        <w:rPr>
          <w:rFonts w:ascii="Times New Roman" w:hAnsi="Times New Roman" w:cs="Times New Roman"/>
          <w:sz w:val="28"/>
          <w:szCs w:val="28"/>
        </w:rPr>
        <w:t xml:space="preserve"> </w:t>
      </w:r>
      <w:r w:rsidR="00C5515A" w:rsidRPr="007518D4">
        <w:rPr>
          <w:rFonts w:ascii="Times New Roman" w:hAnsi="Times New Roman" w:cs="Times New Roman"/>
          <w:sz w:val="28"/>
          <w:szCs w:val="28"/>
          <w:lang w:val="en-US"/>
        </w:rPr>
        <w:t>English</w:t>
      </w:r>
      <w:r w:rsidR="00C5515A">
        <w:rPr>
          <w:rFonts w:ascii="Times New Roman" w:hAnsi="Times New Roman" w:cs="Times New Roman"/>
          <w:sz w:val="28"/>
          <w:szCs w:val="28"/>
        </w:rPr>
        <w:t>»</w:t>
      </w:r>
      <w:r w:rsidR="00C5515A" w:rsidRPr="007518D4">
        <w:rPr>
          <w:rFonts w:ascii="Times New Roman" w:hAnsi="Times New Roman" w:cs="Times New Roman"/>
          <w:sz w:val="28"/>
          <w:szCs w:val="28"/>
        </w:rPr>
        <w:t xml:space="preserve"> </w:t>
      </w:r>
      <w:r w:rsidR="00C5515A">
        <w:rPr>
          <w:rFonts w:ascii="Times New Roman" w:hAnsi="Times New Roman" w:cs="Times New Roman"/>
          <w:sz w:val="28"/>
          <w:szCs w:val="28"/>
        </w:rPr>
        <w:t>(</w:t>
      </w:r>
      <w:r w:rsidR="00943BC2" w:rsidRPr="007518D4">
        <w:rPr>
          <w:rFonts w:ascii="Times New Roman" w:hAnsi="Times New Roman" w:cs="Times New Roman"/>
          <w:sz w:val="28"/>
          <w:szCs w:val="28"/>
        </w:rPr>
        <w:t>Специализированный пр</w:t>
      </w:r>
      <w:r w:rsidR="00C5515A">
        <w:rPr>
          <w:rFonts w:ascii="Times New Roman" w:hAnsi="Times New Roman" w:cs="Times New Roman"/>
          <w:sz w:val="28"/>
          <w:szCs w:val="28"/>
        </w:rPr>
        <w:t>офессиональный иностранный язык)</w:t>
      </w:r>
      <w:r>
        <w:rPr>
          <w:rFonts w:ascii="Times New Roman" w:hAnsi="Times New Roman" w:cs="Times New Roman"/>
          <w:sz w:val="28"/>
          <w:szCs w:val="28"/>
        </w:rPr>
        <w:t>, который раскрывается в 1 модуле в составе трех тем</w:t>
      </w:r>
      <w:r w:rsidR="00943BC2" w:rsidRPr="007518D4">
        <w:rPr>
          <w:rFonts w:ascii="Times New Roman" w:hAnsi="Times New Roman" w:cs="Times New Roman"/>
          <w:sz w:val="28"/>
          <w:szCs w:val="28"/>
        </w:rPr>
        <w:t>:</w:t>
      </w:r>
    </w:p>
    <w:p w:rsidR="00943BC2" w:rsidRPr="007518D4" w:rsidRDefault="00943BC2" w:rsidP="00082F5E">
      <w:pPr>
        <w:spacing w:after="0" w:line="240" w:lineRule="auto"/>
        <w:ind w:firstLine="709"/>
        <w:jc w:val="both"/>
        <w:rPr>
          <w:rFonts w:ascii="Times New Roman" w:hAnsi="Times New Roman" w:cs="Times New Roman"/>
          <w:sz w:val="28"/>
          <w:szCs w:val="28"/>
          <w:lang w:val="en-US"/>
        </w:rPr>
      </w:pPr>
      <w:r w:rsidRPr="007518D4">
        <w:rPr>
          <w:rFonts w:ascii="Times New Roman" w:hAnsi="Times New Roman" w:cs="Times New Roman"/>
          <w:sz w:val="28"/>
          <w:szCs w:val="28"/>
          <w:lang w:val="en-US"/>
        </w:rPr>
        <w:t>Module I</w:t>
      </w:r>
    </w:p>
    <w:p w:rsidR="00943BC2" w:rsidRPr="007518D4" w:rsidRDefault="00943BC2" w:rsidP="00082F5E">
      <w:pPr>
        <w:spacing w:after="0" w:line="240" w:lineRule="auto"/>
        <w:ind w:firstLine="709"/>
        <w:jc w:val="both"/>
        <w:rPr>
          <w:rFonts w:ascii="Times New Roman" w:hAnsi="Times New Roman" w:cs="Times New Roman"/>
          <w:sz w:val="28"/>
          <w:szCs w:val="28"/>
          <w:lang w:val="en-US"/>
        </w:rPr>
      </w:pPr>
      <w:r w:rsidRPr="007518D4">
        <w:rPr>
          <w:rFonts w:ascii="Times New Roman" w:hAnsi="Times New Roman" w:cs="Times New Roman"/>
          <w:sz w:val="28"/>
          <w:szCs w:val="28"/>
          <w:lang w:val="en-US"/>
        </w:rPr>
        <w:t>1.Values and Culture Aspects in</w:t>
      </w:r>
      <w:r w:rsidR="00705C36">
        <w:rPr>
          <w:rFonts w:ascii="Times New Roman" w:hAnsi="Times New Roman" w:cs="Times New Roman"/>
          <w:sz w:val="28"/>
          <w:szCs w:val="28"/>
          <w:lang w:val="en-US"/>
        </w:rPr>
        <w:t xml:space="preserve"> FL</w:t>
      </w:r>
      <w:r w:rsidRPr="007518D4">
        <w:rPr>
          <w:rFonts w:ascii="Times New Roman" w:hAnsi="Times New Roman" w:cs="Times New Roman"/>
          <w:sz w:val="28"/>
          <w:szCs w:val="28"/>
          <w:lang w:val="en-US"/>
        </w:rPr>
        <w:t xml:space="preserve"> Teacher Training</w:t>
      </w:r>
    </w:p>
    <w:p w:rsidR="00943BC2" w:rsidRPr="007518D4" w:rsidRDefault="00943BC2" w:rsidP="00082F5E">
      <w:pPr>
        <w:spacing w:after="0" w:line="240" w:lineRule="auto"/>
        <w:ind w:firstLine="709"/>
        <w:jc w:val="both"/>
        <w:rPr>
          <w:rFonts w:ascii="Times New Roman" w:hAnsi="Times New Roman" w:cs="Times New Roman"/>
          <w:sz w:val="28"/>
          <w:szCs w:val="28"/>
          <w:lang w:val="en-US"/>
        </w:rPr>
      </w:pPr>
      <w:r w:rsidRPr="007518D4">
        <w:rPr>
          <w:rFonts w:ascii="Times New Roman" w:hAnsi="Times New Roman" w:cs="Times New Roman"/>
          <w:sz w:val="28"/>
          <w:szCs w:val="28"/>
          <w:lang w:val="en-US"/>
        </w:rPr>
        <w:t xml:space="preserve">2.Professional Qualities of a Modern </w:t>
      </w:r>
      <w:r w:rsidR="0063104C">
        <w:rPr>
          <w:rFonts w:ascii="Times New Roman" w:hAnsi="Times New Roman" w:cs="Times New Roman"/>
          <w:sz w:val="28"/>
          <w:szCs w:val="28"/>
          <w:lang w:val="en-US"/>
        </w:rPr>
        <w:t xml:space="preserve">FL </w:t>
      </w:r>
      <w:r w:rsidRPr="007518D4">
        <w:rPr>
          <w:rFonts w:ascii="Times New Roman" w:hAnsi="Times New Roman" w:cs="Times New Roman"/>
          <w:sz w:val="28"/>
          <w:szCs w:val="28"/>
          <w:lang w:val="en-US"/>
        </w:rPr>
        <w:t>Teacher</w:t>
      </w:r>
    </w:p>
    <w:p w:rsidR="00943BC2" w:rsidRPr="007518D4" w:rsidRDefault="00943BC2" w:rsidP="00082F5E">
      <w:pPr>
        <w:spacing w:after="0" w:line="240" w:lineRule="auto"/>
        <w:ind w:firstLine="709"/>
        <w:jc w:val="both"/>
        <w:rPr>
          <w:rFonts w:ascii="Times New Roman" w:hAnsi="Times New Roman" w:cs="Times New Roman"/>
          <w:sz w:val="28"/>
          <w:szCs w:val="28"/>
          <w:lang w:val="en-US"/>
        </w:rPr>
      </w:pPr>
      <w:r w:rsidRPr="007518D4">
        <w:rPr>
          <w:rFonts w:ascii="Times New Roman" w:hAnsi="Times New Roman" w:cs="Times New Roman"/>
          <w:sz w:val="28"/>
          <w:szCs w:val="28"/>
          <w:lang w:val="en-US"/>
        </w:rPr>
        <w:t xml:space="preserve">3.The Status of the </w:t>
      </w:r>
      <w:r w:rsidR="0063104C">
        <w:rPr>
          <w:rFonts w:ascii="Times New Roman" w:hAnsi="Times New Roman" w:cs="Times New Roman"/>
          <w:sz w:val="28"/>
          <w:szCs w:val="28"/>
          <w:lang w:val="en-US"/>
        </w:rPr>
        <w:t xml:space="preserve">FL </w:t>
      </w:r>
      <w:r w:rsidRPr="007518D4">
        <w:rPr>
          <w:rFonts w:ascii="Times New Roman" w:hAnsi="Times New Roman" w:cs="Times New Roman"/>
          <w:sz w:val="28"/>
          <w:szCs w:val="28"/>
          <w:lang w:val="en-US"/>
        </w:rPr>
        <w:t>Teacher in the Republic of Kazakhstan</w:t>
      </w:r>
    </w:p>
    <w:p w:rsidR="00F94932" w:rsidRDefault="0090302A" w:rsidP="00082F5E">
      <w:pPr>
        <w:pStyle w:val="a3"/>
        <w:spacing w:after="0" w:line="240" w:lineRule="auto"/>
        <w:ind w:left="0" w:firstLine="709"/>
        <w:jc w:val="both"/>
        <w:rPr>
          <w:rFonts w:ascii="Times New Roman" w:eastAsia="TimesNewRomanPSMT" w:hAnsi="Times New Roman" w:cs="Times New Roman"/>
          <w:sz w:val="28"/>
          <w:szCs w:val="28"/>
        </w:rPr>
      </w:pPr>
      <w:r>
        <w:rPr>
          <w:rFonts w:ascii="Times New Roman" w:hAnsi="Times New Roman" w:cs="Times New Roman"/>
          <w:sz w:val="28"/>
          <w:szCs w:val="28"/>
        </w:rPr>
        <w:t>Четвертый п</w:t>
      </w:r>
      <w:r w:rsidR="00943BC2" w:rsidRPr="007518D4">
        <w:rPr>
          <w:rFonts w:ascii="Times New Roman" w:eastAsia="TimesNewRomanPSMT" w:hAnsi="Times New Roman" w:cs="Times New Roman"/>
          <w:sz w:val="28"/>
          <w:szCs w:val="28"/>
        </w:rPr>
        <w:t>роцессуальный блок модели</w:t>
      </w:r>
      <w:r w:rsidR="00C91FEE">
        <w:rPr>
          <w:rFonts w:ascii="Times New Roman" w:eastAsia="TimesNewRomanPSMT" w:hAnsi="Times New Roman" w:cs="Times New Roman"/>
          <w:sz w:val="28"/>
          <w:szCs w:val="28"/>
        </w:rPr>
        <w:t xml:space="preserve"> определяет стадии, упражнения,</w:t>
      </w:r>
      <w:r w:rsidR="00943BC2" w:rsidRPr="007518D4">
        <w:rPr>
          <w:rFonts w:ascii="Times New Roman" w:eastAsia="TimesNewRomanPSMT" w:hAnsi="Times New Roman" w:cs="Times New Roman"/>
          <w:sz w:val="28"/>
          <w:szCs w:val="28"/>
        </w:rPr>
        <w:t xml:space="preserve"> технологии и формы работы. Стадии раскрываются как: понятийно-когнитивная, информационно-аккумулятивная, прагматико-репрезентирующа</w:t>
      </w:r>
      <w:r w:rsidR="00F94932">
        <w:rPr>
          <w:rFonts w:ascii="Times New Roman" w:eastAsia="TimesNewRomanPSMT" w:hAnsi="Times New Roman" w:cs="Times New Roman"/>
          <w:sz w:val="28"/>
          <w:szCs w:val="28"/>
        </w:rPr>
        <w:t>я и контекстно-коммуникативная.</w:t>
      </w:r>
    </w:p>
    <w:p w:rsidR="00AE4354" w:rsidRPr="00A01A60" w:rsidRDefault="00F94932" w:rsidP="00082F5E">
      <w:pPr>
        <w:pStyle w:val="a3"/>
        <w:spacing w:after="0" w:line="240" w:lineRule="auto"/>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Упражнения и технологии определены в соответствии с формируемыми субкомпетенциями и критериями их </w:t>
      </w:r>
      <w:r w:rsidRPr="00F94932">
        <w:rPr>
          <w:rFonts w:ascii="Times New Roman" w:eastAsia="TimesNewRomanPSMT" w:hAnsi="Times New Roman" w:cs="Times New Roman"/>
          <w:sz w:val="28"/>
          <w:szCs w:val="28"/>
        </w:rPr>
        <w:t xml:space="preserve">сформированности. </w:t>
      </w:r>
      <w:r>
        <w:rPr>
          <w:rFonts w:ascii="Times New Roman" w:eastAsia="Times New Roman" w:hAnsi="Times New Roman" w:cs="Times New Roman"/>
          <w:sz w:val="28"/>
          <w:szCs w:val="28"/>
          <w:lang w:eastAsia="ru-RU"/>
        </w:rPr>
        <w:t xml:space="preserve">Это </w:t>
      </w:r>
      <w:r w:rsidRPr="00F94932">
        <w:rPr>
          <w:rFonts w:ascii="Times New Roman" w:eastAsia="Times New Roman" w:hAnsi="Times New Roman" w:cs="Times New Roman"/>
          <w:sz w:val="28"/>
          <w:szCs w:val="28"/>
          <w:lang w:eastAsia="ru-RU"/>
        </w:rPr>
        <w:t xml:space="preserve">необходимо для того, чтобы обеспечить целенаправленное и систематическое развитие всех аспектов нарративной компетенции. Такой подход позволяет точно определять, какие </w:t>
      </w:r>
      <w:r>
        <w:rPr>
          <w:rFonts w:ascii="Times New Roman" w:eastAsia="Times New Roman" w:hAnsi="Times New Roman" w:cs="Times New Roman"/>
          <w:sz w:val="28"/>
          <w:szCs w:val="28"/>
          <w:lang w:eastAsia="ru-RU"/>
        </w:rPr>
        <w:t>умения</w:t>
      </w:r>
      <w:r w:rsidRPr="00F94932">
        <w:rPr>
          <w:rFonts w:ascii="Times New Roman" w:eastAsia="Times New Roman" w:hAnsi="Times New Roman" w:cs="Times New Roman"/>
          <w:sz w:val="28"/>
          <w:szCs w:val="28"/>
          <w:lang w:eastAsia="ru-RU"/>
        </w:rPr>
        <w:t xml:space="preserve"> должны быть </w:t>
      </w:r>
      <w:r>
        <w:rPr>
          <w:rFonts w:ascii="Times New Roman" w:eastAsia="Times New Roman" w:hAnsi="Times New Roman" w:cs="Times New Roman"/>
          <w:sz w:val="28"/>
          <w:szCs w:val="28"/>
          <w:lang w:eastAsia="ru-RU"/>
        </w:rPr>
        <w:t>развиты на каждом этапе образовательного процесса</w:t>
      </w:r>
      <w:r w:rsidRPr="00F94932">
        <w:rPr>
          <w:rFonts w:ascii="Times New Roman" w:eastAsia="Times New Roman" w:hAnsi="Times New Roman" w:cs="Times New Roman"/>
          <w:sz w:val="28"/>
          <w:szCs w:val="28"/>
          <w:lang w:eastAsia="ru-RU"/>
        </w:rPr>
        <w:t xml:space="preserve">, и помогает корректно </w:t>
      </w:r>
      <w:r>
        <w:rPr>
          <w:rFonts w:ascii="Times New Roman" w:eastAsia="Times New Roman" w:hAnsi="Times New Roman" w:cs="Times New Roman"/>
          <w:sz w:val="28"/>
          <w:szCs w:val="28"/>
          <w:lang w:eastAsia="ru-RU"/>
        </w:rPr>
        <w:t>оценить прогресс учащихся. Взаимо</w:t>
      </w:r>
      <w:r w:rsidRPr="00F94932">
        <w:rPr>
          <w:rFonts w:ascii="Times New Roman" w:eastAsia="Times New Roman" w:hAnsi="Times New Roman" w:cs="Times New Roman"/>
          <w:sz w:val="28"/>
          <w:szCs w:val="28"/>
          <w:lang w:eastAsia="ru-RU"/>
        </w:rPr>
        <w:t xml:space="preserve">связь между </w:t>
      </w:r>
      <w:r>
        <w:rPr>
          <w:rFonts w:ascii="Times New Roman" w:eastAsia="Times New Roman" w:hAnsi="Times New Roman" w:cs="Times New Roman"/>
          <w:sz w:val="28"/>
          <w:szCs w:val="28"/>
          <w:lang w:eastAsia="ru-RU"/>
        </w:rPr>
        <w:t>умениями, упражнениями, технологиями</w:t>
      </w:r>
      <w:r w:rsidRPr="00F94932">
        <w:rPr>
          <w:rFonts w:ascii="Times New Roman" w:eastAsia="Times New Roman" w:hAnsi="Times New Roman" w:cs="Times New Roman"/>
          <w:sz w:val="28"/>
          <w:szCs w:val="28"/>
          <w:lang w:eastAsia="ru-RU"/>
        </w:rPr>
        <w:t xml:space="preserve"> и субкомпетенциями способствует более</w:t>
      </w:r>
      <w:r>
        <w:rPr>
          <w:rFonts w:ascii="Times New Roman" w:eastAsia="Times New Roman" w:hAnsi="Times New Roman" w:cs="Times New Roman"/>
          <w:sz w:val="28"/>
          <w:szCs w:val="28"/>
          <w:lang w:eastAsia="ru-RU"/>
        </w:rPr>
        <w:t xml:space="preserve"> глубокому усвоению материала и фокусирует</w:t>
      </w:r>
      <w:r w:rsidRPr="00F94932">
        <w:rPr>
          <w:rFonts w:ascii="Times New Roman" w:eastAsia="Times New Roman" w:hAnsi="Times New Roman" w:cs="Times New Roman"/>
          <w:sz w:val="28"/>
          <w:szCs w:val="28"/>
          <w:lang w:eastAsia="ru-RU"/>
        </w:rPr>
        <w:t xml:space="preserve"> на ключевых </w:t>
      </w:r>
      <w:r>
        <w:rPr>
          <w:rFonts w:ascii="Times New Roman" w:eastAsia="Times New Roman" w:hAnsi="Times New Roman" w:cs="Times New Roman"/>
          <w:sz w:val="28"/>
          <w:szCs w:val="28"/>
          <w:lang w:eastAsia="ru-RU"/>
        </w:rPr>
        <w:t>стадиях развития</w:t>
      </w:r>
      <w:r w:rsidRPr="00F94932">
        <w:rPr>
          <w:rFonts w:ascii="Times New Roman" w:eastAsia="Times New Roman" w:hAnsi="Times New Roman" w:cs="Times New Roman"/>
          <w:sz w:val="28"/>
          <w:szCs w:val="28"/>
          <w:lang w:eastAsia="ru-RU"/>
        </w:rPr>
        <w:t xml:space="preserve"> на</w:t>
      </w:r>
      <w:r>
        <w:rPr>
          <w:rFonts w:ascii="Times New Roman" w:eastAsia="Times New Roman" w:hAnsi="Times New Roman" w:cs="Times New Roman"/>
          <w:sz w:val="28"/>
          <w:szCs w:val="28"/>
          <w:lang w:eastAsia="ru-RU"/>
        </w:rPr>
        <w:t xml:space="preserve">рративной деятельности. </w:t>
      </w:r>
      <w:r w:rsidRPr="00A01A60">
        <w:rPr>
          <w:rFonts w:ascii="Times New Roman" w:eastAsia="Times New Roman" w:hAnsi="Times New Roman" w:cs="Times New Roman"/>
          <w:sz w:val="28"/>
          <w:szCs w:val="28"/>
          <w:lang w:eastAsia="ru-RU"/>
        </w:rPr>
        <w:t>Эффективное оценивание достижений студентов напрямую зависит от этой взаимосвязи.</w:t>
      </w:r>
      <w:r w:rsidR="00AE4354" w:rsidRPr="00A01A60">
        <w:rPr>
          <w:rFonts w:ascii="Times New Roman" w:eastAsia="Times New Roman" w:hAnsi="Times New Roman" w:cs="Times New Roman"/>
          <w:sz w:val="28"/>
          <w:szCs w:val="28"/>
          <w:lang w:eastAsia="ru-RU"/>
        </w:rPr>
        <w:t xml:space="preserve"> В таблице</w:t>
      </w:r>
      <w:r w:rsidR="006B25AF" w:rsidRPr="00A01A60">
        <w:rPr>
          <w:rFonts w:ascii="Times New Roman" w:eastAsia="Times New Roman" w:hAnsi="Times New Roman" w:cs="Times New Roman"/>
          <w:sz w:val="28"/>
          <w:szCs w:val="28"/>
          <w:lang w:eastAsia="ru-RU"/>
        </w:rPr>
        <w:t xml:space="preserve"> 2</w:t>
      </w:r>
      <w:r w:rsidR="00AE4354" w:rsidRPr="00A01A60">
        <w:rPr>
          <w:rFonts w:ascii="Times New Roman" w:eastAsia="Times New Roman" w:hAnsi="Times New Roman" w:cs="Times New Roman"/>
          <w:sz w:val="28"/>
          <w:szCs w:val="28"/>
          <w:lang w:eastAsia="ru-RU"/>
        </w:rPr>
        <w:t xml:space="preserve"> представлены </w:t>
      </w:r>
      <w:r w:rsidR="00AE4354" w:rsidRPr="00A01A60">
        <w:rPr>
          <w:rFonts w:ascii="Times New Roman" w:eastAsia="TimesNewRomanPSMT" w:hAnsi="Times New Roman" w:cs="Times New Roman"/>
          <w:sz w:val="28"/>
          <w:szCs w:val="28"/>
        </w:rPr>
        <w:t>упражнения и технологии для формирования выделенных субкомпетенций и их критериев.</w:t>
      </w:r>
    </w:p>
    <w:p w:rsidR="00F94932" w:rsidRPr="00A01A60" w:rsidRDefault="00F94932" w:rsidP="00943BC2">
      <w:pPr>
        <w:pStyle w:val="a3"/>
        <w:spacing w:after="0" w:line="240" w:lineRule="auto"/>
        <w:ind w:left="0" w:firstLine="851"/>
        <w:jc w:val="both"/>
        <w:rPr>
          <w:rFonts w:ascii="Times New Roman" w:eastAsia="TimesNewRomanPSMT" w:hAnsi="Times New Roman" w:cs="Times New Roman"/>
          <w:sz w:val="28"/>
          <w:szCs w:val="28"/>
        </w:rPr>
      </w:pPr>
    </w:p>
    <w:p w:rsidR="00DE5E8D" w:rsidRDefault="00DE5E8D" w:rsidP="00A517A7">
      <w:pPr>
        <w:pStyle w:val="a3"/>
        <w:spacing w:after="0" w:line="240" w:lineRule="auto"/>
        <w:ind w:left="0"/>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Таблица</w:t>
      </w:r>
      <w:r w:rsidR="00082F5E">
        <w:rPr>
          <w:rFonts w:ascii="Times New Roman" w:eastAsia="TimesNewRomanPSMT" w:hAnsi="Times New Roman" w:cs="Times New Roman"/>
          <w:sz w:val="28"/>
          <w:szCs w:val="28"/>
        </w:rPr>
        <w:t xml:space="preserve"> 2</w:t>
      </w:r>
      <w:r>
        <w:rPr>
          <w:rFonts w:ascii="Times New Roman" w:eastAsia="TimesNewRomanPSMT" w:hAnsi="Times New Roman" w:cs="Times New Roman"/>
          <w:sz w:val="28"/>
          <w:szCs w:val="28"/>
        </w:rPr>
        <w:t xml:space="preserve"> - Упражнения и технологии для формирования выделенных субкомпетенций</w:t>
      </w:r>
      <w:r w:rsidR="002966C5">
        <w:rPr>
          <w:rFonts w:ascii="Times New Roman" w:eastAsia="TimesNewRomanPSMT" w:hAnsi="Times New Roman" w:cs="Times New Roman"/>
          <w:sz w:val="28"/>
          <w:szCs w:val="28"/>
        </w:rPr>
        <w:t xml:space="preserve"> и их критериев</w:t>
      </w:r>
    </w:p>
    <w:p w:rsidR="00A92A41" w:rsidRDefault="00A92A41" w:rsidP="00943BC2">
      <w:pPr>
        <w:pStyle w:val="a3"/>
        <w:spacing w:after="0" w:line="240" w:lineRule="auto"/>
        <w:ind w:left="0" w:firstLine="851"/>
        <w:jc w:val="both"/>
        <w:rPr>
          <w:rFonts w:ascii="Times New Roman" w:eastAsia="TimesNewRomanPSMT" w:hAnsi="Times New Roman" w:cs="Times New Roman"/>
          <w:sz w:val="28"/>
          <w:szCs w:val="28"/>
        </w:rPr>
      </w:pPr>
    </w:p>
    <w:tbl>
      <w:tblPr>
        <w:tblStyle w:val="a9"/>
        <w:tblW w:w="9634" w:type="dxa"/>
        <w:tblLayout w:type="fixed"/>
        <w:tblLook w:val="04A0" w:firstRow="1" w:lastRow="0" w:firstColumn="1" w:lastColumn="0" w:noHBand="0" w:noVBand="1"/>
      </w:tblPr>
      <w:tblGrid>
        <w:gridCol w:w="2441"/>
        <w:gridCol w:w="1665"/>
        <w:gridCol w:w="5528"/>
      </w:tblGrid>
      <w:tr w:rsidR="00A92A41" w:rsidRPr="00591FE8" w:rsidTr="008E4F8A">
        <w:tc>
          <w:tcPr>
            <w:tcW w:w="2441" w:type="dxa"/>
          </w:tcPr>
          <w:p w:rsidR="00A92A41" w:rsidRPr="008E4F8A" w:rsidRDefault="00A92A41" w:rsidP="00A92A41">
            <w:pPr>
              <w:pStyle w:val="a3"/>
              <w:spacing w:after="0" w:line="240" w:lineRule="auto"/>
              <w:ind w:left="0"/>
              <w:jc w:val="center"/>
              <w:rPr>
                <w:rFonts w:ascii="Times New Roman" w:eastAsia="TimesNewRomanPSMT" w:hAnsi="Times New Roman" w:cs="Times New Roman"/>
                <w:sz w:val="24"/>
                <w:szCs w:val="24"/>
              </w:rPr>
            </w:pPr>
            <w:r w:rsidRPr="008E4F8A">
              <w:rPr>
                <w:rFonts w:ascii="Times New Roman" w:eastAsia="TimesNewRomanPSMT" w:hAnsi="Times New Roman" w:cs="Times New Roman"/>
                <w:sz w:val="24"/>
                <w:szCs w:val="24"/>
              </w:rPr>
              <w:t>Субкомпетенции, входящие в состав нарративной компетенции</w:t>
            </w:r>
          </w:p>
        </w:tc>
        <w:tc>
          <w:tcPr>
            <w:tcW w:w="1665" w:type="dxa"/>
          </w:tcPr>
          <w:p w:rsidR="00A92A41" w:rsidRPr="008E4F8A" w:rsidRDefault="00A92A41" w:rsidP="00A92A41">
            <w:pPr>
              <w:pStyle w:val="a3"/>
              <w:spacing w:after="0" w:line="240" w:lineRule="auto"/>
              <w:ind w:left="0"/>
              <w:jc w:val="center"/>
              <w:rPr>
                <w:rFonts w:ascii="Times New Roman" w:eastAsia="TimesNewRomanPSMT" w:hAnsi="Times New Roman" w:cs="Times New Roman"/>
                <w:sz w:val="24"/>
                <w:szCs w:val="24"/>
              </w:rPr>
            </w:pPr>
            <w:r w:rsidRPr="008E4F8A">
              <w:rPr>
                <w:rFonts w:ascii="Times New Roman" w:eastAsia="TimesNewRomanPSMT" w:hAnsi="Times New Roman" w:cs="Times New Roman"/>
                <w:sz w:val="24"/>
                <w:szCs w:val="24"/>
              </w:rPr>
              <w:t>Критерии сформированности</w:t>
            </w:r>
          </w:p>
        </w:tc>
        <w:tc>
          <w:tcPr>
            <w:tcW w:w="5528" w:type="dxa"/>
          </w:tcPr>
          <w:p w:rsidR="006A5AA5" w:rsidRDefault="006A5AA5" w:rsidP="00A92A41">
            <w:pPr>
              <w:pStyle w:val="a3"/>
              <w:spacing w:after="0" w:line="240" w:lineRule="auto"/>
              <w:ind w:left="0"/>
              <w:jc w:val="center"/>
              <w:rPr>
                <w:rFonts w:ascii="Times New Roman" w:eastAsia="TimesNewRomanPSMT" w:hAnsi="Times New Roman" w:cs="Times New Roman"/>
                <w:sz w:val="24"/>
                <w:szCs w:val="24"/>
              </w:rPr>
            </w:pPr>
          </w:p>
          <w:p w:rsidR="00A92A41" w:rsidRPr="008E4F8A" w:rsidRDefault="00A92A41" w:rsidP="00A92A41">
            <w:pPr>
              <w:pStyle w:val="a3"/>
              <w:spacing w:after="0" w:line="240" w:lineRule="auto"/>
              <w:ind w:left="0"/>
              <w:jc w:val="center"/>
              <w:rPr>
                <w:rFonts w:ascii="Times New Roman" w:eastAsia="TimesNewRomanPSMT" w:hAnsi="Times New Roman" w:cs="Times New Roman"/>
                <w:sz w:val="24"/>
                <w:szCs w:val="24"/>
              </w:rPr>
            </w:pPr>
            <w:r w:rsidRPr="008E4F8A">
              <w:rPr>
                <w:rFonts w:ascii="Times New Roman" w:eastAsia="TimesNewRomanPSMT" w:hAnsi="Times New Roman" w:cs="Times New Roman"/>
                <w:sz w:val="24"/>
                <w:szCs w:val="24"/>
              </w:rPr>
              <w:t>Упражнения и технологии</w:t>
            </w:r>
          </w:p>
        </w:tc>
      </w:tr>
      <w:tr w:rsidR="00AE4354" w:rsidRPr="00591FE8" w:rsidTr="00DE1882">
        <w:tc>
          <w:tcPr>
            <w:tcW w:w="2441" w:type="dxa"/>
            <w:tcBorders>
              <w:bottom w:val="single" w:sz="4" w:space="0" w:color="auto"/>
            </w:tcBorders>
          </w:tcPr>
          <w:p w:rsidR="00AE4354" w:rsidRPr="00AE4354" w:rsidRDefault="00AE4354" w:rsidP="00A92A41">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1</w:t>
            </w:r>
          </w:p>
        </w:tc>
        <w:tc>
          <w:tcPr>
            <w:tcW w:w="1665" w:type="dxa"/>
            <w:tcBorders>
              <w:bottom w:val="single" w:sz="4" w:space="0" w:color="auto"/>
            </w:tcBorders>
          </w:tcPr>
          <w:p w:rsidR="00AE4354" w:rsidRPr="00AE4354" w:rsidRDefault="00AE4354" w:rsidP="00A92A41">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2</w:t>
            </w:r>
          </w:p>
        </w:tc>
        <w:tc>
          <w:tcPr>
            <w:tcW w:w="5528" w:type="dxa"/>
            <w:tcBorders>
              <w:bottom w:val="single" w:sz="4" w:space="0" w:color="auto"/>
            </w:tcBorders>
          </w:tcPr>
          <w:p w:rsidR="00AE4354" w:rsidRPr="00AE4354" w:rsidRDefault="00AE4354" w:rsidP="00A92A41">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3</w:t>
            </w:r>
          </w:p>
        </w:tc>
      </w:tr>
      <w:tr w:rsidR="00A92A41" w:rsidRPr="00D57C2E" w:rsidTr="00DE1882">
        <w:trPr>
          <w:trHeight w:val="654"/>
        </w:trPr>
        <w:tc>
          <w:tcPr>
            <w:tcW w:w="2441" w:type="dxa"/>
            <w:tcBorders>
              <w:bottom w:val="nil"/>
            </w:tcBorders>
          </w:tcPr>
          <w:p w:rsidR="000641D1" w:rsidRPr="008E4F8A" w:rsidRDefault="00A92A41" w:rsidP="000641D1">
            <w:pPr>
              <w:pStyle w:val="a3"/>
              <w:spacing w:after="0" w:line="240" w:lineRule="auto"/>
              <w:ind w:left="0"/>
              <w:jc w:val="center"/>
              <w:rPr>
                <w:rFonts w:ascii="Times New Roman" w:eastAsia="TimesNewRomanPSMT" w:hAnsi="Times New Roman" w:cs="Times New Roman"/>
                <w:sz w:val="20"/>
                <w:szCs w:val="20"/>
              </w:rPr>
            </w:pPr>
            <w:r w:rsidRPr="008E4F8A">
              <w:rPr>
                <w:rFonts w:ascii="Times New Roman" w:hAnsi="Times New Roman" w:cs="Times New Roman"/>
                <w:sz w:val="20"/>
                <w:szCs w:val="20"/>
              </w:rPr>
              <w:t>Интегративно-когнитивная субкомпетенция</w:t>
            </w:r>
          </w:p>
          <w:p w:rsidR="000641D1" w:rsidRPr="008E4F8A" w:rsidRDefault="000641D1" w:rsidP="000641D1">
            <w:pPr>
              <w:pStyle w:val="a3"/>
              <w:spacing w:after="0" w:line="240" w:lineRule="auto"/>
              <w:ind w:left="0"/>
              <w:jc w:val="center"/>
              <w:rPr>
                <w:rFonts w:ascii="Times New Roman" w:eastAsia="TimesNewRomanPSMT" w:hAnsi="Times New Roman" w:cs="Times New Roman"/>
                <w:sz w:val="20"/>
                <w:szCs w:val="20"/>
              </w:rPr>
            </w:pPr>
          </w:p>
          <w:p w:rsidR="000641D1" w:rsidRPr="008E4F8A" w:rsidRDefault="000641D1" w:rsidP="000641D1">
            <w:pPr>
              <w:pStyle w:val="a3"/>
              <w:spacing w:after="0" w:line="240" w:lineRule="auto"/>
              <w:ind w:left="0"/>
              <w:jc w:val="center"/>
              <w:rPr>
                <w:rFonts w:ascii="Times New Roman" w:eastAsia="TimesNewRomanPSMT" w:hAnsi="Times New Roman" w:cs="Times New Roman"/>
                <w:sz w:val="20"/>
                <w:szCs w:val="20"/>
              </w:rPr>
            </w:pPr>
          </w:p>
          <w:p w:rsidR="000641D1" w:rsidRPr="008E4F8A" w:rsidRDefault="000641D1" w:rsidP="000641D1">
            <w:pPr>
              <w:pStyle w:val="a3"/>
              <w:spacing w:after="0" w:line="240" w:lineRule="auto"/>
              <w:ind w:left="0"/>
              <w:jc w:val="center"/>
              <w:rPr>
                <w:rFonts w:ascii="Times New Roman" w:eastAsia="TimesNewRomanPSMT" w:hAnsi="Times New Roman" w:cs="Times New Roman"/>
                <w:sz w:val="20"/>
                <w:szCs w:val="20"/>
              </w:rPr>
            </w:pPr>
          </w:p>
          <w:p w:rsidR="000641D1" w:rsidRPr="008E4F8A" w:rsidRDefault="000641D1" w:rsidP="000641D1">
            <w:pPr>
              <w:pStyle w:val="a3"/>
              <w:spacing w:after="0" w:line="240" w:lineRule="auto"/>
              <w:ind w:left="0"/>
              <w:jc w:val="center"/>
              <w:rPr>
                <w:rFonts w:ascii="Times New Roman" w:eastAsia="TimesNewRomanPSMT" w:hAnsi="Times New Roman" w:cs="Times New Roman"/>
                <w:sz w:val="20"/>
                <w:szCs w:val="20"/>
              </w:rPr>
            </w:pPr>
          </w:p>
        </w:tc>
        <w:tc>
          <w:tcPr>
            <w:tcW w:w="1665" w:type="dxa"/>
            <w:tcBorders>
              <w:bottom w:val="nil"/>
            </w:tcBorders>
          </w:tcPr>
          <w:p w:rsidR="00A92A41" w:rsidRPr="008E4F8A" w:rsidRDefault="00A92A41" w:rsidP="000641D1">
            <w:pPr>
              <w:pStyle w:val="a3"/>
              <w:spacing w:after="0" w:line="240" w:lineRule="auto"/>
              <w:ind w:left="0"/>
              <w:jc w:val="both"/>
              <w:rPr>
                <w:rFonts w:ascii="Times New Roman" w:eastAsia="TimesNewRomanPSMT" w:hAnsi="Times New Roman" w:cs="Times New Roman"/>
                <w:sz w:val="20"/>
                <w:szCs w:val="20"/>
              </w:rPr>
            </w:pPr>
            <w:r w:rsidRPr="008E4F8A">
              <w:rPr>
                <w:rFonts w:ascii="Times New Roman" w:eastAsia="TimesNewRomanPSMT" w:hAnsi="Times New Roman" w:cs="Times New Roman"/>
                <w:sz w:val="20"/>
                <w:szCs w:val="20"/>
              </w:rPr>
              <w:t>мотивационно-ценностный</w:t>
            </w:r>
          </w:p>
          <w:p w:rsidR="00A92A41" w:rsidRPr="008E4F8A" w:rsidRDefault="00A92A41" w:rsidP="000641D1">
            <w:pPr>
              <w:pStyle w:val="a3"/>
              <w:spacing w:after="0" w:line="240" w:lineRule="auto"/>
              <w:ind w:left="0"/>
              <w:jc w:val="both"/>
              <w:rPr>
                <w:rFonts w:ascii="Times New Roman" w:eastAsia="TimesNewRomanPSMT" w:hAnsi="Times New Roman" w:cs="Times New Roman"/>
                <w:sz w:val="20"/>
                <w:szCs w:val="20"/>
              </w:rPr>
            </w:pPr>
          </w:p>
        </w:tc>
        <w:tc>
          <w:tcPr>
            <w:tcW w:w="5528" w:type="dxa"/>
            <w:tcBorders>
              <w:bottom w:val="nil"/>
            </w:tcBorders>
          </w:tcPr>
          <w:p w:rsidR="00A92A41" w:rsidRPr="00D57C2E" w:rsidRDefault="003D5DC7" w:rsidP="008E4F8A">
            <w:pPr>
              <w:pStyle w:val="a3"/>
              <w:spacing w:after="0" w:line="240" w:lineRule="auto"/>
              <w:ind w:left="0" w:right="33"/>
              <w:jc w:val="both"/>
              <w:rPr>
                <w:rFonts w:ascii="Times New Roman" w:eastAsia="TimesNewRomanPSMT" w:hAnsi="Times New Roman" w:cs="Times New Roman"/>
                <w:sz w:val="20"/>
                <w:szCs w:val="20"/>
                <w:lang w:val="en-US"/>
              </w:rPr>
            </w:pPr>
            <w:r>
              <w:rPr>
                <w:rFonts w:ascii="Times New Roman" w:eastAsia="TimesNewRomanPSMT" w:hAnsi="Times New Roman" w:cs="Times New Roman"/>
                <w:sz w:val="20"/>
                <w:szCs w:val="20"/>
              </w:rPr>
              <w:t>-Задание для усвоения</w:t>
            </w:r>
            <w:r w:rsidR="00A92A41" w:rsidRPr="008E4F8A">
              <w:rPr>
                <w:rFonts w:ascii="Times New Roman" w:eastAsia="TimesNewRomanPSMT" w:hAnsi="Times New Roman" w:cs="Times New Roman"/>
                <w:sz w:val="20"/>
                <w:szCs w:val="20"/>
              </w:rPr>
              <w:t>, и</w:t>
            </w:r>
            <w:r>
              <w:rPr>
                <w:rFonts w:ascii="Times New Roman" w:eastAsia="TimesNewRomanPSMT" w:hAnsi="Times New Roman" w:cs="Times New Roman"/>
                <w:sz w:val="20"/>
                <w:szCs w:val="20"/>
              </w:rPr>
              <w:t>нтерпретации</w:t>
            </w:r>
            <w:r w:rsidR="006A253C">
              <w:rPr>
                <w:rFonts w:ascii="Times New Roman" w:eastAsia="TimesNewRomanPSMT" w:hAnsi="Times New Roman" w:cs="Times New Roman"/>
                <w:sz w:val="20"/>
                <w:szCs w:val="20"/>
              </w:rPr>
              <w:t xml:space="preserve"> и анализ понятий: нарратив, </w:t>
            </w:r>
            <w:r w:rsidR="00A92A41" w:rsidRPr="008E4F8A">
              <w:rPr>
                <w:rFonts w:ascii="Times New Roman" w:eastAsia="TimesNewRomanPSMT" w:hAnsi="Times New Roman" w:cs="Times New Roman"/>
                <w:sz w:val="20"/>
                <w:szCs w:val="20"/>
              </w:rPr>
              <w:t>педагогический н</w:t>
            </w:r>
            <w:r w:rsidR="006A253C">
              <w:rPr>
                <w:rFonts w:ascii="Times New Roman" w:eastAsia="TimesNewRomanPSMT" w:hAnsi="Times New Roman" w:cs="Times New Roman"/>
                <w:sz w:val="20"/>
                <w:szCs w:val="20"/>
              </w:rPr>
              <w:t>арратив, нарративная компетенция</w:t>
            </w:r>
            <w:r w:rsidR="00A92A41" w:rsidRPr="008E4F8A">
              <w:rPr>
                <w:rFonts w:ascii="Times New Roman" w:eastAsia="TimesNewRomanPSMT" w:hAnsi="Times New Roman" w:cs="Times New Roman"/>
                <w:sz w:val="20"/>
                <w:szCs w:val="20"/>
              </w:rPr>
              <w:t xml:space="preserve"> и оценка роли нарратива в образовательном процессе. Проведение</w:t>
            </w:r>
            <w:r w:rsidR="00A92A41" w:rsidRPr="00D57C2E">
              <w:rPr>
                <w:rFonts w:ascii="Times New Roman" w:eastAsia="TimesNewRomanPSMT" w:hAnsi="Times New Roman" w:cs="Times New Roman"/>
                <w:sz w:val="20"/>
                <w:szCs w:val="20"/>
                <w:lang w:val="en-US"/>
              </w:rPr>
              <w:t xml:space="preserve"> </w:t>
            </w:r>
            <w:r w:rsidR="00A92A41" w:rsidRPr="008E4F8A">
              <w:rPr>
                <w:rFonts w:ascii="Times New Roman" w:eastAsia="TimesNewRomanPSMT" w:hAnsi="Times New Roman" w:cs="Times New Roman"/>
                <w:sz w:val="20"/>
                <w:szCs w:val="20"/>
              </w:rPr>
              <w:t>интерактивного</w:t>
            </w:r>
            <w:r w:rsidR="00A92A41" w:rsidRPr="00D57C2E">
              <w:rPr>
                <w:rFonts w:ascii="Times New Roman" w:eastAsia="TimesNewRomanPSMT" w:hAnsi="Times New Roman" w:cs="Times New Roman"/>
                <w:sz w:val="20"/>
                <w:szCs w:val="20"/>
                <w:lang w:val="en-US"/>
              </w:rPr>
              <w:t xml:space="preserve"> </w:t>
            </w:r>
            <w:r w:rsidR="00A92A41" w:rsidRPr="008E4F8A">
              <w:rPr>
                <w:rFonts w:ascii="Times New Roman" w:eastAsia="TimesNewRomanPSMT" w:hAnsi="Times New Roman" w:cs="Times New Roman"/>
                <w:sz w:val="20"/>
                <w:szCs w:val="20"/>
              </w:rPr>
              <w:t>опроса</w:t>
            </w:r>
            <w:r w:rsidR="00A92A41" w:rsidRPr="00D57C2E">
              <w:rPr>
                <w:rFonts w:ascii="Times New Roman" w:eastAsia="TimesNewRomanPSMT" w:hAnsi="Times New Roman" w:cs="Times New Roman"/>
                <w:sz w:val="20"/>
                <w:szCs w:val="20"/>
                <w:lang w:val="en-US"/>
              </w:rPr>
              <w:t>:</w:t>
            </w:r>
          </w:p>
          <w:p w:rsidR="00A92A41" w:rsidRPr="00FD67F6" w:rsidRDefault="00A92A41" w:rsidP="000641D1">
            <w:pPr>
              <w:pStyle w:val="a3"/>
              <w:spacing w:after="0" w:line="240" w:lineRule="auto"/>
              <w:ind w:left="0"/>
              <w:jc w:val="both"/>
              <w:rPr>
                <w:rFonts w:ascii="Times New Roman" w:eastAsia="TimesNewRomanPSMT" w:hAnsi="Times New Roman" w:cs="Times New Roman"/>
                <w:sz w:val="20"/>
                <w:szCs w:val="20"/>
                <w:lang w:val="en-US"/>
              </w:rPr>
            </w:pPr>
            <w:r w:rsidRPr="00FD67F6">
              <w:rPr>
                <w:rFonts w:ascii="Times New Roman" w:eastAsia="TimesNewRomanPSMT" w:hAnsi="Times New Roman" w:cs="Times New Roman"/>
                <w:sz w:val="20"/>
                <w:szCs w:val="20"/>
                <w:lang w:val="en-US"/>
              </w:rPr>
              <w:t>1.Is it necessary to teach and develop narrative competence of future FL teachers?</w:t>
            </w:r>
          </w:p>
        </w:tc>
      </w:tr>
    </w:tbl>
    <w:p w:rsidR="008E4F8A" w:rsidRPr="008376E1" w:rsidRDefault="008E4F8A" w:rsidP="008E4F8A">
      <w:pPr>
        <w:pStyle w:val="a3"/>
        <w:spacing w:after="0" w:line="240" w:lineRule="auto"/>
        <w:ind w:left="0"/>
        <w:rPr>
          <w:rFonts w:ascii="Times New Roman" w:eastAsia="TimesNewRomanPSMT" w:hAnsi="Times New Roman" w:cs="Times New Roman"/>
          <w:sz w:val="28"/>
          <w:szCs w:val="28"/>
          <w:lang w:val="en-US"/>
        </w:rPr>
      </w:pPr>
    </w:p>
    <w:p w:rsidR="008E4F8A" w:rsidRPr="008376E1" w:rsidRDefault="008E4F8A" w:rsidP="008E4F8A">
      <w:pPr>
        <w:pStyle w:val="a3"/>
        <w:spacing w:after="0" w:line="240" w:lineRule="auto"/>
        <w:ind w:left="0"/>
        <w:rPr>
          <w:rFonts w:ascii="Times New Roman" w:eastAsia="TimesNewRomanPSMT" w:hAnsi="Times New Roman" w:cs="Times New Roman"/>
          <w:sz w:val="28"/>
          <w:szCs w:val="28"/>
          <w:lang w:val="en-US"/>
        </w:rPr>
      </w:pPr>
    </w:p>
    <w:p w:rsidR="008E4F8A" w:rsidRPr="00DE6FAA" w:rsidRDefault="008E4F8A" w:rsidP="008E4F8A">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Продолжение таблицы 2</w:t>
      </w:r>
    </w:p>
    <w:p w:rsidR="008E4F8A" w:rsidRPr="000641D1" w:rsidRDefault="008E4F8A" w:rsidP="008E4F8A">
      <w:pPr>
        <w:pStyle w:val="a3"/>
        <w:spacing w:after="0" w:line="240" w:lineRule="auto"/>
        <w:ind w:left="0"/>
        <w:rPr>
          <w:rFonts w:ascii="Times New Roman" w:eastAsia="TimesNewRomanPSMT" w:hAnsi="Times New Roman" w:cs="Times New Roman"/>
          <w:sz w:val="20"/>
          <w:szCs w:val="20"/>
        </w:rPr>
      </w:pPr>
    </w:p>
    <w:tbl>
      <w:tblPr>
        <w:tblStyle w:val="a9"/>
        <w:tblW w:w="9493" w:type="dxa"/>
        <w:tblLayout w:type="fixed"/>
        <w:tblLook w:val="04A0" w:firstRow="1" w:lastRow="0" w:firstColumn="1" w:lastColumn="0" w:noHBand="0" w:noVBand="1"/>
      </w:tblPr>
      <w:tblGrid>
        <w:gridCol w:w="2441"/>
        <w:gridCol w:w="1665"/>
        <w:gridCol w:w="5387"/>
      </w:tblGrid>
      <w:tr w:rsidR="008E4F8A" w:rsidRPr="00AE4354" w:rsidTr="008E4F8A">
        <w:tc>
          <w:tcPr>
            <w:tcW w:w="2441"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1</w:t>
            </w:r>
          </w:p>
        </w:tc>
        <w:tc>
          <w:tcPr>
            <w:tcW w:w="1665"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2</w:t>
            </w:r>
          </w:p>
        </w:tc>
        <w:tc>
          <w:tcPr>
            <w:tcW w:w="5387"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3</w:t>
            </w:r>
          </w:p>
        </w:tc>
      </w:tr>
      <w:tr w:rsidR="008E4F8A" w:rsidRPr="00D57C2E" w:rsidTr="008E4F8A">
        <w:trPr>
          <w:trHeight w:val="654"/>
        </w:trPr>
        <w:tc>
          <w:tcPr>
            <w:tcW w:w="2441" w:type="dxa"/>
          </w:tcPr>
          <w:p w:rsidR="008E4F8A" w:rsidRDefault="008E4F8A" w:rsidP="009A2A35">
            <w:pPr>
              <w:pStyle w:val="a3"/>
              <w:spacing w:after="0" w:line="240" w:lineRule="auto"/>
              <w:ind w:left="0"/>
              <w:jc w:val="center"/>
              <w:rPr>
                <w:rFonts w:ascii="Times New Roman" w:eastAsia="TimesNewRomanPSMT" w:hAnsi="Times New Roman" w:cs="Times New Roman"/>
                <w:sz w:val="24"/>
                <w:szCs w:val="24"/>
              </w:rPr>
            </w:pPr>
          </w:p>
          <w:p w:rsidR="008E4F8A" w:rsidRPr="000641D1" w:rsidRDefault="008E4F8A" w:rsidP="009A2A35">
            <w:pPr>
              <w:pStyle w:val="a3"/>
              <w:spacing w:after="0" w:line="240" w:lineRule="auto"/>
              <w:ind w:left="0"/>
              <w:jc w:val="center"/>
              <w:rPr>
                <w:rFonts w:ascii="Times New Roman" w:eastAsia="TimesNewRomanPSMT" w:hAnsi="Times New Roman" w:cs="Times New Roman"/>
              </w:rPr>
            </w:pPr>
          </w:p>
        </w:tc>
        <w:tc>
          <w:tcPr>
            <w:tcW w:w="1665" w:type="dxa"/>
          </w:tcPr>
          <w:p w:rsidR="008E4F8A" w:rsidRPr="00591FE8" w:rsidRDefault="008E4F8A" w:rsidP="009A2A35">
            <w:pPr>
              <w:pStyle w:val="a3"/>
              <w:spacing w:after="0" w:line="240" w:lineRule="auto"/>
              <w:ind w:left="0"/>
              <w:jc w:val="both"/>
              <w:rPr>
                <w:rFonts w:ascii="Times New Roman" w:eastAsia="TimesNewRomanPSMT" w:hAnsi="Times New Roman" w:cs="Times New Roman"/>
                <w:sz w:val="24"/>
                <w:szCs w:val="24"/>
              </w:rPr>
            </w:pPr>
          </w:p>
        </w:tc>
        <w:tc>
          <w:tcPr>
            <w:tcW w:w="5387" w:type="dxa"/>
          </w:tcPr>
          <w:p w:rsidR="008E4F8A" w:rsidRPr="00FD67F6"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FD67F6">
              <w:rPr>
                <w:rFonts w:ascii="Times New Roman" w:eastAsia="TimesNewRomanPSMT" w:hAnsi="Times New Roman" w:cs="Times New Roman"/>
                <w:sz w:val="20"/>
                <w:szCs w:val="20"/>
                <w:lang w:val="en-US"/>
              </w:rPr>
              <w:t>2.Do you consider narrative as a key form for self-expression, presentation of your own opinion and thoughts?</w:t>
            </w:r>
          </w:p>
          <w:p w:rsidR="008E4F8A" w:rsidRPr="00FD67F6"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FD67F6">
              <w:rPr>
                <w:rFonts w:ascii="Times New Roman" w:eastAsia="TimesNewRomanPSMT" w:hAnsi="Times New Roman" w:cs="Times New Roman"/>
                <w:sz w:val="20"/>
                <w:szCs w:val="20"/>
                <w:lang w:val="en-US"/>
              </w:rPr>
              <w:t>3.What is your attitude to using narrative methods and techniques in educational process of FLT?</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bCs/>
                <w:sz w:val="20"/>
                <w:szCs w:val="20"/>
              </w:rPr>
              <w:t>-Порождение нарратива через призму личного восприятия</w:t>
            </w:r>
            <w:r w:rsidR="006A253C">
              <w:rPr>
                <w:rFonts w:ascii="Times New Roman" w:eastAsia="TimesNewRomanPSMT" w:hAnsi="Times New Roman" w:cs="Times New Roman"/>
                <w:sz w:val="20"/>
                <w:szCs w:val="20"/>
              </w:rPr>
              <w:t>, опыта и</w:t>
            </w:r>
            <w:r w:rsidR="00A01A60">
              <w:rPr>
                <w:rFonts w:ascii="Times New Roman" w:eastAsia="TimesNewRomanPSMT" w:hAnsi="Times New Roman" w:cs="Times New Roman"/>
                <w:sz w:val="20"/>
                <w:szCs w:val="20"/>
              </w:rPr>
              <w:t xml:space="preserve"> мотивов.</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-Рефлексивные технологии, направленные на преобразование собственной мыслительной и практической деятельности посредством механизмов рефлексии.</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-Нарративная игра, в процессе которой студенты, опираясь на собственный опыт, определяют личные мотивы, цели и установки:</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EF22EF">
              <w:rPr>
                <w:rFonts w:ascii="Times New Roman" w:eastAsia="TimesNewRomanPSMT" w:hAnsi="Times New Roman" w:cs="Times New Roman"/>
                <w:sz w:val="20"/>
                <w:szCs w:val="20"/>
                <w:lang w:val="en-US"/>
              </w:rPr>
              <w:t>1.Which moment do you like most from your teaching activity? What makes you like it?</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EF22EF">
              <w:rPr>
                <w:rFonts w:ascii="Times New Roman" w:eastAsia="TimesNewRomanPSMT" w:hAnsi="Times New Roman" w:cs="Times New Roman"/>
                <w:sz w:val="20"/>
                <w:szCs w:val="20"/>
                <w:lang w:val="en-US"/>
              </w:rPr>
              <w:t>2. What might you do differently if you taught this lesson again?</w:t>
            </w:r>
          </w:p>
          <w:p w:rsidR="008E4F8A" w:rsidRPr="00FA0CE9" w:rsidRDefault="008E4F8A" w:rsidP="009A2A35">
            <w:pPr>
              <w:pStyle w:val="a3"/>
              <w:spacing w:after="0" w:line="240" w:lineRule="auto"/>
              <w:ind w:left="0"/>
              <w:jc w:val="both"/>
              <w:rPr>
                <w:rFonts w:ascii="Times New Roman" w:eastAsia="TimesNewRomanPSMT" w:hAnsi="Times New Roman" w:cs="Times New Roman"/>
                <w:sz w:val="24"/>
                <w:szCs w:val="24"/>
                <w:lang w:val="en-US"/>
              </w:rPr>
            </w:pPr>
            <w:r w:rsidRPr="00EF22EF">
              <w:rPr>
                <w:rFonts w:ascii="Times New Roman" w:eastAsia="TimesNewRomanPSMT" w:hAnsi="Times New Roman" w:cs="Times New Roman"/>
                <w:sz w:val="20"/>
                <w:szCs w:val="20"/>
                <w:lang w:val="en-US"/>
              </w:rPr>
              <w:t>3.How has this lesson expanded your knowledge about FL teaching?</w:t>
            </w:r>
          </w:p>
        </w:tc>
      </w:tr>
      <w:tr w:rsidR="008E4F8A" w:rsidRPr="00DE6FAA" w:rsidTr="00DE1882">
        <w:trPr>
          <w:trHeight w:val="654"/>
        </w:trPr>
        <w:tc>
          <w:tcPr>
            <w:tcW w:w="2441" w:type="dxa"/>
            <w:tcBorders>
              <w:bottom w:val="single" w:sz="4" w:space="0" w:color="auto"/>
            </w:tcBorders>
          </w:tcPr>
          <w:p w:rsidR="008E4F8A" w:rsidRPr="008E4F8A" w:rsidRDefault="008E4F8A" w:rsidP="009A2A35">
            <w:pPr>
              <w:pStyle w:val="a3"/>
              <w:spacing w:after="0" w:line="240" w:lineRule="auto"/>
              <w:ind w:left="0"/>
              <w:jc w:val="center"/>
              <w:rPr>
                <w:rFonts w:ascii="Times New Roman" w:eastAsia="TimesNewRomanPSMT" w:hAnsi="Times New Roman" w:cs="Times New Roman"/>
                <w:sz w:val="24"/>
                <w:szCs w:val="24"/>
                <w:lang w:val="en-US"/>
              </w:rPr>
            </w:pPr>
          </w:p>
        </w:tc>
        <w:tc>
          <w:tcPr>
            <w:tcW w:w="1665" w:type="dxa"/>
            <w:tcBorders>
              <w:bottom w:val="single" w:sz="4" w:space="0" w:color="auto"/>
            </w:tcBorders>
          </w:tcPr>
          <w:p w:rsidR="008E4F8A" w:rsidRPr="00DE6FAA" w:rsidRDefault="008E4F8A" w:rsidP="008E4F8A">
            <w:pPr>
              <w:pStyle w:val="a3"/>
              <w:spacing w:after="0" w:line="240" w:lineRule="auto"/>
              <w:ind w:left="0" w:right="-108"/>
              <w:jc w:val="both"/>
              <w:rPr>
                <w:rFonts w:ascii="Times New Roman" w:eastAsia="TimesNewRomanPSMT" w:hAnsi="Times New Roman" w:cs="Times New Roman"/>
                <w:sz w:val="20"/>
                <w:szCs w:val="20"/>
              </w:rPr>
            </w:pPr>
            <w:r w:rsidRPr="00DE6FAA">
              <w:rPr>
                <w:rFonts w:ascii="Times New Roman" w:eastAsia="TimesNewRomanPSMT" w:hAnsi="Times New Roman" w:cs="Times New Roman"/>
                <w:sz w:val="20"/>
                <w:szCs w:val="20"/>
              </w:rPr>
              <w:t>нарративно-технологический</w:t>
            </w:r>
          </w:p>
          <w:p w:rsidR="008E4F8A" w:rsidRPr="00DE6FAA" w:rsidRDefault="008E4F8A" w:rsidP="009A2A35">
            <w:pPr>
              <w:pStyle w:val="a3"/>
              <w:spacing w:after="0" w:line="240" w:lineRule="auto"/>
              <w:ind w:left="0"/>
              <w:jc w:val="both"/>
              <w:rPr>
                <w:rFonts w:ascii="Times New Roman" w:eastAsia="TimesNewRomanPSMT" w:hAnsi="Times New Roman" w:cs="Times New Roman"/>
                <w:sz w:val="20"/>
                <w:szCs w:val="20"/>
              </w:rPr>
            </w:pPr>
          </w:p>
        </w:tc>
        <w:tc>
          <w:tcPr>
            <w:tcW w:w="5387" w:type="dxa"/>
            <w:tcBorders>
              <w:bottom w:val="single" w:sz="4" w:space="0" w:color="auto"/>
            </w:tcBorders>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-Нарративные стратегии: флешбеки и предвестия. Студенты используют ретроспективные эпизоды (флешбеки) или предугадывания для раскрытия проблемных моментов и их анализа.</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-Пошаговый алгоритм для анализа нарратива в аудио-материале, выявление последовательности, логики подачи нарратива и его структуры.</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 xml:space="preserve">-Технология </w:t>
            </w:r>
            <w:r w:rsidRPr="00EF22EF">
              <w:rPr>
                <w:rFonts w:ascii="Times New Roman" w:eastAsia="TimesNewRomanPSMT" w:hAnsi="Times New Roman" w:cs="Times New Roman"/>
                <w:sz w:val="20"/>
                <w:szCs w:val="20"/>
                <w:lang w:val="en-US"/>
              </w:rPr>
              <w:t>buzz</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reading</w:t>
            </w:r>
            <w:r w:rsidRPr="00EF22EF">
              <w:rPr>
                <w:rFonts w:ascii="Times New Roman" w:eastAsia="TimesNewRomanPSMT" w:hAnsi="Times New Roman" w:cs="Times New Roman"/>
                <w:sz w:val="20"/>
                <w:szCs w:val="20"/>
              </w:rPr>
              <w:t xml:space="preserve"> в обучении восприятию текста. Студенты определяют основные элементы и главную идею для создания нового нарратива или продолжения </w:t>
            </w:r>
            <w:r w:rsidR="003D5DC7">
              <w:rPr>
                <w:rFonts w:ascii="Times New Roman" w:eastAsia="TimesNewRomanPSMT" w:hAnsi="Times New Roman" w:cs="Times New Roman"/>
                <w:sz w:val="20"/>
                <w:szCs w:val="20"/>
              </w:rPr>
              <w:t xml:space="preserve">того, </w:t>
            </w:r>
            <w:r w:rsidRPr="00EF22EF">
              <w:rPr>
                <w:rFonts w:ascii="Times New Roman" w:eastAsia="TimesNewRomanPSMT" w:hAnsi="Times New Roman" w:cs="Times New Roman"/>
                <w:sz w:val="20"/>
                <w:szCs w:val="20"/>
              </w:rPr>
              <w:t>который был представлен.</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-Применение наррати</w:t>
            </w:r>
            <w:r w:rsidR="003D5DC7">
              <w:rPr>
                <w:rFonts w:ascii="Times New Roman" w:eastAsia="TimesNewRomanPSMT" w:hAnsi="Times New Roman" w:cs="Times New Roman"/>
                <w:sz w:val="20"/>
                <w:szCs w:val="20"/>
              </w:rPr>
              <w:t>вных техник</w:t>
            </w:r>
            <w:r w:rsidRPr="00EF22EF">
              <w:rPr>
                <w:rFonts w:ascii="Times New Roman" w:eastAsia="TimesNewRomanPSMT" w:hAnsi="Times New Roman" w:cs="Times New Roman"/>
                <w:sz w:val="20"/>
                <w:szCs w:val="20"/>
              </w:rPr>
              <w:t xml:space="preserve"> педагогического нарратива: коммуникативных, когнитивных и перформативных.</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D512C2">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 xml:space="preserve">-Проектная работа: </w:t>
            </w:r>
            <w:r w:rsidR="00D512C2">
              <w:rPr>
                <w:rFonts w:ascii="Times New Roman" w:eastAsia="TimesNewRomanPSMT" w:hAnsi="Times New Roman" w:cs="Times New Roman"/>
                <w:sz w:val="20"/>
                <w:szCs w:val="20"/>
              </w:rPr>
              <w:t>критическая обработка</w:t>
            </w:r>
            <w:r w:rsidR="00D512C2" w:rsidRPr="00EF22EF">
              <w:rPr>
                <w:rFonts w:ascii="Times New Roman" w:eastAsia="TimesNewRomanPSMT" w:hAnsi="Times New Roman" w:cs="Times New Roman"/>
                <w:sz w:val="20"/>
                <w:szCs w:val="20"/>
              </w:rPr>
              <w:t xml:space="preserve"> </w:t>
            </w:r>
            <w:r w:rsidR="00D512C2">
              <w:rPr>
                <w:rFonts w:ascii="Times New Roman" w:eastAsia="TimesNewRomanPSMT" w:hAnsi="Times New Roman" w:cs="Times New Roman"/>
                <w:sz w:val="20"/>
                <w:szCs w:val="20"/>
              </w:rPr>
              <w:t>материала научной статьи</w:t>
            </w:r>
            <w:r w:rsidRPr="00EF22EF">
              <w:rPr>
                <w:rFonts w:ascii="Times New Roman" w:eastAsia="TimesNewRomanPSMT" w:hAnsi="Times New Roman" w:cs="Times New Roman"/>
                <w:sz w:val="20"/>
                <w:szCs w:val="20"/>
              </w:rPr>
              <w:t xml:space="preserve"> </w:t>
            </w:r>
            <w:r w:rsidR="00D512C2">
              <w:rPr>
                <w:rFonts w:ascii="Times New Roman" w:eastAsia="TimesNewRomanPSMT" w:hAnsi="Times New Roman" w:cs="Times New Roman"/>
                <w:sz w:val="20"/>
                <w:szCs w:val="20"/>
              </w:rPr>
              <w:t>(анализ, синтез</w:t>
            </w:r>
            <w:r w:rsidRPr="00EF22EF">
              <w:rPr>
                <w:rFonts w:ascii="Times New Roman" w:eastAsia="TimesNewRomanPSMT" w:hAnsi="Times New Roman" w:cs="Times New Roman"/>
                <w:sz w:val="20"/>
                <w:szCs w:val="20"/>
              </w:rPr>
              <w:t xml:space="preserve"> </w:t>
            </w:r>
            <w:r w:rsidR="00D512C2">
              <w:rPr>
                <w:rFonts w:ascii="Times New Roman" w:eastAsia="TimesNewRomanPSMT" w:hAnsi="Times New Roman" w:cs="Times New Roman"/>
                <w:sz w:val="20"/>
                <w:szCs w:val="20"/>
              </w:rPr>
              <w:t>и креативное использование информации)</w:t>
            </w:r>
            <w:r w:rsidRPr="00EF22EF">
              <w:rPr>
                <w:rFonts w:ascii="Times New Roman" w:eastAsia="TimesNewRomanPSMT" w:hAnsi="Times New Roman" w:cs="Times New Roman"/>
                <w:sz w:val="20"/>
                <w:szCs w:val="20"/>
              </w:rPr>
              <w:t>.</w:t>
            </w:r>
          </w:p>
        </w:tc>
      </w:tr>
      <w:tr w:rsidR="008E4F8A" w:rsidRPr="00D57C2E" w:rsidTr="00DE1882">
        <w:trPr>
          <w:trHeight w:val="654"/>
        </w:trPr>
        <w:tc>
          <w:tcPr>
            <w:tcW w:w="2441" w:type="dxa"/>
            <w:tcBorders>
              <w:bottom w:val="nil"/>
            </w:tcBorders>
          </w:tcPr>
          <w:p w:rsidR="008E4F8A" w:rsidRDefault="008E4F8A" w:rsidP="009A2A35">
            <w:pPr>
              <w:pStyle w:val="a3"/>
              <w:spacing w:after="0" w:line="240" w:lineRule="auto"/>
              <w:ind w:left="0"/>
              <w:jc w:val="center"/>
              <w:rPr>
                <w:rFonts w:ascii="Times New Roman" w:eastAsia="TimesNewRomanPSMT" w:hAnsi="Times New Roman" w:cs="Times New Roman"/>
                <w:sz w:val="24"/>
                <w:szCs w:val="24"/>
              </w:rPr>
            </w:pPr>
          </w:p>
        </w:tc>
        <w:tc>
          <w:tcPr>
            <w:tcW w:w="1665" w:type="dxa"/>
            <w:tcBorders>
              <w:bottom w:val="nil"/>
            </w:tcBorders>
          </w:tcPr>
          <w:p w:rsidR="008E4F8A" w:rsidRPr="00DE6FAA" w:rsidRDefault="008E4F8A" w:rsidP="009A2A35">
            <w:pPr>
              <w:pStyle w:val="a3"/>
              <w:spacing w:after="0" w:line="240" w:lineRule="auto"/>
              <w:ind w:left="0"/>
              <w:jc w:val="both"/>
              <w:rPr>
                <w:rFonts w:ascii="Times New Roman" w:eastAsia="TimesNewRomanPSMT" w:hAnsi="Times New Roman" w:cs="Times New Roman"/>
                <w:sz w:val="20"/>
                <w:szCs w:val="20"/>
              </w:rPr>
            </w:pPr>
            <w:r w:rsidRPr="00DE6FAA">
              <w:rPr>
                <w:rFonts w:ascii="Times New Roman" w:eastAsia="TimesNewRomanPSMT" w:hAnsi="Times New Roman" w:cs="Times New Roman"/>
                <w:sz w:val="20"/>
                <w:szCs w:val="20"/>
              </w:rPr>
              <w:t>контентно-профессиональ</w:t>
            </w:r>
            <w:r>
              <w:rPr>
                <w:rFonts w:ascii="Times New Roman" w:eastAsia="TimesNewRomanPSMT" w:hAnsi="Times New Roman" w:cs="Times New Roman"/>
                <w:sz w:val="20"/>
                <w:szCs w:val="20"/>
              </w:rPr>
              <w:t>-</w:t>
            </w:r>
            <w:r w:rsidRPr="00DE6FAA">
              <w:rPr>
                <w:rFonts w:ascii="Times New Roman" w:eastAsia="TimesNewRomanPSMT" w:hAnsi="Times New Roman" w:cs="Times New Roman"/>
                <w:sz w:val="20"/>
                <w:szCs w:val="20"/>
              </w:rPr>
              <w:t>ный</w:t>
            </w:r>
          </w:p>
        </w:tc>
        <w:tc>
          <w:tcPr>
            <w:tcW w:w="5387" w:type="dxa"/>
            <w:tcBorders>
              <w:bottom w:val="nil"/>
            </w:tcBorders>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w:t>
            </w:r>
            <w:r w:rsidRPr="00EF22EF">
              <w:rPr>
                <w:rFonts w:ascii="Times New Roman" w:eastAsia="TimesNewRomanPSMT" w:hAnsi="Times New Roman" w:cs="Times New Roman"/>
                <w:sz w:val="20"/>
                <w:szCs w:val="20"/>
                <w:lang w:val="en-US"/>
              </w:rPr>
              <w:t>Metalanguage</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prediction</w:t>
            </w:r>
            <w:r w:rsidRPr="00EF22EF">
              <w:rPr>
                <w:rFonts w:ascii="Times New Roman" w:eastAsia="TimesNewRomanPSMT" w:hAnsi="Times New Roman" w:cs="Times New Roman"/>
                <w:sz w:val="20"/>
                <w:szCs w:val="20"/>
              </w:rPr>
              <w:t xml:space="preserve"> (Метаязыковое прогнозирование), которое на направлено на развитие ассоциативных умений в работе с текстовым материалом.</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-Анализ кейсовых ситуаций. Студенты делают выводы о том, как нарратив способствует анализу практического опыта, выявлению сильных и слабых сторон педагогической деятельности, способствует развитию критического мышления и самосознания.</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EF22EF">
              <w:rPr>
                <w:rFonts w:ascii="Times New Roman" w:eastAsia="TimesNewRomanPSMT" w:hAnsi="Times New Roman" w:cs="Times New Roman"/>
                <w:sz w:val="20"/>
                <w:szCs w:val="20"/>
                <w:lang w:val="en-US"/>
              </w:rPr>
              <w:t>1.As a future teacher, how would you handle this situation?</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EF22EF">
              <w:rPr>
                <w:rFonts w:ascii="Times New Roman" w:eastAsia="TimesNewRomanPSMT" w:hAnsi="Times New Roman" w:cs="Times New Roman"/>
                <w:sz w:val="20"/>
                <w:szCs w:val="20"/>
                <w:lang w:val="en-US"/>
              </w:rPr>
              <w:t>2.Use a general strategy for the entire class</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EF22EF">
              <w:rPr>
                <w:rFonts w:ascii="Times New Roman" w:eastAsia="TimesNewRomanPSMT" w:hAnsi="Times New Roman" w:cs="Times New Roman"/>
                <w:sz w:val="20"/>
                <w:szCs w:val="20"/>
                <w:lang w:val="en-US"/>
              </w:rPr>
              <w:t>3.Try to engage the entire class with an activity that re-captures their interest, making it interactive and keeping students actively involved.</w:t>
            </w:r>
          </w:p>
        </w:tc>
      </w:tr>
    </w:tbl>
    <w:p w:rsidR="008E4F8A" w:rsidRDefault="008E4F8A" w:rsidP="008E4F8A">
      <w:pPr>
        <w:rPr>
          <w:lang w:val="en-US"/>
        </w:rPr>
      </w:pPr>
    </w:p>
    <w:p w:rsidR="008E4F8A" w:rsidRDefault="008E4F8A" w:rsidP="008E4F8A">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Продолжение таблицы 2</w:t>
      </w:r>
    </w:p>
    <w:p w:rsidR="008E4F8A" w:rsidRPr="00DE6FAA" w:rsidRDefault="008E4F8A" w:rsidP="008E4F8A">
      <w:pPr>
        <w:pStyle w:val="a3"/>
        <w:spacing w:after="0" w:line="240" w:lineRule="auto"/>
        <w:ind w:left="0"/>
        <w:rPr>
          <w:rFonts w:ascii="Times New Roman" w:eastAsia="TimesNewRomanPSMT" w:hAnsi="Times New Roman" w:cs="Times New Roman"/>
          <w:sz w:val="28"/>
          <w:szCs w:val="28"/>
        </w:rPr>
      </w:pPr>
    </w:p>
    <w:tbl>
      <w:tblPr>
        <w:tblStyle w:val="a9"/>
        <w:tblW w:w="0" w:type="auto"/>
        <w:tblLayout w:type="fixed"/>
        <w:tblLook w:val="04A0" w:firstRow="1" w:lastRow="0" w:firstColumn="1" w:lastColumn="0" w:noHBand="0" w:noVBand="1"/>
      </w:tblPr>
      <w:tblGrid>
        <w:gridCol w:w="2441"/>
        <w:gridCol w:w="1665"/>
        <w:gridCol w:w="5387"/>
      </w:tblGrid>
      <w:tr w:rsidR="008E4F8A" w:rsidRPr="00AE4354" w:rsidTr="008E4F8A">
        <w:tc>
          <w:tcPr>
            <w:tcW w:w="2441"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1</w:t>
            </w:r>
          </w:p>
        </w:tc>
        <w:tc>
          <w:tcPr>
            <w:tcW w:w="1665"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2</w:t>
            </w:r>
          </w:p>
        </w:tc>
        <w:tc>
          <w:tcPr>
            <w:tcW w:w="5387"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3</w:t>
            </w:r>
          </w:p>
        </w:tc>
      </w:tr>
      <w:tr w:rsidR="008E4F8A" w:rsidRPr="00DE6FAA" w:rsidTr="008E4F8A">
        <w:trPr>
          <w:trHeight w:val="654"/>
        </w:trPr>
        <w:tc>
          <w:tcPr>
            <w:tcW w:w="2441" w:type="dxa"/>
          </w:tcPr>
          <w:p w:rsidR="008E4F8A" w:rsidRPr="00EF22EF" w:rsidRDefault="008E4F8A" w:rsidP="009A2A35">
            <w:pPr>
              <w:pStyle w:val="a5"/>
              <w:spacing w:before="0" w:beforeAutospacing="0" w:after="0" w:afterAutospacing="0"/>
              <w:jc w:val="center"/>
              <w:rPr>
                <w:sz w:val="20"/>
                <w:szCs w:val="20"/>
              </w:rPr>
            </w:pPr>
            <w:r w:rsidRPr="00EF22EF">
              <w:rPr>
                <w:sz w:val="20"/>
                <w:szCs w:val="20"/>
              </w:rPr>
              <w:t>Логико-дискурсивная</w:t>
            </w:r>
          </w:p>
          <w:p w:rsidR="008E4F8A" w:rsidRPr="00EF22EF" w:rsidRDefault="008E4F8A" w:rsidP="009A2A35">
            <w:pPr>
              <w:pStyle w:val="a3"/>
              <w:spacing w:after="0" w:line="240" w:lineRule="auto"/>
              <w:ind w:left="0"/>
              <w:jc w:val="center"/>
              <w:rPr>
                <w:rFonts w:ascii="Times New Roman" w:eastAsia="TimesNewRomanPSMT" w:hAnsi="Times New Roman" w:cs="Times New Roman"/>
                <w:sz w:val="20"/>
                <w:szCs w:val="20"/>
              </w:rPr>
            </w:pPr>
            <w:r w:rsidRPr="00EF22EF">
              <w:rPr>
                <w:rFonts w:ascii="Times New Roman" w:hAnsi="Times New Roman" w:cs="Times New Roman"/>
                <w:sz w:val="20"/>
                <w:szCs w:val="20"/>
              </w:rPr>
              <w:t>субкомпетенция</w:t>
            </w:r>
          </w:p>
        </w:tc>
        <w:tc>
          <w:tcPr>
            <w:tcW w:w="1665" w:type="dxa"/>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мотивационно-ценностный</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tc>
        <w:tc>
          <w:tcPr>
            <w:tcW w:w="5387" w:type="dxa"/>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Вопросы для обсуждения отношения студентов, их поведения и мотивов:</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EF22EF">
              <w:rPr>
                <w:rFonts w:ascii="Times New Roman" w:eastAsia="TimesNewRomanPSMT" w:hAnsi="Times New Roman" w:cs="Times New Roman"/>
                <w:sz w:val="20"/>
                <w:szCs w:val="20"/>
                <w:lang w:val="en-US"/>
              </w:rPr>
              <w:t>1.What are your feelings as a teacher?</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lang w:val="en-US"/>
              </w:rPr>
            </w:pPr>
            <w:r w:rsidRPr="00EF22EF">
              <w:rPr>
                <w:rFonts w:ascii="Times New Roman" w:eastAsia="TimesNewRomanPSMT" w:hAnsi="Times New Roman" w:cs="Times New Roman"/>
                <w:sz w:val="20"/>
                <w:szCs w:val="20"/>
                <w:lang w:val="en-US"/>
              </w:rPr>
              <w:t>2.Describe the teacher’s/students’ reactions and behavior. Analyze them.</w:t>
            </w:r>
          </w:p>
          <w:p w:rsidR="008E4F8A" w:rsidRPr="00EF22EF" w:rsidRDefault="00037309" w:rsidP="009A2A35">
            <w:pPr>
              <w:pStyle w:val="a3"/>
              <w:spacing w:after="0" w:line="240" w:lineRule="auto"/>
              <w:ind w:left="0"/>
              <w:jc w:val="both"/>
              <w:rPr>
                <w:rFonts w:ascii="Times New Roman" w:eastAsia="TimesNewRomanPSMT" w:hAnsi="Times New Roman" w:cs="Times New Roman"/>
                <w:sz w:val="20"/>
                <w:szCs w:val="20"/>
                <w:lang w:val="en-US"/>
              </w:rPr>
            </w:pPr>
            <w:r>
              <w:rPr>
                <w:rFonts w:ascii="Times New Roman" w:eastAsia="TimesNewRomanPSMT" w:hAnsi="Times New Roman" w:cs="Times New Roman"/>
                <w:sz w:val="20"/>
                <w:szCs w:val="20"/>
                <w:lang w:val="en-US"/>
              </w:rPr>
              <w:t>3.Give your own solutions of</w:t>
            </w:r>
            <w:r w:rsidR="008E4F8A" w:rsidRPr="00EF22EF">
              <w:rPr>
                <w:rFonts w:ascii="Times New Roman" w:eastAsia="TimesNewRomanPSMT" w:hAnsi="Times New Roman" w:cs="Times New Roman"/>
                <w:sz w:val="20"/>
                <w:szCs w:val="20"/>
                <w:lang w:val="en-US"/>
              </w:rPr>
              <w:t xml:space="preserve"> the conflicts</w:t>
            </w:r>
            <w:r>
              <w:rPr>
                <w:rFonts w:ascii="Times New Roman" w:eastAsia="TimesNewRomanPSMT" w:hAnsi="Times New Roman" w:cs="Times New Roman"/>
                <w:sz w:val="20"/>
                <w:szCs w:val="20"/>
                <w:lang w:val="en-US"/>
              </w:rPr>
              <w:t xml:space="preserve"> in teaching process</w:t>
            </w:r>
            <w:r w:rsidR="008E4F8A" w:rsidRPr="00EF22EF">
              <w:rPr>
                <w:rFonts w:ascii="Times New Roman" w:eastAsia="TimesNewRomanPSMT" w:hAnsi="Times New Roman" w:cs="Times New Roman"/>
                <w:sz w:val="20"/>
                <w:szCs w:val="20"/>
                <w:lang w:val="en-US"/>
              </w:rPr>
              <w:t>.</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Студенты работают в парах, представляют структурированные и обоснованные ответы, выражая собственное отношение.</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-Дискуссия, инициирующая полемико-аргументационные высказывания студентов.</w:t>
            </w:r>
            <w:r w:rsidR="003D5DC7">
              <w:rPr>
                <w:rFonts w:ascii="Times New Roman" w:eastAsia="TimesNewRomanPSMT" w:hAnsi="Times New Roman" w:cs="Times New Roman"/>
                <w:sz w:val="20"/>
                <w:szCs w:val="20"/>
              </w:rPr>
              <w:t xml:space="preserve"> Такая </w:t>
            </w:r>
            <w:r w:rsidR="003D5DC7" w:rsidRPr="003D5DC7">
              <w:rPr>
                <w:rFonts w:ascii="Times New Roman" w:eastAsia="TimesNewRomanPSMT" w:hAnsi="Times New Roman" w:cs="Times New Roman"/>
                <w:sz w:val="20"/>
                <w:szCs w:val="20"/>
              </w:rPr>
              <w:t>форма взаимодействия способствует активизации когнитивной деятельности, и умению вести конструктивный диало</w:t>
            </w:r>
            <w:r w:rsidR="003D5DC7">
              <w:rPr>
                <w:rFonts w:ascii="Times New Roman" w:eastAsia="TimesNewRomanPSMT" w:hAnsi="Times New Roman" w:cs="Times New Roman"/>
                <w:sz w:val="20"/>
                <w:szCs w:val="20"/>
              </w:rPr>
              <w:t>г.</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-Прагма-профессиональные задания типа sharing направлены на то, чтобы мотивировать студентов к использованию различных видов интенций для достижения соб</w:t>
            </w:r>
            <w:r w:rsidR="003D5DC7">
              <w:rPr>
                <w:rFonts w:ascii="Times New Roman" w:eastAsia="TimesNewRomanPSMT" w:hAnsi="Times New Roman" w:cs="Times New Roman"/>
                <w:sz w:val="20"/>
                <w:szCs w:val="20"/>
              </w:rPr>
              <w:t>ственных коммуникативных целей.</w:t>
            </w:r>
          </w:p>
          <w:p w:rsidR="003D5DC7" w:rsidRPr="00EF22EF" w:rsidRDefault="003D5DC7"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3D5DC7">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w:t>
            </w:r>
            <w:r w:rsidR="003D5DC7">
              <w:rPr>
                <w:rFonts w:ascii="Times New Roman" w:eastAsia="TimesNewRomanPSMT" w:hAnsi="Times New Roman" w:cs="Times New Roman"/>
                <w:sz w:val="20"/>
                <w:szCs w:val="20"/>
              </w:rPr>
              <w:t>Технология Digital Storytelling, о</w:t>
            </w:r>
            <w:r w:rsidRPr="00EF22EF">
              <w:rPr>
                <w:rFonts w:ascii="Times New Roman" w:eastAsia="TimesNewRomanPSMT" w:hAnsi="Times New Roman" w:cs="Times New Roman"/>
                <w:sz w:val="20"/>
                <w:szCs w:val="20"/>
              </w:rPr>
              <w:t>сновным результатом</w:t>
            </w:r>
            <w:r w:rsidR="003D5DC7">
              <w:rPr>
                <w:rFonts w:ascii="Times New Roman" w:eastAsia="TimesNewRomanPSMT" w:hAnsi="Times New Roman" w:cs="Times New Roman"/>
                <w:sz w:val="20"/>
                <w:szCs w:val="20"/>
              </w:rPr>
              <w:t xml:space="preserve"> которой является</w:t>
            </w:r>
            <w:r w:rsidRPr="00EF22EF">
              <w:rPr>
                <w:rFonts w:ascii="Times New Roman" w:eastAsia="TimesNewRomanPSMT" w:hAnsi="Times New Roman" w:cs="Times New Roman"/>
                <w:sz w:val="20"/>
                <w:szCs w:val="20"/>
              </w:rPr>
              <w:t xml:space="preserve"> цифровой рассказ – мультимедийное нарративное творчество.</w:t>
            </w:r>
          </w:p>
        </w:tc>
      </w:tr>
      <w:tr w:rsidR="008E4F8A" w:rsidRPr="00DE6FAA" w:rsidTr="00DE1882">
        <w:trPr>
          <w:trHeight w:val="654"/>
        </w:trPr>
        <w:tc>
          <w:tcPr>
            <w:tcW w:w="2441" w:type="dxa"/>
            <w:tcBorders>
              <w:bottom w:val="single" w:sz="4" w:space="0" w:color="auto"/>
            </w:tcBorders>
          </w:tcPr>
          <w:p w:rsidR="008E4F8A" w:rsidRPr="00EF22EF" w:rsidRDefault="008E4F8A" w:rsidP="009A2A35">
            <w:pPr>
              <w:pStyle w:val="a5"/>
              <w:spacing w:before="0" w:beforeAutospacing="0" w:after="0" w:afterAutospacing="0"/>
              <w:jc w:val="center"/>
              <w:rPr>
                <w:sz w:val="20"/>
                <w:szCs w:val="20"/>
              </w:rPr>
            </w:pPr>
          </w:p>
        </w:tc>
        <w:tc>
          <w:tcPr>
            <w:tcW w:w="1665" w:type="dxa"/>
            <w:tcBorders>
              <w:bottom w:val="single" w:sz="4" w:space="0" w:color="auto"/>
            </w:tcBorders>
          </w:tcPr>
          <w:p w:rsidR="008E4F8A" w:rsidRPr="00EF22EF" w:rsidRDefault="008E4F8A" w:rsidP="008E4F8A">
            <w:pPr>
              <w:pStyle w:val="a3"/>
              <w:spacing w:after="0" w:line="240" w:lineRule="auto"/>
              <w:ind w:left="0" w:right="-108"/>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нарративно-технологический</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tc>
        <w:tc>
          <w:tcPr>
            <w:tcW w:w="5387" w:type="dxa"/>
            <w:tcBorders>
              <w:bottom w:val="single" w:sz="4" w:space="0" w:color="auto"/>
            </w:tcBorders>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-Использование нарративной стратегии для создания интеракции и обращения к аудитории. Студент - нарратор взаимодействует с аудиторией</w:t>
            </w:r>
            <w:r w:rsidR="00A01A60">
              <w:rPr>
                <w:rFonts w:ascii="Times New Roman" w:eastAsia="TimesNewRomanPSMT" w:hAnsi="Times New Roman" w:cs="Times New Roman"/>
                <w:sz w:val="20"/>
                <w:szCs w:val="20"/>
              </w:rPr>
              <w:t xml:space="preserve"> через вопросы </w:t>
            </w:r>
            <w:r w:rsidRPr="00EF22EF">
              <w:rPr>
                <w:rFonts w:ascii="Times New Roman" w:eastAsia="TimesNewRomanPSMT" w:hAnsi="Times New Roman" w:cs="Times New Roman"/>
                <w:sz w:val="20"/>
                <w:szCs w:val="20"/>
              </w:rPr>
              <w:t>и комментарии.</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-Технология idea completions в которой студенты дополняют или развивают идеи для создания истории (нарратива), с опорой на заданный контент с определённой структурой.</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A01A60" w:rsidP="009A2A35">
            <w:pPr>
              <w:pStyle w:val="a3"/>
              <w:spacing w:after="0" w:line="240" w:lineRule="auto"/>
              <w:ind w:left="0"/>
              <w:jc w:val="both"/>
              <w:rPr>
                <w:rFonts w:ascii="Times New Roman" w:eastAsia="TimesNewRomanPSMT" w:hAnsi="Times New Roman" w:cs="Times New Roman"/>
                <w:sz w:val="20"/>
                <w:szCs w:val="20"/>
              </w:rPr>
            </w:pPr>
            <w:r>
              <w:rPr>
                <w:rFonts w:ascii="Times New Roman" w:eastAsia="TimesNewRomanPSMT" w:hAnsi="Times New Roman" w:cs="Times New Roman"/>
                <w:sz w:val="20"/>
                <w:szCs w:val="20"/>
              </w:rPr>
              <w:t>-Технология</w:t>
            </w:r>
            <w:r w:rsidR="008E4F8A" w:rsidRPr="00EF22EF">
              <w:rPr>
                <w:rFonts w:ascii="Times New Roman" w:eastAsia="TimesNewRomanPSMT" w:hAnsi="Times New Roman" w:cs="Times New Roman"/>
                <w:sz w:val="20"/>
                <w:szCs w:val="20"/>
              </w:rPr>
              <w:t xml:space="preserve"> jigsaw reading. Студенты активно взаимодействуют между собой, делясь основной информацией из отрывков единого текста, улучшая понимание нарратива и развивая критическое мышление. Происход</w:t>
            </w:r>
            <w:r w:rsidR="003D5DC7">
              <w:rPr>
                <w:rFonts w:ascii="Times New Roman" w:eastAsia="TimesNewRomanPSMT" w:hAnsi="Times New Roman" w:cs="Times New Roman"/>
                <w:sz w:val="20"/>
                <w:szCs w:val="20"/>
              </w:rPr>
              <w:t>ит обмен информацией,</w:t>
            </w:r>
            <w:r w:rsidR="008E4F8A" w:rsidRPr="00EF22EF">
              <w:rPr>
                <w:rFonts w:ascii="Times New Roman" w:eastAsia="TimesNewRomanPSMT" w:hAnsi="Times New Roman" w:cs="Times New Roman"/>
                <w:sz w:val="20"/>
                <w:szCs w:val="20"/>
              </w:rPr>
              <w:t xml:space="preserve"> обсуждение о связности и логической последовательности частей текста.</w:t>
            </w:r>
          </w:p>
        </w:tc>
      </w:tr>
      <w:tr w:rsidR="008E4F8A" w:rsidRPr="00DE6FAA" w:rsidTr="00DE1882">
        <w:trPr>
          <w:trHeight w:val="654"/>
        </w:trPr>
        <w:tc>
          <w:tcPr>
            <w:tcW w:w="2441" w:type="dxa"/>
            <w:tcBorders>
              <w:bottom w:val="nil"/>
            </w:tcBorders>
          </w:tcPr>
          <w:p w:rsidR="008E4F8A" w:rsidRPr="00EF22EF" w:rsidRDefault="008E4F8A" w:rsidP="009A2A35">
            <w:pPr>
              <w:pStyle w:val="a5"/>
              <w:spacing w:before="0" w:beforeAutospacing="0" w:after="0" w:afterAutospacing="0"/>
              <w:jc w:val="center"/>
              <w:rPr>
                <w:sz w:val="20"/>
                <w:szCs w:val="20"/>
              </w:rPr>
            </w:pPr>
          </w:p>
        </w:tc>
        <w:tc>
          <w:tcPr>
            <w:tcW w:w="1665" w:type="dxa"/>
            <w:tcBorders>
              <w:bottom w:val="nil"/>
            </w:tcBorders>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контентно-профессиональ</w:t>
            </w:r>
            <w:r>
              <w:rPr>
                <w:rFonts w:ascii="Times New Roman" w:eastAsia="TimesNewRomanPSMT" w:hAnsi="Times New Roman" w:cs="Times New Roman"/>
                <w:sz w:val="20"/>
                <w:szCs w:val="20"/>
              </w:rPr>
              <w:t>-</w:t>
            </w:r>
            <w:r w:rsidRPr="00EF22EF">
              <w:rPr>
                <w:rFonts w:ascii="Times New Roman" w:eastAsia="TimesNewRomanPSMT" w:hAnsi="Times New Roman" w:cs="Times New Roman"/>
                <w:sz w:val="20"/>
                <w:szCs w:val="20"/>
              </w:rPr>
              <w:t>ный</w:t>
            </w:r>
          </w:p>
        </w:tc>
        <w:tc>
          <w:tcPr>
            <w:tcW w:w="5387" w:type="dxa"/>
            <w:tcBorders>
              <w:bottom w:val="nil"/>
            </w:tcBorders>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-Коллаборативная работа: дискуссии, взаимообучение студентов, выражение не тривиальных идей в решении проблемных профессионально-ориентированных задач.</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-Составление проблемных вопросов для последующего порождения нарратива в группах, моделирование аргументированных высказываний и анализа педагогической проблемы.</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-Имитационные профессионально-направленные задания, которые позволяют студентам погрузиться в реальные педагогические ситуации, презентировать нарратив в соответствии с прагматической установкой, эффективно взаимодействовать с аудиторией и адаптироваться к различным контекстам.</w:t>
            </w:r>
          </w:p>
        </w:tc>
      </w:tr>
    </w:tbl>
    <w:p w:rsidR="008E4F8A" w:rsidRDefault="008E4F8A" w:rsidP="008E4F8A">
      <w:pPr>
        <w:pStyle w:val="a3"/>
        <w:spacing w:after="0" w:line="240" w:lineRule="auto"/>
        <w:ind w:left="0"/>
        <w:rPr>
          <w:rFonts w:ascii="Times New Roman" w:eastAsia="TimesNewRomanPSMT" w:hAnsi="Times New Roman" w:cs="Times New Roman"/>
          <w:sz w:val="28"/>
          <w:szCs w:val="28"/>
        </w:rPr>
      </w:pPr>
    </w:p>
    <w:p w:rsidR="003D5DC7" w:rsidRDefault="003D5DC7" w:rsidP="008E4F8A">
      <w:pPr>
        <w:pStyle w:val="a3"/>
        <w:spacing w:after="0" w:line="240" w:lineRule="auto"/>
        <w:ind w:left="0"/>
        <w:rPr>
          <w:rFonts w:ascii="Times New Roman" w:eastAsia="TimesNewRomanPSMT" w:hAnsi="Times New Roman" w:cs="Times New Roman"/>
          <w:sz w:val="28"/>
          <w:szCs w:val="28"/>
        </w:rPr>
      </w:pPr>
    </w:p>
    <w:p w:rsidR="008E4F8A" w:rsidRDefault="008E4F8A" w:rsidP="008E4F8A">
      <w:pPr>
        <w:pStyle w:val="a3"/>
        <w:spacing w:after="0" w:line="240" w:lineRule="auto"/>
        <w:ind w:left="0"/>
        <w:rPr>
          <w:rFonts w:ascii="Times New Roman" w:eastAsia="TimesNewRomanPSMT" w:hAnsi="Times New Roman" w:cs="Times New Roman"/>
          <w:sz w:val="28"/>
          <w:szCs w:val="28"/>
        </w:rPr>
      </w:pPr>
    </w:p>
    <w:p w:rsidR="008E4F8A" w:rsidRDefault="008E4F8A" w:rsidP="008E4F8A">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Продолжение таблицы 2</w:t>
      </w:r>
    </w:p>
    <w:p w:rsidR="008E4F8A" w:rsidRPr="00DE6FAA" w:rsidRDefault="008E4F8A" w:rsidP="008E4F8A">
      <w:pPr>
        <w:pStyle w:val="a3"/>
        <w:spacing w:after="0" w:line="240" w:lineRule="auto"/>
        <w:ind w:left="0"/>
        <w:rPr>
          <w:rFonts w:ascii="Times New Roman" w:eastAsia="TimesNewRomanPSMT" w:hAnsi="Times New Roman" w:cs="Times New Roman"/>
          <w:sz w:val="28"/>
          <w:szCs w:val="28"/>
        </w:rPr>
      </w:pPr>
    </w:p>
    <w:tbl>
      <w:tblPr>
        <w:tblStyle w:val="a9"/>
        <w:tblW w:w="0" w:type="auto"/>
        <w:tblLayout w:type="fixed"/>
        <w:tblLook w:val="04A0" w:firstRow="1" w:lastRow="0" w:firstColumn="1" w:lastColumn="0" w:noHBand="0" w:noVBand="1"/>
      </w:tblPr>
      <w:tblGrid>
        <w:gridCol w:w="2441"/>
        <w:gridCol w:w="1665"/>
        <w:gridCol w:w="5387"/>
      </w:tblGrid>
      <w:tr w:rsidR="008E4F8A" w:rsidRPr="00AE4354" w:rsidTr="008E4F8A">
        <w:tc>
          <w:tcPr>
            <w:tcW w:w="2441"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1</w:t>
            </w:r>
          </w:p>
        </w:tc>
        <w:tc>
          <w:tcPr>
            <w:tcW w:w="1665"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2</w:t>
            </w:r>
          </w:p>
        </w:tc>
        <w:tc>
          <w:tcPr>
            <w:tcW w:w="5387" w:type="dxa"/>
          </w:tcPr>
          <w:p w:rsidR="008E4F8A" w:rsidRPr="00AE4354" w:rsidRDefault="008E4F8A" w:rsidP="009A2A35">
            <w:pPr>
              <w:pStyle w:val="a3"/>
              <w:spacing w:after="0" w:line="240" w:lineRule="auto"/>
              <w:ind w:left="0"/>
              <w:jc w:val="center"/>
              <w:rPr>
                <w:rFonts w:ascii="Times New Roman" w:eastAsia="TimesNewRomanPSMT" w:hAnsi="Times New Roman" w:cs="Times New Roman"/>
                <w:sz w:val="24"/>
                <w:szCs w:val="24"/>
              </w:rPr>
            </w:pPr>
            <w:r w:rsidRPr="00AE4354">
              <w:rPr>
                <w:rFonts w:ascii="Times New Roman" w:eastAsia="TimesNewRomanPSMT" w:hAnsi="Times New Roman" w:cs="Times New Roman"/>
                <w:sz w:val="24"/>
                <w:szCs w:val="24"/>
              </w:rPr>
              <w:t>3</w:t>
            </w:r>
          </w:p>
        </w:tc>
      </w:tr>
      <w:tr w:rsidR="008E4F8A" w:rsidRPr="00DE6FAA" w:rsidTr="008E4F8A">
        <w:trPr>
          <w:trHeight w:val="654"/>
        </w:trPr>
        <w:tc>
          <w:tcPr>
            <w:tcW w:w="2441" w:type="dxa"/>
          </w:tcPr>
          <w:p w:rsidR="008E4F8A" w:rsidRPr="00EF22EF" w:rsidRDefault="008E4F8A" w:rsidP="009A2A35">
            <w:pPr>
              <w:pStyle w:val="a5"/>
              <w:spacing w:before="0" w:beforeAutospacing="0" w:after="0" w:afterAutospacing="0"/>
              <w:jc w:val="center"/>
              <w:rPr>
                <w:sz w:val="20"/>
                <w:szCs w:val="20"/>
              </w:rPr>
            </w:pPr>
            <w:r w:rsidRPr="00EF22EF">
              <w:rPr>
                <w:sz w:val="20"/>
                <w:szCs w:val="20"/>
              </w:rPr>
              <w:t>Лингвокультурная</w:t>
            </w:r>
          </w:p>
          <w:p w:rsidR="008E4F8A" w:rsidRPr="00EF22EF" w:rsidRDefault="008E4F8A" w:rsidP="009A2A35">
            <w:pPr>
              <w:pStyle w:val="a5"/>
              <w:spacing w:before="0" w:beforeAutospacing="0" w:after="0" w:afterAutospacing="0"/>
              <w:jc w:val="center"/>
              <w:rPr>
                <w:sz w:val="20"/>
                <w:szCs w:val="20"/>
              </w:rPr>
            </w:pPr>
            <w:r w:rsidRPr="00EF22EF">
              <w:rPr>
                <w:sz w:val="20"/>
                <w:szCs w:val="20"/>
              </w:rPr>
              <w:t>субкомпетенция</w:t>
            </w:r>
          </w:p>
        </w:tc>
        <w:tc>
          <w:tcPr>
            <w:tcW w:w="1665" w:type="dxa"/>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мотивационно-ценностный</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tc>
        <w:tc>
          <w:tcPr>
            <w:tcW w:w="5387" w:type="dxa"/>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-Интерактивная беседа о представленном нарративе в видео-материале</w:t>
            </w:r>
            <w:r w:rsidR="00A01A60">
              <w:rPr>
                <w:rFonts w:ascii="Times New Roman" w:eastAsia="TimesNewRomanPSMT" w:hAnsi="Times New Roman" w:cs="Times New Roman"/>
                <w:sz w:val="20"/>
                <w:szCs w:val="20"/>
              </w:rPr>
              <w:t>,</w:t>
            </w:r>
            <w:r w:rsidRPr="00EF22EF">
              <w:rPr>
                <w:rFonts w:ascii="Times New Roman" w:eastAsia="TimesNewRomanPSMT" w:hAnsi="Times New Roman" w:cs="Times New Roman"/>
                <w:sz w:val="20"/>
                <w:szCs w:val="20"/>
              </w:rPr>
              <w:t xml:space="preserve"> с целью распознавания различных языковых вариантов, соответствующих культурному и социальному контексту.</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 xml:space="preserve">-Обсуждение темы: </w:t>
            </w:r>
            <w:r w:rsidRPr="00EF22EF">
              <w:rPr>
                <w:rFonts w:ascii="Times New Roman" w:eastAsia="TimesNewRomanPSMT" w:hAnsi="Times New Roman" w:cs="Times New Roman"/>
                <w:sz w:val="20"/>
                <w:szCs w:val="20"/>
                <w:lang w:val="en-US"/>
              </w:rPr>
              <w:t>What</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would</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I</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change</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in</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education</w:t>
            </w:r>
            <w:r w:rsidRPr="00EF22EF">
              <w:rPr>
                <w:rFonts w:ascii="Times New Roman" w:eastAsia="TimesNewRomanPSMT" w:hAnsi="Times New Roman" w:cs="Times New Roman"/>
                <w:sz w:val="20"/>
                <w:szCs w:val="20"/>
              </w:rPr>
              <w:t xml:space="preserve"> </w:t>
            </w:r>
            <w:r w:rsidRPr="00EF22EF">
              <w:rPr>
                <w:rFonts w:ascii="Times New Roman" w:eastAsia="TimesNewRomanPSMT" w:hAnsi="Times New Roman" w:cs="Times New Roman"/>
                <w:sz w:val="20"/>
                <w:szCs w:val="20"/>
                <w:lang w:val="en-US"/>
              </w:rPr>
              <w:t>system</w:t>
            </w:r>
            <w:r w:rsidRPr="00EF22EF">
              <w:rPr>
                <w:rFonts w:ascii="Times New Roman" w:eastAsia="TimesNewRomanPSMT" w:hAnsi="Times New Roman" w:cs="Times New Roman"/>
                <w:sz w:val="20"/>
                <w:szCs w:val="20"/>
              </w:rPr>
              <w:t>?, сравнение систем образования разных стран, оценка нынешней ситуации в Казахстане.</w:t>
            </w:r>
          </w:p>
        </w:tc>
      </w:tr>
      <w:tr w:rsidR="008E4F8A" w:rsidRPr="00DE6FAA" w:rsidTr="008E4F8A">
        <w:trPr>
          <w:trHeight w:val="654"/>
        </w:trPr>
        <w:tc>
          <w:tcPr>
            <w:tcW w:w="2441" w:type="dxa"/>
          </w:tcPr>
          <w:p w:rsidR="008E4F8A" w:rsidRPr="00EF22EF" w:rsidRDefault="008E4F8A" w:rsidP="009A2A35">
            <w:pPr>
              <w:pStyle w:val="a5"/>
              <w:spacing w:before="0" w:beforeAutospacing="0" w:after="0" w:afterAutospacing="0"/>
              <w:jc w:val="center"/>
              <w:rPr>
                <w:sz w:val="20"/>
                <w:szCs w:val="20"/>
              </w:rPr>
            </w:pPr>
          </w:p>
        </w:tc>
        <w:tc>
          <w:tcPr>
            <w:tcW w:w="1665" w:type="dxa"/>
          </w:tcPr>
          <w:p w:rsidR="008E4F8A" w:rsidRPr="00EF22EF" w:rsidRDefault="008E4F8A" w:rsidP="008E4F8A">
            <w:pPr>
              <w:pStyle w:val="a3"/>
              <w:spacing w:after="0" w:line="240" w:lineRule="auto"/>
              <w:ind w:left="0" w:right="-25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нарративно-технологический</w:t>
            </w: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p>
        </w:tc>
        <w:tc>
          <w:tcPr>
            <w:tcW w:w="5387" w:type="dxa"/>
          </w:tcPr>
          <w:p w:rsidR="008E4F8A"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-Нарративный анализ и критическое осмысление социальных и культурных моделей, отраженных в нарративах.</w:t>
            </w:r>
          </w:p>
          <w:p w:rsidR="003D5DC7" w:rsidRPr="00EF22EF" w:rsidRDefault="003D5DC7" w:rsidP="009A2A35">
            <w:pPr>
              <w:pStyle w:val="a3"/>
              <w:spacing w:after="0" w:line="240" w:lineRule="auto"/>
              <w:ind w:left="0"/>
              <w:jc w:val="both"/>
              <w:rPr>
                <w:rFonts w:ascii="Times New Roman" w:eastAsia="TimesNewRomanPSMT" w:hAnsi="Times New Roman" w:cs="Times New Roman"/>
                <w:sz w:val="20"/>
                <w:szCs w:val="20"/>
              </w:rPr>
            </w:pPr>
          </w:p>
          <w:p w:rsidR="008E4F8A" w:rsidRDefault="003D5DC7" w:rsidP="009A2A35">
            <w:pPr>
              <w:pStyle w:val="a3"/>
              <w:spacing w:after="0" w:line="240" w:lineRule="auto"/>
              <w:ind w:left="0"/>
              <w:jc w:val="both"/>
              <w:rPr>
                <w:rFonts w:ascii="Times New Roman" w:eastAsia="TimesNewRomanPSMT" w:hAnsi="Times New Roman" w:cs="Times New Roman"/>
                <w:sz w:val="20"/>
                <w:szCs w:val="20"/>
              </w:rPr>
            </w:pPr>
            <w:r>
              <w:rPr>
                <w:rFonts w:ascii="Times New Roman" w:eastAsia="TimesNewRomanPSMT" w:hAnsi="Times New Roman" w:cs="Times New Roman"/>
                <w:sz w:val="20"/>
                <w:szCs w:val="20"/>
              </w:rPr>
              <w:t>-И</w:t>
            </w:r>
            <w:r w:rsidR="008E4F8A" w:rsidRPr="00EF22EF">
              <w:rPr>
                <w:rFonts w:ascii="Times New Roman" w:eastAsia="TimesNewRomanPSMT" w:hAnsi="Times New Roman" w:cs="Times New Roman"/>
                <w:sz w:val="20"/>
                <w:szCs w:val="20"/>
              </w:rPr>
              <w:t xml:space="preserve">спользование различных коммуникативных стратегий, таких как: обеспечение вовлеченности и восприятия аудитории, использование риторических приемов, в зависимости от </w:t>
            </w:r>
            <w:r>
              <w:rPr>
                <w:rFonts w:ascii="Times New Roman" w:eastAsia="TimesNewRomanPSMT" w:hAnsi="Times New Roman" w:cs="Times New Roman"/>
                <w:sz w:val="20"/>
                <w:szCs w:val="20"/>
              </w:rPr>
              <w:t xml:space="preserve">социолингвистических и </w:t>
            </w:r>
            <w:r w:rsidR="008E4F8A" w:rsidRPr="00EF22EF">
              <w:rPr>
                <w:rFonts w:ascii="Times New Roman" w:eastAsia="TimesNewRomanPSMT" w:hAnsi="Times New Roman" w:cs="Times New Roman"/>
                <w:sz w:val="20"/>
                <w:szCs w:val="20"/>
              </w:rPr>
              <w:t>культурных особенностей</w:t>
            </w:r>
            <w:r>
              <w:rPr>
                <w:rFonts w:ascii="Times New Roman" w:eastAsia="TimesNewRomanPSMT" w:hAnsi="Times New Roman" w:cs="Times New Roman"/>
                <w:sz w:val="20"/>
                <w:szCs w:val="20"/>
              </w:rPr>
              <w:t xml:space="preserve"> коммуникантов</w:t>
            </w:r>
            <w:r w:rsidR="008E4F8A" w:rsidRPr="00EF22EF">
              <w:rPr>
                <w:rFonts w:ascii="Times New Roman" w:eastAsia="TimesNewRomanPSMT" w:hAnsi="Times New Roman" w:cs="Times New Roman"/>
                <w:sz w:val="20"/>
                <w:szCs w:val="20"/>
              </w:rPr>
              <w:t>.</w:t>
            </w:r>
          </w:p>
          <w:p w:rsidR="003D5DC7" w:rsidRPr="00EF22EF" w:rsidRDefault="003D5DC7"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 xml:space="preserve">-Технология инференциальных вопросов на </w:t>
            </w:r>
            <w:r w:rsidRPr="00EF22EF">
              <w:rPr>
                <w:rFonts w:ascii="Times New Roman" w:eastAsia="TimesNewRomanPSMT" w:hAnsi="Times New Roman" w:cs="Times New Roman"/>
                <w:bCs/>
                <w:sz w:val="20"/>
                <w:szCs w:val="20"/>
              </w:rPr>
              <w:t>выявление культурного контекста</w:t>
            </w:r>
            <w:r w:rsidRPr="00EF22EF">
              <w:rPr>
                <w:rFonts w:ascii="Times New Roman" w:eastAsia="TimesNewRomanPSMT" w:hAnsi="Times New Roman" w:cs="Times New Roman"/>
                <w:sz w:val="20"/>
                <w:szCs w:val="20"/>
              </w:rPr>
              <w:t>:</w:t>
            </w:r>
          </w:p>
          <w:p w:rsidR="008E4F8A" w:rsidRPr="00EF22EF" w:rsidRDefault="008E4F8A" w:rsidP="009A2A35">
            <w:pPr>
              <w:pStyle w:val="a3"/>
              <w:spacing w:after="0" w:line="240" w:lineRule="auto"/>
              <w:ind w:left="0"/>
              <w:jc w:val="both"/>
              <w:rPr>
                <w:rFonts w:ascii="Times New Roman" w:eastAsia="TimesNewRomanPSMT" w:hAnsi="Times New Roman" w:cs="Times New Roman"/>
                <w:iCs/>
                <w:sz w:val="20"/>
                <w:szCs w:val="20"/>
              </w:rPr>
            </w:pPr>
            <w:r w:rsidRPr="00EF22EF">
              <w:rPr>
                <w:rFonts w:ascii="Times New Roman" w:eastAsia="TimesNewRomanPSMT" w:hAnsi="Times New Roman" w:cs="Times New Roman"/>
                <w:sz w:val="20"/>
                <w:szCs w:val="20"/>
              </w:rPr>
              <w:t>1.</w:t>
            </w:r>
            <w:r w:rsidRPr="00EF22EF">
              <w:rPr>
                <w:rFonts w:ascii="Times New Roman" w:eastAsia="TimesNewRomanPSMT" w:hAnsi="Times New Roman" w:cs="Times New Roman"/>
                <w:iCs/>
                <w:sz w:val="20"/>
                <w:szCs w:val="20"/>
              </w:rPr>
              <w:t>Какие культурные нормы объясняют поведение учителя?</w:t>
            </w:r>
          </w:p>
          <w:p w:rsidR="008E4F8A" w:rsidRPr="00EF22EF" w:rsidRDefault="008E4F8A" w:rsidP="009A2A35">
            <w:pPr>
              <w:pStyle w:val="a3"/>
              <w:spacing w:after="0" w:line="240" w:lineRule="auto"/>
              <w:ind w:left="0"/>
              <w:jc w:val="both"/>
              <w:rPr>
                <w:rFonts w:ascii="Times New Roman" w:eastAsia="TimesNewRomanPSMT" w:hAnsi="Times New Roman" w:cs="Times New Roman"/>
                <w:iCs/>
                <w:sz w:val="20"/>
                <w:szCs w:val="20"/>
              </w:rPr>
            </w:pPr>
            <w:r w:rsidRPr="00EF22EF">
              <w:rPr>
                <w:rFonts w:ascii="Times New Roman" w:eastAsia="TimesNewRomanPSMT" w:hAnsi="Times New Roman" w:cs="Times New Roman"/>
                <w:iCs/>
                <w:sz w:val="20"/>
                <w:szCs w:val="20"/>
              </w:rPr>
              <w:t>2.Сравни педагога, который обучает за рубежом и в Казахстане?</w:t>
            </w:r>
          </w:p>
          <w:p w:rsidR="008E4F8A" w:rsidRDefault="008E4F8A" w:rsidP="009A2A35">
            <w:pPr>
              <w:pStyle w:val="a3"/>
              <w:spacing w:after="0" w:line="240" w:lineRule="auto"/>
              <w:ind w:left="0"/>
              <w:jc w:val="both"/>
              <w:rPr>
                <w:rFonts w:ascii="Times New Roman" w:eastAsia="TimesNewRomanPSMT" w:hAnsi="Times New Roman" w:cs="Times New Roman"/>
                <w:iCs/>
                <w:sz w:val="20"/>
                <w:szCs w:val="20"/>
              </w:rPr>
            </w:pPr>
            <w:r w:rsidRPr="00EF22EF">
              <w:rPr>
                <w:rFonts w:ascii="Times New Roman" w:eastAsia="TimesNewRomanPSMT" w:hAnsi="Times New Roman" w:cs="Times New Roman"/>
                <w:iCs/>
                <w:sz w:val="20"/>
                <w:szCs w:val="20"/>
              </w:rPr>
              <w:t>3.Опиши особенности образовательного процесса в Великобритании и в Казахстане.</w:t>
            </w:r>
          </w:p>
          <w:p w:rsidR="003D5DC7" w:rsidRPr="00EF22EF" w:rsidRDefault="003D5DC7" w:rsidP="009A2A35">
            <w:pPr>
              <w:pStyle w:val="a3"/>
              <w:spacing w:after="0" w:line="240" w:lineRule="auto"/>
              <w:ind w:left="0"/>
              <w:jc w:val="both"/>
              <w:rPr>
                <w:rFonts w:ascii="Times New Roman" w:eastAsia="TimesNewRomanPSMT" w:hAnsi="Times New Roman" w:cs="Times New Roman"/>
                <w:iCs/>
                <w:sz w:val="20"/>
                <w:szCs w:val="20"/>
              </w:rPr>
            </w:pPr>
          </w:p>
          <w:p w:rsidR="008E4F8A" w:rsidRPr="00EF22EF" w:rsidRDefault="008E4F8A" w:rsidP="009A2A35">
            <w:pPr>
              <w:pStyle w:val="a3"/>
              <w:spacing w:after="0" w:line="240" w:lineRule="auto"/>
              <w:ind w:left="0"/>
              <w:jc w:val="both"/>
              <w:rPr>
                <w:rFonts w:eastAsia="TimesNewRomanPSMT"/>
                <w:sz w:val="20"/>
                <w:szCs w:val="20"/>
              </w:rPr>
            </w:pPr>
            <w:r w:rsidRPr="00EF22EF">
              <w:rPr>
                <w:rFonts w:ascii="Times New Roman" w:eastAsia="TimesNewRomanPSMT" w:hAnsi="Times New Roman" w:cs="Times New Roman"/>
                <w:sz w:val="20"/>
                <w:szCs w:val="20"/>
              </w:rPr>
              <w:t>-Задания для адаптации нарратива в зависимости от различных коммуникативных факторов, таких как культурные отличия, потребности, ожидания аудитории и социальные роли участников коммуникации.</w:t>
            </w:r>
          </w:p>
        </w:tc>
      </w:tr>
      <w:tr w:rsidR="008E4F8A" w:rsidRPr="00DE6FAA" w:rsidTr="008E4F8A">
        <w:trPr>
          <w:trHeight w:val="654"/>
        </w:trPr>
        <w:tc>
          <w:tcPr>
            <w:tcW w:w="2441" w:type="dxa"/>
          </w:tcPr>
          <w:p w:rsidR="008E4F8A" w:rsidRPr="00EF22EF" w:rsidRDefault="008E4F8A" w:rsidP="009A2A35">
            <w:pPr>
              <w:pStyle w:val="a5"/>
              <w:spacing w:before="0" w:beforeAutospacing="0" w:after="0" w:afterAutospacing="0"/>
              <w:jc w:val="center"/>
              <w:rPr>
                <w:sz w:val="20"/>
                <w:szCs w:val="20"/>
              </w:rPr>
            </w:pPr>
          </w:p>
        </w:tc>
        <w:tc>
          <w:tcPr>
            <w:tcW w:w="1665" w:type="dxa"/>
          </w:tcPr>
          <w:p w:rsidR="008E4F8A" w:rsidRPr="00EF22EF"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контентно-профессиональ</w:t>
            </w:r>
            <w:r>
              <w:rPr>
                <w:rFonts w:ascii="Times New Roman" w:eastAsia="TimesNewRomanPSMT" w:hAnsi="Times New Roman" w:cs="Times New Roman"/>
                <w:sz w:val="20"/>
                <w:szCs w:val="20"/>
              </w:rPr>
              <w:t>-</w:t>
            </w:r>
            <w:r w:rsidRPr="00EF22EF">
              <w:rPr>
                <w:rFonts w:ascii="Times New Roman" w:eastAsia="TimesNewRomanPSMT" w:hAnsi="Times New Roman" w:cs="Times New Roman"/>
                <w:sz w:val="20"/>
                <w:szCs w:val="20"/>
              </w:rPr>
              <w:t>ный</w:t>
            </w:r>
          </w:p>
        </w:tc>
        <w:tc>
          <w:tcPr>
            <w:tcW w:w="5387" w:type="dxa"/>
          </w:tcPr>
          <w:p w:rsidR="008E4F8A" w:rsidRDefault="008E4F8A" w:rsidP="009A2A35">
            <w:pPr>
              <w:pStyle w:val="a3"/>
              <w:spacing w:after="0" w:line="240" w:lineRule="auto"/>
              <w:ind w:left="0"/>
              <w:jc w:val="both"/>
              <w:rPr>
                <w:rFonts w:ascii="Times New Roman" w:eastAsia="TimesNewRomanPSMT" w:hAnsi="Times New Roman" w:cs="Times New Roman"/>
                <w:sz w:val="20"/>
                <w:szCs w:val="20"/>
              </w:rPr>
            </w:pPr>
            <w:r w:rsidRPr="00EF22EF">
              <w:rPr>
                <w:rFonts w:ascii="Times New Roman" w:eastAsia="TimesNewRomanPSMT" w:hAnsi="Times New Roman" w:cs="Times New Roman"/>
                <w:sz w:val="20"/>
                <w:szCs w:val="20"/>
              </w:rPr>
              <w:t>-Анализ педагогических нарративов представителей иной культуры, с целью определения их структуры, особенностей и функций.</w:t>
            </w:r>
          </w:p>
          <w:p w:rsidR="003D5DC7" w:rsidRPr="00EF22EF" w:rsidRDefault="003D5DC7" w:rsidP="009A2A35">
            <w:pPr>
              <w:pStyle w:val="a3"/>
              <w:spacing w:after="0" w:line="240" w:lineRule="auto"/>
              <w:ind w:left="0"/>
              <w:jc w:val="both"/>
              <w:rPr>
                <w:rFonts w:ascii="Times New Roman" w:eastAsia="TimesNewRomanPSMT" w:hAnsi="Times New Roman" w:cs="Times New Roman"/>
                <w:sz w:val="20"/>
                <w:szCs w:val="20"/>
              </w:rPr>
            </w:pPr>
          </w:p>
          <w:p w:rsidR="008E4F8A" w:rsidRPr="00EF22EF" w:rsidRDefault="008E4F8A" w:rsidP="009A2A35">
            <w:pPr>
              <w:pStyle w:val="a3"/>
              <w:spacing w:after="0" w:line="240" w:lineRule="auto"/>
              <w:ind w:left="0"/>
              <w:jc w:val="both"/>
              <w:rPr>
                <w:sz w:val="20"/>
                <w:szCs w:val="20"/>
              </w:rPr>
            </w:pPr>
            <w:r w:rsidRPr="00EF22EF">
              <w:rPr>
                <w:rFonts w:ascii="Times New Roman" w:eastAsia="TimesNewRomanPSMT" w:hAnsi="Times New Roman" w:cs="Times New Roman"/>
                <w:sz w:val="20"/>
                <w:szCs w:val="20"/>
              </w:rPr>
              <w:t>-Представление нарратива в видео материале, расширяющем объем лингвокультурной и социокультурной информации для студентов и стимулирование речевой активности.</w:t>
            </w:r>
          </w:p>
        </w:tc>
      </w:tr>
    </w:tbl>
    <w:p w:rsidR="008E4F8A" w:rsidRPr="00DE6FAA" w:rsidRDefault="008E4F8A" w:rsidP="008E4F8A"/>
    <w:p w:rsidR="00943BC2" w:rsidRPr="007518D4" w:rsidRDefault="009A4949"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eastAsia="TimesNewRomanPSMT" w:hAnsi="Times New Roman" w:cs="Times New Roman"/>
          <w:sz w:val="28"/>
          <w:szCs w:val="28"/>
        </w:rPr>
        <w:t>В процессуальном блоке также указаны формы работы со студентами, как способ</w:t>
      </w:r>
      <w:r w:rsidR="004E3041">
        <w:rPr>
          <w:rFonts w:ascii="Times New Roman" w:eastAsia="TimesNewRomanPSMT" w:hAnsi="Times New Roman" w:cs="Times New Roman"/>
          <w:sz w:val="28"/>
          <w:szCs w:val="28"/>
        </w:rPr>
        <w:t xml:space="preserve"> организации</w:t>
      </w:r>
      <w:r w:rsidR="00943BC2" w:rsidRPr="007518D4">
        <w:rPr>
          <w:rFonts w:ascii="Times New Roman" w:hAnsi="Times New Roman" w:cs="Times New Roman"/>
          <w:sz w:val="28"/>
          <w:szCs w:val="28"/>
          <w:shd w:val="clear" w:color="auto" w:fill="FFFFFF"/>
        </w:rPr>
        <w:t xml:space="preserve"> учебного процесса в отношении поз</w:t>
      </w:r>
      <w:r>
        <w:rPr>
          <w:rFonts w:ascii="Times New Roman" w:hAnsi="Times New Roman" w:cs="Times New Roman"/>
          <w:sz w:val="28"/>
          <w:szCs w:val="28"/>
          <w:shd w:val="clear" w:color="auto" w:fill="FFFFFF"/>
        </w:rPr>
        <w:t>иций его субъектов и</w:t>
      </w:r>
      <w:r w:rsidR="004E3041">
        <w:rPr>
          <w:rFonts w:ascii="Times New Roman" w:hAnsi="Times New Roman" w:cs="Times New Roman"/>
          <w:sz w:val="28"/>
          <w:szCs w:val="28"/>
          <w:shd w:val="clear" w:color="auto" w:fill="FFFFFF"/>
        </w:rPr>
        <w:t xml:space="preserve"> их функций</w:t>
      </w:r>
      <w:r>
        <w:rPr>
          <w:rFonts w:ascii="Times New Roman" w:hAnsi="Times New Roman" w:cs="Times New Roman"/>
          <w:sz w:val="28"/>
          <w:szCs w:val="28"/>
          <w:shd w:val="clear" w:color="auto" w:fill="FFFFFF"/>
        </w:rPr>
        <w:t>.</w:t>
      </w:r>
      <w:r w:rsidR="004E304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 формам образовательной деятельности </w:t>
      </w:r>
      <w:r w:rsidR="00943BC2" w:rsidRPr="007518D4">
        <w:rPr>
          <w:rFonts w:ascii="Times New Roman" w:hAnsi="Times New Roman" w:cs="Times New Roman"/>
          <w:sz w:val="28"/>
          <w:szCs w:val="28"/>
          <w:shd w:val="clear" w:color="auto" w:fill="FFFFFF"/>
        </w:rPr>
        <w:t>мы отнесли: практические занятия, индивидуальную и групповую работы.</w:t>
      </w:r>
    </w:p>
    <w:p w:rsidR="00D5483D" w:rsidRDefault="0090302A"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Пятый о</w:t>
      </w:r>
      <w:r w:rsidR="00943BC2" w:rsidRPr="007518D4">
        <w:rPr>
          <w:rFonts w:ascii="Times New Roman" w:hAnsi="Times New Roman" w:cs="Times New Roman"/>
          <w:sz w:val="28"/>
          <w:szCs w:val="28"/>
          <w:shd w:val="clear" w:color="auto" w:fill="FFFFFF"/>
        </w:rPr>
        <w:t>ценочный блок определяет критерии оценки сформиров</w:t>
      </w:r>
      <w:r w:rsidR="00D62366">
        <w:rPr>
          <w:rFonts w:ascii="Times New Roman" w:hAnsi="Times New Roman" w:cs="Times New Roman"/>
          <w:sz w:val="28"/>
          <w:szCs w:val="28"/>
          <w:shd w:val="clear" w:color="auto" w:fill="FFFFFF"/>
        </w:rPr>
        <w:t>анности нарративной компетенции: мотивационно-ценностный, нарративно-технологический и контентно-профессиональный</w:t>
      </w:r>
      <w:r w:rsidR="00943BC2" w:rsidRPr="007518D4">
        <w:rPr>
          <w:rFonts w:ascii="Times New Roman" w:hAnsi="Times New Roman" w:cs="Times New Roman"/>
          <w:sz w:val="28"/>
          <w:szCs w:val="28"/>
          <w:shd w:val="clear" w:color="auto" w:fill="FFFFFF"/>
        </w:rPr>
        <w:t xml:space="preserve">. </w:t>
      </w:r>
      <w:r w:rsidR="002630D1">
        <w:rPr>
          <w:rFonts w:ascii="Times New Roman" w:hAnsi="Times New Roman" w:cs="Times New Roman"/>
          <w:sz w:val="28"/>
          <w:szCs w:val="28"/>
          <w:shd w:val="clear" w:color="auto" w:fill="FFFFFF"/>
        </w:rPr>
        <w:t>Выше на</w:t>
      </w:r>
      <w:r w:rsidR="00691D49">
        <w:rPr>
          <w:rFonts w:ascii="Times New Roman" w:hAnsi="Times New Roman" w:cs="Times New Roman"/>
          <w:sz w:val="28"/>
          <w:szCs w:val="28"/>
          <w:shd w:val="clear" w:color="auto" w:fill="FFFFFF"/>
        </w:rPr>
        <w:t xml:space="preserve">ми уже были представлены умения, </w:t>
      </w:r>
      <w:r w:rsidR="002630D1">
        <w:rPr>
          <w:rFonts w:ascii="Times New Roman" w:hAnsi="Times New Roman" w:cs="Times New Roman"/>
          <w:sz w:val="28"/>
          <w:szCs w:val="28"/>
          <w:shd w:val="clear" w:color="auto" w:fill="FFFFFF"/>
        </w:rPr>
        <w:t>соответствующие данным критериям.</w:t>
      </w:r>
      <w:r w:rsidR="00D5483D">
        <w:rPr>
          <w:rFonts w:ascii="Times New Roman" w:hAnsi="Times New Roman" w:cs="Times New Roman"/>
          <w:sz w:val="28"/>
          <w:szCs w:val="28"/>
          <w:shd w:val="clear" w:color="auto" w:fill="FFFFFF"/>
        </w:rPr>
        <w:t xml:space="preserve"> Мотивационно-ценностный критерий позволяет определить:</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-мотивацию студентов к восприятию, пониманию и порождению нарративов;</w:t>
      </w:r>
    </w:p>
    <w:p w:rsidR="002630D1"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-способность интегрировать личные ценностные ориентиры и адекватно относиться к ценностям других;</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-осознавать роль использования нарратива для личных и профессиональных целей;</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-умение отражать собственный опыт с опорой на внутренний контекст в нарративе.</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соответствии с нарративно-технологическим критерием оцениваются:</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-структурирование нарратива, организация и логическая последовательность;</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-использование различных стилистических и жанровых особенностей;</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Pr="00D5483D">
        <w:rPr>
          <w:rFonts w:ascii="Times New Roman" w:hAnsi="Times New Roman" w:cs="Times New Roman"/>
          <w:sz w:val="28"/>
          <w:szCs w:val="28"/>
          <w:shd w:val="clear" w:color="auto" w:fill="FFFFFF"/>
        </w:rPr>
        <w:t xml:space="preserve"> владение приемами </w:t>
      </w:r>
      <w:r>
        <w:rPr>
          <w:rFonts w:ascii="Times New Roman" w:hAnsi="Times New Roman" w:cs="Times New Roman"/>
          <w:sz w:val="28"/>
          <w:szCs w:val="28"/>
          <w:shd w:val="clear" w:color="auto" w:fill="FFFFFF"/>
        </w:rPr>
        <w:t>и техниками построения нарратива.</w:t>
      </w:r>
    </w:p>
    <w:p w:rsidR="00D5483D"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Контентно-профессиональный критерий позволяет оценить:</w:t>
      </w:r>
    </w:p>
    <w:p w:rsidR="00D5483D" w:rsidRPr="001273C4"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1273C4">
        <w:rPr>
          <w:rFonts w:ascii="Times New Roman" w:hAnsi="Times New Roman" w:cs="Times New Roman"/>
          <w:sz w:val="28"/>
          <w:szCs w:val="28"/>
          <w:shd w:val="clear" w:color="auto" w:fill="FFFFFF"/>
        </w:rPr>
        <w:t>-способность создавать нарративы, отражающие профессиональные знания, опыт и метаязык;</w:t>
      </w:r>
    </w:p>
    <w:p w:rsidR="00D5483D" w:rsidRPr="001273C4"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1273C4">
        <w:rPr>
          <w:rFonts w:ascii="Times New Roman" w:hAnsi="Times New Roman" w:cs="Times New Roman"/>
          <w:sz w:val="28"/>
          <w:szCs w:val="28"/>
          <w:shd w:val="clear" w:color="auto" w:fill="FFFFFF"/>
        </w:rPr>
        <w:t>- умения адаптировать содержание нарратива под конкретную аудиторию, учитывая профессиональные и социальные контексты;</w:t>
      </w:r>
    </w:p>
    <w:p w:rsidR="00D5483D" w:rsidRPr="001273C4" w:rsidRDefault="00D5483D" w:rsidP="009A204A">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1273C4">
        <w:rPr>
          <w:rFonts w:ascii="Times New Roman" w:hAnsi="Times New Roman" w:cs="Times New Roman"/>
          <w:sz w:val="28"/>
          <w:szCs w:val="28"/>
          <w:shd w:val="clear" w:color="auto" w:fill="FFFFFF"/>
        </w:rPr>
        <w:t>-использование нарратива для решения конк</w:t>
      </w:r>
      <w:r w:rsidR="001273C4" w:rsidRPr="001273C4">
        <w:rPr>
          <w:rFonts w:ascii="Times New Roman" w:hAnsi="Times New Roman" w:cs="Times New Roman"/>
          <w:sz w:val="28"/>
          <w:szCs w:val="28"/>
          <w:shd w:val="clear" w:color="auto" w:fill="FFFFFF"/>
        </w:rPr>
        <w:t>ретных профессиональных проблем</w:t>
      </w:r>
      <w:r w:rsidRPr="001273C4">
        <w:rPr>
          <w:rFonts w:ascii="Times New Roman" w:hAnsi="Times New Roman" w:cs="Times New Roman"/>
          <w:sz w:val="28"/>
          <w:szCs w:val="28"/>
          <w:shd w:val="clear" w:color="auto" w:fill="FFFFFF"/>
        </w:rPr>
        <w:t>.</w:t>
      </w:r>
    </w:p>
    <w:p w:rsidR="001273C4" w:rsidRPr="0090302A" w:rsidRDefault="00D62366" w:rsidP="009A204A">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Кроме того, н</w:t>
      </w:r>
      <w:r w:rsidR="00943BC2" w:rsidRPr="007518D4">
        <w:rPr>
          <w:rFonts w:ascii="Times New Roman" w:hAnsi="Times New Roman" w:cs="Times New Roman"/>
          <w:sz w:val="28"/>
          <w:szCs w:val="28"/>
          <w:shd w:val="clear" w:color="auto" w:fill="FFFFFF"/>
        </w:rPr>
        <w:t xml:space="preserve">ами выделены 3 уровня </w:t>
      </w:r>
      <w:r w:rsidR="002640C9">
        <w:rPr>
          <w:rFonts w:ascii="Times New Roman" w:hAnsi="Times New Roman" w:cs="Times New Roman"/>
          <w:sz w:val="28"/>
          <w:szCs w:val="28"/>
          <w:shd w:val="clear" w:color="auto" w:fill="FFFFFF"/>
        </w:rPr>
        <w:t>сформированности</w:t>
      </w:r>
      <w:r w:rsidR="00943BC2" w:rsidRPr="007518D4">
        <w:rPr>
          <w:rFonts w:ascii="Times New Roman" w:hAnsi="Times New Roman" w:cs="Times New Roman"/>
          <w:sz w:val="28"/>
          <w:szCs w:val="28"/>
          <w:shd w:val="clear" w:color="auto" w:fill="FFFFFF"/>
        </w:rPr>
        <w:t xml:space="preserve"> нарративной компетенции: низкий, средний и высокий. </w:t>
      </w:r>
      <w:r w:rsidR="00B70660">
        <w:rPr>
          <w:rFonts w:ascii="Times New Roman" w:eastAsia="TimesNewRomanPSMT" w:hAnsi="Times New Roman" w:cs="Times New Roman"/>
          <w:sz w:val="28"/>
          <w:szCs w:val="28"/>
        </w:rPr>
        <w:t>Описание каждого уровня сформированных субкомпетенций в соответствии с выделенными нами критериями будет представлено в главе, посвящённой проведению экспериментальной работы</w:t>
      </w:r>
      <w:r w:rsidR="00A35964">
        <w:rPr>
          <w:rFonts w:ascii="Times New Roman" w:eastAsia="TimesNewRomanPSMT" w:hAnsi="Times New Roman" w:cs="Times New Roman"/>
          <w:sz w:val="28"/>
          <w:szCs w:val="28"/>
        </w:rPr>
        <w:t xml:space="preserve"> (параграф </w:t>
      </w:r>
      <w:r w:rsidR="00A35964">
        <w:rPr>
          <w:rFonts w:ascii="Times New Roman" w:hAnsi="Times New Roman" w:cs="Times New Roman"/>
          <w:sz w:val="28"/>
          <w:szCs w:val="28"/>
          <w:shd w:val="clear" w:color="auto" w:fill="FFFFFF"/>
        </w:rPr>
        <w:t>3.1</w:t>
      </w:r>
      <w:r w:rsidR="00A35964">
        <w:rPr>
          <w:rFonts w:ascii="Times New Roman" w:eastAsia="TimesNewRomanPSMT" w:hAnsi="Times New Roman" w:cs="Times New Roman"/>
          <w:sz w:val="28"/>
          <w:szCs w:val="28"/>
        </w:rPr>
        <w:t>)</w:t>
      </w:r>
      <w:r w:rsidR="00B70660">
        <w:rPr>
          <w:rFonts w:ascii="Times New Roman" w:eastAsia="TimesNewRomanPSMT" w:hAnsi="Times New Roman" w:cs="Times New Roman"/>
          <w:sz w:val="28"/>
          <w:szCs w:val="28"/>
        </w:rPr>
        <w:t xml:space="preserve">. </w:t>
      </w:r>
      <w:r w:rsidR="00B70660" w:rsidRPr="00B70660">
        <w:rPr>
          <w:rFonts w:ascii="Times New Roman" w:eastAsia="TimesNewRomanPSMT" w:hAnsi="Times New Roman" w:cs="Times New Roman"/>
          <w:sz w:val="28"/>
          <w:szCs w:val="28"/>
        </w:rPr>
        <w:t xml:space="preserve">Каждый уровень развития нарративной компетенции включает в себя расширяющийся </w:t>
      </w:r>
      <w:r w:rsidR="00B70660">
        <w:rPr>
          <w:rFonts w:ascii="Times New Roman" w:eastAsia="TimesNewRomanPSMT" w:hAnsi="Times New Roman" w:cs="Times New Roman"/>
          <w:sz w:val="28"/>
          <w:szCs w:val="28"/>
        </w:rPr>
        <w:t>комплекс умений</w:t>
      </w:r>
      <w:r w:rsidR="00B70660" w:rsidRPr="00B70660">
        <w:rPr>
          <w:rFonts w:ascii="Times New Roman" w:eastAsia="TimesNewRomanPSMT" w:hAnsi="Times New Roman" w:cs="Times New Roman"/>
          <w:sz w:val="28"/>
          <w:szCs w:val="28"/>
        </w:rPr>
        <w:t>, которые обучающийся должен освоить на данном этапе.</w:t>
      </w:r>
      <w:r w:rsidR="00B70660">
        <w:rPr>
          <w:rFonts w:ascii="Times New Roman" w:eastAsia="TimesNewRomanPSMT" w:hAnsi="Times New Roman" w:cs="Times New Roman"/>
          <w:sz w:val="28"/>
          <w:szCs w:val="28"/>
        </w:rPr>
        <w:t xml:space="preserve"> </w:t>
      </w:r>
      <w:r w:rsidR="00A35964">
        <w:rPr>
          <w:rFonts w:ascii="Times New Roman" w:eastAsia="TimesNewRomanPSMT" w:hAnsi="Times New Roman" w:cs="Times New Roman"/>
          <w:sz w:val="28"/>
          <w:szCs w:val="28"/>
        </w:rPr>
        <w:t>Определение уровней представляет</w:t>
      </w:r>
      <w:r w:rsidR="00A35964" w:rsidRPr="00A35964">
        <w:rPr>
          <w:rFonts w:ascii="Times New Roman" w:eastAsia="TimesNewRomanPSMT" w:hAnsi="Times New Roman" w:cs="Times New Roman"/>
          <w:sz w:val="28"/>
          <w:szCs w:val="28"/>
        </w:rPr>
        <w:t xml:space="preserve"> возможность более детально планировать учебный процесс</w:t>
      </w:r>
      <w:r w:rsidR="00A35964">
        <w:rPr>
          <w:rFonts w:ascii="Times New Roman" w:eastAsia="TimesNewRomanPSMT" w:hAnsi="Times New Roman" w:cs="Times New Roman"/>
          <w:sz w:val="28"/>
          <w:szCs w:val="28"/>
        </w:rPr>
        <w:t>, выбирать необходимый образовательный контент</w:t>
      </w:r>
      <w:r w:rsidR="00A35964" w:rsidRPr="00A35964">
        <w:rPr>
          <w:rFonts w:ascii="Times New Roman" w:eastAsia="TimesNewRomanPSMT" w:hAnsi="Times New Roman" w:cs="Times New Roman"/>
          <w:sz w:val="28"/>
          <w:szCs w:val="28"/>
        </w:rPr>
        <w:t xml:space="preserve"> </w:t>
      </w:r>
      <w:r w:rsidR="00A35964">
        <w:rPr>
          <w:rFonts w:ascii="Times New Roman" w:eastAsia="TimesNewRomanPSMT" w:hAnsi="Times New Roman" w:cs="Times New Roman"/>
          <w:sz w:val="28"/>
          <w:szCs w:val="28"/>
        </w:rPr>
        <w:t>в зависимости от</w:t>
      </w:r>
      <w:r w:rsidR="00A35964" w:rsidRPr="00A35964">
        <w:rPr>
          <w:rFonts w:ascii="Times New Roman" w:eastAsia="TimesNewRomanPSMT" w:hAnsi="Times New Roman" w:cs="Times New Roman"/>
          <w:sz w:val="28"/>
          <w:szCs w:val="28"/>
        </w:rPr>
        <w:t xml:space="preserve"> дости</w:t>
      </w:r>
      <w:r w:rsidR="00A35964">
        <w:rPr>
          <w:rFonts w:ascii="Times New Roman" w:eastAsia="TimesNewRomanPSMT" w:hAnsi="Times New Roman" w:cs="Times New Roman"/>
          <w:sz w:val="28"/>
          <w:szCs w:val="28"/>
        </w:rPr>
        <w:t>жений студентов и оценивать эффективность методики формирования нарративной компетенции.</w:t>
      </w:r>
    </w:p>
    <w:p w:rsidR="0090302A" w:rsidRPr="0090302A" w:rsidRDefault="0090302A" w:rsidP="009A204A">
      <w:pPr>
        <w:spacing w:after="0" w:line="240" w:lineRule="auto"/>
        <w:ind w:firstLine="709"/>
        <w:jc w:val="both"/>
        <w:rPr>
          <w:rFonts w:ascii="Times New Roman" w:hAnsi="Times New Roman" w:cs="Times New Roman"/>
          <w:sz w:val="28"/>
          <w:szCs w:val="28"/>
          <w:shd w:val="clear" w:color="auto" w:fill="FFFFFF"/>
        </w:rPr>
      </w:pPr>
      <w:r w:rsidRPr="0090302A">
        <w:rPr>
          <w:rFonts w:ascii="Times New Roman" w:hAnsi="Times New Roman" w:cs="Times New Roman"/>
          <w:sz w:val="28"/>
          <w:szCs w:val="28"/>
          <w:shd w:val="clear" w:color="auto" w:fill="FFFFFF"/>
        </w:rPr>
        <w:t xml:space="preserve">В шестом результативным блоке </w:t>
      </w:r>
      <w:r w:rsidRPr="0090302A">
        <w:rPr>
          <w:rFonts w:ascii="Times New Roman" w:hAnsi="Times New Roman" w:cs="Times New Roman"/>
          <w:sz w:val="28"/>
          <w:szCs w:val="28"/>
        </w:rPr>
        <w:t>модели отражается конкретный результат, который должен быть достигнут- сформированность нарративной компетенции будущих учителей иностранного языка.</w:t>
      </w:r>
      <w:r>
        <w:rPr>
          <w:rFonts w:ascii="Times New Roman" w:hAnsi="Times New Roman" w:cs="Times New Roman"/>
          <w:sz w:val="28"/>
          <w:szCs w:val="28"/>
        </w:rPr>
        <w:t xml:space="preserve"> </w:t>
      </w:r>
      <w:r w:rsidRPr="007518D4">
        <w:rPr>
          <w:rFonts w:ascii="Times New Roman" w:hAnsi="Times New Roman" w:cs="Times New Roman"/>
          <w:sz w:val="28"/>
          <w:szCs w:val="28"/>
        </w:rPr>
        <w:t xml:space="preserve">Искомый результат качественно и количественно определяется </w:t>
      </w:r>
      <w:r>
        <w:rPr>
          <w:rFonts w:ascii="Times New Roman" w:hAnsi="Times New Roman" w:cs="Times New Roman"/>
          <w:sz w:val="28"/>
          <w:szCs w:val="28"/>
        </w:rPr>
        <w:t>показателями, имеющими числовое выражение.</w:t>
      </w:r>
    </w:p>
    <w:p w:rsidR="00943BC2" w:rsidRPr="007518D4" w:rsidRDefault="00037309" w:rsidP="009A204A">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На рисунке 4</w:t>
      </w:r>
      <w:r w:rsidR="00FC141C" w:rsidRPr="0090302A">
        <w:rPr>
          <w:rFonts w:ascii="Times New Roman" w:eastAsia="TimesNewRomanPSMT" w:hAnsi="Times New Roman" w:cs="Times New Roman"/>
          <w:sz w:val="28"/>
          <w:szCs w:val="28"/>
        </w:rPr>
        <w:t xml:space="preserve"> представлена</w:t>
      </w:r>
      <w:r w:rsidR="00943BC2" w:rsidRPr="0090302A">
        <w:rPr>
          <w:rFonts w:ascii="Times New Roman" w:eastAsia="TimesNewRomanPSMT" w:hAnsi="Times New Roman" w:cs="Times New Roman"/>
          <w:sz w:val="28"/>
          <w:szCs w:val="28"/>
        </w:rPr>
        <w:t xml:space="preserve"> модель </w:t>
      </w:r>
      <w:r w:rsidR="00943BC2" w:rsidRPr="007518D4">
        <w:rPr>
          <w:rFonts w:ascii="Times New Roman" w:eastAsia="TimesNewRomanPSMT" w:hAnsi="Times New Roman" w:cs="Times New Roman"/>
          <w:sz w:val="28"/>
          <w:szCs w:val="28"/>
        </w:rPr>
        <w:t>формирования нарративной компетенции студентов-будущих учителей иностранного языка.</w:t>
      </w:r>
    </w:p>
    <w:p w:rsidR="00943BC2" w:rsidRPr="007518D4" w:rsidRDefault="00E84ADF" w:rsidP="000B611D">
      <w:pPr>
        <w:autoSpaceDE w:val="0"/>
        <w:autoSpaceDN w:val="0"/>
        <w:adjustRightInd w:val="0"/>
        <w:spacing w:after="0" w:line="240" w:lineRule="auto"/>
        <w:jc w:val="both"/>
        <w:rPr>
          <w:rFonts w:ascii="Times New Roman" w:eastAsia="TimesNewRomanPSMT" w:hAnsi="Times New Roman" w:cs="Times New Roman"/>
          <w:sz w:val="28"/>
          <w:szCs w:val="28"/>
        </w:rPr>
      </w:pPr>
      <w:r>
        <w:rPr>
          <w:noProof/>
          <w:lang w:eastAsia="ru-RU"/>
        </w:rPr>
        <w:lastRenderedPageBreak/>
        <w:drawing>
          <wp:inline distT="0" distB="0" distL="0" distR="0" wp14:anchorId="19E26D93" wp14:editId="1D83F9E9">
            <wp:extent cx="8887738" cy="4604449"/>
            <wp:effectExtent l="793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148" b="1117"/>
                    <a:stretch/>
                  </pic:blipFill>
                  <pic:spPr bwMode="auto">
                    <a:xfrm rot="16200000">
                      <a:off x="0" y="0"/>
                      <a:ext cx="8918717" cy="4620498"/>
                    </a:xfrm>
                    <a:prstGeom prst="rect">
                      <a:avLst/>
                    </a:prstGeom>
                    <a:ln>
                      <a:noFill/>
                    </a:ln>
                    <a:extLst>
                      <a:ext uri="{53640926-AAD7-44D8-BBD7-CCE9431645EC}">
                        <a14:shadowObscured xmlns:a14="http://schemas.microsoft.com/office/drawing/2010/main"/>
                      </a:ext>
                    </a:extLst>
                  </pic:spPr>
                </pic:pic>
              </a:graphicData>
            </a:graphic>
          </wp:inline>
        </w:drawing>
      </w:r>
      <w:r w:rsidR="000846A7" w:rsidRPr="000B611D">
        <w:rPr>
          <w:rFonts w:ascii="Times New Roman" w:eastAsia="TimesNewRomanPSMT" w:hAnsi="Times New Roman" w:cs="Times New Roman"/>
          <w:noProof/>
          <w:sz w:val="28"/>
          <w:szCs w:val="28"/>
          <w:lang w:eastAsia="ru-RU"/>
        </w:rPr>
        <w:t xml:space="preserve"> </w:t>
      </w:r>
      <w:r w:rsidR="000B611D" w:rsidRPr="000B611D">
        <w:rPr>
          <w:rFonts w:ascii="Times New Roman" w:eastAsia="TimesNewRomanPSMT" w:hAnsi="Times New Roman" w:cs="Times New Roman"/>
          <w:noProof/>
          <w:sz w:val="28"/>
          <w:szCs w:val="28"/>
          <w:lang w:eastAsia="ru-RU"/>
        </w:rPr>
        <mc:AlternateContent>
          <mc:Choice Requires="wps">
            <w:drawing>
              <wp:anchor distT="45720" distB="45720" distL="114300" distR="114300" simplePos="0" relativeHeight="251666432" behindDoc="0" locked="0" layoutInCell="1" allowOverlap="1" wp14:anchorId="49E79F39" wp14:editId="55D42DB0">
                <wp:simplePos x="0" y="0"/>
                <wp:positionH relativeFrom="margin">
                  <wp:posOffset>1407795</wp:posOffset>
                </wp:positionH>
                <wp:positionV relativeFrom="paragraph">
                  <wp:posOffset>3832860</wp:posOffset>
                </wp:positionV>
                <wp:extent cx="9070340" cy="1404620"/>
                <wp:effectExtent l="0" t="8890" r="7620" b="762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70340" cy="1404620"/>
                        </a:xfrm>
                        <a:prstGeom prst="rect">
                          <a:avLst/>
                        </a:prstGeom>
                        <a:solidFill>
                          <a:srgbClr val="FFFFFF"/>
                        </a:solidFill>
                        <a:ln w="9525">
                          <a:noFill/>
                          <a:miter lim="800000"/>
                          <a:headEnd/>
                          <a:tailEnd/>
                        </a:ln>
                      </wps:spPr>
                      <wps:txbx>
                        <w:txbxContent>
                          <w:p w:rsidR="00112762" w:rsidRPr="00B72F4E" w:rsidRDefault="00112762">
                            <w:pPr>
                              <w:rPr>
                                <w:rFonts w:ascii="Times New Roman" w:hAnsi="Times New Roman" w:cs="Times New Roman"/>
                                <w:sz w:val="28"/>
                                <w:szCs w:val="28"/>
                              </w:rPr>
                            </w:pPr>
                            <w:r>
                              <w:rPr>
                                <w:rFonts w:ascii="Times New Roman" w:hAnsi="Times New Roman" w:cs="Times New Roman"/>
                                <w:sz w:val="28"/>
                                <w:szCs w:val="28"/>
                              </w:rPr>
                              <w:t>Рисунок 4</w:t>
                            </w:r>
                            <w:r w:rsidRPr="00B72F4E">
                              <w:rPr>
                                <w:rFonts w:ascii="Times New Roman" w:hAnsi="Times New Roman" w:cs="Times New Roman"/>
                                <w:sz w:val="28"/>
                                <w:szCs w:val="28"/>
                              </w:rPr>
                              <w:t xml:space="preserve"> </w:t>
                            </w:r>
                            <w:r w:rsidRPr="00B72F4E">
                              <w:rPr>
                                <w:rFonts w:ascii="Times New Roman" w:hAnsi="Times New Roman" w:cs="Times New Roman"/>
                                <w:sz w:val="28"/>
                                <w:szCs w:val="28"/>
                              </w:rPr>
                              <w:sym w:font="Symbol" w:char="F02D"/>
                            </w:r>
                            <w:r w:rsidRPr="00B72F4E">
                              <w:rPr>
                                <w:rFonts w:ascii="Times New Roman" w:hAnsi="Times New Roman" w:cs="Times New Roman"/>
                                <w:sz w:val="28"/>
                                <w:szCs w:val="28"/>
                              </w:rPr>
                              <w:t xml:space="preserve"> Модель формирования нарративной компетенции студентов – будущих учителей иностранного языка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E79F39" id="_x0000_t202" coordsize="21600,21600" o:spt="202" path="m,l,21600r21600,l21600,xe">
                <v:stroke joinstyle="miter"/>
                <v:path gradientshapeok="t" o:connecttype="rect"/>
              </v:shapetype>
              <v:shape id="Надпись 2" o:spid="_x0000_s1026" type="#_x0000_t202" style="position:absolute;left:0;text-align:left;margin-left:110.85pt;margin-top:301.8pt;width:714.2pt;height:110.6pt;rotation:-90;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" stroked="f">
                <v:textbox style="mso-fit-shape-to-text:t">
                  <w:txbxContent>
                    <w:p w:rsidR="00112762" w:rsidRPr="00B72F4E" w:rsidRDefault="00112762">
                      <w:pPr>
                        <w:rPr>
                          <w:rFonts w:ascii="Times New Roman" w:hAnsi="Times New Roman" w:cs="Times New Roman"/>
                          <w:sz w:val="28"/>
                          <w:szCs w:val="28"/>
                        </w:rPr>
                      </w:pPr>
                      <w:r>
                        <w:rPr>
                          <w:rFonts w:ascii="Times New Roman" w:hAnsi="Times New Roman" w:cs="Times New Roman"/>
                          <w:sz w:val="28"/>
                          <w:szCs w:val="28"/>
                        </w:rPr>
                        <w:t>Рисунок 4</w:t>
                      </w:r>
                      <w:r w:rsidRPr="00B72F4E">
                        <w:rPr>
                          <w:rFonts w:ascii="Times New Roman" w:hAnsi="Times New Roman" w:cs="Times New Roman"/>
                          <w:sz w:val="28"/>
                          <w:szCs w:val="28"/>
                        </w:rPr>
                        <w:t xml:space="preserve"> </w:t>
                      </w:r>
                      <w:r w:rsidRPr="00B72F4E">
                        <w:rPr>
                          <w:rFonts w:ascii="Times New Roman" w:hAnsi="Times New Roman" w:cs="Times New Roman"/>
                          <w:sz w:val="28"/>
                          <w:szCs w:val="28"/>
                        </w:rPr>
                        <w:sym w:font="Symbol" w:char="F02D"/>
                      </w:r>
                      <w:r w:rsidRPr="00B72F4E">
                        <w:rPr>
                          <w:rFonts w:ascii="Times New Roman" w:hAnsi="Times New Roman" w:cs="Times New Roman"/>
                          <w:sz w:val="28"/>
                          <w:szCs w:val="28"/>
                        </w:rPr>
                        <w:t xml:space="preserve"> Модель формирования нарративной компетенции студентов – будущих учителей иностранного языка</w:t>
                      </w:r>
                    </w:p>
                  </w:txbxContent>
                </v:textbox>
                <w10:wrap type="square" anchorx="margin"/>
              </v:shape>
            </w:pict>
          </mc:Fallback>
        </mc:AlternateContent>
      </w:r>
    </w:p>
    <w:p w:rsidR="00943BC2" w:rsidRPr="007518D4" w:rsidRDefault="007532CA" w:rsidP="00431EF0">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Pr>
          <w:rFonts w:ascii="Times New Roman" w:hAnsi="Times New Roman" w:cs="Times New Roman"/>
          <w:sz w:val="28"/>
          <w:szCs w:val="28"/>
        </w:rPr>
        <w:lastRenderedPageBreak/>
        <w:t>Таким образом, р</w:t>
      </w:r>
      <w:r w:rsidR="00943BC2" w:rsidRPr="007518D4">
        <w:rPr>
          <w:rFonts w:ascii="Times New Roman" w:hAnsi="Times New Roman" w:cs="Times New Roman"/>
          <w:sz w:val="28"/>
          <w:szCs w:val="28"/>
        </w:rPr>
        <w:t xml:space="preserve">азработанная нами модель представляет собой практическую реализацию моделирования </w:t>
      </w:r>
      <w:r w:rsidR="00B51563" w:rsidRPr="007518D4">
        <w:rPr>
          <w:rFonts w:ascii="Times New Roman" w:hAnsi="Times New Roman" w:cs="Times New Roman"/>
          <w:sz w:val="28"/>
          <w:szCs w:val="28"/>
        </w:rPr>
        <w:t xml:space="preserve">процесса </w:t>
      </w:r>
      <w:r w:rsidR="00943BC2" w:rsidRPr="007518D4">
        <w:rPr>
          <w:rFonts w:ascii="Times New Roman" w:hAnsi="Times New Roman" w:cs="Times New Roman"/>
          <w:sz w:val="28"/>
          <w:szCs w:val="28"/>
        </w:rPr>
        <w:t>формирования нарративной компетенции. Дидактическая эффективность методической модели будет проверена экспериментальным путем.</w:t>
      </w:r>
    </w:p>
    <w:p w:rsidR="00943BC2" w:rsidRDefault="00943BC2" w:rsidP="00431EF0">
      <w:pPr>
        <w:autoSpaceDE w:val="0"/>
        <w:autoSpaceDN w:val="0"/>
        <w:adjustRightInd w:val="0"/>
        <w:spacing w:after="0" w:line="240" w:lineRule="auto"/>
        <w:ind w:firstLine="709"/>
        <w:jc w:val="both"/>
        <w:rPr>
          <w:rFonts w:ascii="Times New Roman" w:hAnsi="Times New Roman" w:cs="Times New Roman"/>
          <w:sz w:val="28"/>
          <w:szCs w:val="28"/>
        </w:rPr>
      </w:pPr>
    </w:p>
    <w:p w:rsidR="00031F83" w:rsidRPr="00EE4A79" w:rsidRDefault="00031F83" w:rsidP="00431EF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2.2 </w:t>
      </w:r>
      <w:r w:rsidR="008B42CD">
        <w:rPr>
          <w:rFonts w:ascii="Times New Roman" w:hAnsi="Times New Roman" w:cs="Times New Roman"/>
          <w:b/>
          <w:sz w:val="28"/>
          <w:szCs w:val="28"/>
        </w:rPr>
        <w:t>Контент упражнений и технологий</w:t>
      </w:r>
      <w:r w:rsidRPr="00EE4A79">
        <w:rPr>
          <w:rFonts w:ascii="Times New Roman" w:hAnsi="Times New Roman" w:cs="Times New Roman"/>
          <w:b/>
          <w:sz w:val="28"/>
          <w:szCs w:val="28"/>
        </w:rPr>
        <w:t xml:space="preserve"> для формирования нарративной к</w:t>
      </w:r>
      <w:r w:rsidR="00A517A7">
        <w:rPr>
          <w:rFonts w:ascii="Times New Roman" w:hAnsi="Times New Roman" w:cs="Times New Roman"/>
          <w:b/>
          <w:sz w:val="28"/>
          <w:szCs w:val="28"/>
        </w:rPr>
        <w:t>омпетенции</w:t>
      </w:r>
    </w:p>
    <w:p w:rsidR="00031F83" w:rsidRPr="008022FA" w:rsidRDefault="00031F83" w:rsidP="00431EF0">
      <w:pPr>
        <w:spacing w:after="0" w:line="240" w:lineRule="auto"/>
        <w:ind w:firstLine="709"/>
        <w:jc w:val="both"/>
        <w:rPr>
          <w:rFonts w:ascii="Times New Roman" w:hAnsi="Times New Roman" w:cs="Times New Roman"/>
          <w:sz w:val="28"/>
          <w:szCs w:val="28"/>
        </w:rPr>
      </w:pPr>
      <w:r w:rsidRPr="00EE4A79">
        <w:rPr>
          <w:rFonts w:ascii="Times New Roman" w:hAnsi="Times New Roman" w:cs="Times New Roman"/>
          <w:sz w:val="28"/>
          <w:szCs w:val="28"/>
          <w:shd w:val="clear" w:color="auto" w:fill="FFFFFF"/>
        </w:rPr>
        <w:t>Дидактические задачи обучения будущих учителей ИЯ на компетентностной основе реализуются через учебные задания, коммуникативные задачи</w:t>
      </w:r>
      <w:r>
        <w:rPr>
          <w:rFonts w:ascii="Times New Roman" w:hAnsi="Times New Roman" w:cs="Times New Roman"/>
          <w:sz w:val="28"/>
          <w:szCs w:val="28"/>
          <w:shd w:val="clear" w:color="auto" w:fill="FFFFFF"/>
        </w:rPr>
        <w:t xml:space="preserve">, </w:t>
      </w:r>
      <w:r w:rsidR="00FD67F6">
        <w:rPr>
          <w:rFonts w:ascii="Times New Roman" w:hAnsi="Times New Roman" w:cs="Times New Roman"/>
          <w:sz w:val="28"/>
          <w:szCs w:val="28"/>
          <w:shd w:val="clear" w:color="auto" w:fill="FFFFFF"/>
        </w:rPr>
        <w:t xml:space="preserve">педагогические технологии, </w:t>
      </w:r>
      <w:r w:rsidRPr="008022FA">
        <w:rPr>
          <w:rFonts w:ascii="Times New Roman" w:hAnsi="Times New Roman" w:cs="Times New Roman"/>
          <w:sz w:val="28"/>
          <w:szCs w:val="28"/>
          <w:shd w:val="clear" w:color="auto" w:fill="FFFFFF"/>
        </w:rPr>
        <w:t>проблемные ситуац</w:t>
      </w:r>
      <w:r w:rsidR="00FD67F6">
        <w:rPr>
          <w:rFonts w:ascii="Times New Roman" w:hAnsi="Times New Roman" w:cs="Times New Roman"/>
          <w:sz w:val="28"/>
          <w:szCs w:val="28"/>
          <w:shd w:val="clear" w:color="auto" w:fill="FFFFFF"/>
        </w:rPr>
        <w:t>ии и кейсы</w:t>
      </w:r>
      <w:r w:rsidRPr="008022FA">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В</w:t>
      </w:r>
      <w:r w:rsidRPr="008022FA">
        <w:rPr>
          <w:rFonts w:ascii="Times New Roman" w:hAnsi="Times New Roman" w:cs="Times New Roman"/>
          <w:sz w:val="28"/>
          <w:szCs w:val="28"/>
        </w:rPr>
        <w:t xml:space="preserve"> современной методике иноязычного образования упражнения трактуются как «одно из организационно-технологических средств (или форм) иноязычного образования в условиях формирования иноязычных компетенций» </w:t>
      </w:r>
      <w:r w:rsidRPr="008022FA">
        <w:rPr>
          <w:rFonts w:ascii="Times New Roman" w:hAnsi="Times New Roman" w:cs="Times New Roman"/>
          <w:sz w:val="28"/>
          <w:szCs w:val="28"/>
        </w:rPr>
        <w:sym w:font="Symbol" w:char="F05B"/>
      </w:r>
      <w:r w:rsidR="00037309">
        <w:rPr>
          <w:rFonts w:ascii="Times New Roman" w:hAnsi="Times New Roman" w:cs="Times New Roman"/>
          <w:sz w:val="28"/>
          <w:szCs w:val="28"/>
        </w:rPr>
        <w:t>112</w:t>
      </w:r>
      <w:r w:rsidRPr="008022FA">
        <w:rPr>
          <w:rFonts w:ascii="Times New Roman" w:hAnsi="Times New Roman" w:cs="Times New Roman"/>
          <w:sz w:val="28"/>
          <w:szCs w:val="28"/>
        </w:rPr>
        <w:t>, с. 57</w:t>
      </w:r>
      <w:r w:rsidRPr="008022FA">
        <w:rPr>
          <w:rFonts w:ascii="Times New Roman" w:hAnsi="Times New Roman" w:cs="Times New Roman"/>
          <w:sz w:val="28"/>
          <w:szCs w:val="28"/>
        </w:rPr>
        <w:sym w:font="Symbol" w:char="F05D"/>
      </w:r>
      <w:r w:rsidRPr="008022FA">
        <w:rPr>
          <w:rFonts w:ascii="Times New Roman" w:hAnsi="Times New Roman" w:cs="Times New Roman"/>
          <w:sz w:val="28"/>
          <w:szCs w:val="28"/>
        </w:rPr>
        <w:t xml:space="preserve">. </w:t>
      </w:r>
      <w:r>
        <w:rPr>
          <w:rFonts w:ascii="Times New Roman" w:hAnsi="Times New Roman" w:cs="Times New Roman"/>
          <w:sz w:val="28"/>
          <w:szCs w:val="28"/>
        </w:rPr>
        <w:t>Мы рассматриваем упражнение как</w:t>
      </w:r>
      <w:r w:rsidRPr="008022FA">
        <w:rPr>
          <w:rFonts w:ascii="Times New Roman" w:hAnsi="Times New Roman" w:cs="Times New Roman"/>
          <w:sz w:val="28"/>
          <w:szCs w:val="28"/>
        </w:rPr>
        <w:t xml:space="preserve"> целенаправленное, специально организованное учебное задание, направленное на развитие определенных языковых и коммуникативных навыков и умений учащихся.</w:t>
      </w:r>
      <w:r w:rsidRPr="00D220A5">
        <w:rPr>
          <w:rFonts w:ascii="Times New Roman" w:hAnsi="Times New Roman" w:cs="Times New Roman"/>
          <w:sz w:val="28"/>
          <w:szCs w:val="28"/>
        </w:rPr>
        <w:t xml:space="preserve"> </w:t>
      </w:r>
      <w:r>
        <w:rPr>
          <w:rFonts w:ascii="Times New Roman" w:hAnsi="Times New Roman" w:cs="Times New Roman"/>
          <w:sz w:val="28"/>
          <w:szCs w:val="28"/>
        </w:rPr>
        <w:t>Выделяя</w:t>
      </w:r>
      <w:r w:rsidRPr="008022FA">
        <w:rPr>
          <w:rFonts w:ascii="Times New Roman" w:hAnsi="Times New Roman" w:cs="Times New Roman"/>
          <w:sz w:val="28"/>
          <w:szCs w:val="28"/>
        </w:rPr>
        <w:t xml:space="preserve"> ос</w:t>
      </w:r>
      <w:r>
        <w:rPr>
          <w:rFonts w:ascii="Times New Roman" w:hAnsi="Times New Roman" w:cs="Times New Roman"/>
          <w:sz w:val="28"/>
          <w:szCs w:val="28"/>
        </w:rPr>
        <w:t>новные характеристики упражнений, считаем важным остановиться на следующих</w:t>
      </w:r>
      <w:r w:rsidRPr="008022FA">
        <w:rPr>
          <w:rFonts w:ascii="Times New Roman" w:hAnsi="Times New Roman" w:cs="Times New Roman"/>
          <w:sz w:val="28"/>
          <w:szCs w:val="28"/>
        </w:rPr>
        <w:t>:</w:t>
      </w:r>
    </w:p>
    <w:p w:rsidR="00031F83" w:rsidRPr="008022FA" w:rsidRDefault="00031F83" w:rsidP="00431EF0">
      <w:pPr>
        <w:spacing w:after="0" w:line="240" w:lineRule="auto"/>
        <w:ind w:firstLine="709"/>
        <w:jc w:val="both"/>
        <w:rPr>
          <w:rFonts w:ascii="Times New Roman" w:hAnsi="Times New Roman" w:cs="Times New Roman"/>
          <w:sz w:val="28"/>
          <w:szCs w:val="28"/>
        </w:rPr>
      </w:pPr>
      <w:r w:rsidRPr="00C74BDF">
        <w:rPr>
          <w:rFonts w:ascii="Times New Roman" w:hAnsi="Times New Roman" w:cs="Times New Roman"/>
          <w:b/>
          <w:sz w:val="28"/>
          <w:szCs w:val="28"/>
        </w:rPr>
        <w:t>целенаправленность</w:t>
      </w:r>
      <w:r w:rsidRPr="008022FA">
        <w:rPr>
          <w:rFonts w:ascii="Times New Roman" w:hAnsi="Times New Roman" w:cs="Times New Roman"/>
          <w:sz w:val="28"/>
          <w:szCs w:val="28"/>
        </w:rPr>
        <w:t xml:space="preserve"> - </w:t>
      </w:r>
      <w:r>
        <w:rPr>
          <w:rFonts w:ascii="Times New Roman" w:hAnsi="Times New Roman" w:cs="Times New Roman"/>
          <w:sz w:val="28"/>
          <w:szCs w:val="28"/>
        </w:rPr>
        <w:t>связь</w:t>
      </w:r>
      <w:r w:rsidRPr="008022FA">
        <w:rPr>
          <w:rFonts w:ascii="Times New Roman" w:hAnsi="Times New Roman" w:cs="Times New Roman"/>
          <w:sz w:val="28"/>
          <w:szCs w:val="28"/>
        </w:rPr>
        <w:t xml:space="preserve"> </w:t>
      </w:r>
      <w:r>
        <w:rPr>
          <w:rFonts w:ascii="Times New Roman" w:hAnsi="Times New Roman" w:cs="Times New Roman"/>
          <w:sz w:val="28"/>
          <w:szCs w:val="28"/>
        </w:rPr>
        <w:t>упражнения</w:t>
      </w:r>
      <w:r w:rsidRPr="008022FA">
        <w:rPr>
          <w:rFonts w:ascii="Times New Roman" w:hAnsi="Times New Roman" w:cs="Times New Roman"/>
          <w:sz w:val="28"/>
          <w:szCs w:val="28"/>
        </w:rPr>
        <w:t xml:space="preserve"> с конкретной целью обучения;</w:t>
      </w:r>
    </w:p>
    <w:p w:rsidR="00031F83" w:rsidRPr="008022FA" w:rsidRDefault="00031F83" w:rsidP="00431EF0">
      <w:pPr>
        <w:spacing w:after="0" w:line="240" w:lineRule="auto"/>
        <w:ind w:firstLine="709"/>
        <w:jc w:val="both"/>
        <w:rPr>
          <w:rFonts w:ascii="Times New Roman" w:hAnsi="Times New Roman" w:cs="Times New Roman"/>
          <w:sz w:val="28"/>
          <w:szCs w:val="28"/>
        </w:rPr>
      </w:pPr>
      <w:r w:rsidRPr="00C74BDF">
        <w:rPr>
          <w:rFonts w:ascii="Times New Roman" w:hAnsi="Times New Roman" w:cs="Times New Roman"/>
          <w:b/>
          <w:sz w:val="28"/>
          <w:szCs w:val="28"/>
        </w:rPr>
        <w:t>контекстуальность</w:t>
      </w:r>
      <w:r w:rsidRPr="008022FA">
        <w:rPr>
          <w:rFonts w:ascii="Times New Roman" w:hAnsi="Times New Roman" w:cs="Times New Roman"/>
          <w:sz w:val="28"/>
          <w:szCs w:val="28"/>
        </w:rPr>
        <w:t xml:space="preserve"> - упражнения должны быть основаны на реальных жизненных ситуациях, что делает обучение более практичным и осмысленным;</w:t>
      </w:r>
    </w:p>
    <w:p w:rsidR="00031F83" w:rsidRPr="008022FA" w:rsidRDefault="00031F83" w:rsidP="00431EF0">
      <w:pPr>
        <w:spacing w:after="0" w:line="240" w:lineRule="auto"/>
        <w:ind w:firstLine="709"/>
        <w:jc w:val="both"/>
        <w:rPr>
          <w:rFonts w:ascii="Times New Roman" w:hAnsi="Times New Roman" w:cs="Times New Roman"/>
          <w:sz w:val="28"/>
          <w:szCs w:val="28"/>
        </w:rPr>
      </w:pPr>
      <w:r w:rsidRPr="00C74BDF">
        <w:rPr>
          <w:rFonts w:ascii="Times New Roman" w:hAnsi="Times New Roman" w:cs="Times New Roman"/>
          <w:b/>
          <w:sz w:val="28"/>
          <w:szCs w:val="28"/>
        </w:rPr>
        <w:t xml:space="preserve">многообразие </w:t>
      </w:r>
      <w:r w:rsidRPr="008022FA">
        <w:rPr>
          <w:rFonts w:ascii="Times New Roman" w:hAnsi="Times New Roman" w:cs="Times New Roman"/>
          <w:sz w:val="28"/>
          <w:szCs w:val="28"/>
        </w:rPr>
        <w:t>- разнообразие типов упражнений способствует интересу учащихся, их мотивации и вовлеченности;</w:t>
      </w:r>
    </w:p>
    <w:p w:rsidR="00031F83" w:rsidRPr="008022FA" w:rsidRDefault="00031F83" w:rsidP="00431EF0">
      <w:pPr>
        <w:spacing w:after="0" w:line="240" w:lineRule="auto"/>
        <w:ind w:firstLine="709"/>
        <w:jc w:val="both"/>
        <w:rPr>
          <w:rFonts w:ascii="Times New Roman" w:hAnsi="Times New Roman" w:cs="Times New Roman"/>
          <w:sz w:val="28"/>
          <w:szCs w:val="28"/>
        </w:rPr>
      </w:pPr>
      <w:r w:rsidRPr="00C74BDF">
        <w:rPr>
          <w:rFonts w:ascii="Times New Roman" w:hAnsi="Times New Roman" w:cs="Times New Roman"/>
          <w:b/>
          <w:sz w:val="28"/>
          <w:szCs w:val="28"/>
        </w:rPr>
        <w:t>доступность</w:t>
      </w:r>
      <w:r w:rsidRPr="008022FA">
        <w:rPr>
          <w:rFonts w:ascii="Times New Roman" w:hAnsi="Times New Roman" w:cs="Times New Roman"/>
          <w:sz w:val="28"/>
          <w:szCs w:val="28"/>
        </w:rPr>
        <w:t xml:space="preserve"> - </w:t>
      </w:r>
      <w:r>
        <w:rPr>
          <w:rFonts w:ascii="Times New Roman" w:hAnsi="Times New Roman" w:cs="Times New Roman"/>
          <w:sz w:val="28"/>
          <w:szCs w:val="28"/>
        </w:rPr>
        <w:t>соответствие</w:t>
      </w:r>
      <w:r w:rsidRPr="008022FA">
        <w:rPr>
          <w:rFonts w:ascii="Times New Roman" w:hAnsi="Times New Roman" w:cs="Times New Roman"/>
          <w:sz w:val="28"/>
          <w:szCs w:val="28"/>
        </w:rPr>
        <w:t xml:space="preserve"> </w:t>
      </w:r>
      <w:r>
        <w:rPr>
          <w:rFonts w:ascii="Times New Roman" w:hAnsi="Times New Roman" w:cs="Times New Roman"/>
          <w:sz w:val="28"/>
          <w:szCs w:val="28"/>
        </w:rPr>
        <w:t>упражнений</w:t>
      </w:r>
      <w:r w:rsidRPr="008022FA">
        <w:rPr>
          <w:rFonts w:ascii="Times New Roman" w:hAnsi="Times New Roman" w:cs="Times New Roman"/>
          <w:sz w:val="28"/>
          <w:szCs w:val="28"/>
        </w:rPr>
        <w:t xml:space="preserve"> уровню знаний учащихся и их возможностям;</w:t>
      </w:r>
    </w:p>
    <w:p w:rsidR="00031F83" w:rsidRPr="008022FA" w:rsidRDefault="00031F83" w:rsidP="00431EF0">
      <w:pPr>
        <w:spacing w:after="0" w:line="240" w:lineRule="auto"/>
        <w:ind w:firstLine="709"/>
        <w:jc w:val="both"/>
        <w:rPr>
          <w:rFonts w:ascii="Times New Roman" w:hAnsi="Times New Roman" w:cs="Times New Roman"/>
          <w:sz w:val="28"/>
          <w:szCs w:val="28"/>
        </w:rPr>
      </w:pPr>
      <w:r w:rsidRPr="00C74BDF">
        <w:rPr>
          <w:rFonts w:ascii="Times New Roman" w:hAnsi="Times New Roman" w:cs="Times New Roman"/>
          <w:b/>
          <w:sz w:val="28"/>
          <w:szCs w:val="28"/>
        </w:rPr>
        <w:t>обратная связь (feedback)</w:t>
      </w:r>
      <w:r>
        <w:rPr>
          <w:rFonts w:ascii="Times New Roman" w:hAnsi="Times New Roman" w:cs="Times New Roman"/>
          <w:b/>
          <w:sz w:val="28"/>
          <w:szCs w:val="28"/>
        </w:rPr>
        <w:t xml:space="preserve"> </w:t>
      </w:r>
      <w:r w:rsidRPr="00C74BDF">
        <w:rPr>
          <w:rFonts w:ascii="Times New Roman" w:hAnsi="Times New Roman" w:cs="Times New Roman"/>
          <w:b/>
          <w:sz w:val="28"/>
          <w:szCs w:val="28"/>
        </w:rPr>
        <w:t>-</w:t>
      </w:r>
      <w:r w:rsidRPr="008022FA">
        <w:rPr>
          <w:rFonts w:ascii="Times New Roman" w:hAnsi="Times New Roman" w:cs="Times New Roman"/>
          <w:sz w:val="28"/>
          <w:szCs w:val="28"/>
        </w:rPr>
        <w:t xml:space="preserve"> выполнение упражнений должно сопровождаться обратной связью, которая помогает студентам понять свои ошибки и направления для улучшения.</w:t>
      </w:r>
    </w:p>
    <w:p w:rsidR="00031F83" w:rsidRDefault="00031F83" w:rsidP="00431EF0">
      <w:pPr>
        <w:spacing w:after="0" w:line="240" w:lineRule="auto"/>
        <w:ind w:firstLine="709"/>
        <w:jc w:val="both"/>
        <w:rPr>
          <w:rFonts w:ascii="Times New Roman" w:hAnsi="Times New Roman" w:cs="Times New Roman"/>
          <w:sz w:val="28"/>
          <w:szCs w:val="28"/>
          <w:shd w:val="clear" w:color="auto" w:fill="FFFFFF"/>
        </w:rPr>
      </w:pPr>
      <w:r w:rsidRPr="008022FA">
        <w:rPr>
          <w:rFonts w:ascii="Times New Roman" w:eastAsia="TimesNewRomanPSMT" w:hAnsi="Times New Roman" w:cs="Times New Roman"/>
          <w:sz w:val="28"/>
          <w:szCs w:val="28"/>
        </w:rPr>
        <w:t>Источником формиров</w:t>
      </w:r>
      <w:r w:rsidRPr="00EE4A79">
        <w:rPr>
          <w:rFonts w:ascii="Times New Roman" w:eastAsia="TimesNewRomanPSMT" w:hAnsi="Times New Roman" w:cs="Times New Roman"/>
          <w:sz w:val="28"/>
          <w:szCs w:val="28"/>
        </w:rPr>
        <w:t xml:space="preserve">ания нарративной компетенции будущих учителей ИЯ является нарративный текст, </w:t>
      </w:r>
      <w:r>
        <w:rPr>
          <w:rFonts w:ascii="Times New Roman" w:eastAsia="TimesNewRomanPSMT" w:hAnsi="Times New Roman" w:cs="Times New Roman"/>
          <w:sz w:val="28"/>
          <w:szCs w:val="28"/>
        </w:rPr>
        <w:t xml:space="preserve">который </w:t>
      </w:r>
      <w:r w:rsidRPr="00540D3F">
        <w:rPr>
          <w:rFonts w:ascii="Times New Roman" w:eastAsia="TimesNewRomanPSMT" w:hAnsi="Times New Roman" w:cs="Times New Roman"/>
          <w:sz w:val="28"/>
          <w:szCs w:val="28"/>
        </w:rPr>
        <w:t>служит основой для метаязыковых</w:t>
      </w:r>
      <w:r>
        <w:rPr>
          <w:rFonts w:ascii="Times New Roman" w:eastAsia="TimesNewRomanPSMT" w:hAnsi="Times New Roman" w:cs="Times New Roman"/>
          <w:sz w:val="28"/>
          <w:szCs w:val="28"/>
        </w:rPr>
        <w:t>,</w:t>
      </w:r>
      <w:r w:rsidRPr="00540D3F">
        <w:rPr>
          <w:rFonts w:ascii="Times New Roman" w:eastAsia="TimesNewRomanPSMT" w:hAnsi="Times New Roman" w:cs="Times New Roman"/>
          <w:sz w:val="28"/>
          <w:szCs w:val="28"/>
        </w:rPr>
        <w:t xml:space="preserve"> социокультурных, метакоммуникативных и метакогнитивных знаний. Он создает контекст для межкультурной коммуникации и способствует освоению другой культуры через язык</w:t>
      </w:r>
      <w:r>
        <w:rPr>
          <w:rFonts w:ascii="Times New Roman" w:eastAsia="TimesNewRomanPSMT" w:hAnsi="Times New Roman" w:cs="Times New Roman"/>
          <w:sz w:val="28"/>
          <w:szCs w:val="28"/>
        </w:rPr>
        <w:t>.</w:t>
      </w:r>
    </w:p>
    <w:p w:rsidR="00031F83" w:rsidRPr="00293AEE" w:rsidRDefault="00031F83" w:rsidP="00431EF0">
      <w:pPr>
        <w:pStyle w:val="a5"/>
        <w:spacing w:before="0" w:beforeAutospacing="0" w:after="0" w:afterAutospacing="0"/>
        <w:ind w:firstLine="709"/>
        <w:jc w:val="both"/>
        <w:rPr>
          <w:sz w:val="28"/>
          <w:szCs w:val="28"/>
        </w:rPr>
      </w:pPr>
      <w:r w:rsidRPr="00293AEE">
        <w:rPr>
          <w:sz w:val="28"/>
          <w:szCs w:val="28"/>
        </w:rPr>
        <w:t>Когнитивно-лингвокультурологический комплекс</w:t>
      </w:r>
      <w:r>
        <w:rPr>
          <w:sz w:val="28"/>
          <w:szCs w:val="28"/>
        </w:rPr>
        <w:t>,</w:t>
      </w:r>
      <w:r w:rsidRPr="00293AEE">
        <w:rPr>
          <w:sz w:val="28"/>
          <w:szCs w:val="28"/>
        </w:rPr>
        <w:t xml:space="preserve"> </w:t>
      </w:r>
      <w:r>
        <w:rPr>
          <w:sz w:val="28"/>
          <w:szCs w:val="28"/>
        </w:rPr>
        <w:t xml:space="preserve">разработанный </w:t>
      </w:r>
      <w:r w:rsidRPr="00293AEE">
        <w:rPr>
          <w:sz w:val="28"/>
          <w:szCs w:val="28"/>
        </w:rPr>
        <w:t>Кунанбаевой С.С.</w:t>
      </w:r>
      <w:r>
        <w:rPr>
          <w:sz w:val="28"/>
          <w:szCs w:val="28"/>
        </w:rPr>
        <w:t>,</w:t>
      </w:r>
      <w:r w:rsidRPr="00293AEE">
        <w:rPr>
          <w:sz w:val="28"/>
          <w:szCs w:val="28"/>
        </w:rPr>
        <w:t xml:space="preserve"> представляет собой теоретическую модель, которая интегрирует подходы когнитивной лингвистики и культурологии для исследования процесса формирования межкультурно-коммуникативной компетенции, восприятия языка и его связи с культурным контекстом</w:t>
      </w:r>
      <w:r>
        <w:rPr>
          <w:sz w:val="28"/>
          <w:szCs w:val="28"/>
        </w:rPr>
        <w:t xml:space="preserve"> </w:t>
      </w:r>
      <w:r w:rsidR="007B5A21">
        <w:rPr>
          <w:rFonts w:eastAsia="TimesNewRomanPSMT"/>
          <w:sz w:val="28"/>
          <w:szCs w:val="28"/>
        </w:rPr>
        <w:t>[93</w:t>
      </w:r>
      <w:r w:rsidRPr="00EE4A79">
        <w:rPr>
          <w:rFonts w:eastAsia="TimesNewRomanPSMT"/>
          <w:sz w:val="28"/>
          <w:szCs w:val="28"/>
        </w:rPr>
        <w:t>]</w:t>
      </w:r>
      <w:r w:rsidRPr="00293AEE">
        <w:rPr>
          <w:sz w:val="28"/>
          <w:szCs w:val="28"/>
        </w:rPr>
        <w:t>. Эта модель направлена на изучение взаимодействия когнитивных структур</w:t>
      </w:r>
      <w:r>
        <w:rPr>
          <w:sz w:val="28"/>
          <w:szCs w:val="28"/>
        </w:rPr>
        <w:t xml:space="preserve"> знания</w:t>
      </w:r>
      <w:r>
        <w:rPr>
          <w:sz w:val="28"/>
          <w:szCs w:val="28"/>
        </w:rPr>
        <w:sym w:font="Symbol" w:char="F02F"/>
      </w:r>
      <w:r>
        <w:rPr>
          <w:sz w:val="28"/>
          <w:szCs w:val="28"/>
        </w:rPr>
        <w:t>сознания, языка и культуры,</w:t>
      </w:r>
      <w:r w:rsidRPr="00293AEE">
        <w:rPr>
          <w:sz w:val="28"/>
          <w:szCs w:val="28"/>
        </w:rPr>
        <w:t xml:space="preserve"> и мы ее рассматриваем в качестве основы</w:t>
      </w:r>
      <w:r>
        <w:rPr>
          <w:sz w:val="28"/>
          <w:szCs w:val="28"/>
        </w:rPr>
        <w:t xml:space="preserve"> нашего исследования</w:t>
      </w:r>
      <w:r w:rsidRPr="00293AEE">
        <w:rPr>
          <w:sz w:val="28"/>
          <w:szCs w:val="28"/>
        </w:rPr>
        <w:t>. Рассмотрим ключевые компоненты этого комплекса: когнитивный, лингвистический и культурологический.</w:t>
      </w:r>
    </w:p>
    <w:p w:rsidR="00031F83" w:rsidRPr="00293AEE" w:rsidRDefault="00031F83" w:rsidP="00431EF0">
      <w:pPr>
        <w:pStyle w:val="a5"/>
        <w:spacing w:before="0" w:beforeAutospacing="0" w:after="0" w:afterAutospacing="0"/>
        <w:ind w:firstLine="709"/>
        <w:jc w:val="both"/>
        <w:rPr>
          <w:sz w:val="28"/>
          <w:szCs w:val="28"/>
        </w:rPr>
      </w:pPr>
      <w:r w:rsidRPr="00293AEE">
        <w:rPr>
          <w:sz w:val="28"/>
          <w:szCs w:val="28"/>
        </w:rPr>
        <w:t xml:space="preserve">Когнитивный аспект раскрывается в том, что в основе когнитивного компонента лежат идеи о том, что понимание и использование языка тесно связано с когнитивными процессами, такими как восприятие, память, внимание, </w:t>
      </w:r>
      <w:r w:rsidRPr="00293AEE">
        <w:rPr>
          <w:sz w:val="28"/>
          <w:szCs w:val="28"/>
        </w:rPr>
        <w:lastRenderedPageBreak/>
        <w:t xml:space="preserve">воображение и мышление. Нарративная компетенция развивается через организацию и систематизацию знаний, представленных в языке. Отмечаем, что в процессе восприятия и создания нарратива </w:t>
      </w:r>
      <w:r>
        <w:rPr>
          <w:sz w:val="28"/>
          <w:szCs w:val="28"/>
        </w:rPr>
        <w:t xml:space="preserve">студент </w:t>
      </w:r>
      <w:r w:rsidRPr="00293AEE">
        <w:rPr>
          <w:sz w:val="28"/>
          <w:szCs w:val="28"/>
        </w:rPr>
        <w:t xml:space="preserve">строит ментальные модели, которые помогают осмысленно воспринимать информацию, структурировать события и действия в повествовании. </w:t>
      </w:r>
      <w:r>
        <w:rPr>
          <w:sz w:val="28"/>
          <w:szCs w:val="28"/>
        </w:rPr>
        <w:t>К</w:t>
      </w:r>
      <w:r w:rsidRPr="00293AEE">
        <w:rPr>
          <w:sz w:val="28"/>
          <w:szCs w:val="28"/>
        </w:rPr>
        <w:t xml:space="preserve">онцептуальные схемы </w:t>
      </w:r>
      <w:r>
        <w:rPr>
          <w:sz w:val="28"/>
          <w:szCs w:val="28"/>
        </w:rPr>
        <w:t xml:space="preserve">используются </w:t>
      </w:r>
      <w:r w:rsidRPr="00293AEE">
        <w:rPr>
          <w:sz w:val="28"/>
          <w:szCs w:val="28"/>
        </w:rPr>
        <w:t>для объяснения и интерпретации окружающего мира. Эти схемы зависят от культурных, социальных и индивидуальных факторов, что также отражается на восприятии и построении нарративов.</w:t>
      </w:r>
    </w:p>
    <w:p w:rsidR="00031F83" w:rsidRPr="00293AEE" w:rsidRDefault="00031F83" w:rsidP="00431EF0">
      <w:pPr>
        <w:pStyle w:val="a5"/>
        <w:spacing w:before="0" w:beforeAutospacing="0" w:after="0" w:afterAutospacing="0"/>
        <w:ind w:firstLine="709"/>
        <w:jc w:val="both"/>
        <w:rPr>
          <w:sz w:val="28"/>
          <w:szCs w:val="28"/>
        </w:rPr>
      </w:pPr>
      <w:r w:rsidRPr="00293AEE">
        <w:rPr>
          <w:sz w:val="28"/>
          <w:szCs w:val="28"/>
        </w:rPr>
        <w:t>Но для порождения нарратива важны не только когнитивные структуры, но и владение языком как системой, включающей в себя грамматику, лексику, фразеологизмы и идиомы. Важную роль играет использование различных средств выражения смысла в языке, таких как метафоры, метонимии, а также различные стратегии создания повествования: изменение фокуса, манипуляции с временными и пространственными рамками, характеры и события. Таким образом, на первый план выходи</w:t>
      </w:r>
      <w:r>
        <w:rPr>
          <w:sz w:val="28"/>
          <w:szCs w:val="28"/>
        </w:rPr>
        <w:t>т</w:t>
      </w:r>
      <w:r w:rsidRPr="00293AEE">
        <w:rPr>
          <w:sz w:val="28"/>
          <w:szCs w:val="28"/>
        </w:rPr>
        <w:t xml:space="preserve"> понимание того, как язык передает не только объективные факты, но и субъективные переживания, эмоции, намерения, мотивы участников нарратива. Но важным аспектом также является способность эффективно использовать языковые средства в зависимости от контекста</w:t>
      </w:r>
      <w:r w:rsidR="007B5A21" w:rsidRPr="007B5A21">
        <w:rPr>
          <w:sz w:val="28"/>
          <w:szCs w:val="28"/>
        </w:rPr>
        <w:t xml:space="preserve"> </w:t>
      </w:r>
      <w:r w:rsidR="007B5A21">
        <w:rPr>
          <w:rFonts w:eastAsia="TimesNewRomanPSMT"/>
          <w:sz w:val="28"/>
          <w:szCs w:val="28"/>
        </w:rPr>
        <w:t>[113</w:t>
      </w:r>
      <w:r w:rsidR="007B5A21" w:rsidRPr="00EE4A79">
        <w:rPr>
          <w:rFonts w:eastAsia="TimesNewRomanPSMT"/>
          <w:sz w:val="28"/>
          <w:szCs w:val="28"/>
        </w:rPr>
        <w:t>]</w:t>
      </w:r>
      <w:r w:rsidRPr="00293AEE">
        <w:rPr>
          <w:sz w:val="28"/>
          <w:szCs w:val="28"/>
        </w:rPr>
        <w:t>.</w:t>
      </w:r>
    </w:p>
    <w:p w:rsidR="00031F83" w:rsidRPr="00031F83" w:rsidRDefault="00031F83" w:rsidP="00431EF0">
      <w:pPr>
        <w:pStyle w:val="a5"/>
        <w:spacing w:before="0" w:beforeAutospacing="0" w:after="0" w:afterAutospacing="0"/>
        <w:ind w:firstLine="709"/>
        <w:jc w:val="both"/>
        <w:rPr>
          <w:sz w:val="28"/>
          <w:szCs w:val="28"/>
        </w:rPr>
      </w:pPr>
      <w:r w:rsidRPr="00293AEE">
        <w:rPr>
          <w:sz w:val="28"/>
          <w:szCs w:val="28"/>
        </w:rPr>
        <w:t>Доказано, что нарративы не могут быть разделены от культурных традиций и ценностей</w:t>
      </w:r>
      <w:r>
        <w:rPr>
          <w:sz w:val="28"/>
          <w:szCs w:val="28"/>
        </w:rPr>
        <w:t>, они культурно-обусловлены</w:t>
      </w:r>
      <w:r w:rsidRPr="00293AEE">
        <w:rPr>
          <w:sz w:val="28"/>
          <w:szCs w:val="28"/>
        </w:rPr>
        <w:t>. На основе культурных сценариев формируются типичные для определенной культуры способы представления мира и взаимодействия с ним</w:t>
      </w:r>
      <w:r w:rsidR="007B5A21" w:rsidRPr="007B5A21">
        <w:rPr>
          <w:sz w:val="28"/>
          <w:szCs w:val="28"/>
        </w:rPr>
        <w:t xml:space="preserve"> </w:t>
      </w:r>
      <w:r w:rsidR="007B5A21">
        <w:rPr>
          <w:rFonts w:eastAsia="TimesNewRomanPSMT"/>
          <w:sz w:val="28"/>
          <w:szCs w:val="28"/>
        </w:rPr>
        <w:t>[114</w:t>
      </w:r>
      <w:r w:rsidR="007B5A21" w:rsidRPr="00EE4A79">
        <w:rPr>
          <w:rFonts w:eastAsia="TimesNewRomanPSMT"/>
          <w:sz w:val="28"/>
          <w:szCs w:val="28"/>
        </w:rPr>
        <w:t>]</w:t>
      </w:r>
      <w:r w:rsidRPr="00293AEE">
        <w:rPr>
          <w:sz w:val="28"/>
          <w:szCs w:val="28"/>
        </w:rPr>
        <w:t xml:space="preserve">. Эти сценарии влияют на то, как воспринимаются персонажи, события, их мотивация и развязка. Каждый народ имеет свой набор символов, знаков, норм и ценностей, которые определяют восприятие и интерпретацию информации. Эти коды встраиваются в нарративы, оказывая влияние </w:t>
      </w:r>
      <w:r w:rsidRPr="00031F83">
        <w:rPr>
          <w:sz w:val="28"/>
          <w:szCs w:val="28"/>
        </w:rPr>
        <w:t>на восприятие и оценку текста. В культурах присутствуют определенные мифологические, фольклорные и исторические структуры, которые становятся основой для построения нарративов. Люди используют эти культурные образцы для создания повествований, которые сохраняют связь с прошлым и традицией.</w:t>
      </w:r>
    </w:p>
    <w:p w:rsidR="00031F83" w:rsidRPr="00031F83" w:rsidRDefault="00031F83" w:rsidP="00431EF0">
      <w:pPr>
        <w:pStyle w:val="a5"/>
        <w:spacing w:before="0" w:beforeAutospacing="0" w:after="0" w:afterAutospacing="0"/>
        <w:ind w:firstLine="709"/>
        <w:jc w:val="both"/>
        <w:rPr>
          <w:sz w:val="28"/>
          <w:szCs w:val="28"/>
        </w:rPr>
      </w:pPr>
      <w:r w:rsidRPr="00031F83">
        <w:rPr>
          <w:sz w:val="28"/>
          <w:szCs w:val="28"/>
        </w:rPr>
        <w:t>Когнитивно-лингвокультурологический комплекс предполагает взаимодействие вышеописанных аспектов как взаимодополняющие и взаимосвязанные процессы. Когнитивная составляющая помогает создавать смысловые структуры, лингвистическая – грамматически оформлять их, а культурная – обуславливает формы и способы представления этих структур в различных контекстах. На основе этой модели можно утверждать, что нарратив является не просто лингвистической структурой, а сложным когнитивно-культурным процессом. Он не только отражает индивидуальные и коллективные представления о мире, но и преобразует эти представления, транслируя культурные ценности и когнитивные процессы через язык.</w:t>
      </w:r>
    </w:p>
    <w:p w:rsidR="00031F83" w:rsidRDefault="00031F83" w:rsidP="00431EF0">
      <w:pPr>
        <w:pStyle w:val="a5"/>
        <w:spacing w:before="0" w:beforeAutospacing="0" w:after="0" w:afterAutospacing="0"/>
        <w:ind w:firstLine="709"/>
        <w:jc w:val="both"/>
        <w:rPr>
          <w:sz w:val="28"/>
          <w:szCs w:val="28"/>
        </w:rPr>
      </w:pPr>
      <w:r w:rsidRPr="00031F83">
        <w:rPr>
          <w:sz w:val="28"/>
          <w:szCs w:val="28"/>
        </w:rPr>
        <w:t xml:space="preserve">Ранее нами было отмечено, что процессуальный аспект предметного содержания профессионального концепта отражается пятью стадиями: понятийно-когнитивной, информационно-аккумулятивной, прагматико-репрезентирующей, контекстно-коммуникативной и рефлексивно-оценочной. </w:t>
      </w:r>
      <w:r w:rsidRPr="00031F83">
        <w:rPr>
          <w:sz w:val="28"/>
          <w:szCs w:val="28"/>
        </w:rPr>
        <w:lastRenderedPageBreak/>
        <w:t>Эти стадии отражают динамику и развитие педагогического нарратива, начиная его формированием и заканчивая применением в профессиональной деятельности. Рассмотрим каждую стадию в процессе формирования нарративной компетенции и представим упражнения и технологии в соответствии с каждой стадией.</w:t>
      </w:r>
    </w:p>
    <w:p w:rsidR="003E565A" w:rsidRDefault="003E565A" w:rsidP="00431EF0">
      <w:pPr>
        <w:pStyle w:val="a5"/>
        <w:spacing w:before="0" w:beforeAutospacing="0" w:after="0" w:afterAutospacing="0"/>
        <w:ind w:firstLine="709"/>
        <w:jc w:val="both"/>
        <w:rPr>
          <w:sz w:val="28"/>
          <w:szCs w:val="28"/>
        </w:rPr>
      </w:pPr>
      <w:r>
        <w:rPr>
          <w:b/>
          <w:bCs/>
          <w:sz w:val="28"/>
          <w:szCs w:val="28"/>
        </w:rPr>
        <w:t>Первая п</w:t>
      </w:r>
      <w:r w:rsidRPr="00EE4A79">
        <w:rPr>
          <w:b/>
          <w:bCs/>
          <w:sz w:val="28"/>
          <w:szCs w:val="28"/>
        </w:rPr>
        <w:t>онятийно-когнитивная стадия</w:t>
      </w:r>
      <w:r>
        <w:rPr>
          <w:b/>
          <w:bCs/>
          <w:sz w:val="28"/>
          <w:szCs w:val="28"/>
        </w:rPr>
        <w:t xml:space="preserve"> </w:t>
      </w:r>
      <w:r w:rsidRPr="00066D2C">
        <w:rPr>
          <w:sz w:val="28"/>
          <w:szCs w:val="28"/>
        </w:rPr>
        <w:t>предполагает развитие когнитивных структур</w:t>
      </w:r>
      <w:r>
        <w:rPr>
          <w:sz w:val="28"/>
          <w:szCs w:val="28"/>
        </w:rPr>
        <w:t xml:space="preserve"> знания</w:t>
      </w:r>
      <w:r>
        <w:rPr>
          <w:sz w:val="28"/>
          <w:szCs w:val="28"/>
        </w:rPr>
        <w:sym w:font="Symbol" w:char="F02F"/>
      </w:r>
      <w:r>
        <w:rPr>
          <w:sz w:val="28"/>
          <w:szCs w:val="28"/>
        </w:rPr>
        <w:t>сознания</w:t>
      </w:r>
      <w:r w:rsidRPr="00066D2C">
        <w:rPr>
          <w:sz w:val="28"/>
          <w:szCs w:val="28"/>
        </w:rPr>
        <w:t xml:space="preserve">, связанных с осмыслением понятий, которые необходимы для построения нарратива. </w:t>
      </w:r>
      <w:r w:rsidR="0090302A">
        <w:rPr>
          <w:sz w:val="28"/>
          <w:szCs w:val="28"/>
        </w:rPr>
        <w:t>Задачи упражнений этой стадии</w:t>
      </w:r>
      <w:r>
        <w:rPr>
          <w:sz w:val="28"/>
          <w:szCs w:val="28"/>
        </w:rPr>
        <w:t>:</w:t>
      </w:r>
    </w:p>
    <w:p w:rsidR="003E565A" w:rsidRDefault="003E565A" w:rsidP="002D7DDA">
      <w:pPr>
        <w:pStyle w:val="a5"/>
        <w:tabs>
          <w:tab w:val="left" w:pos="993"/>
        </w:tabs>
        <w:spacing w:before="0" w:beforeAutospacing="0" w:after="0" w:afterAutospacing="0"/>
        <w:ind w:firstLine="709"/>
        <w:jc w:val="both"/>
        <w:rPr>
          <w:sz w:val="28"/>
          <w:szCs w:val="28"/>
        </w:rPr>
      </w:pPr>
      <w:r>
        <w:rPr>
          <w:sz w:val="28"/>
          <w:szCs w:val="28"/>
        </w:rPr>
        <w:t>-</w:t>
      </w:r>
      <w:r w:rsidRPr="00066D2C">
        <w:rPr>
          <w:sz w:val="28"/>
          <w:szCs w:val="28"/>
        </w:rPr>
        <w:t>развитие навыков в</w:t>
      </w:r>
      <w:r>
        <w:rPr>
          <w:sz w:val="28"/>
          <w:szCs w:val="28"/>
        </w:rPr>
        <w:t>осприятия и анализа информации;</w:t>
      </w:r>
    </w:p>
    <w:p w:rsidR="003E565A" w:rsidRDefault="003E565A" w:rsidP="002D7DDA">
      <w:pPr>
        <w:pStyle w:val="a5"/>
        <w:tabs>
          <w:tab w:val="left" w:pos="993"/>
        </w:tabs>
        <w:spacing w:before="0" w:beforeAutospacing="0" w:after="0" w:afterAutospacing="0"/>
        <w:ind w:firstLine="709"/>
        <w:jc w:val="both"/>
        <w:rPr>
          <w:sz w:val="28"/>
          <w:szCs w:val="28"/>
        </w:rPr>
      </w:pPr>
      <w:r>
        <w:rPr>
          <w:sz w:val="28"/>
          <w:szCs w:val="28"/>
        </w:rPr>
        <w:t>-представление</w:t>
      </w:r>
      <w:r w:rsidRPr="00066D2C">
        <w:rPr>
          <w:sz w:val="28"/>
          <w:szCs w:val="28"/>
        </w:rPr>
        <w:t xml:space="preserve"> </w:t>
      </w:r>
      <w:r w:rsidR="00691FDB">
        <w:rPr>
          <w:sz w:val="28"/>
          <w:szCs w:val="28"/>
        </w:rPr>
        <w:t>базовых</w:t>
      </w:r>
      <w:r w:rsidRPr="00066D2C">
        <w:rPr>
          <w:sz w:val="28"/>
          <w:szCs w:val="28"/>
        </w:rPr>
        <w:t xml:space="preserve"> понятий, которые будут использоваться для создания </w:t>
      </w:r>
      <w:r>
        <w:rPr>
          <w:sz w:val="28"/>
          <w:szCs w:val="28"/>
        </w:rPr>
        <w:t>нарративов;</w:t>
      </w:r>
    </w:p>
    <w:p w:rsidR="003E565A" w:rsidRDefault="003E565A" w:rsidP="002D7DDA">
      <w:pPr>
        <w:pStyle w:val="a5"/>
        <w:tabs>
          <w:tab w:val="left" w:pos="993"/>
        </w:tabs>
        <w:spacing w:before="0" w:beforeAutospacing="0" w:after="0" w:afterAutospacing="0"/>
        <w:ind w:firstLine="709"/>
        <w:jc w:val="both"/>
        <w:rPr>
          <w:sz w:val="28"/>
          <w:szCs w:val="28"/>
        </w:rPr>
      </w:pPr>
      <w:r>
        <w:rPr>
          <w:sz w:val="28"/>
          <w:szCs w:val="28"/>
        </w:rPr>
        <w:t>-ознакомление с</w:t>
      </w:r>
      <w:r w:rsidRPr="002C17B0">
        <w:rPr>
          <w:sz w:val="28"/>
          <w:szCs w:val="28"/>
        </w:rPr>
        <w:t xml:space="preserve"> основными теоретическими концепциями педагогического нарратива</w:t>
      </w:r>
      <w:r>
        <w:rPr>
          <w:sz w:val="28"/>
          <w:szCs w:val="28"/>
        </w:rPr>
        <w:t>, понятиями, жанра</w:t>
      </w:r>
      <w:r w:rsidR="007B5A21">
        <w:rPr>
          <w:sz w:val="28"/>
          <w:szCs w:val="28"/>
        </w:rPr>
        <w:t>ми, особенностями и стратегиями</w:t>
      </w:r>
      <w:r>
        <w:rPr>
          <w:sz w:val="28"/>
          <w:szCs w:val="28"/>
        </w:rPr>
        <w:t>;</w:t>
      </w:r>
    </w:p>
    <w:p w:rsidR="003E565A" w:rsidRDefault="003E565A" w:rsidP="002D7DDA">
      <w:pPr>
        <w:pStyle w:val="a5"/>
        <w:tabs>
          <w:tab w:val="left" w:pos="993"/>
        </w:tabs>
        <w:spacing w:before="0" w:beforeAutospacing="0" w:after="0" w:afterAutospacing="0"/>
        <w:ind w:firstLine="709"/>
        <w:jc w:val="both"/>
        <w:rPr>
          <w:sz w:val="28"/>
          <w:szCs w:val="28"/>
        </w:rPr>
      </w:pPr>
      <w:r>
        <w:rPr>
          <w:sz w:val="28"/>
          <w:szCs w:val="28"/>
        </w:rPr>
        <w:t>-категоризация</w:t>
      </w:r>
      <w:r w:rsidRPr="00066D2C">
        <w:rPr>
          <w:sz w:val="28"/>
          <w:szCs w:val="28"/>
        </w:rPr>
        <w:t xml:space="preserve"> информации </w:t>
      </w:r>
      <w:r>
        <w:rPr>
          <w:sz w:val="28"/>
          <w:szCs w:val="28"/>
        </w:rPr>
        <w:t>для создания связного и последовательного</w:t>
      </w:r>
      <w:r w:rsidRPr="00066D2C">
        <w:rPr>
          <w:sz w:val="28"/>
          <w:szCs w:val="28"/>
        </w:rPr>
        <w:t xml:space="preserve"> нарратив</w:t>
      </w:r>
      <w:r>
        <w:rPr>
          <w:sz w:val="28"/>
          <w:szCs w:val="28"/>
        </w:rPr>
        <w:t>а.</w:t>
      </w:r>
    </w:p>
    <w:p w:rsidR="003E565A" w:rsidRPr="003E565A" w:rsidRDefault="003E565A" w:rsidP="00431EF0">
      <w:pPr>
        <w:pStyle w:val="a5"/>
        <w:spacing w:before="0" w:beforeAutospacing="0" w:after="0" w:afterAutospacing="0"/>
        <w:ind w:firstLine="709"/>
        <w:jc w:val="both"/>
        <w:rPr>
          <w:sz w:val="28"/>
          <w:szCs w:val="28"/>
        </w:rPr>
      </w:pPr>
      <w:r>
        <w:rPr>
          <w:sz w:val="28"/>
          <w:szCs w:val="28"/>
        </w:rPr>
        <w:t>Важно, чтобы студент</w:t>
      </w:r>
      <w:r w:rsidRPr="00066D2C">
        <w:rPr>
          <w:sz w:val="28"/>
          <w:szCs w:val="28"/>
        </w:rPr>
        <w:t xml:space="preserve"> мог структурировать полученную информацию и связывать ее в понятные, логически последовательные единицы. Эта стадия закладывает основу для дальнейшего формирования умения строить логичные и осмыс</w:t>
      </w:r>
      <w:r>
        <w:rPr>
          <w:sz w:val="28"/>
          <w:szCs w:val="28"/>
        </w:rPr>
        <w:t>ленные нарративы</w:t>
      </w:r>
      <w:r w:rsidRPr="00066D2C">
        <w:rPr>
          <w:sz w:val="28"/>
          <w:szCs w:val="28"/>
        </w:rPr>
        <w:t>.</w:t>
      </w:r>
      <w:r>
        <w:rPr>
          <w:sz w:val="28"/>
          <w:szCs w:val="28"/>
        </w:rPr>
        <w:t xml:space="preserve"> </w:t>
      </w:r>
      <w:r>
        <w:rPr>
          <w:bCs/>
          <w:sz w:val="28"/>
          <w:szCs w:val="28"/>
        </w:rPr>
        <w:t>Задания</w:t>
      </w:r>
      <w:r w:rsidRPr="00EE4A79">
        <w:rPr>
          <w:sz w:val="28"/>
          <w:szCs w:val="28"/>
        </w:rPr>
        <w:t xml:space="preserve"> понятийно-когнитивной стадии</w:t>
      </w:r>
      <w:r>
        <w:rPr>
          <w:sz w:val="28"/>
          <w:szCs w:val="28"/>
        </w:rPr>
        <w:t xml:space="preserve"> </w:t>
      </w:r>
      <w:r>
        <w:rPr>
          <w:bCs/>
          <w:sz w:val="28"/>
          <w:szCs w:val="28"/>
        </w:rPr>
        <w:t>направлены</w:t>
      </w:r>
      <w:r w:rsidRPr="00175256">
        <w:rPr>
          <w:bCs/>
          <w:sz w:val="28"/>
          <w:szCs w:val="28"/>
        </w:rPr>
        <w:t xml:space="preserve"> на </w:t>
      </w:r>
      <w:r>
        <w:rPr>
          <w:bCs/>
          <w:sz w:val="28"/>
          <w:szCs w:val="28"/>
        </w:rPr>
        <w:t xml:space="preserve">усвоение и интерпретацию понятий: </w:t>
      </w:r>
      <w:r w:rsidR="00594EDB">
        <w:rPr>
          <w:bCs/>
          <w:sz w:val="28"/>
          <w:szCs w:val="28"/>
        </w:rPr>
        <w:t xml:space="preserve">нарратив, </w:t>
      </w:r>
      <w:r>
        <w:rPr>
          <w:bCs/>
          <w:sz w:val="28"/>
          <w:szCs w:val="28"/>
        </w:rPr>
        <w:t xml:space="preserve">педагогический </w:t>
      </w:r>
      <w:r w:rsidR="00594EDB">
        <w:rPr>
          <w:bCs/>
          <w:sz w:val="28"/>
          <w:szCs w:val="28"/>
        </w:rPr>
        <w:t>нарратив, нарративная компетенция</w:t>
      </w:r>
      <w:r w:rsidRPr="00175256">
        <w:rPr>
          <w:bCs/>
          <w:sz w:val="28"/>
          <w:szCs w:val="28"/>
        </w:rPr>
        <w:t xml:space="preserve"> </w:t>
      </w:r>
      <w:r>
        <w:rPr>
          <w:bCs/>
          <w:sz w:val="28"/>
          <w:szCs w:val="28"/>
        </w:rPr>
        <w:t>и развитие анализа этих концептов</w:t>
      </w:r>
      <w:r w:rsidRPr="00175256">
        <w:rPr>
          <w:bCs/>
          <w:sz w:val="28"/>
          <w:szCs w:val="28"/>
        </w:rPr>
        <w:t xml:space="preserve"> </w:t>
      </w:r>
      <w:r>
        <w:rPr>
          <w:bCs/>
          <w:sz w:val="28"/>
          <w:szCs w:val="28"/>
        </w:rPr>
        <w:t>с опорой на текст</w:t>
      </w:r>
      <w:r w:rsidR="007B5A21">
        <w:rPr>
          <w:bCs/>
          <w:sz w:val="28"/>
          <w:szCs w:val="28"/>
        </w:rPr>
        <w:t>овый или видео материл</w:t>
      </w:r>
      <w:r w:rsidRPr="00175256">
        <w:rPr>
          <w:bCs/>
          <w:sz w:val="28"/>
          <w:szCs w:val="28"/>
        </w:rPr>
        <w:t>.</w:t>
      </w:r>
      <w:r>
        <w:rPr>
          <w:bCs/>
          <w:sz w:val="28"/>
          <w:szCs w:val="28"/>
        </w:rPr>
        <w:t xml:space="preserve"> </w:t>
      </w:r>
      <w:r w:rsidR="00594EDB">
        <w:rPr>
          <w:bCs/>
          <w:sz w:val="28"/>
          <w:szCs w:val="28"/>
        </w:rPr>
        <w:t>Выполняя задания, с</w:t>
      </w:r>
      <w:r>
        <w:rPr>
          <w:bCs/>
          <w:sz w:val="28"/>
          <w:szCs w:val="28"/>
        </w:rPr>
        <w:t>туденты делятся собственными идеями и ассоциациями о нарративе и сравнивают с согруппниками представленные дефиниции.</w:t>
      </w:r>
    </w:p>
    <w:p w:rsidR="003E565A" w:rsidRDefault="00C25EF7" w:rsidP="00431EF0">
      <w:pPr>
        <w:spacing w:after="0" w:line="24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Analyze the concept of narrative</w:t>
      </w:r>
      <w:r w:rsidR="003E565A" w:rsidRPr="003E565A">
        <w:rPr>
          <w:rFonts w:ascii="Times New Roman" w:hAnsi="Times New Roman" w:cs="Times New Roman"/>
          <w:i/>
          <w:sz w:val="28"/>
          <w:szCs w:val="28"/>
          <w:lang w:val="en-US"/>
        </w:rPr>
        <w:t>. What is your own understanding of this concept? What are the associations and ideas? Describe your definitions and compare with peers’ models of this concept.</w:t>
      </w:r>
    </w:p>
    <w:p w:rsidR="00594EDB" w:rsidRDefault="00594EDB" w:rsidP="00431EF0">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Задание </w:t>
      </w:r>
      <w:r w:rsidRPr="00594EDB">
        <w:rPr>
          <w:rFonts w:ascii="Times New Roman" w:eastAsia="Times New Roman" w:hAnsi="Times New Roman" w:cs="Times New Roman"/>
          <w:bCs/>
          <w:i/>
          <w:sz w:val="28"/>
          <w:szCs w:val="28"/>
          <w:lang w:val="en-US" w:eastAsia="ru-RU"/>
        </w:rPr>
        <w:t>metalanguage</w:t>
      </w:r>
      <w:r w:rsidRPr="00594EDB">
        <w:rPr>
          <w:rFonts w:ascii="Times New Roman" w:eastAsia="Times New Roman" w:hAnsi="Times New Roman" w:cs="Times New Roman"/>
          <w:bCs/>
          <w:i/>
          <w:sz w:val="28"/>
          <w:szCs w:val="28"/>
          <w:lang w:eastAsia="ru-RU"/>
        </w:rPr>
        <w:t xml:space="preserve"> </w:t>
      </w:r>
      <w:r w:rsidRPr="00594EDB">
        <w:rPr>
          <w:rFonts w:ascii="Times New Roman" w:eastAsia="Times New Roman" w:hAnsi="Times New Roman" w:cs="Times New Roman"/>
          <w:bCs/>
          <w:i/>
          <w:sz w:val="28"/>
          <w:szCs w:val="28"/>
          <w:lang w:val="en-US" w:eastAsia="ru-RU"/>
        </w:rPr>
        <w:t>prediction</w:t>
      </w:r>
      <w:r>
        <w:rPr>
          <w:rFonts w:ascii="Times New Roman" w:eastAsia="Times New Roman" w:hAnsi="Times New Roman" w:cs="Times New Roman"/>
          <w:bCs/>
          <w:sz w:val="28"/>
          <w:szCs w:val="28"/>
          <w:lang w:eastAsia="ru-RU"/>
        </w:rPr>
        <w:t xml:space="preserve"> направлено на развитие а</w:t>
      </w:r>
      <w:r w:rsidRPr="00EE4A79">
        <w:rPr>
          <w:rFonts w:ascii="Times New Roman" w:eastAsia="Times New Roman" w:hAnsi="Times New Roman" w:cs="Times New Roman"/>
          <w:bCs/>
          <w:sz w:val="28"/>
          <w:szCs w:val="28"/>
          <w:lang w:eastAsia="ru-RU"/>
        </w:rPr>
        <w:t>ссоци</w:t>
      </w:r>
      <w:r>
        <w:rPr>
          <w:rFonts w:ascii="Times New Roman" w:eastAsia="Times New Roman" w:hAnsi="Times New Roman" w:cs="Times New Roman"/>
          <w:bCs/>
          <w:sz w:val="28"/>
          <w:szCs w:val="28"/>
          <w:lang w:eastAsia="ru-RU"/>
        </w:rPr>
        <w:t>ативных умений и предполагает</w:t>
      </w:r>
      <w:r w:rsidRPr="00882EC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заполнение пустых полей</w:t>
      </w:r>
      <w:r w:rsidRPr="00882EC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в зависимости от контекста</w:t>
      </w:r>
      <w:r w:rsidRPr="00EE4A79">
        <w:rPr>
          <w:rFonts w:ascii="Times New Roman" w:eastAsia="Times New Roman" w:hAnsi="Times New Roman" w:cs="Times New Roman"/>
          <w:bCs/>
          <w:sz w:val="28"/>
          <w:szCs w:val="28"/>
          <w:lang w:eastAsia="ru-RU"/>
        </w:rPr>
        <w:t>. Студентам представляется нарратив, в проце</w:t>
      </w:r>
      <w:r>
        <w:rPr>
          <w:rFonts w:ascii="Times New Roman" w:eastAsia="Times New Roman" w:hAnsi="Times New Roman" w:cs="Times New Roman"/>
          <w:bCs/>
          <w:sz w:val="28"/>
          <w:szCs w:val="28"/>
          <w:lang w:eastAsia="ru-RU"/>
        </w:rPr>
        <w:t>ссе работы, над которым они</w:t>
      </w:r>
      <w:r w:rsidRPr="00EE4A7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оперируют ключевыми</w:t>
      </w:r>
      <w:r w:rsidRPr="00CF666A">
        <w:rPr>
          <w:rFonts w:ascii="Times New Roman" w:eastAsia="Times New Roman" w:hAnsi="Times New Roman" w:cs="Times New Roman"/>
          <w:bCs/>
          <w:sz w:val="28"/>
          <w:szCs w:val="28"/>
          <w:lang w:eastAsia="ru-RU"/>
        </w:rPr>
        <w:t xml:space="preserve"> слова</w:t>
      </w:r>
      <w:r>
        <w:rPr>
          <w:rFonts w:ascii="Times New Roman" w:eastAsia="Times New Roman" w:hAnsi="Times New Roman" w:cs="Times New Roman"/>
          <w:bCs/>
          <w:sz w:val="28"/>
          <w:szCs w:val="28"/>
          <w:lang w:eastAsia="ru-RU"/>
        </w:rPr>
        <w:t>ми</w:t>
      </w:r>
      <w:r w:rsidRPr="00CF666A">
        <w:rPr>
          <w:rFonts w:ascii="Times New Roman" w:eastAsia="Times New Roman" w:hAnsi="Times New Roman" w:cs="Times New Roman"/>
          <w:bCs/>
          <w:sz w:val="28"/>
          <w:szCs w:val="28"/>
          <w:lang w:eastAsia="ru-RU"/>
        </w:rPr>
        <w:t xml:space="preserve"> для заполнения имеющихся пробелов</w:t>
      </w:r>
      <w:r w:rsidRPr="00EE4A79">
        <w:rPr>
          <w:rFonts w:ascii="Times New Roman" w:eastAsia="Times New Roman" w:hAnsi="Times New Roman" w:cs="Times New Roman"/>
          <w:bCs/>
          <w:sz w:val="28"/>
          <w:szCs w:val="28"/>
          <w:lang w:eastAsia="ru-RU"/>
        </w:rPr>
        <w:t xml:space="preserve">. </w:t>
      </w:r>
      <w:r w:rsidR="00691FDB">
        <w:rPr>
          <w:rFonts w:ascii="Times New Roman" w:eastAsia="Times New Roman" w:hAnsi="Times New Roman" w:cs="Times New Roman"/>
          <w:bCs/>
          <w:sz w:val="28"/>
          <w:szCs w:val="28"/>
          <w:lang w:eastAsia="ru-RU"/>
        </w:rPr>
        <w:t>О</w:t>
      </w:r>
      <w:r w:rsidRPr="00CF666A">
        <w:rPr>
          <w:rFonts w:ascii="Times New Roman" w:eastAsia="Times New Roman" w:hAnsi="Times New Roman" w:cs="Times New Roman"/>
          <w:bCs/>
          <w:sz w:val="28"/>
          <w:szCs w:val="28"/>
          <w:lang w:eastAsia="ru-RU"/>
        </w:rPr>
        <w:t xml:space="preserve">бязательно </w:t>
      </w:r>
      <w:r w:rsidR="00691FDB">
        <w:rPr>
          <w:rFonts w:ascii="Times New Roman" w:eastAsia="Times New Roman" w:hAnsi="Times New Roman" w:cs="Times New Roman"/>
          <w:bCs/>
          <w:sz w:val="28"/>
          <w:szCs w:val="28"/>
          <w:lang w:eastAsia="ru-RU"/>
        </w:rPr>
        <w:t xml:space="preserve">даются </w:t>
      </w:r>
      <w:r w:rsidRPr="00CF666A">
        <w:rPr>
          <w:rFonts w:ascii="Times New Roman" w:eastAsia="Times New Roman" w:hAnsi="Times New Roman" w:cs="Times New Roman"/>
          <w:bCs/>
          <w:sz w:val="28"/>
          <w:szCs w:val="28"/>
          <w:lang w:eastAsia="ru-RU"/>
        </w:rPr>
        <w:t>контек</w:t>
      </w:r>
      <w:r>
        <w:rPr>
          <w:rFonts w:ascii="Times New Roman" w:eastAsia="Times New Roman" w:hAnsi="Times New Roman" w:cs="Times New Roman"/>
          <w:bCs/>
          <w:sz w:val="28"/>
          <w:szCs w:val="28"/>
          <w:lang w:eastAsia="ru-RU"/>
        </w:rPr>
        <w:t>стные подсказки, которые помогают</w:t>
      </w:r>
      <w:r w:rsidRPr="00CF666A">
        <w:rPr>
          <w:rFonts w:ascii="Times New Roman" w:eastAsia="Times New Roman" w:hAnsi="Times New Roman" w:cs="Times New Roman"/>
          <w:bCs/>
          <w:sz w:val="28"/>
          <w:szCs w:val="28"/>
          <w:lang w:eastAsia="ru-RU"/>
        </w:rPr>
        <w:t xml:space="preserve"> определить правильный ответ.</w:t>
      </w:r>
      <w:r w:rsidRPr="00EE4A79">
        <w:rPr>
          <w:rFonts w:ascii="Times New Roman" w:eastAsia="Times New Roman" w:hAnsi="Times New Roman" w:cs="Times New Roman"/>
          <w:bCs/>
          <w:sz w:val="28"/>
          <w:szCs w:val="28"/>
          <w:lang w:eastAsia="ru-RU"/>
        </w:rPr>
        <w:t xml:space="preserve"> </w:t>
      </w:r>
      <w:r w:rsidRPr="00A932AF">
        <w:rPr>
          <w:rFonts w:ascii="Times New Roman" w:eastAsia="Times New Roman" w:hAnsi="Times New Roman" w:cs="Times New Roman"/>
          <w:bCs/>
          <w:sz w:val="28"/>
          <w:szCs w:val="28"/>
          <w:lang w:eastAsia="ru-RU"/>
        </w:rPr>
        <w:t>В завершении для проверки собственных ответов студентам дается оригинальный нарратив.</w:t>
      </w:r>
    </w:p>
    <w:p w:rsidR="00594EDB" w:rsidRDefault="007B5A21" w:rsidP="00431EF0">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Мы также предлагаем использовать</w:t>
      </w:r>
      <w:r w:rsidR="00594EDB">
        <w:rPr>
          <w:rFonts w:ascii="Times New Roman" w:eastAsia="Times New Roman" w:hAnsi="Times New Roman" w:cs="Times New Roman"/>
          <w:bCs/>
          <w:sz w:val="28"/>
          <w:szCs w:val="28"/>
          <w:lang w:eastAsia="ru-RU"/>
        </w:rPr>
        <w:t xml:space="preserve"> т</w:t>
      </w:r>
      <w:r>
        <w:rPr>
          <w:rFonts w:ascii="Times New Roman" w:eastAsia="Times New Roman" w:hAnsi="Times New Roman" w:cs="Times New Roman"/>
          <w:bCs/>
          <w:sz w:val="28"/>
          <w:szCs w:val="28"/>
          <w:lang w:eastAsia="ru-RU"/>
        </w:rPr>
        <w:t>ехнологию</w:t>
      </w:r>
      <w:r w:rsidR="00594EDB" w:rsidRPr="008A7060">
        <w:rPr>
          <w:rFonts w:ascii="Times New Roman" w:eastAsia="Times New Roman" w:hAnsi="Times New Roman" w:cs="Times New Roman"/>
          <w:bCs/>
          <w:sz w:val="28"/>
          <w:szCs w:val="28"/>
          <w:lang w:eastAsia="ru-RU"/>
        </w:rPr>
        <w:t xml:space="preserve"> </w:t>
      </w:r>
      <w:r w:rsidR="00594EDB" w:rsidRPr="008A7060">
        <w:rPr>
          <w:rFonts w:ascii="Times New Roman" w:eastAsia="Times New Roman" w:hAnsi="Times New Roman" w:cs="Times New Roman"/>
          <w:bCs/>
          <w:i/>
          <w:sz w:val="28"/>
          <w:szCs w:val="28"/>
          <w:lang w:eastAsia="ru-RU"/>
        </w:rPr>
        <w:t>idea completions</w:t>
      </w:r>
      <w:r w:rsidR="00594EDB">
        <w:rPr>
          <w:rFonts w:ascii="Times New Roman" w:eastAsia="Times New Roman" w:hAnsi="Times New Roman" w:cs="Times New Roman"/>
          <w:bCs/>
          <w:i/>
          <w:sz w:val="28"/>
          <w:szCs w:val="28"/>
          <w:lang w:eastAsia="ru-RU"/>
        </w:rPr>
        <w:t>,</w:t>
      </w:r>
      <w:r w:rsidR="00594EDB" w:rsidRPr="008A7060">
        <w:rPr>
          <w:rFonts w:ascii="Times New Roman" w:eastAsia="Times New Roman" w:hAnsi="Times New Roman" w:cs="Times New Roman"/>
          <w:bCs/>
          <w:sz w:val="28"/>
          <w:szCs w:val="28"/>
          <w:lang w:eastAsia="ru-RU"/>
        </w:rPr>
        <w:t xml:space="preserve"> </w:t>
      </w:r>
      <w:r w:rsidR="00594EDB" w:rsidRPr="008A7060">
        <w:rPr>
          <w:rFonts w:ascii="Times New Roman" w:eastAsia="Times New Roman" w:hAnsi="Times New Roman" w:cs="Times New Roman"/>
          <w:sz w:val="28"/>
          <w:szCs w:val="28"/>
          <w:lang w:eastAsia="ru-RU"/>
        </w:rPr>
        <w:t>в которой студенты дополняют или развивают идеи для создания истории (нарратива), с опорой на заданный контент с определённой структурой. Чтобы продолжать нарратив, студенты делятся логичными и креативными идеями, предугадывая последующие события, обогащая содержание и сюжет или создавая диалоги. Цель данной</w:t>
      </w:r>
      <w:r w:rsidR="00594EDB" w:rsidRPr="0000693D">
        <w:rPr>
          <w:rFonts w:ascii="Times New Roman" w:eastAsia="Times New Roman" w:hAnsi="Times New Roman" w:cs="Times New Roman"/>
          <w:sz w:val="28"/>
          <w:szCs w:val="28"/>
          <w:lang w:eastAsia="ru-RU"/>
        </w:rPr>
        <w:t xml:space="preserve"> технологии —</w:t>
      </w:r>
      <w:r w:rsidR="00594EDB" w:rsidRPr="008A7060">
        <w:rPr>
          <w:rFonts w:ascii="Times New Roman" w:eastAsia="Times New Roman" w:hAnsi="Times New Roman" w:cs="Times New Roman"/>
          <w:sz w:val="28"/>
          <w:szCs w:val="28"/>
          <w:lang w:eastAsia="ru-RU"/>
        </w:rPr>
        <w:t>создание</w:t>
      </w:r>
      <w:r w:rsidR="00594EDB" w:rsidRPr="0000693D">
        <w:rPr>
          <w:rFonts w:ascii="Times New Roman" w:eastAsia="Times New Roman" w:hAnsi="Times New Roman" w:cs="Times New Roman"/>
          <w:sz w:val="28"/>
          <w:szCs w:val="28"/>
          <w:lang w:eastAsia="ru-RU"/>
        </w:rPr>
        <w:t xml:space="preserve"> увлек</w:t>
      </w:r>
      <w:r w:rsidR="00594EDB" w:rsidRPr="008A7060">
        <w:rPr>
          <w:rFonts w:ascii="Times New Roman" w:eastAsia="Times New Roman" w:hAnsi="Times New Roman" w:cs="Times New Roman"/>
          <w:sz w:val="28"/>
          <w:szCs w:val="28"/>
          <w:lang w:eastAsia="ru-RU"/>
        </w:rPr>
        <w:t xml:space="preserve">ательных нарративов и поддержка творческого подхода. Выявляются </w:t>
      </w:r>
      <w:r w:rsidR="00594EDB" w:rsidRPr="008A7060">
        <w:rPr>
          <w:rFonts w:ascii="Times New Roman" w:eastAsia="Times New Roman" w:hAnsi="Times New Roman" w:cs="Times New Roman"/>
          <w:bCs/>
          <w:sz w:val="28"/>
          <w:szCs w:val="28"/>
          <w:lang w:eastAsia="ru-RU"/>
        </w:rPr>
        <w:t xml:space="preserve">логика изложенного нарратива, его структура, интенции и отличительные характеристики. Важно, </w:t>
      </w:r>
      <w:r w:rsidR="00594EDB" w:rsidRPr="008A7060">
        <w:rPr>
          <w:rFonts w:ascii="Times New Roman" w:eastAsia="Times New Roman" w:hAnsi="Times New Roman" w:cs="Times New Roman"/>
          <w:bCs/>
          <w:sz w:val="28"/>
          <w:szCs w:val="28"/>
          <w:lang w:eastAsia="ru-RU"/>
        </w:rPr>
        <w:lastRenderedPageBreak/>
        <w:t>чтобы в завершении студенты проанализировали свои результаты и ответили на вопросы: Какова роль контекста? Что помогло справиться с заданием?</w:t>
      </w:r>
    </w:p>
    <w:p w:rsidR="00594EDB" w:rsidRDefault="00594EDB" w:rsidP="00431EF0">
      <w:pPr>
        <w:pStyle w:val="a5"/>
        <w:spacing w:before="0" w:beforeAutospacing="0" w:after="0" w:afterAutospacing="0"/>
        <w:ind w:firstLine="709"/>
        <w:jc w:val="both"/>
        <w:rPr>
          <w:sz w:val="28"/>
          <w:szCs w:val="28"/>
        </w:rPr>
      </w:pPr>
      <w:r>
        <w:rPr>
          <w:b/>
          <w:sz w:val="28"/>
          <w:szCs w:val="28"/>
        </w:rPr>
        <w:t>Вторая</w:t>
      </w:r>
      <w:r w:rsidRPr="00EE4A79">
        <w:rPr>
          <w:sz w:val="28"/>
          <w:szCs w:val="28"/>
        </w:rPr>
        <w:t xml:space="preserve"> </w:t>
      </w:r>
      <w:r>
        <w:rPr>
          <w:b/>
          <w:sz w:val="28"/>
          <w:szCs w:val="28"/>
        </w:rPr>
        <w:t>и</w:t>
      </w:r>
      <w:r w:rsidRPr="00EE4A79">
        <w:rPr>
          <w:b/>
          <w:sz w:val="28"/>
          <w:szCs w:val="28"/>
        </w:rPr>
        <w:t>нформационно-аккумулятивная стадия</w:t>
      </w:r>
      <w:r w:rsidRPr="00EE4A79">
        <w:rPr>
          <w:sz w:val="28"/>
          <w:szCs w:val="28"/>
        </w:rPr>
        <w:t xml:space="preserve"> </w:t>
      </w:r>
      <w:r>
        <w:rPr>
          <w:sz w:val="28"/>
          <w:szCs w:val="28"/>
        </w:rPr>
        <w:t>обеспечивает развитие следующих умений:</w:t>
      </w:r>
    </w:p>
    <w:p w:rsidR="00594EDB" w:rsidRDefault="00594EDB" w:rsidP="00431EF0">
      <w:pPr>
        <w:pStyle w:val="a5"/>
        <w:spacing w:before="0" w:beforeAutospacing="0" w:after="0" w:afterAutospacing="0"/>
        <w:ind w:firstLine="709"/>
        <w:jc w:val="both"/>
        <w:rPr>
          <w:sz w:val="28"/>
          <w:szCs w:val="28"/>
        </w:rPr>
      </w:pPr>
      <w:r>
        <w:rPr>
          <w:sz w:val="28"/>
          <w:szCs w:val="28"/>
        </w:rPr>
        <w:t>-накопление и систематизация</w:t>
      </w:r>
      <w:r w:rsidRPr="00066D2C">
        <w:rPr>
          <w:sz w:val="28"/>
          <w:szCs w:val="28"/>
        </w:rPr>
        <w:t xml:space="preserve"> информации, необходимой для создания н</w:t>
      </w:r>
      <w:r>
        <w:rPr>
          <w:sz w:val="28"/>
          <w:szCs w:val="28"/>
        </w:rPr>
        <w:t>арратива;</w:t>
      </w:r>
    </w:p>
    <w:p w:rsidR="00594EDB" w:rsidRDefault="00594EDB" w:rsidP="00431EF0">
      <w:pPr>
        <w:pStyle w:val="a5"/>
        <w:spacing w:before="0" w:beforeAutospacing="0" w:after="0" w:afterAutospacing="0"/>
        <w:ind w:firstLine="709"/>
        <w:jc w:val="both"/>
        <w:rPr>
          <w:sz w:val="28"/>
          <w:szCs w:val="28"/>
        </w:rPr>
      </w:pPr>
      <w:r>
        <w:rPr>
          <w:sz w:val="28"/>
          <w:szCs w:val="28"/>
        </w:rPr>
        <w:t xml:space="preserve">-сбор фактов и событий, </w:t>
      </w:r>
      <w:r w:rsidR="00FB204C">
        <w:rPr>
          <w:sz w:val="28"/>
          <w:szCs w:val="28"/>
        </w:rPr>
        <w:t>которые</w:t>
      </w:r>
      <w:r w:rsidRPr="00066D2C">
        <w:rPr>
          <w:sz w:val="28"/>
          <w:szCs w:val="28"/>
        </w:rPr>
        <w:t xml:space="preserve"> могут быть использованы в </w:t>
      </w:r>
      <w:r>
        <w:rPr>
          <w:sz w:val="28"/>
          <w:szCs w:val="28"/>
        </w:rPr>
        <w:t>нарративе;</w:t>
      </w:r>
    </w:p>
    <w:p w:rsidR="00594EDB" w:rsidRDefault="00594EDB" w:rsidP="00431EF0">
      <w:pPr>
        <w:pStyle w:val="a5"/>
        <w:spacing w:before="0" w:beforeAutospacing="0" w:after="0" w:afterAutospacing="0"/>
        <w:ind w:firstLine="709"/>
        <w:jc w:val="both"/>
        <w:rPr>
          <w:sz w:val="28"/>
          <w:szCs w:val="28"/>
        </w:rPr>
      </w:pPr>
      <w:r>
        <w:rPr>
          <w:sz w:val="28"/>
          <w:szCs w:val="28"/>
        </w:rPr>
        <w:t>-расширение</w:t>
      </w:r>
      <w:r w:rsidRPr="00066D2C">
        <w:rPr>
          <w:sz w:val="28"/>
          <w:szCs w:val="28"/>
        </w:rPr>
        <w:t xml:space="preserve"> лексического запаса</w:t>
      </w:r>
      <w:r>
        <w:rPr>
          <w:sz w:val="28"/>
          <w:szCs w:val="28"/>
        </w:rPr>
        <w:t>;</w:t>
      </w:r>
    </w:p>
    <w:p w:rsidR="00594EDB" w:rsidRDefault="00594EDB" w:rsidP="00431EF0">
      <w:pPr>
        <w:pStyle w:val="a5"/>
        <w:spacing w:before="0" w:beforeAutospacing="0" w:after="0" w:afterAutospacing="0"/>
        <w:ind w:firstLine="709"/>
        <w:jc w:val="both"/>
        <w:rPr>
          <w:sz w:val="28"/>
          <w:szCs w:val="28"/>
        </w:rPr>
      </w:pPr>
      <w:r>
        <w:rPr>
          <w:sz w:val="28"/>
          <w:szCs w:val="28"/>
        </w:rPr>
        <w:t>-развития богатой базы данных,</w:t>
      </w:r>
      <w:r w:rsidRPr="00066D2C">
        <w:rPr>
          <w:sz w:val="28"/>
          <w:szCs w:val="28"/>
        </w:rPr>
        <w:t xml:space="preserve"> из которой можно строить разнообразные </w:t>
      </w:r>
      <w:r>
        <w:rPr>
          <w:sz w:val="28"/>
          <w:szCs w:val="28"/>
        </w:rPr>
        <w:t>нарративы.</w:t>
      </w:r>
    </w:p>
    <w:p w:rsidR="00594EDB" w:rsidRPr="008F786A" w:rsidRDefault="00594EDB" w:rsidP="00431EF0">
      <w:pPr>
        <w:pStyle w:val="a5"/>
        <w:spacing w:before="0" w:beforeAutospacing="0" w:after="0" w:afterAutospacing="0"/>
        <w:ind w:firstLine="709"/>
        <w:jc w:val="both"/>
        <w:rPr>
          <w:sz w:val="28"/>
          <w:szCs w:val="28"/>
        </w:rPr>
      </w:pPr>
      <w:r>
        <w:rPr>
          <w:sz w:val="28"/>
          <w:szCs w:val="28"/>
        </w:rPr>
        <w:t>Чем больше информации у студента</w:t>
      </w:r>
      <w:r w:rsidRPr="00066D2C">
        <w:rPr>
          <w:sz w:val="28"/>
          <w:szCs w:val="28"/>
        </w:rPr>
        <w:t xml:space="preserve">, тем разнообразнее и </w:t>
      </w:r>
      <w:r>
        <w:rPr>
          <w:sz w:val="28"/>
          <w:szCs w:val="28"/>
        </w:rPr>
        <w:t>адаптивнее</w:t>
      </w:r>
      <w:r w:rsidRPr="00066D2C">
        <w:rPr>
          <w:sz w:val="28"/>
          <w:szCs w:val="28"/>
        </w:rPr>
        <w:t xml:space="preserve"> он может строить свои </w:t>
      </w:r>
      <w:r>
        <w:rPr>
          <w:sz w:val="28"/>
          <w:szCs w:val="28"/>
        </w:rPr>
        <w:t>нарративы. В заданиях данной стадии представляется</w:t>
      </w:r>
      <w:r w:rsidRPr="008F786A">
        <w:rPr>
          <w:sz w:val="28"/>
          <w:szCs w:val="28"/>
        </w:rPr>
        <w:t xml:space="preserve"> анализ примеров педагогических нарративов, с целью определения их структуры, особенностей и функций.  Такая деятельность помогает понять студентам, как создается и представляется нарратив и как он может быть использован для решения различных образовательных задач. Обсуждается роль нарратива в рефлексии, рассматривается, как нарратив способствует анализу практического опыта, выявлению сильных и слабых сторон педагогической деятельности, способствует развитию критического мышления и самосознания.</w:t>
      </w:r>
    </w:p>
    <w:p w:rsidR="00594EDB" w:rsidRDefault="00594EDB" w:rsidP="00431EF0">
      <w:pPr>
        <w:spacing w:after="0" w:line="240" w:lineRule="auto"/>
        <w:ind w:firstLine="709"/>
        <w:jc w:val="both"/>
        <w:rPr>
          <w:rFonts w:ascii="Times New Roman" w:eastAsia="Times New Roman" w:hAnsi="Times New Roman" w:cs="Times New Roman"/>
          <w:bCs/>
          <w:sz w:val="28"/>
          <w:szCs w:val="28"/>
          <w:lang w:eastAsia="ru-RU"/>
        </w:rPr>
      </w:pPr>
      <w:r w:rsidRPr="008F786A">
        <w:rPr>
          <w:rFonts w:ascii="Times New Roman" w:hAnsi="Times New Roman" w:cs="Times New Roman"/>
          <w:sz w:val="28"/>
          <w:szCs w:val="28"/>
        </w:rPr>
        <w:t xml:space="preserve">На информационно-аккумулятивной стадии студенты могут работать с представленным нарративом в видео-материале, где их вниманию представляется синхронно-зрительный </w:t>
      </w:r>
      <w:r w:rsidRPr="00EE4A79">
        <w:rPr>
          <w:rFonts w:ascii="Times New Roman" w:hAnsi="Times New Roman" w:cs="Times New Roman"/>
          <w:sz w:val="28"/>
          <w:szCs w:val="28"/>
        </w:rPr>
        <w:t>и слуховой ряд. В отличии от печатной подачи материала, видео</w:t>
      </w:r>
      <w:r>
        <w:rPr>
          <w:rFonts w:ascii="Times New Roman" w:hAnsi="Times New Roman" w:cs="Times New Roman"/>
          <w:sz w:val="28"/>
          <w:szCs w:val="28"/>
        </w:rPr>
        <w:t>,</w:t>
      </w:r>
      <w:r w:rsidRPr="00EE4A79">
        <w:rPr>
          <w:rFonts w:ascii="Times New Roman" w:hAnsi="Times New Roman" w:cs="Times New Roman"/>
          <w:sz w:val="28"/>
          <w:szCs w:val="28"/>
        </w:rPr>
        <w:t xml:space="preserve"> являясь объектом познания для студентов, значительно расширяет объем социокультурной информации, стимулирует речевую активность.</w:t>
      </w:r>
    </w:p>
    <w:p w:rsidR="00594EDB" w:rsidRPr="00EE4A79" w:rsidRDefault="00594EDB" w:rsidP="00431EF0">
      <w:pPr>
        <w:pStyle w:val="a3"/>
        <w:spacing w:after="0" w:line="240" w:lineRule="auto"/>
        <w:ind w:left="0"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Read the following article, s</w:t>
      </w:r>
      <w:r w:rsidRPr="00EE4A79">
        <w:rPr>
          <w:rFonts w:ascii="Times New Roman" w:hAnsi="Times New Roman" w:cs="Times New Roman"/>
          <w:i/>
          <w:sz w:val="28"/>
          <w:szCs w:val="28"/>
          <w:lang w:val="en-US"/>
        </w:rPr>
        <w:t>um up and present the main i</w:t>
      </w:r>
      <w:r w:rsidR="00FB204C">
        <w:rPr>
          <w:rFonts w:ascii="Times New Roman" w:hAnsi="Times New Roman" w:cs="Times New Roman"/>
          <w:i/>
          <w:sz w:val="28"/>
          <w:szCs w:val="28"/>
          <w:lang w:val="en-US"/>
        </w:rPr>
        <w:t>deas. Speak about narrative in foreign language teaching</w:t>
      </w:r>
      <w:r w:rsidRPr="00EE4A79">
        <w:rPr>
          <w:rFonts w:ascii="Times New Roman" w:hAnsi="Times New Roman" w:cs="Times New Roman"/>
          <w:i/>
          <w:sz w:val="28"/>
          <w:szCs w:val="28"/>
          <w:lang w:val="en-US"/>
        </w:rPr>
        <w:t>. What is the role of narrative in classroom? Give your own ideas on how to use narration at FL lessons.</w:t>
      </w:r>
    </w:p>
    <w:p w:rsidR="00594EDB" w:rsidRDefault="00594EDB" w:rsidP="00431EF0">
      <w:pPr>
        <w:spacing w:after="0" w:line="240" w:lineRule="auto"/>
        <w:ind w:firstLine="709"/>
        <w:jc w:val="both"/>
        <w:rPr>
          <w:rFonts w:ascii="Times New Roman" w:eastAsia="Times New Roman" w:hAnsi="Times New Roman" w:cs="Times New Roman"/>
          <w:sz w:val="28"/>
          <w:szCs w:val="28"/>
          <w:lang w:eastAsia="ru-RU"/>
        </w:rPr>
      </w:pPr>
      <w:r w:rsidRPr="008A7060">
        <w:rPr>
          <w:rFonts w:ascii="Times New Roman" w:eastAsia="Times New Roman" w:hAnsi="Times New Roman" w:cs="Times New Roman"/>
          <w:sz w:val="28"/>
          <w:szCs w:val="28"/>
          <w:lang w:eastAsia="ru-RU"/>
        </w:rPr>
        <w:t xml:space="preserve">Технология </w:t>
      </w:r>
      <w:r w:rsidRPr="008A7060">
        <w:rPr>
          <w:rFonts w:ascii="Times New Roman" w:eastAsia="Times New Roman" w:hAnsi="Times New Roman" w:cs="Times New Roman"/>
          <w:i/>
          <w:iCs/>
          <w:sz w:val="28"/>
          <w:szCs w:val="28"/>
          <w:lang w:eastAsia="ru-RU"/>
        </w:rPr>
        <w:t>buzz reading</w:t>
      </w:r>
      <w:r w:rsidRPr="008A7060">
        <w:rPr>
          <w:rFonts w:ascii="Times New Roman" w:eastAsia="Times New Roman" w:hAnsi="Times New Roman" w:cs="Times New Roman"/>
          <w:sz w:val="28"/>
          <w:szCs w:val="28"/>
          <w:lang w:eastAsia="ru-RU"/>
        </w:rPr>
        <w:t xml:space="preserve"> в обучении нарративу заключается в активном чтении с целью выявления ключевых идей, тем или паттернов в тексте, что помога</w:t>
      </w:r>
      <w:r>
        <w:rPr>
          <w:rFonts w:ascii="Times New Roman" w:eastAsia="Times New Roman" w:hAnsi="Times New Roman" w:cs="Times New Roman"/>
          <w:sz w:val="28"/>
          <w:szCs w:val="28"/>
          <w:lang w:eastAsia="ru-RU"/>
        </w:rPr>
        <w:t>ет улучшить понимание и развить историю</w:t>
      </w:r>
      <w:r w:rsidRPr="008A70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Реализуя данную технологию,</w:t>
      </w:r>
      <w:r w:rsidRPr="008A70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студенты</w:t>
      </w:r>
      <w:r w:rsidRPr="008A7060">
        <w:rPr>
          <w:rFonts w:ascii="Times New Roman" w:eastAsia="Times New Roman" w:hAnsi="Times New Roman" w:cs="Times New Roman"/>
          <w:sz w:val="28"/>
          <w:szCs w:val="28"/>
          <w:lang w:eastAsia="ru-RU"/>
        </w:rPr>
        <w:t xml:space="preserve"> фокусируются на выделении важных моментов, фраз или элементов, которые могут стать основой для дальнейшего развития нарратива. Этот п</w:t>
      </w:r>
      <w:r>
        <w:rPr>
          <w:rFonts w:ascii="Times New Roman" w:eastAsia="Times New Roman" w:hAnsi="Times New Roman" w:cs="Times New Roman"/>
          <w:sz w:val="28"/>
          <w:szCs w:val="28"/>
          <w:lang w:eastAsia="ru-RU"/>
        </w:rPr>
        <w:t>роцесс способствует</w:t>
      </w:r>
      <w:r w:rsidRPr="008A7060">
        <w:rPr>
          <w:rFonts w:ascii="Times New Roman" w:eastAsia="Times New Roman" w:hAnsi="Times New Roman" w:cs="Times New Roman"/>
          <w:sz w:val="28"/>
          <w:szCs w:val="28"/>
          <w:lang w:eastAsia="ru-RU"/>
        </w:rPr>
        <w:t xml:space="preserve"> лучше</w:t>
      </w:r>
      <w:r>
        <w:rPr>
          <w:rFonts w:ascii="Times New Roman" w:eastAsia="Times New Roman" w:hAnsi="Times New Roman" w:cs="Times New Roman"/>
          <w:sz w:val="28"/>
          <w:szCs w:val="28"/>
          <w:lang w:eastAsia="ru-RU"/>
        </w:rPr>
        <w:t>му восприятию текста, выявлению его основных элементов</w:t>
      </w:r>
      <w:r w:rsidRPr="008A7060">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порождению</w:t>
      </w:r>
      <w:r w:rsidRPr="008A7060">
        <w:rPr>
          <w:rFonts w:ascii="Times New Roman" w:eastAsia="Times New Roman" w:hAnsi="Times New Roman" w:cs="Times New Roman"/>
          <w:sz w:val="28"/>
          <w:szCs w:val="28"/>
          <w:lang w:eastAsia="ru-RU"/>
        </w:rPr>
        <w:t xml:space="preserve"> собственн</w:t>
      </w:r>
      <w:r>
        <w:rPr>
          <w:rFonts w:ascii="Times New Roman" w:eastAsia="Times New Roman" w:hAnsi="Times New Roman" w:cs="Times New Roman"/>
          <w:sz w:val="28"/>
          <w:szCs w:val="28"/>
          <w:lang w:eastAsia="ru-RU"/>
        </w:rPr>
        <w:t>ых</w:t>
      </w:r>
      <w:r w:rsidRPr="008A7060">
        <w:rPr>
          <w:rFonts w:ascii="Times New Roman" w:eastAsia="Times New Roman" w:hAnsi="Times New Roman" w:cs="Times New Roman"/>
          <w:sz w:val="28"/>
          <w:szCs w:val="28"/>
          <w:lang w:eastAsia="ru-RU"/>
        </w:rPr>
        <w:t xml:space="preserve"> идеи для с</w:t>
      </w:r>
      <w:r>
        <w:rPr>
          <w:rFonts w:ascii="Times New Roman" w:eastAsia="Times New Roman" w:hAnsi="Times New Roman" w:cs="Times New Roman"/>
          <w:sz w:val="28"/>
          <w:szCs w:val="28"/>
          <w:lang w:eastAsia="ru-RU"/>
        </w:rPr>
        <w:t>оздания нового или продолжения уже представленного нарратива</w:t>
      </w:r>
      <w:r w:rsidRPr="008A7060">
        <w:rPr>
          <w:rFonts w:ascii="Times New Roman" w:eastAsia="Times New Roman" w:hAnsi="Times New Roman" w:cs="Times New Roman"/>
          <w:sz w:val="28"/>
          <w:szCs w:val="28"/>
          <w:lang w:eastAsia="ru-RU"/>
        </w:rPr>
        <w:t>.</w:t>
      </w:r>
    </w:p>
    <w:p w:rsidR="00594EDB" w:rsidRDefault="00594EDB" w:rsidP="00431EF0">
      <w:pPr>
        <w:pStyle w:val="a5"/>
        <w:spacing w:before="0" w:beforeAutospacing="0" w:after="0" w:afterAutospacing="0"/>
        <w:ind w:firstLine="709"/>
        <w:jc w:val="both"/>
        <w:rPr>
          <w:sz w:val="28"/>
          <w:szCs w:val="28"/>
        </w:rPr>
      </w:pPr>
      <w:r w:rsidRPr="00594EDB">
        <w:rPr>
          <w:sz w:val="28"/>
          <w:szCs w:val="28"/>
        </w:rPr>
        <w:t>Также на инф</w:t>
      </w:r>
      <w:r w:rsidR="00691FDB">
        <w:rPr>
          <w:sz w:val="28"/>
          <w:szCs w:val="28"/>
        </w:rPr>
        <w:t>ормационно-аккумулятивной стадии также</w:t>
      </w:r>
      <w:r w:rsidRPr="00EE4A79">
        <w:rPr>
          <w:sz w:val="28"/>
          <w:szCs w:val="28"/>
        </w:rPr>
        <w:t xml:space="preserve"> </w:t>
      </w:r>
      <w:r>
        <w:rPr>
          <w:sz w:val="28"/>
          <w:szCs w:val="28"/>
        </w:rPr>
        <w:t xml:space="preserve">эффективна </w:t>
      </w:r>
      <w:r>
        <w:rPr>
          <w:bCs/>
          <w:sz w:val="28"/>
          <w:szCs w:val="28"/>
        </w:rPr>
        <w:t>т</w:t>
      </w:r>
      <w:r w:rsidRPr="00ED7C07">
        <w:rPr>
          <w:bCs/>
          <w:sz w:val="28"/>
          <w:szCs w:val="28"/>
        </w:rPr>
        <w:t xml:space="preserve">ехнология </w:t>
      </w:r>
      <w:r w:rsidRPr="00691FDB">
        <w:rPr>
          <w:bCs/>
          <w:i/>
          <w:sz w:val="28"/>
          <w:szCs w:val="28"/>
        </w:rPr>
        <w:t>фреймирования</w:t>
      </w:r>
      <w:r w:rsidRPr="00ED7C07">
        <w:rPr>
          <w:bCs/>
          <w:sz w:val="28"/>
          <w:szCs w:val="28"/>
        </w:rPr>
        <w:t>, предложенная Кульги</w:t>
      </w:r>
      <w:r w:rsidR="00FB204C">
        <w:rPr>
          <w:bCs/>
          <w:sz w:val="28"/>
          <w:szCs w:val="28"/>
        </w:rPr>
        <w:t>льдиновой Т.А. и Жаналиной Л.К.</w:t>
      </w:r>
      <w:r>
        <w:rPr>
          <w:bCs/>
          <w:sz w:val="28"/>
          <w:szCs w:val="28"/>
        </w:rPr>
        <w:t xml:space="preserve">, суть которой </w:t>
      </w:r>
      <w:r w:rsidRPr="00ED7C07">
        <w:rPr>
          <w:sz w:val="28"/>
          <w:szCs w:val="28"/>
        </w:rPr>
        <w:t xml:space="preserve">заключается в </w:t>
      </w:r>
      <w:r>
        <w:rPr>
          <w:sz w:val="28"/>
          <w:szCs w:val="28"/>
        </w:rPr>
        <w:t>определении</w:t>
      </w:r>
      <w:r w:rsidRPr="00ED7C07">
        <w:rPr>
          <w:sz w:val="28"/>
          <w:szCs w:val="28"/>
        </w:rPr>
        <w:t xml:space="preserve"> контекста</w:t>
      </w:r>
      <w:r>
        <w:rPr>
          <w:sz w:val="28"/>
          <w:szCs w:val="28"/>
        </w:rPr>
        <w:t xml:space="preserve"> и интерпретации событий в истории. Выбор определённых аспектов и точек </w:t>
      </w:r>
      <w:r w:rsidRPr="00ED7C07">
        <w:rPr>
          <w:sz w:val="28"/>
          <w:szCs w:val="28"/>
        </w:rPr>
        <w:t xml:space="preserve">зрения </w:t>
      </w:r>
      <w:r>
        <w:rPr>
          <w:sz w:val="28"/>
          <w:szCs w:val="28"/>
        </w:rPr>
        <w:t xml:space="preserve">важен </w:t>
      </w:r>
      <w:r w:rsidRPr="00ED7C07">
        <w:rPr>
          <w:sz w:val="28"/>
          <w:szCs w:val="28"/>
        </w:rPr>
        <w:t>д</w:t>
      </w:r>
      <w:r>
        <w:rPr>
          <w:sz w:val="28"/>
          <w:szCs w:val="28"/>
        </w:rPr>
        <w:t>ля представления информации и</w:t>
      </w:r>
      <w:r w:rsidRPr="00ED7C07">
        <w:rPr>
          <w:sz w:val="28"/>
          <w:szCs w:val="28"/>
        </w:rPr>
        <w:t xml:space="preserve"> влияет на восприятие и развитие нарратива. Фреймирование помогает выделить ключевые элементы сюжета, персонажей и</w:t>
      </w:r>
      <w:r w:rsidRPr="00B45545">
        <w:rPr>
          <w:sz w:val="28"/>
          <w:szCs w:val="28"/>
        </w:rPr>
        <w:t xml:space="preserve">ли темы, направляя внимание студента на осознание главной идеи и задавая правильное направление для последующей работы с текстом. В обучении </w:t>
      </w:r>
      <w:r w:rsidRPr="00B45545">
        <w:rPr>
          <w:sz w:val="28"/>
          <w:szCs w:val="28"/>
        </w:rPr>
        <w:lastRenderedPageBreak/>
        <w:t>нарративу фреймирование способствует структурированию идей, развитию сюжета и созданию логичной и последовательной истории.</w:t>
      </w:r>
    </w:p>
    <w:p w:rsidR="00594EDB" w:rsidRPr="00B45545" w:rsidRDefault="00594EDB" w:rsidP="00431EF0">
      <w:pPr>
        <w:pStyle w:val="a5"/>
        <w:spacing w:before="0" w:beforeAutospacing="0" w:after="0" w:afterAutospacing="0"/>
        <w:ind w:firstLine="709"/>
        <w:jc w:val="both"/>
        <w:rPr>
          <w:sz w:val="28"/>
          <w:szCs w:val="28"/>
        </w:rPr>
      </w:pPr>
      <w:r w:rsidRPr="00B45545">
        <w:rPr>
          <w:sz w:val="28"/>
          <w:szCs w:val="28"/>
        </w:rPr>
        <w:t xml:space="preserve">Задание </w:t>
      </w:r>
      <w:r w:rsidRPr="00691FDB">
        <w:rPr>
          <w:i/>
          <w:sz w:val="28"/>
          <w:szCs w:val="28"/>
        </w:rPr>
        <w:t>jigsaw reading</w:t>
      </w:r>
      <w:r w:rsidRPr="00B45545">
        <w:rPr>
          <w:sz w:val="28"/>
          <w:szCs w:val="28"/>
        </w:rPr>
        <w:t xml:space="preserve"> используется для улучшения понимания</w:t>
      </w:r>
      <w:r>
        <w:rPr>
          <w:sz w:val="28"/>
          <w:szCs w:val="28"/>
        </w:rPr>
        <w:t xml:space="preserve"> нарратива, осуществления </w:t>
      </w:r>
      <w:r w:rsidRPr="00B45545">
        <w:rPr>
          <w:sz w:val="28"/>
          <w:szCs w:val="28"/>
        </w:rPr>
        <w:t>его анализа и выявления нарративных структур. Преподаватель разделяет текст на несколько частей, которые затем прочитываются, обсуждаются в группах и соединяются в едины текст.</w:t>
      </w:r>
      <w:r>
        <w:rPr>
          <w:sz w:val="28"/>
          <w:szCs w:val="28"/>
        </w:rPr>
        <w:t xml:space="preserve"> </w:t>
      </w:r>
      <w:r w:rsidRPr="00B45545">
        <w:rPr>
          <w:sz w:val="28"/>
          <w:szCs w:val="28"/>
        </w:rPr>
        <w:t>Пошаговый принцип работы:</w:t>
      </w:r>
    </w:p>
    <w:p w:rsidR="00594EDB" w:rsidRPr="00B45545" w:rsidRDefault="00594EDB" w:rsidP="00431EF0">
      <w:pPr>
        <w:spacing w:after="0" w:line="240" w:lineRule="auto"/>
        <w:ind w:firstLine="709"/>
        <w:jc w:val="both"/>
        <w:rPr>
          <w:rFonts w:ascii="Times New Roman" w:eastAsia="Times New Roman" w:hAnsi="Times New Roman" w:cs="Times New Roman"/>
          <w:sz w:val="28"/>
          <w:szCs w:val="28"/>
          <w:lang w:eastAsia="ru-RU"/>
        </w:rPr>
      </w:pPr>
      <w:r w:rsidRPr="00B45545">
        <w:rPr>
          <w:rFonts w:ascii="Times New Roman" w:eastAsia="Times New Roman" w:hAnsi="Times New Roman" w:cs="Times New Roman"/>
          <w:bCs/>
          <w:sz w:val="28"/>
          <w:szCs w:val="28"/>
          <w:lang w:eastAsia="ru-RU"/>
        </w:rPr>
        <w:t>1.</w:t>
      </w:r>
      <w:r w:rsidRPr="00B45545">
        <w:rPr>
          <w:rFonts w:ascii="Times New Roman" w:eastAsia="Times New Roman" w:hAnsi="Times New Roman" w:cs="Times New Roman"/>
          <w:sz w:val="28"/>
          <w:szCs w:val="28"/>
          <w:lang w:eastAsia="ru-RU"/>
        </w:rPr>
        <w:t xml:space="preserve"> разбивание единого текста на несколько частей (глав, о</w:t>
      </w:r>
      <w:r>
        <w:rPr>
          <w:rFonts w:ascii="Times New Roman" w:eastAsia="Times New Roman" w:hAnsi="Times New Roman" w:cs="Times New Roman"/>
          <w:sz w:val="28"/>
          <w:szCs w:val="28"/>
          <w:lang w:eastAsia="ru-RU"/>
        </w:rPr>
        <w:t>трывков, составляющих или сцен);</w:t>
      </w:r>
    </w:p>
    <w:p w:rsidR="00594EDB" w:rsidRPr="00B45545" w:rsidRDefault="00594EDB" w:rsidP="00431E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2. </w:t>
      </w:r>
      <w:r w:rsidRPr="00B45545">
        <w:rPr>
          <w:rFonts w:ascii="Times New Roman" w:eastAsia="Times New Roman" w:hAnsi="Times New Roman" w:cs="Times New Roman"/>
          <w:sz w:val="28"/>
          <w:szCs w:val="28"/>
          <w:lang w:eastAsia="ru-RU"/>
        </w:rPr>
        <w:t xml:space="preserve">студенты </w:t>
      </w:r>
      <w:r w:rsidRPr="00B45545">
        <w:rPr>
          <w:rFonts w:ascii="Times New Roman" w:eastAsia="Times New Roman" w:hAnsi="Times New Roman" w:cs="Times New Roman"/>
          <w:bCs/>
          <w:sz w:val="28"/>
          <w:szCs w:val="28"/>
          <w:lang w:eastAsia="ru-RU"/>
        </w:rPr>
        <w:t>делятся</w:t>
      </w:r>
      <w:r w:rsidRPr="00B45545">
        <w:rPr>
          <w:rFonts w:ascii="Times New Roman" w:eastAsia="Times New Roman" w:hAnsi="Times New Roman" w:cs="Times New Roman"/>
          <w:sz w:val="28"/>
          <w:szCs w:val="28"/>
          <w:lang w:eastAsia="ru-RU"/>
        </w:rPr>
        <w:t xml:space="preserve"> на группы, каждая из кот</w:t>
      </w:r>
      <w:r>
        <w:rPr>
          <w:rFonts w:ascii="Times New Roman" w:eastAsia="Times New Roman" w:hAnsi="Times New Roman" w:cs="Times New Roman"/>
          <w:sz w:val="28"/>
          <w:szCs w:val="28"/>
          <w:lang w:eastAsia="ru-RU"/>
        </w:rPr>
        <w:t>орых получает свою часть текста;</w:t>
      </w:r>
    </w:p>
    <w:p w:rsidR="00594EDB" w:rsidRPr="00B45545" w:rsidRDefault="00594EDB" w:rsidP="00431EF0">
      <w:pPr>
        <w:spacing w:after="0" w:line="240" w:lineRule="auto"/>
        <w:ind w:firstLine="709"/>
        <w:jc w:val="both"/>
        <w:rPr>
          <w:rFonts w:ascii="Times New Roman" w:eastAsia="Times New Roman" w:hAnsi="Times New Roman" w:cs="Times New Roman"/>
          <w:sz w:val="28"/>
          <w:szCs w:val="28"/>
          <w:lang w:eastAsia="ru-RU"/>
        </w:rPr>
      </w:pPr>
      <w:r w:rsidRPr="00B45545">
        <w:rPr>
          <w:rFonts w:ascii="Times New Roman" w:eastAsia="Times New Roman" w:hAnsi="Times New Roman" w:cs="Times New Roman"/>
          <w:bCs/>
          <w:sz w:val="28"/>
          <w:szCs w:val="28"/>
          <w:lang w:eastAsia="ru-RU"/>
        </w:rPr>
        <w:t>3.</w:t>
      </w:r>
      <w:r>
        <w:rPr>
          <w:rFonts w:ascii="Times New Roman" w:eastAsia="Times New Roman" w:hAnsi="Times New Roman" w:cs="Times New Roman"/>
          <w:sz w:val="28"/>
          <w:szCs w:val="28"/>
          <w:lang w:eastAsia="ru-RU"/>
        </w:rPr>
        <w:t xml:space="preserve"> </w:t>
      </w:r>
      <w:r w:rsidRPr="00B45545">
        <w:rPr>
          <w:rFonts w:ascii="Times New Roman" w:eastAsia="Times New Roman" w:hAnsi="Times New Roman" w:cs="Times New Roman"/>
          <w:sz w:val="28"/>
          <w:szCs w:val="28"/>
          <w:lang w:eastAsia="ru-RU"/>
        </w:rPr>
        <w:t>каждая группа прочитывает свою часть и делится информацией с остальными, чтобы собрать полное предста</w:t>
      </w:r>
      <w:r>
        <w:rPr>
          <w:rFonts w:ascii="Times New Roman" w:eastAsia="Times New Roman" w:hAnsi="Times New Roman" w:cs="Times New Roman"/>
          <w:sz w:val="28"/>
          <w:szCs w:val="28"/>
          <w:lang w:eastAsia="ru-RU"/>
        </w:rPr>
        <w:t>вление о сюжете или идее текста;</w:t>
      </w:r>
    </w:p>
    <w:p w:rsidR="00594EDB" w:rsidRPr="00B45545" w:rsidRDefault="00594EDB" w:rsidP="00431EF0">
      <w:pPr>
        <w:spacing w:after="0" w:line="240" w:lineRule="auto"/>
        <w:ind w:firstLine="709"/>
        <w:jc w:val="both"/>
        <w:rPr>
          <w:rFonts w:ascii="Times New Roman" w:eastAsia="Times New Roman" w:hAnsi="Times New Roman" w:cs="Times New Roman"/>
          <w:sz w:val="28"/>
          <w:szCs w:val="28"/>
          <w:lang w:eastAsia="ru-RU"/>
        </w:rPr>
      </w:pPr>
      <w:r w:rsidRPr="00B45545">
        <w:rPr>
          <w:rFonts w:ascii="Times New Roman" w:eastAsia="Times New Roman" w:hAnsi="Times New Roman" w:cs="Times New Roman"/>
          <w:bCs/>
          <w:sz w:val="28"/>
          <w:szCs w:val="28"/>
          <w:lang w:eastAsia="ru-RU"/>
        </w:rPr>
        <w:t>4.</w:t>
      </w:r>
      <w:r w:rsidRPr="00B45545">
        <w:rPr>
          <w:rFonts w:ascii="Times New Roman" w:eastAsia="Times New Roman" w:hAnsi="Times New Roman" w:cs="Times New Roman"/>
          <w:sz w:val="28"/>
          <w:szCs w:val="28"/>
          <w:lang w:eastAsia="ru-RU"/>
        </w:rPr>
        <w:t xml:space="preserve"> после того как все группы обменяются информацией, проводится обсуждение, решение связности и логической последовательности частей текста, анализе нарративной структуры, персонажей и событий.</w:t>
      </w:r>
    </w:p>
    <w:p w:rsidR="00594EDB" w:rsidRDefault="00594EDB" w:rsidP="00431EF0">
      <w:pPr>
        <w:spacing w:after="0" w:line="240" w:lineRule="auto"/>
        <w:ind w:firstLine="709"/>
        <w:jc w:val="both"/>
        <w:rPr>
          <w:rFonts w:ascii="Times New Roman" w:eastAsia="Times New Roman" w:hAnsi="Times New Roman" w:cs="Times New Roman"/>
          <w:sz w:val="28"/>
          <w:szCs w:val="28"/>
          <w:lang w:eastAsia="ru-RU"/>
        </w:rPr>
      </w:pPr>
      <w:r w:rsidRPr="00B45545">
        <w:rPr>
          <w:rFonts w:ascii="Times New Roman" w:eastAsia="Times New Roman" w:hAnsi="Times New Roman" w:cs="Times New Roman"/>
          <w:sz w:val="28"/>
          <w:szCs w:val="28"/>
          <w:lang w:eastAsia="ru-RU"/>
        </w:rPr>
        <w:t>Эта технология помогает учащимся активно взаимод</w:t>
      </w:r>
      <w:r>
        <w:rPr>
          <w:rFonts w:ascii="Times New Roman" w:eastAsia="Times New Roman" w:hAnsi="Times New Roman" w:cs="Times New Roman"/>
          <w:sz w:val="28"/>
          <w:szCs w:val="28"/>
          <w:lang w:eastAsia="ru-RU"/>
        </w:rPr>
        <w:t xml:space="preserve">ействовать между собой, делясь </w:t>
      </w:r>
      <w:r w:rsidRPr="00B45545">
        <w:rPr>
          <w:rFonts w:ascii="Times New Roman" w:eastAsia="Times New Roman" w:hAnsi="Times New Roman" w:cs="Times New Roman"/>
          <w:sz w:val="28"/>
          <w:szCs w:val="28"/>
          <w:lang w:eastAsia="ru-RU"/>
        </w:rPr>
        <w:t>материалом, улучшая понимание нарратива и развивая критическое мышление.</w:t>
      </w:r>
    </w:p>
    <w:p w:rsidR="00594EDB" w:rsidRDefault="00594EDB" w:rsidP="00431EF0">
      <w:pPr>
        <w:pStyle w:val="a5"/>
        <w:spacing w:before="0" w:beforeAutospacing="0" w:after="0" w:afterAutospacing="0"/>
        <w:ind w:firstLine="709"/>
        <w:jc w:val="both"/>
        <w:rPr>
          <w:sz w:val="28"/>
          <w:szCs w:val="28"/>
        </w:rPr>
      </w:pPr>
      <w:r>
        <w:rPr>
          <w:b/>
          <w:sz w:val="28"/>
          <w:szCs w:val="28"/>
        </w:rPr>
        <w:t>Третья п</w:t>
      </w:r>
      <w:r w:rsidRPr="00EE4A79">
        <w:rPr>
          <w:b/>
          <w:sz w:val="28"/>
          <w:szCs w:val="28"/>
        </w:rPr>
        <w:t>рагматико-репрезентирующая стадия</w:t>
      </w:r>
      <w:r w:rsidRPr="00EE4A79">
        <w:rPr>
          <w:sz w:val="28"/>
          <w:szCs w:val="28"/>
        </w:rPr>
        <w:t xml:space="preserve"> </w:t>
      </w:r>
      <w:r w:rsidRPr="00066D2C">
        <w:rPr>
          <w:sz w:val="28"/>
          <w:szCs w:val="28"/>
        </w:rPr>
        <w:t xml:space="preserve">фокусируется на том, как </w:t>
      </w:r>
      <w:r>
        <w:rPr>
          <w:sz w:val="28"/>
          <w:szCs w:val="28"/>
        </w:rPr>
        <w:t>нарратив будет представлен и реализован</w:t>
      </w:r>
      <w:r w:rsidRPr="00066D2C">
        <w:rPr>
          <w:sz w:val="28"/>
          <w:szCs w:val="28"/>
        </w:rPr>
        <w:t xml:space="preserve"> в конкретных коммуникативных ситуациях</w:t>
      </w:r>
      <w:r>
        <w:rPr>
          <w:sz w:val="28"/>
          <w:szCs w:val="28"/>
        </w:rPr>
        <w:t>.</w:t>
      </w:r>
      <w:r w:rsidRPr="00740EDB">
        <w:rPr>
          <w:sz w:val="28"/>
          <w:szCs w:val="28"/>
        </w:rPr>
        <w:t xml:space="preserve"> </w:t>
      </w:r>
      <w:r>
        <w:rPr>
          <w:sz w:val="28"/>
          <w:szCs w:val="28"/>
        </w:rPr>
        <w:t>П</w:t>
      </w:r>
      <w:r w:rsidRPr="00740EDB">
        <w:rPr>
          <w:sz w:val="28"/>
          <w:szCs w:val="28"/>
        </w:rPr>
        <w:t>редполагает</w:t>
      </w:r>
      <w:r>
        <w:rPr>
          <w:sz w:val="28"/>
          <w:szCs w:val="28"/>
        </w:rPr>
        <w:t>ся</w:t>
      </w:r>
      <w:r w:rsidRPr="00740EDB">
        <w:rPr>
          <w:sz w:val="28"/>
          <w:szCs w:val="28"/>
        </w:rPr>
        <w:t xml:space="preserve"> переход от теоретического освоения материала к</w:t>
      </w:r>
      <w:r>
        <w:rPr>
          <w:sz w:val="28"/>
          <w:szCs w:val="28"/>
        </w:rPr>
        <w:t xml:space="preserve"> </w:t>
      </w:r>
      <w:r w:rsidRPr="00740EDB">
        <w:rPr>
          <w:sz w:val="28"/>
          <w:szCs w:val="28"/>
        </w:rPr>
        <w:t xml:space="preserve">более активному </w:t>
      </w:r>
      <w:r>
        <w:rPr>
          <w:sz w:val="28"/>
          <w:szCs w:val="28"/>
        </w:rPr>
        <w:t>его</w:t>
      </w:r>
      <w:r w:rsidRPr="00740EDB">
        <w:rPr>
          <w:sz w:val="28"/>
          <w:szCs w:val="28"/>
        </w:rPr>
        <w:t xml:space="preserve"> использованию в реальных или прибл</w:t>
      </w:r>
      <w:r>
        <w:rPr>
          <w:sz w:val="28"/>
          <w:szCs w:val="28"/>
        </w:rPr>
        <w:t>иженных к реальности ситуациях</w:t>
      </w:r>
      <w:r w:rsidRPr="00066D2C">
        <w:rPr>
          <w:sz w:val="28"/>
          <w:szCs w:val="28"/>
        </w:rPr>
        <w:t xml:space="preserve">. </w:t>
      </w:r>
      <w:r>
        <w:rPr>
          <w:sz w:val="28"/>
          <w:szCs w:val="28"/>
        </w:rPr>
        <w:t>Работа с упражнениями прагматико-репрезентирующей ориентирована на следующие задачи:</w:t>
      </w:r>
    </w:p>
    <w:p w:rsidR="00594EDB" w:rsidRDefault="00594EDB" w:rsidP="00431EF0">
      <w:pPr>
        <w:pStyle w:val="a5"/>
        <w:spacing w:before="0" w:beforeAutospacing="0" w:after="0" w:afterAutospacing="0"/>
        <w:ind w:firstLine="709"/>
        <w:jc w:val="both"/>
        <w:rPr>
          <w:sz w:val="28"/>
          <w:szCs w:val="28"/>
        </w:rPr>
      </w:pPr>
      <w:r>
        <w:rPr>
          <w:sz w:val="28"/>
          <w:szCs w:val="28"/>
        </w:rPr>
        <w:t>-</w:t>
      </w:r>
      <w:r w:rsidR="00431EF0">
        <w:rPr>
          <w:sz w:val="28"/>
          <w:szCs w:val="28"/>
        </w:rPr>
        <w:t xml:space="preserve"> </w:t>
      </w:r>
      <w:r>
        <w:rPr>
          <w:sz w:val="28"/>
          <w:szCs w:val="28"/>
        </w:rPr>
        <w:t>определение</w:t>
      </w:r>
      <w:r w:rsidRPr="00066D2C">
        <w:rPr>
          <w:sz w:val="28"/>
          <w:szCs w:val="28"/>
        </w:rPr>
        <w:t xml:space="preserve"> </w:t>
      </w:r>
      <w:r w:rsidR="00551594">
        <w:rPr>
          <w:sz w:val="28"/>
          <w:szCs w:val="28"/>
        </w:rPr>
        <w:t xml:space="preserve">и классификация </w:t>
      </w:r>
      <w:r>
        <w:rPr>
          <w:sz w:val="28"/>
          <w:szCs w:val="28"/>
        </w:rPr>
        <w:t>прагматических целей</w:t>
      </w:r>
      <w:r w:rsidRPr="00066D2C">
        <w:rPr>
          <w:sz w:val="28"/>
          <w:szCs w:val="28"/>
        </w:rPr>
        <w:t xml:space="preserve"> нарратива (передача ин</w:t>
      </w:r>
      <w:r>
        <w:rPr>
          <w:sz w:val="28"/>
          <w:szCs w:val="28"/>
        </w:rPr>
        <w:t>формации, убеждение, коммуникация, мотивация</w:t>
      </w:r>
      <w:r w:rsidRPr="00066D2C">
        <w:rPr>
          <w:sz w:val="28"/>
          <w:szCs w:val="28"/>
        </w:rPr>
        <w:t xml:space="preserve"> </w:t>
      </w:r>
      <w:r>
        <w:rPr>
          <w:sz w:val="28"/>
          <w:szCs w:val="28"/>
        </w:rPr>
        <w:t>и т.д.);</w:t>
      </w:r>
    </w:p>
    <w:p w:rsidR="00594EDB" w:rsidRDefault="00594EDB" w:rsidP="00431EF0">
      <w:pPr>
        <w:pStyle w:val="a5"/>
        <w:spacing w:before="0" w:beforeAutospacing="0" w:after="0" w:afterAutospacing="0"/>
        <w:ind w:firstLine="709"/>
        <w:jc w:val="both"/>
        <w:rPr>
          <w:sz w:val="28"/>
          <w:szCs w:val="28"/>
        </w:rPr>
      </w:pPr>
      <w:r>
        <w:rPr>
          <w:sz w:val="28"/>
          <w:szCs w:val="28"/>
        </w:rPr>
        <w:t>-</w:t>
      </w:r>
      <w:r w:rsidR="00431EF0">
        <w:rPr>
          <w:sz w:val="28"/>
          <w:szCs w:val="28"/>
        </w:rPr>
        <w:t xml:space="preserve"> </w:t>
      </w:r>
      <w:r>
        <w:rPr>
          <w:sz w:val="28"/>
          <w:szCs w:val="28"/>
        </w:rPr>
        <w:t>выбор формы представления нарратива;</w:t>
      </w:r>
    </w:p>
    <w:p w:rsidR="00551594" w:rsidRDefault="00594EDB" w:rsidP="00431EF0">
      <w:pPr>
        <w:pStyle w:val="a5"/>
        <w:spacing w:before="0" w:beforeAutospacing="0" w:after="0" w:afterAutospacing="0"/>
        <w:ind w:firstLine="709"/>
        <w:jc w:val="both"/>
        <w:rPr>
          <w:sz w:val="28"/>
          <w:szCs w:val="28"/>
        </w:rPr>
      </w:pPr>
      <w:r>
        <w:rPr>
          <w:sz w:val="28"/>
          <w:szCs w:val="28"/>
        </w:rPr>
        <w:t>-</w:t>
      </w:r>
      <w:r w:rsidR="00431EF0">
        <w:rPr>
          <w:sz w:val="28"/>
          <w:szCs w:val="28"/>
        </w:rPr>
        <w:t xml:space="preserve"> </w:t>
      </w:r>
      <w:r>
        <w:rPr>
          <w:sz w:val="28"/>
          <w:szCs w:val="28"/>
        </w:rPr>
        <w:t>анализ различных средств</w:t>
      </w:r>
      <w:r w:rsidRPr="00066D2C">
        <w:rPr>
          <w:sz w:val="28"/>
          <w:szCs w:val="28"/>
        </w:rPr>
        <w:t xml:space="preserve"> репрезентации (язык, жесты, мимика и т.д.) </w:t>
      </w:r>
      <w:r>
        <w:rPr>
          <w:sz w:val="28"/>
          <w:szCs w:val="28"/>
        </w:rPr>
        <w:t>и их влияние на восприятие нарратива;</w:t>
      </w:r>
    </w:p>
    <w:p w:rsidR="00594EDB" w:rsidRDefault="00551594" w:rsidP="00431EF0">
      <w:pPr>
        <w:pStyle w:val="a5"/>
        <w:spacing w:before="0" w:beforeAutospacing="0" w:after="0" w:afterAutospacing="0"/>
        <w:ind w:firstLine="709"/>
        <w:jc w:val="both"/>
        <w:rPr>
          <w:sz w:val="28"/>
          <w:szCs w:val="28"/>
        </w:rPr>
      </w:pPr>
      <w:r>
        <w:rPr>
          <w:sz w:val="28"/>
          <w:szCs w:val="28"/>
        </w:rPr>
        <w:t>-</w:t>
      </w:r>
      <w:r w:rsidR="00431EF0">
        <w:rPr>
          <w:sz w:val="28"/>
          <w:szCs w:val="28"/>
        </w:rPr>
        <w:t xml:space="preserve"> </w:t>
      </w:r>
      <w:r>
        <w:rPr>
          <w:sz w:val="28"/>
          <w:szCs w:val="28"/>
        </w:rPr>
        <w:t>адаптация</w:t>
      </w:r>
      <w:r w:rsidRPr="00066D2C">
        <w:rPr>
          <w:sz w:val="28"/>
          <w:szCs w:val="28"/>
        </w:rPr>
        <w:t xml:space="preserve"> к контексту и потребностям слушателя или читателя</w:t>
      </w:r>
      <w:r>
        <w:rPr>
          <w:sz w:val="28"/>
          <w:szCs w:val="28"/>
        </w:rPr>
        <w:t xml:space="preserve"> и</w:t>
      </w:r>
      <w:r w:rsidRPr="00066D2C">
        <w:rPr>
          <w:sz w:val="28"/>
          <w:szCs w:val="28"/>
        </w:rPr>
        <w:t xml:space="preserve"> </w:t>
      </w:r>
      <w:r>
        <w:rPr>
          <w:sz w:val="28"/>
          <w:szCs w:val="28"/>
        </w:rPr>
        <w:t>достижение</w:t>
      </w:r>
      <w:r w:rsidR="00594EDB" w:rsidRPr="00066D2C">
        <w:rPr>
          <w:sz w:val="28"/>
          <w:szCs w:val="28"/>
        </w:rPr>
        <w:t xml:space="preserve"> целей</w:t>
      </w:r>
      <w:r>
        <w:rPr>
          <w:sz w:val="28"/>
          <w:szCs w:val="28"/>
        </w:rPr>
        <w:t xml:space="preserve"> в процессе нарратопорождения;</w:t>
      </w:r>
    </w:p>
    <w:p w:rsidR="00551594" w:rsidRDefault="00551594" w:rsidP="00431E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1E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представление информации</w:t>
      </w:r>
      <w:r w:rsidR="00594EDB" w:rsidRPr="00740EDB">
        <w:rPr>
          <w:rFonts w:ascii="Times New Roman" w:eastAsia="Times New Roman" w:hAnsi="Times New Roman" w:cs="Times New Roman"/>
          <w:sz w:val="28"/>
          <w:szCs w:val="28"/>
          <w:lang w:eastAsia="ru-RU"/>
        </w:rPr>
        <w:t xml:space="preserve"> в различных репрезентативных формах — текстах, диаграмма</w:t>
      </w:r>
      <w:r w:rsidR="00691FDB">
        <w:rPr>
          <w:rFonts w:ascii="Times New Roman" w:eastAsia="Times New Roman" w:hAnsi="Times New Roman" w:cs="Times New Roman"/>
          <w:sz w:val="28"/>
          <w:szCs w:val="28"/>
          <w:lang w:eastAsia="ru-RU"/>
        </w:rPr>
        <w:t>х, моделях, презентациях,</w:t>
      </w:r>
      <w:r w:rsidR="00594EDB" w:rsidRPr="00740EDB">
        <w:rPr>
          <w:rFonts w:ascii="Times New Roman" w:eastAsia="Times New Roman" w:hAnsi="Times New Roman" w:cs="Times New Roman"/>
          <w:sz w:val="28"/>
          <w:szCs w:val="28"/>
          <w:lang w:eastAsia="ru-RU"/>
        </w:rPr>
        <w:t xml:space="preserve"> которые позволяют эффективно донести </w:t>
      </w:r>
      <w:r w:rsidR="00594EDB">
        <w:rPr>
          <w:rFonts w:ascii="Times New Roman" w:eastAsia="Times New Roman" w:hAnsi="Times New Roman" w:cs="Times New Roman"/>
          <w:sz w:val="28"/>
          <w:szCs w:val="28"/>
          <w:lang w:eastAsia="ru-RU"/>
        </w:rPr>
        <w:t>идеи</w:t>
      </w:r>
      <w:r>
        <w:rPr>
          <w:rFonts w:ascii="Times New Roman" w:eastAsia="Times New Roman" w:hAnsi="Times New Roman" w:cs="Times New Roman"/>
          <w:sz w:val="28"/>
          <w:szCs w:val="28"/>
          <w:lang w:eastAsia="ru-RU"/>
        </w:rPr>
        <w:t xml:space="preserve"> до аудитории;</w:t>
      </w:r>
    </w:p>
    <w:p w:rsidR="00594EDB" w:rsidRDefault="00551594" w:rsidP="00431EF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31EF0">
        <w:rPr>
          <w:rFonts w:ascii="Times New Roman" w:eastAsia="Times New Roman" w:hAnsi="Times New Roman" w:cs="Times New Roman"/>
          <w:sz w:val="28"/>
          <w:szCs w:val="28"/>
          <w:lang w:eastAsia="ru-RU"/>
        </w:rPr>
        <w:t xml:space="preserve"> </w:t>
      </w:r>
      <w:r w:rsidR="00594EDB">
        <w:rPr>
          <w:rFonts w:ascii="Times New Roman" w:eastAsia="Times New Roman" w:hAnsi="Times New Roman" w:cs="Times New Roman"/>
          <w:sz w:val="28"/>
          <w:szCs w:val="28"/>
          <w:lang w:eastAsia="ru-RU"/>
        </w:rPr>
        <w:t xml:space="preserve">репрезентация </w:t>
      </w:r>
      <w:r>
        <w:rPr>
          <w:rFonts w:ascii="Times New Roman" w:eastAsia="Times New Roman" w:hAnsi="Times New Roman" w:cs="Times New Roman"/>
          <w:sz w:val="28"/>
          <w:szCs w:val="28"/>
          <w:lang w:eastAsia="ru-RU"/>
        </w:rPr>
        <w:t>собственного нарратива</w:t>
      </w:r>
      <w:r w:rsidR="00594EDB">
        <w:rPr>
          <w:rFonts w:ascii="Times New Roman" w:eastAsia="Times New Roman" w:hAnsi="Times New Roman" w:cs="Times New Roman"/>
          <w:sz w:val="28"/>
          <w:szCs w:val="28"/>
          <w:lang w:eastAsia="ru-RU"/>
        </w:rPr>
        <w:t xml:space="preserve"> в соответств</w:t>
      </w:r>
      <w:r>
        <w:rPr>
          <w:rFonts w:ascii="Times New Roman" w:eastAsia="Times New Roman" w:hAnsi="Times New Roman" w:cs="Times New Roman"/>
          <w:sz w:val="28"/>
          <w:szCs w:val="28"/>
          <w:lang w:eastAsia="ru-RU"/>
        </w:rPr>
        <w:t>ии с прагматической установкой.</w:t>
      </w:r>
    </w:p>
    <w:p w:rsidR="00B41556" w:rsidRPr="00B41556" w:rsidRDefault="00B41556" w:rsidP="00431EF0">
      <w:pPr>
        <w:pStyle w:val="a3"/>
        <w:spacing w:after="0" w:line="240" w:lineRule="auto"/>
        <w:ind w:left="0" w:firstLine="709"/>
        <w:jc w:val="both"/>
        <w:rPr>
          <w:rFonts w:ascii="Times New Roman" w:hAnsi="Times New Roman" w:cs="Times New Roman"/>
          <w:i/>
          <w:sz w:val="28"/>
          <w:szCs w:val="28"/>
          <w:lang w:val="en-US"/>
        </w:rPr>
      </w:pPr>
      <w:r w:rsidRPr="00B41556">
        <w:rPr>
          <w:rFonts w:ascii="Times New Roman" w:hAnsi="Times New Roman" w:cs="Times New Roman"/>
          <w:i/>
          <w:sz w:val="28"/>
          <w:szCs w:val="28"/>
          <w:lang w:val="en-US"/>
        </w:rPr>
        <w:t>Use the following strategi</w:t>
      </w:r>
      <w:r>
        <w:rPr>
          <w:rFonts w:ascii="Times New Roman" w:hAnsi="Times New Roman" w:cs="Times New Roman"/>
          <w:i/>
          <w:sz w:val="28"/>
          <w:szCs w:val="28"/>
          <w:lang w:val="en-US"/>
        </w:rPr>
        <w:t>es to create your own narrative</w:t>
      </w:r>
      <w:r w:rsidRPr="00B41556">
        <w:rPr>
          <w:rFonts w:ascii="Times New Roman" w:hAnsi="Times New Roman" w:cs="Times New Roman"/>
          <w:i/>
          <w:sz w:val="28"/>
          <w:szCs w:val="28"/>
          <w:lang w:val="en-US"/>
        </w:rPr>
        <w:t>. Work in groups. Make up your narrative in chain, continuing the idea of the previous student, including characteristic features of narrative and its organization.</w:t>
      </w:r>
    </w:p>
    <w:p w:rsidR="00B41556" w:rsidRPr="007222EF" w:rsidRDefault="00B41556" w:rsidP="00431EF0">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Используя</w:t>
      </w:r>
      <w:r w:rsidRPr="002B1A9D">
        <w:rPr>
          <w:rFonts w:ascii="Times New Roman" w:hAnsi="Times New Roman" w:cs="Times New Roman"/>
          <w:bCs/>
          <w:sz w:val="28"/>
          <w:szCs w:val="28"/>
        </w:rPr>
        <w:t xml:space="preserve"> </w:t>
      </w:r>
      <w:r>
        <w:rPr>
          <w:rFonts w:ascii="Times New Roman" w:hAnsi="Times New Roman" w:cs="Times New Roman"/>
          <w:bCs/>
          <w:sz w:val="28"/>
          <w:szCs w:val="28"/>
        </w:rPr>
        <w:t>рисунок</w:t>
      </w:r>
      <w:r w:rsidRPr="002B1A9D">
        <w:rPr>
          <w:rFonts w:ascii="Times New Roman" w:hAnsi="Times New Roman" w:cs="Times New Roman"/>
          <w:bCs/>
          <w:sz w:val="28"/>
          <w:szCs w:val="28"/>
        </w:rPr>
        <w:t xml:space="preserve"> </w:t>
      </w:r>
      <w:r w:rsidR="008C777C">
        <w:rPr>
          <w:rFonts w:ascii="Times New Roman" w:hAnsi="Times New Roman" w:cs="Times New Roman"/>
          <w:bCs/>
          <w:sz w:val="28"/>
          <w:szCs w:val="28"/>
        </w:rPr>
        <w:t>5</w:t>
      </w:r>
      <w:r>
        <w:rPr>
          <w:rFonts w:ascii="Times New Roman" w:hAnsi="Times New Roman" w:cs="Times New Roman"/>
          <w:bCs/>
          <w:sz w:val="28"/>
          <w:szCs w:val="28"/>
        </w:rPr>
        <w:t>,</w:t>
      </w:r>
      <w:r w:rsidRPr="002B1A9D">
        <w:rPr>
          <w:rFonts w:ascii="Times New Roman" w:hAnsi="Times New Roman" w:cs="Times New Roman"/>
          <w:bCs/>
          <w:sz w:val="28"/>
          <w:szCs w:val="28"/>
        </w:rPr>
        <w:t xml:space="preserve"> </w:t>
      </w:r>
      <w:r w:rsidRPr="007222EF">
        <w:rPr>
          <w:rFonts w:ascii="Times New Roman" w:hAnsi="Times New Roman" w:cs="Times New Roman"/>
          <w:bCs/>
          <w:sz w:val="28"/>
          <w:szCs w:val="28"/>
        </w:rPr>
        <w:t>студенты знакомятся со стратегиями педагогического нарратива</w:t>
      </w:r>
      <w:r>
        <w:rPr>
          <w:rFonts w:ascii="Times New Roman" w:hAnsi="Times New Roman" w:cs="Times New Roman"/>
          <w:bCs/>
          <w:sz w:val="28"/>
          <w:szCs w:val="28"/>
        </w:rPr>
        <w:t xml:space="preserve"> и создают собственный нарратив в соответствии с выбранной стратегией</w:t>
      </w:r>
      <w:r w:rsidRPr="007222EF">
        <w:rPr>
          <w:rFonts w:ascii="Times New Roman" w:hAnsi="Times New Roman" w:cs="Times New Roman"/>
          <w:bCs/>
          <w:sz w:val="28"/>
          <w:szCs w:val="28"/>
        </w:rPr>
        <w:t>.</w:t>
      </w:r>
    </w:p>
    <w:p w:rsidR="00B41556" w:rsidRPr="00EE4A79" w:rsidRDefault="00B41556" w:rsidP="00B41556">
      <w:pPr>
        <w:spacing w:after="0" w:line="240" w:lineRule="auto"/>
        <w:jc w:val="center"/>
        <w:rPr>
          <w:rFonts w:ascii="Times New Roman" w:hAnsi="Times New Roman" w:cs="Times New Roman"/>
          <w:b/>
          <w:bCs/>
          <w:i/>
          <w:sz w:val="28"/>
          <w:szCs w:val="28"/>
          <w:lang w:val="en-US"/>
        </w:rPr>
      </w:pPr>
      <w:r>
        <w:rPr>
          <w:noProof/>
          <w:lang w:eastAsia="ru-RU"/>
        </w:rPr>
        <w:lastRenderedPageBreak/>
        <w:drawing>
          <wp:inline distT="0" distB="0" distL="0" distR="0" wp14:anchorId="2ED5F5C5" wp14:editId="614243C8">
            <wp:extent cx="3125503" cy="2741513"/>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703" t="4961" r="17825" b="10435"/>
                    <a:stretch/>
                  </pic:blipFill>
                  <pic:spPr bwMode="auto">
                    <a:xfrm>
                      <a:off x="0" y="0"/>
                      <a:ext cx="3148515" cy="2761698"/>
                    </a:xfrm>
                    <a:prstGeom prst="rect">
                      <a:avLst/>
                    </a:prstGeom>
                    <a:ln>
                      <a:noFill/>
                    </a:ln>
                    <a:extLst>
                      <a:ext uri="{53640926-AAD7-44D8-BBD7-CCE9431645EC}">
                        <a14:shadowObscured xmlns:a14="http://schemas.microsoft.com/office/drawing/2010/main"/>
                      </a:ext>
                    </a:extLst>
                  </pic:spPr>
                </pic:pic>
              </a:graphicData>
            </a:graphic>
          </wp:inline>
        </w:drawing>
      </w:r>
    </w:p>
    <w:p w:rsidR="00B41556" w:rsidRPr="007222EF" w:rsidRDefault="00B41556" w:rsidP="00B41556">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w:t>
      </w:r>
      <w:r w:rsidR="008C777C">
        <w:rPr>
          <w:rFonts w:ascii="Times New Roman" w:hAnsi="Times New Roman" w:cs="Times New Roman"/>
          <w:bCs/>
          <w:sz w:val="28"/>
          <w:szCs w:val="28"/>
        </w:rPr>
        <w:t>5</w:t>
      </w:r>
      <w:r>
        <w:rPr>
          <w:rFonts w:ascii="Times New Roman" w:hAnsi="Times New Roman" w:cs="Times New Roman"/>
          <w:bCs/>
          <w:sz w:val="28"/>
          <w:szCs w:val="28"/>
        </w:rPr>
        <w:t xml:space="preserve"> </w:t>
      </w:r>
      <w:r>
        <w:rPr>
          <w:rFonts w:ascii="Times New Roman" w:hAnsi="Times New Roman" w:cs="Times New Roman"/>
          <w:bCs/>
          <w:sz w:val="28"/>
          <w:szCs w:val="28"/>
        </w:rPr>
        <w:sym w:font="Symbol" w:char="F02D"/>
      </w:r>
      <w:r>
        <w:rPr>
          <w:rFonts w:ascii="Times New Roman" w:hAnsi="Times New Roman" w:cs="Times New Roman"/>
          <w:bCs/>
          <w:sz w:val="28"/>
          <w:szCs w:val="28"/>
        </w:rPr>
        <w:t xml:space="preserve"> Стратегии педагогического нарратива</w:t>
      </w:r>
    </w:p>
    <w:p w:rsidR="00B41556" w:rsidRDefault="00B41556" w:rsidP="00B41556">
      <w:pPr>
        <w:spacing w:after="0" w:line="240" w:lineRule="auto"/>
        <w:ind w:firstLine="851"/>
        <w:jc w:val="both"/>
        <w:rPr>
          <w:rFonts w:ascii="Times New Roman" w:hAnsi="Times New Roman" w:cs="Times New Roman"/>
          <w:sz w:val="28"/>
          <w:szCs w:val="28"/>
        </w:rPr>
      </w:pPr>
    </w:p>
    <w:p w:rsidR="00B41556" w:rsidRDefault="00C7736F" w:rsidP="00C77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Стратегия – </w:t>
      </w:r>
      <w:r w:rsidR="00F72502">
        <w:rPr>
          <w:rFonts w:ascii="Times New Roman" w:hAnsi="Times New Roman" w:cs="Times New Roman"/>
          <w:sz w:val="28"/>
          <w:szCs w:val="28"/>
        </w:rPr>
        <w:t>это</w:t>
      </w:r>
      <w:r w:rsidR="00F72502" w:rsidRPr="00F72502">
        <w:rPr>
          <w:rFonts w:ascii="Times New Roman" w:hAnsi="Times New Roman" w:cs="Times New Roman"/>
          <w:sz w:val="28"/>
          <w:szCs w:val="28"/>
        </w:rPr>
        <w:t xml:space="preserve"> план действий, направленный на достижение определённой цели или решения проблемы с учётом существующих ресурсов, ограничений и внешних факторов </w:t>
      </w:r>
      <w:r w:rsidR="00B41556" w:rsidRPr="002F0794">
        <w:rPr>
          <w:rFonts w:ascii="Times New Roman" w:hAnsi="Times New Roman" w:cs="Times New Roman"/>
          <w:sz w:val="28"/>
          <w:szCs w:val="28"/>
        </w:rPr>
        <w:sym w:font="Symbol" w:char="F05B"/>
      </w:r>
      <w:r w:rsidR="00F72502">
        <w:rPr>
          <w:rFonts w:ascii="Times New Roman" w:hAnsi="Times New Roman" w:cs="Times New Roman"/>
          <w:sz w:val="28"/>
          <w:szCs w:val="28"/>
        </w:rPr>
        <w:t>115</w:t>
      </w:r>
      <w:r w:rsidR="00B41556" w:rsidRPr="002F0794">
        <w:rPr>
          <w:rFonts w:ascii="Times New Roman" w:hAnsi="Times New Roman" w:cs="Times New Roman"/>
          <w:sz w:val="28"/>
          <w:szCs w:val="28"/>
        </w:rPr>
        <w:sym w:font="Symbol" w:char="F05D"/>
      </w:r>
      <w:r w:rsidR="00B41556">
        <w:rPr>
          <w:rFonts w:ascii="Times New Roman" w:hAnsi="Times New Roman" w:cs="Times New Roman"/>
          <w:sz w:val="28"/>
          <w:szCs w:val="28"/>
        </w:rPr>
        <w:t>. Коммуникативные стратегии – это потенциально осознаваемые планы решения проблемы: стратегии планирования нарратива (семантическое упрощение, я</w:t>
      </w:r>
      <w:r w:rsidR="00691FDB">
        <w:rPr>
          <w:rFonts w:ascii="Times New Roman" w:hAnsi="Times New Roman" w:cs="Times New Roman"/>
          <w:sz w:val="28"/>
          <w:szCs w:val="28"/>
        </w:rPr>
        <w:t>зыковые упрощения). С</w:t>
      </w:r>
      <w:r w:rsidR="00B41556">
        <w:rPr>
          <w:rFonts w:ascii="Times New Roman" w:hAnsi="Times New Roman" w:cs="Times New Roman"/>
          <w:sz w:val="28"/>
          <w:szCs w:val="28"/>
        </w:rPr>
        <w:t>тратегии предп</w:t>
      </w:r>
      <w:r w:rsidR="00691FDB">
        <w:rPr>
          <w:rFonts w:ascii="Times New Roman" w:hAnsi="Times New Roman" w:cs="Times New Roman"/>
          <w:sz w:val="28"/>
          <w:szCs w:val="28"/>
        </w:rPr>
        <w:t>олагают манипулирование лингвистическим</w:t>
      </w:r>
      <w:r w:rsidR="00B41556">
        <w:rPr>
          <w:rFonts w:ascii="Times New Roman" w:hAnsi="Times New Roman" w:cs="Times New Roman"/>
          <w:sz w:val="28"/>
          <w:szCs w:val="28"/>
        </w:rPr>
        <w:t xml:space="preserve"> материалом, его трансформирование для более успешного его усвоения. Из огромного числа подходов к стратегиям и их видам мы выбрали коммуникативные, когнитивные и перформативные.</w:t>
      </w:r>
    </w:p>
    <w:p w:rsidR="00B41556" w:rsidRDefault="00B41556" w:rsidP="00C7736F">
      <w:pPr>
        <w:pStyle w:val="a5"/>
        <w:spacing w:before="0" w:beforeAutospacing="0" w:after="0" w:afterAutospacing="0"/>
        <w:ind w:firstLine="709"/>
        <w:jc w:val="both"/>
        <w:rPr>
          <w:sz w:val="28"/>
          <w:szCs w:val="28"/>
        </w:rPr>
      </w:pPr>
      <w:r>
        <w:rPr>
          <w:bCs/>
          <w:sz w:val="28"/>
          <w:szCs w:val="28"/>
        </w:rPr>
        <w:t>Эффективна т</w:t>
      </w:r>
      <w:r w:rsidRPr="00EE4A79">
        <w:rPr>
          <w:bCs/>
          <w:sz w:val="28"/>
          <w:szCs w:val="28"/>
        </w:rPr>
        <w:t xml:space="preserve">ехнология </w:t>
      </w:r>
      <w:r w:rsidRPr="00584958">
        <w:rPr>
          <w:bCs/>
          <w:i/>
          <w:sz w:val="28"/>
          <w:szCs w:val="28"/>
        </w:rPr>
        <w:t>инференциальных вопросов</w:t>
      </w:r>
      <w:r w:rsidRPr="00521314">
        <w:rPr>
          <w:bCs/>
          <w:sz w:val="28"/>
          <w:szCs w:val="28"/>
        </w:rPr>
        <w:t xml:space="preserve">, формируемых на основе выводных знаний. </w:t>
      </w:r>
      <w:r w:rsidRPr="00521314">
        <w:rPr>
          <w:sz w:val="28"/>
          <w:szCs w:val="28"/>
        </w:rPr>
        <w:t xml:space="preserve">У студентов развиваются умения делать выводы и интерпретировать информацию, которая не всегда </w:t>
      </w:r>
      <w:r w:rsidR="00584958">
        <w:rPr>
          <w:sz w:val="28"/>
          <w:szCs w:val="28"/>
        </w:rPr>
        <w:t>четко</w:t>
      </w:r>
      <w:r w:rsidRPr="00521314">
        <w:rPr>
          <w:sz w:val="28"/>
          <w:szCs w:val="28"/>
        </w:rPr>
        <w:t xml:space="preserve"> выражена в тексте, но может быть понята через </w:t>
      </w:r>
      <w:r>
        <w:rPr>
          <w:sz w:val="28"/>
          <w:szCs w:val="28"/>
        </w:rPr>
        <w:t xml:space="preserve">интерпретацию </w:t>
      </w:r>
      <w:r w:rsidRPr="00521314">
        <w:rPr>
          <w:sz w:val="28"/>
          <w:szCs w:val="28"/>
        </w:rPr>
        <w:t>контекст</w:t>
      </w:r>
      <w:r>
        <w:rPr>
          <w:sz w:val="28"/>
          <w:szCs w:val="28"/>
        </w:rPr>
        <w:t>а</w:t>
      </w:r>
      <w:r w:rsidRPr="00521314">
        <w:rPr>
          <w:sz w:val="28"/>
          <w:szCs w:val="28"/>
        </w:rPr>
        <w:t xml:space="preserve">. </w:t>
      </w:r>
      <w:r>
        <w:rPr>
          <w:bCs/>
          <w:sz w:val="28"/>
          <w:szCs w:val="28"/>
        </w:rPr>
        <w:t>И</w:t>
      </w:r>
      <w:r w:rsidRPr="00EE4A79">
        <w:rPr>
          <w:bCs/>
          <w:sz w:val="28"/>
          <w:szCs w:val="28"/>
        </w:rPr>
        <w:t>нференциальн</w:t>
      </w:r>
      <w:r>
        <w:rPr>
          <w:bCs/>
          <w:sz w:val="28"/>
          <w:szCs w:val="28"/>
        </w:rPr>
        <w:t>ые вопросы</w:t>
      </w:r>
      <w:r w:rsidRPr="00521314">
        <w:rPr>
          <w:sz w:val="28"/>
          <w:szCs w:val="28"/>
        </w:rPr>
        <w:t xml:space="preserve"> требуют от учащихся анализа, сопоставления фактов, понимания подтекста и осознания мотивации персонажей или событий.</w:t>
      </w:r>
      <w:r>
        <w:rPr>
          <w:sz w:val="28"/>
          <w:szCs w:val="28"/>
        </w:rPr>
        <w:t xml:space="preserve"> Алгоритм</w:t>
      </w:r>
      <w:r w:rsidRPr="00521314">
        <w:rPr>
          <w:sz w:val="28"/>
          <w:szCs w:val="28"/>
        </w:rPr>
        <w:t xml:space="preserve"> применения инференциальны</w:t>
      </w:r>
      <w:r>
        <w:rPr>
          <w:sz w:val="28"/>
          <w:szCs w:val="28"/>
        </w:rPr>
        <w:t>х вопросов в обучении нарративу представим ниже.</w:t>
      </w:r>
    </w:p>
    <w:p w:rsidR="00B41556" w:rsidRPr="00521314" w:rsidRDefault="00B41556" w:rsidP="00F72502">
      <w:pPr>
        <w:pStyle w:val="a5"/>
        <w:spacing w:before="0" w:beforeAutospacing="0" w:after="0" w:afterAutospacing="0"/>
        <w:ind w:firstLine="709"/>
        <w:jc w:val="both"/>
        <w:rPr>
          <w:sz w:val="28"/>
          <w:szCs w:val="28"/>
        </w:rPr>
      </w:pPr>
      <w:r>
        <w:rPr>
          <w:rStyle w:val="a6"/>
          <w:b w:val="0"/>
          <w:sz w:val="28"/>
          <w:szCs w:val="28"/>
        </w:rPr>
        <w:t>1.Студентам</w:t>
      </w:r>
      <w:r w:rsidRPr="00521314">
        <w:rPr>
          <w:sz w:val="28"/>
          <w:szCs w:val="28"/>
        </w:rPr>
        <w:t xml:space="preserve"> задаются вопросы, на которые нельзя ответить</w:t>
      </w:r>
      <w:r>
        <w:rPr>
          <w:sz w:val="28"/>
          <w:szCs w:val="28"/>
        </w:rPr>
        <w:t>, используя информацию</w:t>
      </w:r>
      <w:r w:rsidRPr="00521314">
        <w:rPr>
          <w:sz w:val="28"/>
          <w:szCs w:val="28"/>
        </w:rPr>
        <w:t xml:space="preserve"> прямо из текста, </w:t>
      </w:r>
      <w:r>
        <w:rPr>
          <w:sz w:val="28"/>
          <w:szCs w:val="28"/>
        </w:rPr>
        <w:t>потому что они тр</w:t>
      </w:r>
      <w:r w:rsidR="00F72502">
        <w:rPr>
          <w:sz w:val="28"/>
          <w:szCs w:val="28"/>
        </w:rPr>
        <w:t xml:space="preserve">ебуют углубленного размышления: </w:t>
      </w:r>
      <w:r w:rsidRPr="00F72502">
        <w:rPr>
          <w:rStyle w:val="a7"/>
          <w:i w:val="0"/>
          <w:sz w:val="28"/>
          <w:szCs w:val="28"/>
        </w:rPr>
        <w:t>Почему персонаж решил так поступить?</w:t>
      </w:r>
      <w:r w:rsidR="00F72502" w:rsidRPr="00F72502">
        <w:rPr>
          <w:rStyle w:val="a7"/>
          <w:i w:val="0"/>
          <w:iCs w:val="0"/>
          <w:sz w:val="28"/>
          <w:szCs w:val="28"/>
        </w:rPr>
        <w:t xml:space="preserve"> </w:t>
      </w:r>
      <w:r w:rsidRPr="00F72502">
        <w:rPr>
          <w:rStyle w:val="a7"/>
          <w:i w:val="0"/>
          <w:sz w:val="28"/>
          <w:szCs w:val="28"/>
        </w:rPr>
        <w:t>Какое значение имеет это событие для общей идеи нарратива?</w:t>
      </w:r>
    </w:p>
    <w:p w:rsidR="00B41556" w:rsidRPr="00521314" w:rsidRDefault="00B41556" w:rsidP="00C7736F">
      <w:pPr>
        <w:pStyle w:val="a5"/>
        <w:spacing w:before="0" w:beforeAutospacing="0" w:after="0" w:afterAutospacing="0"/>
        <w:ind w:firstLine="709"/>
        <w:jc w:val="both"/>
        <w:rPr>
          <w:sz w:val="28"/>
          <w:szCs w:val="28"/>
        </w:rPr>
      </w:pPr>
      <w:r>
        <w:rPr>
          <w:rStyle w:val="a6"/>
          <w:b w:val="0"/>
          <w:sz w:val="28"/>
          <w:szCs w:val="28"/>
        </w:rPr>
        <w:t>2.</w:t>
      </w:r>
      <w:r>
        <w:rPr>
          <w:sz w:val="28"/>
          <w:szCs w:val="28"/>
        </w:rPr>
        <w:t xml:space="preserve"> </w:t>
      </w:r>
      <w:r w:rsidRPr="00521314">
        <w:rPr>
          <w:sz w:val="28"/>
          <w:szCs w:val="28"/>
        </w:rPr>
        <w:t>Вопросы направле</w:t>
      </w:r>
      <w:r w:rsidR="00584958">
        <w:rPr>
          <w:sz w:val="28"/>
          <w:szCs w:val="28"/>
        </w:rPr>
        <w:t>н</w:t>
      </w:r>
      <w:r w:rsidRPr="00521314">
        <w:rPr>
          <w:sz w:val="28"/>
          <w:szCs w:val="28"/>
        </w:rPr>
        <w:t>ны</w:t>
      </w:r>
      <w:r w:rsidR="00584958">
        <w:rPr>
          <w:sz w:val="28"/>
          <w:szCs w:val="28"/>
        </w:rPr>
        <w:t>е</w:t>
      </w:r>
      <w:r w:rsidRPr="00521314">
        <w:rPr>
          <w:sz w:val="28"/>
          <w:szCs w:val="28"/>
        </w:rPr>
        <w:t xml:space="preserve"> на анализ мотивац</w:t>
      </w:r>
      <w:r w:rsidR="000F63B9">
        <w:rPr>
          <w:sz w:val="28"/>
          <w:szCs w:val="28"/>
        </w:rPr>
        <w:t xml:space="preserve">ии персонажей и скрытых эмоций: </w:t>
      </w:r>
      <w:r w:rsidRPr="00F72502">
        <w:rPr>
          <w:rStyle w:val="a7"/>
          <w:i w:val="0"/>
          <w:sz w:val="28"/>
          <w:szCs w:val="28"/>
        </w:rPr>
        <w:t>Как вы думаете, что чувствует герой, хотя он не говорит об этом?</w:t>
      </w:r>
    </w:p>
    <w:p w:rsidR="00B41556" w:rsidRPr="00521314" w:rsidRDefault="00B41556" w:rsidP="00F72502">
      <w:pPr>
        <w:pStyle w:val="a5"/>
        <w:spacing w:before="0" w:beforeAutospacing="0" w:after="0" w:afterAutospacing="0"/>
        <w:ind w:firstLine="709"/>
        <w:jc w:val="both"/>
        <w:rPr>
          <w:sz w:val="28"/>
          <w:szCs w:val="28"/>
        </w:rPr>
      </w:pPr>
      <w:r>
        <w:rPr>
          <w:rStyle w:val="a6"/>
          <w:b w:val="0"/>
          <w:sz w:val="28"/>
          <w:szCs w:val="28"/>
        </w:rPr>
        <w:t>3.</w:t>
      </w:r>
      <w:r w:rsidRPr="00B41556">
        <w:rPr>
          <w:sz w:val="28"/>
          <w:szCs w:val="28"/>
        </w:rPr>
        <w:t xml:space="preserve"> </w:t>
      </w:r>
      <w:r w:rsidRPr="00521314">
        <w:rPr>
          <w:sz w:val="28"/>
          <w:szCs w:val="28"/>
        </w:rPr>
        <w:t>Вопросы</w:t>
      </w:r>
      <w:r>
        <w:rPr>
          <w:rStyle w:val="a6"/>
          <w:b w:val="0"/>
          <w:sz w:val="28"/>
          <w:szCs w:val="28"/>
        </w:rPr>
        <w:t xml:space="preserve"> на предугадывание и интерпретацию</w:t>
      </w:r>
      <w:r>
        <w:rPr>
          <w:sz w:val="28"/>
          <w:szCs w:val="28"/>
        </w:rPr>
        <w:t xml:space="preserve">, которые </w:t>
      </w:r>
      <w:r w:rsidRPr="00521314">
        <w:rPr>
          <w:sz w:val="28"/>
          <w:szCs w:val="28"/>
        </w:rPr>
        <w:t>ориентированы на пред</w:t>
      </w:r>
      <w:r>
        <w:rPr>
          <w:sz w:val="28"/>
          <w:szCs w:val="28"/>
        </w:rPr>
        <w:t>угадывание</w:t>
      </w:r>
      <w:r w:rsidRPr="00521314">
        <w:rPr>
          <w:sz w:val="28"/>
          <w:szCs w:val="28"/>
        </w:rPr>
        <w:t xml:space="preserve"> дальнейших событий на основе </w:t>
      </w:r>
      <w:r w:rsidR="00F72502">
        <w:rPr>
          <w:sz w:val="28"/>
          <w:szCs w:val="28"/>
        </w:rPr>
        <w:t xml:space="preserve">представленного контекста: </w:t>
      </w:r>
      <w:r w:rsidRPr="00F72502">
        <w:rPr>
          <w:rStyle w:val="a7"/>
          <w:i w:val="0"/>
          <w:sz w:val="28"/>
          <w:szCs w:val="28"/>
        </w:rPr>
        <w:t>Как вы думаете, что будет дальше?</w:t>
      </w:r>
      <w:r w:rsidR="00F72502" w:rsidRPr="00F72502">
        <w:rPr>
          <w:rStyle w:val="a7"/>
          <w:i w:val="0"/>
          <w:iCs w:val="0"/>
          <w:sz w:val="28"/>
          <w:szCs w:val="28"/>
        </w:rPr>
        <w:t xml:space="preserve"> </w:t>
      </w:r>
      <w:r w:rsidRPr="00F72502">
        <w:rPr>
          <w:rStyle w:val="a7"/>
          <w:i w:val="0"/>
          <w:sz w:val="28"/>
          <w:szCs w:val="28"/>
        </w:rPr>
        <w:t>Почему этот поворот событий важен для развития сюжета?</w:t>
      </w:r>
    </w:p>
    <w:p w:rsidR="00B41556" w:rsidRPr="00521314" w:rsidRDefault="00B41556" w:rsidP="00C7736F">
      <w:pPr>
        <w:pStyle w:val="a5"/>
        <w:spacing w:before="0" w:beforeAutospacing="0" w:after="0" w:afterAutospacing="0"/>
        <w:ind w:firstLine="709"/>
        <w:jc w:val="both"/>
        <w:rPr>
          <w:sz w:val="28"/>
          <w:szCs w:val="28"/>
        </w:rPr>
      </w:pPr>
      <w:r>
        <w:rPr>
          <w:rStyle w:val="a6"/>
          <w:b w:val="0"/>
          <w:sz w:val="28"/>
          <w:szCs w:val="28"/>
        </w:rPr>
        <w:t>4.Выявление культурного</w:t>
      </w:r>
      <w:r w:rsidRPr="00521314">
        <w:rPr>
          <w:rStyle w:val="a6"/>
          <w:b w:val="0"/>
          <w:sz w:val="28"/>
          <w:szCs w:val="28"/>
        </w:rPr>
        <w:t xml:space="preserve"> контекст</w:t>
      </w:r>
      <w:r>
        <w:rPr>
          <w:rStyle w:val="a6"/>
          <w:b w:val="0"/>
          <w:sz w:val="28"/>
          <w:szCs w:val="28"/>
        </w:rPr>
        <w:t>а</w:t>
      </w:r>
      <w:r>
        <w:rPr>
          <w:sz w:val="28"/>
          <w:szCs w:val="28"/>
        </w:rPr>
        <w:t xml:space="preserve">: </w:t>
      </w:r>
      <w:r w:rsidRPr="00F72502">
        <w:rPr>
          <w:rStyle w:val="a7"/>
          <w:i w:val="0"/>
          <w:sz w:val="28"/>
          <w:szCs w:val="28"/>
        </w:rPr>
        <w:t>Какие культурные нормы объясняют поведение персонажа?</w:t>
      </w:r>
    </w:p>
    <w:p w:rsidR="000F63B9" w:rsidRDefault="00B41556" w:rsidP="00C7736F">
      <w:pPr>
        <w:pStyle w:val="a5"/>
        <w:spacing w:before="0" w:beforeAutospacing="0" w:after="0" w:afterAutospacing="0"/>
        <w:ind w:firstLine="709"/>
        <w:jc w:val="both"/>
        <w:rPr>
          <w:sz w:val="28"/>
          <w:szCs w:val="28"/>
        </w:rPr>
      </w:pPr>
      <w:r>
        <w:rPr>
          <w:rStyle w:val="a6"/>
          <w:b w:val="0"/>
          <w:sz w:val="28"/>
          <w:szCs w:val="28"/>
        </w:rPr>
        <w:lastRenderedPageBreak/>
        <w:t>5.</w:t>
      </w:r>
      <w:r>
        <w:rPr>
          <w:sz w:val="28"/>
          <w:szCs w:val="28"/>
        </w:rPr>
        <w:t xml:space="preserve"> Вопросы, требующие</w:t>
      </w:r>
      <w:r w:rsidRPr="00521314">
        <w:rPr>
          <w:sz w:val="28"/>
          <w:szCs w:val="28"/>
        </w:rPr>
        <w:t xml:space="preserve"> от </w:t>
      </w:r>
      <w:r>
        <w:rPr>
          <w:sz w:val="28"/>
          <w:szCs w:val="28"/>
        </w:rPr>
        <w:t>студентов</w:t>
      </w:r>
      <w:r w:rsidRPr="00521314">
        <w:rPr>
          <w:sz w:val="28"/>
          <w:szCs w:val="28"/>
        </w:rPr>
        <w:t xml:space="preserve"> к</w:t>
      </w:r>
      <w:r>
        <w:rPr>
          <w:sz w:val="28"/>
          <w:szCs w:val="28"/>
        </w:rPr>
        <w:t>ритического подхода к материалу</w:t>
      </w:r>
      <w:r w:rsidR="000F63B9">
        <w:rPr>
          <w:sz w:val="28"/>
          <w:szCs w:val="28"/>
        </w:rPr>
        <w:t>:</w:t>
      </w:r>
    </w:p>
    <w:p w:rsidR="00B41556" w:rsidRPr="00F72502" w:rsidRDefault="00B41556" w:rsidP="00F72502">
      <w:pPr>
        <w:pStyle w:val="a5"/>
        <w:spacing w:before="0" w:beforeAutospacing="0" w:after="0" w:afterAutospacing="0"/>
        <w:jc w:val="both"/>
        <w:rPr>
          <w:i/>
          <w:sz w:val="28"/>
          <w:szCs w:val="28"/>
        </w:rPr>
      </w:pPr>
      <w:r w:rsidRPr="00F72502">
        <w:rPr>
          <w:rStyle w:val="a7"/>
          <w:i w:val="0"/>
          <w:sz w:val="28"/>
          <w:szCs w:val="28"/>
        </w:rPr>
        <w:t>Как вы оцениваете р</w:t>
      </w:r>
      <w:r w:rsidR="000F63B9" w:rsidRPr="00F72502">
        <w:rPr>
          <w:rStyle w:val="a7"/>
          <w:i w:val="0"/>
          <w:sz w:val="28"/>
          <w:szCs w:val="28"/>
        </w:rPr>
        <w:t>ешение героя в данной ситуации?</w:t>
      </w:r>
      <w:r w:rsidR="00F72502" w:rsidRPr="00F72502">
        <w:rPr>
          <w:i/>
          <w:sz w:val="28"/>
          <w:szCs w:val="28"/>
        </w:rPr>
        <w:t xml:space="preserve"> </w:t>
      </w:r>
      <w:r w:rsidRPr="00F72502">
        <w:rPr>
          <w:rStyle w:val="a7"/>
          <w:i w:val="0"/>
          <w:sz w:val="28"/>
          <w:szCs w:val="28"/>
        </w:rPr>
        <w:t xml:space="preserve">Какие альтернативные решения могли бы привести </w:t>
      </w:r>
      <w:r w:rsidR="000F63B9" w:rsidRPr="00F72502">
        <w:rPr>
          <w:rStyle w:val="a7"/>
          <w:i w:val="0"/>
          <w:sz w:val="28"/>
          <w:szCs w:val="28"/>
        </w:rPr>
        <w:t>к другим результатам?</w:t>
      </w:r>
    </w:p>
    <w:p w:rsidR="00B41556" w:rsidRDefault="00B41556" w:rsidP="00C7736F">
      <w:pPr>
        <w:pStyle w:val="a5"/>
        <w:spacing w:before="0" w:beforeAutospacing="0" w:after="0" w:afterAutospacing="0"/>
        <w:ind w:firstLine="709"/>
        <w:jc w:val="both"/>
        <w:rPr>
          <w:bCs/>
          <w:sz w:val="28"/>
          <w:szCs w:val="28"/>
        </w:rPr>
      </w:pPr>
      <w:r w:rsidRPr="00521314">
        <w:rPr>
          <w:sz w:val="28"/>
          <w:szCs w:val="28"/>
        </w:rPr>
        <w:t>Использование инференциальных вопросов помогает ученикам не только улучшить понимание текста, но и развить</w:t>
      </w:r>
      <w:r>
        <w:rPr>
          <w:sz w:val="28"/>
          <w:szCs w:val="28"/>
        </w:rPr>
        <w:t xml:space="preserve"> критическое мышление</w:t>
      </w:r>
      <w:r w:rsidRPr="00521314">
        <w:rPr>
          <w:sz w:val="28"/>
          <w:szCs w:val="28"/>
        </w:rPr>
        <w:t xml:space="preserve">, что делает их более активными и глубокими </w:t>
      </w:r>
      <w:r w:rsidRPr="00C670EE">
        <w:rPr>
          <w:bCs/>
          <w:sz w:val="28"/>
          <w:szCs w:val="28"/>
        </w:rPr>
        <w:t>читателями. Продумывая собственные ответы студенты делают выво</w:t>
      </w:r>
      <w:r w:rsidR="000F63B9">
        <w:rPr>
          <w:bCs/>
          <w:sz w:val="28"/>
          <w:szCs w:val="28"/>
        </w:rPr>
        <w:t xml:space="preserve">ды, выявляют существенные </w:t>
      </w:r>
      <w:r w:rsidRPr="00C670EE">
        <w:rPr>
          <w:bCs/>
          <w:sz w:val="28"/>
          <w:szCs w:val="28"/>
        </w:rPr>
        <w:t>моменты, делятся собственными креативными мнениями,</w:t>
      </w:r>
      <w:r>
        <w:rPr>
          <w:bCs/>
          <w:sz w:val="28"/>
          <w:szCs w:val="28"/>
        </w:rPr>
        <w:t xml:space="preserve"> используя свой опыт знания, поскольку «процесс мышления есть одновременно и движение знаний в нем» </w:t>
      </w:r>
      <w:r>
        <w:rPr>
          <w:bCs/>
          <w:sz w:val="28"/>
          <w:szCs w:val="28"/>
        </w:rPr>
        <w:sym w:font="Symbol" w:char="F05B"/>
      </w:r>
      <w:r w:rsidR="00F72502">
        <w:rPr>
          <w:bCs/>
          <w:sz w:val="28"/>
          <w:szCs w:val="28"/>
        </w:rPr>
        <w:t>97</w:t>
      </w:r>
      <w:r>
        <w:rPr>
          <w:bCs/>
          <w:sz w:val="28"/>
          <w:szCs w:val="28"/>
        </w:rPr>
        <w:sym w:font="Symbol" w:char="F05D"/>
      </w:r>
      <w:r>
        <w:rPr>
          <w:bCs/>
          <w:sz w:val="28"/>
          <w:szCs w:val="28"/>
        </w:rPr>
        <w:t>.</w:t>
      </w:r>
    </w:p>
    <w:p w:rsidR="000F63B9" w:rsidRDefault="000F63B9" w:rsidP="00C7736F">
      <w:pPr>
        <w:pStyle w:val="a5"/>
        <w:spacing w:before="0" w:beforeAutospacing="0" w:after="0" w:afterAutospacing="0"/>
        <w:ind w:firstLine="709"/>
        <w:jc w:val="both"/>
        <w:rPr>
          <w:sz w:val="28"/>
          <w:szCs w:val="28"/>
        </w:rPr>
      </w:pPr>
      <w:r>
        <w:rPr>
          <w:b/>
          <w:sz w:val="28"/>
          <w:szCs w:val="28"/>
        </w:rPr>
        <w:t>Четвертая к</w:t>
      </w:r>
      <w:r w:rsidRPr="00EE4A79">
        <w:rPr>
          <w:b/>
          <w:sz w:val="28"/>
          <w:szCs w:val="28"/>
        </w:rPr>
        <w:t>онтекстно-коммуникативная стадия</w:t>
      </w:r>
      <w:r w:rsidRPr="00EE4A79">
        <w:rPr>
          <w:sz w:val="28"/>
          <w:szCs w:val="28"/>
        </w:rPr>
        <w:t xml:space="preserve"> </w:t>
      </w:r>
      <w:r>
        <w:rPr>
          <w:sz w:val="28"/>
          <w:szCs w:val="28"/>
        </w:rPr>
        <w:t>представляется упражнениями и технологиями, в работе с которыми важен</w:t>
      </w:r>
      <w:r w:rsidRPr="00066D2C">
        <w:rPr>
          <w:sz w:val="28"/>
          <w:szCs w:val="28"/>
        </w:rPr>
        <w:t xml:space="preserve"> конт</w:t>
      </w:r>
      <w:r>
        <w:rPr>
          <w:sz w:val="28"/>
          <w:szCs w:val="28"/>
        </w:rPr>
        <w:t>екст</w:t>
      </w:r>
      <w:r w:rsidRPr="00066D2C">
        <w:rPr>
          <w:sz w:val="28"/>
          <w:szCs w:val="28"/>
        </w:rPr>
        <w:t xml:space="preserve"> </w:t>
      </w:r>
      <w:r>
        <w:rPr>
          <w:sz w:val="28"/>
          <w:szCs w:val="28"/>
        </w:rPr>
        <w:t>(внутренний и внешний)</w:t>
      </w:r>
      <w:r w:rsidRPr="00066D2C">
        <w:rPr>
          <w:sz w:val="28"/>
          <w:szCs w:val="28"/>
        </w:rPr>
        <w:t>.</w:t>
      </w:r>
      <w:r>
        <w:rPr>
          <w:sz w:val="28"/>
          <w:szCs w:val="28"/>
        </w:rPr>
        <w:t xml:space="preserve"> </w:t>
      </w:r>
      <w:r w:rsidRPr="00066D2C">
        <w:rPr>
          <w:sz w:val="28"/>
          <w:szCs w:val="28"/>
        </w:rPr>
        <w:t xml:space="preserve">Контекст определяет, как будут восприниматься и интерпретироваться элементы </w:t>
      </w:r>
      <w:r>
        <w:rPr>
          <w:sz w:val="28"/>
          <w:szCs w:val="28"/>
        </w:rPr>
        <w:t>нарратива</w:t>
      </w:r>
      <w:r w:rsidRPr="00066D2C">
        <w:rPr>
          <w:sz w:val="28"/>
          <w:szCs w:val="28"/>
        </w:rPr>
        <w:t>. На этой стадии происходит адаптация нарратива в зависимости от ситуации, в которой он используется, а также учет различных коммуникативных факторов, таких как потребности и ожидания аудитории, социальные роли участников коммуникации. Это позволяет избегать недоразумений и повышать эффективность коммуникации.</w:t>
      </w:r>
      <w:r>
        <w:rPr>
          <w:sz w:val="28"/>
          <w:szCs w:val="28"/>
        </w:rPr>
        <w:t xml:space="preserve"> Основными функциями</w:t>
      </w:r>
      <w:r w:rsidRPr="00EE4A79">
        <w:rPr>
          <w:sz w:val="28"/>
          <w:szCs w:val="28"/>
        </w:rPr>
        <w:t xml:space="preserve"> </w:t>
      </w:r>
      <w:r>
        <w:rPr>
          <w:sz w:val="28"/>
          <w:szCs w:val="28"/>
        </w:rPr>
        <w:t>упражнений на данной стадии являю</w:t>
      </w:r>
      <w:r w:rsidRPr="00EE4A79">
        <w:rPr>
          <w:sz w:val="28"/>
          <w:szCs w:val="28"/>
        </w:rPr>
        <w:t>тся</w:t>
      </w:r>
      <w:r>
        <w:rPr>
          <w:sz w:val="28"/>
          <w:szCs w:val="28"/>
        </w:rPr>
        <w:t>:</w:t>
      </w:r>
    </w:p>
    <w:p w:rsidR="000F63B9" w:rsidRDefault="000F63B9" w:rsidP="00C7736F">
      <w:pPr>
        <w:pStyle w:val="a5"/>
        <w:spacing w:before="0" w:beforeAutospacing="0" w:after="0" w:afterAutospacing="0"/>
        <w:ind w:firstLine="709"/>
        <w:jc w:val="both"/>
        <w:rPr>
          <w:sz w:val="28"/>
          <w:szCs w:val="28"/>
        </w:rPr>
      </w:pPr>
      <w:r>
        <w:rPr>
          <w:sz w:val="28"/>
          <w:szCs w:val="28"/>
        </w:rPr>
        <w:t>-побуждение к</w:t>
      </w:r>
      <w:r w:rsidRPr="00EE4A79">
        <w:rPr>
          <w:sz w:val="28"/>
          <w:szCs w:val="28"/>
        </w:rPr>
        <w:t xml:space="preserve"> свободной коммуникации в контексте будущей профессиональной деятельности</w:t>
      </w:r>
      <w:r>
        <w:rPr>
          <w:sz w:val="28"/>
          <w:szCs w:val="28"/>
        </w:rPr>
        <w:t>;</w:t>
      </w:r>
    </w:p>
    <w:p w:rsidR="000F63B9" w:rsidRDefault="000F63B9" w:rsidP="00C7736F">
      <w:pPr>
        <w:pStyle w:val="a5"/>
        <w:spacing w:before="0" w:beforeAutospacing="0" w:after="0" w:afterAutospacing="0"/>
        <w:ind w:firstLine="709"/>
        <w:jc w:val="both"/>
        <w:rPr>
          <w:sz w:val="28"/>
          <w:szCs w:val="28"/>
        </w:rPr>
      </w:pPr>
      <w:r>
        <w:rPr>
          <w:sz w:val="28"/>
          <w:szCs w:val="28"/>
        </w:rPr>
        <w:t>- развитие полемико-аргументационных и коммуникативных умений;</w:t>
      </w:r>
    </w:p>
    <w:p w:rsidR="000F63B9" w:rsidRDefault="000F63B9" w:rsidP="00C7736F">
      <w:pPr>
        <w:pStyle w:val="a5"/>
        <w:spacing w:before="0" w:beforeAutospacing="0" w:after="0" w:afterAutospacing="0"/>
        <w:ind w:firstLine="709"/>
        <w:jc w:val="both"/>
        <w:rPr>
          <w:sz w:val="28"/>
          <w:szCs w:val="28"/>
        </w:rPr>
      </w:pPr>
      <w:r>
        <w:rPr>
          <w:sz w:val="28"/>
          <w:szCs w:val="28"/>
        </w:rPr>
        <w:t>-</w:t>
      </w:r>
      <w:r w:rsidRPr="000F63B9">
        <w:rPr>
          <w:sz w:val="28"/>
          <w:szCs w:val="28"/>
        </w:rPr>
        <w:t xml:space="preserve"> </w:t>
      </w:r>
      <w:r>
        <w:rPr>
          <w:sz w:val="28"/>
          <w:szCs w:val="28"/>
        </w:rPr>
        <w:t>учет</w:t>
      </w:r>
      <w:r w:rsidRPr="00066D2C">
        <w:rPr>
          <w:sz w:val="28"/>
          <w:szCs w:val="28"/>
        </w:rPr>
        <w:t xml:space="preserve"> контекст</w:t>
      </w:r>
      <w:r>
        <w:rPr>
          <w:sz w:val="28"/>
          <w:szCs w:val="28"/>
        </w:rPr>
        <w:t xml:space="preserve">а </w:t>
      </w:r>
      <w:r w:rsidR="00DC1AB2">
        <w:rPr>
          <w:sz w:val="28"/>
          <w:szCs w:val="28"/>
        </w:rPr>
        <w:t xml:space="preserve">нарратива </w:t>
      </w:r>
      <w:r>
        <w:rPr>
          <w:sz w:val="28"/>
          <w:szCs w:val="28"/>
        </w:rPr>
        <w:t xml:space="preserve">и его </w:t>
      </w:r>
      <w:r w:rsidRPr="00066D2C">
        <w:rPr>
          <w:sz w:val="28"/>
          <w:szCs w:val="28"/>
        </w:rPr>
        <w:t>адекватно</w:t>
      </w:r>
      <w:r>
        <w:rPr>
          <w:sz w:val="28"/>
          <w:szCs w:val="28"/>
        </w:rPr>
        <w:t>е восприятие;</w:t>
      </w:r>
    </w:p>
    <w:p w:rsidR="000F63B9" w:rsidRDefault="000F63B9" w:rsidP="00C7736F">
      <w:pPr>
        <w:pStyle w:val="a5"/>
        <w:spacing w:before="0" w:beforeAutospacing="0" w:after="0" w:afterAutospacing="0"/>
        <w:ind w:firstLine="709"/>
        <w:jc w:val="both"/>
        <w:rPr>
          <w:sz w:val="28"/>
          <w:szCs w:val="28"/>
        </w:rPr>
      </w:pPr>
      <w:r>
        <w:rPr>
          <w:sz w:val="28"/>
          <w:szCs w:val="28"/>
        </w:rPr>
        <w:t>-</w:t>
      </w:r>
      <w:r w:rsidRPr="00066D2C">
        <w:rPr>
          <w:sz w:val="28"/>
          <w:szCs w:val="28"/>
        </w:rPr>
        <w:t xml:space="preserve"> воздействие на аудиторию</w:t>
      </w:r>
      <w:r>
        <w:rPr>
          <w:sz w:val="28"/>
          <w:szCs w:val="28"/>
        </w:rPr>
        <w:t xml:space="preserve"> через доказательность суждений и выводов</w:t>
      </w:r>
      <w:r w:rsidR="00DC1AB2">
        <w:rPr>
          <w:sz w:val="28"/>
          <w:szCs w:val="28"/>
        </w:rPr>
        <w:t xml:space="preserve"> в собственном нарративе</w:t>
      </w:r>
      <w:r>
        <w:rPr>
          <w:sz w:val="28"/>
          <w:szCs w:val="28"/>
        </w:rPr>
        <w:t>;</w:t>
      </w:r>
    </w:p>
    <w:p w:rsidR="000F63B9" w:rsidRPr="00EE4A79" w:rsidRDefault="000F63B9" w:rsidP="00C7736F">
      <w:pPr>
        <w:pStyle w:val="a5"/>
        <w:spacing w:before="0" w:beforeAutospacing="0" w:after="0" w:afterAutospacing="0"/>
        <w:ind w:firstLine="709"/>
        <w:jc w:val="both"/>
        <w:rPr>
          <w:sz w:val="28"/>
          <w:szCs w:val="28"/>
        </w:rPr>
      </w:pPr>
      <w:r>
        <w:rPr>
          <w:sz w:val="28"/>
          <w:szCs w:val="28"/>
        </w:rPr>
        <w:t xml:space="preserve">-принятие решений в </w:t>
      </w:r>
      <w:r w:rsidR="00DC1AB2">
        <w:rPr>
          <w:sz w:val="28"/>
          <w:szCs w:val="28"/>
        </w:rPr>
        <w:t>работе с проблемными</w:t>
      </w:r>
      <w:r w:rsidRPr="00EE4A79">
        <w:rPr>
          <w:sz w:val="28"/>
          <w:szCs w:val="28"/>
        </w:rPr>
        <w:t xml:space="preserve"> </w:t>
      </w:r>
      <w:r w:rsidR="00DC1AB2">
        <w:rPr>
          <w:sz w:val="28"/>
          <w:szCs w:val="28"/>
        </w:rPr>
        <w:t>ситуациями и контекстами</w:t>
      </w:r>
      <w:r w:rsidRPr="00EE4A79">
        <w:rPr>
          <w:sz w:val="28"/>
          <w:szCs w:val="28"/>
        </w:rPr>
        <w:t xml:space="preserve"> профессионального характ</w:t>
      </w:r>
      <w:r>
        <w:rPr>
          <w:sz w:val="28"/>
          <w:szCs w:val="28"/>
        </w:rPr>
        <w:t>ера</w:t>
      </w:r>
      <w:r w:rsidR="00DC1AB2">
        <w:rPr>
          <w:sz w:val="28"/>
          <w:szCs w:val="28"/>
        </w:rPr>
        <w:t>.</w:t>
      </w:r>
    </w:p>
    <w:p w:rsidR="001D3D03" w:rsidRPr="001D3D03" w:rsidRDefault="001D3D03" w:rsidP="00C77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Такие </w:t>
      </w:r>
      <w:r w:rsidR="000F63B9" w:rsidRPr="00EE4A79">
        <w:rPr>
          <w:rFonts w:ascii="Times New Roman" w:hAnsi="Times New Roman" w:cs="Times New Roman"/>
          <w:sz w:val="28"/>
          <w:szCs w:val="28"/>
        </w:rPr>
        <w:t>задания, являясь формой реализации </w:t>
      </w:r>
      <w:r w:rsidR="000F63B9" w:rsidRPr="001D3D03">
        <w:rPr>
          <w:rFonts w:ascii="Times New Roman" w:hAnsi="Times New Roman" w:cs="Times New Roman"/>
          <w:sz w:val="28"/>
          <w:szCs w:val="28"/>
        </w:rPr>
        <w:t>проектной технологии, требуют от обучаемых поиска дополнительной информации.</w:t>
      </w:r>
      <w:r w:rsidRPr="001D3D03">
        <w:rPr>
          <w:rFonts w:ascii="Times New Roman" w:hAnsi="Times New Roman" w:cs="Times New Roman"/>
          <w:sz w:val="28"/>
          <w:szCs w:val="28"/>
        </w:rPr>
        <w:t xml:space="preserve"> Проектная </w:t>
      </w:r>
      <w:r w:rsidRPr="001D3D03">
        <w:rPr>
          <w:rFonts w:ascii="Times New Roman" w:eastAsia="Times New Roman" w:hAnsi="Times New Roman" w:cs="Times New Roman"/>
          <w:sz w:val="28"/>
          <w:szCs w:val="28"/>
          <w:lang w:eastAsia="ru-RU"/>
        </w:rPr>
        <w:t>технология проектирования способствует развитию нескольких ключевых умений, среди которых мы выделяем:</w:t>
      </w:r>
    </w:p>
    <w:p w:rsidR="001D3D03" w:rsidRPr="00337054" w:rsidRDefault="001D3D03" w:rsidP="00C7736F">
      <w:pPr>
        <w:spacing w:after="0" w:line="240" w:lineRule="auto"/>
        <w:ind w:firstLine="709"/>
        <w:jc w:val="both"/>
        <w:rPr>
          <w:rFonts w:ascii="Times New Roman" w:eastAsia="Times New Roman" w:hAnsi="Times New Roman" w:cs="Times New Roman"/>
          <w:sz w:val="28"/>
          <w:szCs w:val="28"/>
          <w:lang w:eastAsia="ru-RU"/>
        </w:rPr>
      </w:pPr>
      <w:r w:rsidRPr="00337054">
        <w:rPr>
          <w:rFonts w:ascii="Times New Roman" w:eastAsia="Times New Roman" w:hAnsi="Times New Roman" w:cs="Times New Roman"/>
          <w:sz w:val="28"/>
          <w:szCs w:val="28"/>
          <w:lang w:eastAsia="ru-RU"/>
        </w:rPr>
        <w:t>-креативное мышление, которое отражается в способности</w:t>
      </w:r>
      <w:r w:rsidRPr="00A51447">
        <w:rPr>
          <w:rFonts w:ascii="Times New Roman" w:eastAsia="Times New Roman" w:hAnsi="Times New Roman" w:cs="Times New Roman"/>
          <w:sz w:val="28"/>
          <w:szCs w:val="28"/>
          <w:lang w:eastAsia="ru-RU"/>
        </w:rPr>
        <w:t xml:space="preserve"> генерировать идеи, думать нестандартно и разрабатывать новые</w:t>
      </w:r>
      <w:r w:rsidRPr="00337054">
        <w:rPr>
          <w:rFonts w:ascii="Times New Roman" w:eastAsia="Times New Roman" w:hAnsi="Times New Roman" w:cs="Times New Roman"/>
          <w:sz w:val="28"/>
          <w:szCs w:val="28"/>
          <w:lang w:eastAsia="ru-RU"/>
        </w:rPr>
        <w:t xml:space="preserve"> решения для различных ситуаций;</w:t>
      </w:r>
      <w:r w:rsidRPr="00A51447">
        <w:rPr>
          <w:rFonts w:ascii="Times New Roman" w:eastAsia="Times New Roman" w:hAnsi="Times New Roman" w:cs="Times New Roman"/>
          <w:sz w:val="28"/>
          <w:szCs w:val="28"/>
          <w:lang w:eastAsia="ru-RU"/>
        </w:rPr>
        <w:t xml:space="preserve"> студенты учатся</w:t>
      </w:r>
      <w:r w:rsidRPr="00337054">
        <w:rPr>
          <w:rFonts w:ascii="Times New Roman" w:eastAsia="Times New Roman" w:hAnsi="Times New Roman" w:cs="Times New Roman"/>
          <w:sz w:val="28"/>
          <w:szCs w:val="28"/>
          <w:lang w:eastAsia="ru-RU"/>
        </w:rPr>
        <w:t xml:space="preserve"> не только</w:t>
      </w:r>
      <w:r w:rsidRPr="00A51447">
        <w:rPr>
          <w:rFonts w:ascii="Times New Roman" w:eastAsia="Times New Roman" w:hAnsi="Times New Roman" w:cs="Times New Roman"/>
          <w:sz w:val="28"/>
          <w:szCs w:val="28"/>
          <w:lang w:eastAsia="ru-RU"/>
        </w:rPr>
        <w:t xml:space="preserve"> создавать</w:t>
      </w:r>
      <w:r w:rsidRPr="00337054">
        <w:rPr>
          <w:rFonts w:ascii="Times New Roman" w:eastAsia="Times New Roman" w:hAnsi="Times New Roman" w:cs="Times New Roman"/>
          <w:sz w:val="28"/>
          <w:szCs w:val="28"/>
          <w:lang w:eastAsia="ru-RU"/>
        </w:rPr>
        <w:t>, но</w:t>
      </w:r>
      <w:r w:rsidRPr="00A51447">
        <w:rPr>
          <w:rFonts w:ascii="Times New Roman" w:eastAsia="Times New Roman" w:hAnsi="Times New Roman" w:cs="Times New Roman"/>
          <w:sz w:val="28"/>
          <w:szCs w:val="28"/>
          <w:lang w:eastAsia="ru-RU"/>
        </w:rPr>
        <w:t xml:space="preserve"> и обос</w:t>
      </w:r>
      <w:r w:rsidRPr="00337054">
        <w:rPr>
          <w:rFonts w:ascii="Times New Roman" w:eastAsia="Times New Roman" w:hAnsi="Times New Roman" w:cs="Times New Roman"/>
          <w:sz w:val="28"/>
          <w:szCs w:val="28"/>
          <w:lang w:eastAsia="ru-RU"/>
        </w:rPr>
        <w:t>новывать собственные идеи;</w:t>
      </w:r>
    </w:p>
    <w:p w:rsidR="001D3D03" w:rsidRPr="00A51447" w:rsidRDefault="001D3D03" w:rsidP="00C7736F">
      <w:pPr>
        <w:spacing w:after="0" w:line="240" w:lineRule="auto"/>
        <w:ind w:firstLine="709"/>
        <w:jc w:val="both"/>
        <w:rPr>
          <w:rFonts w:ascii="Times New Roman" w:eastAsia="Times New Roman" w:hAnsi="Times New Roman" w:cs="Times New Roman"/>
          <w:sz w:val="28"/>
          <w:szCs w:val="28"/>
          <w:lang w:eastAsia="ru-RU"/>
        </w:rPr>
      </w:pPr>
      <w:r w:rsidRPr="00337054">
        <w:rPr>
          <w:rFonts w:ascii="Times New Roman" w:eastAsia="Times New Roman" w:hAnsi="Times New Roman" w:cs="Times New Roman"/>
          <w:sz w:val="28"/>
          <w:szCs w:val="28"/>
          <w:lang w:eastAsia="ru-RU"/>
        </w:rPr>
        <w:t xml:space="preserve">-планирование и организация в </w:t>
      </w:r>
      <w:r w:rsidRPr="00A51447">
        <w:rPr>
          <w:rFonts w:ascii="Times New Roman" w:eastAsia="Times New Roman" w:hAnsi="Times New Roman" w:cs="Times New Roman"/>
          <w:sz w:val="28"/>
          <w:szCs w:val="28"/>
          <w:lang w:eastAsia="ru-RU"/>
        </w:rPr>
        <w:t>процесс</w:t>
      </w:r>
      <w:r w:rsidRPr="00337054">
        <w:rPr>
          <w:rFonts w:ascii="Times New Roman" w:eastAsia="Times New Roman" w:hAnsi="Times New Roman" w:cs="Times New Roman"/>
          <w:sz w:val="28"/>
          <w:szCs w:val="28"/>
          <w:lang w:eastAsia="ru-RU"/>
        </w:rPr>
        <w:t>е</w:t>
      </w:r>
      <w:r w:rsidRPr="00A51447">
        <w:rPr>
          <w:rFonts w:ascii="Times New Roman" w:eastAsia="Times New Roman" w:hAnsi="Times New Roman" w:cs="Times New Roman"/>
          <w:sz w:val="28"/>
          <w:szCs w:val="28"/>
          <w:lang w:eastAsia="ru-RU"/>
        </w:rPr>
        <w:t xml:space="preserve"> </w:t>
      </w:r>
      <w:r w:rsidRPr="00337054">
        <w:rPr>
          <w:rFonts w:ascii="Times New Roman" w:eastAsia="Times New Roman" w:hAnsi="Times New Roman" w:cs="Times New Roman"/>
          <w:sz w:val="28"/>
          <w:szCs w:val="28"/>
          <w:lang w:eastAsia="ru-RU"/>
        </w:rPr>
        <w:t>создания проекта, координация</w:t>
      </w:r>
      <w:r w:rsidRPr="00A51447">
        <w:rPr>
          <w:rFonts w:ascii="Times New Roman" w:eastAsia="Times New Roman" w:hAnsi="Times New Roman" w:cs="Times New Roman"/>
          <w:sz w:val="28"/>
          <w:szCs w:val="28"/>
          <w:lang w:eastAsia="ru-RU"/>
        </w:rPr>
        <w:t xml:space="preserve"> </w:t>
      </w:r>
      <w:r w:rsidRPr="00337054">
        <w:rPr>
          <w:rFonts w:ascii="Times New Roman" w:eastAsia="Times New Roman" w:hAnsi="Times New Roman" w:cs="Times New Roman"/>
          <w:sz w:val="28"/>
          <w:szCs w:val="28"/>
          <w:lang w:eastAsia="ru-RU"/>
        </w:rPr>
        <w:t xml:space="preserve">необходимых этапов работы, распределение ресурсов и времени, что способствует </w:t>
      </w:r>
      <w:r w:rsidRPr="00A51447">
        <w:rPr>
          <w:rFonts w:ascii="Times New Roman" w:eastAsia="Times New Roman" w:hAnsi="Times New Roman" w:cs="Times New Roman"/>
          <w:sz w:val="28"/>
          <w:szCs w:val="28"/>
          <w:lang w:eastAsia="ru-RU"/>
        </w:rPr>
        <w:t>структур</w:t>
      </w:r>
      <w:r w:rsidRPr="00337054">
        <w:rPr>
          <w:rFonts w:ascii="Times New Roman" w:eastAsia="Times New Roman" w:hAnsi="Times New Roman" w:cs="Times New Roman"/>
          <w:sz w:val="28"/>
          <w:szCs w:val="28"/>
          <w:lang w:eastAsia="ru-RU"/>
        </w:rPr>
        <w:t>ированию информации и выстраиванию логичных, последовательных нарративов;</w:t>
      </w:r>
    </w:p>
    <w:p w:rsidR="001D3D03" w:rsidRPr="00A51447" w:rsidRDefault="001D3D03" w:rsidP="00C7736F">
      <w:pPr>
        <w:spacing w:after="0" w:line="240" w:lineRule="auto"/>
        <w:ind w:firstLine="709"/>
        <w:jc w:val="both"/>
        <w:rPr>
          <w:rFonts w:ascii="Times New Roman" w:eastAsia="Times New Roman" w:hAnsi="Times New Roman" w:cs="Times New Roman"/>
          <w:sz w:val="28"/>
          <w:szCs w:val="28"/>
          <w:lang w:eastAsia="ru-RU"/>
        </w:rPr>
      </w:pPr>
      <w:r w:rsidRPr="00337054">
        <w:rPr>
          <w:rFonts w:ascii="Times New Roman" w:eastAsia="Times New Roman" w:hAnsi="Times New Roman" w:cs="Times New Roman"/>
          <w:sz w:val="28"/>
          <w:szCs w:val="28"/>
          <w:lang w:eastAsia="ru-RU"/>
        </w:rPr>
        <w:t>-работа с обратной связью,</w:t>
      </w:r>
      <w:r w:rsidRPr="00A51447">
        <w:rPr>
          <w:rFonts w:ascii="Times New Roman" w:eastAsia="Times New Roman" w:hAnsi="Times New Roman" w:cs="Times New Roman"/>
          <w:sz w:val="28"/>
          <w:szCs w:val="28"/>
          <w:lang w:eastAsia="ru-RU"/>
        </w:rPr>
        <w:t xml:space="preserve"> способность воспринимать критику, анализировать пре</w:t>
      </w:r>
      <w:r w:rsidRPr="00337054">
        <w:rPr>
          <w:rFonts w:ascii="Times New Roman" w:eastAsia="Times New Roman" w:hAnsi="Times New Roman" w:cs="Times New Roman"/>
          <w:sz w:val="28"/>
          <w:szCs w:val="28"/>
          <w:lang w:eastAsia="ru-RU"/>
        </w:rPr>
        <w:t>дложения и улучшать свою работу,</w:t>
      </w:r>
      <w:r w:rsidRPr="00A51447">
        <w:rPr>
          <w:rFonts w:ascii="Times New Roman" w:eastAsia="Times New Roman" w:hAnsi="Times New Roman" w:cs="Times New Roman"/>
          <w:sz w:val="28"/>
          <w:szCs w:val="28"/>
          <w:lang w:eastAsia="ru-RU"/>
        </w:rPr>
        <w:t xml:space="preserve"> </w:t>
      </w:r>
      <w:r w:rsidRPr="00337054">
        <w:rPr>
          <w:rFonts w:ascii="Times New Roman" w:eastAsia="Times New Roman" w:hAnsi="Times New Roman" w:cs="Times New Roman"/>
          <w:sz w:val="28"/>
          <w:szCs w:val="28"/>
          <w:lang w:eastAsia="ru-RU"/>
        </w:rPr>
        <w:t>учитывать различные точки</w:t>
      </w:r>
      <w:r w:rsidRPr="00A51447">
        <w:rPr>
          <w:rFonts w:ascii="Times New Roman" w:eastAsia="Times New Roman" w:hAnsi="Times New Roman" w:cs="Times New Roman"/>
          <w:sz w:val="28"/>
          <w:szCs w:val="28"/>
          <w:lang w:eastAsia="ru-RU"/>
        </w:rPr>
        <w:t xml:space="preserve"> зрения и </w:t>
      </w:r>
      <w:r w:rsidRPr="00337054">
        <w:rPr>
          <w:rFonts w:ascii="Times New Roman" w:eastAsia="Times New Roman" w:hAnsi="Times New Roman" w:cs="Times New Roman"/>
          <w:sz w:val="28"/>
          <w:szCs w:val="28"/>
          <w:lang w:eastAsia="ru-RU"/>
        </w:rPr>
        <w:t>многогранный подход к порождению убедительного нарратива;</w:t>
      </w:r>
    </w:p>
    <w:p w:rsidR="001D3D03" w:rsidRPr="00A51447" w:rsidRDefault="001D3D03" w:rsidP="00C7736F">
      <w:pPr>
        <w:spacing w:after="0" w:line="240" w:lineRule="auto"/>
        <w:ind w:firstLine="709"/>
        <w:jc w:val="both"/>
        <w:rPr>
          <w:rFonts w:ascii="Times New Roman" w:eastAsia="Times New Roman" w:hAnsi="Times New Roman" w:cs="Times New Roman"/>
          <w:sz w:val="28"/>
          <w:szCs w:val="28"/>
          <w:lang w:eastAsia="ru-RU"/>
        </w:rPr>
      </w:pPr>
      <w:r w:rsidRPr="00337054">
        <w:rPr>
          <w:rFonts w:ascii="Times New Roman" w:eastAsia="Times New Roman" w:hAnsi="Times New Roman" w:cs="Times New Roman"/>
          <w:sz w:val="28"/>
          <w:szCs w:val="28"/>
          <w:lang w:eastAsia="ru-RU"/>
        </w:rPr>
        <w:t>-реализация командного взаимодействия, делегирование обязанностей и совместного решения проблем;</w:t>
      </w:r>
    </w:p>
    <w:p w:rsidR="001D3D03" w:rsidRPr="00A51447" w:rsidRDefault="001D3D03" w:rsidP="00C7736F">
      <w:pPr>
        <w:spacing w:after="0" w:line="240" w:lineRule="auto"/>
        <w:ind w:firstLine="709"/>
        <w:jc w:val="both"/>
        <w:rPr>
          <w:rFonts w:ascii="Times New Roman" w:eastAsia="Times New Roman" w:hAnsi="Times New Roman" w:cs="Times New Roman"/>
          <w:sz w:val="28"/>
          <w:szCs w:val="28"/>
          <w:lang w:eastAsia="ru-RU"/>
        </w:rPr>
      </w:pPr>
      <w:r w:rsidRPr="00337054">
        <w:rPr>
          <w:rFonts w:ascii="Times New Roman" w:eastAsia="Times New Roman" w:hAnsi="Times New Roman" w:cs="Times New Roman"/>
          <w:sz w:val="28"/>
          <w:szCs w:val="28"/>
          <w:lang w:eastAsia="ru-RU"/>
        </w:rPr>
        <w:lastRenderedPageBreak/>
        <w:t xml:space="preserve">-рефлексия, анализ собственного </w:t>
      </w:r>
      <w:r w:rsidRPr="00A51447">
        <w:rPr>
          <w:rFonts w:ascii="Times New Roman" w:eastAsia="Times New Roman" w:hAnsi="Times New Roman" w:cs="Times New Roman"/>
          <w:sz w:val="28"/>
          <w:szCs w:val="28"/>
          <w:lang w:eastAsia="ru-RU"/>
        </w:rPr>
        <w:t>опыт</w:t>
      </w:r>
      <w:r w:rsidRPr="00337054">
        <w:rPr>
          <w:rFonts w:ascii="Times New Roman" w:eastAsia="Times New Roman" w:hAnsi="Times New Roman" w:cs="Times New Roman"/>
          <w:sz w:val="28"/>
          <w:szCs w:val="28"/>
          <w:lang w:eastAsia="ru-RU"/>
        </w:rPr>
        <w:t>а, осознание, что было сделано на должном уровне</w:t>
      </w:r>
      <w:r w:rsidRPr="00A51447">
        <w:rPr>
          <w:rFonts w:ascii="Times New Roman" w:eastAsia="Times New Roman" w:hAnsi="Times New Roman" w:cs="Times New Roman"/>
          <w:sz w:val="28"/>
          <w:szCs w:val="28"/>
          <w:lang w:eastAsia="ru-RU"/>
        </w:rPr>
        <w:t xml:space="preserve">, а что нет, и </w:t>
      </w:r>
      <w:r w:rsidRPr="00337054">
        <w:rPr>
          <w:rFonts w:ascii="Times New Roman" w:eastAsia="Times New Roman" w:hAnsi="Times New Roman" w:cs="Times New Roman"/>
          <w:sz w:val="28"/>
          <w:szCs w:val="28"/>
          <w:lang w:eastAsia="ru-RU"/>
        </w:rPr>
        <w:t xml:space="preserve">способность </w:t>
      </w:r>
      <w:r w:rsidRPr="00A51447">
        <w:rPr>
          <w:rFonts w:ascii="Times New Roman" w:eastAsia="Times New Roman" w:hAnsi="Times New Roman" w:cs="Times New Roman"/>
          <w:sz w:val="28"/>
          <w:szCs w:val="28"/>
          <w:lang w:eastAsia="ru-RU"/>
        </w:rPr>
        <w:t xml:space="preserve">делать выводы </w:t>
      </w:r>
      <w:r w:rsidRPr="00337054">
        <w:rPr>
          <w:rFonts w:ascii="Times New Roman" w:eastAsia="Times New Roman" w:hAnsi="Times New Roman" w:cs="Times New Roman"/>
          <w:sz w:val="28"/>
          <w:szCs w:val="28"/>
          <w:lang w:eastAsia="ru-RU"/>
        </w:rPr>
        <w:t>для улучшения будущих проектов;</w:t>
      </w:r>
    </w:p>
    <w:p w:rsidR="001D3D03" w:rsidRPr="00EE4A79" w:rsidRDefault="001D3D03" w:rsidP="00C7736F">
      <w:pPr>
        <w:spacing w:after="0" w:line="240" w:lineRule="auto"/>
        <w:ind w:firstLine="709"/>
        <w:jc w:val="both"/>
        <w:rPr>
          <w:rFonts w:ascii="Times New Roman" w:eastAsia="Times New Roman" w:hAnsi="Times New Roman" w:cs="Times New Roman"/>
          <w:bCs/>
          <w:sz w:val="28"/>
          <w:szCs w:val="28"/>
          <w:lang w:eastAsia="ru-RU"/>
        </w:rPr>
      </w:pPr>
      <w:r w:rsidRPr="00337054">
        <w:rPr>
          <w:rFonts w:ascii="Times New Roman" w:eastAsia="Times New Roman" w:hAnsi="Times New Roman" w:cs="Times New Roman"/>
          <w:sz w:val="28"/>
          <w:szCs w:val="28"/>
          <w:lang w:eastAsia="ru-RU"/>
        </w:rPr>
        <w:t xml:space="preserve">-презентация информации с соблюдением социокультурных норм общения на </w:t>
      </w:r>
      <w:r w:rsidRPr="003F302C">
        <w:rPr>
          <w:rFonts w:ascii="Times New Roman" w:eastAsia="Times New Roman" w:hAnsi="Times New Roman" w:cs="Times New Roman"/>
          <w:sz w:val="28"/>
          <w:szCs w:val="28"/>
          <w:lang w:eastAsia="ru-RU"/>
        </w:rPr>
        <w:t>английском языке, способность донести до аудитории контент проекта и получить продуктивный отклик.</w:t>
      </w:r>
    </w:p>
    <w:p w:rsidR="00DC1AB2" w:rsidRPr="0090302A" w:rsidRDefault="00DC1AB2" w:rsidP="00C7736F">
      <w:pPr>
        <w:spacing w:after="0" w:line="240" w:lineRule="auto"/>
        <w:ind w:firstLine="709"/>
        <w:jc w:val="both"/>
        <w:rPr>
          <w:rFonts w:ascii="Times New Roman" w:hAnsi="Times New Roman" w:cs="Times New Roman"/>
          <w:b/>
        </w:rPr>
      </w:pPr>
      <w:r w:rsidRPr="00EE4A79">
        <w:rPr>
          <w:rFonts w:ascii="Times New Roman" w:hAnsi="Times New Roman" w:cs="Times New Roman"/>
          <w:bCs/>
          <w:sz w:val="28"/>
          <w:szCs w:val="28"/>
        </w:rPr>
        <w:t xml:space="preserve">Имитационные технологии </w:t>
      </w:r>
      <w:r w:rsidRPr="00803910">
        <w:rPr>
          <w:rFonts w:ascii="Times New Roman" w:hAnsi="Times New Roman" w:cs="Times New Roman"/>
          <w:bCs/>
          <w:sz w:val="28"/>
          <w:szCs w:val="28"/>
        </w:rPr>
        <w:t>предполагают использование симуляций и моделирования реальных ситуаций будущей профессиональной деятельности студентов. Эти технологии позволяют будущим учителям ИЯ активно применять и развивать навыки нарративного подхода в обучении.</w:t>
      </w:r>
      <w:r>
        <w:rPr>
          <w:rFonts w:ascii="Times New Roman" w:hAnsi="Times New Roman" w:cs="Times New Roman"/>
          <w:bCs/>
          <w:sz w:val="28"/>
          <w:szCs w:val="28"/>
        </w:rPr>
        <w:t xml:space="preserve"> Для</w:t>
      </w:r>
      <w:r w:rsidRPr="0090302A">
        <w:rPr>
          <w:rFonts w:ascii="Times New Roman" w:hAnsi="Times New Roman" w:cs="Times New Roman"/>
          <w:bCs/>
          <w:sz w:val="28"/>
          <w:szCs w:val="28"/>
        </w:rPr>
        <w:t xml:space="preserve"> </w:t>
      </w:r>
      <w:r>
        <w:rPr>
          <w:rFonts w:ascii="Times New Roman" w:hAnsi="Times New Roman" w:cs="Times New Roman"/>
          <w:bCs/>
          <w:sz w:val="28"/>
          <w:szCs w:val="28"/>
        </w:rPr>
        <w:t>реализации</w:t>
      </w:r>
      <w:r w:rsidRPr="0090302A">
        <w:rPr>
          <w:rFonts w:ascii="Times New Roman" w:hAnsi="Times New Roman" w:cs="Times New Roman"/>
          <w:bCs/>
          <w:sz w:val="28"/>
          <w:szCs w:val="28"/>
        </w:rPr>
        <w:t xml:space="preserve"> </w:t>
      </w:r>
      <w:r>
        <w:rPr>
          <w:rFonts w:ascii="Times New Roman" w:hAnsi="Times New Roman" w:cs="Times New Roman"/>
          <w:bCs/>
          <w:sz w:val="28"/>
          <w:szCs w:val="28"/>
        </w:rPr>
        <w:t>имитационной</w:t>
      </w:r>
      <w:r w:rsidRPr="0090302A">
        <w:rPr>
          <w:rFonts w:ascii="Times New Roman" w:hAnsi="Times New Roman" w:cs="Times New Roman"/>
          <w:bCs/>
          <w:sz w:val="28"/>
          <w:szCs w:val="28"/>
        </w:rPr>
        <w:t xml:space="preserve"> </w:t>
      </w:r>
      <w:r>
        <w:rPr>
          <w:rFonts w:ascii="Times New Roman" w:hAnsi="Times New Roman" w:cs="Times New Roman"/>
          <w:bCs/>
          <w:sz w:val="28"/>
          <w:szCs w:val="28"/>
        </w:rPr>
        <w:t>технологии</w:t>
      </w:r>
      <w:r w:rsidRPr="0090302A">
        <w:rPr>
          <w:rFonts w:ascii="Times New Roman" w:hAnsi="Times New Roman" w:cs="Times New Roman"/>
          <w:bCs/>
          <w:sz w:val="28"/>
          <w:szCs w:val="28"/>
        </w:rPr>
        <w:t xml:space="preserve"> </w:t>
      </w:r>
      <w:r w:rsidR="00F72502">
        <w:rPr>
          <w:rFonts w:ascii="Times New Roman" w:hAnsi="Times New Roman" w:cs="Times New Roman"/>
          <w:bCs/>
          <w:sz w:val="28"/>
          <w:szCs w:val="28"/>
        </w:rPr>
        <w:t>представлен</w:t>
      </w:r>
      <w:r w:rsidRPr="0090302A">
        <w:rPr>
          <w:rFonts w:ascii="Times New Roman" w:hAnsi="Times New Roman" w:cs="Times New Roman"/>
          <w:bCs/>
          <w:sz w:val="28"/>
          <w:szCs w:val="28"/>
        </w:rPr>
        <w:t xml:space="preserve"> </w:t>
      </w:r>
      <w:r>
        <w:rPr>
          <w:rFonts w:ascii="Times New Roman" w:hAnsi="Times New Roman" w:cs="Times New Roman"/>
          <w:bCs/>
          <w:sz w:val="28"/>
          <w:szCs w:val="28"/>
        </w:rPr>
        <w:t>следующий</w:t>
      </w:r>
      <w:r w:rsidRPr="0090302A">
        <w:rPr>
          <w:rFonts w:ascii="Times New Roman" w:hAnsi="Times New Roman" w:cs="Times New Roman"/>
          <w:bCs/>
          <w:sz w:val="28"/>
          <w:szCs w:val="28"/>
        </w:rPr>
        <w:t xml:space="preserve"> </w:t>
      </w:r>
      <w:r>
        <w:rPr>
          <w:rFonts w:ascii="Times New Roman" w:hAnsi="Times New Roman" w:cs="Times New Roman"/>
          <w:bCs/>
          <w:sz w:val="28"/>
          <w:szCs w:val="28"/>
        </w:rPr>
        <w:t>кейс</w:t>
      </w:r>
      <w:r w:rsidRPr="0090302A">
        <w:rPr>
          <w:rFonts w:ascii="Times New Roman" w:hAnsi="Times New Roman" w:cs="Times New Roman"/>
          <w:bCs/>
          <w:sz w:val="28"/>
          <w:szCs w:val="28"/>
        </w:rPr>
        <w:t>:</w:t>
      </w:r>
    </w:p>
    <w:p w:rsidR="00DC1AB2" w:rsidRDefault="00DC1AB2" w:rsidP="00C7736F">
      <w:pPr>
        <w:pStyle w:val="3"/>
        <w:spacing w:before="0" w:beforeAutospacing="0" w:after="0" w:afterAutospacing="0"/>
        <w:ind w:firstLine="709"/>
        <w:jc w:val="both"/>
        <w:rPr>
          <w:b w:val="0"/>
          <w:sz w:val="28"/>
          <w:szCs w:val="28"/>
          <w:lang w:val="en-US"/>
        </w:rPr>
      </w:pPr>
      <w:r w:rsidRPr="00F72502">
        <w:rPr>
          <w:rStyle w:val="a6"/>
          <w:bCs/>
          <w:sz w:val="28"/>
          <w:szCs w:val="28"/>
          <w:lang w:val="en-US"/>
        </w:rPr>
        <w:t>Case</w:t>
      </w:r>
      <w:r w:rsidRPr="00F72502">
        <w:rPr>
          <w:rStyle w:val="a6"/>
          <w:bCs/>
          <w:sz w:val="28"/>
          <w:szCs w:val="28"/>
        </w:rPr>
        <w:t>:</w:t>
      </w:r>
      <w:r w:rsidRPr="0090302A">
        <w:rPr>
          <w:rStyle w:val="a6"/>
          <w:bCs/>
          <w:sz w:val="28"/>
          <w:szCs w:val="28"/>
        </w:rPr>
        <w:t xml:space="preserve"> </w:t>
      </w:r>
      <w:r w:rsidRPr="00DC1AB2">
        <w:rPr>
          <w:rStyle w:val="a6"/>
          <w:bCs/>
          <w:sz w:val="28"/>
          <w:szCs w:val="28"/>
          <w:lang w:val="en-US"/>
        </w:rPr>
        <w:t>Encouraging</w:t>
      </w:r>
      <w:r w:rsidRPr="0090302A">
        <w:rPr>
          <w:rStyle w:val="a6"/>
          <w:bCs/>
          <w:sz w:val="28"/>
          <w:szCs w:val="28"/>
        </w:rPr>
        <w:t xml:space="preserve"> </w:t>
      </w:r>
      <w:r w:rsidRPr="00DC1AB2">
        <w:rPr>
          <w:rStyle w:val="a6"/>
          <w:bCs/>
          <w:sz w:val="28"/>
          <w:szCs w:val="28"/>
          <w:lang w:val="en-US"/>
        </w:rPr>
        <w:t>critical</w:t>
      </w:r>
      <w:r w:rsidRPr="0090302A">
        <w:rPr>
          <w:rStyle w:val="a6"/>
          <w:bCs/>
          <w:sz w:val="28"/>
          <w:szCs w:val="28"/>
        </w:rPr>
        <w:t xml:space="preserve"> </w:t>
      </w:r>
      <w:r w:rsidRPr="00DC1AB2">
        <w:rPr>
          <w:rStyle w:val="a6"/>
          <w:bCs/>
          <w:sz w:val="28"/>
          <w:szCs w:val="28"/>
          <w:lang w:val="en-US"/>
        </w:rPr>
        <w:t>thinking</w:t>
      </w:r>
      <w:r w:rsidRPr="0090302A">
        <w:rPr>
          <w:rStyle w:val="a6"/>
          <w:bCs/>
          <w:sz w:val="28"/>
          <w:szCs w:val="28"/>
        </w:rPr>
        <w:t>.</w:t>
      </w:r>
      <w:r w:rsidRPr="0090302A">
        <w:rPr>
          <w:rStyle w:val="a6"/>
          <w:b/>
          <w:bCs/>
          <w:sz w:val="28"/>
          <w:szCs w:val="28"/>
        </w:rPr>
        <w:t xml:space="preserve"> </w:t>
      </w:r>
      <w:r w:rsidRPr="00DC1AB2">
        <w:rPr>
          <w:b w:val="0"/>
          <w:sz w:val="28"/>
          <w:szCs w:val="28"/>
          <w:lang w:val="en-US"/>
        </w:rPr>
        <w:t>You want to foster critical thinking in your students, but you notice that they tend to memorize information rather than analyze or question it. How can you promote critical thinking and help students move beyond rote memorization?</w:t>
      </w:r>
    </w:p>
    <w:p w:rsidR="00133642" w:rsidRPr="00133642" w:rsidRDefault="00133642" w:rsidP="00C7736F">
      <w:pPr>
        <w:pStyle w:val="3"/>
        <w:spacing w:before="0" w:beforeAutospacing="0" w:after="0" w:afterAutospacing="0"/>
        <w:ind w:firstLine="709"/>
        <w:jc w:val="both"/>
        <w:rPr>
          <w:b w:val="0"/>
          <w:sz w:val="28"/>
          <w:szCs w:val="28"/>
        </w:rPr>
      </w:pPr>
      <w:r w:rsidRPr="00133642">
        <w:rPr>
          <w:b w:val="0"/>
          <w:sz w:val="28"/>
          <w:szCs w:val="28"/>
        </w:rPr>
        <w:t xml:space="preserve">Вовлечение студента в мыслительно-деятельностный процесс реализуется посредством проблемной ситуации. Такие приемы как проектирование, мозговой штурм, анализ-синтез, решение проблем развивают профессиональные нарративные умения, последовательно улучшая аргументацию через операции анализа, синтеза, сравнения, обобщения и абстракции. </w:t>
      </w:r>
      <w:r w:rsidR="00584735">
        <w:rPr>
          <w:b w:val="0"/>
          <w:sz w:val="28"/>
          <w:szCs w:val="28"/>
        </w:rPr>
        <w:t>Переверзева Н.А.</w:t>
      </w:r>
      <w:r w:rsidR="006F6C66">
        <w:rPr>
          <w:b w:val="0"/>
          <w:sz w:val="28"/>
          <w:szCs w:val="28"/>
        </w:rPr>
        <w:t xml:space="preserve"> исследуе</w:t>
      </w:r>
      <w:r w:rsidRPr="00133642">
        <w:rPr>
          <w:b w:val="0"/>
          <w:sz w:val="28"/>
          <w:szCs w:val="28"/>
        </w:rPr>
        <w:t>т эффективность коммуникативного и контек</w:t>
      </w:r>
      <w:r w:rsidR="006F6C66">
        <w:rPr>
          <w:b w:val="0"/>
          <w:sz w:val="28"/>
          <w:szCs w:val="28"/>
        </w:rPr>
        <w:t>стуального подходов, и доказывае</w:t>
      </w:r>
      <w:r w:rsidRPr="00133642">
        <w:rPr>
          <w:b w:val="0"/>
          <w:sz w:val="28"/>
          <w:szCs w:val="28"/>
        </w:rPr>
        <w:t>т что образовательный процесс должен быть ориентирован на реальное использование языка в различных контекстах, так как именно такой подход способствует развитию коммуникации, когнитивной и креативной деятельности студентов</w:t>
      </w:r>
      <w:r w:rsidR="006F6C66" w:rsidRPr="006F6C66">
        <w:rPr>
          <w:b w:val="0"/>
          <w:sz w:val="28"/>
          <w:szCs w:val="28"/>
        </w:rPr>
        <w:t xml:space="preserve"> </w:t>
      </w:r>
      <w:r w:rsidR="006F6C66">
        <w:rPr>
          <w:b w:val="0"/>
          <w:sz w:val="28"/>
          <w:szCs w:val="28"/>
        </w:rPr>
        <w:sym w:font="Symbol" w:char="F05B"/>
      </w:r>
      <w:r w:rsidR="006F6C66" w:rsidRPr="006F6C66">
        <w:rPr>
          <w:b w:val="0"/>
          <w:sz w:val="28"/>
          <w:szCs w:val="28"/>
        </w:rPr>
        <w:t>116</w:t>
      </w:r>
      <w:r w:rsidR="006F6C66">
        <w:rPr>
          <w:b w:val="0"/>
          <w:sz w:val="28"/>
          <w:szCs w:val="28"/>
        </w:rPr>
        <w:sym w:font="Symbol" w:char="F05D"/>
      </w:r>
      <w:r w:rsidRPr="00133642">
        <w:rPr>
          <w:b w:val="0"/>
          <w:sz w:val="28"/>
          <w:szCs w:val="28"/>
        </w:rPr>
        <w:t>. Очень высоко значение реальных проблемных ситуаций для развития нарративной компетенции будущих учителей иностранного языка. Они способствуют приобретению профессионального опыта в решении проблемных задач, а также помогают развивать навыки формулирования, диагностики проблем, прогнозировани</w:t>
      </w:r>
      <w:r>
        <w:rPr>
          <w:b w:val="0"/>
          <w:sz w:val="28"/>
          <w:szCs w:val="28"/>
        </w:rPr>
        <w:t>я результатов принятых решений.</w:t>
      </w:r>
    </w:p>
    <w:p w:rsidR="00DC1AB2" w:rsidRDefault="00DC1AB2" w:rsidP="00C7736F">
      <w:pPr>
        <w:spacing w:after="0" w:line="240" w:lineRule="auto"/>
        <w:ind w:firstLine="709"/>
        <w:jc w:val="both"/>
        <w:rPr>
          <w:rFonts w:ascii="Times New Roman" w:eastAsia="Times New Roman" w:hAnsi="Times New Roman" w:cs="Times New Roman"/>
          <w:sz w:val="28"/>
          <w:szCs w:val="28"/>
          <w:lang w:eastAsia="ru-RU"/>
        </w:rPr>
      </w:pPr>
      <w:r w:rsidRPr="00FE6A36">
        <w:rPr>
          <w:rFonts w:ascii="Times New Roman" w:hAnsi="Times New Roman" w:cs="Times New Roman"/>
          <w:sz w:val="28"/>
          <w:szCs w:val="28"/>
        </w:rPr>
        <w:t xml:space="preserve">Ролевые игры, профессионально-ориентированные ситуации и учебные проекты </w:t>
      </w:r>
      <w:r>
        <w:rPr>
          <w:rFonts w:ascii="Times New Roman" w:hAnsi="Times New Roman" w:cs="Times New Roman"/>
          <w:sz w:val="28"/>
          <w:szCs w:val="28"/>
        </w:rPr>
        <w:t>создают реалистичные сценарии</w:t>
      </w:r>
      <w:r w:rsidRPr="00FE6A36">
        <w:rPr>
          <w:rFonts w:ascii="Times New Roman" w:hAnsi="Times New Roman" w:cs="Times New Roman"/>
          <w:sz w:val="28"/>
          <w:szCs w:val="28"/>
        </w:rPr>
        <w:t xml:space="preserve">, которые помогают </w:t>
      </w:r>
      <w:r>
        <w:rPr>
          <w:rFonts w:ascii="Times New Roman" w:hAnsi="Times New Roman" w:cs="Times New Roman"/>
          <w:sz w:val="28"/>
          <w:szCs w:val="28"/>
        </w:rPr>
        <w:t>студентам</w:t>
      </w:r>
      <w:r w:rsidRPr="00FE6A36">
        <w:rPr>
          <w:rFonts w:ascii="Times New Roman" w:hAnsi="Times New Roman" w:cs="Times New Roman"/>
          <w:sz w:val="28"/>
          <w:szCs w:val="28"/>
        </w:rPr>
        <w:t xml:space="preserve"> погружаться</w:t>
      </w:r>
      <w:r>
        <w:rPr>
          <w:rFonts w:ascii="Times New Roman" w:hAnsi="Times New Roman" w:cs="Times New Roman"/>
          <w:sz w:val="28"/>
          <w:szCs w:val="28"/>
        </w:rPr>
        <w:t xml:space="preserve"> в будущую профессиональную </w:t>
      </w:r>
      <w:r w:rsidRPr="006F6C66">
        <w:rPr>
          <w:rFonts w:ascii="Times New Roman" w:hAnsi="Times New Roman" w:cs="Times New Roman"/>
          <w:sz w:val="28"/>
          <w:szCs w:val="28"/>
        </w:rPr>
        <w:t>роль</w:t>
      </w:r>
      <w:r w:rsidR="006F6C66" w:rsidRPr="006F6C66">
        <w:rPr>
          <w:rFonts w:ascii="Times New Roman" w:hAnsi="Times New Roman" w:cs="Times New Roman"/>
          <w:sz w:val="28"/>
          <w:szCs w:val="28"/>
        </w:rPr>
        <w:t xml:space="preserve"> </w:t>
      </w:r>
      <w:r w:rsidR="006F6C66" w:rsidRPr="006F6C66">
        <w:rPr>
          <w:rFonts w:ascii="Times New Roman" w:hAnsi="Times New Roman" w:cs="Times New Roman"/>
          <w:sz w:val="28"/>
          <w:szCs w:val="28"/>
        </w:rPr>
        <w:sym w:font="Symbol" w:char="F05B"/>
      </w:r>
      <w:r w:rsidR="006F6C66" w:rsidRPr="006F6C66">
        <w:rPr>
          <w:rFonts w:ascii="Times New Roman" w:hAnsi="Times New Roman" w:cs="Times New Roman"/>
          <w:sz w:val="28"/>
          <w:szCs w:val="28"/>
        </w:rPr>
        <w:t>117</w:t>
      </w:r>
      <w:r w:rsidR="006F6C66" w:rsidRPr="006F6C66">
        <w:rPr>
          <w:rFonts w:ascii="Times New Roman" w:hAnsi="Times New Roman" w:cs="Times New Roman"/>
          <w:sz w:val="28"/>
          <w:szCs w:val="28"/>
        </w:rPr>
        <w:sym w:font="Symbol" w:char="F05D"/>
      </w:r>
      <w:r w:rsidRPr="006F6C66">
        <w:rPr>
          <w:rFonts w:ascii="Times New Roman" w:hAnsi="Times New Roman" w:cs="Times New Roman"/>
          <w:sz w:val="28"/>
          <w:szCs w:val="28"/>
        </w:rPr>
        <w:t>.</w:t>
      </w:r>
      <w:r w:rsidRPr="00FE6A36">
        <w:rPr>
          <w:rFonts w:ascii="Times New Roman" w:hAnsi="Times New Roman" w:cs="Times New Roman"/>
          <w:sz w:val="28"/>
          <w:szCs w:val="28"/>
        </w:rPr>
        <w:t xml:space="preserve"> </w:t>
      </w:r>
      <w:r>
        <w:rPr>
          <w:rFonts w:ascii="Times New Roman" w:hAnsi="Times New Roman" w:cs="Times New Roman"/>
          <w:sz w:val="28"/>
          <w:szCs w:val="28"/>
        </w:rPr>
        <w:t>Разработка проектов</w:t>
      </w:r>
      <w:r w:rsidRPr="00FE6A36">
        <w:rPr>
          <w:rFonts w:ascii="Times New Roman" w:hAnsi="Times New Roman" w:cs="Times New Roman"/>
          <w:sz w:val="28"/>
          <w:szCs w:val="28"/>
        </w:rPr>
        <w:t xml:space="preserve"> </w:t>
      </w:r>
      <w:r>
        <w:rPr>
          <w:rFonts w:ascii="Times New Roman" w:hAnsi="Times New Roman" w:cs="Times New Roman"/>
          <w:sz w:val="28"/>
          <w:szCs w:val="28"/>
        </w:rPr>
        <w:t>позволяет студентам работать с реальными проблемами и</w:t>
      </w:r>
      <w:r w:rsidRPr="00FE6A36">
        <w:rPr>
          <w:rFonts w:ascii="Times New Roman" w:hAnsi="Times New Roman" w:cs="Times New Roman"/>
          <w:sz w:val="28"/>
          <w:szCs w:val="28"/>
        </w:rPr>
        <w:t xml:space="preserve"> задачами, </w:t>
      </w:r>
      <w:r>
        <w:rPr>
          <w:rFonts w:ascii="Times New Roman" w:hAnsi="Times New Roman" w:cs="Times New Roman"/>
          <w:sz w:val="28"/>
          <w:szCs w:val="28"/>
        </w:rPr>
        <w:t>которые приближают их к деятельности в профессиональном контексте. Считаем, что п</w:t>
      </w:r>
      <w:r w:rsidRPr="00FE6A36">
        <w:rPr>
          <w:rFonts w:ascii="Times New Roman" w:hAnsi="Times New Roman" w:cs="Times New Roman"/>
          <w:sz w:val="28"/>
          <w:szCs w:val="28"/>
        </w:rPr>
        <w:t xml:space="preserve">роекты могут быть как индивидуальными, так и групповыми, и способствуют развитию критического мышления, проектного управления и </w:t>
      </w:r>
      <w:r>
        <w:rPr>
          <w:rFonts w:ascii="Times New Roman" w:hAnsi="Times New Roman" w:cs="Times New Roman"/>
          <w:sz w:val="28"/>
          <w:szCs w:val="28"/>
        </w:rPr>
        <w:t>кооперативной</w:t>
      </w:r>
      <w:r w:rsidRPr="00FE6A36">
        <w:rPr>
          <w:rFonts w:ascii="Times New Roman" w:hAnsi="Times New Roman" w:cs="Times New Roman"/>
          <w:sz w:val="28"/>
          <w:szCs w:val="28"/>
        </w:rPr>
        <w:t xml:space="preserve"> работы. </w:t>
      </w:r>
      <w:r>
        <w:rPr>
          <w:rFonts w:ascii="Times New Roman" w:hAnsi="Times New Roman" w:cs="Times New Roman"/>
          <w:sz w:val="28"/>
          <w:szCs w:val="28"/>
        </w:rPr>
        <w:t>Студенты активно взаимодействуют</w:t>
      </w:r>
      <w:r w:rsidRPr="00FE6A36">
        <w:rPr>
          <w:rFonts w:ascii="Times New Roman" w:hAnsi="Times New Roman" w:cs="Times New Roman"/>
          <w:sz w:val="28"/>
          <w:szCs w:val="28"/>
        </w:rPr>
        <w:t xml:space="preserve"> в рамках типичных для их будущей профессии ситуаций, </w:t>
      </w:r>
      <w:r>
        <w:rPr>
          <w:rFonts w:ascii="Times New Roman" w:hAnsi="Times New Roman" w:cs="Times New Roman"/>
          <w:sz w:val="28"/>
          <w:szCs w:val="28"/>
        </w:rPr>
        <w:t xml:space="preserve">что </w:t>
      </w:r>
      <w:r>
        <w:rPr>
          <w:rFonts w:ascii="Times New Roman" w:eastAsia="Times New Roman" w:hAnsi="Times New Roman" w:cs="Times New Roman"/>
          <w:sz w:val="28"/>
          <w:szCs w:val="28"/>
          <w:lang w:eastAsia="ru-RU"/>
        </w:rPr>
        <w:t>способствует</w:t>
      </w:r>
      <w:r w:rsidRPr="00FE6A36">
        <w:rPr>
          <w:rFonts w:ascii="Times New Roman" w:eastAsia="Times New Roman" w:hAnsi="Times New Roman" w:cs="Times New Roman"/>
          <w:sz w:val="28"/>
          <w:szCs w:val="28"/>
          <w:lang w:eastAsia="ru-RU"/>
        </w:rPr>
        <w:t xml:space="preserve"> развитию профессиональн</w:t>
      </w:r>
      <w:r>
        <w:rPr>
          <w:rFonts w:ascii="Times New Roman" w:eastAsia="Times New Roman" w:hAnsi="Times New Roman" w:cs="Times New Roman"/>
          <w:sz w:val="28"/>
          <w:szCs w:val="28"/>
          <w:lang w:eastAsia="ru-RU"/>
        </w:rPr>
        <w:t>о-ориентированного мышления</w:t>
      </w:r>
      <w:r w:rsidRPr="00FE6A36">
        <w:rPr>
          <w:rFonts w:ascii="Times New Roman" w:eastAsia="Times New Roman" w:hAnsi="Times New Roman" w:cs="Times New Roman"/>
          <w:sz w:val="28"/>
          <w:szCs w:val="28"/>
          <w:lang w:eastAsia="ru-RU"/>
        </w:rPr>
        <w:t xml:space="preserve"> и формированию нарративной компетенции у </w:t>
      </w:r>
      <w:r>
        <w:rPr>
          <w:rFonts w:ascii="Times New Roman" w:eastAsia="Times New Roman" w:hAnsi="Times New Roman" w:cs="Times New Roman"/>
          <w:sz w:val="28"/>
          <w:szCs w:val="28"/>
          <w:lang w:eastAsia="ru-RU"/>
        </w:rPr>
        <w:t>будущих учителей</w:t>
      </w:r>
      <w:r w:rsidRPr="00FE6A36">
        <w:rPr>
          <w:rFonts w:ascii="Times New Roman" w:eastAsia="Times New Roman" w:hAnsi="Times New Roman" w:cs="Times New Roman"/>
          <w:sz w:val="28"/>
          <w:szCs w:val="28"/>
          <w:lang w:eastAsia="ru-RU"/>
        </w:rPr>
        <w:t xml:space="preserve"> иностранного языка.</w:t>
      </w:r>
    </w:p>
    <w:p w:rsidR="005A2800" w:rsidRDefault="005A2800" w:rsidP="00C7736F">
      <w:pPr>
        <w:spacing w:after="0" w:line="240" w:lineRule="auto"/>
        <w:ind w:firstLine="709"/>
        <w:jc w:val="both"/>
        <w:rPr>
          <w:rFonts w:ascii="Times New Roman" w:eastAsia="Times New Roman" w:hAnsi="Times New Roman" w:cs="Times New Roman"/>
          <w:bCs/>
          <w:sz w:val="28"/>
          <w:szCs w:val="28"/>
          <w:lang w:eastAsia="ru-RU"/>
        </w:rPr>
      </w:pPr>
      <w:r w:rsidRPr="005A2800">
        <w:rPr>
          <w:rFonts w:ascii="Times New Roman" w:eastAsia="Times New Roman" w:hAnsi="Times New Roman" w:cs="Times New Roman"/>
          <w:bCs/>
          <w:sz w:val="28"/>
          <w:szCs w:val="28"/>
          <w:lang w:eastAsia="ru-RU"/>
        </w:rPr>
        <w:t xml:space="preserve">Технология </w:t>
      </w:r>
      <w:r w:rsidRPr="00584958">
        <w:rPr>
          <w:rFonts w:ascii="Times New Roman" w:eastAsia="Times New Roman" w:hAnsi="Times New Roman" w:cs="Times New Roman"/>
          <w:bCs/>
          <w:i/>
          <w:sz w:val="28"/>
          <w:szCs w:val="28"/>
          <w:lang w:eastAsia="ru-RU"/>
        </w:rPr>
        <w:t>Digital Storytelling</w:t>
      </w:r>
      <w:r w:rsidRPr="00B94DC4">
        <w:rPr>
          <w:rFonts w:ascii="Times New Roman" w:eastAsia="Times New Roman" w:hAnsi="Times New Roman" w:cs="Times New Roman"/>
          <w:bCs/>
          <w:sz w:val="28"/>
          <w:szCs w:val="28"/>
          <w:lang w:eastAsia="ru-RU"/>
        </w:rPr>
        <w:t xml:space="preserve"> </w:t>
      </w:r>
      <w:r w:rsidRPr="00A75AD9">
        <w:rPr>
          <w:rFonts w:ascii="Times New Roman" w:eastAsia="Times New Roman" w:hAnsi="Times New Roman" w:cs="Times New Roman"/>
          <w:bCs/>
          <w:sz w:val="28"/>
          <w:szCs w:val="28"/>
          <w:lang w:eastAsia="ru-RU"/>
        </w:rPr>
        <w:t>использует</w:t>
      </w:r>
      <w:r>
        <w:rPr>
          <w:rFonts w:ascii="Times New Roman" w:eastAsia="Times New Roman" w:hAnsi="Times New Roman" w:cs="Times New Roman"/>
          <w:bCs/>
          <w:sz w:val="28"/>
          <w:szCs w:val="28"/>
          <w:lang w:val="en-US" w:eastAsia="ru-RU"/>
        </w:rPr>
        <w:t>c</w:t>
      </w:r>
      <w:r w:rsidRPr="00A75AD9">
        <w:rPr>
          <w:rFonts w:ascii="Times New Roman" w:eastAsia="Times New Roman" w:hAnsi="Times New Roman" w:cs="Times New Roman"/>
          <w:bCs/>
          <w:sz w:val="28"/>
          <w:szCs w:val="28"/>
          <w:lang w:eastAsia="ru-RU"/>
        </w:rPr>
        <w:t>я как</w:t>
      </w:r>
      <w:r>
        <w:rPr>
          <w:rFonts w:ascii="Times New Roman" w:eastAsia="Times New Roman" w:hAnsi="Times New Roman" w:cs="Times New Roman"/>
          <w:bCs/>
          <w:sz w:val="28"/>
          <w:szCs w:val="28"/>
          <w:lang w:eastAsia="ru-RU"/>
        </w:rPr>
        <w:t xml:space="preserve"> цифровое средство и технология</w:t>
      </w:r>
      <w:r w:rsidRPr="00A75AD9">
        <w:rPr>
          <w:rFonts w:ascii="Times New Roman" w:eastAsia="Times New Roman" w:hAnsi="Times New Roman" w:cs="Times New Roman"/>
          <w:bCs/>
          <w:sz w:val="28"/>
          <w:szCs w:val="28"/>
          <w:lang w:eastAsia="ru-RU"/>
        </w:rPr>
        <w:t xml:space="preserve"> для создания и представления рассказов</w:t>
      </w:r>
      <w:r>
        <w:rPr>
          <w:rFonts w:ascii="Times New Roman" w:eastAsia="Times New Roman" w:hAnsi="Times New Roman" w:cs="Times New Roman"/>
          <w:bCs/>
          <w:sz w:val="28"/>
          <w:szCs w:val="28"/>
          <w:lang w:eastAsia="ru-RU"/>
        </w:rPr>
        <w:t xml:space="preserve"> (нарративов)</w:t>
      </w:r>
      <w:r w:rsidRPr="00A75AD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Интегрируются</w:t>
      </w:r>
      <w:r w:rsidRPr="00A75AD9">
        <w:rPr>
          <w:rFonts w:ascii="Times New Roman" w:eastAsia="Times New Roman" w:hAnsi="Times New Roman" w:cs="Times New Roman"/>
          <w:bCs/>
          <w:sz w:val="28"/>
          <w:szCs w:val="28"/>
          <w:lang w:eastAsia="ru-RU"/>
        </w:rPr>
        <w:t xml:space="preserve"> эл</w:t>
      </w:r>
      <w:r>
        <w:rPr>
          <w:rFonts w:ascii="Times New Roman" w:eastAsia="Times New Roman" w:hAnsi="Times New Roman" w:cs="Times New Roman"/>
          <w:bCs/>
          <w:sz w:val="28"/>
          <w:szCs w:val="28"/>
          <w:lang w:eastAsia="ru-RU"/>
        </w:rPr>
        <w:t xml:space="preserve">ементы традиционного нарратива </w:t>
      </w:r>
      <w:r w:rsidRPr="00A75AD9">
        <w:rPr>
          <w:rFonts w:ascii="Times New Roman" w:eastAsia="Times New Roman" w:hAnsi="Times New Roman" w:cs="Times New Roman"/>
          <w:bCs/>
          <w:sz w:val="28"/>
          <w:szCs w:val="28"/>
          <w:lang w:eastAsia="ru-RU"/>
        </w:rPr>
        <w:t>с современными</w:t>
      </w:r>
      <w:r>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lastRenderedPageBreak/>
        <w:t xml:space="preserve">мультимедийными инструментами </w:t>
      </w:r>
      <w:r w:rsidRPr="00A75AD9">
        <w:rPr>
          <w:rFonts w:ascii="Times New Roman" w:eastAsia="Times New Roman" w:hAnsi="Times New Roman" w:cs="Times New Roman"/>
          <w:bCs/>
          <w:sz w:val="28"/>
          <w:szCs w:val="28"/>
          <w:lang w:eastAsia="ru-RU"/>
        </w:rPr>
        <w:t>для созда</w:t>
      </w:r>
      <w:r>
        <w:rPr>
          <w:rFonts w:ascii="Times New Roman" w:eastAsia="Times New Roman" w:hAnsi="Times New Roman" w:cs="Times New Roman"/>
          <w:bCs/>
          <w:sz w:val="28"/>
          <w:szCs w:val="28"/>
          <w:lang w:eastAsia="ru-RU"/>
        </w:rPr>
        <w:t xml:space="preserve">ния нетривиальных нарративных произведений </w:t>
      </w:r>
      <w:r>
        <w:rPr>
          <w:rFonts w:ascii="Times New Roman" w:eastAsia="Times New Roman" w:hAnsi="Times New Roman" w:cs="Times New Roman"/>
          <w:bCs/>
          <w:sz w:val="28"/>
          <w:szCs w:val="28"/>
          <w:lang w:eastAsia="ru-RU"/>
        </w:rPr>
        <w:sym w:font="Symbol" w:char="F05B"/>
      </w:r>
      <w:r w:rsidR="006F6C66">
        <w:rPr>
          <w:rFonts w:ascii="Times New Roman" w:eastAsia="Times New Roman" w:hAnsi="Times New Roman" w:cs="Times New Roman"/>
          <w:bCs/>
          <w:sz w:val="28"/>
          <w:szCs w:val="28"/>
          <w:lang w:eastAsia="ru-RU"/>
        </w:rPr>
        <w:t>118</w:t>
      </w:r>
      <w:r>
        <w:rPr>
          <w:rFonts w:ascii="Times New Roman" w:eastAsia="Times New Roman" w:hAnsi="Times New Roman" w:cs="Times New Roman"/>
          <w:bCs/>
          <w:sz w:val="28"/>
          <w:szCs w:val="28"/>
          <w:lang w:eastAsia="ru-RU"/>
        </w:rPr>
        <w:sym w:font="Symbol" w:char="F05D"/>
      </w:r>
      <w:r w:rsidRPr="00EE4A79">
        <w:rPr>
          <w:rFonts w:ascii="Times New Roman" w:eastAsia="Times New Roman" w:hAnsi="Times New Roman" w:cs="Times New Roman"/>
          <w:bCs/>
          <w:sz w:val="28"/>
          <w:szCs w:val="28"/>
          <w:lang w:eastAsia="ru-RU"/>
        </w:rPr>
        <w:t>.</w:t>
      </w:r>
      <w:r w:rsidRPr="00971BE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Данные цифровые</w:t>
      </w:r>
      <w:r w:rsidRPr="00971BEA">
        <w:rPr>
          <w:rFonts w:ascii="Times New Roman" w:eastAsia="Times New Roman" w:hAnsi="Times New Roman" w:cs="Times New Roman"/>
          <w:bCs/>
          <w:sz w:val="28"/>
          <w:szCs w:val="28"/>
          <w:lang w:eastAsia="ru-RU"/>
        </w:rPr>
        <w:t xml:space="preserve"> инструменты способствуют интеграции различных медиаформатов — изоб</w:t>
      </w:r>
      <w:r>
        <w:rPr>
          <w:rFonts w:ascii="Times New Roman" w:eastAsia="Times New Roman" w:hAnsi="Times New Roman" w:cs="Times New Roman"/>
          <w:bCs/>
          <w:sz w:val="28"/>
          <w:szCs w:val="28"/>
          <w:lang w:eastAsia="ru-RU"/>
        </w:rPr>
        <w:t>ражений, текста, аудио и видео</w:t>
      </w:r>
      <w:r w:rsidRPr="00971BEA">
        <w:rPr>
          <w:rFonts w:ascii="Times New Roman" w:eastAsia="Times New Roman" w:hAnsi="Times New Roman" w:cs="Times New Roman"/>
          <w:bCs/>
          <w:sz w:val="28"/>
          <w:szCs w:val="28"/>
          <w:lang w:eastAsia="ru-RU"/>
        </w:rPr>
        <w:t xml:space="preserve"> в единые и</w:t>
      </w:r>
      <w:r>
        <w:rPr>
          <w:rFonts w:ascii="Times New Roman" w:eastAsia="Times New Roman" w:hAnsi="Times New Roman" w:cs="Times New Roman"/>
          <w:bCs/>
          <w:sz w:val="28"/>
          <w:szCs w:val="28"/>
          <w:lang w:eastAsia="ru-RU"/>
        </w:rPr>
        <w:t xml:space="preserve"> увлекательные цифровые истории:</w:t>
      </w:r>
      <w:r w:rsidRPr="00971BE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Canva</w:t>
      </w:r>
      <w:r w:rsidRPr="00971BE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Storybird</w:t>
      </w:r>
      <w:r w:rsidRPr="00971BE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WeVideo</w:t>
      </w:r>
      <w:r w:rsidRPr="00971BE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en-US" w:eastAsia="ru-RU"/>
        </w:rPr>
        <w:t>VoiceThread</w:t>
      </w:r>
      <w:r>
        <w:rPr>
          <w:rFonts w:ascii="Times New Roman" w:eastAsia="Times New Roman" w:hAnsi="Times New Roman" w:cs="Times New Roman"/>
          <w:bCs/>
          <w:sz w:val="28"/>
          <w:szCs w:val="28"/>
          <w:lang w:eastAsia="ru-RU"/>
        </w:rPr>
        <w:t>.</w:t>
      </w:r>
      <w:r w:rsidRPr="00EE4A79">
        <w:rPr>
          <w:rFonts w:ascii="Times New Roman" w:eastAsia="Times New Roman" w:hAnsi="Times New Roman" w:cs="Times New Roman"/>
          <w:bCs/>
          <w:sz w:val="28"/>
          <w:szCs w:val="28"/>
          <w:lang w:eastAsia="ru-RU"/>
        </w:rPr>
        <w:t xml:space="preserve"> Цифровое повествование представляет собой подход, процесс, технологию, форму современного общения, или комбинированное обучающее средство</w:t>
      </w:r>
      <w:r>
        <w:rPr>
          <w:rFonts w:ascii="Times New Roman" w:eastAsia="Times New Roman" w:hAnsi="Times New Roman" w:cs="Times New Roman"/>
          <w:bCs/>
          <w:sz w:val="28"/>
          <w:szCs w:val="28"/>
          <w:lang w:eastAsia="ru-RU"/>
        </w:rPr>
        <w:t>.</w:t>
      </w:r>
      <w:r w:rsidRPr="00EE4A79">
        <w:rPr>
          <w:rFonts w:ascii="Times New Roman" w:eastAsia="Times New Roman" w:hAnsi="Times New Roman" w:cs="Times New Roman"/>
          <w:bCs/>
          <w:sz w:val="28"/>
          <w:szCs w:val="28"/>
          <w:lang w:eastAsia="ru-RU"/>
        </w:rPr>
        <w:t xml:space="preserve"> Основным </w:t>
      </w:r>
      <w:r>
        <w:rPr>
          <w:rFonts w:ascii="Times New Roman" w:eastAsia="Times New Roman" w:hAnsi="Times New Roman" w:cs="Times New Roman"/>
          <w:bCs/>
          <w:sz w:val="28"/>
          <w:szCs w:val="28"/>
          <w:lang w:eastAsia="ru-RU"/>
        </w:rPr>
        <w:t>результатом является</w:t>
      </w:r>
      <w:r w:rsidRPr="00EE4A79">
        <w:rPr>
          <w:rFonts w:ascii="Times New Roman" w:eastAsia="Times New Roman" w:hAnsi="Times New Roman" w:cs="Times New Roman"/>
          <w:bCs/>
          <w:sz w:val="28"/>
          <w:szCs w:val="28"/>
          <w:lang w:eastAsia="ru-RU"/>
        </w:rPr>
        <w:t xml:space="preserve"> цифровой рассказ – мультимедийное </w:t>
      </w:r>
      <w:r>
        <w:rPr>
          <w:rFonts w:ascii="Times New Roman" w:eastAsia="Times New Roman" w:hAnsi="Times New Roman" w:cs="Times New Roman"/>
          <w:bCs/>
          <w:sz w:val="28"/>
          <w:szCs w:val="28"/>
          <w:lang w:eastAsia="ru-RU"/>
        </w:rPr>
        <w:t>нарративное творчество.</w:t>
      </w:r>
    </w:p>
    <w:p w:rsidR="005A2800" w:rsidRDefault="00215D2F" w:rsidP="00C7736F">
      <w:pPr>
        <w:pStyle w:val="a5"/>
        <w:spacing w:before="0" w:beforeAutospacing="0" w:after="0" w:afterAutospacing="0"/>
        <w:ind w:firstLine="709"/>
        <w:jc w:val="both"/>
        <w:rPr>
          <w:sz w:val="28"/>
          <w:szCs w:val="28"/>
        </w:rPr>
      </w:pPr>
      <w:r>
        <w:rPr>
          <w:b/>
          <w:sz w:val="28"/>
          <w:szCs w:val="28"/>
        </w:rPr>
        <w:t>Пятая</w:t>
      </w:r>
      <w:r w:rsidR="00584958">
        <w:rPr>
          <w:b/>
          <w:sz w:val="28"/>
          <w:szCs w:val="28"/>
        </w:rPr>
        <w:t xml:space="preserve"> р</w:t>
      </w:r>
      <w:r w:rsidR="005A2800">
        <w:rPr>
          <w:b/>
          <w:sz w:val="28"/>
          <w:szCs w:val="28"/>
        </w:rPr>
        <w:t>ефлексивно-оценочная</w:t>
      </w:r>
      <w:r w:rsidR="005A2800" w:rsidRPr="00511C29">
        <w:rPr>
          <w:b/>
          <w:sz w:val="28"/>
          <w:szCs w:val="28"/>
        </w:rPr>
        <w:t xml:space="preserve"> стадия</w:t>
      </w:r>
      <w:r>
        <w:rPr>
          <w:sz w:val="28"/>
          <w:szCs w:val="28"/>
        </w:rPr>
        <w:t>, на которой реализуются</w:t>
      </w:r>
      <w:r w:rsidR="005A2800" w:rsidRPr="00511C29">
        <w:rPr>
          <w:sz w:val="28"/>
          <w:szCs w:val="28"/>
        </w:rPr>
        <w:t xml:space="preserve"> рефлексивные технологии, направленные на преобразование собственной мыслительной и практической деятельности</w:t>
      </w:r>
      <w:r>
        <w:rPr>
          <w:sz w:val="28"/>
          <w:szCs w:val="28"/>
        </w:rPr>
        <w:t xml:space="preserve"> студентов</w:t>
      </w:r>
      <w:r w:rsidR="005A2800" w:rsidRPr="00511C29">
        <w:rPr>
          <w:sz w:val="28"/>
          <w:szCs w:val="28"/>
        </w:rPr>
        <w:t xml:space="preserve"> посредством механизмов рефлексии</w:t>
      </w:r>
      <w:r>
        <w:rPr>
          <w:sz w:val="28"/>
          <w:szCs w:val="28"/>
        </w:rPr>
        <w:t>.</w:t>
      </w:r>
      <w:r w:rsidR="005A2800">
        <w:rPr>
          <w:sz w:val="28"/>
          <w:szCs w:val="28"/>
        </w:rPr>
        <w:t xml:space="preserve"> </w:t>
      </w:r>
      <w:r w:rsidR="005A2800" w:rsidRPr="00A4792B">
        <w:rPr>
          <w:sz w:val="28"/>
          <w:szCs w:val="28"/>
        </w:rPr>
        <w:t>Через рефлексию студенты осознанно относятся к своему опыту, анализу собственных действий и результатов. Эта стадия особенно важна для формирования профессиональных качеств и компетенций будущего учителя ИЯ, поскольку позволяет интегрировать теоретические знания с практическими навыками. Рефлексия помогает студентам анализировать свои действия, принимать решения и объективно оценивать свои ошибки и достижения. Это стимулирует развитие критического мышления, которое важно для будущего учителя ИЯ, так как оно позволяет выстраивать эффективное взаимодействие с учениками, выбирать оптимальные методы обучения и корректировать подходы в процессе преподавания</w:t>
      </w:r>
      <w:r w:rsidR="00510B7C">
        <w:rPr>
          <w:sz w:val="28"/>
          <w:szCs w:val="28"/>
        </w:rPr>
        <w:t xml:space="preserve"> </w:t>
      </w:r>
      <w:r w:rsidR="00510B7C">
        <w:rPr>
          <w:sz w:val="28"/>
          <w:szCs w:val="28"/>
        </w:rPr>
        <w:sym w:font="Symbol" w:char="F05B"/>
      </w:r>
      <w:r w:rsidR="00510B7C">
        <w:rPr>
          <w:sz w:val="28"/>
          <w:szCs w:val="28"/>
        </w:rPr>
        <w:t>119</w:t>
      </w:r>
      <w:r w:rsidR="00510B7C">
        <w:rPr>
          <w:sz w:val="28"/>
          <w:szCs w:val="28"/>
        </w:rPr>
        <w:sym w:font="Symbol" w:char="F05D"/>
      </w:r>
      <w:r w:rsidR="005A2800" w:rsidRPr="00A4792B">
        <w:rPr>
          <w:sz w:val="28"/>
          <w:szCs w:val="28"/>
        </w:rPr>
        <w:t>. Например, студент может осознать, что выбранный им метод обучения н</w:t>
      </w:r>
      <w:r w:rsidR="00584958">
        <w:rPr>
          <w:sz w:val="28"/>
          <w:szCs w:val="28"/>
        </w:rPr>
        <w:t>е эффективен так как он не привел к запланированному результату</w:t>
      </w:r>
      <w:r w:rsidR="005A2800" w:rsidRPr="00A4792B">
        <w:rPr>
          <w:sz w:val="28"/>
          <w:szCs w:val="28"/>
        </w:rPr>
        <w:t xml:space="preserve"> ввиду недостаточной подготовки или демотива</w:t>
      </w:r>
      <w:r w:rsidR="005A2800">
        <w:rPr>
          <w:sz w:val="28"/>
          <w:szCs w:val="28"/>
        </w:rPr>
        <w:t xml:space="preserve">ции учащихся. </w:t>
      </w:r>
      <w:r w:rsidR="005A2800" w:rsidRPr="00A4792B">
        <w:rPr>
          <w:sz w:val="28"/>
          <w:szCs w:val="28"/>
        </w:rPr>
        <w:t>После рефлексии студент поймет, какие изменения возможны, с какими проблемами нужно поработать для улучшения результатов и не допущения тех же ошибок в следующий раз.</w:t>
      </w:r>
    </w:p>
    <w:p w:rsidR="005A2800" w:rsidRPr="00A4792B" w:rsidRDefault="005A2800" w:rsidP="00C7736F">
      <w:pPr>
        <w:pStyle w:val="a5"/>
        <w:spacing w:before="0" w:beforeAutospacing="0" w:after="0" w:afterAutospacing="0"/>
        <w:ind w:firstLine="709"/>
        <w:jc w:val="both"/>
        <w:rPr>
          <w:sz w:val="28"/>
          <w:szCs w:val="28"/>
        </w:rPr>
      </w:pPr>
      <w:r w:rsidRPr="00A4792B">
        <w:rPr>
          <w:sz w:val="28"/>
          <w:szCs w:val="28"/>
        </w:rPr>
        <w:t>Также, рефлексия является основой личностного и профессионального роста. Анализируя свои действия и подходы, студент выявляет, какие методики были успешными, а какие требуют доработки и совершенствования. Это способствует повышению мотивации и педагогического мастерства, формированию уверенности в собственных силах. Нельзя не согласиться с тем, что оценка собственных результатов и продуктивности на рефлексивно-оценочной стадии имеет огромное значение, но вместе с тем необходимо ориентироваться не только на самооценку, но и на восприятие обратной связи от преподавателя и согруппников. Это способствует конструктивному восприятию критики, поиску путей для улучшения и развитию умений принимать разные точки зрения.</w:t>
      </w:r>
    </w:p>
    <w:p w:rsidR="005A2800" w:rsidRDefault="005A2800" w:rsidP="00C7736F">
      <w:pPr>
        <w:pStyle w:val="a5"/>
        <w:spacing w:before="0" w:beforeAutospacing="0" w:after="0" w:afterAutospacing="0"/>
        <w:ind w:firstLine="709"/>
        <w:jc w:val="both"/>
        <w:rPr>
          <w:sz w:val="28"/>
          <w:szCs w:val="28"/>
        </w:rPr>
      </w:pPr>
      <w:r w:rsidRPr="00A4792B">
        <w:rPr>
          <w:sz w:val="28"/>
          <w:szCs w:val="28"/>
        </w:rPr>
        <w:t>На рефлексивно-оценочной стадии студенты осознают, каким педагогом они хотят стать. Это ключевой момент для формирования профессиональной идентичности учителя. Студентам важно понимать свои цели, ценности и подходы к обучению, что способствует более осознанному и целеустремленному развитию в будущей профессиональной деятельности.</w:t>
      </w:r>
    </w:p>
    <w:p w:rsidR="00AC5ADE" w:rsidRDefault="005A2800" w:rsidP="00510B7C">
      <w:pPr>
        <w:pStyle w:val="a5"/>
        <w:spacing w:before="0" w:beforeAutospacing="0" w:after="0" w:afterAutospacing="0"/>
        <w:ind w:firstLine="709"/>
        <w:jc w:val="both"/>
        <w:rPr>
          <w:sz w:val="28"/>
          <w:szCs w:val="28"/>
        </w:rPr>
      </w:pPr>
      <w:r>
        <w:rPr>
          <w:sz w:val="28"/>
          <w:szCs w:val="28"/>
        </w:rPr>
        <w:t xml:space="preserve">Рефлексия предполагает развитие самопознания, критического мышления, креативности и творчества, таким образом обосновывается применение </w:t>
      </w:r>
      <w:r>
        <w:rPr>
          <w:sz w:val="28"/>
          <w:szCs w:val="28"/>
        </w:rPr>
        <w:lastRenderedPageBreak/>
        <w:t>рефлексивных</w:t>
      </w:r>
      <w:r w:rsidRPr="00957FE9">
        <w:rPr>
          <w:sz w:val="28"/>
          <w:szCs w:val="28"/>
        </w:rPr>
        <w:t xml:space="preserve"> технологии </w:t>
      </w:r>
      <w:r>
        <w:rPr>
          <w:sz w:val="28"/>
          <w:szCs w:val="28"/>
        </w:rPr>
        <w:t>посредством которых осуществляется</w:t>
      </w:r>
      <w:r w:rsidRPr="00711B0B">
        <w:rPr>
          <w:sz w:val="28"/>
          <w:szCs w:val="28"/>
        </w:rPr>
        <w:t xml:space="preserve"> </w:t>
      </w:r>
      <w:r w:rsidRPr="00156864">
        <w:rPr>
          <w:sz w:val="28"/>
          <w:szCs w:val="28"/>
        </w:rPr>
        <w:t>анализ</w:t>
      </w:r>
      <w:r w:rsidRPr="00156864">
        <w:rPr>
          <w:rStyle w:val="a7"/>
          <w:b/>
          <w:sz w:val="28"/>
          <w:szCs w:val="28"/>
        </w:rPr>
        <w:t> </w:t>
      </w:r>
      <w:r w:rsidRPr="00156864">
        <w:rPr>
          <w:rStyle w:val="a6"/>
          <w:b w:val="0"/>
          <w:iCs/>
          <w:sz w:val="28"/>
          <w:szCs w:val="28"/>
        </w:rPr>
        <w:t>профессиональных</w:t>
      </w:r>
      <w:r w:rsidRPr="00507E68">
        <w:rPr>
          <w:rStyle w:val="a6"/>
          <w:b w:val="0"/>
          <w:iCs/>
          <w:sz w:val="28"/>
          <w:szCs w:val="28"/>
        </w:rPr>
        <w:t xml:space="preserve"> проблемных ситуаций</w:t>
      </w:r>
      <w:r>
        <w:rPr>
          <w:rStyle w:val="a6"/>
          <w:b w:val="0"/>
          <w:iCs/>
          <w:sz w:val="28"/>
          <w:szCs w:val="28"/>
        </w:rPr>
        <w:t>, кейсов и проектов,</w:t>
      </w:r>
      <w:r w:rsidRPr="00711B0B">
        <w:rPr>
          <w:rStyle w:val="a7"/>
          <w:sz w:val="28"/>
          <w:szCs w:val="28"/>
        </w:rPr>
        <w:t> </w:t>
      </w:r>
      <w:r>
        <w:rPr>
          <w:rStyle w:val="a7"/>
          <w:i w:val="0"/>
          <w:sz w:val="28"/>
          <w:szCs w:val="28"/>
        </w:rPr>
        <w:t>их</w:t>
      </w:r>
      <w:r w:rsidRPr="00711B0B">
        <w:rPr>
          <w:rStyle w:val="a7"/>
          <w:sz w:val="28"/>
          <w:szCs w:val="28"/>
        </w:rPr>
        <w:t> </w:t>
      </w:r>
      <w:r>
        <w:rPr>
          <w:sz w:val="28"/>
          <w:szCs w:val="28"/>
        </w:rPr>
        <w:t>решение</w:t>
      </w:r>
      <w:r w:rsidRPr="00711B0B">
        <w:rPr>
          <w:sz w:val="28"/>
          <w:szCs w:val="28"/>
        </w:rPr>
        <w:t xml:space="preserve"> и обсуждение</w:t>
      </w:r>
      <w:r>
        <w:rPr>
          <w:sz w:val="28"/>
          <w:szCs w:val="28"/>
        </w:rPr>
        <w:t xml:space="preserve"> в условиях профессионального межкультурно-коммуникативного</w:t>
      </w:r>
      <w:r w:rsidRPr="00711B0B">
        <w:rPr>
          <w:sz w:val="28"/>
          <w:szCs w:val="28"/>
        </w:rPr>
        <w:t xml:space="preserve"> </w:t>
      </w:r>
      <w:r>
        <w:rPr>
          <w:sz w:val="28"/>
          <w:szCs w:val="28"/>
        </w:rPr>
        <w:t>общения</w:t>
      </w:r>
      <w:r w:rsidRPr="007518D4">
        <w:rPr>
          <w:sz w:val="28"/>
          <w:szCs w:val="28"/>
        </w:rPr>
        <w:t>.</w:t>
      </w:r>
      <w:r>
        <w:rPr>
          <w:sz w:val="28"/>
          <w:szCs w:val="28"/>
        </w:rPr>
        <w:t xml:space="preserve"> К этим рефлексивным технологиям относятся: нарративные рефлексивные отчеты, интерактив, дискуссия (</w:t>
      </w:r>
      <w:r>
        <w:rPr>
          <w:sz w:val="28"/>
          <w:szCs w:val="28"/>
          <w:lang w:val="en-US"/>
        </w:rPr>
        <w:t>Socratic</w:t>
      </w:r>
      <w:r w:rsidRPr="00CC415A">
        <w:rPr>
          <w:sz w:val="28"/>
          <w:szCs w:val="28"/>
        </w:rPr>
        <w:t xml:space="preserve"> </w:t>
      </w:r>
      <w:r>
        <w:rPr>
          <w:sz w:val="28"/>
          <w:szCs w:val="28"/>
          <w:lang w:val="en-US"/>
        </w:rPr>
        <w:t>debate</w:t>
      </w:r>
      <w:r w:rsidR="00584958">
        <w:rPr>
          <w:sz w:val="28"/>
          <w:szCs w:val="28"/>
        </w:rPr>
        <w:t>)</w:t>
      </w:r>
      <w:r>
        <w:rPr>
          <w:sz w:val="28"/>
          <w:szCs w:val="28"/>
        </w:rPr>
        <w:t>, рефлексивные игры</w:t>
      </w:r>
      <w:r w:rsidR="00C25EF7">
        <w:rPr>
          <w:sz w:val="28"/>
          <w:szCs w:val="28"/>
        </w:rPr>
        <w:t xml:space="preserve">, </w:t>
      </w:r>
      <w:r w:rsidR="00C25EF7" w:rsidRPr="00EE4A79">
        <w:rPr>
          <w:bCs/>
          <w:sz w:val="28"/>
          <w:szCs w:val="28"/>
        </w:rPr>
        <w:t>Digital Storytelling</w:t>
      </w:r>
      <w:r>
        <w:rPr>
          <w:sz w:val="28"/>
          <w:szCs w:val="28"/>
        </w:rPr>
        <w:t>.</w:t>
      </w:r>
      <w:r w:rsidR="00AC5ADE">
        <w:rPr>
          <w:sz w:val="28"/>
          <w:szCs w:val="28"/>
        </w:rPr>
        <w:t xml:space="preserve"> Студенты деля</w:t>
      </w:r>
      <w:r w:rsidR="00AC5ADE" w:rsidRPr="00E51DF9">
        <w:rPr>
          <w:sz w:val="28"/>
          <w:szCs w:val="28"/>
        </w:rPr>
        <w:t>т</w:t>
      </w:r>
      <w:r w:rsidR="00AC5ADE">
        <w:rPr>
          <w:sz w:val="28"/>
          <w:szCs w:val="28"/>
        </w:rPr>
        <w:t xml:space="preserve">ся личным </w:t>
      </w:r>
      <w:r w:rsidR="00AC5ADE" w:rsidRPr="00E51DF9">
        <w:rPr>
          <w:sz w:val="28"/>
          <w:szCs w:val="28"/>
        </w:rPr>
        <w:t>опыт</w:t>
      </w:r>
      <w:r w:rsidR="00AC5ADE">
        <w:rPr>
          <w:sz w:val="28"/>
          <w:szCs w:val="28"/>
        </w:rPr>
        <w:t>ом</w:t>
      </w:r>
      <w:r w:rsidR="00AC5ADE" w:rsidRPr="00E51DF9">
        <w:rPr>
          <w:sz w:val="28"/>
          <w:szCs w:val="28"/>
        </w:rPr>
        <w:t xml:space="preserve"> посредством рассказывания историй</w:t>
      </w:r>
      <w:r w:rsidR="00AC5ADE">
        <w:rPr>
          <w:sz w:val="28"/>
          <w:szCs w:val="28"/>
        </w:rPr>
        <w:t>, демонстрируя</w:t>
      </w:r>
      <w:r w:rsidR="00AC5ADE" w:rsidRPr="00E51DF9">
        <w:rPr>
          <w:sz w:val="28"/>
          <w:szCs w:val="28"/>
        </w:rPr>
        <w:t xml:space="preserve"> </w:t>
      </w:r>
      <w:r w:rsidR="00AC5ADE">
        <w:rPr>
          <w:sz w:val="28"/>
          <w:szCs w:val="28"/>
        </w:rPr>
        <w:t xml:space="preserve">как </w:t>
      </w:r>
      <w:r w:rsidR="00DE1882">
        <w:rPr>
          <w:sz w:val="28"/>
          <w:szCs w:val="28"/>
        </w:rPr>
        <w:t>лингвистическое,</w:t>
      </w:r>
      <w:r w:rsidR="00AC5ADE">
        <w:rPr>
          <w:sz w:val="28"/>
          <w:szCs w:val="28"/>
        </w:rPr>
        <w:t xml:space="preserve"> так и метакогнитивное развитие</w:t>
      </w:r>
      <w:r w:rsidR="00AC5ADE" w:rsidRPr="00E51DF9">
        <w:rPr>
          <w:sz w:val="28"/>
          <w:szCs w:val="28"/>
        </w:rPr>
        <w:t xml:space="preserve">. </w:t>
      </w:r>
      <w:r w:rsidR="00510B7C">
        <w:rPr>
          <w:sz w:val="28"/>
          <w:szCs w:val="28"/>
        </w:rPr>
        <w:t>Нарративные рефлексивные отчеты</w:t>
      </w:r>
      <w:r w:rsidR="00AC5ADE">
        <w:rPr>
          <w:sz w:val="28"/>
          <w:szCs w:val="28"/>
        </w:rPr>
        <w:t xml:space="preserve"> рассматриваются в качестве финальных продуктов деятельности студентов на этапе завершения прохождения педагогической практики. Главной </w:t>
      </w:r>
      <w:r w:rsidR="00AC5ADE" w:rsidRPr="00CE6AE7">
        <w:rPr>
          <w:sz w:val="28"/>
          <w:szCs w:val="28"/>
        </w:rPr>
        <w:t>цель</w:t>
      </w:r>
      <w:r w:rsidR="00AC5ADE">
        <w:rPr>
          <w:sz w:val="28"/>
          <w:szCs w:val="28"/>
        </w:rPr>
        <w:t xml:space="preserve">ю </w:t>
      </w:r>
      <w:r w:rsidR="00510B7C">
        <w:rPr>
          <w:sz w:val="28"/>
          <w:szCs w:val="28"/>
        </w:rPr>
        <w:t xml:space="preserve">реализации технологии </w:t>
      </w:r>
      <w:r w:rsidR="00AC5ADE">
        <w:rPr>
          <w:sz w:val="28"/>
          <w:szCs w:val="28"/>
        </w:rPr>
        <w:t>нарративных рефлексивных отчетов</w:t>
      </w:r>
      <w:r w:rsidR="00AC5ADE" w:rsidRPr="00CE6AE7">
        <w:rPr>
          <w:sz w:val="28"/>
          <w:szCs w:val="28"/>
        </w:rPr>
        <w:t xml:space="preserve"> </w:t>
      </w:r>
      <w:r w:rsidR="00AC5ADE">
        <w:rPr>
          <w:sz w:val="28"/>
          <w:szCs w:val="28"/>
        </w:rPr>
        <w:t>является предоставление</w:t>
      </w:r>
      <w:r w:rsidR="00AC5ADE" w:rsidRPr="00CE6AE7">
        <w:rPr>
          <w:sz w:val="28"/>
          <w:szCs w:val="28"/>
        </w:rPr>
        <w:t xml:space="preserve"> </w:t>
      </w:r>
      <w:r w:rsidR="00AC5ADE">
        <w:rPr>
          <w:sz w:val="28"/>
          <w:szCs w:val="28"/>
        </w:rPr>
        <w:t>будущим</w:t>
      </w:r>
      <w:r w:rsidR="00AC5ADE" w:rsidRPr="00CE6AE7">
        <w:rPr>
          <w:sz w:val="28"/>
          <w:szCs w:val="28"/>
        </w:rPr>
        <w:t xml:space="preserve"> учителя</w:t>
      </w:r>
      <w:r w:rsidR="00AC5ADE">
        <w:rPr>
          <w:sz w:val="28"/>
          <w:szCs w:val="28"/>
        </w:rPr>
        <w:t>м ИЯ возможности</w:t>
      </w:r>
      <w:r w:rsidR="00AC5ADE" w:rsidRPr="00CE6AE7">
        <w:rPr>
          <w:sz w:val="28"/>
          <w:szCs w:val="28"/>
        </w:rPr>
        <w:t xml:space="preserve"> </w:t>
      </w:r>
      <w:r w:rsidR="00AC5ADE">
        <w:rPr>
          <w:sz w:val="28"/>
          <w:szCs w:val="28"/>
        </w:rPr>
        <w:t>проявить себя рефлексивными</w:t>
      </w:r>
      <w:r w:rsidR="00AC5ADE" w:rsidRPr="00CE6AE7">
        <w:rPr>
          <w:sz w:val="28"/>
          <w:szCs w:val="28"/>
        </w:rPr>
        <w:t xml:space="preserve">, </w:t>
      </w:r>
      <w:r w:rsidR="00AC5ADE">
        <w:rPr>
          <w:sz w:val="28"/>
          <w:szCs w:val="28"/>
        </w:rPr>
        <w:t>мотивированными, вовлеченными и компетентными</w:t>
      </w:r>
      <w:r w:rsidR="00AC5ADE" w:rsidRPr="00CE6AE7">
        <w:rPr>
          <w:sz w:val="28"/>
          <w:szCs w:val="28"/>
        </w:rPr>
        <w:t xml:space="preserve"> </w:t>
      </w:r>
      <w:r w:rsidR="00AC5ADE">
        <w:rPr>
          <w:sz w:val="28"/>
          <w:szCs w:val="28"/>
        </w:rPr>
        <w:t>в процессе применения</w:t>
      </w:r>
      <w:r w:rsidR="00AC5ADE" w:rsidRPr="00CE6AE7">
        <w:rPr>
          <w:sz w:val="28"/>
          <w:szCs w:val="28"/>
        </w:rPr>
        <w:t xml:space="preserve"> </w:t>
      </w:r>
      <w:r w:rsidR="00AC5ADE">
        <w:rPr>
          <w:sz w:val="28"/>
          <w:szCs w:val="28"/>
        </w:rPr>
        <w:t xml:space="preserve">полученных </w:t>
      </w:r>
      <w:r w:rsidR="00AC5ADE" w:rsidRPr="00CE6AE7">
        <w:rPr>
          <w:sz w:val="28"/>
          <w:szCs w:val="28"/>
        </w:rPr>
        <w:t>т</w:t>
      </w:r>
      <w:r w:rsidR="00AC5ADE">
        <w:rPr>
          <w:sz w:val="28"/>
          <w:szCs w:val="28"/>
        </w:rPr>
        <w:t>еоретических знаний</w:t>
      </w:r>
      <w:r w:rsidR="00AC5ADE" w:rsidRPr="00CE6AE7">
        <w:rPr>
          <w:sz w:val="28"/>
          <w:szCs w:val="28"/>
        </w:rPr>
        <w:t xml:space="preserve"> в </w:t>
      </w:r>
      <w:r w:rsidR="00AC5ADE">
        <w:rPr>
          <w:sz w:val="28"/>
          <w:szCs w:val="28"/>
        </w:rPr>
        <w:t>практической</w:t>
      </w:r>
      <w:r w:rsidR="00AC5ADE" w:rsidRPr="00CE6AE7">
        <w:rPr>
          <w:sz w:val="28"/>
          <w:szCs w:val="28"/>
        </w:rPr>
        <w:t xml:space="preserve"> деятельности</w:t>
      </w:r>
      <w:r w:rsidR="00510B7C">
        <w:rPr>
          <w:sz w:val="28"/>
          <w:szCs w:val="28"/>
        </w:rPr>
        <w:t xml:space="preserve"> на уроках ИЯ в школе. </w:t>
      </w:r>
      <w:r w:rsidR="00AC5ADE">
        <w:rPr>
          <w:sz w:val="28"/>
          <w:szCs w:val="28"/>
        </w:rPr>
        <w:t>Нарративные рефлексивные отчеты</w:t>
      </w:r>
      <w:r w:rsidR="00AC5ADE" w:rsidRPr="00CE6AE7">
        <w:rPr>
          <w:sz w:val="28"/>
          <w:szCs w:val="28"/>
        </w:rPr>
        <w:t xml:space="preserve"> пред</w:t>
      </w:r>
      <w:r w:rsidR="00AC5ADE">
        <w:rPr>
          <w:sz w:val="28"/>
          <w:szCs w:val="28"/>
        </w:rPr>
        <w:t xml:space="preserve">полагают осуществление письменных записей студентами о проведенных </w:t>
      </w:r>
      <w:r w:rsidR="00AC5ADE" w:rsidRPr="00CE6AE7">
        <w:rPr>
          <w:sz w:val="28"/>
          <w:szCs w:val="28"/>
        </w:rPr>
        <w:t>занятия</w:t>
      </w:r>
      <w:r w:rsidR="00AC5ADE">
        <w:rPr>
          <w:sz w:val="28"/>
          <w:szCs w:val="28"/>
        </w:rPr>
        <w:t>х</w:t>
      </w:r>
      <w:r w:rsidR="00AC5ADE" w:rsidRPr="00CE6AE7">
        <w:rPr>
          <w:sz w:val="28"/>
          <w:szCs w:val="28"/>
        </w:rPr>
        <w:t xml:space="preserve"> в </w:t>
      </w:r>
      <w:r w:rsidR="00AC5ADE">
        <w:rPr>
          <w:sz w:val="28"/>
          <w:szCs w:val="28"/>
        </w:rPr>
        <w:t>школ</w:t>
      </w:r>
      <w:r w:rsidR="00510B7C">
        <w:rPr>
          <w:sz w:val="28"/>
          <w:szCs w:val="28"/>
        </w:rPr>
        <w:t>е, решениях проблемных ситуаций,</w:t>
      </w:r>
      <w:r w:rsidR="00510B7C" w:rsidRPr="00682810">
        <w:rPr>
          <w:sz w:val="28"/>
          <w:szCs w:val="28"/>
        </w:rPr>
        <w:t xml:space="preserve"> </w:t>
      </w:r>
      <w:r w:rsidR="00510B7C">
        <w:rPr>
          <w:sz w:val="28"/>
          <w:szCs w:val="28"/>
        </w:rPr>
        <w:t>описываются</w:t>
      </w:r>
      <w:r w:rsidR="00AC5ADE">
        <w:rPr>
          <w:sz w:val="28"/>
          <w:szCs w:val="28"/>
        </w:rPr>
        <w:t xml:space="preserve"> успешные моменты и </w:t>
      </w:r>
      <w:r w:rsidR="00510B7C">
        <w:rPr>
          <w:sz w:val="28"/>
          <w:szCs w:val="28"/>
        </w:rPr>
        <w:t>трудности</w:t>
      </w:r>
      <w:r w:rsidR="00AC5ADE" w:rsidRPr="00CE6AE7">
        <w:rPr>
          <w:sz w:val="28"/>
          <w:szCs w:val="28"/>
        </w:rPr>
        <w:t xml:space="preserve">, </w:t>
      </w:r>
      <w:r w:rsidR="00AC5ADE">
        <w:rPr>
          <w:sz w:val="28"/>
          <w:szCs w:val="28"/>
        </w:rPr>
        <w:t>о которых</w:t>
      </w:r>
      <w:r w:rsidR="00AC5ADE" w:rsidRPr="00CE6AE7">
        <w:rPr>
          <w:sz w:val="28"/>
          <w:szCs w:val="28"/>
        </w:rPr>
        <w:t xml:space="preserve"> </w:t>
      </w:r>
      <w:r w:rsidR="00AC5ADE">
        <w:rPr>
          <w:sz w:val="28"/>
          <w:szCs w:val="28"/>
        </w:rPr>
        <w:t>студенты размышляют и приходят к определённым выводам.</w:t>
      </w:r>
      <w:r w:rsidR="00AC5ADE" w:rsidRPr="00CE6AE7">
        <w:rPr>
          <w:sz w:val="28"/>
          <w:szCs w:val="28"/>
        </w:rPr>
        <w:t xml:space="preserve"> </w:t>
      </w:r>
      <w:r w:rsidR="00AC5ADE">
        <w:rPr>
          <w:sz w:val="28"/>
          <w:szCs w:val="28"/>
        </w:rPr>
        <w:t xml:space="preserve">Такая деятельность </w:t>
      </w:r>
      <w:r w:rsidR="00AC5ADE" w:rsidRPr="00CE6AE7">
        <w:rPr>
          <w:sz w:val="28"/>
          <w:szCs w:val="28"/>
        </w:rPr>
        <w:t>предполагает</w:t>
      </w:r>
      <w:r w:rsidR="00AC5ADE">
        <w:rPr>
          <w:sz w:val="28"/>
          <w:szCs w:val="28"/>
        </w:rPr>
        <w:t xml:space="preserve"> «</w:t>
      </w:r>
      <w:r w:rsidR="00AC5ADE" w:rsidRPr="00CE6AE7">
        <w:rPr>
          <w:sz w:val="28"/>
          <w:szCs w:val="28"/>
        </w:rPr>
        <w:t>обу</w:t>
      </w:r>
      <w:r w:rsidR="00AC5ADE">
        <w:rPr>
          <w:sz w:val="28"/>
          <w:szCs w:val="28"/>
        </w:rPr>
        <w:t xml:space="preserve">чение через опыт для достижения нового понимания самого </w:t>
      </w:r>
      <w:r w:rsidR="00AC5ADE" w:rsidRPr="00CE6AE7">
        <w:rPr>
          <w:sz w:val="28"/>
          <w:szCs w:val="28"/>
        </w:rPr>
        <w:t xml:space="preserve">себя и </w:t>
      </w:r>
      <w:r w:rsidR="00AC5ADE">
        <w:rPr>
          <w:sz w:val="28"/>
          <w:szCs w:val="28"/>
        </w:rPr>
        <w:t xml:space="preserve">педагогической </w:t>
      </w:r>
      <w:r w:rsidR="00AC5ADE" w:rsidRPr="00CE6AE7">
        <w:rPr>
          <w:sz w:val="28"/>
          <w:szCs w:val="28"/>
        </w:rPr>
        <w:t>пр</w:t>
      </w:r>
      <w:r w:rsidR="001E305D">
        <w:rPr>
          <w:sz w:val="28"/>
          <w:szCs w:val="28"/>
        </w:rPr>
        <w:t>актики» [118, с. 7</w:t>
      </w:r>
      <w:r w:rsidR="00AC5ADE" w:rsidRPr="00CE6AE7">
        <w:rPr>
          <w:sz w:val="28"/>
          <w:szCs w:val="28"/>
        </w:rPr>
        <w:t xml:space="preserve">]. </w:t>
      </w:r>
      <w:r w:rsidR="00AC5ADE">
        <w:rPr>
          <w:sz w:val="28"/>
          <w:szCs w:val="28"/>
        </w:rPr>
        <w:t>В процессе реализации такой деятельности р</w:t>
      </w:r>
      <w:r w:rsidR="00AC5ADE" w:rsidRPr="00CE6AE7">
        <w:rPr>
          <w:sz w:val="28"/>
          <w:szCs w:val="28"/>
        </w:rPr>
        <w:t>аспространенными</w:t>
      </w:r>
      <w:r w:rsidR="00AC5ADE" w:rsidRPr="00105181">
        <w:rPr>
          <w:sz w:val="28"/>
          <w:szCs w:val="28"/>
        </w:rPr>
        <w:t xml:space="preserve"> </w:t>
      </w:r>
      <w:r w:rsidR="00AC5ADE" w:rsidRPr="00CE6AE7">
        <w:rPr>
          <w:sz w:val="28"/>
          <w:szCs w:val="28"/>
        </w:rPr>
        <w:t>видами</w:t>
      </w:r>
      <w:r w:rsidR="00AC5ADE" w:rsidRPr="00105181">
        <w:rPr>
          <w:sz w:val="28"/>
          <w:szCs w:val="28"/>
        </w:rPr>
        <w:t xml:space="preserve"> </w:t>
      </w:r>
      <w:r w:rsidR="00AC5ADE" w:rsidRPr="00CE6AE7">
        <w:rPr>
          <w:sz w:val="28"/>
          <w:szCs w:val="28"/>
        </w:rPr>
        <w:t>рефлексии</w:t>
      </w:r>
      <w:r w:rsidR="00AC5ADE" w:rsidRPr="00105181">
        <w:rPr>
          <w:sz w:val="28"/>
          <w:szCs w:val="28"/>
        </w:rPr>
        <w:t xml:space="preserve"> </w:t>
      </w:r>
      <w:r w:rsidR="00AC5ADE" w:rsidRPr="00CE6AE7">
        <w:rPr>
          <w:sz w:val="28"/>
          <w:szCs w:val="28"/>
        </w:rPr>
        <w:t>являются</w:t>
      </w:r>
      <w:r w:rsidR="00AC5ADE" w:rsidRPr="00105181">
        <w:rPr>
          <w:sz w:val="28"/>
          <w:szCs w:val="28"/>
        </w:rPr>
        <w:t xml:space="preserve">: </w:t>
      </w:r>
      <w:r w:rsidR="00AC5ADE" w:rsidRPr="00105181">
        <w:rPr>
          <w:sz w:val="28"/>
          <w:szCs w:val="28"/>
          <w:lang w:val="en-US"/>
        </w:rPr>
        <w:t>reflection</w:t>
      </w:r>
      <w:r w:rsidR="00AC5ADE" w:rsidRPr="00105181">
        <w:rPr>
          <w:sz w:val="28"/>
          <w:szCs w:val="28"/>
        </w:rPr>
        <w:t>-</w:t>
      </w:r>
      <w:r w:rsidR="00AC5ADE" w:rsidRPr="00105181">
        <w:rPr>
          <w:sz w:val="28"/>
          <w:szCs w:val="28"/>
          <w:lang w:val="en-US"/>
        </w:rPr>
        <w:t>in</w:t>
      </w:r>
      <w:r w:rsidR="00AC5ADE" w:rsidRPr="00105181">
        <w:rPr>
          <w:sz w:val="28"/>
          <w:szCs w:val="28"/>
        </w:rPr>
        <w:t>-</w:t>
      </w:r>
      <w:r w:rsidR="00AC5ADE" w:rsidRPr="00105181">
        <w:rPr>
          <w:sz w:val="28"/>
          <w:szCs w:val="28"/>
          <w:lang w:val="en-US"/>
        </w:rPr>
        <w:t>action</w:t>
      </w:r>
      <w:r w:rsidR="00AC5ADE" w:rsidRPr="00105181">
        <w:rPr>
          <w:sz w:val="28"/>
          <w:szCs w:val="28"/>
        </w:rPr>
        <w:t xml:space="preserve"> (</w:t>
      </w:r>
      <w:r w:rsidR="00AC5ADE" w:rsidRPr="00CE6AE7">
        <w:rPr>
          <w:sz w:val="28"/>
          <w:szCs w:val="28"/>
        </w:rPr>
        <w:t>рефлексия</w:t>
      </w:r>
      <w:r w:rsidR="00AC5ADE" w:rsidRPr="00105181">
        <w:rPr>
          <w:sz w:val="28"/>
          <w:szCs w:val="28"/>
        </w:rPr>
        <w:t xml:space="preserve"> </w:t>
      </w:r>
      <w:r w:rsidR="00AC5ADE" w:rsidRPr="00CE6AE7">
        <w:rPr>
          <w:sz w:val="28"/>
          <w:szCs w:val="28"/>
        </w:rPr>
        <w:t>в</w:t>
      </w:r>
      <w:r w:rsidR="00AC5ADE" w:rsidRPr="00105181">
        <w:rPr>
          <w:sz w:val="28"/>
          <w:szCs w:val="28"/>
        </w:rPr>
        <w:t xml:space="preserve"> </w:t>
      </w:r>
      <w:r w:rsidR="00AC5ADE" w:rsidRPr="00CE6AE7">
        <w:rPr>
          <w:sz w:val="28"/>
          <w:szCs w:val="28"/>
        </w:rPr>
        <w:t>действии</w:t>
      </w:r>
      <w:r w:rsidR="00AC5ADE" w:rsidRPr="00105181">
        <w:rPr>
          <w:sz w:val="28"/>
          <w:szCs w:val="28"/>
        </w:rPr>
        <w:t xml:space="preserve">), </w:t>
      </w:r>
      <w:r w:rsidR="00AC5ADE" w:rsidRPr="00105181">
        <w:rPr>
          <w:sz w:val="28"/>
          <w:szCs w:val="28"/>
          <w:lang w:val="en-US"/>
        </w:rPr>
        <w:t>reflection</w:t>
      </w:r>
      <w:r w:rsidR="00AC5ADE" w:rsidRPr="00105181">
        <w:rPr>
          <w:sz w:val="28"/>
          <w:szCs w:val="28"/>
        </w:rPr>
        <w:t>-</w:t>
      </w:r>
      <w:r w:rsidR="00AC5ADE" w:rsidRPr="00105181">
        <w:rPr>
          <w:sz w:val="28"/>
          <w:szCs w:val="28"/>
          <w:lang w:val="en-US"/>
        </w:rPr>
        <w:t>on</w:t>
      </w:r>
      <w:r w:rsidR="00AC5ADE" w:rsidRPr="00105181">
        <w:rPr>
          <w:sz w:val="28"/>
          <w:szCs w:val="28"/>
        </w:rPr>
        <w:t>-</w:t>
      </w:r>
      <w:r w:rsidR="00AC5ADE" w:rsidRPr="00105181">
        <w:rPr>
          <w:sz w:val="28"/>
          <w:szCs w:val="28"/>
          <w:lang w:val="en-US"/>
        </w:rPr>
        <w:t>action</w:t>
      </w:r>
      <w:r w:rsidR="00AC5ADE" w:rsidRPr="00105181">
        <w:rPr>
          <w:sz w:val="28"/>
          <w:szCs w:val="28"/>
        </w:rPr>
        <w:t xml:space="preserve"> (</w:t>
      </w:r>
      <w:r w:rsidR="00AC5ADE" w:rsidRPr="00CE6AE7">
        <w:rPr>
          <w:sz w:val="28"/>
          <w:szCs w:val="28"/>
        </w:rPr>
        <w:t>р</w:t>
      </w:r>
      <w:r w:rsidR="00AC5ADE">
        <w:rPr>
          <w:sz w:val="28"/>
          <w:szCs w:val="28"/>
        </w:rPr>
        <w:t>ефлексия</w:t>
      </w:r>
      <w:r w:rsidR="00AC5ADE" w:rsidRPr="00CE6AE7">
        <w:rPr>
          <w:sz w:val="28"/>
          <w:szCs w:val="28"/>
        </w:rPr>
        <w:t xml:space="preserve"> о действии</w:t>
      </w:r>
      <w:r w:rsidR="00AC5ADE" w:rsidRPr="00105181">
        <w:rPr>
          <w:sz w:val="28"/>
          <w:szCs w:val="28"/>
        </w:rPr>
        <w:t xml:space="preserve">) </w:t>
      </w:r>
      <w:r w:rsidR="00AC5ADE">
        <w:rPr>
          <w:sz w:val="28"/>
          <w:szCs w:val="28"/>
        </w:rPr>
        <w:t>и</w:t>
      </w:r>
      <w:r w:rsidR="00AC5ADE" w:rsidRPr="00105181">
        <w:rPr>
          <w:sz w:val="28"/>
          <w:szCs w:val="28"/>
        </w:rPr>
        <w:t xml:space="preserve"> </w:t>
      </w:r>
      <w:r w:rsidR="00AC5ADE" w:rsidRPr="00105181">
        <w:rPr>
          <w:sz w:val="28"/>
          <w:szCs w:val="28"/>
          <w:lang w:val="en-US"/>
        </w:rPr>
        <w:t>reflection</w:t>
      </w:r>
      <w:r w:rsidR="00AC5ADE" w:rsidRPr="00105181">
        <w:rPr>
          <w:sz w:val="28"/>
          <w:szCs w:val="28"/>
        </w:rPr>
        <w:t>-</w:t>
      </w:r>
      <w:r w:rsidR="00AC5ADE" w:rsidRPr="00105181">
        <w:rPr>
          <w:sz w:val="28"/>
          <w:szCs w:val="28"/>
          <w:lang w:val="en-US"/>
        </w:rPr>
        <w:t>for</w:t>
      </w:r>
      <w:r w:rsidR="00AC5ADE" w:rsidRPr="00105181">
        <w:rPr>
          <w:sz w:val="28"/>
          <w:szCs w:val="28"/>
        </w:rPr>
        <w:t>-</w:t>
      </w:r>
      <w:r w:rsidR="00AC5ADE" w:rsidRPr="00105181">
        <w:rPr>
          <w:sz w:val="28"/>
          <w:szCs w:val="28"/>
          <w:lang w:val="en-US"/>
        </w:rPr>
        <w:t>action</w:t>
      </w:r>
      <w:r w:rsidR="00AC5ADE">
        <w:rPr>
          <w:sz w:val="28"/>
          <w:szCs w:val="28"/>
        </w:rPr>
        <w:t xml:space="preserve"> (</w:t>
      </w:r>
      <w:r w:rsidR="00AC5ADE" w:rsidRPr="00CE6AE7">
        <w:rPr>
          <w:sz w:val="28"/>
          <w:szCs w:val="28"/>
        </w:rPr>
        <w:t>р</w:t>
      </w:r>
      <w:r w:rsidR="00AC5ADE">
        <w:rPr>
          <w:sz w:val="28"/>
          <w:szCs w:val="28"/>
        </w:rPr>
        <w:t xml:space="preserve">ефлексия для действия). Студенты – будущие </w:t>
      </w:r>
      <w:r w:rsidR="00AC5ADE" w:rsidRPr="00CE6AE7">
        <w:rPr>
          <w:sz w:val="28"/>
          <w:szCs w:val="28"/>
        </w:rPr>
        <w:t>учителя</w:t>
      </w:r>
      <w:r w:rsidR="00AC5ADE">
        <w:rPr>
          <w:sz w:val="28"/>
          <w:szCs w:val="28"/>
        </w:rPr>
        <w:t xml:space="preserve"> ИЯ</w:t>
      </w:r>
      <w:r w:rsidR="00AC5ADE" w:rsidRPr="00CE6AE7">
        <w:rPr>
          <w:sz w:val="28"/>
          <w:szCs w:val="28"/>
        </w:rPr>
        <w:t xml:space="preserve"> конструируют </w:t>
      </w:r>
      <w:r w:rsidR="00AC5ADE">
        <w:rPr>
          <w:sz w:val="28"/>
          <w:szCs w:val="28"/>
        </w:rPr>
        <w:t>новые структуры знаний/сознания, что помогает</w:t>
      </w:r>
      <w:r w:rsidR="00AC5ADE" w:rsidRPr="00CE6AE7">
        <w:rPr>
          <w:sz w:val="28"/>
          <w:szCs w:val="28"/>
        </w:rPr>
        <w:t xml:space="preserve"> им глубже понять с</w:t>
      </w:r>
      <w:r w:rsidR="00AC5ADE">
        <w:rPr>
          <w:sz w:val="28"/>
          <w:szCs w:val="28"/>
        </w:rPr>
        <w:t>обственную</w:t>
      </w:r>
      <w:r w:rsidR="00AC5ADE" w:rsidRPr="00CE6AE7">
        <w:rPr>
          <w:sz w:val="28"/>
          <w:szCs w:val="28"/>
        </w:rPr>
        <w:t xml:space="preserve"> </w:t>
      </w:r>
      <w:r w:rsidR="00AC5ADE">
        <w:rPr>
          <w:sz w:val="28"/>
          <w:szCs w:val="28"/>
        </w:rPr>
        <w:t>профессию</w:t>
      </w:r>
      <w:r w:rsidR="00AC5ADE" w:rsidRPr="00CE6AE7">
        <w:rPr>
          <w:sz w:val="28"/>
          <w:szCs w:val="28"/>
        </w:rPr>
        <w:t xml:space="preserve"> посредством дальнейшего изучения, ан</w:t>
      </w:r>
      <w:r w:rsidR="00AC5ADE">
        <w:rPr>
          <w:sz w:val="28"/>
          <w:szCs w:val="28"/>
        </w:rPr>
        <w:t>ализа и рефлексии</w:t>
      </w:r>
      <w:r w:rsidR="00AC5ADE" w:rsidRPr="00CE6AE7">
        <w:rPr>
          <w:sz w:val="28"/>
          <w:szCs w:val="28"/>
        </w:rPr>
        <w:t>.</w:t>
      </w:r>
      <w:r w:rsidR="00AC5ADE">
        <w:rPr>
          <w:sz w:val="28"/>
          <w:szCs w:val="28"/>
        </w:rPr>
        <w:t xml:space="preserve"> В этом процессе студентами создаются</w:t>
      </w:r>
      <w:r w:rsidR="00AC5ADE" w:rsidRPr="00682810">
        <w:rPr>
          <w:sz w:val="28"/>
          <w:szCs w:val="28"/>
        </w:rPr>
        <w:t xml:space="preserve"> содержательн</w:t>
      </w:r>
      <w:r w:rsidR="00AC5ADE">
        <w:rPr>
          <w:sz w:val="28"/>
          <w:szCs w:val="28"/>
        </w:rPr>
        <w:t>ые</w:t>
      </w:r>
      <w:r w:rsidR="00AC5ADE" w:rsidRPr="00682810">
        <w:rPr>
          <w:sz w:val="28"/>
          <w:szCs w:val="28"/>
        </w:rPr>
        <w:t>,</w:t>
      </w:r>
      <w:r w:rsidR="00AC5ADE">
        <w:rPr>
          <w:sz w:val="28"/>
          <w:szCs w:val="28"/>
        </w:rPr>
        <w:t xml:space="preserve"> логически связны</w:t>
      </w:r>
      <w:r w:rsidR="00AC5ADE" w:rsidRPr="00682810">
        <w:rPr>
          <w:sz w:val="28"/>
          <w:szCs w:val="28"/>
        </w:rPr>
        <w:t xml:space="preserve">е </w:t>
      </w:r>
      <w:r w:rsidR="00AC5ADE">
        <w:rPr>
          <w:sz w:val="28"/>
          <w:szCs w:val="28"/>
        </w:rPr>
        <w:t>нарративы</w:t>
      </w:r>
      <w:r w:rsidR="00AC5ADE" w:rsidRPr="00682810">
        <w:rPr>
          <w:sz w:val="28"/>
          <w:szCs w:val="28"/>
        </w:rPr>
        <w:t xml:space="preserve">, </w:t>
      </w:r>
      <w:r w:rsidR="00AC5ADE">
        <w:rPr>
          <w:sz w:val="28"/>
          <w:szCs w:val="28"/>
        </w:rPr>
        <w:t>структурно организованные</w:t>
      </w:r>
      <w:r w:rsidR="00510B7C">
        <w:rPr>
          <w:sz w:val="28"/>
          <w:szCs w:val="28"/>
        </w:rPr>
        <w:t xml:space="preserve"> и </w:t>
      </w:r>
      <w:r w:rsidR="00AC5ADE">
        <w:rPr>
          <w:sz w:val="28"/>
          <w:szCs w:val="28"/>
        </w:rPr>
        <w:t>выражающие основную мысль</w:t>
      </w:r>
      <w:r w:rsidR="00510B7C">
        <w:rPr>
          <w:sz w:val="28"/>
          <w:szCs w:val="28"/>
        </w:rPr>
        <w:t>.</w:t>
      </w:r>
    </w:p>
    <w:p w:rsidR="00584958" w:rsidRDefault="005F704F"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Заключим, что д</w:t>
      </w:r>
      <w:r w:rsidR="00584958" w:rsidRPr="009E6391">
        <w:rPr>
          <w:rFonts w:ascii="Times New Roman" w:eastAsia="Times New Roman" w:hAnsi="Times New Roman" w:cs="Times New Roman"/>
          <w:sz w:val="28"/>
          <w:szCs w:val="28"/>
          <w:lang w:eastAsia="ru-RU"/>
        </w:rPr>
        <w:t>ля формирования умений и субкомпе</w:t>
      </w:r>
      <w:r w:rsidR="00584958">
        <w:rPr>
          <w:rFonts w:ascii="Times New Roman" w:eastAsia="Times New Roman" w:hAnsi="Times New Roman" w:cs="Times New Roman"/>
          <w:sz w:val="28"/>
          <w:szCs w:val="28"/>
          <w:lang w:eastAsia="ru-RU"/>
        </w:rPr>
        <w:t>тенций в составе нарративной компетенции</w:t>
      </w:r>
      <w:r w:rsidR="00584958" w:rsidRPr="009E6391">
        <w:rPr>
          <w:rFonts w:ascii="Times New Roman" w:eastAsia="Times New Roman" w:hAnsi="Times New Roman" w:cs="Times New Roman"/>
          <w:sz w:val="28"/>
          <w:szCs w:val="28"/>
          <w:lang w:eastAsia="ru-RU"/>
        </w:rPr>
        <w:t xml:space="preserve">, необходимо интегрированное взаимодействие </w:t>
      </w:r>
      <w:r w:rsidR="00584958">
        <w:rPr>
          <w:rFonts w:ascii="Times New Roman" w:eastAsia="Times New Roman" w:hAnsi="Times New Roman" w:cs="Times New Roman"/>
          <w:sz w:val="28"/>
          <w:szCs w:val="28"/>
          <w:lang w:eastAsia="ru-RU"/>
        </w:rPr>
        <w:t>технологий</w:t>
      </w:r>
      <w:r w:rsidR="00584958" w:rsidRPr="009E6391">
        <w:rPr>
          <w:rFonts w:ascii="Times New Roman" w:eastAsia="Times New Roman" w:hAnsi="Times New Roman" w:cs="Times New Roman"/>
          <w:sz w:val="28"/>
          <w:szCs w:val="28"/>
          <w:lang w:eastAsia="ru-RU"/>
        </w:rPr>
        <w:t>. Это взаимодействие способствует развитию креативности студентов и создает полож</w:t>
      </w:r>
      <w:r w:rsidR="00584958">
        <w:rPr>
          <w:rFonts w:ascii="Times New Roman" w:eastAsia="Times New Roman" w:hAnsi="Times New Roman" w:cs="Times New Roman"/>
          <w:sz w:val="28"/>
          <w:szCs w:val="28"/>
          <w:lang w:eastAsia="ru-RU"/>
        </w:rPr>
        <w:t>ительный синергетический эффект. Интеграция различных методов, таких как анализ,</w:t>
      </w:r>
      <w:r w:rsidR="00584958" w:rsidRPr="009E6391">
        <w:rPr>
          <w:rFonts w:ascii="Times New Roman" w:eastAsia="Times New Roman" w:hAnsi="Times New Roman" w:cs="Times New Roman"/>
          <w:sz w:val="28"/>
          <w:szCs w:val="28"/>
          <w:lang w:eastAsia="ru-RU"/>
        </w:rPr>
        <w:t xml:space="preserve"> синтез, диагностика</w:t>
      </w:r>
      <w:r w:rsidR="00584958">
        <w:rPr>
          <w:rFonts w:ascii="Times New Roman" w:eastAsia="Times New Roman" w:hAnsi="Times New Roman" w:cs="Times New Roman"/>
          <w:sz w:val="28"/>
          <w:szCs w:val="28"/>
          <w:lang w:eastAsia="ru-RU"/>
        </w:rPr>
        <w:t xml:space="preserve"> и технологии: аналитико-прогнозной технологии,</w:t>
      </w:r>
      <w:r w:rsidR="00584958" w:rsidRPr="009E6391">
        <w:rPr>
          <w:rFonts w:ascii="Times New Roman" w:eastAsia="Times New Roman" w:hAnsi="Times New Roman" w:cs="Times New Roman"/>
          <w:sz w:val="28"/>
          <w:szCs w:val="28"/>
          <w:lang w:eastAsia="ru-RU"/>
        </w:rPr>
        <w:t xml:space="preserve"> </w:t>
      </w:r>
      <w:r w:rsidR="00584958">
        <w:rPr>
          <w:rFonts w:ascii="Times New Roman" w:eastAsia="Times New Roman" w:hAnsi="Times New Roman" w:cs="Times New Roman"/>
          <w:sz w:val="28"/>
          <w:szCs w:val="28"/>
          <w:lang w:eastAsia="ru-RU"/>
        </w:rPr>
        <w:t>решения</w:t>
      </w:r>
      <w:r w:rsidR="00584958" w:rsidRPr="009E6391">
        <w:rPr>
          <w:rFonts w:ascii="Times New Roman" w:eastAsia="Times New Roman" w:hAnsi="Times New Roman" w:cs="Times New Roman"/>
          <w:sz w:val="28"/>
          <w:szCs w:val="28"/>
          <w:lang w:eastAsia="ru-RU"/>
        </w:rPr>
        <w:t xml:space="preserve"> ситуативных проблем, реф</w:t>
      </w:r>
      <w:r w:rsidR="00584958">
        <w:rPr>
          <w:rFonts w:ascii="Times New Roman" w:eastAsia="Times New Roman" w:hAnsi="Times New Roman" w:cs="Times New Roman"/>
          <w:sz w:val="28"/>
          <w:szCs w:val="28"/>
          <w:lang w:eastAsia="ru-RU"/>
        </w:rPr>
        <w:t>лексии, аналитико-интерпретационной деятельности</w:t>
      </w:r>
      <w:r w:rsidR="00584958" w:rsidRPr="009E6391">
        <w:rPr>
          <w:rFonts w:ascii="Times New Roman" w:eastAsia="Times New Roman" w:hAnsi="Times New Roman" w:cs="Times New Roman"/>
          <w:sz w:val="28"/>
          <w:szCs w:val="28"/>
          <w:lang w:eastAsia="ru-RU"/>
        </w:rPr>
        <w:t xml:space="preserve"> </w:t>
      </w:r>
      <w:r w:rsidR="00584958">
        <w:rPr>
          <w:rFonts w:ascii="Times New Roman" w:eastAsia="Times New Roman" w:hAnsi="Times New Roman" w:cs="Times New Roman"/>
          <w:sz w:val="28"/>
          <w:szCs w:val="28"/>
          <w:lang w:eastAsia="ru-RU"/>
        </w:rPr>
        <w:t>и ситуационного анализа</w:t>
      </w:r>
      <w:r w:rsidR="00584958" w:rsidRPr="009E6391">
        <w:rPr>
          <w:rFonts w:ascii="Times New Roman" w:eastAsia="Times New Roman" w:hAnsi="Times New Roman" w:cs="Times New Roman"/>
          <w:sz w:val="28"/>
          <w:szCs w:val="28"/>
          <w:lang w:eastAsia="ru-RU"/>
        </w:rPr>
        <w:t xml:space="preserve"> </w:t>
      </w:r>
      <w:r w:rsidR="00584958">
        <w:rPr>
          <w:rFonts w:ascii="Times New Roman" w:eastAsia="Times New Roman" w:hAnsi="Times New Roman" w:cs="Times New Roman"/>
          <w:sz w:val="28"/>
          <w:szCs w:val="28"/>
          <w:lang w:eastAsia="ru-RU"/>
        </w:rPr>
        <w:t>развивает</w:t>
      </w:r>
      <w:r w:rsidR="00584958" w:rsidRPr="009E6391">
        <w:rPr>
          <w:rFonts w:ascii="Times New Roman" w:eastAsia="Times New Roman" w:hAnsi="Times New Roman" w:cs="Times New Roman"/>
          <w:sz w:val="28"/>
          <w:szCs w:val="28"/>
          <w:lang w:eastAsia="ru-RU"/>
        </w:rPr>
        <w:t xml:space="preserve"> профессионально значимые навыки, необходимые для формирования нарративной компетенции.</w:t>
      </w:r>
    </w:p>
    <w:p w:rsidR="00584958" w:rsidRPr="007518D4" w:rsidRDefault="00584958" w:rsidP="00C7736F">
      <w:pPr>
        <w:spacing w:after="0" w:line="240" w:lineRule="auto"/>
        <w:ind w:firstLine="709"/>
        <w:jc w:val="both"/>
        <w:rPr>
          <w:rFonts w:ascii="Times New Roman" w:hAnsi="Times New Roman" w:cs="Times New Roman"/>
          <w:sz w:val="28"/>
          <w:szCs w:val="28"/>
        </w:rPr>
      </w:pPr>
      <w:r w:rsidRPr="007518D4">
        <w:rPr>
          <w:rFonts w:ascii="Times New Roman" w:hAnsi="Times New Roman" w:cs="Times New Roman"/>
          <w:sz w:val="28"/>
          <w:szCs w:val="28"/>
        </w:rPr>
        <w:t xml:space="preserve">Таким образом, </w:t>
      </w:r>
      <w:r>
        <w:rPr>
          <w:rFonts w:ascii="Times New Roman" w:hAnsi="Times New Roman" w:cs="Times New Roman"/>
          <w:sz w:val="28"/>
          <w:szCs w:val="28"/>
        </w:rPr>
        <w:t>система коррелирующих стадий</w:t>
      </w:r>
      <w:r w:rsidRPr="007518D4">
        <w:rPr>
          <w:rFonts w:ascii="Times New Roman" w:hAnsi="Times New Roman" w:cs="Times New Roman"/>
          <w:sz w:val="28"/>
          <w:szCs w:val="28"/>
        </w:rPr>
        <w:t xml:space="preserve">, таких как: </w:t>
      </w:r>
      <w:r>
        <w:rPr>
          <w:rFonts w:ascii="Times New Roman" w:hAnsi="Times New Roman" w:cs="Times New Roman"/>
          <w:b/>
          <w:sz w:val="28"/>
          <w:szCs w:val="28"/>
        </w:rPr>
        <w:t>понятийно-когнитивная, информационно-аккумулятивная, прагматико-репрезентирующая, контекстно-коммуникативная и рефлексивно-оценочная</w:t>
      </w:r>
      <w:r w:rsidRPr="007518D4">
        <w:rPr>
          <w:rFonts w:ascii="Times New Roman" w:hAnsi="Times New Roman" w:cs="Times New Roman"/>
          <w:b/>
          <w:sz w:val="28"/>
          <w:szCs w:val="28"/>
        </w:rPr>
        <w:t xml:space="preserve"> </w:t>
      </w:r>
      <w:r>
        <w:rPr>
          <w:rFonts w:ascii="Times New Roman" w:hAnsi="Times New Roman" w:cs="Times New Roman"/>
          <w:sz w:val="28"/>
          <w:szCs w:val="28"/>
        </w:rPr>
        <w:t>направлены</w:t>
      </w:r>
      <w:r w:rsidRPr="007518D4">
        <w:rPr>
          <w:rFonts w:ascii="Times New Roman" w:hAnsi="Times New Roman" w:cs="Times New Roman"/>
          <w:sz w:val="28"/>
          <w:szCs w:val="28"/>
        </w:rPr>
        <w:t xml:space="preserve"> на формирование нарративной компетенцией, которая обеспечивает способность и готовность к межкультурному проф</w:t>
      </w:r>
      <w:r w:rsidR="00D31D1C">
        <w:rPr>
          <w:rFonts w:ascii="Times New Roman" w:hAnsi="Times New Roman" w:cs="Times New Roman"/>
          <w:sz w:val="28"/>
          <w:szCs w:val="28"/>
        </w:rPr>
        <w:t>ессионально-базируемому общению</w:t>
      </w:r>
      <w:r w:rsidRPr="007518D4">
        <w:rPr>
          <w:rFonts w:ascii="Times New Roman" w:hAnsi="Times New Roman" w:cs="Times New Roman"/>
          <w:sz w:val="28"/>
          <w:szCs w:val="28"/>
        </w:rPr>
        <w:t xml:space="preserve">. Реализация цели и содержания каждого постадийно организованного дидактического процесса, синтез целевого, концептуального, </w:t>
      </w:r>
      <w:r w:rsidRPr="007518D4">
        <w:rPr>
          <w:rFonts w:ascii="Times New Roman" w:hAnsi="Times New Roman" w:cs="Times New Roman"/>
          <w:sz w:val="28"/>
          <w:szCs w:val="28"/>
        </w:rPr>
        <w:lastRenderedPageBreak/>
        <w:t>предметно-сод</w:t>
      </w:r>
      <w:r>
        <w:rPr>
          <w:rFonts w:ascii="Times New Roman" w:hAnsi="Times New Roman" w:cs="Times New Roman"/>
          <w:sz w:val="28"/>
          <w:szCs w:val="28"/>
        </w:rPr>
        <w:t xml:space="preserve">ержательного, процессуального, </w:t>
      </w:r>
      <w:r w:rsidRPr="007518D4">
        <w:rPr>
          <w:rFonts w:ascii="Times New Roman" w:hAnsi="Times New Roman" w:cs="Times New Roman"/>
          <w:sz w:val="28"/>
          <w:szCs w:val="28"/>
        </w:rPr>
        <w:t xml:space="preserve">оценочного </w:t>
      </w:r>
      <w:r>
        <w:rPr>
          <w:rFonts w:ascii="Times New Roman" w:hAnsi="Times New Roman" w:cs="Times New Roman"/>
          <w:sz w:val="28"/>
          <w:szCs w:val="28"/>
        </w:rPr>
        <w:t xml:space="preserve">и результативного </w:t>
      </w:r>
      <w:r w:rsidRPr="007518D4">
        <w:rPr>
          <w:rFonts w:ascii="Times New Roman" w:hAnsi="Times New Roman" w:cs="Times New Roman"/>
          <w:sz w:val="28"/>
          <w:szCs w:val="28"/>
        </w:rPr>
        <w:t xml:space="preserve">компонентов </w:t>
      </w:r>
      <w:r w:rsidR="00D31D1C">
        <w:rPr>
          <w:rFonts w:ascii="Times New Roman" w:hAnsi="Times New Roman" w:cs="Times New Roman"/>
          <w:sz w:val="28"/>
          <w:szCs w:val="28"/>
        </w:rPr>
        <w:t xml:space="preserve">модели </w:t>
      </w:r>
      <w:r w:rsidRPr="007518D4">
        <w:rPr>
          <w:rFonts w:ascii="Times New Roman" w:hAnsi="Times New Roman" w:cs="Times New Roman"/>
          <w:sz w:val="28"/>
          <w:szCs w:val="28"/>
        </w:rPr>
        <w:t>осуществляется путем комплекса упражнений и коммуникативных задач к ним.</w:t>
      </w:r>
    </w:p>
    <w:p w:rsidR="00584958" w:rsidRDefault="00584958" w:rsidP="00C7736F">
      <w:pPr>
        <w:pStyle w:val="a5"/>
        <w:spacing w:before="0" w:beforeAutospacing="0" w:after="0" w:afterAutospacing="0"/>
        <w:ind w:firstLine="709"/>
        <w:jc w:val="both"/>
        <w:rPr>
          <w:sz w:val="28"/>
          <w:szCs w:val="28"/>
        </w:rPr>
      </w:pPr>
    </w:p>
    <w:p w:rsidR="00D84250" w:rsidRPr="00234279" w:rsidRDefault="00D84250" w:rsidP="00C7736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2.3 </w:t>
      </w:r>
      <w:r w:rsidRPr="00EE4A79">
        <w:rPr>
          <w:rFonts w:ascii="Times New Roman" w:hAnsi="Times New Roman" w:cs="Times New Roman"/>
          <w:b/>
          <w:sz w:val="28"/>
          <w:szCs w:val="28"/>
        </w:rPr>
        <w:t xml:space="preserve">Текст </w:t>
      </w:r>
      <w:r w:rsidRPr="00234279">
        <w:rPr>
          <w:rFonts w:ascii="Times New Roman" w:hAnsi="Times New Roman" w:cs="Times New Roman"/>
          <w:b/>
          <w:sz w:val="28"/>
          <w:szCs w:val="28"/>
        </w:rPr>
        <w:t>как коммуникативное ядро формирования нарративной компе</w:t>
      </w:r>
      <w:r w:rsidR="00A517A7">
        <w:rPr>
          <w:rFonts w:ascii="Times New Roman" w:hAnsi="Times New Roman" w:cs="Times New Roman"/>
          <w:b/>
          <w:sz w:val="28"/>
          <w:szCs w:val="28"/>
        </w:rPr>
        <w:t>тенции будущих учителей ИЯ</w:t>
      </w:r>
    </w:p>
    <w:p w:rsidR="00234279" w:rsidRPr="00F473E9" w:rsidRDefault="00D84250" w:rsidP="00C7736F">
      <w:pPr>
        <w:pStyle w:val="a5"/>
        <w:shd w:val="clear" w:color="auto" w:fill="FFFFFF"/>
        <w:spacing w:before="0" w:beforeAutospacing="0" w:after="0" w:afterAutospacing="0"/>
        <w:ind w:firstLine="709"/>
        <w:jc w:val="both"/>
        <w:rPr>
          <w:sz w:val="28"/>
          <w:szCs w:val="28"/>
        </w:rPr>
      </w:pPr>
      <w:r w:rsidRPr="00234279">
        <w:rPr>
          <w:sz w:val="28"/>
          <w:szCs w:val="28"/>
        </w:rPr>
        <w:t xml:space="preserve">С позиции нашего диссертационного исследования, текст является основным инструментом и коммуникативным ядром в процессе формирования нарративной компетенции будущих учителей ИЯ. </w:t>
      </w:r>
      <w:r w:rsidR="00234279" w:rsidRPr="00234279">
        <w:rPr>
          <w:sz w:val="28"/>
          <w:szCs w:val="28"/>
        </w:rPr>
        <w:t>Иноязычный т</w:t>
      </w:r>
      <w:r w:rsidRPr="00234279">
        <w:rPr>
          <w:sz w:val="28"/>
          <w:szCs w:val="28"/>
        </w:rPr>
        <w:t xml:space="preserve">екст служит примером того, как устроена коммуникация на иностранном языке, и позволяет обучающимся погрузиться в контексты, в которых используется язык. </w:t>
      </w:r>
      <w:r w:rsidR="00234279" w:rsidRPr="00234279">
        <w:rPr>
          <w:sz w:val="28"/>
          <w:szCs w:val="28"/>
        </w:rPr>
        <w:t>Текст с позиции коммуникац</w:t>
      </w:r>
      <w:r w:rsidR="00E9138E">
        <w:rPr>
          <w:sz w:val="28"/>
          <w:szCs w:val="28"/>
        </w:rPr>
        <w:t>ии рассматривается многими ученн</w:t>
      </w:r>
      <w:r w:rsidR="00234279" w:rsidRPr="00234279">
        <w:rPr>
          <w:sz w:val="28"/>
          <w:szCs w:val="28"/>
        </w:rPr>
        <w:t>ыми: Лотман Ю., Бахтин М., Леви-Стросс К., Дюркгейм Э. Идея о том, что текст является коммуникативным ядром была развита в работах</w:t>
      </w:r>
      <w:r w:rsidR="00234279" w:rsidRPr="00234279">
        <w:rPr>
          <w:b/>
          <w:sz w:val="28"/>
          <w:szCs w:val="28"/>
        </w:rPr>
        <w:t xml:space="preserve"> </w:t>
      </w:r>
      <w:r w:rsidR="001E305D" w:rsidRPr="001E305D">
        <w:rPr>
          <w:sz w:val="28"/>
          <w:szCs w:val="28"/>
        </w:rPr>
        <w:t>Тюпы В.И и</w:t>
      </w:r>
      <w:r w:rsidR="001E305D">
        <w:rPr>
          <w:b/>
          <w:sz w:val="28"/>
          <w:szCs w:val="28"/>
        </w:rPr>
        <w:t xml:space="preserve"> </w:t>
      </w:r>
      <w:r w:rsidR="00234279" w:rsidRPr="00234279">
        <w:rPr>
          <w:sz w:val="28"/>
          <w:szCs w:val="28"/>
        </w:rPr>
        <w:t>Лотман</w:t>
      </w:r>
      <w:r w:rsidR="001E305D">
        <w:rPr>
          <w:sz w:val="28"/>
          <w:szCs w:val="28"/>
        </w:rPr>
        <w:t>а</w:t>
      </w:r>
      <w:r w:rsidR="00234279" w:rsidRPr="00234279">
        <w:rPr>
          <w:sz w:val="28"/>
          <w:szCs w:val="28"/>
        </w:rPr>
        <w:t xml:space="preserve"> Ю. Он</w:t>
      </w:r>
      <w:r w:rsidR="001E305D">
        <w:rPr>
          <w:sz w:val="28"/>
          <w:szCs w:val="28"/>
        </w:rPr>
        <w:t>и</w:t>
      </w:r>
      <w:r w:rsidR="00234279" w:rsidRPr="00234279">
        <w:rPr>
          <w:sz w:val="28"/>
          <w:szCs w:val="28"/>
        </w:rPr>
        <w:t xml:space="preserve"> рассматривал</w:t>
      </w:r>
      <w:r w:rsidR="001E305D">
        <w:rPr>
          <w:sz w:val="28"/>
          <w:szCs w:val="28"/>
        </w:rPr>
        <w:t>и</w:t>
      </w:r>
      <w:r w:rsidR="00234279" w:rsidRPr="00234279">
        <w:rPr>
          <w:sz w:val="28"/>
          <w:szCs w:val="28"/>
        </w:rPr>
        <w:t xml:space="preserve"> текст как основное средство передачи информации и культурного значения и утверждал</w:t>
      </w:r>
      <w:r w:rsidR="001E305D">
        <w:rPr>
          <w:sz w:val="28"/>
          <w:szCs w:val="28"/>
        </w:rPr>
        <w:t>и</w:t>
      </w:r>
      <w:r w:rsidR="00234279" w:rsidRPr="00234279">
        <w:rPr>
          <w:sz w:val="28"/>
          <w:szCs w:val="28"/>
        </w:rPr>
        <w:t>, что текст не просто передает информацию, но и является основой для создания смыслов и культурных кодов в коммуникации</w:t>
      </w:r>
      <w:r w:rsidR="001E305D">
        <w:rPr>
          <w:sz w:val="28"/>
          <w:szCs w:val="28"/>
        </w:rPr>
        <w:t xml:space="preserve"> </w:t>
      </w:r>
      <w:r w:rsidR="001E305D" w:rsidRPr="00234279">
        <w:rPr>
          <w:sz w:val="28"/>
          <w:szCs w:val="28"/>
        </w:rPr>
        <w:sym w:font="Symbol" w:char="F05B"/>
      </w:r>
      <w:r w:rsidR="001E305D">
        <w:rPr>
          <w:sz w:val="28"/>
          <w:szCs w:val="28"/>
        </w:rPr>
        <w:t>120</w:t>
      </w:r>
      <w:r w:rsidR="001E305D" w:rsidRPr="00234279">
        <w:rPr>
          <w:sz w:val="28"/>
          <w:szCs w:val="28"/>
        </w:rPr>
        <w:sym w:font="Symbol" w:char="F05D"/>
      </w:r>
      <w:r w:rsidR="00234279" w:rsidRPr="00234279">
        <w:rPr>
          <w:sz w:val="28"/>
          <w:szCs w:val="28"/>
        </w:rPr>
        <w:t xml:space="preserve">. Согласно Якобсону Р. текст — это </w:t>
      </w:r>
      <w:r w:rsidR="00234279" w:rsidRPr="00234279">
        <w:rPr>
          <w:bCs/>
          <w:sz w:val="28"/>
          <w:szCs w:val="28"/>
        </w:rPr>
        <w:t>коммуникативное сообщение</w:t>
      </w:r>
      <w:r w:rsidR="00234279" w:rsidRPr="00234279">
        <w:rPr>
          <w:sz w:val="28"/>
          <w:szCs w:val="28"/>
        </w:rPr>
        <w:t>, которое организуется согласно законам языка, и выделяется шесть факторов коммуникации, которые определяют структуру и восприятие текста: адресат, отправитель, с</w:t>
      </w:r>
      <w:r w:rsidR="00F473E9">
        <w:rPr>
          <w:sz w:val="28"/>
          <w:szCs w:val="28"/>
        </w:rPr>
        <w:t xml:space="preserve">ообщение, канал, код и контекст </w:t>
      </w:r>
      <w:r w:rsidR="00234279" w:rsidRPr="00234279">
        <w:rPr>
          <w:sz w:val="28"/>
          <w:szCs w:val="28"/>
        </w:rPr>
        <w:sym w:font="Symbol" w:char="F05B"/>
      </w:r>
      <w:r w:rsidR="001E305D">
        <w:rPr>
          <w:sz w:val="28"/>
          <w:szCs w:val="28"/>
        </w:rPr>
        <w:t>120</w:t>
      </w:r>
      <w:r w:rsidR="00234279" w:rsidRPr="00234279">
        <w:rPr>
          <w:sz w:val="28"/>
          <w:szCs w:val="28"/>
        </w:rPr>
        <w:sym w:font="Symbol" w:char="F05D"/>
      </w:r>
      <w:r w:rsidR="00234279" w:rsidRPr="00234279">
        <w:rPr>
          <w:sz w:val="28"/>
          <w:szCs w:val="28"/>
        </w:rPr>
        <w:t>.</w:t>
      </w:r>
      <w:r w:rsidR="00234279">
        <w:rPr>
          <w:sz w:val="28"/>
          <w:szCs w:val="28"/>
        </w:rPr>
        <w:t xml:space="preserve"> </w:t>
      </w:r>
      <w:r w:rsidR="00234279" w:rsidRPr="00234279">
        <w:rPr>
          <w:sz w:val="28"/>
          <w:szCs w:val="28"/>
        </w:rPr>
        <w:t xml:space="preserve">Бахтин М.М. рассматривает текст как </w:t>
      </w:r>
      <w:r w:rsidR="00234279" w:rsidRPr="00234279">
        <w:rPr>
          <w:bCs/>
          <w:sz w:val="28"/>
          <w:szCs w:val="28"/>
        </w:rPr>
        <w:t>диалогичное единство</w:t>
      </w:r>
      <w:r w:rsidR="00234279" w:rsidRPr="00234279">
        <w:rPr>
          <w:sz w:val="28"/>
          <w:szCs w:val="28"/>
        </w:rPr>
        <w:t xml:space="preserve">, где каждый элемент текста зависит от других и влечет за собой новые </w:t>
      </w:r>
      <w:r w:rsidR="001E305D">
        <w:rPr>
          <w:sz w:val="28"/>
          <w:szCs w:val="28"/>
        </w:rPr>
        <w:t>интерпретации и смыслы</w:t>
      </w:r>
      <w:r w:rsidR="00234279" w:rsidRPr="00F473E9">
        <w:rPr>
          <w:sz w:val="28"/>
          <w:szCs w:val="28"/>
        </w:rPr>
        <w:t xml:space="preserve">. Он утверждает, что текст существует не в изоляции, а в рамках бесконечного процесса общения и взаимодействия с читателем. </w:t>
      </w:r>
      <w:r w:rsidR="00F473E9" w:rsidRPr="00F473E9">
        <w:rPr>
          <w:rStyle w:val="a6"/>
          <w:rFonts w:eastAsiaTheme="majorEastAsia"/>
          <w:b w:val="0"/>
          <w:sz w:val="28"/>
          <w:szCs w:val="28"/>
        </w:rPr>
        <w:t>Седдон Т</w:t>
      </w:r>
      <w:r w:rsidR="00F473E9" w:rsidRPr="00F473E9">
        <w:rPr>
          <w:sz w:val="28"/>
          <w:szCs w:val="28"/>
        </w:rPr>
        <w:t>. и</w:t>
      </w:r>
      <w:r w:rsidR="00F473E9" w:rsidRPr="00F473E9">
        <w:rPr>
          <w:rStyle w:val="a6"/>
          <w:rFonts w:eastAsiaTheme="majorEastAsia"/>
          <w:sz w:val="28"/>
          <w:szCs w:val="28"/>
        </w:rPr>
        <w:t xml:space="preserve"> </w:t>
      </w:r>
      <w:r w:rsidR="00F473E9" w:rsidRPr="00F473E9">
        <w:rPr>
          <w:rStyle w:val="a6"/>
          <w:rFonts w:eastAsiaTheme="majorEastAsia"/>
          <w:b w:val="0"/>
          <w:sz w:val="28"/>
          <w:szCs w:val="28"/>
        </w:rPr>
        <w:t>Мищенко В.В.</w:t>
      </w:r>
      <w:r w:rsidR="00F473E9" w:rsidRPr="00F473E9">
        <w:rPr>
          <w:sz w:val="28"/>
          <w:szCs w:val="28"/>
        </w:rPr>
        <w:t xml:space="preserve"> доказывают, что что текст является не только инструментом передачи, но и основным элементом в понимании и интерпретации смыслов в коммуникации.</w:t>
      </w:r>
    </w:p>
    <w:p w:rsidR="00234279" w:rsidRPr="00234279" w:rsidRDefault="00234279" w:rsidP="00C7736F">
      <w:pPr>
        <w:spacing w:after="0" w:line="240" w:lineRule="auto"/>
        <w:ind w:firstLine="709"/>
        <w:jc w:val="both"/>
        <w:rPr>
          <w:rFonts w:ascii="Times New Roman" w:eastAsia="Times New Roman" w:hAnsi="Times New Roman" w:cs="Times New Roman"/>
          <w:sz w:val="28"/>
          <w:szCs w:val="28"/>
          <w:lang w:eastAsia="ru-RU"/>
        </w:rPr>
      </w:pPr>
      <w:r w:rsidRPr="00234279">
        <w:rPr>
          <w:rFonts w:ascii="Times New Roman" w:hAnsi="Times New Roman" w:cs="Times New Roman"/>
          <w:sz w:val="28"/>
          <w:szCs w:val="28"/>
        </w:rPr>
        <w:t xml:space="preserve">В последние годы текст рассматривается в разных ракурсах. Как отмечает Белянин В.П., можно встретить более 300 определений текста. Говоря об определении текста, необходимо иметь ввиду его многогранность. Текст — это связанная последовательность слов и предложений, которая передает определенную информацию или выражает мысли, идеи, чувства. Текст может быть устным или письменным, и его целью является коммуникативное взаимодействие с аудиторией </w:t>
      </w:r>
      <w:r w:rsidRPr="00234279">
        <w:rPr>
          <w:rFonts w:ascii="Times New Roman" w:hAnsi="Times New Roman" w:cs="Times New Roman"/>
          <w:sz w:val="28"/>
          <w:szCs w:val="28"/>
        </w:rPr>
        <w:sym w:font="Symbol" w:char="F05B"/>
      </w:r>
      <w:r w:rsidR="001E305D">
        <w:rPr>
          <w:rFonts w:ascii="Times New Roman" w:hAnsi="Times New Roman" w:cs="Times New Roman"/>
          <w:sz w:val="28"/>
          <w:szCs w:val="28"/>
        </w:rPr>
        <w:t>122</w:t>
      </w:r>
      <w:r w:rsidRPr="00234279">
        <w:rPr>
          <w:rFonts w:ascii="Times New Roman" w:hAnsi="Times New Roman" w:cs="Times New Roman"/>
          <w:sz w:val="28"/>
          <w:szCs w:val="28"/>
        </w:rPr>
        <w:sym w:font="Symbol" w:char="F05D"/>
      </w:r>
      <w:r>
        <w:rPr>
          <w:rFonts w:ascii="Times New Roman" w:hAnsi="Times New Roman" w:cs="Times New Roman"/>
          <w:sz w:val="28"/>
          <w:szCs w:val="28"/>
        </w:rPr>
        <w:t>.</w:t>
      </w:r>
    </w:p>
    <w:p w:rsidR="00D84250" w:rsidRPr="00D62A2D" w:rsidRDefault="00234279" w:rsidP="001E305D">
      <w:pPr>
        <w:pStyle w:val="a5"/>
        <w:shd w:val="clear" w:color="auto" w:fill="FFFFFF"/>
        <w:spacing w:before="0" w:beforeAutospacing="0" w:after="0" w:afterAutospacing="0"/>
        <w:ind w:firstLine="709"/>
        <w:jc w:val="both"/>
        <w:rPr>
          <w:sz w:val="28"/>
          <w:szCs w:val="28"/>
        </w:rPr>
      </w:pPr>
      <w:r>
        <w:rPr>
          <w:sz w:val="28"/>
          <w:szCs w:val="28"/>
        </w:rPr>
        <w:t>Технические навык</w:t>
      </w:r>
      <w:r w:rsidRPr="004F30D3">
        <w:rPr>
          <w:sz w:val="28"/>
          <w:szCs w:val="28"/>
        </w:rPr>
        <w:t xml:space="preserve">и работы с текстом: </w:t>
      </w:r>
      <w:r>
        <w:rPr>
          <w:sz w:val="28"/>
          <w:szCs w:val="28"/>
        </w:rPr>
        <w:t>выявление различных</w:t>
      </w:r>
      <w:r w:rsidRPr="004F30D3">
        <w:rPr>
          <w:sz w:val="28"/>
          <w:szCs w:val="28"/>
        </w:rPr>
        <w:t xml:space="preserve"> жанров и форм, анализ структуры и содержания, создание собственных нарративов в реальны</w:t>
      </w:r>
      <w:r>
        <w:rPr>
          <w:sz w:val="28"/>
          <w:szCs w:val="28"/>
        </w:rPr>
        <w:t>х коммуникативных ситуациях, трансляция</w:t>
      </w:r>
      <w:r w:rsidRPr="004F30D3">
        <w:rPr>
          <w:sz w:val="28"/>
          <w:szCs w:val="28"/>
        </w:rPr>
        <w:t xml:space="preserve"> информац</w:t>
      </w:r>
      <w:r>
        <w:rPr>
          <w:sz w:val="28"/>
          <w:szCs w:val="28"/>
        </w:rPr>
        <w:t>ии, основанной на личном опыте способствуют формированию нарративной компетенции будущих учителей ИЯ</w:t>
      </w:r>
      <w:r w:rsidRPr="004F30D3">
        <w:rPr>
          <w:sz w:val="28"/>
          <w:szCs w:val="28"/>
        </w:rPr>
        <w:t>.</w:t>
      </w:r>
      <w:r w:rsidR="00E9138E">
        <w:rPr>
          <w:sz w:val="28"/>
          <w:szCs w:val="28"/>
        </w:rPr>
        <w:t xml:space="preserve"> </w:t>
      </w:r>
      <w:r w:rsidR="00D84250" w:rsidRPr="004F30D3">
        <w:rPr>
          <w:sz w:val="28"/>
          <w:szCs w:val="28"/>
        </w:rPr>
        <w:t>Текст выполняет роль не только учебного материала, но и инструмента для развития более глубоких, многогранных коммуникативных навыков, необходимых для эффективного преподавания иностранного языка и подготовки студентов к реальной педагогической практике.</w:t>
      </w:r>
    </w:p>
    <w:p w:rsidR="00D84250" w:rsidRDefault="00D84250" w:rsidP="00C7736F">
      <w:pPr>
        <w:pStyle w:val="a5"/>
        <w:shd w:val="clear" w:color="auto" w:fill="FFFFFF"/>
        <w:spacing w:before="0" w:beforeAutospacing="0" w:after="0" w:afterAutospacing="0"/>
        <w:ind w:firstLine="709"/>
        <w:jc w:val="both"/>
        <w:rPr>
          <w:sz w:val="28"/>
          <w:szCs w:val="28"/>
        </w:rPr>
      </w:pPr>
      <w:r w:rsidRPr="00FA54BE">
        <w:rPr>
          <w:sz w:val="28"/>
          <w:szCs w:val="28"/>
        </w:rPr>
        <w:t>Текст всегда имеет структуру, которая включает вступление, основную часть и заключение, а также логик</w:t>
      </w:r>
      <w:r w:rsidRPr="009B20AD">
        <w:rPr>
          <w:sz w:val="28"/>
          <w:szCs w:val="28"/>
        </w:rPr>
        <w:t xml:space="preserve">у изложения. Основные аспекты определения </w:t>
      </w:r>
      <w:r w:rsidRPr="009B20AD">
        <w:rPr>
          <w:sz w:val="28"/>
          <w:szCs w:val="28"/>
        </w:rPr>
        <w:lastRenderedPageBreak/>
        <w:t xml:space="preserve">текста: связность, целостность, коммуникативная направленность, контекстуальность, типологизация </w:t>
      </w:r>
      <w:r w:rsidRPr="009B20AD">
        <w:rPr>
          <w:sz w:val="28"/>
          <w:szCs w:val="28"/>
        </w:rPr>
        <w:sym w:font="Symbol" w:char="F05B"/>
      </w:r>
      <w:r>
        <w:rPr>
          <w:sz w:val="28"/>
          <w:szCs w:val="28"/>
        </w:rPr>
        <w:t>100</w:t>
      </w:r>
      <w:r w:rsidRPr="009B20AD">
        <w:rPr>
          <w:sz w:val="28"/>
          <w:szCs w:val="28"/>
        </w:rPr>
        <w:sym w:font="Symbol" w:char="F05D"/>
      </w:r>
      <w:r w:rsidRPr="009B20AD">
        <w:rPr>
          <w:sz w:val="28"/>
          <w:szCs w:val="28"/>
        </w:rPr>
        <w:t>.</w:t>
      </w:r>
      <w:r w:rsidR="001E305D">
        <w:rPr>
          <w:sz w:val="28"/>
          <w:szCs w:val="28"/>
        </w:rPr>
        <w:t xml:space="preserve"> Раскроем</w:t>
      </w:r>
      <w:r>
        <w:rPr>
          <w:sz w:val="28"/>
          <w:szCs w:val="28"/>
        </w:rPr>
        <w:t xml:space="preserve"> данные аспекты.</w:t>
      </w:r>
    </w:p>
    <w:p w:rsidR="00D84250" w:rsidRPr="009B20AD" w:rsidRDefault="00D84250" w:rsidP="00C7736F">
      <w:pPr>
        <w:spacing w:after="0" w:line="240" w:lineRule="auto"/>
        <w:ind w:firstLine="709"/>
        <w:jc w:val="both"/>
        <w:rPr>
          <w:rFonts w:ascii="Times New Roman" w:hAnsi="Times New Roman" w:cs="Times New Roman"/>
          <w:sz w:val="28"/>
          <w:szCs w:val="28"/>
        </w:rPr>
      </w:pPr>
      <w:r w:rsidRPr="009B20AD">
        <w:rPr>
          <w:rFonts w:ascii="Times New Roman" w:hAnsi="Times New Roman" w:cs="Times New Roman"/>
          <w:sz w:val="28"/>
          <w:szCs w:val="28"/>
        </w:rPr>
        <w:t>Связность</w:t>
      </w:r>
      <w:r>
        <w:rPr>
          <w:rFonts w:ascii="Times New Roman" w:hAnsi="Times New Roman" w:cs="Times New Roman"/>
          <w:sz w:val="28"/>
          <w:szCs w:val="28"/>
        </w:rPr>
        <w:t xml:space="preserve"> определяется тем, что</w:t>
      </w:r>
      <w:r w:rsidRPr="009B20AD">
        <w:rPr>
          <w:rFonts w:ascii="Times New Roman" w:hAnsi="Times New Roman" w:cs="Times New Roman"/>
          <w:sz w:val="28"/>
          <w:szCs w:val="28"/>
        </w:rPr>
        <w:t xml:space="preserve"> текст состоит из предложений, которые логически и грамматически связаны между собой. </w:t>
      </w:r>
      <w:r>
        <w:rPr>
          <w:rFonts w:ascii="Times New Roman" w:hAnsi="Times New Roman" w:cs="Times New Roman"/>
          <w:sz w:val="28"/>
          <w:szCs w:val="28"/>
        </w:rPr>
        <w:t xml:space="preserve">Кроме того, </w:t>
      </w:r>
      <w:r w:rsidRPr="009B20AD">
        <w:rPr>
          <w:rFonts w:ascii="Times New Roman" w:hAnsi="Times New Roman" w:cs="Times New Roman"/>
          <w:sz w:val="28"/>
          <w:szCs w:val="28"/>
        </w:rPr>
        <w:t>текст воспринимается как единое целое, где все части взаимосвязаны и служат общей цели</w:t>
      </w:r>
      <w:r>
        <w:rPr>
          <w:rFonts w:ascii="Times New Roman" w:hAnsi="Times New Roman" w:cs="Times New Roman"/>
          <w:sz w:val="28"/>
          <w:szCs w:val="28"/>
        </w:rPr>
        <w:t>, что обосновывает такой аспект как целостность</w:t>
      </w:r>
      <w:r w:rsidRPr="009B20AD">
        <w:rPr>
          <w:rFonts w:ascii="Times New Roman" w:hAnsi="Times New Roman" w:cs="Times New Roman"/>
          <w:sz w:val="28"/>
          <w:szCs w:val="28"/>
        </w:rPr>
        <w:t>.</w:t>
      </w:r>
      <w:r>
        <w:rPr>
          <w:rFonts w:ascii="Times New Roman" w:hAnsi="Times New Roman" w:cs="Times New Roman"/>
          <w:sz w:val="28"/>
          <w:szCs w:val="28"/>
        </w:rPr>
        <w:t xml:space="preserve"> </w:t>
      </w:r>
      <w:r w:rsidRPr="009B20AD">
        <w:rPr>
          <w:rFonts w:ascii="Times New Roman" w:hAnsi="Times New Roman" w:cs="Times New Roman"/>
          <w:sz w:val="28"/>
          <w:szCs w:val="28"/>
        </w:rPr>
        <w:t xml:space="preserve">Говоря о коммуникативной </w:t>
      </w:r>
      <w:r>
        <w:rPr>
          <w:rFonts w:ascii="Times New Roman" w:hAnsi="Times New Roman" w:cs="Times New Roman"/>
          <w:sz w:val="28"/>
          <w:szCs w:val="28"/>
        </w:rPr>
        <w:t>направленности</w:t>
      </w:r>
      <w:r w:rsidRPr="009B20AD">
        <w:rPr>
          <w:rFonts w:ascii="Times New Roman" w:hAnsi="Times New Roman" w:cs="Times New Roman"/>
          <w:sz w:val="28"/>
          <w:szCs w:val="28"/>
        </w:rPr>
        <w:t xml:space="preserve">, отмечаем, что текст всегда имеет цель — передать информацию, выразить идею, вызвать эмоцию или побудить к действию. Контекстуальность обоснована тем, что текст всегда существует в определенном контексте, который влияет на его восприятие и интерпретацию. </w:t>
      </w:r>
    </w:p>
    <w:p w:rsidR="00D84250" w:rsidRDefault="00D84250" w:rsidP="00C7736F">
      <w:pPr>
        <w:pStyle w:val="a5"/>
        <w:spacing w:before="0" w:beforeAutospacing="0" w:after="0" w:afterAutospacing="0"/>
        <w:ind w:firstLine="709"/>
        <w:jc w:val="both"/>
        <w:rPr>
          <w:sz w:val="28"/>
          <w:szCs w:val="28"/>
        </w:rPr>
      </w:pPr>
      <w:r w:rsidRPr="00BD2CFC">
        <w:rPr>
          <w:sz w:val="28"/>
          <w:szCs w:val="28"/>
        </w:rPr>
        <w:t xml:space="preserve">Тип текста и стиль учителя (повествование, описание и рассуждение) конечно, играет большую роль в обучении нарративу. </w:t>
      </w:r>
      <w:r w:rsidRPr="002C17B0">
        <w:rPr>
          <w:sz w:val="28"/>
          <w:szCs w:val="28"/>
        </w:rPr>
        <w:t>Типология текстов, предложенная Ладыженской Т.А., является одной из основополагающих в теории текста и лингвистике</w:t>
      </w:r>
      <w:r>
        <w:rPr>
          <w:sz w:val="28"/>
          <w:szCs w:val="28"/>
        </w:rPr>
        <w:t xml:space="preserve"> </w:t>
      </w:r>
      <w:r w:rsidRPr="009B20AD">
        <w:rPr>
          <w:sz w:val="28"/>
          <w:szCs w:val="28"/>
        </w:rPr>
        <w:sym w:font="Symbol" w:char="F05B"/>
      </w:r>
      <w:r w:rsidR="001E305D">
        <w:rPr>
          <w:sz w:val="28"/>
          <w:szCs w:val="28"/>
        </w:rPr>
        <w:t>124</w:t>
      </w:r>
      <w:r w:rsidRPr="009B20AD">
        <w:rPr>
          <w:sz w:val="28"/>
          <w:szCs w:val="28"/>
        </w:rPr>
        <w:sym w:font="Symbol" w:char="F05D"/>
      </w:r>
      <w:r w:rsidRPr="002C17B0">
        <w:rPr>
          <w:sz w:val="28"/>
          <w:szCs w:val="28"/>
        </w:rPr>
        <w:t xml:space="preserve">. </w:t>
      </w:r>
      <w:r>
        <w:rPr>
          <w:sz w:val="28"/>
          <w:szCs w:val="28"/>
        </w:rPr>
        <w:t>Согласно ученому,</w:t>
      </w:r>
      <w:r w:rsidRPr="002C17B0">
        <w:rPr>
          <w:sz w:val="28"/>
          <w:szCs w:val="28"/>
        </w:rPr>
        <w:t xml:space="preserve"> тексты </w:t>
      </w:r>
      <w:r>
        <w:rPr>
          <w:sz w:val="28"/>
          <w:szCs w:val="28"/>
        </w:rPr>
        <w:t xml:space="preserve">делятся на три основных типа </w:t>
      </w:r>
      <w:r>
        <w:rPr>
          <w:sz w:val="28"/>
          <w:szCs w:val="28"/>
        </w:rPr>
        <w:sym w:font="Symbol" w:char="F02D"/>
      </w:r>
      <w:r>
        <w:rPr>
          <w:sz w:val="28"/>
          <w:szCs w:val="28"/>
        </w:rPr>
        <w:t xml:space="preserve"> </w:t>
      </w:r>
      <w:r w:rsidRPr="001E305D">
        <w:rPr>
          <w:rStyle w:val="a6"/>
          <w:b w:val="0"/>
          <w:sz w:val="28"/>
          <w:szCs w:val="28"/>
        </w:rPr>
        <w:t>описание</w:t>
      </w:r>
      <w:r w:rsidRPr="001E305D">
        <w:rPr>
          <w:sz w:val="28"/>
          <w:szCs w:val="28"/>
        </w:rPr>
        <w:t>,</w:t>
      </w:r>
      <w:r w:rsidRPr="001E305D">
        <w:rPr>
          <w:b/>
          <w:sz w:val="28"/>
          <w:szCs w:val="28"/>
        </w:rPr>
        <w:t xml:space="preserve"> </w:t>
      </w:r>
      <w:r w:rsidRPr="001E305D">
        <w:rPr>
          <w:rStyle w:val="a6"/>
          <w:b w:val="0"/>
          <w:sz w:val="28"/>
          <w:szCs w:val="28"/>
        </w:rPr>
        <w:t>повествование</w:t>
      </w:r>
      <w:r w:rsidRPr="001E305D">
        <w:rPr>
          <w:b/>
          <w:sz w:val="28"/>
          <w:szCs w:val="28"/>
        </w:rPr>
        <w:t xml:space="preserve"> </w:t>
      </w:r>
      <w:r w:rsidRPr="001E305D">
        <w:rPr>
          <w:sz w:val="28"/>
          <w:szCs w:val="28"/>
        </w:rPr>
        <w:t>и</w:t>
      </w:r>
      <w:r w:rsidRPr="001E305D">
        <w:rPr>
          <w:b/>
          <w:sz w:val="28"/>
          <w:szCs w:val="28"/>
        </w:rPr>
        <w:t xml:space="preserve"> </w:t>
      </w:r>
      <w:r w:rsidRPr="001E305D">
        <w:rPr>
          <w:rStyle w:val="a6"/>
          <w:b w:val="0"/>
          <w:sz w:val="28"/>
          <w:szCs w:val="28"/>
        </w:rPr>
        <w:t>рассуждение</w:t>
      </w:r>
      <w:r w:rsidRPr="00310061">
        <w:rPr>
          <w:sz w:val="28"/>
          <w:szCs w:val="28"/>
        </w:rPr>
        <w:t xml:space="preserve">, </w:t>
      </w:r>
      <w:r w:rsidRPr="002C17B0">
        <w:rPr>
          <w:sz w:val="28"/>
          <w:szCs w:val="28"/>
        </w:rPr>
        <w:t>каждый из которых характеризуется определёнными особенностями в структуре, цели и способах организации информации.</w:t>
      </w:r>
    </w:p>
    <w:p w:rsidR="00D84250" w:rsidRPr="00A32375" w:rsidRDefault="00D84250" w:rsidP="00C7736F">
      <w:pPr>
        <w:pStyle w:val="a5"/>
        <w:spacing w:before="0" w:beforeAutospacing="0" w:after="0" w:afterAutospacing="0"/>
        <w:ind w:firstLine="709"/>
        <w:jc w:val="both"/>
        <w:rPr>
          <w:sz w:val="28"/>
          <w:szCs w:val="28"/>
          <w:lang w:val="en-US"/>
        </w:rPr>
      </w:pPr>
      <w:r w:rsidRPr="002C17B0">
        <w:rPr>
          <w:rStyle w:val="a6"/>
          <w:sz w:val="28"/>
          <w:szCs w:val="28"/>
        </w:rPr>
        <w:t>Описание</w:t>
      </w:r>
      <w:r w:rsidRPr="002C17B0">
        <w:rPr>
          <w:sz w:val="28"/>
          <w:szCs w:val="28"/>
        </w:rPr>
        <w:t xml:space="preserve"> представляет собой тип текста, основной целью которого является передача информации о признаках, характеристиках, качествах объектов или явлений. Это может быть описание внешнего вида, характеристик, свойств предметов или событий. </w:t>
      </w:r>
      <w:r>
        <w:rPr>
          <w:sz w:val="28"/>
          <w:szCs w:val="28"/>
        </w:rPr>
        <w:t>В т</w:t>
      </w:r>
      <w:r w:rsidRPr="002C17B0">
        <w:rPr>
          <w:sz w:val="28"/>
          <w:szCs w:val="28"/>
        </w:rPr>
        <w:t>екст</w:t>
      </w:r>
      <w:r>
        <w:rPr>
          <w:sz w:val="28"/>
          <w:szCs w:val="28"/>
        </w:rPr>
        <w:t>е</w:t>
      </w:r>
      <w:r>
        <w:rPr>
          <w:sz w:val="28"/>
          <w:szCs w:val="28"/>
        </w:rPr>
        <w:sym w:font="Symbol" w:char="F02D"/>
      </w:r>
      <w:r w:rsidRPr="002C17B0">
        <w:rPr>
          <w:sz w:val="28"/>
          <w:szCs w:val="28"/>
        </w:rPr>
        <w:t xml:space="preserve"> </w:t>
      </w:r>
      <w:r>
        <w:rPr>
          <w:sz w:val="28"/>
          <w:szCs w:val="28"/>
        </w:rPr>
        <w:t>описании</w:t>
      </w:r>
      <w:r w:rsidRPr="002C17B0">
        <w:rPr>
          <w:sz w:val="28"/>
          <w:szCs w:val="28"/>
        </w:rPr>
        <w:t xml:space="preserve"> автор пытается создать в сознании читателя точное представление о предмете, используя различные средства выражения (эпитеты, сравнения, метафоры и другие).</w:t>
      </w:r>
      <w:r>
        <w:rPr>
          <w:sz w:val="28"/>
          <w:szCs w:val="28"/>
        </w:rPr>
        <w:t xml:space="preserve"> </w:t>
      </w:r>
      <w:r w:rsidRPr="00CE658A">
        <w:rPr>
          <w:rStyle w:val="a6"/>
          <w:b w:val="0"/>
          <w:sz w:val="28"/>
          <w:szCs w:val="28"/>
        </w:rPr>
        <w:t>Артемьева</w:t>
      </w:r>
      <w:r w:rsidRPr="00CE658A">
        <w:rPr>
          <w:b/>
          <w:sz w:val="28"/>
          <w:szCs w:val="28"/>
        </w:rPr>
        <w:t xml:space="preserve"> </w:t>
      </w:r>
      <w:r w:rsidRPr="00CE658A">
        <w:rPr>
          <w:rStyle w:val="a6"/>
          <w:b w:val="0"/>
          <w:sz w:val="28"/>
          <w:szCs w:val="28"/>
        </w:rPr>
        <w:t>Е. Ю. и Апресян</w:t>
      </w:r>
      <w:r w:rsidRPr="00CE658A">
        <w:rPr>
          <w:b/>
          <w:sz w:val="28"/>
          <w:szCs w:val="28"/>
        </w:rPr>
        <w:t xml:space="preserve"> </w:t>
      </w:r>
      <w:r w:rsidRPr="00CE658A">
        <w:rPr>
          <w:rStyle w:val="a6"/>
          <w:b w:val="0"/>
          <w:sz w:val="28"/>
          <w:szCs w:val="28"/>
        </w:rPr>
        <w:t>Ю. Д.</w:t>
      </w:r>
      <w:r w:rsidRPr="002C17B0">
        <w:rPr>
          <w:rStyle w:val="a6"/>
          <w:sz w:val="28"/>
          <w:szCs w:val="28"/>
        </w:rPr>
        <w:t xml:space="preserve"> </w:t>
      </w:r>
      <w:r>
        <w:rPr>
          <w:sz w:val="28"/>
          <w:szCs w:val="28"/>
        </w:rPr>
        <w:t>также исследовали типологию текстов, и</w:t>
      </w:r>
      <w:r w:rsidRPr="002C17B0">
        <w:rPr>
          <w:sz w:val="28"/>
          <w:szCs w:val="28"/>
        </w:rPr>
        <w:t xml:space="preserve"> в качестве одного из важнейших компонентов текстов </w:t>
      </w:r>
      <w:r>
        <w:rPr>
          <w:sz w:val="28"/>
          <w:szCs w:val="28"/>
        </w:rPr>
        <w:t xml:space="preserve">выделили </w:t>
      </w:r>
      <w:r w:rsidRPr="002C17B0">
        <w:rPr>
          <w:sz w:val="28"/>
          <w:szCs w:val="28"/>
        </w:rPr>
        <w:t xml:space="preserve">описание как способ </w:t>
      </w:r>
      <w:r>
        <w:rPr>
          <w:sz w:val="28"/>
          <w:szCs w:val="28"/>
        </w:rPr>
        <w:t xml:space="preserve">когнитивного отражения объектов </w:t>
      </w:r>
      <w:r>
        <w:rPr>
          <w:sz w:val="28"/>
          <w:szCs w:val="28"/>
        </w:rPr>
        <w:sym w:font="Symbol" w:char="F05B"/>
      </w:r>
      <w:r w:rsidR="001E305D">
        <w:rPr>
          <w:sz w:val="28"/>
          <w:szCs w:val="28"/>
        </w:rPr>
        <w:t>1</w:t>
      </w:r>
      <w:r>
        <w:rPr>
          <w:sz w:val="28"/>
          <w:szCs w:val="28"/>
        </w:rPr>
        <w:t>2</w:t>
      </w:r>
      <w:r w:rsidR="001E305D">
        <w:rPr>
          <w:sz w:val="28"/>
          <w:szCs w:val="28"/>
        </w:rPr>
        <w:t>4</w:t>
      </w:r>
      <w:r>
        <w:rPr>
          <w:sz w:val="28"/>
          <w:szCs w:val="28"/>
        </w:rPr>
        <w:sym w:font="Symbol" w:char="F05D"/>
      </w:r>
      <w:r>
        <w:rPr>
          <w:sz w:val="28"/>
          <w:szCs w:val="28"/>
        </w:rPr>
        <w:t xml:space="preserve"> </w:t>
      </w:r>
      <w:r>
        <w:rPr>
          <w:sz w:val="28"/>
          <w:szCs w:val="28"/>
        </w:rPr>
        <w:sym w:font="Symbol" w:char="F05B"/>
      </w:r>
      <w:r w:rsidR="001E305D">
        <w:rPr>
          <w:sz w:val="28"/>
          <w:szCs w:val="28"/>
        </w:rPr>
        <w:t>125</w:t>
      </w:r>
      <w:r>
        <w:rPr>
          <w:sz w:val="28"/>
          <w:szCs w:val="28"/>
        </w:rPr>
        <w:sym w:font="Symbol" w:char="F05D"/>
      </w:r>
      <w:r>
        <w:rPr>
          <w:sz w:val="28"/>
          <w:szCs w:val="28"/>
        </w:rPr>
        <w:t>. В обучении нарративу этот тип</w:t>
      </w:r>
      <w:r w:rsidRPr="00BD2CFC">
        <w:rPr>
          <w:sz w:val="28"/>
          <w:szCs w:val="28"/>
        </w:rPr>
        <w:t xml:space="preserve"> помогает подчеркнуть детали, описывать действующих лиц, места или события, что важно для развития </w:t>
      </w:r>
      <w:r>
        <w:rPr>
          <w:sz w:val="28"/>
          <w:szCs w:val="28"/>
        </w:rPr>
        <w:t>способности</w:t>
      </w:r>
      <w:r w:rsidRPr="00BD2CFC">
        <w:rPr>
          <w:sz w:val="28"/>
          <w:szCs w:val="28"/>
        </w:rPr>
        <w:t xml:space="preserve"> учащихся к восприятию и созданию многослойных, детализированных историй. В предлагаемом ниже нарративе используются описательные приемы, чтобы создать яркую картину учебной обстановки, подчеркивая такие элементы, как пространство, подход учителя и вовлеченность студентов, что помогает создать четкое мысленное изображение учебного процесса.</w:t>
      </w:r>
      <w:r w:rsidR="001E305D">
        <w:rPr>
          <w:sz w:val="28"/>
          <w:szCs w:val="28"/>
        </w:rPr>
        <w:t xml:space="preserve"> Пример</w:t>
      </w:r>
      <w:r w:rsidR="001E305D" w:rsidRPr="00A32375">
        <w:rPr>
          <w:sz w:val="28"/>
          <w:szCs w:val="28"/>
          <w:lang w:val="en-US"/>
        </w:rPr>
        <w:t xml:space="preserve"> </w:t>
      </w:r>
      <w:r w:rsidR="001E305D">
        <w:rPr>
          <w:sz w:val="28"/>
          <w:szCs w:val="28"/>
        </w:rPr>
        <w:t>текстового</w:t>
      </w:r>
      <w:r w:rsidR="001E305D" w:rsidRPr="00A32375">
        <w:rPr>
          <w:sz w:val="28"/>
          <w:szCs w:val="28"/>
          <w:lang w:val="en-US"/>
        </w:rPr>
        <w:t xml:space="preserve"> </w:t>
      </w:r>
      <w:r w:rsidR="001E305D">
        <w:rPr>
          <w:sz w:val="28"/>
          <w:szCs w:val="28"/>
        </w:rPr>
        <w:t>типа</w:t>
      </w:r>
      <w:r w:rsidR="001E305D" w:rsidRPr="00A32375">
        <w:rPr>
          <w:sz w:val="28"/>
          <w:szCs w:val="28"/>
          <w:lang w:val="en-US"/>
        </w:rPr>
        <w:t xml:space="preserve"> </w:t>
      </w:r>
      <w:r w:rsidR="001E305D">
        <w:rPr>
          <w:sz w:val="28"/>
          <w:szCs w:val="28"/>
        </w:rPr>
        <w:t>описания</w:t>
      </w:r>
      <w:r w:rsidR="001E305D" w:rsidRPr="00A32375">
        <w:rPr>
          <w:sz w:val="28"/>
          <w:szCs w:val="28"/>
          <w:lang w:val="en-US"/>
        </w:rPr>
        <w:t xml:space="preserve"> </w:t>
      </w:r>
      <w:r w:rsidR="001E305D">
        <w:rPr>
          <w:sz w:val="28"/>
          <w:szCs w:val="28"/>
        </w:rPr>
        <w:t>представлен</w:t>
      </w:r>
      <w:r w:rsidR="001E305D" w:rsidRPr="00A32375">
        <w:rPr>
          <w:sz w:val="28"/>
          <w:szCs w:val="28"/>
          <w:lang w:val="en-US"/>
        </w:rPr>
        <w:t xml:space="preserve"> </w:t>
      </w:r>
      <w:r w:rsidR="001E305D">
        <w:rPr>
          <w:sz w:val="28"/>
          <w:szCs w:val="28"/>
        </w:rPr>
        <w:t>ниже</w:t>
      </w:r>
      <w:r w:rsidR="001E305D" w:rsidRPr="00A32375">
        <w:rPr>
          <w:sz w:val="28"/>
          <w:szCs w:val="28"/>
          <w:lang w:val="en-US"/>
        </w:rPr>
        <w:t>:</w:t>
      </w:r>
    </w:p>
    <w:p w:rsidR="00D84250" w:rsidRPr="00BD2CFC" w:rsidRDefault="00D84250" w:rsidP="00C7736F">
      <w:pPr>
        <w:spacing w:after="0" w:line="240" w:lineRule="auto"/>
        <w:ind w:firstLine="709"/>
        <w:jc w:val="both"/>
        <w:rPr>
          <w:rFonts w:ascii="Times New Roman" w:eastAsia="Times New Roman" w:hAnsi="Times New Roman" w:cs="Times New Roman"/>
          <w:sz w:val="28"/>
          <w:szCs w:val="28"/>
          <w:lang w:val="en-US" w:eastAsia="ru-RU"/>
        </w:rPr>
      </w:pPr>
      <w:r w:rsidRPr="00BD2CFC">
        <w:rPr>
          <w:rFonts w:ascii="Times New Roman" w:eastAsia="Times New Roman" w:hAnsi="Times New Roman" w:cs="Times New Roman"/>
          <w:sz w:val="28"/>
          <w:szCs w:val="28"/>
          <w:lang w:val="en-US" w:eastAsia="ru-RU"/>
        </w:rPr>
        <w:t>The classroom is filled with the sound of eager voices, as students sit at their desks, notebooks open, ready to dive into the lesson. At the front, the teacher stands, a warm smile on their face, holding up a brightly colored chart that outlines the day’s topic. The students’ eyes are drawn to the chart, where key points are written in clear, bold letters, accompanied by colorful diagrams and illustrations.</w:t>
      </w:r>
    </w:p>
    <w:p w:rsidR="00D84250" w:rsidRPr="00BD2CFC" w:rsidRDefault="00D84250" w:rsidP="00C7736F">
      <w:pPr>
        <w:spacing w:after="0" w:line="240" w:lineRule="auto"/>
        <w:ind w:firstLine="709"/>
        <w:jc w:val="both"/>
        <w:rPr>
          <w:rFonts w:ascii="Times New Roman" w:eastAsia="Times New Roman" w:hAnsi="Times New Roman" w:cs="Times New Roman"/>
          <w:sz w:val="28"/>
          <w:szCs w:val="28"/>
          <w:lang w:val="en-US" w:eastAsia="ru-RU"/>
        </w:rPr>
      </w:pPr>
      <w:r w:rsidRPr="00BD2CFC">
        <w:rPr>
          <w:rFonts w:ascii="Times New Roman" w:eastAsia="Times New Roman" w:hAnsi="Times New Roman" w:cs="Times New Roman"/>
          <w:sz w:val="28"/>
          <w:szCs w:val="28"/>
          <w:lang w:val="en-US" w:eastAsia="ru-RU"/>
        </w:rPr>
        <w:t>The room is organized in a way that encourages collaboration. Some desks are arranged in small clusters, allowing students to discuss and share their thoughts, while others are in rows, providing individual space for focused work. A large window on the side lets in natural light, casting a soft glow across the room, making the environment feel inviting and comfortable. The wal</w:t>
      </w:r>
      <w:r>
        <w:rPr>
          <w:rFonts w:ascii="Times New Roman" w:eastAsia="Times New Roman" w:hAnsi="Times New Roman" w:cs="Times New Roman"/>
          <w:sz w:val="28"/>
          <w:szCs w:val="28"/>
          <w:lang w:val="en-US" w:eastAsia="ru-RU"/>
        </w:rPr>
        <w:t xml:space="preserve">ls are </w:t>
      </w:r>
      <w:r w:rsidRPr="00BD2CFC">
        <w:rPr>
          <w:rFonts w:ascii="Times New Roman" w:eastAsia="Times New Roman" w:hAnsi="Times New Roman" w:cs="Times New Roman"/>
          <w:sz w:val="28"/>
          <w:szCs w:val="28"/>
          <w:lang w:val="en-US" w:eastAsia="ru-RU"/>
        </w:rPr>
        <w:t xml:space="preserve">decorated with student </w:t>
      </w:r>
      <w:r w:rsidRPr="00BD2CFC">
        <w:rPr>
          <w:rFonts w:ascii="Times New Roman" w:eastAsia="Times New Roman" w:hAnsi="Times New Roman" w:cs="Times New Roman"/>
          <w:sz w:val="28"/>
          <w:szCs w:val="28"/>
          <w:lang w:val="en-US" w:eastAsia="ru-RU"/>
        </w:rPr>
        <w:lastRenderedPageBreak/>
        <w:t>projects, inspirational quotes, and educational posters, creating a rich, engaging atmosphere that promotes learning.</w:t>
      </w:r>
    </w:p>
    <w:p w:rsidR="00D84250" w:rsidRPr="00BD2CFC" w:rsidRDefault="00D84250" w:rsidP="00C7736F">
      <w:pPr>
        <w:spacing w:after="0" w:line="240" w:lineRule="auto"/>
        <w:ind w:firstLine="709"/>
        <w:jc w:val="both"/>
        <w:rPr>
          <w:rFonts w:ascii="Times New Roman" w:eastAsia="Times New Roman" w:hAnsi="Times New Roman" w:cs="Times New Roman"/>
          <w:sz w:val="28"/>
          <w:szCs w:val="28"/>
          <w:lang w:val="en-US" w:eastAsia="ru-RU"/>
        </w:rPr>
      </w:pPr>
      <w:r w:rsidRPr="00BD2CFC">
        <w:rPr>
          <w:rFonts w:ascii="Times New Roman" w:eastAsia="Times New Roman" w:hAnsi="Times New Roman" w:cs="Times New Roman"/>
          <w:sz w:val="28"/>
          <w:szCs w:val="28"/>
          <w:lang w:val="en-US" w:eastAsia="ru-RU"/>
        </w:rPr>
        <w:t>As the teacher begins to explain the topic, their voice is clear and steady, each word chosen carefully to ensure understanding. The students listen intently, some taking notes, others nodding as they connect new information to what they already know. The room is filled with an air of curiosity and focus, as each student is encouraged to engage, ask questions, and explore the material at their own pace.</w:t>
      </w:r>
    </w:p>
    <w:p w:rsidR="00D84250" w:rsidRPr="00A32375" w:rsidRDefault="00D84250" w:rsidP="000019C8">
      <w:pPr>
        <w:pStyle w:val="a5"/>
        <w:spacing w:before="0" w:beforeAutospacing="0" w:after="0" w:afterAutospacing="0"/>
        <w:ind w:firstLine="709"/>
        <w:jc w:val="both"/>
        <w:rPr>
          <w:sz w:val="28"/>
          <w:szCs w:val="28"/>
          <w:lang w:val="en-US"/>
        </w:rPr>
      </w:pPr>
      <w:r w:rsidRPr="002C17B0">
        <w:rPr>
          <w:rStyle w:val="a6"/>
          <w:sz w:val="28"/>
          <w:szCs w:val="28"/>
        </w:rPr>
        <w:t>Повествование</w:t>
      </w:r>
      <w:r w:rsidRPr="002C17B0">
        <w:rPr>
          <w:sz w:val="28"/>
          <w:szCs w:val="28"/>
        </w:rPr>
        <w:t xml:space="preserve"> — это тип текста, цель которого заключается в изложении последовательности событий. </w:t>
      </w:r>
      <w:r>
        <w:rPr>
          <w:sz w:val="28"/>
          <w:szCs w:val="28"/>
        </w:rPr>
        <w:t>Т</w:t>
      </w:r>
      <w:r w:rsidRPr="002C17B0">
        <w:rPr>
          <w:sz w:val="28"/>
          <w:szCs w:val="28"/>
        </w:rPr>
        <w:t>екст</w:t>
      </w:r>
      <w:r>
        <w:rPr>
          <w:sz w:val="28"/>
          <w:szCs w:val="28"/>
        </w:rPr>
        <w:sym w:font="Symbol" w:char="F02D"/>
      </w:r>
      <w:r w:rsidRPr="002C17B0">
        <w:rPr>
          <w:sz w:val="28"/>
          <w:szCs w:val="28"/>
        </w:rPr>
        <w:t xml:space="preserve"> </w:t>
      </w:r>
      <w:r>
        <w:rPr>
          <w:sz w:val="28"/>
          <w:szCs w:val="28"/>
        </w:rPr>
        <w:t>повествование</w:t>
      </w:r>
      <w:r w:rsidRPr="002C17B0">
        <w:rPr>
          <w:sz w:val="28"/>
          <w:szCs w:val="28"/>
        </w:rPr>
        <w:t xml:space="preserve"> организован таким образом, чтобы рассказать о событиях или действиях, происходящих во времени. Особенностью повествования является наличие персонажей, действия и определённого временного контекста.</w:t>
      </w:r>
      <w:r>
        <w:rPr>
          <w:sz w:val="28"/>
          <w:szCs w:val="28"/>
        </w:rPr>
        <w:t xml:space="preserve"> </w:t>
      </w:r>
      <w:r w:rsidRPr="00CE658A">
        <w:rPr>
          <w:rStyle w:val="a6"/>
          <w:b w:val="0"/>
          <w:sz w:val="28"/>
          <w:szCs w:val="28"/>
        </w:rPr>
        <w:t>Сухомлинский</w:t>
      </w:r>
      <w:r w:rsidRPr="00CE658A">
        <w:rPr>
          <w:b/>
          <w:sz w:val="28"/>
          <w:szCs w:val="28"/>
        </w:rPr>
        <w:t xml:space="preserve"> </w:t>
      </w:r>
      <w:r w:rsidRPr="00CE658A">
        <w:rPr>
          <w:rStyle w:val="a6"/>
          <w:b w:val="0"/>
          <w:sz w:val="28"/>
          <w:szCs w:val="28"/>
        </w:rPr>
        <w:t>А. М. и Бенашвили</w:t>
      </w:r>
      <w:r w:rsidRPr="00CE658A">
        <w:rPr>
          <w:b/>
          <w:sz w:val="28"/>
          <w:szCs w:val="28"/>
        </w:rPr>
        <w:t xml:space="preserve"> </w:t>
      </w:r>
      <w:r w:rsidRPr="00CE658A">
        <w:rPr>
          <w:rStyle w:val="a6"/>
          <w:b w:val="0"/>
          <w:sz w:val="28"/>
          <w:szCs w:val="28"/>
        </w:rPr>
        <w:t>С. Н.</w:t>
      </w:r>
      <w:r w:rsidRPr="002C17B0">
        <w:rPr>
          <w:rStyle w:val="a6"/>
          <w:sz w:val="28"/>
          <w:szCs w:val="28"/>
        </w:rPr>
        <w:t xml:space="preserve"> </w:t>
      </w:r>
      <w:r w:rsidRPr="002C17B0">
        <w:rPr>
          <w:sz w:val="28"/>
          <w:szCs w:val="28"/>
        </w:rPr>
        <w:t>уделял</w:t>
      </w:r>
      <w:r>
        <w:rPr>
          <w:sz w:val="28"/>
          <w:szCs w:val="28"/>
        </w:rPr>
        <w:t>и</w:t>
      </w:r>
      <w:r w:rsidRPr="002C17B0">
        <w:rPr>
          <w:sz w:val="28"/>
          <w:szCs w:val="28"/>
        </w:rPr>
        <w:t xml:space="preserve"> внимание изучению повествовательных текстов д</w:t>
      </w:r>
      <w:r>
        <w:rPr>
          <w:sz w:val="28"/>
          <w:szCs w:val="28"/>
        </w:rPr>
        <w:t xml:space="preserve">етской литературы </w:t>
      </w:r>
      <w:r w:rsidRPr="002C17B0">
        <w:rPr>
          <w:sz w:val="28"/>
          <w:szCs w:val="28"/>
        </w:rPr>
        <w:t xml:space="preserve">в рамках </w:t>
      </w:r>
      <w:r>
        <w:rPr>
          <w:sz w:val="28"/>
          <w:szCs w:val="28"/>
        </w:rPr>
        <w:t>педагогики, занимались</w:t>
      </w:r>
      <w:r w:rsidRPr="002C17B0">
        <w:rPr>
          <w:sz w:val="28"/>
          <w:szCs w:val="28"/>
        </w:rPr>
        <w:t xml:space="preserve"> анализом повествовательных структур в языках различных культур, выявляя особенности пере</w:t>
      </w:r>
      <w:r>
        <w:rPr>
          <w:sz w:val="28"/>
          <w:szCs w:val="28"/>
        </w:rPr>
        <w:t xml:space="preserve">дачи времени и событий в языке. </w:t>
      </w:r>
      <w:r w:rsidR="000019C8">
        <w:rPr>
          <w:sz w:val="28"/>
          <w:szCs w:val="28"/>
        </w:rPr>
        <w:t>Повествование</w:t>
      </w:r>
      <w:r w:rsidR="000019C8" w:rsidRPr="00BD2CFC">
        <w:rPr>
          <w:sz w:val="28"/>
          <w:szCs w:val="28"/>
        </w:rPr>
        <w:t xml:space="preserve"> помогает создавать связный, логичный поток информации, что делает</w:t>
      </w:r>
      <w:r w:rsidR="000019C8" w:rsidRPr="00FF7B3D">
        <w:rPr>
          <w:sz w:val="28"/>
          <w:szCs w:val="28"/>
        </w:rPr>
        <w:t xml:space="preserve"> сложные идеи более доступными. Через повествование учитель может представлять теоретический материал в виде историй, что облегчает запоминание и усвоение материала.</w:t>
      </w:r>
      <w:r w:rsidR="000019C8">
        <w:rPr>
          <w:sz w:val="28"/>
          <w:szCs w:val="28"/>
        </w:rPr>
        <w:t xml:space="preserve"> </w:t>
      </w:r>
      <w:r w:rsidRPr="00FF7B3D">
        <w:rPr>
          <w:sz w:val="28"/>
          <w:szCs w:val="28"/>
        </w:rPr>
        <w:t>В</w:t>
      </w:r>
      <w:r w:rsidRPr="00A32375">
        <w:rPr>
          <w:sz w:val="28"/>
          <w:szCs w:val="28"/>
          <w:lang w:val="en-US"/>
        </w:rPr>
        <w:t xml:space="preserve"> </w:t>
      </w:r>
      <w:r w:rsidRPr="00FF7B3D">
        <w:rPr>
          <w:sz w:val="28"/>
          <w:szCs w:val="28"/>
        </w:rPr>
        <w:t>качестве</w:t>
      </w:r>
      <w:r w:rsidRPr="00A32375">
        <w:rPr>
          <w:sz w:val="28"/>
          <w:szCs w:val="28"/>
          <w:lang w:val="en-US"/>
        </w:rPr>
        <w:t xml:space="preserve"> </w:t>
      </w:r>
      <w:r w:rsidRPr="00FF7B3D">
        <w:rPr>
          <w:sz w:val="28"/>
          <w:szCs w:val="28"/>
        </w:rPr>
        <w:t>примера</w:t>
      </w:r>
      <w:r w:rsidRPr="00A32375">
        <w:rPr>
          <w:sz w:val="28"/>
          <w:szCs w:val="28"/>
          <w:lang w:val="en-US"/>
        </w:rPr>
        <w:t xml:space="preserve"> </w:t>
      </w:r>
      <w:r w:rsidRPr="00FF7B3D">
        <w:rPr>
          <w:sz w:val="28"/>
          <w:szCs w:val="28"/>
        </w:rPr>
        <w:t>предлагаем</w:t>
      </w:r>
      <w:r w:rsidRPr="00A32375">
        <w:rPr>
          <w:sz w:val="28"/>
          <w:szCs w:val="28"/>
          <w:lang w:val="en-US"/>
        </w:rPr>
        <w:t xml:space="preserve"> </w:t>
      </w:r>
      <w:r w:rsidRPr="00FF7B3D">
        <w:rPr>
          <w:sz w:val="28"/>
          <w:szCs w:val="28"/>
        </w:rPr>
        <w:t>нарратив</w:t>
      </w:r>
      <w:r w:rsidRPr="00A32375">
        <w:rPr>
          <w:sz w:val="28"/>
          <w:szCs w:val="28"/>
          <w:lang w:val="en-US"/>
        </w:rPr>
        <w:t>-</w:t>
      </w:r>
      <w:r>
        <w:rPr>
          <w:sz w:val="28"/>
          <w:szCs w:val="28"/>
        </w:rPr>
        <w:t>повествование</w:t>
      </w:r>
      <w:r w:rsidR="001E305D" w:rsidRPr="00A32375">
        <w:rPr>
          <w:sz w:val="28"/>
          <w:szCs w:val="28"/>
          <w:lang w:val="en-US"/>
        </w:rPr>
        <w:t>:</w:t>
      </w:r>
    </w:p>
    <w:p w:rsidR="00D84250" w:rsidRPr="00A32375" w:rsidRDefault="00D84250" w:rsidP="0074415A">
      <w:pPr>
        <w:pStyle w:val="a5"/>
        <w:spacing w:before="0" w:beforeAutospacing="0" w:after="0" w:afterAutospacing="0"/>
        <w:jc w:val="center"/>
        <w:rPr>
          <w:sz w:val="28"/>
          <w:szCs w:val="28"/>
          <w:lang w:val="en-US"/>
        </w:rPr>
      </w:pPr>
      <w:r>
        <w:rPr>
          <w:sz w:val="28"/>
          <w:szCs w:val="28"/>
          <w:lang w:val="en-US"/>
        </w:rPr>
        <w:t>An</w:t>
      </w:r>
      <w:r w:rsidRPr="00A32375">
        <w:rPr>
          <w:sz w:val="28"/>
          <w:szCs w:val="28"/>
          <w:lang w:val="en-US"/>
        </w:rPr>
        <w:t xml:space="preserve"> </w:t>
      </w:r>
      <w:r>
        <w:rPr>
          <w:sz w:val="28"/>
          <w:szCs w:val="28"/>
          <w:lang w:val="en-US"/>
        </w:rPr>
        <w:t>old</w:t>
      </w:r>
      <w:r w:rsidRPr="00A32375">
        <w:rPr>
          <w:sz w:val="28"/>
          <w:szCs w:val="28"/>
          <w:lang w:val="en-US"/>
        </w:rPr>
        <w:t xml:space="preserve"> </w:t>
      </w:r>
      <w:r>
        <w:rPr>
          <w:sz w:val="28"/>
          <w:szCs w:val="28"/>
          <w:lang w:val="en-US"/>
        </w:rPr>
        <w:t>legend</w:t>
      </w:r>
    </w:p>
    <w:p w:rsidR="00D84250" w:rsidRPr="00302DF1" w:rsidRDefault="00D84250" w:rsidP="00C7736F">
      <w:pPr>
        <w:pStyle w:val="a5"/>
        <w:spacing w:before="0" w:beforeAutospacing="0" w:after="0" w:afterAutospacing="0"/>
        <w:ind w:firstLine="709"/>
        <w:jc w:val="both"/>
        <w:rPr>
          <w:sz w:val="28"/>
          <w:szCs w:val="28"/>
        </w:rPr>
      </w:pPr>
      <w:r w:rsidRPr="00FF7B3D">
        <w:rPr>
          <w:sz w:val="28"/>
          <w:szCs w:val="28"/>
          <w:lang w:val="en-US"/>
        </w:rPr>
        <w:t>Once upon a time there lived a cruel khan, and his most valuable thing was a beautiful ancient vase. It was more than 1000</w:t>
      </w:r>
      <w:r>
        <w:rPr>
          <w:sz w:val="28"/>
          <w:szCs w:val="28"/>
          <w:lang w:val="en-US"/>
        </w:rPr>
        <w:t xml:space="preserve"> years old and the masters that had created it died long time ago. Nobody knew the secret of their masterpiece. Once when khan was returning from his successful march he ordered his warriors to trumpet announcing his arrival. But the sound of the trumpets was so loud that the earth shook, the castle began to tremble an </w:t>
      </w:r>
      <w:r w:rsidRPr="00302DF1">
        <w:rPr>
          <w:sz w:val="28"/>
          <w:szCs w:val="28"/>
          <w:lang w:val="en-US"/>
        </w:rPr>
        <w:t>the priceless vase fell down broken into pieces. The</w:t>
      </w:r>
      <w:r w:rsidRPr="00302DF1">
        <w:rPr>
          <w:sz w:val="28"/>
          <w:szCs w:val="28"/>
        </w:rPr>
        <w:t xml:space="preserve"> </w:t>
      </w:r>
      <w:r w:rsidRPr="00302DF1">
        <w:rPr>
          <w:sz w:val="28"/>
          <w:szCs w:val="28"/>
          <w:lang w:val="en-US"/>
        </w:rPr>
        <w:t>khan</w:t>
      </w:r>
      <w:r w:rsidRPr="00302DF1">
        <w:rPr>
          <w:sz w:val="28"/>
          <w:szCs w:val="28"/>
        </w:rPr>
        <w:t xml:space="preserve"> </w:t>
      </w:r>
      <w:r w:rsidRPr="00302DF1">
        <w:rPr>
          <w:sz w:val="28"/>
          <w:szCs w:val="28"/>
          <w:lang w:val="en-US"/>
        </w:rPr>
        <w:t>grieved</w:t>
      </w:r>
      <w:r w:rsidRPr="00302DF1">
        <w:rPr>
          <w:sz w:val="28"/>
          <w:szCs w:val="28"/>
        </w:rPr>
        <w:t xml:space="preserve"> </w:t>
      </w:r>
      <w:r w:rsidRPr="00302DF1">
        <w:rPr>
          <w:sz w:val="28"/>
          <w:szCs w:val="28"/>
          <w:lang w:val="en-US"/>
        </w:rPr>
        <w:t>and</w:t>
      </w:r>
      <w:r w:rsidRPr="00302DF1">
        <w:rPr>
          <w:sz w:val="28"/>
          <w:szCs w:val="28"/>
        </w:rPr>
        <w:t xml:space="preserve"> </w:t>
      </w:r>
      <w:r w:rsidRPr="00302DF1">
        <w:rPr>
          <w:sz w:val="28"/>
          <w:szCs w:val="28"/>
          <w:lang w:val="en-US"/>
        </w:rPr>
        <w:t>soon</w:t>
      </w:r>
      <w:r w:rsidRPr="00302DF1">
        <w:rPr>
          <w:sz w:val="28"/>
          <w:szCs w:val="28"/>
        </w:rPr>
        <w:t xml:space="preserve"> </w:t>
      </w:r>
      <w:r w:rsidRPr="00302DF1">
        <w:rPr>
          <w:sz w:val="28"/>
          <w:szCs w:val="28"/>
          <w:lang w:val="en-US"/>
        </w:rPr>
        <w:t>died</w:t>
      </w:r>
      <w:r w:rsidRPr="00302DF1">
        <w:rPr>
          <w:sz w:val="28"/>
          <w:szCs w:val="28"/>
        </w:rPr>
        <w:t>.</w:t>
      </w:r>
    </w:p>
    <w:p w:rsidR="00D84250" w:rsidRPr="00A32375" w:rsidRDefault="00D84250" w:rsidP="00C7736F">
      <w:pPr>
        <w:autoSpaceDE w:val="0"/>
        <w:autoSpaceDN w:val="0"/>
        <w:adjustRightInd w:val="0"/>
        <w:spacing w:after="0" w:line="240" w:lineRule="auto"/>
        <w:ind w:firstLine="709"/>
        <w:jc w:val="both"/>
        <w:rPr>
          <w:rFonts w:ascii="Times New Roman" w:eastAsia="TimesNewRomanPSMT" w:hAnsi="Times New Roman" w:cs="Times New Roman"/>
          <w:sz w:val="28"/>
          <w:szCs w:val="28"/>
          <w:lang w:val="en-US"/>
        </w:rPr>
      </w:pPr>
      <w:r w:rsidRPr="00302DF1">
        <w:rPr>
          <w:rFonts w:ascii="Times New Roman" w:hAnsi="Times New Roman" w:cs="Times New Roman"/>
          <w:sz w:val="28"/>
          <w:szCs w:val="28"/>
        </w:rPr>
        <w:t>Целью</w:t>
      </w:r>
      <w:r w:rsidRPr="00302DF1">
        <w:rPr>
          <w:rStyle w:val="a6"/>
          <w:rFonts w:ascii="Times New Roman" w:hAnsi="Times New Roman" w:cs="Times New Roman"/>
          <w:sz w:val="28"/>
          <w:szCs w:val="28"/>
        </w:rPr>
        <w:t xml:space="preserve"> рассуждения</w:t>
      </w:r>
      <w:r w:rsidRPr="00302DF1">
        <w:rPr>
          <w:rFonts w:ascii="Times New Roman" w:hAnsi="Times New Roman" w:cs="Times New Roman"/>
          <w:sz w:val="28"/>
          <w:szCs w:val="28"/>
        </w:rPr>
        <w:t xml:space="preserve"> является аргументация, доказательство или разъяснение чего-либо. Этот тип текста строится таким образом, чтобы привести логические доказательства, объяснить причины и следствия, раскрыть проблемы и предложить решения. </w:t>
      </w:r>
      <w:r>
        <w:rPr>
          <w:rFonts w:ascii="Times New Roman" w:eastAsia="TimesNewRomanPSMT" w:hAnsi="Times New Roman" w:cs="Times New Roman"/>
          <w:sz w:val="28"/>
          <w:szCs w:val="28"/>
        </w:rPr>
        <w:t>В о</w:t>
      </w:r>
      <w:r w:rsidRPr="00302DF1">
        <w:rPr>
          <w:rFonts w:ascii="Times New Roman" w:eastAsia="TimesNewRomanPSMT" w:hAnsi="Times New Roman" w:cs="Times New Roman"/>
          <w:sz w:val="28"/>
          <w:szCs w:val="28"/>
        </w:rPr>
        <w:t xml:space="preserve">снове </w:t>
      </w:r>
      <w:r>
        <w:rPr>
          <w:rFonts w:ascii="Times New Roman" w:eastAsia="TimesNewRomanPSMT" w:hAnsi="Times New Roman" w:cs="Times New Roman"/>
          <w:sz w:val="28"/>
          <w:szCs w:val="28"/>
        </w:rPr>
        <w:t>рассуждения</w:t>
      </w:r>
      <w:r w:rsidRPr="00302DF1">
        <w:rPr>
          <w:rFonts w:ascii="Times New Roman" w:eastAsia="TimesNewRomanPSMT" w:hAnsi="Times New Roman" w:cs="Times New Roman"/>
          <w:sz w:val="28"/>
          <w:szCs w:val="28"/>
        </w:rPr>
        <w:t xml:space="preserve"> лежит мыслительный процесс, направленный на обоснование какого- либо положения или получения нового выводного знания (Залевская А. А.). Базой для рассуждения являются: накопленный опыт, имеющиеся знания (внутренний контекст). </w:t>
      </w:r>
      <w:r w:rsidRPr="00302DF1">
        <w:rPr>
          <w:rFonts w:ascii="Times New Roman" w:hAnsi="Times New Roman" w:cs="Times New Roman"/>
          <w:sz w:val="28"/>
          <w:szCs w:val="28"/>
        </w:rPr>
        <w:t>В таких текстах акцент сделан на обоснование определённой позиции, мнения или точки зрения. Рассуждение способствует развитию критического мышления, так как предполагает наличие проблемы и нахождение путей ее решения путем ретроспективных рассуждений. В рассуждении студенты понимают логику и структуру нарратива, а также выявляют причинно-следственные связи и анализируют мотивы. Когда учитель использует рассуждение, он стимулирует учащихся размышлять путем подсказок, уточнений, открытыми концовками. Пример</w:t>
      </w:r>
      <w:r w:rsidRPr="00302DF1">
        <w:rPr>
          <w:rFonts w:ascii="Times New Roman" w:hAnsi="Times New Roman" w:cs="Times New Roman"/>
          <w:sz w:val="28"/>
          <w:szCs w:val="28"/>
          <w:lang w:val="en-US"/>
        </w:rPr>
        <w:t xml:space="preserve"> </w:t>
      </w:r>
      <w:r w:rsidRPr="00302DF1">
        <w:rPr>
          <w:rFonts w:ascii="Times New Roman" w:hAnsi="Times New Roman" w:cs="Times New Roman"/>
          <w:sz w:val="28"/>
          <w:szCs w:val="28"/>
        </w:rPr>
        <w:t>нарратива</w:t>
      </w:r>
      <w:r w:rsidRPr="00302DF1">
        <w:rPr>
          <w:rFonts w:ascii="Times New Roman" w:hAnsi="Times New Roman" w:cs="Times New Roman"/>
          <w:sz w:val="28"/>
          <w:szCs w:val="28"/>
          <w:lang w:val="en-US"/>
        </w:rPr>
        <w:t xml:space="preserve"> –</w:t>
      </w:r>
      <w:r w:rsidRPr="00302DF1">
        <w:rPr>
          <w:rFonts w:ascii="Times New Roman" w:hAnsi="Times New Roman" w:cs="Times New Roman"/>
          <w:sz w:val="28"/>
          <w:szCs w:val="28"/>
        </w:rPr>
        <w:t>рассуждения</w:t>
      </w:r>
      <w:r w:rsidRPr="00302DF1">
        <w:rPr>
          <w:rFonts w:ascii="Times New Roman" w:hAnsi="Times New Roman" w:cs="Times New Roman"/>
          <w:sz w:val="28"/>
          <w:szCs w:val="28"/>
          <w:lang w:val="en-US"/>
        </w:rPr>
        <w:t xml:space="preserve"> </w:t>
      </w:r>
      <w:r w:rsidRPr="00302DF1">
        <w:rPr>
          <w:rFonts w:ascii="Times New Roman" w:hAnsi="Times New Roman" w:cs="Times New Roman"/>
          <w:sz w:val="28"/>
          <w:szCs w:val="28"/>
        </w:rPr>
        <w:t>представлен</w:t>
      </w:r>
      <w:r w:rsidRPr="00302DF1">
        <w:rPr>
          <w:rFonts w:ascii="Times New Roman" w:hAnsi="Times New Roman" w:cs="Times New Roman"/>
          <w:sz w:val="28"/>
          <w:szCs w:val="28"/>
          <w:lang w:val="en-US"/>
        </w:rPr>
        <w:t xml:space="preserve"> </w:t>
      </w:r>
      <w:r w:rsidRPr="00302DF1">
        <w:rPr>
          <w:rFonts w:ascii="Times New Roman" w:hAnsi="Times New Roman" w:cs="Times New Roman"/>
          <w:sz w:val="28"/>
          <w:szCs w:val="28"/>
        </w:rPr>
        <w:t>нами</w:t>
      </w:r>
      <w:r w:rsidRPr="00302DF1">
        <w:rPr>
          <w:rFonts w:ascii="Times New Roman" w:hAnsi="Times New Roman" w:cs="Times New Roman"/>
          <w:sz w:val="28"/>
          <w:szCs w:val="28"/>
          <w:lang w:val="en-US"/>
        </w:rPr>
        <w:t xml:space="preserve"> </w:t>
      </w:r>
      <w:r w:rsidRPr="00302DF1">
        <w:rPr>
          <w:rFonts w:ascii="Times New Roman" w:hAnsi="Times New Roman" w:cs="Times New Roman"/>
          <w:sz w:val="28"/>
          <w:szCs w:val="28"/>
        </w:rPr>
        <w:t>следующим</w:t>
      </w:r>
      <w:r w:rsidRPr="00302DF1">
        <w:rPr>
          <w:rFonts w:ascii="Times New Roman" w:hAnsi="Times New Roman" w:cs="Times New Roman"/>
          <w:sz w:val="28"/>
          <w:szCs w:val="28"/>
          <w:lang w:val="en-US"/>
        </w:rPr>
        <w:t xml:space="preserve"> </w:t>
      </w:r>
      <w:r w:rsidRPr="00302DF1">
        <w:rPr>
          <w:rFonts w:ascii="Times New Roman" w:hAnsi="Times New Roman" w:cs="Times New Roman"/>
          <w:sz w:val="28"/>
          <w:szCs w:val="28"/>
        </w:rPr>
        <w:t>образом</w:t>
      </w:r>
      <w:r w:rsidR="000019C8" w:rsidRPr="00A32375">
        <w:rPr>
          <w:rFonts w:ascii="Times New Roman" w:hAnsi="Times New Roman" w:cs="Times New Roman"/>
          <w:sz w:val="28"/>
          <w:szCs w:val="28"/>
          <w:lang w:val="en-US"/>
        </w:rPr>
        <w:t>:</w:t>
      </w:r>
    </w:p>
    <w:p w:rsidR="00D84250" w:rsidRPr="00BD2CFC" w:rsidRDefault="00D84250" w:rsidP="00C7736F">
      <w:pPr>
        <w:spacing w:after="0" w:line="240" w:lineRule="auto"/>
        <w:ind w:firstLine="709"/>
        <w:jc w:val="both"/>
        <w:rPr>
          <w:rFonts w:ascii="Times New Roman" w:eastAsia="Times New Roman" w:hAnsi="Times New Roman" w:cs="Times New Roman"/>
          <w:sz w:val="28"/>
          <w:szCs w:val="28"/>
          <w:lang w:val="en-US" w:eastAsia="ru-RU"/>
        </w:rPr>
      </w:pPr>
      <w:r w:rsidRPr="00302DF1">
        <w:rPr>
          <w:rFonts w:ascii="Times New Roman" w:eastAsia="Times New Roman" w:hAnsi="Times New Roman" w:cs="Times New Roman"/>
          <w:sz w:val="28"/>
          <w:szCs w:val="28"/>
          <w:lang w:val="en-US" w:eastAsia="ru-RU"/>
        </w:rPr>
        <w:lastRenderedPageBreak/>
        <w:t>Consider the role of failure in th</w:t>
      </w:r>
      <w:r w:rsidRPr="00BD2CFC">
        <w:rPr>
          <w:rFonts w:ascii="Times New Roman" w:eastAsia="Times New Roman" w:hAnsi="Times New Roman" w:cs="Times New Roman"/>
          <w:sz w:val="28"/>
          <w:szCs w:val="28"/>
          <w:lang w:val="en-US" w:eastAsia="ru-RU"/>
        </w:rPr>
        <w:t>e learning process. Many students view failure as a negative outcome, something to be avoided at all costs. However, if we think critically about how we learn, failure becomes an essential component of growth. When a student fails, it's</w:t>
      </w:r>
      <w:r w:rsidR="0005794E">
        <w:rPr>
          <w:rFonts w:ascii="Times New Roman" w:eastAsia="Times New Roman" w:hAnsi="Times New Roman" w:cs="Times New Roman"/>
          <w:sz w:val="28"/>
          <w:szCs w:val="28"/>
          <w:lang w:val="en-US" w:eastAsia="ru-RU"/>
        </w:rPr>
        <w:t xml:space="preserve"> not an end but a feedback.</w:t>
      </w:r>
      <w:r w:rsidRPr="00BD2CFC">
        <w:rPr>
          <w:rFonts w:ascii="Times New Roman" w:eastAsia="Times New Roman" w:hAnsi="Times New Roman" w:cs="Times New Roman"/>
          <w:sz w:val="28"/>
          <w:szCs w:val="28"/>
          <w:lang w:val="en-US" w:eastAsia="ru-RU"/>
        </w:rPr>
        <w:t xml:space="preserve"> Failure allows us to identify weaknesses, re-assess our methods, and adapt accordingly. This process mirrors the scientific method: form a hypothesis, test it, observe the results, and revise the hypothesis based on the findings.</w:t>
      </w:r>
    </w:p>
    <w:p w:rsidR="00D84250" w:rsidRPr="00BD2CFC" w:rsidRDefault="00D84250" w:rsidP="00C7736F">
      <w:pPr>
        <w:spacing w:after="0" w:line="240" w:lineRule="auto"/>
        <w:ind w:firstLine="709"/>
        <w:jc w:val="both"/>
        <w:rPr>
          <w:rFonts w:ascii="Times New Roman" w:eastAsia="Times New Roman" w:hAnsi="Times New Roman" w:cs="Times New Roman"/>
          <w:sz w:val="28"/>
          <w:szCs w:val="28"/>
          <w:lang w:val="en-US" w:eastAsia="ru-RU"/>
        </w:rPr>
      </w:pPr>
      <w:r w:rsidRPr="00BD2CFC">
        <w:rPr>
          <w:rFonts w:ascii="Times New Roman" w:eastAsia="Times New Roman" w:hAnsi="Times New Roman" w:cs="Times New Roman"/>
          <w:sz w:val="28"/>
          <w:szCs w:val="28"/>
          <w:lang w:val="en-US" w:eastAsia="ru-RU"/>
        </w:rPr>
        <w:t>In education, when students encounter challenges and failure, they are not just learning content—they are learning how to think critically, how to persist, and how to adjust their strategies. Take, for example, the process of learning mathematics. Initially, a student may struggle with a concept like algebra. However, through repeated attempts, errors, and corrections, the student begins to understand not just the steps of solving an equation, but the deeper logic behind it.</w:t>
      </w:r>
    </w:p>
    <w:p w:rsidR="00D84250" w:rsidRPr="00BD2CFC" w:rsidRDefault="00D84250" w:rsidP="00C7736F">
      <w:pPr>
        <w:spacing w:after="0" w:line="240" w:lineRule="auto"/>
        <w:ind w:firstLine="709"/>
        <w:jc w:val="both"/>
        <w:rPr>
          <w:rFonts w:ascii="Times New Roman" w:eastAsia="Times New Roman" w:hAnsi="Times New Roman" w:cs="Times New Roman"/>
          <w:sz w:val="28"/>
          <w:szCs w:val="28"/>
          <w:lang w:val="en-US" w:eastAsia="ru-RU"/>
        </w:rPr>
      </w:pPr>
      <w:r w:rsidRPr="00BD2CFC">
        <w:rPr>
          <w:rFonts w:ascii="Times New Roman" w:eastAsia="Times New Roman" w:hAnsi="Times New Roman" w:cs="Times New Roman"/>
          <w:sz w:val="28"/>
          <w:szCs w:val="28"/>
          <w:lang w:val="en-US" w:eastAsia="ru-RU"/>
        </w:rPr>
        <w:t>In this sense, failure isn't something to be avoided but something to be embraced. It is an integral part of the learning journey that drives intellectual growth. The key is to shift the perspective from failure being something personal or permanent to viewing it as a necessary step in the process of mastering new skills.</w:t>
      </w:r>
    </w:p>
    <w:p w:rsidR="00D84250" w:rsidRPr="002A5755" w:rsidRDefault="00D84250" w:rsidP="00C7736F">
      <w:pPr>
        <w:pStyle w:val="a5"/>
        <w:spacing w:before="0" w:beforeAutospacing="0" w:after="0" w:afterAutospacing="0"/>
        <w:ind w:firstLine="709"/>
        <w:jc w:val="both"/>
        <w:rPr>
          <w:sz w:val="28"/>
          <w:szCs w:val="28"/>
        </w:rPr>
      </w:pPr>
      <w:r w:rsidRPr="00BD2CFC">
        <w:rPr>
          <w:sz w:val="28"/>
          <w:szCs w:val="28"/>
        </w:rPr>
        <w:t>Представленный нарратив –</w:t>
      </w:r>
      <w:r>
        <w:rPr>
          <w:sz w:val="28"/>
          <w:szCs w:val="28"/>
        </w:rPr>
        <w:t xml:space="preserve"> </w:t>
      </w:r>
      <w:r w:rsidRPr="00BD2CFC">
        <w:rPr>
          <w:sz w:val="28"/>
          <w:szCs w:val="28"/>
        </w:rPr>
        <w:t xml:space="preserve">рассуждение стимулирует критическое мышление и рассуждения о роли </w:t>
      </w:r>
      <w:r w:rsidRPr="002A5755">
        <w:rPr>
          <w:sz w:val="28"/>
          <w:szCs w:val="28"/>
        </w:rPr>
        <w:t>неудач в образовании, помогая студентам пересмотреть свои предположения и принять более позитивный и ориентированный на рост подход к учебным трудностям.</w:t>
      </w:r>
    </w:p>
    <w:p w:rsidR="00D84250" w:rsidRPr="00175B65" w:rsidRDefault="00D84250" w:rsidP="00C7736F">
      <w:pPr>
        <w:pStyle w:val="a5"/>
        <w:spacing w:before="0" w:beforeAutospacing="0" w:after="0" w:afterAutospacing="0"/>
        <w:ind w:firstLine="709"/>
        <w:jc w:val="both"/>
        <w:rPr>
          <w:sz w:val="28"/>
          <w:szCs w:val="28"/>
        </w:rPr>
      </w:pPr>
      <w:r>
        <w:rPr>
          <w:sz w:val="28"/>
          <w:szCs w:val="28"/>
        </w:rPr>
        <w:t>Для целей нашего исследования по нарративу, т</w:t>
      </w:r>
      <w:r w:rsidRPr="002C17B0">
        <w:rPr>
          <w:sz w:val="28"/>
          <w:szCs w:val="28"/>
        </w:rPr>
        <w:t xml:space="preserve">ипология текстов по Ладыженской Т.А. (описание, повествование, рассуждение) </w:t>
      </w:r>
      <w:r>
        <w:rPr>
          <w:sz w:val="28"/>
          <w:szCs w:val="28"/>
        </w:rPr>
        <w:t>играет ключевую роль</w:t>
      </w:r>
      <w:r w:rsidRPr="002C17B0">
        <w:rPr>
          <w:sz w:val="28"/>
          <w:szCs w:val="28"/>
        </w:rPr>
        <w:t>, поскольку помогает анализировать и систематизировать различные виды текстовой активности. Каждый тип текста имеет свою уникальную структуру и стиль, что позволяет применять их в разных контекстах — от литературных произведений до научных и образовательных материалов.</w:t>
      </w:r>
      <w:r>
        <w:rPr>
          <w:sz w:val="28"/>
          <w:szCs w:val="28"/>
        </w:rPr>
        <w:t xml:space="preserve"> В</w:t>
      </w:r>
      <w:r w:rsidRPr="008E0139">
        <w:rPr>
          <w:rFonts w:eastAsia="TimesNewRomanPSMT"/>
          <w:bCs/>
          <w:sz w:val="28"/>
          <w:szCs w:val="28"/>
        </w:rPr>
        <w:t>ыбор правильного функционально-смыслового типа речи</w:t>
      </w:r>
      <w:r w:rsidRPr="008E0139">
        <w:rPr>
          <w:rFonts w:eastAsia="TimesNewRomanPSMT"/>
          <w:sz w:val="28"/>
          <w:szCs w:val="28"/>
        </w:rPr>
        <w:t xml:space="preserve"> в обучении студентов нарративу имеет ключевое значение, так как он напрямую влияет на успешность освоения навыков создания и восприятия историй</w:t>
      </w:r>
      <w:r>
        <w:rPr>
          <w:rFonts w:eastAsia="TimesNewRomanPSMT"/>
          <w:sz w:val="28"/>
          <w:szCs w:val="28"/>
        </w:rPr>
        <w:t xml:space="preserve"> </w:t>
      </w:r>
      <w:r>
        <w:rPr>
          <w:rFonts w:eastAsia="TimesNewRomanPSMT"/>
          <w:sz w:val="28"/>
          <w:szCs w:val="28"/>
        </w:rPr>
        <w:sym w:font="Symbol" w:char="F05B"/>
      </w:r>
      <w:r w:rsidR="000019C8">
        <w:rPr>
          <w:rFonts w:eastAsia="TimesNewRomanPSMT"/>
          <w:sz w:val="28"/>
          <w:szCs w:val="28"/>
        </w:rPr>
        <w:t>126</w:t>
      </w:r>
      <w:r>
        <w:rPr>
          <w:rFonts w:eastAsia="TimesNewRomanPSMT"/>
          <w:sz w:val="28"/>
          <w:szCs w:val="28"/>
        </w:rPr>
        <w:sym w:font="Symbol" w:char="F05D"/>
      </w:r>
      <w:r w:rsidRPr="008E0139">
        <w:rPr>
          <w:rFonts w:eastAsia="TimesNewRomanPSMT"/>
          <w:sz w:val="28"/>
          <w:szCs w:val="28"/>
        </w:rPr>
        <w:t xml:space="preserve">. Нарратив является не только способом передачи информации, но и инструментом воздействия, и правильный выбор типа речи помогает достичь конкретных целей. </w:t>
      </w:r>
      <w:r>
        <w:rPr>
          <w:sz w:val="28"/>
          <w:szCs w:val="28"/>
        </w:rPr>
        <w:t xml:space="preserve">Каждый тип речи </w:t>
      </w:r>
      <w:r w:rsidRPr="008E0139">
        <w:rPr>
          <w:sz w:val="28"/>
          <w:szCs w:val="28"/>
        </w:rPr>
        <w:t>подходит для определенных целей, например</w:t>
      </w:r>
      <w:r>
        <w:rPr>
          <w:sz w:val="28"/>
          <w:szCs w:val="28"/>
        </w:rPr>
        <w:t>,</w:t>
      </w:r>
      <w:r w:rsidRPr="008E0139">
        <w:rPr>
          <w:sz w:val="28"/>
          <w:szCs w:val="28"/>
        </w:rPr>
        <w:t xml:space="preserve"> если задача — научить студентов структурировать и логически излагать события, важно использовать повествова</w:t>
      </w:r>
      <w:r>
        <w:rPr>
          <w:sz w:val="28"/>
          <w:szCs w:val="28"/>
        </w:rPr>
        <w:t xml:space="preserve">ние </w:t>
      </w:r>
      <w:r w:rsidRPr="008E0139">
        <w:rPr>
          <w:sz w:val="28"/>
          <w:szCs w:val="28"/>
        </w:rPr>
        <w:t xml:space="preserve">с четким описанием последовательности событий. Для </w:t>
      </w:r>
      <w:r>
        <w:rPr>
          <w:sz w:val="28"/>
          <w:szCs w:val="28"/>
        </w:rPr>
        <w:t xml:space="preserve">реализации </w:t>
      </w:r>
      <w:r w:rsidRPr="008E0139">
        <w:rPr>
          <w:sz w:val="28"/>
          <w:szCs w:val="28"/>
        </w:rPr>
        <w:t xml:space="preserve">успешного и продуктивного </w:t>
      </w:r>
      <w:r>
        <w:rPr>
          <w:sz w:val="28"/>
          <w:szCs w:val="28"/>
        </w:rPr>
        <w:t>анализа событий</w:t>
      </w:r>
      <w:r w:rsidRPr="008E0139">
        <w:rPr>
          <w:sz w:val="28"/>
          <w:szCs w:val="28"/>
        </w:rPr>
        <w:t xml:space="preserve"> требует</w:t>
      </w:r>
      <w:r>
        <w:rPr>
          <w:sz w:val="28"/>
          <w:szCs w:val="28"/>
        </w:rPr>
        <w:t xml:space="preserve">ся использование </w:t>
      </w:r>
      <w:r w:rsidRPr="008E0139">
        <w:rPr>
          <w:sz w:val="28"/>
          <w:szCs w:val="28"/>
        </w:rPr>
        <w:t>рассужд</w:t>
      </w:r>
      <w:r>
        <w:rPr>
          <w:sz w:val="28"/>
          <w:szCs w:val="28"/>
        </w:rPr>
        <w:t>ения</w:t>
      </w:r>
      <w:r w:rsidRPr="008E0139">
        <w:rPr>
          <w:sz w:val="28"/>
          <w:szCs w:val="28"/>
        </w:rPr>
        <w:t xml:space="preserve">. Это способствует развитию критического мышления, анализа, мотивации, выявление причин и следствий. </w:t>
      </w:r>
      <w:r>
        <w:rPr>
          <w:sz w:val="28"/>
          <w:szCs w:val="28"/>
        </w:rPr>
        <w:t>Выразительные описания помогаю</w:t>
      </w:r>
      <w:r w:rsidRPr="008E0139">
        <w:rPr>
          <w:sz w:val="28"/>
          <w:szCs w:val="28"/>
        </w:rPr>
        <w:t xml:space="preserve">т погрузить </w:t>
      </w:r>
      <w:r>
        <w:rPr>
          <w:sz w:val="28"/>
          <w:szCs w:val="28"/>
        </w:rPr>
        <w:t>студентов</w:t>
      </w:r>
      <w:r w:rsidRPr="008E0139">
        <w:rPr>
          <w:sz w:val="28"/>
          <w:szCs w:val="28"/>
        </w:rPr>
        <w:t xml:space="preserve"> в атмосферу, а эмоциональные элементы могут усилить воздействующую функцию</w:t>
      </w:r>
      <w:r w:rsidR="000019C8">
        <w:rPr>
          <w:sz w:val="28"/>
          <w:szCs w:val="28"/>
        </w:rPr>
        <w:t xml:space="preserve"> </w:t>
      </w:r>
      <w:r w:rsidR="000019C8">
        <w:rPr>
          <w:rFonts w:eastAsia="TimesNewRomanPSMT"/>
          <w:sz w:val="28"/>
          <w:szCs w:val="28"/>
        </w:rPr>
        <w:sym w:font="Symbol" w:char="F05B"/>
      </w:r>
      <w:r w:rsidR="000019C8">
        <w:rPr>
          <w:rFonts w:eastAsia="TimesNewRomanPSMT"/>
          <w:sz w:val="28"/>
          <w:szCs w:val="28"/>
        </w:rPr>
        <w:t>127</w:t>
      </w:r>
      <w:r w:rsidR="000019C8">
        <w:rPr>
          <w:rFonts w:eastAsia="TimesNewRomanPSMT"/>
          <w:sz w:val="28"/>
          <w:szCs w:val="28"/>
        </w:rPr>
        <w:sym w:font="Symbol" w:char="F05D"/>
      </w:r>
      <w:r w:rsidRPr="008E0139">
        <w:rPr>
          <w:sz w:val="28"/>
          <w:szCs w:val="28"/>
        </w:rPr>
        <w:t xml:space="preserve">. Необходимо также учитывая особенности аудитории, уровень владения английским языком. Студенты с разным уровнем подготовки могут воспринимать различные типы речи по-разному в зависимости от этого нужно выбрать подходящий тип речи, </w:t>
      </w:r>
      <w:r w:rsidRPr="008E0139">
        <w:rPr>
          <w:sz w:val="28"/>
          <w:szCs w:val="28"/>
        </w:rPr>
        <w:lastRenderedPageBreak/>
        <w:t>чтобы не перегрузить студентов слишком сложными конструкциями или наоборот, не упростить материал до того, чтобы он не мог вызвать интерес.</w:t>
      </w:r>
    </w:p>
    <w:p w:rsidR="00D84250" w:rsidRDefault="00F473E9" w:rsidP="00C77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w:t>
      </w:r>
      <w:r w:rsidR="00396CC0">
        <w:rPr>
          <w:rFonts w:ascii="Times New Roman" w:hAnsi="Times New Roman" w:cs="Times New Roman"/>
          <w:sz w:val="28"/>
          <w:szCs w:val="28"/>
        </w:rPr>
        <w:t xml:space="preserve"> работы </w:t>
      </w:r>
      <w:r>
        <w:rPr>
          <w:rFonts w:ascii="Times New Roman" w:hAnsi="Times New Roman" w:cs="Times New Roman"/>
          <w:sz w:val="28"/>
          <w:szCs w:val="28"/>
        </w:rPr>
        <w:t>возникла необходимость</w:t>
      </w:r>
      <w:r w:rsidR="00396CC0">
        <w:rPr>
          <w:rFonts w:ascii="Times New Roman" w:hAnsi="Times New Roman" w:cs="Times New Roman"/>
          <w:sz w:val="28"/>
          <w:szCs w:val="28"/>
        </w:rPr>
        <w:t xml:space="preserve"> создания алгоритма построения типов текста</w:t>
      </w:r>
      <w:r w:rsidR="00D84250" w:rsidRPr="003956DD">
        <w:rPr>
          <w:rFonts w:ascii="Times New Roman" w:hAnsi="Times New Roman" w:cs="Times New Roman"/>
          <w:sz w:val="28"/>
          <w:szCs w:val="28"/>
        </w:rPr>
        <w:t xml:space="preserve">. Алгоритм — это чётко определённая последовательность действий для решения задачи или достижения цели, которую можно применять в различных областях </w:t>
      </w:r>
      <w:r w:rsidR="00D84250" w:rsidRPr="003956DD">
        <w:rPr>
          <w:rFonts w:ascii="Times New Roman" w:hAnsi="Times New Roman" w:cs="Times New Roman"/>
          <w:sz w:val="28"/>
          <w:szCs w:val="28"/>
        </w:rPr>
        <w:sym w:font="Symbol" w:char="F05B"/>
      </w:r>
      <w:r w:rsidR="000019C8">
        <w:rPr>
          <w:rFonts w:ascii="Times New Roman" w:hAnsi="Times New Roman" w:cs="Times New Roman"/>
          <w:sz w:val="28"/>
          <w:szCs w:val="28"/>
        </w:rPr>
        <w:t>128</w:t>
      </w:r>
      <w:r w:rsidR="00D84250" w:rsidRPr="003956DD">
        <w:rPr>
          <w:rFonts w:ascii="Times New Roman" w:hAnsi="Times New Roman" w:cs="Times New Roman"/>
          <w:sz w:val="28"/>
          <w:szCs w:val="28"/>
        </w:rPr>
        <w:sym w:font="Symbol" w:char="F05D"/>
      </w:r>
      <w:r w:rsidR="00D84250" w:rsidRPr="003956DD">
        <w:rPr>
          <w:rFonts w:ascii="Times New Roman" w:hAnsi="Times New Roman" w:cs="Times New Roman"/>
          <w:sz w:val="28"/>
          <w:szCs w:val="28"/>
        </w:rPr>
        <w:t>.</w:t>
      </w:r>
      <w:r w:rsidR="00396CC0" w:rsidRPr="00396CC0">
        <w:rPr>
          <w:rFonts w:ascii="Times New Roman" w:hAnsi="Times New Roman" w:cs="Times New Roman"/>
          <w:sz w:val="28"/>
          <w:szCs w:val="28"/>
        </w:rPr>
        <w:t xml:space="preserve"> </w:t>
      </w:r>
      <w:r w:rsidR="00396CC0">
        <w:rPr>
          <w:rFonts w:ascii="Times New Roman" w:hAnsi="Times New Roman" w:cs="Times New Roman"/>
          <w:sz w:val="28"/>
          <w:szCs w:val="28"/>
        </w:rPr>
        <w:t>Мы выделяем три составляющих: тип текста, цель, структуру, средства выражения и алгоритм построения</w:t>
      </w:r>
      <w:r w:rsidR="00A517A7">
        <w:rPr>
          <w:rFonts w:ascii="Times New Roman" w:hAnsi="Times New Roman" w:cs="Times New Roman"/>
          <w:sz w:val="28"/>
          <w:szCs w:val="28"/>
        </w:rPr>
        <w:t xml:space="preserve"> (Таб. 3)</w:t>
      </w:r>
      <w:r w:rsidR="00396CC0">
        <w:rPr>
          <w:rFonts w:ascii="Times New Roman" w:hAnsi="Times New Roman" w:cs="Times New Roman"/>
          <w:sz w:val="28"/>
          <w:szCs w:val="28"/>
        </w:rPr>
        <w:t>.</w:t>
      </w:r>
    </w:p>
    <w:p w:rsidR="00BF71D7" w:rsidRDefault="00BF71D7" w:rsidP="00D84250">
      <w:pPr>
        <w:spacing w:after="0" w:line="240" w:lineRule="auto"/>
        <w:ind w:firstLine="851"/>
        <w:jc w:val="both"/>
        <w:rPr>
          <w:rFonts w:ascii="Times New Roman" w:hAnsi="Times New Roman" w:cs="Times New Roman"/>
          <w:sz w:val="28"/>
          <w:szCs w:val="28"/>
        </w:rPr>
      </w:pPr>
    </w:p>
    <w:p w:rsidR="00D84250" w:rsidRDefault="00D84250" w:rsidP="00D8425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231779">
        <w:rPr>
          <w:rFonts w:ascii="Times New Roman" w:hAnsi="Times New Roman" w:cs="Times New Roman"/>
          <w:sz w:val="28"/>
          <w:szCs w:val="28"/>
        </w:rPr>
        <w:t xml:space="preserve"> 3</w:t>
      </w:r>
      <w:r w:rsidRPr="00175256">
        <w:rPr>
          <w:rFonts w:ascii="Times New Roman" w:hAnsi="Times New Roman" w:cs="Times New Roman"/>
          <w:sz w:val="28"/>
          <w:szCs w:val="28"/>
        </w:rPr>
        <w:t xml:space="preserve"> </w:t>
      </w:r>
      <w:r>
        <w:rPr>
          <w:rFonts w:ascii="Times New Roman" w:hAnsi="Times New Roman" w:cs="Times New Roman"/>
          <w:sz w:val="28"/>
          <w:szCs w:val="28"/>
          <w:lang w:val="en-US"/>
        </w:rPr>
        <w:sym w:font="Symbol" w:char="F02D"/>
      </w:r>
      <w:r>
        <w:rPr>
          <w:rFonts w:ascii="Times New Roman" w:hAnsi="Times New Roman" w:cs="Times New Roman"/>
          <w:sz w:val="28"/>
          <w:szCs w:val="28"/>
        </w:rPr>
        <w:t xml:space="preserve"> Алгоритм</w:t>
      </w:r>
      <w:r w:rsidR="00691D49">
        <w:rPr>
          <w:rFonts w:ascii="Times New Roman" w:hAnsi="Times New Roman" w:cs="Times New Roman"/>
          <w:sz w:val="28"/>
          <w:szCs w:val="28"/>
        </w:rPr>
        <w:t>ы</w:t>
      </w:r>
      <w:r>
        <w:rPr>
          <w:rFonts w:ascii="Times New Roman" w:hAnsi="Times New Roman" w:cs="Times New Roman"/>
          <w:sz w:val="28"/>
          <w:szCs w:val="28"/>
        </w:rPr>
        <w:t xml:space="preserve"> построения типов текста</w:t>
      </w:r>
    </w:p>
    <w:tbl>
      <w:tblPr>
        <w:tblStyle w:val="a9"/>
        <w:tblW w:w="9634" w:type="dxa"/>
        <w:tblInd w:w="10" w:type="dxa"/>
        <w:tblLayout w:type="fixed"/>
        <w:tblLook w:val="04A0" w:firstRow="1" w:lastRow="0" w:firstColumn="1" w:lastColumn="0" w:noHBand="0" w:noVBand="1"/>
      </w:tblPr>
      <w:tblGrid>
        <w:gridCol w:w="1696"/>
        <w:gridCol w:w="4111"/>
        <w:gridCol w:w="3827"/>
      </w:tblGrid>
      <w:tr w:rsidR="0027660F" w:rsidRPr="00A517A7" w:rsidTr="00A517A7">
        <w:tc>
          <w:tcPr>
            <w:tcW w:w="9634" w:type="dxa"/>
            <w:gridSpan w:val="3"/>
            <w:tcBorders>
              <w:top w:val="nil"/>
              <w:left w:val="nil"/>
              <w:right w:val="nil"/>
            </w:tcBorders>
          </w:tcPr>
          <w:p w:rsidR="0027660F" w:rsidRPr="00A517A7" w:rsidRDefault="0027660F" w:rsidP="00A517A7">
            <w:pPr>
              <w:pStyle w:val="a3"/>
              <w:spacing w:after="0" w:line="240" w:lineRule="auto"/>
              <w:ind w:left="0"/>
              <w:rPr>
                <w:sz w:val="20"/>
                <w:szCs w:val="20"/>
              </w:rPr>
            </w:pPr>
          </w:p>
        </w:tc>
      </w:tr>
      <w:tr w:rsidR="00A517A7" w:rsidRPr="00A517A7" w:rsidTr="00A517A7">
        <w:tc>
          <w:tcPr>
            <w:tcW w:w="1696" w:type="dxa"/>
          </w:tcPr>
          <w:p w:rsidR="00A517A7" w:rsidRPr="00A517A7" w:rsidRDefault="00A517A7" w:rsidP="00A517A7">
            <w:pPr>
              <w:spacing w:after="0" w:line="240" w:lineRule="auto"/>
              <w:jc w:val="center"/>
              <w:rPr>
                <w:rFonts w:ascii="Times New Roman" w:hAnsi="Times New Roman" w:cs="Times New Roman"/>
                <w:bCs/>
                <w:sz w:val="24"/>
                <w:szCs w:val="24"/>
              </w:rPr>
            </w:pPr>
            <w:r w:rsidRPr="00A517A7">
              <w:rPr>
                <w:rFonts w:ascii="Times New Roman" w:hAnsi="Times New Roman" w:cs="Times New Roman"/>
                <w:sz w:val="24"/>
                <w:szCs w:val="24"/>
              </w:rPr>
              <w:t>Тип текста и его примеры</w:t>
            </w:r>
          </w:p>
        </w:tc>
        <w:tc>
          <w:tcPr>
            <w:tcW w:w="4111" w:type="dxa"/>
          </w:tcPr>
          <w:p w:rsidR="00A517A7" w:rsidRPr="00A517A7" w:rsidRDefault="00A517A7" w:rsidP="00A517A7">
            <w:pPr>
              <w:spacing w:after="0" w:line="240" w:lineRule="auto"/>
              <w:ind w:firstLine="34"/>
              <w:jc w:val="center"/>
              <w:rPr>
                <w:rFonts w:ascii="Times New Roman" w:hAnsi="Times New Roman" w:cs="Times New Roman"/>
                <w:sz w:val="24"/>
                <w:szCs w:val="24"/>
              </w:rPr>
            </w:pPr>
            <w:r w:rsidRPr="00A517A7">
              <w:rPr>
                <w:rFonts w:ascii="Times New Roman" w:hAnsi="Times New Roman" w:cs="Times New Roman"/>
                <w:sz w:val="24"/>
                <w:szCs w:val="24"/>
              </w:rPr>
              <w:t>Цель, структура</w:t>
            </w:r>
          </w:p>
          <w:p w:rsidR="00A517A7" w:rsidRPr="00A517A7" w:rsidRDefault="00A517A7" w:rsidP="00A517A7">
            <w:pPr>
              <w:spacing w:after="0" w:line="240" w:lineRule="auto"/>
              <w:ind w:firstLine="34"/>
              <w:jc w:val="center"/>
              <w:rPr>
                <w:rFonts w:ascii="Times New Roman" w:hAnsi="Times New Roman" w:cs="Times New Roman"/>
                <w:bCs/>
                <w:sz w:val="24"/>
                <w:szCs w:val="24"/>
              </w:rPr>
            </w:pPr>
            <w:r w:rsidRPr="00A517A7">
              <w:rPr>
                <w:rFonts w:ascii="Times New Roman" w:hAnsi="Times New Roman" w:cs="Times New Roman"/>
                <w:sz w:val="24"/>
                <w:szCs w:val="24"/>
              </w:rPr>
              <w:t>и средства выражения</w:t>
            </w:r>
          </w:p>
        </w:tc>
        <w:tc>
          <w:tcPr>
            <w:tcW w:w="3827" w:type="dxa"/>
          </w:tcPr>
          <w:p w:rsidR="00A517A7" w:rsidRPr="00A517A7" w:rsidRDefault="00A517A7" w:rsidP="00A517A7">
            <w:pPr>
              <w:spacing w:after="0" w:line="240" w:lineRule="auto"/>
              <w:jc w:val="center"/>
              <w:rPr>
                <w:rFonts w:ascii="Times New Roman" w:hAnsi="Times New Roman" w:cs="Times New Roman"/>
                <w:bCs/>
                <w:sz w:val="24"/>
                <w:szCs w:val="24"/>
              </w:rPr>
            </w:pPr>
            <w:r w:rsidRPr="00A517A7">
              <w:rPr>
                <w:rFonts w:ascii="Times New Roman" w:hAnsi="Times New Roman" w:cs="Times New Roman"/>
                <w:sz w:val="24"/>
                <w:szCs w:val="24"/>
              </w:rPr>
              <w:t>Алгоритм построения</w:t>
            </w:r>
          </w:p>
        </w:tc>
      </w:tr>
      <w:tr w:rsidR="00A517A7" w:rsidRPr="00A517A7" w:rsidTr="00A517A7">
        <w:tc>
          <w:tcPr>
            <w:tcW w:w="1696" w:type="dxa"/>
          </w:tcPr>
          <w:p w:rsidR="00A517A7" w:rsidRPr="00A517A7" w:rsidRDefault="00A517A7" w:rsidP="00A517A7">
            <w:pPr>
              <w:spacing w:after="0" w:line="240" w:lineRule="auto"/>
              <w:jc w:val="both"/>
              <w:rPr>
                <w:rFonts w:ascii="Times New Roman" w:hAnsi="Times New Roman" w:cs="Times New Roman"/>
                <w:sz w:val="20"/>
                <w:szCs w:val="20"/>
              </w:rPr>
            </w:pPr>
            <w:r w:rsidRPr="00A517A7">
              <w:rPr>
                <w:rFonts w:ascii="Times New Roman" w:hAnsi="Times New Roman" w:cs="Times New Roman"/>
                <w:sz w:val="20"/>
                <w:szCs w:val="20"/>
              </w:rPr>
              <w:t>Описание</w:t>
            </w:r>
          </w:p>
          <w:p w:rsidR="00A517A7" w:rsidRPr="00A517A7" w:rsidRDefault="00A517A7" w:rsidP="00A517A7">
            <w:pPr>
              <w:spacing w:after="0" w:line="240" w:lineRule="auto"/>
              <w:jc w:val="both"/>
              <w:rPr>
                <w:rFonts w:ascii="Times New Roman" w:hAnsi="Times New Roman" w:cs="Times New Roman"/>
                <w:sz w:val="20"/>
                <w:szCs w:val="20"/>
              </w:rPr>
            </w:pPr>
          </w:p>
          <w:p w:rsidR="00A517A7" w:rsidRPr="00A517A7" w:rsidRDefault="00A517A7" w:rsidP="00A517A7">
            <w:pPr>
              <w:spacing w:after="0" w:line="240" w:lineRule="auto"/>
              <w:jc w:val="both"/>
              <w:rPr>
                <w:rFonts w:ascii="Times New Roman" w:hAnsi="Times New Roman" w:cs="Times New Roman"/>
                <w:sz w:val="20"/>
                <w:szCs w:val="20"/>
              </w:rPr>
            </w:pPr>
          </w:p>
          <w:p w:rsidR="00A517A7" w:rsidRPr="00A517A7" w:rsidRDefault="00A517A7" w:rsidP="00A517A7">
            <w:pPr>
              <w:pStyle w:val="a5"/>
              <w:spacing w:before="0" w:beforeAutospacing="0" w:after="0" w:afterAutospacing="0"/>
              <w:jc w:val="both"/>
              <w:rPr>
                <w:sz w:val="20"/>
                <w:szCs w:val="20"/>
              </w:rPr>
            </w:pPr>
            <w:r w:rsidRPr="00A517A7">
              <w:rPr>
                <w:sz w:val="20"/>
                <w:szCs w:val="20"/>
              </w:rPr>
              <w:t>художественное описание,</w:t>
            </w:r>
          </w:p>
          <w:p w:rsidR="00A517A7" w:rsidRPr="00A517A7" w:rsidRDefault="00A517A7" w:rsidP="00A517A7">
            <w:pPr>
              <w:pStyle w:val="a5"/>
              <w:spacing w:before="0" w:beforeAutospacing="0" w:after="0" w:afterAutospacing="0"/>
              <w:jc w:val="both"/>
              <w:rPr>
                <w:sz w:val="20"/>
                <w:szCs w:val="20"/>
              </w:rPr>
            </w:pPr>
            <w:r w:rsidRPr="00A517A7">
              <w:rPr>
                <w:sz w:val="20"/>
                <w:szCs w:val="20"/>
              </w:rPr>
              <w:t>технические описания объектов,</w:t>
            </w:r>
          </w:p>
          <w:p w:rsidR="00A517A7" w:rsidRPr="00A517A7" w:rsidRDefault="00A517A7" w:rsidP="00A517A7">
            <w:pPr>
              <w:pStyle w:val="a5"/>
              <w:spacing w:before="0" w:beforeAutospacing="0" w:after="0" w:afterAutospacing="0"/>
              <w:jc w:val="both"/>
              <w:rPr>
                <w:sz w:val="20"/>
                <w:szCs w:val="20"/>
              </w:rPr>
            </w:pPr>
            <w:r w:rsidRPr="00A517A7">
              <w:rPr>
                <w:sz w:val="20"/>
                <w:szCs w:val="20"/>
              </w:rPr>
              <w:t>энциклопедические статьи</w:t>
            </w:r>
          </w:p>
        </w:tc>
        <w:tc>
          <w:tcPr>
            <w:tcW w:w="4111" w:type="dxa"/>
          </w:tcPr>
          <w:p w:rsidR="00A517A7" w:rsidRPr="00A517A7" w:rsidRDefault="00A517A7" w:rsidP="00A517A7">
            <w:pPr>
              <w:pStyle w:val="a5"/>
              <w:spacing w:before="0" w:beforeAutospacing="0" w:after="0" w:afterAutospacing="0"/>
              <w:jc w:val="both"/>
              <w:rPr>
                <w:sz w:val="20"/>
                <w:szCs w:val="20"/>
              </w:rPr>
            </w:pPr>
            <w:r w:rsidRPr="00A517A7">
              <w:rPr>
                <w:sz w:val="20"/>
                <w:szCs w:val="20"/>
              </w:rPr>
              <w:t>Цель: дать представление о внешних характеристиках объектов, их состоянии или свойствах.</w:t>
            </w:r>
          </w:p>
          <w:p w:rsidR="00A517A7" w:rsidRPr="00A517A7" w:rsidRDefault="00A517A7" w:rsidP="00A517A7">
            <w:pPr>
              <w:pStyle w:val="a5"/>
              <w:spacing w:before="0" w:beforeAutospacing="0" w:after="0" w:afterAutospacing="0"/>
              <w:jc w:val="both"/>
              <w:rPr>
                <w:sz w:val="20"/>
                <w:szCs w:val="20"/>
              </w:rPr>
            </w:pPr>
          </w:p>
          <w:p w:rsidR="00A517A7" w:rsidRPr="00A517A7" w:rsidRDefault="00A517A7" w:rsidP="00A517A7">
            <w:pPr>
              <w:pStyle w:val="a5"/>
              <w:spacing w:before="0" w:beforeAutospacing="0" w:after="0" w:afterAutospacing="0"/>
              <w:jc w:val="both"/>
              <w:rPr>
                <w:sz w:val="20"/>
                <w:szCs w:val="20"/>
              </w:rPr>
            </w:pPr>
            <w:r w:rsidRPr="00A517A7">
              <w:rPr>
                <w:sz w:val="20"/>
                <w:szCs w:val="20"/>
              </w:rPr>
              <w:t>Структура: текст, как правило, логически структурирован, элементы следуют один за другим, например, от верхней части объекта к нижней или от общего к частному.</w:t>
            </w:r>
          </w:p>
          <w:p w:rsidR="00A517A7" w:rsidRPr="00A517A7" w:rsidRDefault="00A517A7" w:rsidP="00A517A7">
            <w:pPr>
              <w:pStyle w:val="a5"/>
              <w:spacing w:before="0" w:beforeAutospacing="0" w:after="0" w:afterAutospacing="0"/>
              <w:jc w:val="both"/>
              <w:rPr>
                <w:sz w:val="20"/>
                <w:szCs w:val="20"/>
              </w:rPr>
            </w:pPr>
          </w:p>
          <w:p w:rsidR="00A517A7" w:rsidRPr="00A517A7" w:rsidRDefault="00A517A7" w:rsidP="00A517A7">
            <w:pPr>
              <w:pStyle w:val="a5"/>
              <w:spacing w:before="0" w:beforeAutospacing="0" w:after="0" w:afterAutospacing="0"/>
              <w:jc w:val="both"/>
              <w:rPr>
                <w:sz w:val="20"/>
                <w:szCs w:val="20"/>
              </w:rPr>
            </w:pPr>
            <w:r w:rsidRPr="00A517A7">
              <w:rPr>
                <w:sz w:val="20"/>
                <w:szCs w:val="20"/>
              </w:rPr>
              <w:t>Средства выражения: часто используются прилагательные, существительные в определённой форме, а также различные тропы, создающие образ.</w:t>
            </w:r>
          </w:p>
        </w:tc>
        <w:tc>
          <w:tcPr>
            <w:tcW w:w="3827" w:type="dxa"/>
          </w:tcPr>
          <w:p w:rsidR="00A517A7" w:rsidRPr="00A517A7" w:rsidRDefault="00A517A7" w:rsidP="00A517A7">
            <w:pPr>
              <w:pStyle w:val="a5"/>
              <w:spacing w:before="0" w:beforeAutospacing="0" w:after="0" w:afterAutospacing="0"/>
              <w:jc w:val="both"/>
              <w:rPr>
                <w:sz w:val="20"/>
                <w:szCs w:val="20"/>
              </w:rPr>
            </w:pPr>
            <w:r w:rsidRPr="00A517A7">
              <w:rPr>
                <w:sz w:val="20"/>
                <w:szCs w:val="20"/>
              </w:rPr>
              <w:t>-выбрать объект, который будет описан: предмет, событие или явление;</w:t>
            </w:r>
          </w:p>
          <w:p w:rsidR="00A517A7" w:rsidRPr="00A517A7" w:rsidRDefault="00A517A7" w:rsidP="00A517A7">
            <w:pPr>
              <w:pStyle w:val="a5"/>
              <w:spacing w:before="0" w:beforeAutospacing="0" w:after="0" w:afterAutospacing="0"/>
              <w:jc w:val="both"/>
              <w:rPr>
                <w:sz w:val="20"/>
                <w:szCs w:val="20"/>
              </w:rPr>
            </w:pPr>
            <w:r w:rsidRPr="00A517A7">
              <w:rPr>
                <w:sz w:val="20"/>
                <w:szCs w:val="20"/>
              </w:rPr>
              <w:t>-определить ключевые характеристики этого объекта: размер, цвет, форму, расположение и т.д.;</w:t>
            </w:r>
          </w:p>
          <w:p w:rsidR="00A517A7" w:rsidRPr="00A517A7" w:rsidRDefault="00A517A7" w:rsidP="00A517A7">
            <w:pPr>
              <w:pStyle w:val="a5"/>
              <w:spacing w:before="0" w:beforeAutospacing="0" w:after="0" w:afterAutospacing="0"/>
              <w:jc w:val="both"/>
              <w:rPr>
                <w:sz w:val="20"/>
                <w:szCs w:val="20"/>
              </w:rPr>
            </w:pPr>
            <w:r w:rsidRPr="00A517A7">
              <w:rPr>
                <w:sz w:val="20"/>
                <w:szCs w:val="20"/>
              </w:rPr>
              <w:t>-логически структурировать описание;</w:t>
            </w:r>
          </w:p>
          <w:p w:rsidR="00A517A7" w:rsidRPr="00A517A7" w:rsidRDefault="00A517A7" w:rsidP="00A517A7">
            <w:pPr>
              <w:pStyle w:val="a5"/>
              <w:spacing w:before="0" w:beforeAutospacing="0" w:after="0" w:afterAutospacing="0"/>
              <w:jc w:val="both"/>
              <w:rPr>
                <w:sz w:val="20"/>
                <w:szCs w:val="20"/>
              </w:rPr>
            </w:pPr>
            <w:r w:rsidRPr="00A517A7">
              <w:rPr>
                <w:sz w:val="20"/>
                <w:szCs w:val="20"/>
              </w:rPr>
              <w:t>-использовать прилагательные, существительные, сравнительные конструкции для передачи чувственного восприятия;</w:t>
            </w:r>
          </w:p>
          <w:p w:rsidR="00801750" w:rsidRDefault="00801750" w:rsidP="00A517A7">
            <w:pPr>
              <w:pStyle w:val="a5"/>
              <w:spacing w:before="0" w:beforeAutospacing="0" w:after="0" w:afterAutospacing="0"/>
              <w:jc w:val="both"/>
              <w:rPr>
                <w:sz w:val="20"/>
                <w:szCs w:val="20"/>
              </w:rPr>
            </w:pPr>
            <w:r>
              <w:rPr>
                <w:sz w:val="20"/>
                <w:szCs w:val="20"/>
              </w:rPr>
              <w:t>-коммуникативное сообщение</w:t>
            </w:r>
          </w:p>
          <w:p w:rsidR="00A517A7" w:rsidRPr="00A517A7" w:rsidRDefault="00801750" w:rsidP="00A517A7">
            <w:pPr>
              <w:pStyle w:val="a5"/>
              <w:spacing w:before="0" w:beforeAutospacing="0" w:after="0" w:afterAutospacing="0"/>
              <w:jc w:val="both"/>
              <w:rPr>
                <w:sz w:val="20"/>
                <w:szCs w:val="20"/>
              </w:rPr>
            </w:pPr>
            <w:r>
              <w:rPr>
                <w:sz w:val="20"/>
                <w:szCs w:val="20"/>
              </w:rPr>
              <w:t>(Якобсон Р.)</w:t>
            </w:r>
          </w:p>
        </w:tc>
      </w:tr>
      <w:tr w:rsidR="00D84250" w:rsidRPr="00A517A7" w:rsidTr="00A517A7">
        <w:tc>
          <w:tcPr>
            <w:tcW w:w="1696" w:type="dxa"/>
          </w:tcPr>
          <w:p w:rsidR="00D84250" w:rsidRPr="00A517A7" w:rsidRDefault="00D84250" w:rsidP="0027660F">
            <w:pPr>
              <w:spacing w:after="0" w:line="240" w:lineRule="auto"/>
              <w:jc w:val="both"/>
              <w:rPr>
                <w:rFonts w:ascii="Times New Roman" w:hAnsi="Times New Roman" w:cs="Times New Roman"/>
                <w:sz w:val="20"/>
                <w:szCs w:val="20"/>
              </w:rPr>
            </w:pPr>
            <w:r w:rsidRPr="00A517A7">
              <w:rPr>
                <w:rFonts w:ascii="Times New Roman" w:hAnsi="Times New Roman" w:cs="Times New Roman"/>
                <w:sz w:val="20"/>
                <w:szCs w:val="20"/>
              </w:rPr>
              <w:t>Повествование</w:t>
            </w:r>
          </w:p>
          <w:p w:rsidR="00D84250" w:rsidRPr="00A517A7" w:rsidRDefault="00D84250" w:rsidP="0027660F">
            <w:pPr>
              <w:spacing w:after="0" w:line="240" w:lineRule="auto"/>
              <w:jc w:val="both"/>
              <w:rPr>
                <w:rFonts w:ascii="Times New Roman" w:hAnsi="Times New Roman" w:cs="Times New Roman"/>
                <w:sz w:val="20"/>
                <w:szCs w:val="20"/>
              </w:rPr>
            </w:pPr>
          </w:p>
          <w:p w:rsidR="00D84250" w:rsidRPr="00A517A7" w:rsidRDefault="00D84250" w:rsidP="00801750">
            <w:pPr>
              <w:pStyle w:val="a5"/>
              <w:spacing w:before="0" w:beforeAutospacing="0" w:after="0" w:afterAutospacing="0"/>
              <w:rPr>
                <w:sz w:val="20"/>
                <w:szCs w:val="20"/>
              </w:rPr>
            </w:pPr>
            <w:r w:rsidRPr="00A517A7">
              <w:rPr>
                <w:sz w:val="20"/>
                <w:szCs w:val="20"/>
              </w:rPr>
              <w:t>рассказы и повести,</w:t>
            </w:r>
          </w:p>
          <w:p w:rsidR="00D84250" w:rsidRPr="00A517A7" w:rsidRDefault="00D84250" w:rsidP="00801750">
            <w:pPr>
              <w:pStyle w:val="a5"/>
              <w:spacing w:before="0" w:beforeAutospacing="0" w:after="0" w:afterAutospacing="0"/>
              <w:rPr>
                <w:sz w:val="20"/>
                <w:szCs w:val="20"/>
              </w:rPr>
            </w:pPr>
            <w:r w:rsidRPr="00A517A7">
              <w:rPr>
                <w:sz w:val="20"/>
                <w:szCs w:val="20"/>
              </w:rPr>
              <w:t>исторические хроники,</w:t>
            </w:r>
          </w:p>
          <w:p w:rsidR="00D84250" w:rsidRPr="00A517A7" w:rsidRDefault="00D84250" w:rsidP="00801750">
            <w:pPr>
              <w:spacing w:after="0" w:line="240" w:lineRule="auto"/>
              <w:rPr>
                <w:rFonts w:ascii="Times New Roman" w:hAnsi="Times New Roman" w:cs="Times New Roman"/>
                <w:sz w:val="20"/>
                <w:szCs w:val="20"/>
              </w:rPr>
            </w:pPr>
            <w:r w:rsidRPr="00A517A7">
              <w:rPr>
                <w:rFonts w:ascii="Times New Roman" w:hAnsi="Times New Roman" w:cs="Times New Roman"/>
                <w:sz w:val="20"/>
                <w:szCs w:val="20"/>
              </w:rPr>
              <w:t>журнальные репортажи</w:t>
            </w:r>
          </w:p>
        </w:tc>
        <w:tc>
          <w:tcPr>
            <w:tcW w:w="4111" w:type="dxa"/>
          </w:tcPr>
          <w:p w:rsidR="00D84250" w:rsidRPr="00A517A7" w:rsidRDefault="00D84250" w:rsidP="0027660F">
            <w:pPr>
              <w:pStyle w:val="a5"/>
              <w:spacing w:before="0" w:beforeAutospacing="0" w:after="0" w:afterAutospacing="0"/>
              <w:jc w:val="both"/>
              <w:rPr>
                <w:sz w:val="20"/>
                <w:szCs w:val="20"/>
              </w:rPr>
            </w:pPr>
            <w:r w:rsidRPr="00A517A7">
              <w:rPr>
                <w:sz w:val="20"/>
                <w:szCs w:val="20"/>
              </w:rPr>
              <w:t>Цель: передать ход событий, действия или изменения состояния.</w:t>
            </w:r>
          </w:p>
          <w:p w:rsidR="00D84250" w:rsidRPr="00A517A7" w:rsidRDefault="00D84250" w:rsidP="0027660F">
            <w:pPr>
              <w:pStyle w:val="a5"/>
              <w:spacing w:before="0" w:beforeAutospacing="0" w:after="0" w:afterAutospacing="0"/>
              <w:jc w:val="both"/>
              <w:rPr>
                <w:sz w:val="20"/>
                <w:szCs w:val="20"/>
              </w:rPr>
            </w:pPr>
          </w:p>
          <w:p w:rsidR="00D84250" w:rsidRPr="00A517A7" w:rsidRDefault="00D84250" w:rsidP="0027660F">
            <w:pPr>
              <w:pStyle w:val="a5"/>
              <w:spacing w:before="0" w:beforeAutospacing="0" w:after="0" w:afterAutospacing="0"/>
              <w:jc w:val="both"/>
              <w:rPr>
                <w:sz w:val="20"/>
                <w:szCs w:val="20"/>
              </w:rPr>
            </w:pPr>
            <w:r w:rsidRPr="00A517A7">
              <w:rPr>
                <w:sz w:val="20"/>
                <w:szCs w:val="20"/>
              </w:rPr>
              <w:t>Структура: текст строится на основе временной последовательности, события могут быть представлены в хронологическом порядке или с использованием различных временных переходов.</w:t>
            </w:r>
          </w:p>
          <w:p w:rsidR="00D84250" w:rsidRPr="00A517A7" w:rsidRDefault="00D84250" w:rsidP="0027660F">
            <w:pPr>
              <w:pStyle w:val="a5"/>
              <w:spacing w:before="0" w:beforeAutospacing="0" w:after="0" w:afterAutospacing="0"/>
              <w:jc w:val="both"/>
              <w:rPr>
                <w:sz w:val="20"/>
                <w:szCs w:val="20"/>
              </w:rPr>
            </w:pPr>
          </w:p>
          <w:p w:rsidR="00D84250" w:rsidRPr="00A517A7" w:rsidRDefault="00D84250" w:rsidP="0027660F">
            <w:pPr>
              <w:pStyle w:val="a5"/>
              <w:spacing w:before="0" w:beforeAutospacing="0" w:after="0" w:afterAutospacing="0"/>
              <w:jc w:val="both"/>
              <w:rPr>
                <w:sz w:val="20"/>
                <w:szCs w:val="20"/>
              </w:rPr>
            </w:pPr>
            <w:r w:rsidRPr="00A517A7">
              <w:rPr>
                <w:sz w:val="20"/>
                <w:szCs w:val="20"/>
              </w:rPr>
              <w:t>Средства выражения: используется глагольная форма, которая акцентирует внимание на действиях, а также местоимения для создания образа персонажей и вовлечения читателя в процесс действия.</w:t>
            </w:r>
          </w:p>
        </w:tc>
        <w:tc>
          <w:tcPr>
            <w:tcW w:w="3827" w:type="dxa"/>
          </w:tcPr>
          <w:p w:rsidR="00D84250" w:rsidRPr="00A517A7" w:rsidRDefault="00D84250" w:rsidP="0027660F">
            <w:pPr>
              <w:pStyle w:val="a5"/>
              <w:spacing w:before="0" w:beforeAutospacing="0" w:after="0" w:afterAutospacing="0"/>
              <w:jc w:val="both"/>
              <w:rPr>
                <w:sz w:val="20"/>
                <w:szCs w:val="20"/>
              </w:rPr>
            </w:pPr>
            <w:r w:rsidRPr="00A517A7">
              <w:rPr>
                <w:sz w:val="20"/>
                <w:szCs w:val="20"/>
              </w:rPr>
              <w:t>-определить события или действия, которые должны быть описаны;</w:t>
            </w:r>
          </w:p>
          <w:p w:rsidR="00D84250" w:rsidRPr="00A517A7" w:rsidRDefault="00D84250" w:rsidP="0027660F">
            <w:pPr>
              <w:pStyle w:val="a5"/>
              <w:spacing w:before="0" w:beforeAutospacing="0" w:after="0" w:afterAutospacing="0"/>
              <w:jc w:val="both"/>
              <w:rPr>
                <w:sz w:val="20"/>
                <w:szCs w:val="20"/>
              </w:rPr>
            </w:pPr>
            <w:r w:rsidRPr="00A517A7">
              <w:rPr>
                <w:sz w:val="20"/>
                <w:szCs w:val="20"/>
              </w:rPr>
              <w:t>-расставить их в хронологическом порядке;</w:t>
            </w:r>
          </w:p>
          <w:p w:rsidR="00D84250" w:rsidRPr="00A517A7" w:rsidRDefault="00D84250" w:rsidP="0027660F">
            <w:pPr>
              <w:pStyle w:val="a5"/>
              <w:spacing w:before="0" w:beforeAutospacing="0" w:after="0" w:afterAutospacing="0"/>
              <w:jc w:val="both"/>
              <w:rPr>
                <w:sz w:val="20"/>
                <w:szCs w:val="20"/>
              </w:rPr>
            </w:pPr>
            <w:r w:rsidRPr="00A517A7">
              <w:rPr>
                <w:sz w:val="20"/>
                <w:szCs w:val="20"/>
              </w:rPr>
              <w:t>-описать персонажей и их действия;</w:t>
            </w:r>
          </w:p>
          <w:p w:rsidR="00D84250" w:rsidRPr="00A517A7" w:rsidRDefault="00D84250" w:rsidP="0027660F">
            <w:pPr>
              <w:pStyle w:val="a5"/>
              <w:spacing w:before="0" w:beforeAutospacing="0" w:after="0" w:afterAutospacing="0"/>
              <w:jc w:val="both"/>
              <w:rPr>
                <w:sz w:val="20"/>
                <w:szCs w:val="20"/>
              </w:rPr>
            </w:pPr>
            <w:r w:rsidRPr="00A517A7">
              <w:rPr>
                <w:sz w:val="20"/>
                <w:szCs w:val="20"/>
              </w:rPr>
              <w:t>-включить временные и пространственные;</w:t>
            </w:r>
          </w:p>
          <w:p w:rsidR="00D84250" w:rsidRPr="00A517A7" w:rsidRDefault="00D84250" w:rsidP="0027660F">
            <w:pPr>
              <w:pStyle w:val="a5"/>
              <w:spacing w:before="0" w:beforeAutospacing="0" w:after="0" w:afterAutospacing="0"/>
              <w:jc w:val="both"/>
              <w:rPr>
                <w:sz w:val="20"/>
                <w:szCs w:val="20"/>
              </w:rPr>
            </w:pPr>
            <w:r w:rsidRPr="00A517A7">
              <w:rPr>
                <w:sz w:val="20"/>
                <w:szCs w:val="20"/>
              </w:rPr>
              <w:t>-указания, чтобы читатель м</w:t>
            </w:r>
            <w:r w:rsidR="00396CC0" w:rsidRPr="00A517A7">
              <w:rPr>
                <w:sz w:val="20"/>
                <w:szCs w:val="20"/>
              </w:rPr>
              <w:t>ог следить за развитием событий;</w:t>
            </w:r>
          </w:p>
          <w:p w:rsidR="00396CC0" w:rsidRPr="00A517A7" w:rsidRDefault="00396CC0" w:rsidP="0027660F">
            <w:pPr>
              <w:pStyle w:val="a5"/>
              <w:spacing w:before="0" w:beforeAutospacing="0" w:after="0" w:afterAutospacing="0"/>
              <w:jc w:val="both"/>
              <w:rPr>
                <w:sz w:val="20"/>
                <w:szCs w:val="20"/>
              </w:rPr>
            </w:pPr>
            <w:r w:rsidRPr="00A517A7">
              <w:rPr>
                <w:sz w:val="20"/>
                <w:szCs w:val="20"/>
              </w:rPr>
              <w:t>-коммуникативн</w:t>
            </w:r>
            <w:r w:rsidR="00801750">
              <w:rPr>
                <w:sz w:val="20"/>
                <w:szCs w:val="20"/>
              </w:rPr>
              <w:t>ое взаимодействие (Бахтин М.М.)</w:t>
            </w:r>
          </w:p>
          <w:p w:rsidR="00D84250" w:rsidRPr="00A517A7" w:rsidRDefault="00D84250" w:rsidP="0027660F">
            <w:pPr>
              <w:spacing w:after="0" w:line="240" w:lineRule="auto"/>
              <w:jc w:val="both"/>
              <w:rPr>
                <w:rFonts w:ascii="Times New Roman" w:hAnsi="Times New Roman" w:cs="Times New Roman"/>
                <w:sz w:val="20"/>
                <w:szCs w:val="20"/>
              </w:rPr>
            </w:pPr>
          </w:p>
        </w:tc>
      </w:tr>
      <w:tr w:rsidR="00D84250" w:rsidRPr="00A517A7" w:rsidTr="00A517A7">
        <w:tc>
          <w:tcPr>
            <w:tcW w:w="1696" w:type="dxa"/>
          </w:tcPr>
          <w:p w:rsidR="00D84250" w:rsidRPr="00A517A7" w:rsidRDefault="00D84250" w:rsidP="0027660F">
            <w:pPr>
              <w:spacing w:after="0" w:line="240" w:lineRule="auto"/>
              <w:jc w:val="both"/>
              <w:rPr>
                <w:rFonts w:ascii="Times New Roman" w:hAnsi="Times New Roman" w:cs="Times New Roman"/>
                <w:sz w:val="20"/>
                <w:szCs w:val="20"/>
              </w:rPr>
            </w:pPr>
            <w:r w:rsidRPr="00A517A7">
              <w:rPr>
                <w:rFonts w:ascii="Times New Roman" w:hAnsi="Times New Roman" w:cs="Times New Roman"/>
                <w:sz w:val="20"/>
                <w:szCs w:val="20"/>
              </w:rPr>
              <w:t>Рассуждение</w:t>
            </w:r>
          </w:p>
          <w:p w:rsidR="00D84250" w:rsidRPr="00A517A7" w:rsidRDefault="00D84250" w:rsidP="0027660F">
            <w:pPr>
              <w:spacing w:after="0" w:line="240" w:lineRule="auto"/>
              <w:jc w:val="both"/>
              <w:rPr>
                <w:rFonts w:ascii="Times New Roman" w:hAnsi="Times New Roman" w:cs="Times New Roman"/>
                <w:sz w:val="20"/>
                <w:szCs w:val="20"/>
              </w:rPr>
            </w:pPr>
          </w:p>
          <w:p w:rsidR="00D84250" w:rsidRPr="00A517A7" w:rsidRDefault="00D84250" w:rsidP="00801750">
            <w:pPr>
              <w:pStyle w:val="a5"/>
              <w:spacing w:before="0" w:beforeAutospacing="0" w:after="0" w:afterAutospacing="0"/>
              <w:rPr>
                <w:sz w:val="20"/>
                <w:szCs w:val="20"/>
              </w:rPr>
            </w:pPr>
            <w:r w:rsidRPr="00A517A7">
              <w:rPr>
                <w:sz w:val="20"/>
                <w:szCs w:val="20"/>
              </w:rPr>
              <w:t>научные статьи,</w:t>
            </w:r>
          </w:p>
          <w:p w:rsidR="00D84250" w:rsidRPr="00A517A7" w:rsidRDefault="00D84250" w:rsidP="00801750">
            <w:pPr>
              <w:pStyle w:val="a5"/>
              <w:spacing w:before="0" w:beforeAutospacing="0" w:after="0" w:afterAutospacing="0"/>
              <w:rPr>
                <w:sz w:val="20"/>
                <w:szCs w:val="20"/>
              </w:rPr>
            </w:pPr>
            <w:r w:rsidRPr="00A517A7">
              <w:rPr>
                <w:sz w:val="20"/>
                <w:szCs w:val="20"/>
              </w:rPr>
              <w:t>публицистика,</w:t>
            </w:r>
          </w:p>
          <w:p w:rsidR="00D84250" w:rsidRPr="00A517A7" w:rsidRDefault="00D84250" w:rsidP="00801750">
            <w:pPr>
              <w:pStyle w:val="a5"/>
              <w:spacing w:before="0" w:beforeAutospacing="0" w:after="0" w:afterAutospacing="0"/>
              <w:rPr>
                <w:sz w:val="20"/>
                <w:szCs w:val="20"/>
              </w:rPr>
            </w:pPr>
            <w:r w:rsidRPr="00A517A7">
              <w:rPr>
                <w:sz w:val="20"/>
                <w:szCs w:val="20"/>
              </w:rPr>
              <w:t>эссе, комментарии, рецензии</w:t>
            </w:r>
          </w:p>
          <w:p w:rsidR="00D84250" w:rsidRPr="00A517A7" w:rsidRDefault="00D84250" w:rsidP="0027660F">
            <w:pPr>
              <w:spacing w:after="0" w:line="240" w:lineRule="auto"/>
              <w:jc w:val="both"/>
              <w:rPr>
                <w:rFonts w:ascii="Times New Roman" w:hAnsi="Times New Roman" w:cs="Times New Roman"/>
                <w:sz w:val="20"/>
                <w:szCs w:val="20"/>
              </w:rPr>
            </w:pPr>
          </w:p>
        </w:tc>
        <w:tc>
          <w:tcPr>
            <w:tcW w:w="4111" w:type="dxa"/>
          </w:tcPr>
          <w:p w:rsidR="00D84250" w:rsidRPr="00A517A7" w:rsidRDefault="00D84250" w:rsidP="0027660F">
            <w:pPr>
              <w:pStyle w:val="a5"/>
              <w:spacing w:before="0" w:beforeAutospacing="0" w:after="0" w:afterAutospacing="0"/>
              <w:jc w:val="both"/>
              <w:rPr>
                <w:sz w:val="20"/>
                <w:szCs w:val="20"/>
              </w:rPr>
            </w:pPr>
            <w:r w:rsidRPr="00A517A7">
              <w:rPr>
                <w:sz w:val="20"/>
                <w:szCs w:val="20"/>
              </w:rPr>
              <w:t>Цель: показать причинно-следственные связи, аргументировать утверждения, дать объяснения.</w:t>
            </w:r>
          </w:p>
          <w:p w:rsidR="00D84250" w:rsidRPr="00A517A7" w:rsidRDefault="00D84250" w:rsidP="0027660F">
            <w:pPr>
              <w:pStyle w:val="a5"/>
              <w:spacing w:before="0" w:beforeAutospacing="0" w:after="0" w:afterAutospacing="0"/>
              <w:jc w:val="both"/>
              <w:rPr>
                <w:sz w:val="20"/>
                <w:szCs w:val="20"/>
              </w:rPr>
            </w:pPr>
          </w:p>
          <w:p w:rsidR="00D84250" w:rsidRPr="00A517A7" w:rsidRDefault="00D84250" w:rsidP="0027660F">
            <w:pPr>
              <w:pStyle w:val="a5"/>
              <w:spacing w:before="0" w:beforeAutospacing="0" w:after="0" w:afterAutospacing="0"/>
              <w:jc w:val="both"/>
              <w:rPr>
                <w:sz w:val="20"/>
                <w:szCs w:val="20"/>
              </w:rPr>
            </w:pPr>
            <w:r w:rsidRPr="00A517A7">
              <w:rPr>
                <w:sz w:val="20"/>
                <w:szCs w:val="20"/>
              </w:rPr>
              <w:t>Структура: состоит из утверждения, аргументов, примеров, заключений, чаще всего текст имеет логическую и последовательную структуру, где каждый элемент служит продолжением предыдущего.</w:t>
            </w:r>
          </w:p>
          <w:p w:rsidR="00D84250" w:rsidRPr="00A517A7" w:rsidRDefault="00D84250" w:rsidP="0027660F">
            <w:pPr>
              <w:pStyle w:val="a5"/>
              <w:spacing w:before="0" w:beforeAutospacing="0" w:after="0" w:afterAutospacing="0"/>
              <w:jc w:val="both"/>
              <w:rPr>
                <w:sz w:val="20"/>
                <w:szCs w:val="20"/>
              </w:rPr>
            </w:pPr>
          </w:p>
          <w:p w:rsidR="00D84250" w:rsidRPr="00A517A7" w:rsidRDefault="00D84250" w:rsidP="0027660F">
            <w:pPr>
              <w:pStyle w:val="a5"/>
              <w:spacing w:before="0" w:beforeAutospacing="0" w:after="0" w:afterAutospacing="0"/>
              <w:rPr>
                <w:sz w:val="20"/>
                <w:szCs w:val="20"/>
              </w:rPr>
            </w:pPr>
            <w:r w:rsidRPr="00A517A7">
              <w:rPr>
                <w:sz w:val="20"/>
                <w:szCs w:val="20"/>
              </w:rPr>
              <w:t>Средства выражения: используются глаголы в разных формах: доказать, объяснить, а также логические связки: так как, следовательно, поэтому.</w:t>
            </w:r>
          </w:p>
        </w:tc>
        <w:tc>
          <w:tcPr>
            <w:tcW w:w="3827" w:type="dxa"/>
          </w:tcPr>
          <w:p w:rsidR="00D84250" w:rsidRPr="00A517A7" w:rsidRDefault="00D84250" w:rsidP="0027660F">
            <w:pPr>
              <w:pStyle w:val="a5"/>
              <w:spacing w:before="0" w:beforeAutospacing="0" w:after="0" w:afterAutospacing="0"/>
              <w:jc w:val="both"/>
              <w:rPr>
                <w:sz w:val="20"/>
                <w:szCs w:val="20"/>
              </w:rPr>
            </w:pPr>
            <w:r w:rsidRPr="00A517A7">
              <w:rPr>
                <w:sz w:val="20"/>
                <w:szCs w:val="20"/>
              </w:rPr>
              <w:t>-выбрать тему для рассуждения: утверждение, аргумент, проблему или явление;</w:t>
            </w:r>
          </w:p>
          <w:p w:rsidR="00D84250" w:rsidRPr="00A517A7" w:rsidRDefault="00D84250" w:rsidP="0027660F">
            <w:pPr>
              <w:pStyle w:val="a5"/>
              <w:spacing w:before="0" w:beforeAutospacing="0" w:after="0" w:afterAutospacing="0"/>
              <w:jc w:val="both"/>
              <w:rPr>
                <w:sz w:val="20"/>
                <w:szCs w:val="20"/>
              </w:rPr>
            </w:pPr>
            <w:r w:rsidRPr="00A517A7">
              <w:rPr>
                <w:sz w:val="20"/>
                <w:szCs w:val="20"/>
              </w:rPr>
              <w:t>-определить цель рассуждения: объяснить, доказать, аргументировать;</w:t>
            </w:r>
          </w:p>
          <w:p w:rsidR="00D84250" w:rsidRPr="00A517A7" w:rsidRDefault="00D84250" w:rsidP="0027660F">
            <w:pPr>
              <w:pStyle w:val="a5"/>
              <w:spacing w:before="0" w:beforeAutospacing="0" w:after="0" w:afterAutospacing="0"/>
              <w:jc w:val="both"/>
              <w:rPr>
                <w:sz w:val="20"/>
                <w:szCs w:val="20"/>
              </w:rPr>
            </w:pPr>
            <w:r w:rsidRPr="00A517A7">
              <w:rPr>
                <w:sz w:val="20"/>
                <w:szCs w:val="20"/>
              </w:rPr>
              <w:t>-построить логическую цепочку: тезис -утверждение, аргументы, примеры, выводы.</w:t>
            </w:r>
          </w:p>
          <w:p w:rsidR="00D84250" w:rsidRPr="00A517A7" w:rsidRDefault="00D84250" w:rsidP="0027660F">
            <w:pPr>
              <w:pStyle w:val="a5"/>
              <w:spacing w:before="0" w:beforeAutospacing="0" w:after="0" w:afterAutospacing="0"/>
              <w:jc w:val="both"/>
              <w:rPr>
                <w:sz w:val="20"/>
                <w:szCs w:val="20"/>
              </w:rPr>
            </w:pPr>
            <w:r w:rsidRPr="00A517A7">
              <w:rPr>
                <w:sz w:val="20"/>
                <w:szCs w:val="20"/>
              </w:rPr>
              <w:t>-использовать логические связки, которые помогают читателю следить за аргументацией и выводами.</w:t>
            </w:r>
          </w:p>
          <w:p w:rsidR="00D84250" w:rsidRPr="00A517A7" w:rsidRDefault="00D84250" w:rsidP="0027660F">
            <w:pPr>
              <w:spacing w:after="0" w:line="240" w:lineRule="auto"/>
              <w:jc w:val="both"/>
              <w:rPr>
                <w:rFonts w:ascii="Times New Roman" w:hAnsi="Times New Roman" w:cs="Times New Roman"/>
                <w:sz w:val="20"/>
                <w:szCs w:val="20"/>
              </w:rPr>
            </w:pPr>
          </w:p>
        </w:tc>
      </w:tr>
    </w:tbl>
    <w:p w:rsidR="00D84250" w:rsidRDefault="00D84250" w:rsidP="00D84250">
      <w:pPr>
        <w:spacing w:after="0" w:line="240" w:lineRule="auto"/>
        <w:ind w:firstLine="851"/>
        <w:jc w:val="both"/>
        <w:rPr>
          <w:rFonts w:ascii="Times New Roman" w:hAnsi="Times New Roman" w:cs="Times New Roman"/>
          <w:sz w:val="28"/>
          <w:szCs w:val="28"/>
        </w:rPr>
      </w:pPr>
    </w:p>
    <w:p w:rsidR="00396CC0" w:rsidRDefault="00396CC0" w:rsidP="00C7736F">
      <w:pPr>
        <w:pStyle w:val="a5"/>
        <w:spacing w:before="0" w:beforeAutospacing="0" w:after="0" w:afterAutospacing="0"/>
        <w:ind w:firstLine="709"/>
        <w:jc w:val="both"/>
        <w:rPr>
          <w:sz w:val="28"/>
          <w:szCs w:val="28"/>
        </w:rPr>
      </w:pPr>
      <w:r>
        <w:rPr>
          <w:sz w:val="28"/>
          <w:szCs w:val="28"/>
        </w:rPr>
        <w:t>Наш алгоритм построен с опорой на теорию текстов</w:t>
      </w:r>
      <w:r w:rsidRPr="002C17B0">
        <w:rPr>
          <w:sz w:val="28"/>
          <w:szCs w:val="28"/>
        </w:rPr>
        <w:t xml:space="preserve"> Ладыженской Т.А.,</w:t>
      </w:r>
      <w:r>
        <w:rPr>
          <w:sz w:val="28"/>
          <w:szCs w:val="28"/>
        </w:rPr>
        <w:t xml:space="preserve"> но в коммуникативном аспекте мы преломили этот алгоритм через призму взглядов </w:t>
      </w:r>
      <w:r>
        <w:rPr>
          <w:sz w:val="28"/>
          <w:szCs w:val="28"/>
        </w:rPr>
        <w:lastRenderedPageBreak/>
        <w:t>Якобсона Р. о коммуникативном взаимодействии с аудиторией и Бахтина М.М., который рассматривает текст как диалогичное единство.</w:t>
      </w:r>
    </w:p>
    <w:p w:rsidR="00D84250" w:rsidRPr="00026DC2" w:rsidRDefault="00D84250" w:rsidP="00C7736F">
      <w:pPr>
        <w:pStyle w:val="a5"/>
        <w:spacing w:before="0" w:beforeAutospacing="0" w:after="0" w:afterAutospacing="0"/>
        <w:ind w:firstLine="709"/>
        <w:jc w:val="both"/>
        <w:rPr>
          <w:sz w:val="28"/>
          <w:szCs w:val="28"/>
        </w:rPr>
      </w:pPr>
      <w:r w:rsidRPr="002A5755">
        <w:rPr>
          <w:sz w:val="28"/>
          <w:szCs w:val="28"/>
        </w:rPr>
        <w:t>Карлинский А.Е. предла</w:t>
      </w:r>
      <w:r w:rsidR="007A7B48">
        <w:rPr>
          <w:sz w:val="28"/>
          <w:szCs w:val="28"/>
        </w:rPr>
        <w:t>гает алгоритм для анализа</w:t>
      </w:r>
      <w:r w:rsidRPr="002A5755">
        <w:rPr>
          <w:sz w:val="28"/>
          <w:szCs w:val="28"/>
        </w:rPr>
        <w:t xml:space="preserve"> текста, используя </w:t>
      </w:r>
      <w:r w:rsidRPr="00026DC2">
        <w:rPr>
          <w:sz w:val="28"/>
          <w:szCs w:val="28"/>
        </w:rPr>
        <w:t>следующие шаги:</w:t>
      </w:r>
    </w:p>
    <w:p w:rsidR="00D84250" w:rsidRPr="00026DC2" w:rsidRDefault="00D84250" w:rsidP="00C7736F">
      <w:pPr>
        <w:pStyle w:val="a5"/>
        <w:spacing w:before="0" w:beforeAutospacing="0" w:after="0" w:afterAutospacing="0"/>
        <w:ind w:firstLine="709"/>
        <w:jc w:val="both"/>
        <w:rPr>
          <w:sz w:val="28"/>
          <w:szCs w:val="28"/>
        </w:rPr>
      </w:pPr>
      <w:r w:rsidRPr="00026DC2">
        <w:rPr>
          <w:sz w:val="28"/>
          <w:szCs w:val="28"/>
        </w:rPr>
        <w:t>1.</w:t>
      </w:r>
      <w:r w:rsidR="00C7736F">
        <w:rPr>
          <w:sz w:val="28"/>
          <w:szCs w:val="28"/>
        </w:rPr>
        <w:t> </w:t>
      </w:r>
      <w:r w:rsidRPr="00026DC2">
        <w:rPr>
          <w:rStyle w:val="a6"/>
          <w:b w:val="0"/>
          <w:sz w:val="28"/>
          <w:szCs w:val="28"/>
        </w:rPr>
        <w:t>определение цели анализа;</w:t>
      </w:r>
    </w:p>
    <w:p w:rsidR="00D84250" w:rsidRPr="00026DC2" w:rsidRDefault="00D84250" w:rsidP="00C7736F">
      <w:pPr>
        <w:pStyle w:val="a5"/>
        <w:spacing w:before="0" w:beforeAutospacing="0" w:after="0" w:afterAutospacing="0"/>
        <w:ind w:firstLine="709"/>
        <w:jc w:val="both"/>
        <w:rPr>
          <w:sz w:val="28"/>
          <w:szCs w:val="28"/>
        </w:rPr>
      </w:pPr>
      <w:r w:rsidRPr="00026DC2">
        <w:rPr>
          <w:sz w:val="28"/>
          <w:szCs w:val="28"/>
        </w:rPr>
        <w:t>2.</w:t>
      </w:r>
      <w:r w:rsidR="00C7736F">
        <w:rPr>
          <w:sz w:val="28"/>
          <w:szCs w:val="28"/>
        </w:rPr>
        <w:t xml:space="preserve"> </w:t>
      </w:r>
      <w:r w:rsidRPr="00026DC2">
        <w:rPr>
          <w:rStyle w:val="a6"/>
          <w:b w:val="0"/>
          <w:sz w:val="28"/>
          <w:szCs w:val="28"/>
        </w:rPr>
        <w:t>идентификация структуры текста (нарратива);</w:t>
      </w:r>
    </w:p>
    <w:p w:rsidR="00D84250" w:rsidRPr="00026DC2" w:rsidRDefault="00D84250" w:rsidP="00C7736F">
      <w:pPr>
        <w:pStyle w:val="a5"/>
        <w:spacing w:before="0" w:beforeAutospacing="0" w:after="0" w:afterAutospacing="0"/>
        <w:ind w:firstLine="709"/>
        <w:jc w:val="both"/>
        <w:rPr>
          <w:sz w:val="28"/>
          <w:szCs w:val="28"/>
        </w:rPr>
      </w:pPr>
      <w:r w:rsidRPr="00026DC2">
        <w:rPr>
          <w:sz w:val="28"/>
          <w:szCs w:val="28"/>
        </w:rPr>
        <w:t>3.</w:t>
      </w:r>
      <w:r w:rsidR="00C7736F">
        <w:rPr>
          <w:sz w:val="28"/>
          <w:szCs w:val="28"/>
        </w:rPr>
        <w:t xml:space="preserve"> </w:t>
      </w:r>
      <w:r w:rsidRPr="00026DC2">
        <w:rPr>
          <w:rStyle w:val="a6"/>
          <w:b w:val="0"/>
          <w:sz w:val="28"/>
          <w:szCs w:val="28"/>
        </w:rPr>
        <w:t>выявление и анализ языковых и стилистических особенностей;</w:t>
      </w:r>
    </w:p>
    <w:p w:rsidR="00D84250" w:rsidRPr="00026DC2" w:rsidRDefault="00D84250" w:rsidP="00C7736F">
      <w:pPr>
        <w:pStyle w:val="a5"/>
        <w:spacing w:before="0" w:beforeAutospacing="0" w:after="0" w:afterAutospacing="0"/>
        <w:ind w:firstLine="709"/>
        <w:jc w:val="both"/>
        <w:rPr>
          <w:sz w:val="28"/>
          <w:szCs w:val="28"/>
        </w:rPr>
      </w:pPr>
      <w:r w:rsidRPr="00026DC2">
        <w:rPr>
          <w:sz w:val="28"/>
          <w:szCs w:val="28"/>
        </w:rPr>
        <w:t>4.</w:t>
      </w:r>
      <w:r w:rsidR="00C7736F">
        <w:rPr>
          <w:sz w:val="28"/>
          <w:szCs w:val="28"/>
        </w:rPr>
        <w:t xml:space="preserve"> </w:t>
      </w:r>
      <w:r w:rsidRPr="00026DC2">
        <w:rPr>
          <w:rStyle w:val="a6"/>
          <w:b w:val="0"/>
          <w:sz w:val="28"/>
          <w:szCs w:val="28"/>
        </w:rPr>
        <w:t>контекстуальный и прагматический анализ;</w:t>
      </w:r>
    </w:p>
    <w:p w:rsidR="00D84250" w:rsidRPr="00026DC2" w:rsidRDefault="00D84250" w:rsidP="00C7736F">
      <w:pPr>
        <w:pStyle w:val="a5"/>
        <w:spacing w:before="0" w:beforeAutospacing="0" w:after="0" w:afterAutospacing="0"/>
        <w:ind w:firstLine="709"/>
        <w:jc w:val="both"/>
        <w:rPr>
          <w:sz w:val="28"/>
          <w:szCs w:val="28"/>
        </w:rPr>
      </w:pPr>
      <w:r w:rsidRPr="00026DC2">
        <w:rPr>
          <w:sz w:val="28"/>
          <w:szCs w:val="28"/>
        </w:rPr>
        <w:t>5.</w:t>
      </w:r>
      <w:r w:rsidR="00C7736F">
        <w:rPr>
          <w:sz w:val="28"/>
          <w:szCs w:val="28"/>
        </w:rPr>
        <w:t xml:space="preserve"> </w:t>
      </w:r>
      <w:r w:rsidRPr="00026DC2">
        <w:rPr>
          <w:rStyle w:val="a6"/>
          <w:b w:val="0"/>
          <w:sz w:val="28"/>
          <w:szCs w:val="28"/>
        </w:rPr>
        <w:t>выводы и интерпретация</w:t>
      </w:r>
      <w:r>
        <w:rPr>
          <w:rStyle w:val="a6"/>
          <w:b w:val="0"/>
          <w:sz w:val="28"/>
          <w:szCs w:val="28"/>
        </w:rPr>
        <w:t xml:space="preserve"> </w:t>
      </w:r>
      <w:r>
        <w:rPr>
          <w:rStyle w:val="a6"/>
          <w:b w:val="0"/>
          <w:sz w:val="28"/>
          <w:szCs w:val="28"/>
        </w:rPr>
        <w:sym w:font="Symbol" w:char="F05B"/>
      </w:r>
      <w:r w:rsidR="007C05DC">
        <w:rPr>
          <w:rStyle w:val="a6"/>
          <w:b w:val="0"/>
          <w:sz w:val="28"/>
          <w:szCs w:val="28"/>
        </w:rPr>
        <w:t>129</w:t>
      </w:r>
      <w:r>
        <w:rPr>
          <w:rStyle w:val="a6"/>
          <w:b w:val="0"/>
          <w:sz w:val="28"/>
          <w:szCs w:val="28"/>
        </w:rPr>
        <w:sym w:font="Symbol" w:char="F05D"/>
      </w:r>
      <w:r w:rsidRPr="00026DC2">
        <w:rPr>
          <w:rStyle w:val="a6"/>
          <w:b w:val="0"/>
          <w:sz w:val="28"/>
          <w:szCs w:val="28"/>
        </w:rPr>
        <w:t>.</w:t>
      </w:r>
    </w:p>
    <w:p w:rsidR="00D84250" w:rsidRPr="00026DC2" w:rsidRDefault="00D84250" w:rsidP="00C7736F">
      <w:pPr>
        <w:spacing w:after="0" w:line="240" w:lineRule="auto"/>
        <w:ind w:firstLine="709"/>
        <w:jc w:val="both"/>
        <w:rPr>
          <w:rFonts w:ascii="Times New Roman" w:hAnsi="Times New Roman" w:cs="Times New Roman"/>
          <w:sz w:val="28"/>
          <w:szCs w:val="28"/>
        </w:rPr>
      </w:pPr>
      <w:r w:rsidRPr="00026DC2">
        <w:rPr>
          <w:rFonts w:ascii="Times New Roman" w:hAnsi="Times New Roman" w:cs="Times New Roman"/>
          <w:sz w:val="28"/>
          <w:szCs w:val="28"/>
        </w:rPr>
        <w:t xml:space="preserve">Таким образом, этот алгоритм можно рассматривать как системный и многогранный подход к анализу </w:t>
      </w:r>
      <w:r w:rsidR="007A7B48">
        <w:rPr>
          <w:rFonts w:ascii="Times New Roman" w:hAnsi="Times New Roman" w:cs="Times New Roman"/>
          <w:sz w:val="28"/>
          <w:szCs w:val="28"/>
        </w:rPr>
        <w:t xml:space="preserve">научного </w:t>
      </w:r>
      <w:r w:rsidRPr="00026DC2">
        <w:rPr>
          <w:rFonts w:ascii="Times New Roman" w:hAnsi="Times New Roman" w:cs="Times New Roman"/>
          <w:sz w:val="28"/>
          <w:szCs w:val="28"/>
        </w:rPr>
        <w:t>текста, который охватывает как его структуру, так и внутренние и внешние аспекты восприятия.</w:t>
      </w:r>
    </w:p>
    <w:p w:rsidR="007A7B48" w:rsidRDefault="00D84250" w:rsidP="00C7736F">
      <w:pPr>
        <w:spacing w:after="0" w:line="240" w:lineRule="auto"/>
        <w:ind w:firstLine="709"/>
        <w:jc w:val="both"/>
        <w:rPr>
          <w:rFonts w:ascii="Times New Roman" w:hAnsi="Times New Roman" w:cs="Times New Roman"/>
          <w:sz w:val="28"/>
          <w:szCs w:val="28"/>
        </w:rPr>
      </w:pPr>
      <w:r w:rsidRPr="00567D76">
        <w:rPr>
          <w:rFonts w:ascii="Times New Roman" w:hAnsi="Times New Roman" w:cs="Times New Roman"/>
          <w:sz w:val="28"/>
          <w:szCs w:val="28"/>
        </w:rPr>
        <w:t xml:space="preserve">Казахстанские исследования типов текстов, их структуры и особенностей их функционирования в различных областях знания активно развиваются в области теоретической и прикладной лингвистики и когнитивистики. В работах Смаиловой Г. С. рассматриваются типологии текстов, их роль в обучении и в межкультурной коммуникации, а также использование разных типов текстов в языковом обучении. Искакова Ш.К. активно исследует текстовые структуры, включая описание, повествование и рассуждение, а также их использование в межкультурных коммуникациях, что важно для понимания лингвокультурных различий </w:t>
      </w:r>
      <w:r w:rsidRPr="00567D76">
        <w:rPr>
          <w:rFonts w:ascii="Times New Roman" w:hAnsi="Times New Roman" w:cs="Times New Roman"/>
          <w:sz w:val="28"/>
          <w:szCs w:val="28"/>
        </w:rPr>
        <w:sym w:font="Symbol" w:char="F05B"/>
      </w:r>
      <w:r w:rsidR="007C05DC">
        <w:rPr>
          <w:rFonts w:ascii="Times New Roman" w:hAnsi="Times New Roman" w:cs="Times New Roman"/>
          <w:sz w:val="28"/>
          <w:szCs w:val="28"/>
        </w:rPr>
        <w:t>130</w:t>
      </w:r>
      <w:r w:rsidRPr="00567D76">
        <w:rPr>
          <w:rFonts w:ascii="Times New Roman" w:hAnsi="Times New Roman" w:cs="Times New Roman"/>
          <w:sz w:val="28"/>
          <w:szCs w:val="28"/>
        </w:rPr>
        <w:sym w:font="Symbol" w:char="F05D"/>
      </w:r>
      <w:r w:rsidRPr="00567D76">
        <w:rPr>
          <w:rFonts w:ascii="Times New Roman" w:hAnsi="Times New Roman" w:cs="Times New Roman"/>
          <w:sz w:val="28"/>
          <w:szCs w:val="28"/>
        </w:rPr>
        <w:t xml:space="preserve">. Абдыканова С. А. рассматривает текстовые типы в контексте образовательного процесса и лингвистической практики, анализирует структуры текстов, их классификацию, а также их применением в обучении казахскому языку и литературе </w:t>
      </w:r>
      <w:r w:rsidRPr="00567D76">
        <w:rPr>
          <w:rFonts w:ascii="Times New Roman" w:hAnsi="Times New Roman" w:cs="Times New Roman"/>
          <w:sz w:val="28"/>
          <w:szCs w:val="28"/>
        </w:rPr>
        <w:sym w:font="Symbol" w:char="F05B"/>
      </w:r>
      <w:r w:rsidR="007C05DC">
        <w:rPr>
          <w:rFonts w:ascii="Times New Roman" w:hAnsi="Times New Roman" w:cs="Times New Roman"/>
          <w:sz w:val="28"/>
          <w:szCs w:val="28"/>
        </w:rPr>
        <w:t>131</w:t>
      </w:r>
      <w:r w:rsidRPr="00567D76">
        <w:rPr>
          <w:rFonts w:ascii="Times New Roman" w:hAnsi="Times New Roman" w:cs="Times New Roman"/>
          <w:sz w:val="28"/>
          <w:szCs w:val="28"/>
        </w:rPr>
        <w:sym w:font="Symbol" w:char="F05D"/>
      </w:r>
      <w:r w:rsidRPr="00567D76">
        <w:rPr>
          <w:rFonts w:ascii="Times New Roman" w:hAnsi="Times New Roman" w:cs="Times New Roman"/>
          <w:sz w:val="28"/>
          <w:szCs w:val="28"/>
        </w:rPr>
        <w:t>. Қажымұқанова К. К., Мухамеджанова А. И., Ахметова Н. С. занимались исследованием типов текстов с точки зрения их функционирования в коммуникации и их важности в обучении. Авторами рассматриваются вопросы того, как различные типы текстов служат для передачи знаний и как они взаимодействуют с когнитивными процессами, представляются лексическая и синтаксическая структуры текста, описываются текстовые типы, их значения для когнитивных и речевых процессов. Следует заключить, что исследования ученых в области типов текстов не ограничиваются только теоретическим подходом, но и активно интегрируются в обр</w:t>
      </w:r>
      <w:r w:rsidR="007A7B48">
        <w:rPr>
          <w:rFonts w:ascii="Times New Roman" w:hAnsi="Times New Roman" w:cs="Times New Roman"/>
          <w:sz w:val="28"/>
          <w:szCs w:val="28"/>
        </w:rPr>
        <w:t>азовательную и межкультурную</w:t>
      </w:r>
      <w:r w:rsidR="007A7B48" w:rsidRPr="00567D76">
        <w:rPr>
          <w:rFonts w:ascii="Times New Roman" w:hAnsi="Times New Roman" w:cs="Times New Roman"/>
          <w:sz w:val="28"/>
          <w:szCs w:val="28"/>
        </w:rPr>
        <w:t xml:space="preserve"> </w:t>
      </w:r>
      <w:r w:rsidR="007A7B48">
        <w:rPr>
          <w:rFonts w:ascii="Times New Roman" w:hAnsi="Times New Roman" w:cs="Times New Roman"/>
          <w:sz w:val="28"/>
          <w:szCs w:val="28"/>
        </w:rPr>
        <w:t>практику.</w:t>
      </w:r>
    </w:p>
    <w:p w:rsidR="00D84250" w:rsidRPr="003E585A" w:rsidRDefault="00D84250" w:rsidP="00C7736F">
      <w:pPr>
        <w:spacing w:after="0" w:line="240" w:lineRule="auto"/>
        <w:ind w:firstLine="709"/>
        <w:jc w:val="both"/>
        <w:rPr>
          <w:rFonts w:ascii="Times New Roman" w:hAnsi="Times New Roman" w:cs="Times New Roman"/>
          <w:sz w:val="28"/>
          <w:szCs w:val="28"/>
        </w:rPr>
      </w:pPr>
      <w:r w:rsidRPr="00F47D48">
        <w:rPr>
          <w:rFonts w:ascii="Times New Roman" w:hAnsi="Times New Roman" w:cs="Times New Roman"/>
          <w:sz w:val="28"/>
          <w:szCs w:val="28"/>
        </w:rPr>
        <w:t>Роль фонового знания</w:t>
      </w:r>
      <w:r>
        <w:rPr>
          <w:rFonts w:ascii="Times New Roman" w:hAnsi="Times New Roman" w:cs="Times New Roman"/>
          <w:sz w:val="28"/>
          <w:szCs w:val="28"/>
        </w:rPr>
        <w:t xml:space="preserve"> в понимании</w:t>
      </w:r>
      <w:r w:rsidRPr="003E585A">
        <w:rPr>
          <w:rFonts w:ascii="Times New Roman" w:hAnsi="Times New Roman" w:cs="Times New Roman"/>
          <w:sz w:val="28"/>
          <w:szCs w:val="28"/>
        </w:rPr>
        <w:t xml:space="preserve"> текста часто зависит от наличия у читателя определённых знаний о мире и о языке. Психолингвистические исследования фокусируются на том, как фоновые знания влияют на интерпретацию текста и как они помогают в запом</w:t>
      </w:r>
      <w:r>
        <w:rPr>
          <w:rFonts w:ascii="Times New Roman" w:hAnsi="Times New Roman" w:cs="Times New Roman"/>
          <w:sz w:val="28"/>
          <w:szCs w:val="28"/>
        </w:rPr>
        <w:t>инании и осмыслении информации. М</w:t>
      </w:r>
      <w:r w:rsidRPr="00F47D48">
        <w:rPr>
          <w:rFonts w:ascii="Times New Roman" w:hAnsi="Times New Roman" w:cs="Times New Roman"/>
          <w:sz w:val="28"/>
          <w:szCs w:val="28"/>
        </w:rPr>
        <w:t>етафор</w:t>
      </w:r>
      <w:r>
        <w:rPr>
          <w:rFonts w:ascii="Times New Roman" w:hAnsi="Times New Roman" w:cs="Times New Roman"/>
          <w:sz w:val="28"/>
          <w:szCs w:val="28"/>
        </w:rPr>
        <w:t>ы, гиперболы</w:t>
      </w:r>
      <w:r w:rsidRPr="003E585A">
        <w:rPr>
          <w:rFonts w:ascii="Times New Roman" w:hAnsi="Times New Roman" w:cs="Times New Roman"/>
          <w:sz w:val="28"/>
          <w:szCs w:val="28"/>
        </w:rPr>
        <w:t xml:space="preserve"> и другие риторические приемы влияют на восприятие и понимание т</w:t>
      </w:r>
      <w:r w:rsidR="007A7B48">
        <w:rPr>
          <w:rFonts w:ascii="Times New Roman" w:hAnsi="Times New Roman" w:cs="Times New Roman"/>
          <w:sz w:val="28"/>
          <w:szCs w:val="28"/>
        </w:rPr>
        <w:t>екста. Метафоры значительно изменяют</w:t>
      </w:r>
      <w:r w:rsidRPr="003E585A">
        <w:rPr>
          <w:rFonts w:ascii="Times New Roman" w:hAnsi="Times New Roman" w:cs="Times New Roman"/>
          <w:sz w:val="28"/>
          <w:szCs w:val="28"/>
        </w:rPr>
        <w:t xml:space="preserve"> </w:t>
      </w:r>
      <w:r w:rsidR="007A7B48">
        <w:rPr>
          <w:rFonts w:ascii="Times New Roman" w:hAnsi="Times New Roman" w:cs="Times New Roman"/>
          <w:sz w:val="28"/>
          <w:szCs w:val="28"/>
        </w:rPr>
        <w:t>интерпретацию текста и обогащают</w:t>
      </w:r>
      <w:r w:rsidRPr="003E585A">
        <w:rPr>
          <w:rFonts w:ascii="Times New Roman" w:hAnsi="Times New Roman" w:cs="Times New Roman"/>
          <w:sz w:val="28"/>
          <w:szCs w:val="28"/>
        </w:rPr>
        <w:t xml:space="preserve"> смысловое восприятие.</w:t>
      </w:r>
    </w:p>
    <w:p w:rsidR="00D84250" w:rsidRPr="00C93282" w:rsidRDefault="007A7B48"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Представим классификации</w:t>
      </w:r>
      <w:r w:rsidR="00DA5F8A">
        <w:rPr>
          <w:rFonts w:ascii="Times New Roman" w:hAnsi="Times New Roman" w:cs="Times New Roman"/>
          <w:sz w:val="28"/>
          <w:szCs w:val="28"/>
        </w:rPr>
        <w:t xml:space="preserve"> нарративов</w:t>
      </w:r>
      <w:r>
        <w:rPr>
          <w:rFonts w:ascii="Times New Roman" w:hAnsi="Times New Roman" w:cs="Times New Roman"/>
          <w:sz w:val="28"/>
          <w:szCs w:val="28"/>
        </w:rPr>
        <w:t xml:space="preserve"> </w:t>
      </w:r>
      <w:r w:rsidR="00D84250" w:rsidRPr="009B20AD">
        <w:rPr>
          <w:rFonts w:ascii="Times New Roman" w:hAnsi="Times New Roman" w:cs="Times New Roman"/>
          <w:sz w:val="28"/>
          <w:szCs w:val="28"/>
        </w:rPr>
        <w:t xml:space="preserve">в </w:t>
      </w:r>
      <w:r w:rsidR="00D84250" w:rsidRPr="00C93282">
        <w:rPr>
          <w:rFonts w:ascii="Times New Roman" w:hAnsi="Times New Roman" w:cs="Times New Roman"/>
          <w:sz w:val="28"/>
          <w:szCs w:val="28"/>
        </w:rPr>
        <w:t>зависимости от интенции, фу</w:t>
      </w:r>
      <w:r w:rsidR="00DA5F8A">
        <w:rPr>
          <w:rFonts w:ascii="Times New Roman" w:hAnsi="Times New Roman" w:cs="Times New Roman"/>
          <w:sz w:val="28"/>
          <w:szCs w:val="28"/>
        </w:rPr>
        <w:t>нкции и коммуникативной задачи.</w:t>
      </w:r>
    </w:p>
    <w:p w:rsidR="00D84250" w:rsidRPr="00C93282" w:rsidRDefault="00D84250" w:rsidP="00C7736F">
      <w:pPr>
        <w:spacing w:after="0" w:line="240" w:lineRule="auto"/>
        <w:ind w:firstLine="709"/>
        <w:jc w:val="both"/>
        <w:rPr>
          <w:rFonts w:ascii="Times New Roman" w:hAnsi="Times New Roman" w:cs="Times New Roman"/>
          <w:sz w:val="28"/>
          <w:szCs w:val="28"/>
        </w:rPr>
      </w:pPr>
      <w:r w:rsidRPr="00C93282">
        <w:rPr>
          <w:rFonts w:ascii="Times New Roman" w:hAnsi="Times New Roman" w:cs="Times New Roman"/>
          <w:sz w:val="28"/>
          <w:szCs w:val="28"/>
        </w:rPr>
        <w:t xml:space="preserve">Согласно Нортропу Ф., </w:t>
      </w:r>
      <w:r>
        <w:rPr>
          <w:rFonts w:ascii="Times New Roman" w:hAnsi="Times New Roman" w:cs="Times New Roman"/>
          <w:sz w:val="28"/>
          <w:szCs w:val="28"/>
        </w:rPr>
        <w:t>нарративы классифицируются следующим образом</w:t>
      </w:r>
      <w:r w:rsidRPr="00C93282">
        <w:rPr>
          <w:rFonts w:ascii="Times New Roman" w:hAnsi="Times New Roman" w:cs="Times New Roman"/>
          <w:sz w:val="28"/>
          <w:szCs w:val="28"/>
        </w:rPr>
        <w:t>:</w:t>
      </w:r>
    </w:p>
    <w:p w:rsidR="00D84250" w:rsidRPr="00C93282" w:rsidRDefault="00D84250" w:rsidP="00C7736F">
      <w:pPr>
        <w:spacing w:after="0" w:line="240" w:lineRule="auto"/>
        <w:ind w:firstLine="709"/>
        <w:jc w:val="both"/>
        <w:rPr>
          <w:rFonts w:ascii="Times New Roman" w:hAnsi="Times New Roman" w:cs="Times New Roman"/>
          <w:sz w:val="28"/>
          <w:szCs w:val="28"/>
        </w:rPr>
      </w:pPr>
      <w:r w:rsidRPr="00C93282">
        <w:rPr>
          <w:rFonts w:ascii="Times New Roman" w:hAnsi="Times New Roman" w:cs="Times New Roman"/>
          <w:sz w:val="28"/>
          <w:szCs w:val="28"/>
        </w:rPr>
        <w:lastRenderedPageBreak/>
        <w:t>-комедия, в классической традиции вовлекает вызов или угрозу, которая преодолевается, чтобы в результате привести к социальной гармонии;</w:t>
      </w:r>
    </w:p>
    <w:p w:rsidR="00D84250" w:rsidRPr="00EE4A79" w:rsidRDefault="00D84250" w:rsidP="00C7736F">
      <w:pPr>
        <w:spacing w:after="0" w:line="240" w:lineRule="auto"/>
        <w:ind w:firstLine="709"/>
        <w:jc w:val="both"/>
        <w:rPr>
          <w:rFonts w:ascii="Times New Roman" w:hAnsi="Times New Roman" w:cs="Times New Roman"/>
          <w:sz w:val="28"/>
          <w:szCs w:val="28"/>
        </w:rPr>
      </w:pPr>
      <w:r w:rsidRPr="00C93282">
        <w:rPr>
          <w:rFonts w:ascii="Times New Roman" w:hAnsi="Times New Roman" w:cs="Times New Roman"/>
          <w:sz w:val="28"/>
          <w:szCs w:val="28"/>
        </w:rPr>
        <w:t>-роман, состоит из эпиз</w:t>
      </w:r>
      <w:r w:rsidRPr="00EE4A79">
        <w:rPr>
          <w:rFonts w:ascii="Times New Roman" w:hAnsi="Times New Roman" w:cs="Times New Roman"/>
          <w:sz w:val="28"/>
          <w:szCs w:val="28"/>
        </w:rPr>
        <w:t>одов, в которых главный герой испытывает трудности или угрозы и через множество сражений выходит победителем;</w:t>
      </w:r>
    </w:p>
    <w:p w:rsidR="00D84250" w:rsidRPr="00EE4A79" w:rsidRDefault="00D84250" w:rsidP="00C7736F">
      <w:pPr>
        <w:spacing w:after="0" w:line="240" w:lineRule="auto"/>
        <w:ind w:firstLine="709"/>
        <w:jc w:val="both"/>
        <w:rPr>
          <w:rFonts w:ascii="Times New Roman" w:hAnsi="Times New Roman" w:cs="Times New Roman"/>
          <w:sz w:val="28"/>
          <w:szCs w:val="28"/>
        </w:rPr>
      </w:pPr>
      <w:r w:rsidRPr="00EE4A79">
        <w:rPr>
          <w:rFonts w:ascii="Times New Roman" w:hAnsi="Times New Roman" w:cs="Times New Roman"/>
          <w:sz w:val="28"/>
          <w:szCs w:val="28"/>
        </w:rPr>
        <w:t>-трагедия, это форма нарратива, где описаны человеческие противопоставляемые чувства радости жизни и необратимой смерти;</w:t>
      </w:r>
    </w:p>
    <w:p w:rsidR="00D84250" w:rsidRPr="00EE4A79" w:rsidRDefault="00D84250" w:rsidP="00C7736F">
      <w:pPr>
        <w:spacing w:after="0" w:line="240" w:lineRule="auto"/>
        <w:ind w:firstLine="709"/>
        <w:jc w:val="both"/>
        <w:rPr>
          <w:rFonts w:ascii="Times New Roman" w:hAnsi="Times New Roman" w:cs="Times New Roman"/>
          <w:sz w:val="28"/>
          <w:szCs w:val="28"/>
        </w:rPr>
      </w:pPr>
      <w:r w:rsidRPr="00EE4A79">
        <w:rPr>
          <w:rFonts w:ascii="Times New Roman" w:hAnsi="Times New Roman" w:cs="Times New Roman"/>
          <w:sz w:val="28"/>
          <w:szCs w:val="28"/>
        </w:rPr>
        <w:t xml:space="preserve">-сатира, как выразительная форма нарратива о неосуществившихся </w:t>
      </w:r>
      <w:r>
        <w:rPr>
          <w:rFonts w:ascii="Times New Roman" w:hAnsi="Times New Roman" w:cs="Times New Roman"/>
          <w:sz w:val="28"/>
          <w:szCs w:val="28"/>
        </w:rPr>
        <w:t>м</w:t>
      </w:r>
      <w:r w:rsidR="00A32375">
        <w:rPr>
          <w:rFonts w:ascii="Times New Roman" w:hAnsi="Times New Roman" w:cs="Times New Roman"/>
          <w:sz w:val="28"/>
          <w:szCs w:val="28"/>
        </w:rPr>
        <w:t>ечтах и напрасных ожиданиях [132</w:t>
      </w:r>
      <w:r w:rsidRPr="00EE4A79">
        <w:rPr>
          <w:rFonts w:ascii="Times New Roman" w:hAnsi="Times New Roman" w:cs="Times New Roman"/>
          <w:sz w:val="28"/>
          <w:szCs w:val="28"/>
        </w:rPr>
        <w:t>].</w:t>
      </w:r>
    </w:p>
    <w:p w:rsidR="007A7B48" w:rsidRPr="003E585A" w:rsidRDefault="007A7B48" w:rsidP="00C7736F">
      <w:pPr>
        <w:spacing w:after="0" w:line="240" w:lineRule="auto"/>
        <w:ind w:firstLine="709"/>
        <w:jc w:val="both"/>
        <w:rPr>
          <w:rFonts w:ascii="Times New Roman" w:hAnsi="Times New Roman" w:cs="Times New Roman"/>
          <w:sz w:val="28"/>
          <w:szCs w:val="28"/>
        </w:rPr>
      </w:pPr>
      <w:r w:rsidRPr="00567D76">
        <w:rPr>
          <w:rFonts w:ascii="Times New Roman" w:hAnsi="Times New Roman" w:cs="Times New Roman"/>
          <w:sz w:val="28"/>
          <w:szCs w:val="28"/>
        </w:rPr>
        <w:t>Затрагивая вопрос о моделях восприятия текста, психолингвисты предлагают различные модели, объясняющие, как люди обрабатывают текст, начиная от простых</w:t>
      </w:r>
      <w:r w:rsidRPr="003E585A">
        <w:rPr>
          <w:rFonts w:ascii="Times New Roman" w:hAnsi="Times New Roman" w:cs="Times New Roman"/>
          <w:sz w:val="28"/>
          <w:szCs w:val="28"/>
        </w:rPr>
        <w:t xml:space="preserve"> моделей (например, линейное восприятие) до более сложных, которые учитывают активное вовлечение читателя в процесс построения текста (например, модель активного построения смысла)</w:t>
      </w:r>
      <w:r>
        <w:rPr>
          <w:rFonts w:ascii="Times New Roman" w:hAnsi="Times New Roman" w:cs="Times New Roman"/>
          <w:sz w:val="28"/>
          <w:szCs w:val="28"/>
        </w:rPr>
        <w:t xml:space="preserve"> </w:t>
      </w:r>
      <w:r w:rsidRPr="00EE4A79">
        <w:rPr>
          <w:rFonts w:ascii="Times New Roman" w:eastAsia="Times New Roman" w:hAnsi="Times New Roman" w:cs="Times New Roman"/>
          <w:sz w:val="28"/>
          <w:szCs w:val="28"/>
          <w:lang w:eastAsia="ru-RU"/>
        </w:rPr>
        <w:sym w:font="Symbol" w:char="F05B"/>
      </w:r>
      <w:r w:rsidR="00A32375">
        <w:rPr>
          <w:rFonts w:ascii="Times New Roman" w:eastAsia="Times New Roman" w:hAnsi="Times New Roman" w:cs="Times New Roman"/>
          <w:sz w:val="28"/>
          <w:szCs w:val="28"/>
          <w:lang w:eastAsia="ru-RU"/>
        </w:rPr>
        <w:t>133</w:t>
      </w:r>
      <w:r w:rsidRPr="00EE4A79">
        <w:rPr>
          <w:rFonts w:ascii="Times New Roman" w:eastAsia="Times New Roman" w:hAnsi="Times New Roman" w:cs="Times New Roman"/>
          <w:sz w:val="28"/>
          <w:szCs w:val="28"/>
          <w:lang w:eastAsia="ru-RU"/>
        </w:rPr>
        <w:sym w:font="Symbol" w:char="F05D"/>
      </w:r>
      <w:r w:rsidRPr="003E585A">
        <w:rPr>
          <w:rFonts w:ascii="Times New Roman" w:hAnsi="Times New Roman" w:cs="Times New Roman"/>
          <w:sz w:val="28"/>
          <w:szCs w:val="28"/>
        </w:rPr>
        <w:t>.</w:t>
      </w:r>
    </w:p>
    <w:p w:rsidR="00D84250" w:rsidRPr="00EE4A79" w:rsidRDefault="00D84250" w:rsidP="001D3D3D">
      <w:pPr>
        <w:autoSpaceDE w:val="0"/>
        <w:autoSpaceDN w:val="0"/>
        <w:adjustRightInd w:val="0"/>
        <w:spacing w:after="0" w:line="240" w:lineRule="auto"/>
        <w:ind w:firstLine="709"/>
        <w:jc w:val="both"/>
        <w:rPr>
          <w:rFonts w:ascii="Times New Roman" w:eastAsia="DroidSansFallback" w:hAnsi="Times New Roman" w:cs="Times New Roman"/>
          <w:sz w:val="28"/>
          <w:szCs w:val="28"/>
        </w:rPr>
      </w:pPr>
      <w:r w:rsidRPr="00EE4A79">
        <w:rPr>
          <w:rFonts w:ascii="Times New Roman" w:eastAsia="DroidSansFallback" w:hAnsi="Times New Roman" w:cs="Times New Roman"/>
          <w:sz w:val="28"/>
          <w:szCs w:val="28"/>
        </w:rPr>
        <w:t xml:space="preserve">Большинство форм нарратива </w:t>
      </w:r>
      <w:r>
        <w:rPr>
          <w:rFonts w:ascii="Times New Roman" w:eastAsia="DroidSansFallback" w:hAnsi="Times New Roman" w:cs="Times New Roman"/>
          <w:sz w:val="28"/>
          <w:szCs w:val="28"/>
        </w:rPr>
        <w:t>подразделяются на три</w:t>
      </w:r>
      <w:r w:rsidRPr="00EE4A79">
        <w:rPr>
          <w:rFonts w:ascii="Times New Roman" w:eastAsia="DroidSansFallback" w:hAnsi="Times New Roman" w:cs="Times New Roman"/>
          <w:sz w:val="28"/>
          <w:szCs w:val="28"/>
        </w:rPr>
        <w:t xml:space="preserve"> основ</w:t>
      </w:r>
      <w:r>
        <w:rPr>
          <w:rFonts w:ascii="Times New Roman" w:eastAsia="DroidSansFallback" w:hAnsi="Times New Roman" w:cs="Times New Roman"/>
          <w:sz w:val="28"/>
          <w:szCs w:val="28"/>
        </w:rPr>
        <w:t xml:space="preserve">ные категории </w:t>
      </w:r>
      <w:r w:rsidRPr="00EE4A79">
        <w:rPr>
          <w:rFonts w:ascii="Times New Roman" w:eastAsia="DroidSansFallback" w:hAnsi="Times New Roman" w:cs="Times New Roman"/>
          <w:sz w:val="28"/>
          <w:szCs w:val="28"/>
        </w:rPr>
        <w:t>линейный, нелинейный и интер</w:t>
      </w:r>
      <w:r>
        <w:rPr>
          <w:rFonts w:ascii="Times New Roman" w:eastAsia="DroidSansFallback" w:hAnsi="Times New Roman" w:cs="Times New Roman"/>
          <w:sz w:val="28"/>
          <w:szCs w:val="28"/>
        </w:rPr>
        <w:t>активный:</w:t>
      </w:r>
    </w:p>
    <w:p w:rsidR="00D84250" w:rsidRPr="00EE4A79" w:rsidRDefault="00D84250" w:rsidP="00C7736F">
      <w:pPr>
        <w:autoSpaceDE w:val="0"/>
        <w:autoSpaceDN w:val="0"/>
        <w:adjustRightInd w:val="0"/>
        <w:spacing w:after="0" w:line="240" w:lineRule="auto"/>
        <w:ind w:firstLine="709"/>
        <w:jc w:val="both"/>
        <w:rPr>
          <w:rFonts w:ascii="Times New Roman" w:eastAsia="DroidSansFallback" w:hAnsi="Times New Roman" w:cs="Times New Roman"/>
          <w:sz w:val="28"/>
          <w:szCs w:val="28"/>
        </w:rPr>
      </w:pPr>
      <w:r w:rsidRPr="00EE4A79">
        <w:rPr>
          <w:rFonts w:ascii="Times New Roman" w:eastAsia="DroidSansFallback" w:hAnsi="Times New Roman" w:cs="Times New Roman"/>
          <w:sz w:val="28"/>
          <w:szCs w:val="28"/>
        </w:rPr>
        <w:t>-линейный нарратив является наиболее распространенной формой, когда события излагаются в хронологическом порядке, то есть повествуют события в том п</w:t>
      </w:r>
      <w:r>
        <w:rPr>
          <w:rFonts w:ascii="Times New Roman" w:eastAsia="DroidSansFallback" w:hAnsi="Times New Roman" w:cs="Times New Roman"/>
          <w:sz w:val="28"/>
          <w:szCs w:val="28"/>
        </w:rPr>
        <w:t>орядке, в котором они произошли;</w:t>
      </w:r>
    </w:p>
    <w:p w:rsidR="00D84250" w:rsidRPr="00EE4A79" w:rsidRDefault="00D84250" w:rsidP="00C7736F">
      <w:pPr>
        <w:autoSpaceDE w:val="0"/>
        <w:autoSpaceDN w:val="0"/>
        <w:adjustRightInd w:val="0"/>
        <w:spacing w:after="0" w:line="240" w:lineRule="auto"/>
        <w:ind w:firstLine="709"/>
        <w:jc w:val="both"/>
        <w:rPr>
          <w:rFonts w:ascii="Times New Roman" w:eastAsia="DroidSansFallback" w:hAnsi="Times New Roman" w:cs="Times New Roman"/>
          <w:sz w:val="28"/>
          <w:szCs w:val="28"/>
        </w:rPr>
      </w:pPr>
      <w:r w:rsidRPr="00EE4A79">
        <w:rPr>
          <w:rFonts w:ascii="Times New Roman" w:eastAsia="DroidSansFallback" w:hAnsi="Times New Roman" w:cs="Times New Roman"/>
          <w:sz w:val="28"/>
          <w:szCs w:val="28"/>
        </w:rPr>
        <w:t>-нелинейный нарратив - это техника повествования, в которой события излагаются вне хронологического порядка или другими способами, в которых повествование не сл</w:t>
      </w:r>
      <w:r>
        <w:rPr>
          <w:rFonts w:ascii="Times New Roman" w:eastAsia="DroidSansFallback" w:hAnsi="Times New Roman" w:cs="Times New Roman"/>
          <w:sz w:val="28"/>
          <w:szCs w:val="28"/>
        </w:rPr>
        <w:t>едует модели прямой причинности;</w:t>
      </w:r>
    </w:p>
    <w:p w:rsidR="00D84250" w:rsidRPr="0019008A" w:rsidRDefault="00D84250" w:rsidP="00C7736F">
      <w:pPr>
        <w:spacing w:after="0" w:line="240" w:lineRule="auto"/>
        <w:ind w:firstLine="709"/>
        <w:jc w:val="both"/>
        <w:rPr>
          <w:rFonts w:ascii="Times New Roman" w:eastAsia="Times New Roman" w:hAnsi="Times New Roman" w:cs="Times New Roman"/>
          <w:sz w:val="28"/>
          <w:szCs w:val="28"/>
          <w:lang w:eastAsia="ru-RU"/>
        </w:rPr>
      </w:pPr>
      <w:r w:rsidRPr="00EE4A79">
        <w:rPr>
          <w:rFonts w:ascii="Times New Roman" w:eastAsia="DroidSansFallback" w:hAnsi="Times New Roman" w:cs="Times New Roman"/>
          <w:sz w:val="28"/>
          <w:szCs w:val="28"/>
        </w:rPr>
        <w:t xml:space="preserve">-интерактивный нарратив - это форма вымысла, в которой читатель или слушающий может </w:t>
      </w:r>
      <w:r w:rsidRPr="0019008A">
        <w:rPr>
          <w:rFonts w:ascii="Times New Roman" w:eastAsia="DroidSansFallback" w:hAnsi="Times New Roman" w:cs="Times New Roman"/>
          <w:sz w:val="28"/>
          <w:szCs w:val="28"/>
        </w:rPr>
        <w:t>делать выбор, который влияет на повествование (</w:t>
      </w:r>
      <w:r w:rsidRPr="0019008A">
        <w:rPr>
          <w:rFonts w:ascii="Times New Roman" w:eastAsia="Times New Roman" w:hAnsi="Times New Roman" w:cs="Times New Roman"/>
          <w:sz w:val="28"/>
          <w:szCs w:val="28"/>
          <w:lang w:eastAsia="ru-RU"/>
        </w:rPr>
        <w:t>например, с помощью альтернативных сюжетов или с помощью альтернативных концовок) посредством своих действий.</w:t>
      </w:r>
    </w:p>
    <w:p w:rsidR="00D84250" w:rsidRPr="008B2B35" w:rsidRDefault="00D84250" w:rsidP="00C7736F">
      <w:pPr>
        <w:spacing w:after="0" w:line="240" w:lineRule="auto"/>
        <w:ind w:firstLine="709"/>
        <w:jc w:val="both"/>
        <w:rPr>
          <w:rFonts w:ascii="Times New Roman" w:eastAsia="Times New Roman" w:hAnsi="Times New Roman" w:cs="Times New Roman"/>
          <w:sz w:val="28"/>
          <w:szCs w:val="28"/>
          <w:lang w:eastAsia="ru-RU"/>
        </w:rPr>
      </w:pPr>
      <w:r w:rsidRPr="0019008A">
        <w:rPr>
          <w:rFonts w:ascii="Times New Roman" w:eastAsia="Times New Roman" w:hAnsi="Times New Roman" w:cs="Times New Roman"/>
          <w:sz w:val="28"/>
          <w:szCs w:val="28"/>
          <w:lang w:eastAsia="ru-RU"/>
        </w:rPr>
        <w:t xml:space="preserve">По мнению Масленниковой З.С., основой нарратива выступают события и особое внимание уделяется тому, что </w:t>
      </w:r>
      <w:r w:rsidRPr="0019008A">
        <w:rPr>
          <w:rFonts w:ascii="Times New Roman" w:hAnsi="Times New Roman" w:cs="Times New Roman"/>
          <w:sz w:val="28"/>
          <w:szCs w:val="28"/>
        </w:rPr>
        <w:t>нарратив (рассказ, история) строится вокруг последовательности событий, которые связаны между собой и создают смысловую структуру текста. Именно события — ключевые элементы, которые придают нарративу динамичность и развивают сюжет</w:t>
      </w:r>
      <w:r>
        <w:rPr>
          <w:rFonts w:ascii="Times New Roman" w:hAnsi="Times New Roman" w:cs="Times New Roman"/>
          <w:sz w:val="28"/>
          <w:szCs w:val="28"/>
        </w:rPr>
        <w:t xml:space="preserve">. </w:t>
      </w:r>
      <w:r w:rsidRPr="0019008A">
        <w:rPr>
          <w:rFonts w:ascii="Times New Roman" w:hAnsi="Times New Roman" w:cs="Times New Roman"/>
          <w:sz w:val="28"/>
          <w:szCs w:val="28"/>
        </w:rPr>
        <w:t xml:space="preserve">В теории </w:t>
      </w:r>
      <w:r w:rsidR="001B755A">
        <w:rPr>
          <w:rFonts w:ascii="Times New Roman" w:hAnsi="Times New Roman" w:cs="Times New Roman"/>
          <w:sz w:val="28"/>
          <w:szCs w:val="28"/>
        </w:rPr>
        <w:t>Шабес В.Я.</w:t>
      </w:r>
      <w:r w:rsidRPr="0019008A">
        <w:rPr>
          <w:rFonts w:ascii="Times New Roman" w:hAnsi="Times New Roman" w:cs="Times New Roman"/>
          <w:sz w:val="28"/>
          <w:szCs w:val="28"/>
        </w:rPr>
        <w:t xml:space="preserve"> выделяются несколько ключевых аспектов, связанных с концепцией событий в нарративе</w:t>
      </w:r>
      <w:r w:rsidR="001B755A">
        <w:rPr>
          <w:rFonts w:ascii="Times New Roman" w:hAnsi="Times New Roman" w:cs="Times New Roman"/>
          <w:sz w:val="28"/>
          <w:szCs w:val="28"/>
        </w:rPr>
        <w:t xml:space="preserve"> [134</w:t>
      </w:r>
      <w:r w:rsidRPr="0019008A">
        <w:rPr>
          <w:rFonts w:ascii="Times New Roman" w:hAnsi="Times New Roman" w:cs="Times New Roman"/>
          <w:sz w:val="28"/>
          <w:szCs w:val="28"/>
        </w:rPr>
        <w:t>]:</w:t>
      </w:r>
    </w:p>
    <w:p w:rsidR="00D84250" w:rsidRPr="0019008A" w:rsidRDefault="00D84250" w:rsidP="00C7736F">
      <w:pPr>
        <w:pStyle w:val="a5"/>
        <w:spacing w:before="0" w:beforeAutospacing="0" w:after="0" w:afterAutospacing="0"/>
        <w:ind w:firstLine="709"/>
        <w:jc w:val="both"/>
        <w:rPr>
          <w:sz w:val="28"/>
          <w:szCs w:val="28"/>
        </w:rPr>
      </w:pPr>
      <w:r w:rsidRPr="0019008A">
        <w:rPr>
          <w:rStyle w:val="a6"/>
          <w:sz w:val="28"/>
          <w:szCs w:val="28"/>
        </w:rPr>
        <w:t>-</w:t>
      </w:r>
      <w:r w:rsidRPr="0019008A">
        <w:rPr>
          <w:rStyle w:val="a6"/>
          <w:b w:val="0"/>
          <w:sz w:val="28"/>
          <w:szCs w:val="28"/>
        </w:rPr>
        <w:t>события как элементы структуры</w:t>
      </w:r>
      <w:r w:rsidRPr="0019008A">
        <w:rPr>
          <w:sz w:val="28"/>
          <w:szCs w:val="28"/>
        </w:rPr>
        <w:t xml:space="preserve">: нарратив </w:t>
      </w:r>
      <w:r>
        <w:rPr>
          <w:sz w:val="28"/>
          <w:szCs w:val="28"/>
        </w:rPr>
        <w:t xml:space="preserve">представляется </w:t>
      </w:r>
      <w:r w:rsidRPr="0019008A">
        <w:rPr>
          <w:sz w:val="28"/>
          <w:szCs w:val="28"/>
        </w:rPr>
        <w:t>как последовательность взаимосвязанных событий,</w:t>
      </w:r>
      <w:r>
        <w:rPr>
          <w:sz w:val="28"/>
          <w:szCs w:val="28"/>
        </w:rPr>
        <w:t xml:space="preserve"> которые развиваются во времени, э</w:t>
      </w:r>
      <w:r w:rsidRPr="0019008A">
        <w:rPr>
          <w:sz w:val="28"/>
          <w:szCs w:val="28"/>
        </w:rPr>
        <w:t>ти события могут быть как внешними (например, изменения в окружающем мире), так и внутренними (например, изменения в со</w:t>
      </w:r>
      <w:r>
        <w:rPr>
          <w:sz w:val="28"/>
          <w:szCs w:val="28"/>
        </w:rPr>
        <w:t>знании или чувствах персонажей);</w:t>
      </w:r>
    </w:p>
    <w:p w:rsidR="00D84250" w:rsidRPr="0019008A" w:rsidRDefault="00D84250" w:rsidP="00C7736F">
      <w:pPr>
        <w:pStyle w:val="a5"/>
        <w:spacing w:before="0" w:beforeAutospacing="0" w:after="0" w:afterAutospacing="0"/>
        <w:ind w:firstLine="709"/>
        <w:jc w:val="both"/>
        <w:rPr>
          <w:sz w:val="28"/>
          <w:szCs w:val="28"/>
        </w:rPr>
      </w:pPr>
      <w:r>
        <w:rPr>
          <w:rStyle w:val="a6"/>
          <w:sz w:val="28"/>
          <w:szCs w:val="28"/>
        </w:rPr>
        <w:t>-</w:t>
      </w:r>
      <w:r w:rsidRPr="0019008A">
        <w:rPr>
          <w:rStyle w:val="a6"/>
          <w:b w:val="0"/>
          <w:sz w:val="28"/>
          <w:szCs w:val="28"/>
        </w:rPr>
        <w:t>динамика событий</w:t>
      </w:r>
      <w:r>
        <w:rPr>
          <w:sz w:val="28"/>
          <w:szCs w:val="28"/>
        </w:rPr>
        <w:t>: н</w:t>
      </w:r>
      <w:r w:rsidRPr="0019008A">
        <w:rPr>
          <w:sz w:val="28"/>
          <w:szCs w:val="28"/>
        </w:rPr>
        <w:t>арратив возникает из изменений, которые происходят с пе</w:t>
      </w:r>
      <w:r>
        <w:rPr>
          <w:sz w:val="28"/>
          <w:szCs w:val="28"/>
        </w:rPr>
        <w:t>рсонажами или в мире вокруг них, с</w:t>
      </w:r>
      <w:r w:rsidRPr="0019008A">
        <w:rPr>
          <w:sz w:val="28"/>
          <w:szCs w:val="28"/>
        </w:rPr>
        <w:t>обытия приводят к изменениям, результатом которых является развити</w:t>
      </w:r>
      <w:r>
        <w:rPr>
          <w:sz w:val="28"/>
          <w:szCs w:val="28"/>
        </w:rPr>
        <w:t>е персонажа, конфликта или темы; именно э</w:t>
      </w:r>
      <w:r w:rsidRPr="0019008A">
        <w:rPr>
          <w:sz w:val="28"/>
          <w:szCs w:val="28"/>
        </w:rPr>
        <w:t>та динамика движет историей впер</w:t>
      </w:r>
      <w:r>
        <w:rPr>
          <w:sz w:val="28"/>
          <w:szCs w:val="28"/>
        </w:rPr>
        <w:t>ёд и создает смысловую нагрузку;</w:t>
      </w:r>
    </w:p>
    <w:p w:rsidR="00D84250" w:rsidRPr="0019008A" w:rsidRDefault="00D84250" w:rsidP="00C7736F">
      <w:pPr>
        <w:pStyle w:val="a5"/>
        <w:spacing w:before="0" w:beforeAutospacing="0" w:after="0" w:afterAutospacing="0"/>
        <w:ind w:firstLine="709"/>
        <w:jc w:val="both"/>
        <w:rPr>
          <w:sz w:val="28"/>
          <w:szCs w:val="28"/>
        </w:rPr>
      </w:pPr>
      <w:r>
        <w:rPr>
          <w:rStyle w:val="a6"/>
          <w:sz w:val="28"/>
          <w:szCs w:val="28"/>
        </w:rPr>
        <w:lastRenderedPageBreak/>
        <w:t>-</w:t>
      </w:r>
      <w:r w:rsidRPr="0019008A">
        <w:rPr>
          <w:rStyle w:val="a6"/>
          <w:b w:val="0"/>
          <w:sz w:val="28"/>
          <w:szCs w:val="28"/>
        </w:rPr>
        <w:t>причинно-следственные связи</w:t>
      </w:r>
      <w:r>
        <w:rPr>
          <w:sz w:val="28"/>
          <w:szCs w:val="28"/>
        </w:rPr>
        <w:t>: в</w:t>
      </w:r>
      <w:r w:rsidRPr="0019008A">
        <w:rPr>
          <w:sz w:val="28"/>
          <w:szCs w:val="28"/>
        </w:rPr>
        <w:t xml:space="preserve">ажным элементом является взаимосвязь между событиями, </w:t>
      </w:r>
      <w:r>
        <w:rPr>
          <w:sz w:val="28"/>
          <w:szCs w:val="28"/>
        </w:rPr>
        <w:t>к</w:t>
      </w:r>
      <w:r w:rsidRPr="0019008A">
        <w:rPr>
          <w:sz w:val="28"/>
          <w:szCs w:val="28"/>
        </w:rPr>
        <w:t>аждый элемент нарратива ведет к следующему, и через эти связи раскрывается осно</w:t>
      </w:r>
      <w:r>
        <w:rPr>
          <w:sz w:val="28"/>
          <w:szCs w:val="28"/>
        </w:rPr>
        <w:t>вной конфликт или идея рассказа;</w:t>
      </w:r>
    </w:p>
    <w:p w:rsidR="00D84250" w:rsidRPr="00D3346A" w:rsidRDefault="00D84250" w:rsidP="00C7736F">
      <w:pPr>
        <w:pStyle w:val="a5"/>
        <w:spacing w:before="0" w:beforeAutospacing="0" w:after="0" w:afterAutospacing="0"/>
        <w:ind w:firstLine="709"/>
        <w:jc w:val="both"/>
        <w:rPr>
          <w:sz w:val="28"/>
          <w:szCs w:val="28"/>
        </w:rPr>
      </w:pPr>
      <w:r>
        <w:rPr>
          <w:rStyle w:val="a6"/>
          <w:sz w:val="28"/>
          <w:szCs w:val="28"/>
        </w:rPr>
        <w:t>-</w:t>
      </w:r>
      <w:r w:rsidRPr="0019008A">
        <w:rPr>
          <w:rStyle w:val="a6"/>
          <w:b w:val="0"/>
          <w:sz w:val="28"/>
          <w:szCs w:val="28"/>
        </w:rPr>
        <w:t>событие как способ организации текста</w:t>
      </w:r>
      <w:r w:rsidRPr="0019008A">
        <w:rPr>
          <w:sz w:val="28"/>
          <w:szCs w:val="28"/>
        </w:rPr>
        <w:t xml:space="preserve">: нарративная структура организуется через события, которые могут быть представлены в разных формах: в линейной или нелинейной последовательности, с использованием различных техник повествования, таких как флешбэки, параллельные </w:t>
      </w:r>
      <w:r w:rsidRPr="00D3346A">
        <w:rPr>
          <w:sz w:val="28"/>
          <w:szCs w:val="28"/>
        </w:rPr>
        <w:t>линии сюжета и т.д.</w:t>
      </w:r>
    </w:p>
    <w:p w:rsidR="00D84250" w:rsidRPr="00D3346A" w:rsidRDefault="00D84250" w:rsidP="00C7736F">
      <w:pPr>
        <w:pStyle w:val="a5"/>
        <w:spacing w:before="0" w:beforeAutospacing="0" w:after="0" w:afterAutospacing="0"/>
        <w:ind w:firstLine="709"/>
        <w:jc w:val="both"/>
        <w:rPr>
          <w:sz w:val="28"/>
          <w:szCs w:val="28"/>
        </w:rPr>
      </w:pPr>
      <w:r w:rsidRPr="00D3346A">
        <w:rPr>
          <w:sz w:val="28"/>
          <w:szCs w:val="28"/>
        </w:rPr>
        <w:t>Подведем итог, что именно события являются строительными блоками нарратива, которые создают основу для построения сюжета и раскрытия темы.</w:t>
      </w:r>
    </w:p>
    <w:p w:rsidR="00D84250" w:rsidRPr="00262C17" w:rsidRDefault="00831A91"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Для нашего исследования в целях</w:t>
      </w:r>
      <w:r w:rsidR="00D84250" w:rsidRPr="00D3346A">
        <w:rPr>
          <w:rFonts w:ascii="Times New Roman" w:eastAsia="Times New Roman" w:hAnsi="Times New Roman" w:cs="Times New Roman"/>
          <w:bCs/>
          <w:sz w:val="28"/>
          <w:szCs w:val="28"/>
          <w:lang w:eastAsia="ru-RU"/>
        </w:rPr>
        <w:t xml:space="preserve"> </w:t>
      </w:r>
      <w:r w:rsidRPr="00FA54BE">
        <w:rPr>
          <w:rFonts w:ascii="Times New Roman" w:eastAsia="Times New Roman" w:hAnsi="Times New Roman" w:cs="Times New Roman"/>
          <w:sz w:val="28"/>
          <w:szCs w:val="28"/>
          <w:lang w:eastAsia="ru-RU"/>
        </w:rPr>
        <w:t xml:space="preserve">описания структуры и динамики </w:t>
      </w:r>
      <w:r w:rsidRPr="00D3346A">
        <w:rPr>
          <w:rFonts w:ascii="Times New Roman" w:eastAsia="Times New Roman" w:hAnsi="Times New Roman" w:cs="Times New Roman"/>
          <w:bCs/>
          <w:sz w:val="28"/>
          <w:szCs w:val="28"/>
          <w:lang w:eastAsia="ru-RU"/>
        </w:rPr>
        <w:t xml:space="preserve">нарративов </w:t>
      </w:r>
      <w:r>
        <w:rPr>
          <w:rFonts w:ascii="Times New Roman" w:eastAsia="Times New Roman" w:hAnsi="Times New Roman" w:cs="Times New Roman"/>
          <w:bCs/>
          <w:sz w:val="28"/>
          <w:szCs w:val="28"/>
          <w:lang w:eastAsia="ru-RU"/>
        </w:rPr>
        <w:t xml:space="preserve">интересны </w:t>
      </w:r>
      <w:r w:rsidR="00D84250" w:rsidRPr="00D3346A">
        <w:rPr>
          <w:rFonts w:ascii="Times New Roman" w:eastAsia="Times New Roman" w:hAnsi="Times New Roman" w:cs="Times New Roman"/>
          <w:bCs/>
          <w:sz w:val="28"/>
          <w:szCs w:val="28"/>
          <w:lang w:eastAsia="ru-RU"/>
        </w:rPr>
        <w:t>разработки Лабова У.</w:t>
      </w:r>
      <w:r w:rsidR="00D84250" w:rsidRPr="00FA54BE">
        <w:rPr>
          <w:rFonts w:ascii="Times New Roman" w:eastAsia="Times New Roman" w:hAnsi="Times New Roman" w:cs="Times New Roman"/>
          <w:sz w:val="28"/>
          <w:szCs w:val="28"/>
          <w:lang w:eastAsia="ru-RU"/>
        </w:rPr>
        <w:t xml:space="preserve"> и </w:t>
      </w:r>
      <w:r w:rsidR="00D84250" w:rsidRPr="00D3346A">
        <w:rPr>
          <w:rFonts w:ascii="Times New Roman" w:eastAsia="Times New Roman" w:hAnsi="Times New Roman" w:cs="Times New Roman"/>
          <w:bCs/>
          <w:sz w:val="28"/>
          <w:szCs w:val="28"/>
          <w:lang w:eastAsia="ru-RU"/>
        </w:rPr>
        <w:t>Валетски Д</w:t>
      </w:r>
      <w:r w:rsidR="00D84250" w:rsidRPr="00FA54BE">
        <w:rPr>
          <w:rFonts w:ascii="Times New Roman" w:eastAsia="Times New Roman" w:hAnsi="Times New Roman" w:cs="Times New Roman"/>
          <w:sz w:val="28"/>
          <w:szCs w:val="28"/>
          <w:lang w:eastAsia="ru-RU"/>
        </w:rPr>
        <w:t xml:space="preserve">. </w:t>
      </w:r>
      <w:r w:rsidR="00D84250" w:rsidRPr="00D3346A">
        <w:rPr>
          <w:rFonts w:ascii="Times New Roman" w:eastAsia="Times New Roman" w:hAnsi="Times New Roman" w:cs="Times New Roman"/>
          <w:sz w:val="28"/>
          <w:szCs w:val="28"/>
          <w:lang w:eastAsia="ru-RU"/>
        </w:rPr>
        <w:t xml:space="preserve">Учеными представлена </w:t>
      </w:r>
      <w:r w:rsidR="00D84250" w:rsidRPr="00D3346A">
        <w:rPr>
          <w:rFonts w:ascii="Times New Roman" w:eastAsia="Times New Roman" w:hAnsi="Times New Roman" w:cs="Times New Roman"/>
          <w:bCs/>
          <w:sz w:val="28"/>
          <w:szCs w:val="28"/>
          <w:lang w:eastAsia="ru-RU"/>
        </w:rPr>
        <w:t>бриллиантовая схема</w:t>
      </w:r>
      <w:r w:rsidR="00D84250" w:rsidRPr="00D3346A">
        <w:rPr>
          <w:rFonts w:ascii="Times New Roman" w:eastAsia="Times New Roman" w:hAnsi="Times New Roman" w:cs="Times New Roman"/>
          <w:sz w:val="28"/>
          <w:szCs w:val="28"/>
          <w:lang w:eastAsia="ru-RU"/>
        </w:rPr>
        <w:t>, которая</w:t>
      </w:r>
      <w:r w:rsidR="00D84250" w:rsidRPr="00FA54BE">
        <w:rPr>
          <w:rFonts w:ascii="Times New Roman" w:eastAsia="Times New Roman" w:hAnsi="Times New Roman" w:cs="Times New Roman"/>
          <w:sz w:val="28"/>
          <w:szCs w:val="28"/>
          <w:lang w:eastAsia="ru-RU"/>
        </w:rPr>
        <w:t xml:space="preserve"> помогает анализировать события</w:t>
      </w:r>
      <w:r w:rsidR="00D84250" w:rsidRPr="00D3346A">
        <w:rPr>
          <w:rFonts w:ascii="Times New Roman" w:eastAsia="Times New Roman" w:hAnsi="Times New Roman" w:cs="Times New Roman"/>
          <w:sz w:val="28"/>
          <w:szCs w:val="28"/>
          <w:lang w:eastAsia="ru-RU"/>
        </w:rPr>
        <w:t xml:space="preserve"> в </w:t>
      </w:r>
      <w:r w:rsidR="00D84250" w:rsidRPr="00FA54BE">
        <w:rPr>
          <w:rFonts w:ascii="Times New Roman" w:eastAsia="Times New Roman" w:hAnsi="Times New Roman" w:cs="Times New Roman"/>
          <w:sz w:val="28"/>
          <w:szCs w:val="28"/>
          <w:lang w:eastAsia="ru-RU"/>
        </w:rPr>
        <w:t>повествованиях</w:t>
      </w:r>
      <w:r w:rsidR="00D84250" w:rsidRPr="00D3346A">
        <w:rPr>
          <w:rFonts w:ascii="Times New Roman" w:eastAsia="Times New Roman" w:hAnsi="Times New Roman" w:cs="Times New Roman"/>
          <w:sz w:val="28"/>
          <w:szCs w:val="28"/>
          <w:lang w:eastAsia="ru-RU"/>
        </w:rPr>
        <w:t>, прослеживать развитие происходящего</w:t>
      </w:r>
      <w:r w:rsidR="00D84250" w:rsidRPr="00FA54BE">
        <w:rPr>
          <w:rFonts w:ascii="Times New Roman" w:eastAsia="Times New Roman" w:hAnsi="Times New Roman" w:cs="Times New Roman"/>
          <w:sz w:val="28"/>
          <w:szCs w:val="28"/>
          <w:lang w:eastAsia="ru-RU"/>
        </w:rPr>
        <w:t xml:space="preserve"> и </w:t>
      </w:r>
      <w:r w:rsidR="00D84250" w:rsidRPr="00D3346A">
        <w:rPr>
          <w:rFonts w:ascii="Times New Roman" w:eastAsia="Times New Roman" w:hAnsi="Times New Roman" w:cs="Times New Roman"/>
          <w:sz w:val="28"/>
          <w:szCs w:val="28"/>
          <w:lang w:eastAsia="ru-RU"/>
        </w:rPr>
        <w:t>интерпретировать определённый кульминационный момент. Эта схема</w:t>
      </w:r>
      <w:r w:rsidR="00C429FB">
        <w:rPr>
          <w:rFonts w:ascii="Times New Roman" w:eastAsia="Times New Roman" w:hAnsi="Times New Roman" w:cs="Times New Roman"/>
          <w:sz w:val="28"/>
          <w:szCs w:val="28"/>
          <w:lang w:eastAsia="ru-RU"/>
        </w:rPr>
        <w:t xml:space="preserve"> называется бриллиантовой или диамантовой</w:t>
      </w:r>
      <w:r w:rsidR="00D84250" w:rsidRPr="00FA54BE">
        <w:rPr>
          <w:rFonts w:ascii="Times New Roman" w:eastAsia="Times New Roman" w:hAnsi="Times New Roman" w:cs="Times New Roman"/>
          <w:sz w:val="28"/>
          <w:szCs w:val="28"/>
          <w:lang w:eastAsia="ru-RU"/>
        </w:rPr>
        <w:t xml:space="preserve"> из-за своей формы, отражающей динами</w:t>
      </w:r>
      <w:r w:rsidR="00D84250">
        <w:rPr>
          <w:rFonts w:ascii="Times New Roman" w:eastAsia="Times New Roman" w:hAnsi="Times New Roman" w:cs="Times New Roman"/>
          <w:sz w:val="28"/>
          <w:szCs w:val="28"/>
          <w:lang w:eastAsia="ru-RU"/>
        </w:rPr>
        <w:t>ческое изменение повествования</w:t>
      </w:r>
      <w:r w:rsidR="001B755A" w:rsidRPr="001B755A">
        <w:rPr>
          <w:rFonts w:ascii="Times New Roman" w:eastAsia="Times New Roman" w:hAnsi="Times New Roman" w:cs="Times New Roman"/>
          <w:sz w:val="28"/>
          <w:szCs w:val="28"/>
          <w:lang w:eastAsia="ru-RU"/>
        </w:rPr>
        <w:t xml:space="preserve"> </w:t>
      </w:r>
      <w:r w:rsidR="001B755A">
        <w:rPr>
          <w:rFonts w:ascii="Times New Roman" w:hAnsi="Times New Roman" w:cs="Times New Roman"/>
          <w:sz w:val="28"/>
          <w:szCs w:val="28"/>
        </w:rPr>
        <w:t>[135]</w:t>
      </w:r>
      <w:r w:rsidR="00D84250">
        <w:rPr>
          <w:rFonts w:ascii="Times New Roman" w:eastAsia="Times New Roman" w:hAnsi="Times New Roman" w:cs="Times New Roman"/>
          <w:sz w:val="28"/>
          <w:szCs w:val="28"/>
          <w:lang w:eastAsia="ru-RU"/>
        </w:rPr>
        <w:t xml:space="preserve">. </w:t>
      </w:r>
      <w:r w:rsidR="00D84250" w:rsidRPr="00FA54BE">
        <w:rPr>
          <w:rFonts w:ascii="Times New Roman" w:eastAsia="Times New Roman" w:hAnsi="Times New Roman" w:cs="Times New Roman"/>
          <w:bCs/>
          <w:sz w:val="28"/>
          <w:szCs w:val="28"/>
          <w:lang w:eastAsia="ru-RU"/>
        </w:rPr>
        <w:t>Основные элементы схемы</w:t>
      </w:r>
      <w:r w:rsidR="00D84250" w:rsidRPr="00D3346A">
        <w:rPr>
          <w:rFonts w:ascii="Times New Roman" w:eastAsia="Times New Roman" w:hAnsi="Times New Roman" w:cs="Times New Roman"/>
          <w:bCs/>
          <w:sz w:val="28"/>
          <w:szCs w:val="28"/>
          <w:lang w:eastAsia="ru-RU"/>
        </w:rPr>
        <w:t xml:space="preserve"> следующие</w:t>
      </w:r>
      <w:r w:rsidR="00D84250" w:rsidRPr="00FA54BE">
        <w:rPr>
          <w:rFonts w:ascii="Times New Roman" w:eastAsia="Times New Roman" w:hAnsi="Times New Roman" w:cs="Times New Roman"/>
          <w:bCs/>
          <w:sz w:val="28"/>
          <w:szCs w:val="28"/>
          <w:lang w:eastAsia="ru-RU"/>
        </w:rPr>
        <w:t>:</w:t>
      </w:r>
    </w:p>
    <w:p w:rsidR="00D84250" w:rsidRPr="00FA54B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w:t>
      </w:r>
      <w:r w:rsidR="00D84250" w:rsidRPr="00D3346A">
        <w:rPr>
          <w:rFonts w:ascii="Times New Roman" w:eastAsia="Times New Roman" w:hAnsi="Times New Roman" w:cs="Times New Roman"/>
          <w:bCs/>
          <w:sz w:val="28"/>
          <w:szCs w:val="28"/>
          <w:lang w:eastAsia="ru-RU"/>
        </w:rPr>
        <w:t>Начало</w:t>
      </w:r>
      <w:r w:rsidR="00D84250" w:rsidRPr="00D3346A">
        <w:rPr>
          <w:rFonts w:ascii="Times New Roman" w:eastAsia="Times New Roman" w:hAnsi="Times New Roman" w:cs="Times New Roman"/>
          <w:sz w:val="28"/>
          <w:szCs w:val="28"/>
          <w:lang w:eastAsia="ru-RU"/>
        </w:rPr>
        <w:t>: во введении</w:t>
      </w:r>
      <w:r w:rsidR="00D84250" w:rsidRPr="00FA54BE">
        <w:rPr>
          <w:rFonts w:ascii="Times New Roman" w:eastAsia="Times New Roman" w:hAnsi="Times New Roman" w:cs="Times New Roman"/>
          <w:sz w:val="28"/>
          <w:szCs w:val="28"/>
          <w:lang w:eastAsia="ru-RU"/>
        </w:rPr>
        <w:t xml:space="preserve"> нарратива описывается ситуация, вводится контекст и основные элементы (персонажи, место действия, ситуация).</w:t>
      </w:r>
    </w:p>
    <w:p w:rsidR="00D84250" w:rsidRPr="00FA54B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00FB797E">
        <w:rPr>
          <w:rFonts w:ascii="Times New Roman" w:eastAsia="Times New Roman" w:hAnsi="Times New Roman" w:cs="Times New Roman"/>
          <w:bCs/>
          <w:sz w:val="28"/>
          <w:szCs w:val="28"/>
          <w:lang w:eastAsia="ru-RU"/>
        </w:rPr>
        <w:t>Событие/к</w:t>
      </w:r>
      <w:r w:rsidR="00D84250" w:rsidRPr="00D3346A">
        <w:rPr>
          <w:rFonts w:ascii="Times New Roman" w:eastAsia="Times New Roman" w:hAnsi="Times New Roman" w:cs="Times New Roman"/>
          <w:bCs/>
          <w:sz w:val="28"/>
          <w:szCs w:val="28"/>
          <w:lang w:eastAsia="ru-RU"/>
        </w:rPr>
        <w:t>онфликт</w:t>
      </w:r>
      <w:r w:rsidR="00D84250" w:rsidRPr="00D3346A">
        <w:rPr>
          <w:rFonts w:ascii="Times New Roman" w:eastAsia="Times New Roman" w:hAnsi="Times New Roman" w:cs="Times New Roman"/>
          <w:sz w:val="28"/>
          <w:szCs w:val="28"/>
          <w:lang w:eastAsia="ru-RU"/>
        </w:rPr>
        <w:t>: п</w:t>
      </w:r>
      <w:r w:rsidR="00D84250" w:rsidRPr="00FA54BE">
        <w:rPr>
          <w:rFonts w:ascii="Times New Roman" w:eastAsia="Times New Roman" w:hAnsi="Times New Roman" w:cs="Times New Roman"/>
          <w:sz w:val="28"/>
          <w:szCs w:val="28"/>
          <w:lang w:eastAsia="ru-RU"/>
        </w:rPr>
        <w:t>роисходит некоторое событие или конфликты, которые начинают двигать сюжет, нарушают установленный</w:t>
      </w:r>
      <w:r w:rsidR="00D84250" w:rsidRPr="00D3346A">
        <w:rPr>
          <w:rFonts w:ascii="Times New Roman" w:eastAsia="Times New Roman" w:hAnsi="Times New Roman" w:cs="Times New Roman"/>
          <w:sz w:val="28"/>
          <w:szCs w:val="28"/>
          <w:lang w:eastAsia="ru-RU"/>
        </w:rPr>
        <w:t xml:space="preserve"> порядок и ведут к изменениям; э</w:t>
      </w:r>
      <w:r w:rsidR="00D84250" w:rsidRPr="00FA54BE">
        <w:rPr>
          <w:rFonts w:ascii="Times New Roman" w:eastAsia="Times New Roman" w:hAnsi="Times New Roman" w:cs="Times New Roman"/>
          <w:sz w:val="28"/>
          <w:szCs w:val="28"/>
          <w:lang w:eastAsia="ru-RU"/>
        </w:rPr>
        <w:t>то этап кризиса или возникновения проблемы.</w:t>
      </w:r>
    </w:p>
    <w:p w:rsidR="00D84250" w:rsidRPr="00FA54B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3.</w:t>
      </w:r>
      <w:r w:rsidR="00D84250" w:rsidRPr="00D3346A">
        <w:rPr>
          <w:rFonts w:ascii="Times New Roman" w:eastAsia="Times New Roman" w:hAnsi="Times New Roman" w:cs="Times New Roman"/>
          <w:bCs/>
          <w:sz w:val="28"/>
          <w:szCs w:val="28"/>
          <w:lang w:eastAsia="ru-RU"/>
        </w:rPr>
        <w:t>Кульминация</w:t>
      </w:r>
      <w:r w:rsidR="00D84250" w:rsidRPr="00D3346A">
        <w:rPr>
          <w:rFonts w:ascii="Times New Roman" w:eastAsia="Times New Roman" w:hAnsi="Times New Roman" w:cs="Times New Roman"/>
          <w:sz w:val="28"/>
          <w:szCs w:val="28"/>
          <w:lang w:eastAsia="ru-RU"/>
        </w:rPr>
        <w:t xml:space="preserve">: </w:t>
      </w:r>
      <w:r w:rsidR="00D84250" w:rsidRPr="00FA54BE">
        <w:rPr>
          <w:rFonts w:ascii="Times New Roman" w:eastAsia="Times New Roman" w:hAnsi="Times New Roman" w:cs="Times New Roman"/>
          <w:sz w:val="28"/>
          <w:szCs w:val="28"/>
          <w:lang w:eastAsia="ru-RU"/>
        </w:rPr>
        <w:t xml:space="preserve">это наиболее напряжённый момент рассказа, момент, в который </w:t>
      </w:r>
      <w:r w:rsidR="00D84250" w:rsidRPr="00D3346A">
        <w:rPr>
          <w:rFonts w:ascii="Times New Roman" w:eastAsia="Times New Roman" w:hAnsi="Times New Roman" w:cs="Times New Roman"/>
          <w:sz w:val="28"/>
          <w:szCs w:val="28"/>
          <w:lang w:eastAsia="ru-RU"/>
        </w:rPr>
        <w:t>ситуация достигает своего пика; считается ключевым</w:t>
      </w:r>
      <w:r w:rsidR="00D84250" w:rsidRPr="00FA54BE">
        <w:rPr>
          <w:rFonts w:ascii="Times New Roman" w:eastAsia="Times New Roman" w:hAnsi="Times New Roman" w:cs="Times New Roman"/>
          <w:sz w:val="28"/>
          <w:szCs w:val="28"/>
          <w:lang w:eastAsia="ru-RU"/>
        </w:rPr>
        <w:t xml:space="preserve"> момент</w:t>
      </w:r>
      <w:r w:rsidR="00D84250" w:rsidRPr="00D3346A">
        <w:rPr>
          <w:rFonts w:ascii="Times New Roman" w:eastAsia="Times New Roman" w:hAnsi="Times New Roman" w:cs="Times New Roman"/>
          <w:sz w:val="28"/>
          <w:szCs w:val="28"/>
          <w:lang w:eastAsia="ru-RU"/>
        </w:rPr>
        <w:t>ом</w:t>
      </w:r>
      <w:r w:rsidR="00D84250" w:rsidRPr="00FA54BE">
        <w:rPr>
          <w:rFonts w:ascii="Times New Roman" w:eastAsia="Times New Roman" w:hAnsi="Times New Roman" w:cs="Times New Roman"/>
          <w:sz w:val="28"/>
          <w:szCs w:val="28"/>
          <w:lang w:eastAsia="ru-RU"/>
        </w:rPr>
        <w:t xml:space="preserve"> в нарративе, который приводит к развязке.</w:t>
      </w:r>
    </w:p>
    <w:p w:rsidR="00D84250" w:rsidRPr="00FA54B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4.</w:t>
      </w:r>
      <w:r w:rsidR="00D84250" w:rsidRPr="00D3346A">
        <w:rPr>
          <w:rFonts w:ascii="Times New Roman" w:eastAsia="Times New Roman" w:hAnsi="Times New Roman" w:cs="Times New Roman"/>
          <w:bCs/>
          <w:sz w:val="28"/>
          <w:szCs w:val="28"/>
          <w:lang w:eastAsia="ru-RU"/>
        </w:rPr>
        <w:t>Разрешение</w:t>
      </w:r>
      <w:r w:rsidR="00D84250" w:rsidRPr="00D3346A">
        <w:rPr>
          <w:rFonts w:ascii="Times New Roman" w:eastAsia="Times New Roman" w:hAnsi="Times New Roman" w:cs="Times New Roman"/>
          <w:sz w:val="28"/>
          <w:szCs w:val="28"/>
          <w:lang w:eastAsia="ru-RU"/>
        </w:rPr>
        <w:t>: п</w:t>
      </w:r>
      <w:r w:rsidR="00D84250" w:rsidRPr="00FA54BE">
        <w:rPr>
          <w:rFonts w:ascii="Times New Roman" w:eastAsia="Times New Roman" w:hAnsi="Times New Roman" w:cs="Times New Roman"/>
          <w:sz w:val="28"/>
          <w:szCs w:val="28"/>
          <w:lang w:eastAsia="ru-RU"/>
        </w:rPr>
        <w:t>осле кульминации события начинают раз</w:t>
      </w:r>
      <w:r w:rsidR="00D84250" w:rsidRPr="00D3346A">
        <w:rPr>
          <w:rFonts w:ascii="Times New Roman" w:eastAsia="Times New Roman" w:hAnsi="Times New Roman" w:cs="Times New Roman"/>
          <w:sz w:val="28"/>
          <w:szCs w:val="28"/>
          <w:lang w:eastAsia="ru-RU"/>
        </w:rPr>
        <w:t>виваться в сторону разрешения; э</w:t>
      </w:r>
      <w:r w:rsidR="00D84250" w:rsidRPr="00FA54BE">
        <w:rPr>
          <w:rFonts w:ascii="Times New Roman" w:eastAsia="Times New Roman" w:hAnsi="Times New Roman" w:cs="Times New Roman"/>
          <w:sz w:val="28"/>
          <w:szCs w:val="28"/>
          <w:lang w:eastAsia="ru-RU"/>
        </w:rPr>
        <w:t>то этап, когда конфликт либо решается, либо находит выход.</w:t>
      </w:r>
    </w:p>
    <w:p w:rsidR="00D84250" w:rsidRPr="00FA54B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4.</w:t>
      </w:r>
      <w:r w:rsidR="00D84250" w:rsidRPr="00D3346A">
        <w:rPr>
          <w:rFonts w:ascii="Times New Roman" w:eastAsia="Times New Roman" w:hAnsi="Times New Roman" w:cs="Times New Roman"/>
          <w:bCs/>
          <w:sz w:val="28"/>
          <w:szCs w:val="28"/>
          <w:lang w:eastAsia="ru-RU"/>
        </w:rPr>
        <w:t>Заключение</w:t>
      </w:r>
      <w:r w:rsidR="00D84250" w:rsidRPr="00D3346A">
        <w:rPr>
          <w:rFonts w:ascii="Times New Roman" w:eastAsia="Times New Roman" w:hAnsi="Times New Roman" w:cs="Times New Roman"/>
          <w:sz w:val="28"/>
          <w:szCs w:val="28"/>
          <w:lang w:eastAsia="ru-RU"/>
        </w:rPr>
        <w:t>: в</w:t>
      </w:r>
      <w:r w:rsidR="00D84250" w:rsidRPr="00FA54BE">
        <w:rPr>
          <w:rFonts w:ascii="Times New Roman" w:eastAsia="Times New Roman" w:hAnsi="Times New Roman" w:cs="Times New Roman"/>
          <w:sz w:val="28"/>
          <w:szCs w:val="28"/>
          <w:lang w:eastAsia="ru-RU"/>
        </w:rPr>
        <w:t xml:space="preserve"> завершении нарратива восстанавливается порядок, и ситуация приходит к </w:t>
      </w:r>
      <w:r w:rsidR="00D84250" w:rsidRPr="00D3346A">
        <w:rPr>
          <w:rFonts w:ascii="Times New Roman" w:eastAsia="Times New Roman" w:hAnsi="Times New Roman" w:cs="Times New Roman"/>
          <w:sz w:val="28"/>
          <w:szCs w:val="28"/>
          <w:lang w:eastAsia="ru-RU"/>
        </w:rPr>
        <w:t>своему логическому завершению; э</w:t>
      </w:r>
      <w:r w:rsidR="00D84250" w:rsidRPr="00FA54BE">
        <w:rPr>
          <w:rFonts w:ascii="Times New Roman" w:eastAsia="Times New Roman" w:hAnsi="Times New Roman" w:cs="Times New Roman"/>
          <w:sz w:val="28"/>
          <w:szCs w:val="28"/>
          <w:lang w:eastAsia="ru-RU"/>
        </w:rPr>
        <w:t>тот момент связывает все события и завершает рассказ.</w:t>
      </w:r>
    </w:p>
    <w:p w:rsidR="00D84250" w:rsidRPr="00FA54BE" w:rsidRDefault="00D84250" w:rsidP="00C7736F">
      <w:pPr>
        <w:spacing w:after="0" w:line="240" w:lineRule="auto"/>
        <w:ind w:firstLine="709"/>
        <w:jc w:val="both"/>
        <w:rPr>
          <w:rFonts w:ascii="Times New Roman" w:eastAsia="Times New Roman" w:hAnsi="Times New Roman" w:cs="Times New Roman"/>
          <w:sz w:val="28"/>
          <w:szCs w:val="28"/>
          <w:lang w:eastAsia="ru-RU"/>
        </w:rPr>
      </w:pPr>
      <w:r w:rsidRPr="00FA54BE">
        <w:rPr>
          <w:rFonts w:ascii="Times New Roman" w:eastAsia="Times New Roman" w:hAnsi="Times New Roman" w:cs="Times New Roman"/>
          <w:sz w:val="28"/>
          <w:szCs w:val="28"/>
          <w:lang w:eastAsia="ru-RU"/>
        </w:rPr>
        <w:t>Бриллиантовая схема выглядит как фигура, напоминающая ромб, где:</w:t>
      </w:r>
    </w:p>
    <w:p w:rsidR="00D84250" w:rsidRPr="00FA54B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84250" w:rsidRPr="00D3346A">
        <w:rPr>
          <w:rFonts w:ascii="Times New Roman" w:eastAsia="Times New Roman" w:hAnsi="Times New Roman" w:cs="Times New Roman"/>
          <w:sz w:val="28"/>
          <w:szCs w:val="28"/>
          <w:lang w:eastAsia="ru-RU"/>
        </w:rPr>
        <w:t>в</w:t>
      </w:r>
      <w:r w:rsidR="00D84250" w:rsidRPr="00FA54BE">
        <w:rPr>
          <w:rFonts w:ascii="Times New Roman" w:eastAsia="Times New Roman" w:hAnsi="Times New Roman" w:cs="Times New Roman"/>
          <w:sz w:val="28"/>
          <w:szCs w:val="28"/>
          <w:lang w:eastAsia="ru-RU"/>
        </w:rPr>
        <w:t xml:space="preserve">ершины ромба (в начале и в конце) обозначают </w:t>
      </w:r>
      <w:r w:rsidR="00D84250" w:rsidRPr="00D3346A">
        <w:rPr>
          <w:rFonts w:ascii="Times New Roman" w:eastAsia="Times New Roman" w:hAnsi="Times New Roman" w:cs="Times New Roman"/>
          <w:bCs/>
          <w:sz w:val="28"/>
          <w:szCs w:val="28"/>
          <w:lang w:eastAsia="ru-RU"/>
        </w:rPr>
        <w:t>статичную ситуацию</w:t>
      </w:r>
      <w:r w:rsidR="00D84250" w:rsidRPr="00FA54BE">
        <w:rPr>
          <w:rFonts w:ascii="Times New Roman" w:eastAsia="Times New Roman" w:hAnsi="Times New Roman" w:cs="Times New Roman"/>
          <w:sz w:val="28"/>
          <w:szCs w:val="28"/>
          <w:lang w:eastAsia="ru-RU"/>
        </w:rPr>
        <w:t xml:space="preserve"> (стартовую точку и окончание).</w:t>
      </w:r>
    </w:p>
    <w:p w:rsidR="00D84250" w:rsidRPr="00FA54B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84250" w:rsidRPr="00D3346A">
        <w:rPr>
          <w:rFonts w:ascii="Times New Roman" w:eastAsia="Times New Roman" w:hAnsi="Times New Roman" w:cs="Times New Roman"/>
          <w:sz w:val="28"/>
          <w:szCs w:val="28"/>
          <w:lang w:eastAsia="ru-RU"/>
        </w:rPr>
        <w:t>с</w:t>
      </w:r>
      <w:r w:rsidR="00D84250" w:rsidRPr="00FA54BE">
        <w:rPr>
          <w:rFonts w:ascii="Times New Roman" w:eastAsia="Times New Roman" w:hAnsi="Times New Roman" w:cs="Times New Roman"/>
          <w:sz w:val="28"/>
          <w:szCs w:val="28"/>
          <w:lang w:eastAsia="ru-RU"/>
        </w:rPr>
        <w:t xml:space="preserve">тороны ромба показывают </w:t>
      </w:r>
      <w:r w:rsidR="00D84250" w:rsidRPr="00D3346A">
        <w:rPr>
          <w:rFonts w:ascii="Times New Roman" w:eastAsia="Times New Roman" w:hAnsi="Times New Roman" w:cs="Times New Roman"/>
          <w:bCs/>
          <w:sz w:val="28"/>
          <w:szCs w:val="28"/>
          <w:lang w:eastAsia="ru-RU"/>
        </w:rPr>
        <w:t>динамичные события</w:t>
      </w:r>
      <w:r w:rsidR="00D84250" w:rsidRPr="00FA54BE">
        <w:rPr>
          <w:rFonts w:ascii="Times New Roman" w:eastAsia="Times New Roman" w:hAnsi="Times New Roman" w:cs="Times New Roman"/>
          <w:sz w:val="28"/>
          <w:szCs w:val="28"/>
          <w:lang w:eastAsia="ru-RU"/>
        </w:rPr>
        <w:t>, которые развиваются в процессе рассказа и достигают кульминационного момента, а затем сходят на нет.</w:t>
      </w:r>
    </w:p>
    <w:p w:rsidR="00D84250" w:rsidRDefault="00D84250" w:rsidP="00C7736F">
      <w:pPr>
        <w:pStyle w:val="a5"/>
        <w:spacing w:before="0" w:beforeAutospacing="0" w:after="0" w:afterAutospacing="0"/>
        <w:ind w:firstLine="709"/>
        <w:jc w:val="both"/>
        <w:rPr>
          <w:sz w:val="28"/>
          <w:szCs w:val="28"/>
        </w:rPr>
      </w:pPr>
      <w:r w:rsidRPr="00D3346A">
        <w:rPr>
          <w:sz w:val="28"/>
          <w:szCs w:val="28"/>
        </w:rPr>
        <w:t>Эта схема широко используется для анализа нарративных структур в различных видах текста, от литературных произведений до разговорных историй. Она помогает выявить, как происходят изменения в нарративе, как события развиваются от начальной ситуации до кульминации и затем разрешаются.</w:t>
      </w:r>
    </w:p>
    <w:p w:rsidR="00D84250" w:rsidRDefault="00D84250" w:rsidP="00C7736F">
      <w:pPr>
        <w:pStyle w:val="a5"/>
        <w:spacing w:before="0" w:beforeAutospacing="0" w:after="0" w:afterAutospacing="0"/>
        <w:ind w:firstLine="709"/>
        <w:jc w:val="both"/>
        <w:rPr>
          <w:sz w:val="28"/>
          <w:szCs w:val="28"/>
        </w:rPr>
      </w:pPr>
      <w:r w:rsidRPr="00F85228">
        <w:rPr>
          <w:sz w:val="28"/>
          <w:szCs w:val="28"/>
        </w:rPr>
        <w:t>Борисова И.Н. вслед за американскими ли</w:t>
      </w:r>
      <w:r w:rsidR="001B755A">
        <w:rPr>
          <w:sz w:val="28"/>
          <w:szCs w:val="28"/>
        </w:rPr>
        <w:t>нгвистами Лабовым У. и Валетски</w:t>
      </w:r>
      <w:r w:rsidRPr="00F85228">
        <w:rPr>
          <w:sz w:val="28"/>
          <w:szCs w:val="28"/>
        </w:rPr>
        <w:t xml:space="preserve"> Д. сделала попытку адаптировать их схему и выделила</w:t>
      </w:r>
      <w:r>
        <w:rPr>
          <w:sz w:val="28"/>
          <w:szCs w:val="28"/>
        </w:rPr>
        <w:t xml:space="preserve"> </w:t>
      </w:r>
      <w:r w:rsidRPr="00F85228">
        <w:rPr>
          <w:sz w:val="28"/>
          <w:szCs w:val="28"/>
        </w:rPr>
        <w:t xml:space="preserve">несколько </w:t>
      </w:r>
      <w:r w:rsidRPr="00F85228">
        <w:rPr>
          <w:sz w:val="28"/>
          <w:szCs w:val="28"/>
        </w:rPr>
        <w:lastRenderedPageBreak/>
        <w:t xml:space="preserve">базовых компонентов, которые составляют </w:t>
      </w:r>
      <w:r w:rsidRPr="00F85228">
        <w:rPr>
          <w:rStyle w:val="a6"/>
          <w:b w:val="0"/>
          <w:sz w:val="28"/>
          <w:szCs w:val="28"/>
        </w:rPr>
        <w:t>композицию нарратива</w:t>
      </w:r>
      <w:r w:rsidRPr="00F85228">
        <w:rPr>
          <w:sz w:val="28"/>
          <w:szCs w:val="28"/>
        </w:rPr>
        <w:t>. Эти компоненты являются структурными элементами нарративов и помогают анализировать, как строится сюжет и как</w:t>
      </w:r>
      <w:r>
        <w:rPr>
          <w:sz w:val="28"/>
          <w:szCs w:val="28"/>
        </w:rPr>
        <w:t xml:space="preserve"> развиваются события в рассказе</w:t>
      </w:r>
      <w:r w:rsidR="001B755A">
        <w:rPr>
          <w:sz w:val="28"/>
          <w:szCs w:val="28"/>
        </w:rPr>
        <w:t xml:space="preserve"> [136]</w:t>
      </w:r>
      <w:r>
        <w:rPr>
          <w:sz w:val="28"/>
          <w:szCs w:val="28"/>
        </w:rPr>
        <w:t>:</w:t>
      </w:r>
    </w:p>
    <w:p w:rsidR="00D84250" w:rsidRDefault="00D84250" w:rsidP="00C7736F">
      <w:pPr>
        <w:pStyle w:val="a5"/>
        <w:spacing w:before="0" w:beforeAutospacing="0" w:after="0" w:afterAutospacing="0"/>
        <w:ind w:firstLine="709"/>
        <w:jc w:val="both"/>
        <w:rPr>
          <w:sz w:val="28"/>
          <w:szCs w:val="28"/>
        </w:rPr>
      </w:pPr>
      <w:r>
        <w:rPr>
          <w:rStyle w:val="a6"/>
          <w:b w:val="0"/>
          <w:sz w:val="28"/>
          <w:szCs w:val="28"/>
        </w:rPr>
        <w:t>1.</w:t>
      </w:r>
      <w:r w:rsidRPr="00F85228">
        <w:rPr>
          <w:rStyle w:val="a6"/>
          <w:b w:val="0"/>
          <w:sz w:val="28"/>
          <w:szCs w:val="28"/>
        </w:rPr>
        <w:t>Экспозиция</w:t>
      </w:r>
      <w:r w:rsidRPr="00F85228">
        <w:rPr>
          <w:sz w:val="28"/>
          <w:szCs w:val="28"/>
        </w:rPr>
        <w:t xml:space="preserve"> — это </w:t>
      </w:r>
      <w:r w:rsidRPr="00F85228">
        <w:rPr>
          <w:rStyle w:val="a6"/>
          <w:b w:val="0"/>
          <w:sz w:val="28"/>
          <w:szCs w:val="28"/>
        </w:rPr>
        <w:t>введение</w:t>
      </w:r>
      <w:r w:rsidRPr="00F85228">
        <w:rPr>
          <w:sz w:val="28"/>
          <w:szCs w:val="28"/>
        </w:rPr>
        <w:t xml:space="preserve"> в ситуацию, которое помогает читателю или слушателю понять н</w:t>
      </w:r>
      <w:r>
        <w:rPr>
          <w:sz w:val="28"/>
          <w:szCs w:val="28"/>
        </w:rPr>
        <w:t>ачальные условия повествования.</w:t>
      </w:r>
    </w:p>
    <w:p w:rsidR="00D84250" w:rsidRPr="00F85228" w:rsidRDefault="00D84250" w:rsidP="00C7736F">
      <w:pPr>
        <w:pStyle w:val="a5"/>
        <w:spacing w:before="0" w:beforeAutospacing="0" w:after="0" w:afterAutospacing="0"/>
        <w:ind w:firstLine="709"/>
        <w:jc w:val="both"/>
        <w:rPr>
          <w:sz w:val="28"/>
          <w:szCs w:val="28"/>
        </w:rPr>
      </w:pPr>
      <w:r w:rsidRPr="00F85228">
        <w:rPr>
          <w:rStyle w:val="a6"/>
          <w:b w:val="0"/>
          <w:sz w:val="28"/>
          <w:szCs w:val="28"/>
        </w:rPr>
        <w:t>2.Завязка</w:t>
      </w:r>
      <w:r w:rsidRPr="00F85228">
        <w:rPr>
          <w:sz w:val="28"/>
          <w:szCs w:val="28"/>
        </w:rPr>
        <w:t xml:space="preserve"> — момент, когда начинается </w:t>
      </w:r>
      <w:r w:rsidRPr="00F85228">
        <w:rPr>
          <w:rStyle w:val="a6"/>
          <w:b w:val="0"/>
          <w:sz w:val="28"/>
          <w:szCs w:val="28"/>
        </w:rPr>
        <w:t>развитие сюжета</w:t>
      </w:r>
      <w:r>
        <w:rPr>
          <w:sz w:val="28"/>
          <w:szCs w:val="28"/>
        </w:rPr>
        <w:t xml:space="preserve">, </w:t>
      </w:r>
      <w:r w:rsidRPr="00F85228">
        <w:rPr>
          <w:sz w:val="28"/>
          <w:szCs w:val="28"/>
        </w:rPr>
        <w:t>появляется основно</w:t>
      </w:r>
      <w:r>
        <w:rPr>
          <w:sz w:val="28"/>
          <w:szCs w:val="28"/>
        </w:rPr>
        <w:t xml:space="preserve">е событие и может быть представлено </w:t>
      </w:r>
      <w:r w:rsidRPr="00F85228">
        <w:rPr>
          <w:sz w:val="28"/>
          <w:szCs w:val="28"/>
        </w:rPr>
        <w:t>инициирующее событие, которое определяет направление всей истории.</w:t>
      </w:r>
    </w:p>
    <w:p w:rsidR="00D84250" w:rsidRDefault="00D84250" w:rsidP="00C7736F">
      <w:pPr>
        <w:pStyle w:val="a5"/>
        <w:spacing w:before="0" w:beforeAutospacing="0" w:after="0" w:afterAutospacing="0"/>
        <w:ind w:firstLine="709"/>
        <w:jc w:val="both"/>
        <w:rPr>
          <w:sz w:val="28"/>
          <w:szCs w:val="28"/>
        </w:rPr>
      </w:pPr>
      <w:r w:rsidRPr="00F85228">
        <w:rPr>
          <w:rStyle w:val="a6"/>
          <w:b w:val="0"/>
          <w:sz w:val="28"/>
          <w:szCs w:val="28"/>
        </w:rPr>
        <w:t>3.Развитие действия</w:t>
      </w:r>
      <w:r w:rsidRPr="00F85228">
        <w:rPr>
          <w:sz w:val="28"/>
          <w:szCs w:val="28"/>
        </w:rPr>
        <w:t xml:space="preserve"> — это </w:t>
      </w:r>
      <w:r w:rsidRPr="00F85228">
        <w:rPr>
          <w:rStyle w:val="a6"/>
          <w:b w:val="0"/>
          <w:sz w:val="28"/>
          <w:szCs w:val="28"/>
        </w:rPr>
        <w:t>основная часть нарратива</w:t>
      </w:r>
      <w:r w:rsidRPr="00F85228">
        <w:rPr>
          <w:sz w:val="28"/>
          <w:szCs w:val="28"/>
        </w:rPr>
        <w:t>, в которой происходит развитие конфлик</w:t>
      </w:r>
      <w:r>
        <w:rPr>
          <w:sz w:val="28"/>
          <w:szCs w:val="28"/>
        </w:rPr>
        <w:t>та и взаимодействие персонажей.</w:t>
      </w:r>
    </w:p>
    <w:p w:rsidR="00D84250" w:rsidRPr="00F85228" w:rsidRDefault="00D84250" w:rsidP="00C7736F">
      <w:pPr>
        <w:pStyle w:val="a5"/>
        <w:spacing w:before="0" w:beforeAutospacing="0" w:after="0" w:afterAutospacing="0"/>
        <w:ind w:firstLine="709"/>
        <w:jc w:val="both"/>
        <w:rPr>
          <w:sz w:val="28"/>
          <w:szCs w:val="28"/>
        </w:rPr>
      </w:pPr>
      <w:r>
        <w:rPr>
          <w:sz w:val="28"/>
          <w:szCs w:val="28"/>
        </w:rPr>
        <w:t>4.</w:t>
      </w:r>
      <w:r w:rsidRPr="00F85228">
        <w:rPr>
          <w:rStyle w:val="a6"/>
          <w:b w:val="0"/>
          <w:sz w:val="28"/>
          <w:szCs w:val="28"/>
        </w:rPr>
        <w:t>Кульминация</w:t>
      </w:r>
      <w:r w:rsidRPr="00F85228">
        <w:rPr>
          <w:sz w:val="28"/>
          <w:szCs w:val="28"/>
        </w:rPr>
        <w:t xml:space="preserve"> — это </w:t>
      </w:r>
      <w:r w:rsidRPr="00F85228">
        <w:rPr>
          <w:rStyle w:val="a6"/>
          <w:b w:val="0"/>
          <w:sz w:val="28"/>
          <w:szCs w:val="28"/>
        </w:rPr>
        <w:t>пик напряжения</w:t>
      </w:r>
      <w:r w:rsidRPr="00F85228">
        <w:rPr>
          <w:sz w:val="28"/>
          <w:szCs w:val="28"/>
        </w:rPr>
        <w:t xml:space="preserve"> в истории, момент, когда конфликт достига</w:t>
      </w:r>
      <w:r>
        <w:rPr>
          <w:sz w:val="28"/>
          <w:szCs w:val="28"/>
        </w:rPr>
        <w:t>ет своего наибольшего значения; э</w:t>
      </w:r>
      <w:r w:rsidRPr="00F85228">
        <w:rPr>
          <w:sz w:val="28"/>
          <w:szCs w:val="28"/>
        </w:rPr>
        <w:t>то ключевой момент нарратива, который определяет, как будет развиваться дальнейшее разрешение событий.</w:t>
      </w:r>
    </w:p>
    <w:p w:rsidR="00D84250" w:rsidRPr="00F85228" w:rsidRDefault="00D84250" w:rsidP="00C7736F">
      <w:pPr>
        <w:pStyle w:val="a5"/>
        <w:spacing w:before="0" w:beforeAutospacing="0" w:after="0" w:afterAutospacing="0"/>
        <w:ind w:firstLine="709"/>
        <w:jc w:val="both"/>
        <w:rPr>
          <w:sz w:val="28"/>
          <w:szCs w:val="28"/>
        </w:rPr>
      </w:pPr>
      <w:r w:rsidRPr="00F85228">
        <w:rPr>
          <w:rStyle w:val="a6"/>
          <w:b w:val="0"/>
          <w:sz w:val="28"/>
          <w:szCs w:val="28"/>
        </w:rPr>
        <w:t>5.Развязка</w:t>
      </w:r>
      <w:r>
        <w:rPr>
          <w:sz w:val="28"/>
          <w:szCs w:val="28"/>
        </w:rPr>
        <w:t xml:space="preserve"> — </w:t>
      </w:r>
      <w:r w:rsidRPr="00F85228">
        <w:rPr>
          <w:sz w:val="28"/>
          <w:szCs w:val="28"/>
        </w:rPr>
        <w:t>момент, когда конфликт или проблемы, поставленные</w:t>
      </w:r>
      <w:r>
        <w:rPr>
          <w:sz w:val="28"/>
          <w:szCs w:val="28"/>
        </w:rPr>
        <w:t xml:space="preserve"> в ходе нарратива, разрешаются; р</w:t>
      </w:r>
      <w:r w:rsidR="00FB797E">
        <w:rPr>
          <w:sz w:val="28"/>
          <w:szCs w:val="28"/>
        </w:rPr>
        <w:t xml:space="preserve">азвязка может </w:t>
      </w:r>
      <w:r w:rsidRPr="00F85228">
        <w:rPr>
          <w:sz w:val="28"/>
          <w:szCs w:val="28"/>
        </w:rPr>
        <w:t>быть как положительной, так и отрицательной в зависимости от характера произведения.</w:t>
      </w:r>
    </w:p>
    <w:p w:rsidR="00D84250" w:rsidRDefault="00D84250" w:rsidP="00C7736F">
      <w:pPr>
        <w:pStyle w:val="a5"/>
        <w:spacing w:before="0" w:beforeAutospacing="0" w:after="0" w:afterAutospacing="0"/>
        <w:ind w:firstLine="709"/>
        <w:jc w:val="both"/>
        <w:rPr>
          <w:sz w:val="28"/>
          <w:szCs w:val="28"/>
        </w:rPr>
      </w:pPr>
      <w:r w:rsidRPr="00F85228">
        <w:rPr>
          <w:rStyle w:val="a6"/>
          <w:b w:val="0"/>
          <w:sz w:val="28"/>
          <w:szCs w:val="28"/>
        </w:rPr>
        <w:t>6.Эпилог</w:t>
      </w:r>
      <w:r w:rsidRPr="00F85228">
        <w:rPr>
          <w:sz w:val="28"/>
          <w:szCs w:val="28"/>
        </w:rPr>
        <w:t xml:space="preserve"> — заключительная часть, которая может дать пояснения или итоговую информацию о событиях, произошедших посл</w:t>
      </w:r>
      <w:r>
        <w:rPr>
          <w:sz w:val="28"/>
          <w:szCs w:val="28"/>
        </w:rPr>
        <w:t>е основного завершения истории.</w:t>
      </w:r>
    </w:p>
    <w:p w:rsidR="00D84250" w:rsidRPr="00F85228" w:rsidRDefault="00D84250" w:rsidP="00C7736F">
      <w:pPr>
        <w:pStyle w:val="a5"/>
        <w:spacing w:before="0" w:beforeAutospacing="0" w:after="0" w:afterAutospacing="0"/>
        <w:ind w:firstLine="709"/>
        <w:jc w:val="both"/>
        <w:rPr>
          <w:sz w:val="28"/>
          <w:szCs w:val="28"/>
        </w:rPr>
      </w:pPr>
      <w:r w:rsidRPr="00F85228">
        <w:rPr>
          <w:sz w:val="28"/>
          <w:szCs w:val="28"/>
        </w:rPr>
        <w:t>Эти компоненты помогают анализировать структуру нарратива и понять, как он развивается, начиная от введения ситуации до разрешения конфликта.</w:t>
      </w:r>
      <w:r>
        <w:rPr>
          <w:sz w:val="28"/>
          <w:szCs w:val="28"/>
        </w:rPr>
        <w:t xml:space="preserve"> </w:t>
      </w:r>
    </w:p>
    <w:p w:rsidR="00D84250" w:rsidRPr="00EE4A79" w:rsidRDefault="00831A91" w:rsidP="00C7736F">
      <w:pPr>
        <w:spacing w:after="0" w:line="240" w:lineRule="auto"/>
        <w:ind w:right="-1" w:firstLine="709"/>
        <w:jc w:val="both"/>
        <w:rPr>
          <w:rFonts w:ascii="Times New Roman" w:eastAsia="Arial Unicode MS" w:hAnsi="Times New Roman" w:cs="Times New Roman"/>
          <w:sz w:val="28"/>
          <w:szCs w:val="28"/>
          <w:u w:color="000000"/>
        </w:rPr>
      </w:pPr>
      <w:r>
        <w:rPr>
          <w:rFonts w:ascii="Times New Roman" w:eastAsia="Arial Unicode MS" w:hAnsi="Times New Roman" w:cs="Times New Roman"/>
          <w:sz w:val="28"/>
          <w:szCs w:val="28"/>
          <w:u w:color="000000"/>
        </w:rPr>
        <w:t>Наиболее продуктивную схему</w:t>
      </w:r>
      <w:r w:rsidR="00D84250" w:rsidRPr="00F85228">
        <w:rPr>
          <w:rFonts w:ascii="Times New Roman" w:eastAsia="Arial Unicode MS" w:hAnsi="Times New Roman" w:cs="Times New Roman"/>
          <w:sz w:val="28"/>
          <w:szCs w:val="28"/>
          <w:u w:color="000000"/>
        </w:rPr>
        <w:t xml:space="preserve"> предлагает Т. Ван Дейк, который исследовал как структуру традиционного литературного рассказа, так и устного рассказа. По мнению Т. Ван Дейка,</w:t>
      </w:r>
      <w:r w:rsidR="00D84250" w:rsidRPr="00EE4A79">
        <w:rPr>
          <w:rFonts w:ascii="Times New Roman" w:eastAsia="Arial Unicode MS" w:hAnsi="Times New Roman" w:cs="Times New Roman"/>
          <w:sz w:val="28"/>
          <w:szCs w:val="28"/>
          <w:u w:color="000000"/>
        </w:rPr>
        <w:t xml:space="preserve"> содержанием нарратива являются ситуативные эпизоды, которые происходят в определенное время, в определенном месте и с определенными участниками. Все они строятся в соответствии с категориями и правилами организации. Устные нарративы можно разделить на эпизоды, имеющие различные функции: 1) приуроченность к ситуации; 2) резюме; 3) описание окружающей обстановки; 4) ориентация; 5) осложнение; 6) решение; 7) экспликация; 8) оценка; 9) к</w:t>
      </w:r>
      <w:r w:rsidR="001B755A">
        <w:rPr>
          <w:rFonts w:ascii="Times New Roman" w:eastAsia="Arial Unicode MS" w:hAnsi="Times New Roman" w:cs="Times New Roman"/>
          <w:sz w:val="28"/>
          <w:szCs w:val="28"/>
          <w:u w:color="000000"/>
        </w:rPr>
        <w:t>ода [1</w:t>
      </w:r>
      <w:r w:rsidR="00D84250">
        <w:rPr>
          <w:rFonts w:ascii="Times New Roman" w:eastAsia="Arial Unicode MS" w:hAnsi="Times New Roman" w:cs="Times New Roman"/>
          <w:sz w:val="28"/>
          <w:szCs w:val="28"/>
          <w:u w:color="000000"/>
        </w:rPr>
        <w:t>3</w:t>
      </w:r>
      <w:r w:rsidR="001B755A" w:rsidRPr="001B755A">
        <w:rPr>
          <w:rFonts w:ascii="Times New Roman" w:eastAsia="Arial Unicode MS" w:hAnsi="Times New Roman" w:cs="Times New Roman"/>
          <w:sz w:val="28"/>
          <w:szCs w:val="28"/>
          <w:u w:color="000000"/>
        </w:rPr>
        <w:t>7</w:t>
      </w:r>
      <w:r w:rsidR="00D84250" w:rsidRPr="00EE4A79">
        <w:rPr>
          <w:rFonts w:ascii="Times New Roman" w:eastAsia="Arial Unicode MS" w:hAnsi="Times New Roman" w:cs="Times New Roman"/>
          <w:sz w:val="28"/>
          <w:szCs w:val="28"/>
          <w:u w:color="000000"/>
        </w:rPr>
        <w:t>].</w:t>
      </w:r>
    </w:p>
    <w:p w:rsidR="00D84250" w:rsidRPr="00904C9D" w:rsidRDefault="00D84250" w:rsidP="00C7736F">
      <w:pPr>
        <w:spacing w:after="0" w:line="240" w:lineRule="auto"/>
        <w:ind w:right="-1" w:firstLine="709"/>
        <w:jc w:val="both"/>
        <w:rPr>
          <w:rFonts w:ascii="Times New Roman" w:eastAsia="Arial Unicode MS" w:hAnsi="Times New Roman" w:cs="Times New Roman"/>
          <w:sz w:val="28"/>
          <w:szCs w:val="28"/>
          <w:u w:color="000000"/>
        </w:rPr>
      </w:pPr>
      <w:r w:rsidRPr="00EE4A79">
        <w:rPr>
          <w:rFonts w:ascii="Times New Roman" w:eastAsia="Arial Unicode MS" w:hAnsi="Times New Roman" w:cs="Times New Roman"/>
          <w:sz w:val="28"/>
          <w:szCs w:val="28"/>
          <w:u w:color="000000"/>
        </w:rPr>
        <w:t>Раскрывая значение каждой функции, ученый объясняет, что с помощью резюме представляется какая-то важная часть рассказа; описание окружающей обстановки включает в себя описание времени, места, состава участников события; ориентация дает дальнейшую информацию о событиях, служит фоном при описании основных действий, помогает создать эффект ожидания. Описание основных событий или самого интересного события Т. Ван Дейк называет осложнением. Действия, предпринятые для разрешения ситуации или конфликта</w:t>
      </w:r>
      <w:r w:rsidRPr="00102335">
        <w:rPr>
          <w:rFonts w:ascii="Times New Roman" w:eastAsia="Arial Unicode MS" w:hAnsi="Times New Roman" w:cs="Times New Roman"/>
          <w:sz w:val="28"/>
          <w:szCs w:val="28"/>
          <w:u w:color="000000"/>
        </w:rPr>
        <w:t>,</w:t>
      </w:r>
      <w:r>
        <w:rPr>
          <w:rFonts w:ascii="Times New Roman" w:eastAsia="Arial Unicode MS" w:hAnsi="Times New Roman" w:cs="Times New Roman"/>
          <w:sz w:val="28"/>
          <w:szCs w:val="28"/>
          <w:u w:color="000000"/>
        </w:rPr>
        <w:t xml:space="preserve"> носят название решения</w:t>
      </w:r>
      <w:r w:rsidRPr="00102335">
        <w:rPr>
          <w:rFonts w:ascii="Times New Roman" w:eastAsia="Arial Unicode MS" w:hAnsi="Times New Roman" w:cs="Times New Roman"/>
          <w:sz w:val="28"/>
          <w:szCs w:val="28"/>
          <w:u w:color="000000"/>
        </w:rPr>
        <w:t xml:space="preserve">. Следующий эпизод </w:t>
      </w:r>
      <w:r w:rsidRPr="00102335">
        <w:rPr>
          <w:rFonts w:ascii="Times New Roman" w:eastAsia="Arial Unicode MS" w:hAnsi="Times New Roman" w:cs="Times New Roman"/>
          <w:sz w:val="28"/>
          <w:szCs w:val="28"/>
          <w:u w:color="000000"/>
        </w:rPr>
        <w:sym w:font="Symbol" w:char="F02D"/>
      </w:r>
      <w:r w:rsidRPr="00102335">
        <w:rPr>
          <w:rFonts w:ascii="Times New Roman" w:eastAsia="Arial Unicode MS" w:hAnsi="Times New Roman" w:cs="Times New Roman"/>
          <w:sz w:val="28"/>
          <w:szCs w:val="28"/>
          <w:u w:color="000000"/>
        </w:rPr>
        <w:t xml:space="preserve"> экспликация, это так называемые повествовательные </w:t>
      </w:r>
      <w:r w:rsidRPr="00904C9D">
        <w:rPr>
          <w:rFonts w:ascii="Times New Roman" w:eastAsia="Arial Unicode MS" w:hAnsi="Times New Roman" w:cs="Times New Roman"/>
          <w:sz w:val="28"/>
          <w:szCs w:val="28"/>
          <w:u w:color="000000"/>
        </w:rPr>
        <w:t>ходы истории. Экспликация может быть частью осложнения или оценки. В оценке выражается мнение или эмоции рассказчика. Финалом истории является кода, или заключение, в некот</w:t>
      </w:r>
      <w:r w:rsidR="00831A91">
        <w:rPr>
          <w:rFonts w:ascii="Times New Roman" w:eastAsia="Arial Unicode MS" w:hAnsi="Times New Roman" w:cs="Times New Roman"/>
          <w:sz w:val="28"/>
          <w:szCs w:val="28"/>
          <w:u w:color="000000"/>
        </w:rPr>
        <w:t>орых случаях оно содержит мораль</w:t>
      </w:r>
      <w:r w:rsidRPr="00904C9D">
        <w:rPr>
          <w:rFonts w:ascii="Times New Roman" w:eastAsia="Arial Unicode MS" w:hAnsi="Times New Roman" w:cs="Times New Roman"/>
          <w:sz w:val="28"/>
          <w:szCs w:val="28"/>
          <w:u w:color="000000"/>
        </w:rPr>
        <w:t>.</w:t>
      </w:r>
    </w:p>
    <w:p w:rsidR="00D84250" w:rsidRDefault="001F3229" w:rsidP="00C7736F">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Во многих разработках по нарративу </w:t>
      </w:r>
      <w:r w:rsidR="00D84250" w:rsidRPr="00904C9D">
        <w:rPr>
          <w:rFonts w:ascii="Times New Roman" w:hAnsi="Times New Roman" w:cs="Times New Roman"/>
          <w:sz w:val="28"/>
          <w:szCs w:val="28"/>
        </w:rPr>
        <w:t>отмечает</w:t>
      </w:r>
      <w:r>
        <w:rPr>
          <w:rFonts w:ascii="Times New Roman" w:hAnsi="Times New Roman" w:cs="Times New Roman"/>
          <w:sz w:val="28"/>
          <w:szCs w:val="28"/>
        </w:rPr>
        <w:t>ся</w:t>
      </w:r>
      <w:r w:rsidR="00D84250" w:rsidRPr="00904C9D">
        <w:rPr>
          <w:rFonts w:ascii="Times New Roman" w:hAnsi="Times New Roman" w:cs="Times New Roman"/>
          <w:sz w:val="28"/>
          <w:szCs w:val="28"/>
        </w:rPr>
        <w:t>, что</w:t>
      </w:r>
      <w:r>
        <w:rPr>
          <w:rFonts w:ascii="Times New Roman" w:hAnsi="Times New Roman" w:cs="Times New Roman"/>
          <w:sz w:val="28"/>
          <w:szCs w:val="28"/>
        </w:rPr>
        <w:t xml:space="preserve"> он должен име</w:t>
      </w:r>
      <w:r w:rsidR="00D84250" w:rsidRPr="00904C9D">
        <w:rPr>
          <w:rFonts w:ascii="Times New Roman" w:hAnsi="Times New Roman" w:cs="Times New Roman"/>
          <w:sz w:val="28"/>
          <w:szCs w:val="28"/>
        </w:rPr>
        <w:t>т</w:t>
      </w:r>
      <w:r>
        <w:rPr>
          <w:rFonts w:ascii="Times New Roman" w:hAnsi="Times New Roman" w:cs="Times New Roman"/>
          <w:sz w:val="28"/>
          <w:szCs w:val="28"/>
        </w:rPr>
        <w:t>ь</w:t>
      </w:r>
      <w:r w:rsidR="00D84250" w:rsidRPr="00904C9D">
        <w:rPr>
          <w:rFonts w:ascii="Times New Roman" w:hAnsi="Times New Roman" w:cs="Times New Roman"/>
          <w:sz w:val="28"/>
          <w:szCs w:val="28"/>
        </w:rPr>
        <w:t xml:space="preserve"> </w:t>
      </w:r>
      <w:r w:rsidR="00D84250" w:rsidRPr="00904C9D">
        <w:rPr>
          <w:rStyle w:val="a6"/>
          <w:rFonts w:ascii="Times New Roman" w:hAnsi="Times New Roman" w:cs="Times New Roman"/>
          <w:b w:val="0"/>
          <w:sz w:val="28"/>
          <w:szCs w:val="28"/>
        </w:rPr>
        <w:t>определённую структуру и направленность на передачу событий</w:t>
      </w:r>
      <w:r>
        <w:rPr>
          <w:rFonts w:ascii="Times New Roman" w:hAnsi="Times New Roman" w:cs="Times New Roman"/>
          <w:sz w:val="28"/>
          <w:szCs w:val="28"/>
        </w:rPr>
        <w:t>. Д</w:t>
      </w:r>
      <w:r w:rsidR="00D84250" w:rsidRPr="00904C9D">
        <w:rPr>
          <w:rFonts w:ascii="Times New Roman" w:hAnsi="Times New Roman" w:cs="Times New Roman"/>
          <w:sz w:val="28"/>
          <w:szCs w:val="28"/>
        </w:rPr>
        <w:t xml:space="preserve">ля того чтобы </w:t>
      </w:r>
      <w:r w:rsidR="00D84250" w:rsidRPr="00904C9D">
        <w:rPr>
          <w:rFonts w:ascii="Times New Roman" w:hAnsi="Times New Roman" w:cs="Times New Roman"/>
          <w:sz w:val="28"/>
          <w:szCs w:val="28"/>
        </w:rPr>
        <w:lastRenderedPageBreak/>
        <w:t>повествование стало нарративом, оно должно удовлетворять нескольким ключевым условиям: 1) наличие событий и действующих лиц, 2) хронологическая последовательность, 3) смысловое ядро</w:t>
      </w:r>
      <w:r w:rsidR="00D84250">
        <w:rPr>
          <w:rFonts w:ascii="Times New Roman" w:hAnsi="Times New Roman" w:cs="Times New Roman"/>
          <w:sz w:val="28"/>
          <w:szCs w:val="28"/>
        </w:rPr>
        <w:t xml:space="preserve"> </w:t>
      </w:r>
      <w:r w:rsidR="00D84250">
        <w:rPr>
          <w:rFonts w:ascii="Times New Roman" w:hAnsi="Times New Roman" w:cs="Times New Roman"/>
          <w:sz w:val="28"/>
          <w:szCs w:val="28"/>
        </w:rPr>
        <w:sym w:font="Symbol" w:char="F05B"/>
      </w:r>
      <w:r>
        <w:rPr>
          <w:rFonts w:ascii="Times New Roman" w:hAnsi="Times New Roman" w:cs="Times New Roman"/>
          <w:sz w:val="28"/>
          <w:szCs w:val="28"/>
        </w:rPr>
        <w:t>138</w:t>
      </w:r>
      <w:r w:rsidR="00D84250">
        <w:rPr>
          <w:rFonts w:ascii="Times New Roman" w:hAnsi="Times New Roman" w:cs="Times New Roman"/>
          <w:sz w:val="28"/>
          <w:szCs w:val="28"/>
        </w:rPr>
        <w:sym w:font="Symbol" w:char="F05D"/>
      </w:r>
      <w:r w:rsidR="00D84250" w:rsidRPr="00904C9D">
        <w:rPr>
          <w:rFonts w:ascii="Times New Roman" w:hAnsi="Times New Roman" w:cs="Times New Roman"/>
          <w:sz w:val="28"/>
          <w:szCs w:val="28"/>
        </w:rPr>
        <w:t>. Таким образом, по мнению Калмыковой</w:t>
      </w:r>
      <w:r w:rsidR="00D84250" w:rsidRPr="00262C17">
        <w:rPr>
          <w:rFonts w:ascii="Times New Roman" w:hAnsi="Times New Roman" w:cs="Times New Roman"/>
          <w:sz w:val="28"/>
          <w:szCs w:val="28"/>
        </w:rPr>
        <w:t xml:space="preserve"> </w:t>
      </w:r>
      <w:r w:rsidR="00831A91">
        <w:rPr>
          <w:rFonts w:ascii="Times New Roman" w:hAnsi="Times New Roman" w:cs="Times New Roman"/>
          <w:sz w:val="28"/>
          <w:szCs w:val="28"/>
        </w:rPr>
        <w:t>Е.С.</w:t>
      </w:r>
      <w:r w:rsidR="00D84250" w:rsidRPr="00904C9D">
        <w:rPr>
          <w:rFonts w:ascii="Times New Roman" w:hAnsi="Times New Roman" w:cs="Times New Roman"/>
          <w:sz w:val="28"/>
          <w:szCs w:val="28"/>
        </w:rPr>
        <w:t xml:space="preserve">, </w:t>
      </w:r>
      <w:r w:rsidR="00D84250" w:rsidRPr="00904C9D">
        <w:rPr>
          <w:rStyle w:val="a6"/>
          <w:rFonts w:ascii="Times New Roman" w:hAnsi="Times New Roman" w:cs="Times New Roman"/>
          <w:b w:val="0"/>
          <w:sz w:val="28"/>
          <w:szCs w:val="28"/>
        </w:rPr>
        <w:t>нарратив</w:t>
      </w:r>
      <w:r w:rsidR="00D84250" w:rsidRPr="00904C9D">
        <w:rPr>
          <w:rFonts w:ascii="Times New Roman" w:hAnsi="Times New Roman" w:cs="Times New Roman"/>
          <w:sz w:val="28"/>
          <w:szCs w:val="28"/>
        </w:rPr>
        <w:t xml:space="preserve"> формируется не просто как набор событий, а как осмысленное и структурированное повествование, где присутствуют действующие лица и события, связанные общей логикой и темой.</w:t>
      </w:r>
    </w:p>
    <w:p w:rsidR="00576CB0" w:rsidRPr="00576CB0" w:rsidRDefault="00D84250" w:rsidP="00C7736F">
      <w:pPr>
        <w:pStyle w:val="a5"/>
        <w:shd w:val="clear" w:color="auto" w:fill="FFFFFF"/>
        <w:spacing w:before="0" w:beforeAutospacing="0" w:after="0" w:afterAutospacing="0"/>
        <w:ind w:firstLine="709"/>
        <w:jc w:val="both"/>
        <w:rPr>
          <w:rFonts w:eastAsia="Arial Unicode MS"/>
          <w:sz w:val="28"/>
          <w:szCs w:val="28"/>
          <w:u w:color="000000"/>
        </w:rPr>
      </w:pPr>
      <w:r w:rsidRPr="00EE4A79">
        <w:rPr>
          <w:rFonts w:eastAsia="Arial Unicode MS"/>
          <w:sz w:val="28"/>
          <w:szCs w:val="28"/>
          <w:u w:color="000000"/>
        </w:rPr>
        <w:t xml:space="preserve">Нам представляется, что при выборе композиционной структуры </w:t>
      </w:r>
      <w:r w:rsidR="00576CB0">
        <w:rPr>
          <w:rFonts w:eastAsia="Arial Unicode MS"/>
          <w:sz w:val="28"/>
          <w:szCs w:val="28"/>
          <w:u w:color="000000"/>
        </w:rPr>
        <w:t xml:space="preserve">педагогического </w:t>
      </w:r>
      <w:r w:rsidRPr="00EE4A79">
        <w:rPr>
          <w:rFonts w:eastAsia="Arial Unicode MS"/>
          <w:sz w:val="28"/>
          <w:szCs w:val="28"/>
          <w:u w:color="000000"/>
        </w:rPr>
        <w:t>нарратива можно ориентироваться на предложе</w:t>
      </w:r>
      <w:r>
        <w:rPr>
          <w:rFonts w:eastAsia="Arial Unicode MS"/>
          <w:sz w:val="28"/>
          <w:szCs w:val="28"/>
          <w:u w:color="000000"/>
        </w:rPr>
        <w:t>нную У. Лабовым и Дж. Валетски бриллиантовую</w:t>
      </w:r>
      <w:r w:rsidRPr="00EE4A79">
        <w:rPr>
          <w:rFonts w:eastAsia="Arial Unicode MS"/>
          <w:sz w:val="28"/>
          <w:szCs w:val="28"/>
          <w:u w:color="000000"/>
        </w:rPr>
        <w:t xml:space="preserve"> схему нарратива, как наиболее четко и лаконично отражающую последовательность развития его сюжета. Валидность данной схемы также доказывается композиционной структурой имеющихся в нашем распоряжении нарративов, построение которых производится рассказывающими в соответствии со смысловыми функциями эпи</w:t>
      </w:r>
      <w:r>
        <w:rPr>
          <w:rFonts w:eastAsia="Arial Unicode MS"/>
          <w:sz w:val="28"/>
          <w:szCs w:val="28"/>
          <w:u w:color="000000"/>
        </w:rPr>
        <w:t>зодов нарратива, предложенными</w:t>
      </w:r>
      <w:r w:rsidRPr="00EE4A79">
        <w:rPr>
          <w:rFonts w:eastAsia="Arial Unicode MS"/>
          <w:sz w:val="28"/>
          <w:szCs w:val="28"/>
          <w:u w:color="000000"/>
        </w:rPr>
        <w:t xml:space="preserve"> ученым</w:t>
      </w:r>
      <w:r>
        <w:rPr>
          <w:rFonts w:eastAsia="Arial Unicode MS"/>
          <w:sz w:val="28"/>
          <w:szCs w:val="28"/>
          <w:u w:color="000000"/>
        </w:rPr>
        <w:t>и. Но также справедливо будет от</w:t>
      </w:r>
      <w:r w:rsidRPr="00EE4A79">
        <w:rPr>
          <w:rFonts w:eastAsia="Arial Unicode MS"/>
          <w:sz w:val="28"/>
          <w:szCs w:val="28"/>
          <w:u w:color="000000"/>
        </w:rPr>
        <w:t>метить, что не всегда можно услышать идеально структурированную ист</w:t>
      </w:r>
      <w:r>
        <w:rPr>
          <w:rFonts w:eastAsia="Arial Unicode MS"/>
          <w:sz w:val="28"/>
          <w:szCs w:val="28"/>
          <w:u w:color="000000"/>
        </w:rPr>
        <w:t>орию, имеющую все выделенные в бриллиантовой</w:t>
      </w:r>
      <w:r w:rsidRPr="00EE4A79">
        <w:rPr>
          <w:rFonts w:eastAsia="Arial Unicode MS"/>
          <w:sz w:val="28"/>
          <w:szCs w:val="28"/>
          <w:u w:color="000000"/>
        </w:rPr>
        <w:t xml:space="preserve"> </w:t>
      </w:r>
      <w:r w:rsidRPr="00904C9D">
        <w:rPr>
          <w:rFonts w:eastAsia="Arial Unicode MS"/>
          <w:sz w:val="28"/>
          <w:szCs w:val="28"/>
          <w:u w:color="000000"/>
        </w:rPr>
        <w:t>схеме элементы.</w:t>
      </w:r>
      <w:r w:rsidR="00576CB0">
        <w:rPr>
          <w:rFonts w:eastAsia="Arial Unicode MS"/>
          <w:sz w:val="28"/>
          <w:szCs w:val="28"/>
          <w:u w:color="000000"/>
        </w:rPr>
        <w:t xml:space="preserve"> Кроме того, педагогический нарратив обладает собственными отличительными особенностями, поэтому помимо таких обязательных структурных составляющих как: введение, конфликт, кульминация и развязка, необходимы также элементы: представление ролей и рефлексия. </w:t>
      </w:r>
      <w:r w:rsidR="00576CB0" w:rsidRPr="0047484E">
        <w:rPr>
          <w:sz w:val="28"/>
          <w:szCs w:val="28"/>
        </w:rPr>
        <w:t>Структура педагогического нарратива разработана нами в соответствии с данной позицией.</w:t>
      </w:r>
    </w:p>
    <w:p w:rsidR="00576CB0" w:rsidRPr="0047484E" w:rsidRDefault="00576CB0" w:rsidP="00C7736F">
      <w:pPr>
        <w:spacing w:after="0" w:line="240" w:lineRule="auto"/>
        <w:ind w:firstLine="709"/>
        <w:jc w:val="both"/>
        <w:outlineLvl w:val="2"/>
        <w:rPr>
          <w:rFonts w:ascii="Times New Roman" w:eastAsia="Times New Roman" w:hAnsi="Times New Roman" w:cs="Times New Roman"/>
          <w:sz w:val="28"/>
          <w:szCs w:val="28"/>
          <w:lang w:eastAsia="ru-RU"/>
        </w:rPr>
      </w:pPr>
      <w:r w:rsidRPr="0047484E">
        <w:rPr>
          <w:rFonts w:ascii="Times New Roman" w:eastAsia="Times New Roman" w:hAnsi="Times New Roman" w:cs="Times New Roman"/>
          <w:bCs/>
          <w:sz w:val="28"/>
          <w:szCs w:val="28"/>
          <w:lang w:eastAsia="ru-RU"/>
        </w:rPr>
        <w:t>1.Введение: описание ситуации или проблемы.</w:t>
      </w:r>
      <w:r w:rsidRPr="0047484E">
        <w:rPr>
          <w:rFonts w:ascii="Times New Roman" w:eastAsia="Times New Roman" w:hAnsi="Times New Roman" w:cs="Times New Roman"/>
          <w:sz w:val="28"/>
          <w:szCs w:val="28"/>
          <w:lang w:eastAsia="ru-RU"/>
        </w:rPr>
        <w:t xml:space="preserve"> Во введении нужно представить ситуацию, в которой возникла необходимость использования нарратива. Например, можно описать конкретную образовательную ситуацию или проблему, с которой столкнулся учитель в процессе преподавания иностранного языка.</w:t>
      </w:r>
      <w:r w:rsidRPr="0047484E">
        <w:rPr>
          <w:rFonts w:ascii="Times New Roman" w:eastAsia="Times New Roman" w:hAnsi="Times New Roman" w:cs="Times New Roman"/>
          <w:b/>
          <w:bCs/>
          <w:sz w:val="28"/>
          <w:szCs w:val="28"/>
          <w:lang w:eastAsia="ru-RU"/>
        </w:rPr>
        <w:t xml:space="preserve"> </w:t>
      </w:r>
      <w:r w:rsidRPr="0047484E">
        <w:rPr>
          <w:rFonts w:ascii="Times New Roman" w:eastAsia="Times New Roman" w:hAnsi="Times New Roman" w:cs="Times New Roman"/>
          <w:bCs/>
          <w:sz w:val="28"/>
          <w:szCs w:val="28"/>
          <w:lang w:eastAsia="ru-RU"/>
        </w:rPr>
        <w:t>Важно</w:t>
      </w:r>
      <w:r w:rsidRPr="0047484E">
        <w:rPr>
          <w:rFonts w:ascii="Times New Roman" w:eastAsia="Times New Roman" w:hAnsi="Times New Roman" w:cs="Times New Roman"/>
          <w:b/>
          <w:bCs/>
          <w:sz w:val="28"/>
          <w:szCs w:val="28"/>
          <w:lang w:eastAsia="ru-RU"/>
        </w:rPr>
        <w:t xml:space="preserve"> </w:t>
      </w:r>
      <w:r w:rsidRPr="0047484E">
        <w:rPr>
          <w:rFonts w:ascii="Times New Roman" w:eastAsia="Times New Roman" w:hAnsi="Times New Roman" w:cs="Times New Roman"/>
          <w:sz w:val="28"/>
          <w:szCs w:val="28"/>
          <w:lang w:eastAsia="ru-RU"/>
        </w:rPr>
        <w:t>представить цель нарратива — чему учитель или студент должен научиться, какие педагогические навыки развить. Например, развитие умения строить диалог, использование креативных методов обучения или интеграция культуры страны изучаемого языка.</w:t>
      </w:r>
    </w:p>
    <w:p w:rsidR="00576CB0" w:rsidRPr="0047484E" w:rsidRDefault="00576CB0" w:rsidP="00C7736F">
      <w:pPr>
        <w:spacing w:after="0" w:line="240" w:lineRule="auto"/>
        <w:ind w:firstLine="709"/>
        <w:jc w:val="both"/>
        <w:outlineLvl w:val="2"/>
        <w:rPr>
          <w:rFonts w:ascii="Times New Roman" w:eastAsia="Times New Roman" w:hAnsi="Times New Roman" w:cs="Times New Roman"/>
          <w:b/>
          <w:bCs/>
          <w:sz w:val="28"/>
          <w:szCs w:val="28"/>
          <w:lang w:eastAsia="ru-RU"/>
        </w:rPr>
      </w:pPr>
      <w:r w:rsidRPr="0047484E">
        <w:rPr>
          <w:rFonts w:ascii="Times New Roman" w:eastAsia="Times New Roman" w:hAnsi="Times New Roman" w:cs="Times New Roman"/>
          <w:sz w:val="28"/>
          <w:szCs w:val="28"/>
          <w:lang w:eastAsia="ru-RU"/>
        </w:rPr>
        <w:t>2</w:t>
      </w:r>
      <w:r w:rsidRPr="0047484E">
        <w:rPr>
          <w:rFonts w:ascii="Times New Roman" w:eastAsia="Times New Roman" w:hAnsi="Times New Roman" w:cs="Times New Roman"/>
          <w:bCs/>
          <w:sz w:val="28"/>
          <w:szCs w:val="28"/>
          <w:lang w:eastAsia="ru-RU"/>
        </w:rPr>
        <w:t>. Представление ролей:</w:t>
      </w:r>
    </w:p>
    <w:p w:rsidR="00576CB0" w:rsidRPr="0047484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576CB0" w:rsidRPr="001F3229">
        <w:rPr>
          <w:rFonts w:ascii="Times New Roman" w:eastAsia="Times New Roman" w:hAnsi="Times New Roman" w:cs="Times New Roman"/>
          <w:bCs/>
          <w:sz w:val="28"/>
          <w:szCs w:val="28"/>
          <w:lang w:eastAsia="ru-RU"/>
        </w:rPr>
        <w:t>учитель как главный герой:</w:t>
      </w:r>
      <w:r w:rsidR="00576CB0" w:rsidRPr="0047484E">
        <w:rPr>
          <w:rFonts w:ascii="Times New Roman" w:eastAsia="Times New Roman" w:hAnsi="Times New Roman" w:cs="Times New Roman"/>
          <w:sz w:val="28"/>
          <w:szCs w:val="28"/>
          <w:lang w:eastAsia="ru-RU"/>
        </w:rPr>
        <w:t xml:space="preserve"> описание роли и действий учителя в нарративе, какие педагогические подходы он использует, как взаимодействует с учениками, какие методы и стратегии применяет для обучения иностранному языку.</w:t>
      </w:r>
    </w:p>
    <w:p w:rsidR="00576CB0" w:rsidRPr="0047484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576CB0" w:rsidRPr="001F3229">
        <w:rPr>
          <w:rFonts w:ascii="Times New Roman" w:eastAsia="Times New Roman" w:hAnsi="Times New Roman" w:cs="Times New Roman"/>
          <w:bCs/>
          <w:sz w:val="28"/>
          <w:szCs w:val="28"/>
          <w:lang w:eastAsia="ru-RU"/>
        </w:rPr>
        <w:t>ученики:</w:t>
      </w:r>
      <w:r w:rsidR="00576CB0" w:rsidRPr="0047484E">
        <w:rPr>
          <w:rFonts w:ascii="Times New Roman" w:eastAsia="Times New Roman" w:hAnsi="Times New Roman" w:cs="Times New Roman"/>
          <w:sz w:val="28"/>
          <w:szCs w:val="28"/>
          <w:lang w:eastAsia="ru-RU"/>
        </w:rPr>
        <w:t xml:space="preserve"> определение групповых характеристик учеников, их мотивации, уровня знаний, особенностей восприятия языка и культуры.</w:t>
      </w:r>
    </w:p>
    <w:p w:rsidR="00576CB0" w:rsidRPr="0047484E" w:rsidRDefault="00ED639B" w:rsidP="00C773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576CB0" w:rsidRPr="001F3229">
        <w:rPr>
          <w:rFonts w:ascii="Times New Roman" w:eastAsia="Times New Roman" w:hAnsi="Times New Roman" w:cs="Times New Roman"/>
          <w:bCs/>
          <w:sz w:val="28"/>
          <w:szCs w:val="28"/>
          <w:lang w:eastAsia="ru-RU"/>
        </w:rPr>
        <w:t>контекст учебного процесса:</w:t>
      </w:r>
      <w:r w:rsidR="00576CB0" w:rsidRPr="0047484E">
        <w:rPr>
          <w:rFonts w:ascii="Times New Roman" w:eastAsia="Times New Roman" w:hAnsi="Times New Roman" w:cs="Times New Roman"/>
          <w:sz w:val="28"/>
          <w:szCs w:val="28"/>
          <w:lang w:eastAsia="ru-RU"/>
        </w:rPr>
        <w:t xml:space="preserve"> какова образовательная среда (например, учебная группа, индивидуальные занятия, смешанное обучение), что влияет на выбор методов и подходов.</w:t>
      </w:r>
    </w:p>
    <w:p w:rsidR="00576CB0" w:rsidRPr="0047484E" w:rsidRDefault="00576CB0" w:rsidP="00C7736F">
      <w:pPr>
        <w:spacing w:after="0" w:line="240" w:lineRule="auto"/>
        <w:ind w:firstLine="709"/>
        <w:jc w:val="both"/>
        <w:outlineLvl w:val="2"/>
        <w:rPr>
          <w:rFonts w:ascii="Times New Roman" w:eastAsia="Times New Roman" w:hAnsi="Times New Roman" w:cs="Times New Roman"/>
          <w:bCs/>
          <w:sz w:val="28"/>
          <w:szCs w:val="28"/>
          <w:lang w:eastAsia="ru-RU"/>
        </w:rPr>
      </w:pPr>
      <w:r w:rsidRPr="0047484E">
        <w:rPr>
          <w:rFonts w:ascii="Times New Roman" w:eastAsia="Times New Roman" w:hAnsi="Times New Roman" w:cs="Times New Roman"/>
          <w:bCs/>
          <w:sz w:val="28"/>
          <w:szCs w:val="28"/>
          <w:lang w:eastAsia="ru-RU"/>
        </w:rPr>
        <w:t>3. Последовательность событий:</w:t>
      </w:r>
    </w:p>
    <w:p w:rsidR="00576CB0" w:rsidRPr="0047484E" w:rsidRDefault="00576CB0" w:rsidP="00C7736F">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w:t>
      </w:r>
      <w:r w:rsidR="00C7736F">
        <w:rPr>
          <w:rFonts w:ascii="Times New Roman" w:eastAsia="Times New Roman" w:hAnsi="Times New Roman" w:cs="Times New Roman"/>
          <w:b/>
          <w:bCs/>
          <w:sz w:val="28"/>
          <w:szCs w:val="28"/>
          <w:lang w:eastAsia="ru-RU"/>
        </w:rPr>
        <w:t xml:space="preserve"> </w:t>
      </w:r>
      <w:r w:rsidRPr="0047484E">
        <w:rPr>
          <w:rFonts w:ascii="Times New Roman" w:eastAsia="Times New Roman" w:hAnsi="Times New Roman" w:cs="Times New Roman"/>
          <w:bCs/>
          <w:sz w:val="28"/>
          <w:szCs w:val="28"/>
          <w:lang w:eastAsia="ru-RU"/>
        </w:rPr>
        <w:t>начало (введение в проблему или задачу);</w:t>
      </w:r>
    </w:p>
    <w:p w:rsidR="00576CB0" w:rsidRPr="0047484E" w:rsidRDefault="00576CB0" w:rsidP="00C7736F">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w:t>
      </w:r>
      <w:r w:rsidR="00C7736F">
        <w:rPr>
          <w:rFonts w:ascii="Times New Roman" w:eastAsia="Times New Roman" w:hAnsi="Times New Roman" w:cs="Times New Roman"/>
          <w:b/>
          <w:bCs/>
          <w:sz w:val="28"/>
          <w:szCs w:val="28"/>
          <w:lang w:eastAsia="ru-RU"/>
        </w:rPr>
        <w:t xml:space="preserve"> </w:t>
      </w:r>
      <w:r w:rsidRPr="0047484E">
        <w:rPr>
          <w:rFonts w:ascii="Times New Roman" w:eastAsia="Times New Roman" w:hAnsi="Times New Roman" w:cs="Times New Roman"/>
          <w:bCs/>
          <w:sz w:val="28"/>
          <w:szCs w:val="28"/>
          <w:lang w:eastAsia="ru-RU"/>
        </w:rPr>
        <w:t>конфликт или вызов (о</w:t>
      </w:r>
      <w:r w:rsidRPr="0047484E">
        <w:rPr>
          <w:rFonts w:ascii="Times New Roman" w:eastAsia="Times New Roman" w:hAnsi="Times New Roman" w:cs="Times New Roman"/>
          <w:sz w:val="28"/>
          <w:szCs w:val="28"/>
          <w:lang w:eastAsia="ru-RU"/>
        </w:rPr>
        <w:t>писание трудностей или проблем);</w:t>
      </w:r>
    </w:p>
    <w:p w:rsidR="00576CB0" w:rsidRPr="0047484E" w:rsidRDefault="00576CB0" w:rsidP="00C7736F">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w:t>
      </w:r>
      <w:r w:rsidR="00C7736F">
        <w:rPr>
          <w:rFonts w:ascii="Times New Roman" w:eastAsia="Times New Roman" w:hAnsi="Times New Roman" w:cs="Times New Roman"/>
          <w:b/>
          <w:bCs/>
          <w:sz w:val="28"/>
          <w:szCs w:val="28"/>
          <w:lang w:eastAsia="ru-RU"/>
        </w:rPr>
        <w:t xml:space="preserve"> </w:t>
      </w:r>
      <w:r w:rsidRPr="0047484E">
        <w:rPr>
          <w:rFonts w:ascii="Times New Roman" w:eastAsia="Times New Roman" w:hAnsi="Times New Roman" w:cs="Times New Roman"/>
          <w:bCs/>
          <w:sz w:val="28"/>
          <w:szCs w:val="28"/>
          <w:lang w:eastAsia="ru-RU"/>
        </w:rPr>
        <w:t>кульминация (м</w:t>
      </w:r>
      <w:r w:rsidRPr="0047484E">
        <w:rPr>
          <w:rFonts w:ascii="Times New Roman" w:eastAsia="Times New Roman" w:hAnsi="Times New Roman" w:cs="Times New Roman"/>
          <w:sz w:val="28"/>
          <w:szCs w:val="28"/>
          <w:lang w:eastAsia="ru-RU"/>
        </w:rPr>
        <w:t>омент принятия решения;</w:t>
      </w:r>
    </w:p>
    <w:p w:rsidR="00576CB0" w:rsidRPr="0047484E" w:rsidRDefault="00576CB0" w:rsidP="00C7736F">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w:t>
      </w:r>
      <w:r w:rsidR="00C7736F">
        <w:rPr>
          <w:rFonts w:ascii="Times New Roman" w:eastAsia="Times New Roman" w:hAnsi="Times New Roman" w:cs="Times New Roman"/>
          <w:b/>
          <w:bCs/>
          <w:sz w:val="28"/>
          <w:szCs w:val="28"/>
          <w:lang w:eastAsia="ru-RU"/>
        </w:rPr>
        <w:t xml:space="preserve"> </w:t>
      </w:r>
      <w:r w:rsidRPr="0047484E">
        <w:rPr>
          <w:rFonts w:ascii="Times New Roman" w:eastAsia="Times New Roman" w:hAnsi="Times New Roman" w:cs="Times New Roman"/>
          <w:bCs/>
          <w:sz w:val="28"/>
          <w:szCs w:val="28"/>
          <w:lang w:eastAsia="ru-RU"/>
        </w:rPr>
        <w:t>развязка (к</w:t>
      </w:r>
      <w:r w:rsidRPr="0047484E">
        <w:rPr>
          <w:rFonts w:ascii="Times New Roman" w:eastAsia="Times New Roman" w:hAnsi="Times New Roman" w:cs="Times New Roman"/>
          <w:sz w:val="28"/>
          <w:szCs w:val="28"/>
          <w:lang w:eastAsia="ru-RU"/>
        </w:rPr>
        <w:t>ак ситуация разрешается).</w:t>
      </w:r>
    </w:p>
    <w:p w:rsidR="00576CB0" w:rsidRPr="0047484E" w:rsidRDefault="00576CB0" w:rsidP="00C7736F">
      <w:pPr>
        <w:spacing w:after="0" w:line="240" w:lineRule="auto"/>
        <w:ind w:firstLine="709"/>
        <w:jc w:val="both"/>
        <w:outlineLvl w:val="2"/>
        <w:rPr>
          <w:rFonts w:ascii="Times New Roman" w:eastAsia="Times New Roman" w:hAnsi="Times New Roman" w:cs="Times New Roman"/>
          <w:sz w:val="28"/>
          <w:szCs w:val="28"/>
          <w:lang w:eastAsia="ru-RU"/>
        </w:rPr>
      </w:pPr>
      <w:r w:rsidRPr="0047484E">
        <w:rPr>
          <w:rFonts w:ascii="Times New Roman" w:eastAsia="Times New Roman" w:hAnsi="Times New Roman" w:cs="Times New Roman"/>
          <w:bCs/>
          <w:sz w:val="28"/>
          <w:szCs w:val="28"/>
          <w:lang w:eastAsia="ru-RU"/>
        </w:rPr>
        <w:lastRenderedPageBreak/>
        <w:t>4. Рефлексия и анализ: самоанализ учителя, результаты для студентов,</w:t>
      </w:r>
      <w:r w:rsidRPr="0047484E">
        <w:rPr>
          <w:rFonts w:ascii="Times New Roman" w:eastAsia="Times New Roman" w:hAnsi="Times New Roman" w:cs="Times New Roman"/>
          <w:sz w:val="28"/>
          <w:szCs w:val="28"/>
          <w:lang w:eastAsia="ru-RU"/>
        </w:rPr>
        <w:t xml:space="preserve"> оценка.</w:t>
      </w:r>
    </w:p>
    <w:p w:rsidR="00576CB0" w:rsidRDefault="00576CB0" w:rsidP="00C7736F">
      <w:pPr>
        <w:spacing w:after="0" w:line="240" w:lineRule="auto"/>
        <w:ind w:firstLine="709"/>
        <w:jc w:val="both"/>
        <w:outlineLvl w:val="2"/>
        <w:rPr>
          <w:rFonts w:ascii="Times New Roman" w:eastAsia="Times New Roman" w:hAnsi="Times New Roman" w:cs="Times New Roman"/>
          <w:bCs/>
          <w:sz w:val="28"/>
          <w:szCs w:val="28"/>
          <w:lang w:eastAsia="ru-RU"/>
        </w:rPr>
      </w:pPr>
      <w:r w:rsidRPr="0047484E">
        <w:rPr>
          <w:rFonts w:ascii="Times New Roman" w:eastAsia="Times New Roman" w:hAnsi="Times New Roman" w:cs="Times New Roman"/>
          <w:bCs/>
          <w:sz w:val="28"/>
          <w:szCs w:val="28"/>
          <w:lang w:eastAsia="ru-RU"/>
        </w:rPr>
        <w:t>5. Заключе</w:t>
      </w:r>
      <w:r w:rsidR="00ED639B">
        <w:rPr>
          <w:rFonts w:ascii="Times New Roman" w:eastAsia="Times New Roman" w:hAnsi="Times New Roman" w:cs="Times New Roman"/>
          <w:bCs/>
          <w:sz w:val="28"/>
          <w:szCs w:val="28"/>
          <w:lang w:eastAsia="ru-RU"/>
        </w:rPr>
        <w:t>ние: выводы и рекомендации.</w:t>
      </w:r>
    </w:p>
    <w:p w:rsidR="00ED639B" w:rsidRDefault="00ED639B" w:rsidP="00C7736F">
      <w:pPr>
        <w:spacing w:after="0" w:line="240" w:lineRule="auto"/>
        <w:ind w:firstLine="709"/>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 рисунке </w:t>
      </w:r>
      <w:r w:rsidR="009C3ABA">
        <w:rPr>
          <w:rFonts w:ascii="Times New Roman" w:eastAsia="Times New Roman" w:hAnsi="Times New Roman" w:cs="Times New Roman"/>
          <w:bCs/>
          <w:sz w:val="28"/>
          <w:szCs w:val="28"/>
          <w:lang w:eastAsia="ru-RU"/>
        </w:rPr>
        <w:t xml:space="preserve">6 </w:t>
      </w:r>
      <w:r>
        <w:rPr>
          <w:rFonts w:ascii="Times New Roman" w:eastAsia="Times New Roman" w:hAnsi="Times New Roman" w:cs="Times New Roman"/>
          <w:bCs/>
          <w:sz w:val="28"/>
          <w:szCs w:val="28"/>
          <w:lang w:eastAsia="ru-RU"/>
        </w:rPr>
        <w:t>представлена структура педагогического нарратива</w:t>
      </w:r>
    </w:p>
    <w:p w:rsidR="001976C5" w:rsidRDefault="001976C5" w:rsidP="00C7736F">
      <w:pPr>
        <w:spacing w:after="0" w:line="240" w:lineRule="auto"/>
        <w:ind w:firstLine="709"/>
        <w:jc w:val="both"/>
        <w:outlineLvl w:val="2"/>
        <w:rPr>
          <w:rFonts w:ascii="Times New Roman" w:eastAsia="Times New Roman" w:hAnsi="Times New Roman" w:cs="Times New Roman"/>
          <w:bCs/>
          <w:sz w:val="28"/>
          <w:szCs w:val="28"/>
          <w:lang w:eastAsia="ru-RU"/>
        </w:rPr>
      </w:pPr>
    </w:p>
    <w:p w:rsidR="00576CB0" w:rsidRDefault="00E309D9" w:rsidP="00797D4C">
      <w:pPr>
        <w:spacing w:after="0" w:line="240" w:lineRule="auto"/>
        <w:jc w:val="center"/>
        <w:outlineLvl w:val="2"/>
        <w:rPr>
          <w:rFonts w:ascii="Times New Roman" w:eastAsia="Times New Roman" w:hAnsi="Times New Roman" w:cs="Times New Roman"/>
          <w:bCs/>
          <w:sz w:val="28"/>
          <w:szCs w:val="28"/>
          <w:lang w:eastAsia="ru-RU"/>
        </w:rPr>
      </w:pPr>
      <w:r>
        <w:rPr>
          <w:noProof/>
          <w:lang w:eastAsia="ru-RU"/>
        </w:rPr>
        <w:drawing>
          <wp:inline distT="0" distB="0" distL="0" distR="0" wp14:anchorId="56690615" wp14:editId="03E17F9B">
            <wp:extent cx="6114756" cy="903767"/>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8825" b="42961"/>
                    <a:stretch/>
                  </pic:blipFill>
                  <pic:spPr bwMode="auto">
                    <a:xfrm>
                      <a:off x="0" y="0"/>
                      <a:ext cx="6167072" cy="911499"/>
                    </a:xfrm>
                    <a:prstGeom prst="rect">
                      <a:avLst/>
                    </a:prstGeom>
                    <a:ln>
                      <a:noFill/>
                    </a:ln>
                    <a:extLst>
                      <a:ext uri="{53640926-AAD7-44D8-BBD7-CCE9431645EC}">
                        <a14:shadowObscured xmlns:a14="http://schemas.microsoft.com/office/drawing/2010/main"/>
                      </a:ext>
                    </a:extLst>
                  </pic:spPr>
                </pic:pic>
              </a:graphicData>
            </a:graphic>
          </wp:inline>
        </w:drawing>
      </w:r>
    </w:p>
    <w:p w:rsidR="00576CB0" w:rsidRDefault="00576CB0" w:rsidP="00797D4C">
      <w:pPr>
        <w:spacing w:after="0" w:line="240" w:lineRule="auto"/>
        <w:jc w:val="center"/>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Рисунок</w:t>
      </w:r>
      <w:r w:rsidR="009C3ABA">
        <w:rPr>
          <w:rFonts w:ascii="Times New Roman" w:eastAsia="Times New Roman" w:hAnsi="Times New Roman" w:cs="Times New Roman"/>
          <w:bCs/>
          <w:sz w:val="28"/>
          <w:szCs w:val="28"/>
          <w:lang w:eastAsia="ru-RU"/>
        </w:rPr>
        <w:t xml:space="preserve"> 6 -</w:t>
      </w:r>
      <w:r>
        <w:rPr>
          <w:rFonts w:ascii="Times New Roman" w:eastAsia="Times New Roman" w:hAnsi="Times New Roman" w:cs="Times New Roman"/>
          <w:bCs/>
          <w:sz w:val="28"/>
          <w:szCs w:val="28"/>
          <w:lang w:eastAsia="ru-RU"/>
        </w:rPr>
        <w:t xml:space="preserve"> Структура педагогического нарратива</w:t>
      </w:r>
    </w:p>
    <w:p w:rsidR="001976C5" w:rsidRDefault="001976C5" w:rsidP="00576CB0">
      <w:pPr>
        <w:spacing w:after="0" w:line="240" w:lineRule="auto"/>
        <w:ind w:firstLine="851"/>
        <w:jc w:val="center"/>
        <w:outlineLvl w:val="2"/>
        <w:rPr>
          <w:rFonts w:ascii="Times New Roman" w:eastAsia="Times New Roman" w:hAnsi="Times New Roman" w:cs="Times New Roman"/>
          <w:bCs/>
          <w:sz w:val="28"/>
          <w:szCs w:val="28"/>
          <w:lang w:eastAsia="ru-RU"/>
        </w:rPr>
      </w:pPr>
    </w:p>
    <w:p w:rsidR="00576CB0" w:rsidRPr="00576CB0" w:rsidRDefault="00576CB0" w:rsidP="00445820">
      <w:pPr>
        <w:spacing w:after="0" w:line="240" w:lineRule="auto"/>
        <w:ind w:firstLine="709"/>
        <w:jc w:val="both"/>
        <w:outlineLvl w:val="2"/>
        <w:rPr>
          <w:rFonts w:ascii="Times New Roman" w:eastAsia="Times New Roman" w:hAnsi="Times New Roman" w:cs="Times New Roman"/>
          <w:bCs/>
          <w:sz w:val="28"/>
          <w:szCs w:val="28"/>
          <w:lang w:eastAsia="ru-RU"/>
        </w:rPr>
      </w:pPr>
      <w:r w:rsidRPr="00576CB0">
        <w:rPr>
          <w:rFonts w:ascii="Times New Roman" w:eastAsia="Times New Roman" w:hAnsi="Times New Roman" w:cs="Times New Roman"/>
          <w:bCs/>
          <w:sz w:val="28"/>
          <w:szCs w:val="28"/>
          <w:lang w:eastAsia="ru-RU"/>
        </w:rPr>
        <w:t>В качестве педагогического нарратива приведем следующий пример:</w:t>
      </w:r>
    </w:p>
    <w:p w:rsidR="00576CB0" w:rsidRPr="0047484E" w:rsidRDefault="00576CB0" w:rsidP="00445820">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 xml:space="preserve">Введение. </w:t>
      </w:r>
      <w:r w:rsidRPr="0047484E">
        <w:rPr>
          <w:rFonts w:ascii="Times New Roman" w:eastAsia="Times New Roman" w:hAnsi="Times New Roman" w:cs="Times New Roman"/>
          <w:sz w:val="28"/>
          <w:szCs w:val="28"/>
          <w:lang w:eastAsia="ru-RU"/>
        </w:rPr>
        <w:t>На одном из уроков я заметил, что ученики испытывают трудности с восприятием условных предложений в английском языке. Я решил использовать нарративный метод storytelling, чтобы объяснить эту сложную тему используя ситуации из повседневной жизни.</w:t>
      </w:r>
    </w:p>
    <w:p w:rsidR="00576CB0" w:rsidRPr="0047484E" w:rsidRDefault="00576CB0" w:rsidP="00445820">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 xml:space="preserve">Описание задачи. </w:t>
      </w:r>
      <w:r w:rsidR="00FD67F6">
        <w:rPr>
          <w:rFonts w:ascii="Times New Roman" w:eastAsia="Times New Roman" w:hAnsi="Times New Roman" w:cs="Times New Roman"/>
          <w:sz w:val="28"/>
          <w:szCs w:val="28"/>
          <w:lang w:eastAsia="ru-RU"/>
        </w:rPr>
        <w:t>Мои ученики</w:t>
      </w:r>
      <w:r w:rsidRPr="0047484E">
        <w:rPr>
          <w:rFonts w:ascii="Times New Roman" w:eastAsia="Times New Roman" w:hAnsi="Times New Roman" w:cs="Times New Roman"/>
          <w:sz w:val="28"/>
          <w:szCs w:val="28"/>
          <w:lang w:eastAsia="ru-RU"/>
        </w:rPr>
        <w:t>, изучающие английский язык на уровне B1, не понимали, как правильно употреблять условные предложения в реальных ситуациях. Я осознал важность того, что ученикам нужно не только усвоить грамматическое правило для построения условных предложения, но и понять, как применять эти структуры в реальной жизни.</w:t>
      </w:r>
    </w:p>
    <w:p w:rsidR="00576CB0" w:rsidRPr="0047484E" w:rsidRDefault="00576CB0" w:rsidP="00445820">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 xml:space="preserve">Реализация. </w:t>
      </w:r>
      <w:r w:rsidRPr="0047484E">
        <w:rPr>
          <w:rFonts w:ascii="Times New Roman" w:eastAsia="Times New Roman" w:hAnsi="Times New Roman" w:cs="Times New Roman"/>
          <w:sz w:val="28"/>
          <w:szCs w:val="28"/>
          <w:lang w:eastAsia="ru-RU"/>
        </w:rPr>
        <w:t>Я рассказал ученикам историю о человеке, который всегда мечтал путешествовать по миру, но не мог этого сделать, пока не выучил английский язык. Мы вместе с учащимися проанализировали различные варианты решений в зависимости от условий, создавая ситуации с первым, вторым и третьим условными предложениями. Студенты затем должны были придумать свои истории, используя эти структуры.</w:t>
      </w:r>
    </w:p>
    <w:p w:rsidR="00576CB0" w:rsidRPr="0047484E" w:rsidRDefault="00576CB0" w:rsidP="00445820">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 xml:space="preserve">Результаты. </w:t>
      </w:r>
      <w:r w:rsidRPr="0047484E">
        <w:rPr>
          <w:rFonts w:ascii="Times New Roman" w:eastAsia="Times New Roman" w:hAnsi="Times New Roman" w:cs="Times New Roman"/>
          <w:sz w:val="28"/>
          <w:szCs w:val="28"/>
          <w:lang w:eastAsia="ru-RU"/>
        </w:rPr>
        <w:t>После урока я заметил, что ученики начали активно использовать условные предложения в своих рассказах и обсуждениях, что привело к улучшению их понимания и применения этих структур.</w:t>
      </w:r>
    </w:p>
    <w:p w:rsidR="00576CB0" w:rsidRPr="0047484E" w:rsidRDefault="00576CB0" w:rsidP="00445820">
      <w:pPr>
        <w:spacing w:after="0" w:line="240" w:lineRule="auto"/>
        <w:ind w:firstLine="709"/>
        <w:jc w:val="both"/>
        <w:rPr>
          <w:rFonts w:ascii="Times New Roman" w:eastAsia="Times New Roman" w:hAnsi="Times New Roman" w:cs="Times New Roman"/>
          <w:sz w:val="28"/>
          <w:szCs w:val="28"/>
          <w:lang w:eastAsia="ru-RU"/>
        </w:rPr>
      </w:pPr>
      <w:r w:rsidRPr="0047484E">
        <w:rPr>
          <w:rFonts w:ascii="Times New Roman" w:eastAsia="Times New Roman" w:hAnsi="Times New Roman" w:cs="Times New Roman"/>
          <w:b/>
          <w:bCs/>
          <w:sz w:val="28"/>
          <w:szCs w:val="28"/>
          <w:lang w:eastAsia="ru-RU"/>
        </w:rPr>
        <w:t xml:space="preserve">Рефлексия. </w:t>
      </w:r>
      <w:r w:rsidRPr="0047484E">
        <w:rPr>
          <w:rFonts w:ascii="Times New Roman" w:eastAsia="Times New Roman" w:hAnsi="Times New Roman" w:cs="Times New Roman"/>
          <w:sz w:val="28"/>
          <w:szCs w:val="28"/>
          <w:lang w:eastAsia="ru-RU"/>
        </w:rPr>
        <w:t>Использование нарратива (storytelling) помогло ученикам не только понять теоретический аспект грамматической структуры условных предложений, но и связать его с реальными жизненными ситуациями. Это также помогло повысить их мотивацию к изучению языка.</w:t>
      </w:r>
    </w:p>
    <w:p w:rsidR="00576CB0" w:rsidRPr="003046C7" w:rsidRDefault="00576CB0" w:rsidP="00445820">
      <w:pPr>
        <w:spacing w:after="0" w:line="240" w:lineRule="auto"/>
        <w:ind w:firstLine="709"/>
        <w:jc w:val="both"/>
        <w:outlineLvl w:val="2"/>
        <w:rPr>
          <w:rFonts w:ascii="Times New Roman" w:eastAsia="Times New Roman" w:hAnsi="Times New Roman" w:cs="Times New Roman"/>
          <w:b/>
          <w:bCs/>
          <w:sz w:val="28"/>
          <w:szCs w:val="28"/>
          <w:lang w:eastAsia="ru-RU"/>
        </w:rPr>
      </w:pPr>
      <w:r w:rsidRPr="0047484E">
        <w:rPr>
          <w:rFonts w:ascii="Times New Roman" w:eastAsia="Times New Roman" w:hAnsi="Times New Roman" w:cs="Times New Roman"/>
          <w:b/>
          <w:bCs/>
          <w:sz w:val="28"/>
          <w:szCs w:val="28"/>
          <w:lang w:eastAsia="ru-RU"/>
        </w:rPr>
        <w:t xml:space="preserve">Заключение. </w:t>
      </w:r>
      <w:r w:rsidRPr="0047484E">
        <w:rPr>
          <w:rFonts w:ascii="Times New Roman" w:eastAsia="Times New Roman" w:hAnsi="Times New Roman" w:cs="Times New Roman"/>
          <w:sz w:val="28"/>
          <w:szCs w:val="28"/>
          <w:lang w:eastAsia="ru-RU"/>
        </w:rPr>
        <w:t xml:space="preserve">Этот нарративный подход оказался эффективным в обучении, и я планирую продолжить </w:t>
      </w:r>
      <w:r w:rsidRPr="003046C7">
        <w:rPr>
          <w:rFonts w:ascii="Times New Roman" w:eastAsia="Times New Roman" w:hAnsi="Times New Roman" w:cs="Times New Roman"/>
          <w:sz w:val="28"/>
          <w:szCs w:val="28"/>
          <w:lang w:eastAsia="ru-RU"/>
        </w:rPr>
        <w:t>использовать его в будущем для объяснения других сложных тем.</w:t>
      </w:r>
    </w:p>
    <w:p w:rsidR="00576CB0" w:rsidRPr="0068323F" w:rsidRDefault="00576CB0" w:rsidP="00445820">
      <w:pPr>
        <w:spacing w:after="0" w:line="240" w:lineRule="auto"/>
        <w:ind w:firstLine="709"/>
        <w:jc w:val="both"/>
        <w:rPr>
          <w:rFonts w:ascii="Times New Roman" w:eastAsia="Times New Roman" w:hAnsi="Times New Roman" w:cs="Times New Roman"/>
          <w:sz w:val="28"/>
          <w:szCs w:val="28"/>
          <w:lang w:eastAsia="ru-RU"/>
        </w:rPr>
      </w:pPr>
      <w:r w:rsidRPr="003046C7">
        <w:rPr>
          <w:rFonts w:ascii="Times New Roman" w:eastAsia="Times New Roman" w:hAnsi="Times New Roman" w:cs="Times New Roman"/>
          <w:sz w:val="28"/>
          <w:szCs w:val="28"/>
          <w:lang w:eastAsia="ru-RU"/>
        </w:rPr>
        <w:t xml:space="preserve">Такой подход помогает студентам не только освоить теорию и методы преподавания иностранного языка, но и </w:t>
      </w:r>
      <w:r w:rsidRPr="0068323F">
        <w:rPr>
          <w:rFonts w:ascii="Times New Roman" w:eastAsia="Times New Roman" w:hAnsi="Times New Roman" w:cs="Times New Roman"/>
          <w:sz w:val="28"/>
          <w:szCs w:val="28"/>
          <w:lang w:eastAsia="ru-RU"/>
        </w:rPr>
        <w:t>развить способность к рефлексии, самопознанию и творческому подходу в преподавательской деятельности.</w:t>
      </w:r>
    </w:p>
    <w:p w:rsidR="0068323F" w:rsidRPr="0068323F" w:rsidRDefault="003046C7" w:rsidP="00445820">
      <w:pPr>
        <w:pStyle w:val="a5"/>
        <w:shd w:val="clear" w:color="auto" w:fill="FFFFFF"/>
        <w:spacing w:before="0" w:beforeAutospacing="0" w:after="0" w:afterAutospacing="0"/>
        <w:ind w:firstLine="709"/>
        <w:jc w:val="both"/>
        <w:rPr>
          <w:sz w:val="28"/>
          <w:szCs w:val="28"/>
        </w:rPr>
      </w:pPr>
      <w:r w:rsidRPr="0068323F">
        <w:rPr>
          <w:rFonts w:eastAsia="Arial Unicode MS"/>
          <w:sz w:val="28"/>
          <w:szCs w:val="28"/>
          <w:u w:color="000000"/>
        </w:rPr>
        <w:t>Большого внимания заслуживает также проблема отбора нарративов</w:t>
      </w:r>
      <w:r w:rsidR="0068323F">
        <w:rPr>
          <w:rFonts w:eastAsia="Arial Unicode MS"/>
          <w:sz w:val="28"/>
          <w:szCs w:val="28"/>
          <w:u w:color="000000"/>
        </w:rPr>
        <w:t xml:space="preserve">, выступающих в качестве материала с помощью которого </w:t>
      </w:r>
      <w:r w:rsidR="0068323F">
        <w:rPr>
          <w:sz w:val="28"/>
          <w:szCs w:val="28"/>
        </w:rPr>
        <w:t>будет реализовываться успешное формирование</w:t>
      </w:r>
      <w:r w:rsidRPr="0068323F">
        <w:rPr>
          <w:sz w:val="28"/>
          <w:szCs w:val="28"/>
        </w:rPr>
        <w:t xml:space="preserve"> нарративной компетен</w:t>
      </w:r>
      <w:r w:rsidR="0068323F">
        <w:rPr>
          <w:sz w:val="28"/>
          <w:szCs w:val="28"/>
        </w:rPr>
        <w:t>ции будущих учителей иностранного</w:t>
      </w:r>
      <w:r w:rsidRPr="0068323F">
        <w:rPr>
          <w:sz w:val="28"/>
          <w:szCs w:val="28"/>
        </w:rPr>
        <w:t xml:space="preserve"> языков. </w:t>
      </w:r>
      <w:r w:rsidR="0068323F" w:rsidRPr="0068323F">
        <w:rPr>
          <w:sz w:val="28"/>
          <w:szCs w:val="28"/>
        </w:rPr>
        <w:t xml:space="preserve">В силу того, что при отборе подходящих нарративов </w:t>
      </w:r>
      <w:r w:rsidR="0068323F" w:rsidRPr="0068323F">
        <w:rPr>
          <w:sz w:val="28"/>
          <w:szCs w:val="28"/>
        </w:rPr>
        <w:lastRenderedPageBreak/>
        <w:t xml:space="preserve">важно учитывать </w:t>
      </w:r>
      <w:r w:rsidR="0068323F">
        <w:rPr>
          <w:sz w:val="28"/>
          <w:szCs w:val="28"/>
        </w:rPr>
        <w:t xml:space="preserve">все разнообразие особенностей: </w:t>
      </w:r>
      <w:r w:rsidR="0068323F" w:rsidRPr="0068323F">
        <w:rPr>
          <w:sz w:val="28"/>
          <w:szCs w:val="28"/>
        </w:rPr>
        <w:t xml:space="preserve">структуру, лингвистические средства, контент и его осмысленная критическая обработка, а также прагматические </w:t>
      </w:r>
      <w:r w:rsidR="0068323F">
        <w:rPr>
          <w:sz w:val="28"/>
          <w:szCs w:val="28"/>
        </w:rPr>
        <w:t xml:space="preserve">ориентиры и </w:t>
      </w:r>
      <w:r w:rsidR="0068323F" w:rsidRPr="0068323F">
        <w:rPr>
          <w:sz w:val="28"/>
          <w:szCs w:val="28"/>
        </w:rPr>
        <w:t>установки, н</w:t>
      </w:r>
      <w:r w:rsidRPr="0068323F">
        <w:rPr>
          <w:sz w:val="28"/>
          <w:szCs w:val="28"/>
        </w:rPr>
        <w:t>ами были выделены вербально-семантический, когнитивный и прагматический критерии.</w:t>
      </w:r>
    </w:p>
    <w:p w:rsidR="0068323F" w:rsidRPr="0068323F" w:rsidRDefault="00045FDD" w:rsidP="00445820">
      <w:pPr>
        <w:pStyle w:val="a5"/>
        <w:spacing w:before="0" w:beforeAutospacing="0" w:after="0" w:afterAutospacing="0"/>
        <w:ind w:firstLine="709"/>
        <w:jc w:val="both"/>
        <w:rPr>
          <w:sz w:val="28"/>
          <w:szCs w:val="28"/>
        </w:rPr>
      </w:pPr>
      <w:r>
        <w:rPr>
          <w:rStyle w:val="a6"/>
          <w:rFonts w:eastAsiaTheme="majorEastAsia"/>
          <w:b w:val="0"/>
          <w:sz w:val="28"/>
          <w:szCs w:val="28"/>
        </w:rPr>
        <w:t>Вербально-семантический критерий</w:t>
      </w:r>
      <w:r>
        <w:rPr>
          <w:sz w:val="28"/>
          <w:szCs w:val="28"/>
        </w:rPr>
        <w:t xml:space="preserve"> ориентирован</w:t>
      </w:r>
      <w:r w:rsidR="0068323F" w:rsidRPr="0068323F">
        <w:rPr>
          <w:sz w:val="28"/>
          <w:szCs w:val="28"/>
        </w:rPr>
        <w:t xml:space="preserve"> на</w:t>
      </w:r>
      <w:r>
        <w:rPr>
          <w:sz w:val="28"/>
          <w:szCs w:val="28"/>
        </w:rPr>
        <w:t xml:space="preserve"> раскрытие</w:t>
      </w:r>
      <w:r w:rsidR="0068323F" w:rsidRPr="0068323F">
        <w:rPr>
          <w:sz w:val="28"/>
          <w:szCs w:val="28"/>
        </w:rPr>
        <w:t xml:space="preserve"> ле</w:t>
      </w:r>
      <w:r>
        <w:rPr>
          <w:sz w:val="28"/>
          <w:szCs w:val="28"/>
        </w:rPr>
        <w:t>ксического и грамматического</w:t>
      </w:r>
      <w:r w:rsidR="0068323F" w:rsidRPr="0068323F">
        <w:rPr>
          <w:sz w:val="28"/>
          <w:szCs w:val="28"/>
        </w:rPr>
        <w:t xml:space="preserve"> богатство нарратива, что помогает студентам овладевать </w:t>
      </w:r>
      <w:r>
        <w:rPr>
          <w:sz w:val="28"/>
          <w:szCs w:val="28"/>
        </w:rPr>
        <w:t>лингвистическими</w:t>
      </w:r>
      <w:r w:rsidR="0068323F" w:rsidRPr="0068323F">
        <w:rPr>
          <w:sz w:val="28"/>
          <w:szCs w:val="28"/>
        </w:rPr>
        <w:t xml:space="preserve"> структурами, расширять словарный запас </w:t>
      </w:r>
      <w:r>
        <w:rPr>
          <w:sz w:val="28"/>
          <w:szCs w:val="28"/>
        </w:rPr>
        <w:t xml:space="preserve">и осознавать его семантическую глубину, </w:t>
      </w:r>
      <w:r w:rsidR="0068323F" w:rsidRPr="0068323F">
        <w:rPr>
          <w:sz w:val="28"/>
          <w:szCs w:val="28"/>
        </w:rPr>
        <w:t xml:space="preserve">развивать </w:t>
      </w:r>
      <w:r>
        <w:rPr>
          <w:sz w:val="28"/>
          <w:szCs w:val="28"/>
        </w:rPr>
        <w:t>умения точно выражать</w:t>
      </w:r>
      <w:r w:rsidR="0068323F" w:rsidRPr="0068323F">
        <w:rPr>
          <w:sz w:val="28"/>
          <w:szCs w:val="28"/>
        </w:rPr>
        <w:t xml:space="preserve"> мысли</w:t>
      </w:r>
      <w:r>
        <w:rPr>
          <w:sz w:val="28"/>
          <w:szCs w:val="28"/>
        </w:rPr>
        <w:t xml:space="preserve"> с помощью правильно выбранных лингвистических средств</w:t>
      </w:r>
      <w:r w:rsidR="0068323F" w:rsidRPr="0068323F">
        <w:rPr>
          <w:sz w:val="28"/>
          <w:szCs w:val="28"/>
        </w:rPr>
        <w:t xml:space="preserve">. </w:t>
      </w:r>
      <w:r w:rsidR="00212389">
        <w:rPr>
          <w:sz w:val="28"/>
          <w:szCs w:val="28"/>
          <w:shd w:val="clear" w:color="auto" w:fill="FFFFFF"/>
        </w:rPr>
        <w:t>Г</w:t>
      </w:r>
      <w:r w:rsidR="00C704B1" w:rsidRPr="00E23DF0">
        <w:rPr>
          <w:sz w:val="28"/>
          <w:szCs w:val="28"/>
          <w:shd w:val="clear" w:color="auto" w:fill="FFFFFF"/>
        </w:rPr>
        <w:t>рамматическая структура, когезия,</w:t>
      </w:r>
      <w:r w:rsidR="00212389">
        <w:rPr>
          <w:sz w:val="28"/>
          <w:szCs w:val="28"/>
          <w:shd w:val="clear" w:color="auto" w:fill="FFFFFF"/>
        </w:rPr>
        <w:t xml:space="preserve"> последовательность событий</w:t>
      </w:r>
      <w:r w:rsidR="00C704B1" w:rsidRPr="00E23DF0">
        <w:rPr>
          <w:sz w:val="28"/>
          <w:szCs w:val="28"/>
          <w:shd w:val="clear" w:color="auto" w:fill="FFFFFF"/>
        </w:rPr>
        <w:t xml:space="preserve"> в результате вл</w:t>
      </w:r>
      <w:r w:rsidR="00212389">
        <w:rPr>
          <w:sz w:val="28"/>
          <w:szCs w:val="28"/>
          <w:shd w:val="clear" w:color="auto" w:fill="FFFFFF"/>
        </w:rPr>
        <w:t>ияет на осознание главной мысли и</w:t>
      </w:r>
      <w:r w:rsidR="00C704B1" w:rsidRPr="00E23DF0">
        <w:rPr>
          <w:sz w:val="28"/>
          <w:szCs w:val="28"/>
          <w:shd w:val="clear" w:color="auto" w:fill="FFFFFF"/>
        </w:rPr>
        <w:t xml:space="preserve"> понимание</w:t>
      </w:r>
      <w:r w:rsidR="00212389">
        <w:rPr>
          <w:sz w:val="28"/>
          <w:szCs w:val="28"/>
          <w:shd w:val="clear" w:color="auto" w:fill="FFFFFF"/>
        </w:rPr>
        <w:t xml:space="preserve"> сути нарратива</w:t>
      </w:r>
      <w:r w:rsidR="001F3229">
        <w:rPr>
          <w:sz w:val="28"/>
          <w:szCs w:val="28"/>
          <w:shd w:val="clear" w:color="auto" w:fill="FFFFFF"/>
        </w:rPr>
        <w:t xml:space="preserve"> [139]</w:t>
      </w:r>
      <w:r w:rsidR="00C704B1" w:rsidRPr="00E23DF0">
        <w:rPr>
          <w:sz w:val="28"/>
          <w:szCs w:val="28"/>
          <w:shd w:val="clear" w:color="auto" w:fill="FFFFFF"/>
        </w:rPr>
        <w:t>. Особенно</w:t>
      </w:r>
      <w:r w:rsidR="00212389">
        <w:rPr>
          <w:sz w:val="28"/>
          <w:szCs w:val="28"/>
          <w:shd w:val="clear" w:color="auto" w:fill="FFFFFF"/>
        </w:rPr>
        <w:t xml:space="preserve"> существенны процессы восприятия и адекватной интерпретации</w:t>
      </w:r>
      <w:r w:rsidR="00C704B1" w:rsidRPr="00E23DF0">
        <w:rPr>
          <w:sz w:val="28"/>
          <w:szCs w:val="28"/>
          <w:shd w:val="clear" w:color="auto" w:fill="FFFFFF"/>
        </w:rPr>
        <w:t xml:space="preserve"> когезивных средств (связям между частями текста), таким как местоимения, связующие с</w:t>
      </w:r>
      <w:r w:rsidR="00212389">
        <w:rPr>
          <w:sz w:val="28"/>
          <w:szCs w:val="28"/>
          <w:shd w:val="clear" w:color="auto" w:fill="FFFFFF"/>
        </w:rPr>
        <w:t>лова, и переходы между абзацами</w:t>
      </w:r>
      <w:r w:rsidR="00C704B1" w:rsidRPr="00E23DF0">
        <w:rPr>
          <w:sz w:val="28"/>
          <w:szCs w:val="28"/>
          <w:shd w:val="clear" w:color="auto" w:fill="FFFFFF"/>
        </w:rPr>
        <w:t>.</w:t>
      </w:r>
      <w:r w:rsidR="00212389">
        <w:rPr>
          <w:sz w:val="28"/>
          <w:szCs w:val="28"/>
        </w:rPr>
        <w:t xml:space="preserve"> </w:t>
      </w:r>
      <w:r w:rsidR="0068323F" w:rsidRPr="0068323F">
        <w:rPr>
          <w:sz w:val="28"/>
          <w:szCs w:val="28"/>
        </w:rPr>
        <w:t>Вербально-семантический аспект способствует пониманию и использованию языка на гл</w:t>
      </w:r>
      <w:r>
        <w:rPr>
          <w:sz w:val="28"/>
          <w:szCs w:val="28"/>
        </w:rPr>
        <w:t>убоком уровне: использование метафор, идиоматических выражений и культурно маркированных выражений.</w:t>
      </w:r>
    </w:p>
    <w:p w:rsidR="0068323F" w:rsidRPr="0068323F" w:rsidRDefault="00045FDD" w:rsidP="00445820">
      <w:pPr>
        <w:pStyle w:val="a5"/>
        <w:spacing w:before="0" w:beforeAutospacing="0" w:after="0" w:afterAutospacing="0"/>
        <w:ind w:firstLine="709"/>
        <w:jc w:val="both"/>
        <w:rPr>
          <w:sz w:val="28"/>
          <w:szCs w:val="28"/>
        </w:rPr>
      </w:pPr>
      <w:r>
        <w:rPr>
          <w:sz w:val="28"/>
          <w:szCs w:val="28"/>
        </w:rPr>
        <w:t>Когнитивный критерий</w:t>
      </w:r>
      <w:r w:rsidR="00C704B1">
        <w:rPr>
          <w:sz w:val="28"/>
          <w:szCs w:val="28"/>
        </w:rPr>
        <w:t xml:space="preserve"> фокусируе</w:t>
      </w:r>
      <w:r w:rsidR="0068323F" w:rsidRPr="0068323F">
        <w:rPr>
          <w:sz w:val="28"/>
          <w:szCs w:val="28"/>
        </w:rPr>
        <w:t xml:space="preserve">тся </w:t>
      </w:r>
      <w:r w:rsidR="00C704B1">
        <w:rPr>
          <w:sz w:val="28"/>
          <w:szCs w:val="28"/>
        </w:rPr>
        <w:t xml:space="preserve">на </w:t>
      </w:r>
      <w:r w:rsidR="00C704B1">
        <w:rPr>
          <w:sz w:val="28"/>
          <w:szCs w:val="28"/>
          <w:shd w:val="clear" w:color="auto" w:fill="FFFFFF"/>
        </w:rPr>
        <w:t>когнитивных процессах</w:t>
      </w:r>
      <w:r w:rsidR="00C704B1" w:rsidRPr="00E23DF0">
        <w:rPr>
          <w:sz w:val="28"/>
          <w:szCs w:val="28"/>
          <w:shd w:val="clear" w:color="auto" w:fill="FFFFFF"/>
        </w:rPr>
        <w:t>, которые активируются при восприятии текста: внимание, память, мышление и восприятие</w:t>
      </w:r>
      <w:r w:rsidR="00C704B1">
        <w:rPr>
          <w:sz w:val="28"/>
          <w:szCs w:val="28"/>
          <w:shd w:val="clear" w:color="auto" w:fill="FFFFFF"/>
        </w:rPr>
        <w:t>.</w:t>
      </w:r>
      <w:r w:rsidR="00C704B1" w:rsidRPr="0068323F">
        <w:rPr>
          <w:sz w:val="28"/>
          <w:szCs w:val="28"/>
        </w:rPr>
        <w:t xml:space="preserve"> </w:t>
      </w:r>
      <w:r w:rsidR="00C704B1">
        <w:rPr>
          <w:sz w:val="28"/>
          <w:szCs w:val="28"/>
        </w:rPr>
        <w:t xml:space="preserve">Развиваются </w:t>
      </w:r>
      <w:r w:rsidR="0068323F" w:rsidRPr="0068323F">
        <w:rPr>
          <w:sz w:val="28"/>
          <w:szCs w:val="28"/>
        </w:rPr>
        <w:t xml:space="preserve">аналитические и критические </w:t>
      </w:r>
      <w:r>
        <w:rPr>
          <w:sz w:val="28"/>
          <w:szCs w:val="28"/>
        </w:rPr>
        <w:t>умения студентов</w:t>
      </w:r>
      <w:r w:rsidR="00943263">
        <w:rPr>
          <w:sz w:val="28"/>
          <w:szCs w:val="28"/>
        </w:rPr>
        <w:t>,</w:t>
      </w:r>
      <w:r w:rsidR="00C704B1">
        <w:rPr>
          <w:sz w:val="28"/>
          <w:szCs w:val="28"/>
        </w:rPr>
        <w:t xml:space="preserve"> анализ и систематизация</w:t>
      </w:r>
      <w:r w:rsidR="00943263">
        <w:rPr>
          <w:sz w:val="28"/>
          <w:szCs w:val="28"/>
        </w:rPr>
        <w:t xml:space="preserve"> материала</w:t>
      </w:r>
      <w:r w:rsidR="0068323F" w:rsidRPr="0068323F">
        <w:rPr>
          <w:sz w:val="28"/>
          <w:szCs w:val="28"/>
        </w:rPr>
        <w:t>. Нарративы должны стимулировать студентов к осмыслению, анализу и синтезу информации, а также помогать в формировании когнитивных стратегий для вос</w:t>
      </w:r>
      <w:r>
        <w:rPr>
          <w:sz w:val="28"/>
          <w:szCs w:val="28"/>
        </w:rPr>
        <w:t>приятия и обработки информации.</w:t>
      </w:r>
    </w:p>
    <w:p w:rsidR="00576CB0" w:rsidRDefault="00943263" w:rsidP="00445820">
      <w:pPr>
        <w:pStyle w:val="a5"/>
        <w:shd w:val="clear" w:color="auto" w:fill="FFFFFF"/>
        <w:spacing w:before="0" w:beforeAutospacing="0" w:after="0" w:afterAutospacing="0"/>
        <w:ind w:firstLine="709"/>
        <w:jc w:val="both"/>
        <w:rPr>
          <w:sz w:val="28"/>
          <w:szCs w:val="28"/>
        </w:rPr>
      </w:pPr>
      <w:r>
        <w:rPr>
          <w:sz w:val="28"/>
          <w:szCs w:val="28"/>
        </w:rPr>
        <w:t>Прагматический критерий</w:t>
      </w:r>
      <w:r w:rsidR="0068323F" w:rsidRPr="0068323F">
        <w:rPr>
          <w:sz w:val="28"/>
          <w:szCs w:val="28"/>
        </w:rPr>
        <w:t xml:space="preserve"> </w:t>
      </w:r>
      <w:r>
        <w:rPr>
          <w:sz w:val="28"/>
          <w:szCs w:val="28"/>
        </w:rPr>
        <w:t>предполагает, что используемый нарратив</w:t>
      </w:r>
      <w:r w:rsidR="0068323F" w:rsidRPr="0068323F">
        <w:rPr>
          <w:sz w:val="28"/>
          <w:szCs w:val="28"/>
        </w:rPr>
        <w:t xml:space="preserve"> </w:t>
      </w:r>
      <w:r>
        <w:rPr>
          <w:sz w:val="28"/>
          <w:szCs w:val="28"/>
        </w:rPr>
        <w:t xml:space="preserve">должен </w:t>
      </w:r>
      <w:r w:rsidR="0068323F" w:rsidRPr="0068323F">
        <w:rPr>
          <w:sz w:val="28"/>
          <w:szCs w:val="28"/>
        </w:rPr>
        <w:t xml:space="preserve">выполнять конкретные учебные и коммуникативные функции, </w:t>
      </w:r>
      <w:r>
        <w:rPr>
          <w:sz w:val="28"/>
          <w:szCs w:val="28"/>
        </w:rPr>
        <w:t xml:space="preserve">например: </w:t>
      </w:r>
      <w:r w:rsidR="0068323F" w:rsidRPr="0068323F">
        <w:rPr>
          <w:sz w:val="28"/>
          <w:szCs w:val="28"/>
        </w:rPr>
        <w:t>объясне</w:t>
      </w:r>
      <w:r>
        <w:rPr>
          <w:sz w:val="28"/>
          <w:szCs w:val="28"/>
        </w:rPr>
        <w:t>ние, демонстрация, убеждение,</w:t>
      </w:r>
      <w:r w:rsidR="0068323F" w:rsidRPr="0068323F">
        <w:rPr>
          <w:sz w:val="28"/>
          <w:szCs w:val="28"/>
        </w:rPr>
        <w:t xml:space="preserve"> мотивация</w:t>
      </w:r>
      <w:r>
        <w:rPr>
          <w:sz w:val="28"/>
          <w:szCs w:val="28"/>
        </w:rPr>
        <w:t xml:space="preserve"> и т.</w:t>
      </w:r>
      <w:r w:rsidRPr="0068323F">
        <w:rPr>
          <w:sz w:val="28"/>
          <w:szCs w:val="28"/>
        </w:rPr>
        <w:t>д</w:t>
      </w:r>
      <w:r w:rsidR="001F3229">
        <w:rPr>
          <w:sz w:val="28"/>
          <w:szCs w:val="28"/>
        </w:rPr>
        <w:t xml:space="preserve"> </w:t>
      </w:r>
      <w:r w:rsidR="001F3229">
        <w:rPr>
          <w:sz w:val="28"/>
          <w:szCs w:val="28"/>
          <w:shd w:val="clear" w:color="auto" w:fill="FFFFFF"/>
        </w:rPr>
        <w:t>[140]</w:t>
      </w:r>
      <w:r w:rsidRPr="0068323F">
        <w:rPr>
          <w:sz w:val="28"/>
          <w:szCs w:val="28"/>
        </w:rPr>
        <w:t>.</w:t>
      </w:r>
      <w:r w:rsidR="0068323F" w:rsidRPr="0068323F">
        <w:rPr>
          <w:sz w:val="28"/>
          <w:szCs w:val="28"/>
        </w:rPr>
        <w:t xml:space="preserve"> </w:t>
      </w:r>
      <w:r>
        <w:rPr>
          <w:sz w:val="28"/>
          <w:szCs w:val="28"/>
        </w:rPr>
        <w:t>Отмечаем также, что н</w:t>
      </w:r>
      <w:r w:rsidR="0068323F" w:rsidRPr="0068323F">
        <w:rPr>
          <w:sz w:val="28"/>
          <w:szCs w:val="28"/>
        </w:rPr>
        <w:t>ар</w:t>
      </w:r>
      <w:r>
        <w:rPr>
          <w:sz w:val="28"/>
          <w:szCs w:val="28"/>
        </w:rPr>
        <w:t xml:space="preserve">ративы должны быть актуальными </w:t>
      </w:r>
      <w:r w:rsidR="0068323F" w:rsidRPr="0068323F">
        <w:rPr>
          <w:sz w:val="28"/>
          <w:szCs w:val="28"/>
        </w:rPr>
        <w:t xml:space="preserve">и связаны с реальными ситуациями, в которых учащиеся могут применить язык. Описание данных </w:t>
      </w:r>
      <w:r>
        <w:rPr>
          <w:sz w:val="28"/>
          <w:szCs w:val="28"/>
        </w:rPr>
        <w:t xml:space="preserve">трех </w:t>
      </w:r>
      <w:r w:rsidR="0068323F" w:rsidRPr="0068323F">
        <w:rPr>
          <w:sz w:val="28"/>
          <w:szCs w:val="28"/>
        </w:rPr>
        <w:t>критериев представлено в таблице</w:t>
      </w:r>
      <w:r w:rsidR="00B37B42">
        <w:rPr>
          <w:sz w:val="28"/>
          <w:szCs w:val="28"/>
        </w:rPr>
        <w:t xml:space="preserve"> 4</w:t>
      </w:r>
      <w:r w:rsidR="0068323F" w:rsidRPr="0068323F">
        <w:rPr>
          <w:sz w:val="28"/>
          <w:szCs w:val="28"/>
        </w:rPr>
        <w:t>.</w:t>
      </w:r>
    </w:p>
    <w:p w:rsidR="004F7679" w:rsidRPr="0068323F" w:rsidRDefault="004F7679" w:rsidP="00445820">
      <w:pPr>
        <w:pStyle w:val="a5"/>
        <w:shd w:val="clear" w:color="auto" w:fill="FFFFFF"/>
        <w:spacing w:before="0" w:beforeAutospacing="0" w:after="0" w:afterAutospacing="0"/>
        <w:ind w:firstLine="709"/>
        <w:jc w:val="both"/>
        <w:rPr>
          <w:sz w:val="28"/>
          <w:szCs w:val="28"/>
        </w:rPr>
      </w:pPr>
    </w:p>
    <w:p w:rsidR="0068323F" w:rsidRDefault="0068323F" w:rsidP="008A19E5">
      <w:pPr>
        <w:pStyle w:val="a5"/>
        <w:shd w:val="clear" w:color="auto" w:fill="FFFFFF"/>
        <w:spacing w:before="0" w:beforeAutospacing="0" w:after="0" w:afterAutospacing="0"/>
        <w:jc w:val="both"/>
        <w:rPr>
          <w:sz w:val="28"/>
          <w:szCs w:val="28"/>
        </w:rPr>
      </w:pPr>
      <w:r w:rsidRPr="0068323F">
        <w:rPr>
          <w:rFonts w:eastAsia="Arial Unicode MS"/>
          <w:sz w:val="28"/>
          <w:szCs w:val="28"/>
          <w:u w:color="000000"/>
        </w:rPr>
        <w:t>Таблица</w:t>
      </w:r>
      <w:r w:rsidR="00B37B42">
        <w:rPr>
          <w:rFonts w:eastAsia="Arial Unicode MS"/>
          <w:sz w:val="28"/>
          <w:szCs w:val="28"/>
          <w:u w:color="000000"/>
        </w:rPr>
        <w:t xml:space="preserve"> 4 -</w:t>
      </w:r>
      <w:r w:rsidRPr="0068323F">
        <w:rPr>
          <w:rFonts w:eastAsia="Arial Unicode MS"/>
          <w:sz w:val="28"/>
          <w:szCs w:val="28"/>
          <w:u w:color="000000"/>
        </w:rPr>
        <w:t xml:space="preserve"> </w:t>
      </w:r>
      <w:r w:rsidRPr="0068323F">
        <w:rPr>
          <w:sz w:val="28"/>
          <w:szCs w:val="28"/>
        </w:rPr>
        <w:t>Вербально-семантичес</w:t>
      </w:r>
      <w:r w:rsidR="00045FDD">
        <w:rPr>
          <w:sz w:val="28"/>
          <w:szCs w:val="28"/>
        </w:rPr>
        <w:t>кий</w:t>
      </w:r>
      <w:r w:rsidRPr="0068323F">
        <w:rPr>
          <w:sz w:val="28"/>
          <w:szCs w:val="28"/>
        </w:rPr>
        <w:t>, когнит</w:t>
      </w:r>
      <w:r w:rsidR="00045FDD">
        <w:rPr>
          <w:sz w:val="28"/>
          <w:szCs w:val="28"/>
        </w:rPr>
        <w:t>ивный и прагматический</w:t>
      </w:r>
      <w:r w:rsidRPr="0068323F">
        <w:rPr>
          <w:sz w:val="28"/>
          <w:szCs w:val="28"/>
        </w:rPr>
        <w:t xml:space="preserve"> критерии</w:t>
      </w:r>
      <w:r>
        <w:rPr>
          <w:sz w:val="28"/>
          <w:szCs w:val="28"/>
        </w:rPr>
        <w:t xml:space="preserve"> отбора нарративов</w:t>
      </w:r>
    </w:p>
    <w:p w:rsidR="00B37B42" w:rsidRPr="0068323F" w:rsidRDefault="00B37B42" w:rsidP="00445820">
      <w:pPr>
        <w:pStyle w:val="a5"/>
        <w:shd w:val="clear" w:color="auto" w:fill="FFFFFF"/>
        <w:spacing w:before="0" w:beforeAutospacing="0" w:after="0" w:afterAutospacing="0"/>
        <w:ind w:firstLine="709"/>
        <w:jc w:val="both"/>
        <w:rPr>
          <w:rFonts w:eastAsia="Arial Unicode MS"/>
          <w:sz w:val="28"/>
          <w:szCs w:val="28"/>
          <w:u w:color="000000"/>
        </w:rPr>
      </w:pPr>
    </w:p>
    <w:tbl>
      <w:tblPr>
        <w:tblStyle w:val="a9"/>
        <w:tblW w:w="9634" w:type="dxa"/>
        <w:tblLook w:val="04A0" w:firstRow="1" w:lastRow="0" w:firstColumn="1" w:lastColumn="0" w:noHBand="0" w:noVBand="1"/>
      </w:tblPr>
      <w:tblGrid>
        <w:gridCol w:w="3115"/>
        <w:gridCol w:w="3115"/>
        <w:gridCol w:w="3404"/>
      </w:tblGrid>
      <w:tr w:rsidR="0068323F" w:rsidRPr="00BF71D7" w:rsidTr="00B37B42">
        <w:tc>
          <w:tcPr>
            <w:tcW w:w="3115" w:type="dxa"/>
          </w:tcPr>
          <w:p w:rsidR="0068323F" w:rsidRPr="00B37B42" w:rsidRDefault="00045FDD" w:rsidP="00C2453F">
            <w:pPr>
              <w:spacing w:after="0" w:line="240" w:lineRule="auto"/>
              <w:jc w:val="center"/>
              <w:rPr>
                <w:rFonts w:ascii="Times New Roman" w:hAnsi="Times New Roman" w:cs="Times New Roman"/>
                <w:sz w:val="24"/>
                <w:szCs w:val="24"/>
              </w:rPr>
            </w:pPr>
            <w:r w:rsidRPr="00B37B42">
              <w:rPr>
                <w:rFonts w:ascii="Times New Roman" w:hAnsi="Times New Roman" w:cs="Times New Roman"/>
                <w:sz w:val="24"/>
                <w:szCs w:val="24"/>
              </w:rPr>
              <w:t>вербально-семантический</w:t>
            </w:r>
          </w:p>
          <w:p w:rsidR="00BF71D7" w:rsidRPr="00B37B42" w:rsidRDefault="00BF71D7" w:rsidP="00C2453F">
            <w:pPr>
              <w:spacing w:after="0" w:line="240" w:lineRule="auto"/>
              <w:jc w:val="center"/>
              <w:rPr>
                <w:rFonts w:ascii="Times New Roman" w:hAnsi="Times New Roman" w:cs="Times New Roman"/>
                <w:sz w:val="24"/>
                <w:szCs w:val="24"/>
              </w:rPr>
            </w:pPr>
            <w:r w:rsidRPr="00B37B42">
              <w:rPr>
                <w:rFonts w:ascii="Times New Roman" w:hAnsi="Times New Roman" w:cs="Times New Roman"/>
                <w:sz w:val="24"/>
                <w:szCs w:val="24"/>
              </w:rPr>
              <w:t>критерий</w:t>
            </w:r>
          </w:p>
        </w:tc>
        <w:tc>
          <w:tcPr>
            <w:tcW w:w="3115" w:type="dxa"/>
          </w:tcPr>
          <w:p w:rsidR="0068323F" w:rsidRPr="00B37B42" w:rsidRDefault="00BF71D7" w:rsidP="00C2453F">
            <w:pPr>
              <w:spacing w:after="0" w:line="240" w:lineRule="auto"/>
              <w:jc w:val="center"/>
              <w:rPr>
                <w:rFonts w:ascii="Times New Roman" w:hAnsi="Times New Roman" w:cs="Times New Roman"/>
                <w:sz w:val="24"/>
                <w:szCs w:val="24"/>
              </w:rPr>
            </w:pPr>
            <w:r w:rsidRPr="00B37B42">
              <w:rPr>
                <w:rFonts w:ascii="Times New Roman" w:hAnsi="Times New Roman" w:cs="Times New Roman"/>
                <w:sz w:val="24"/>
                <w:szCs w:val="24"/>
              </w:rPr>
              <w:t>к</w:t>
            </w:r>
            <w:r w:rsidR="00045FDD" w:rsidRPr="00B37B42">
              <w:rPr>
                <w:rFonts w:ascii="Times New Roman" w:hAnsi="Times New Roman" w:cs="Times New Roman"/>
                <w:sz w:val="24"/>
                <w:szCs w:val="24"/>
              </w:rPr>
              <w:t>огнитивный</w:t>
            </w:r>
          </w:p>
          <w:p w:rsidR="00BF71D7" w:rsidRPr="00B37B42" w:rsidRDefault="00BF71D7" w:rsidP="00C2453F">
            <w:pPr>
              <w:spacing w:after="0" w:line="240" w:lineRule="auto"/>
              <w:jc w:val="center"/>
              <w:rPr>
                <w:rFonts w:ascii="Times New Roman" w:hAnsi="Times New Roman" w:cs="Times New Roman"/>
                <w:sz w:val="24"/>
                <w:szCs w:val="24"/>
              </w:rPr>
            </w:pPr>
            <w:r w:rsidRPr="00B37B42">
              <w:rPr>
                <w:rFonts w:ascii="Times New Roman" w:hAnsi="Times New Roman" w:cs="Times New Roman"/>
                <w:sz w:val="24"/>
                <w:szCs w:val="24"/>
              </w:rPr>
              <w:t>критерий</w:t>
            </w:r>
          </w:p>
        </w:tc>
        <w:tc>
          <w:tcPr>
            <w:tcW w:w="3404" w:type="dxa"/>
          </w:tcPr>
          <w:p w:rsidR="0068323F" w:rsidRPr="00B37B42" w:rsidRDefault="00BF71D7" w:rsidP="00C2453F">
            <w:pPr>
              <w:spacing w:after="0" w:line="240" w:lineRule="auto"/>
              <w:jc w:val="center"/>
              <w:rPr>
                <w:rFonts w:ascii="Times New Roman" w:hAnsi="Times New Roman" w:cs="Times New Roman"/>
                <w:sz w:val="24"/>
                <w:szCs w:val="24"/>
              </w:rPr>
            </w:pPr>
            <w:r w:rsidRPr="00B37B42">
              <w:rPr>
                <w:rFonts w:ascii="Times New Roman" w:hAnsi="Times New Roman" w:cs="Times New Roman"/>
                <w:sz w:val="24"/>
                <w:szCs w:val="24"/>
              </w:rPr>
              <w:t>п</w:t>
            </w:r>
            <w:r w:rsidR="0068323F" w:rsidRPr="00B37B42">
              <w:rPr>
                <w:rFonts w:ascii="Times New Roman" w:hAnsi="Times New Roman" w:cs="Times New Roman"/>
                <w:sz w:val="24"/>
                <w:szCs w:val="24"/>
              </w:rPr>
              <w:t>рагм</w:t>
            </w:r>
            <w:r w:rsidR="00045FDD" w:rsidRPr="00B37B42">
              <w:rPr>
                <w:rFonts w:ascii="Times New Roman" w:hAnsi="Times New Roman" w:cs="Times New Roman"/>
                <w:sz w:val="24"/>
                <w:szCs w:val="24"/>
              </w:rPr>
              <w:t>атический</w:t>
            </w:r>
          </w:p>
          <w:p w:rsidR="00BF71D7" w:rsidRPr="00B37B42" w:rsidRDefault="00BF71D7" w:rsidP="00C2453F">
            <w:pPr>
              <w:spacing w:after="0" w:line="240" w:lineRule="auto"/>
              <w:jc w:val="center"/>
              <w:rPr>
                <w:rFonts w:ascii="Times New Roman" w:hAnsi="Times New Roman" w:cs="Times New Roman"/>
                <w:sz w:val="24"/>
                <w:szCs w:val="24"/>
              </w:rPr>
            </w:pPr>
            <w:r w:rsidRPr="00B37B42">
              <w:rPr>
                <w:rFonts w:ascii="Times New Roman" w:hAnsi="Times New Roman" w:cs="Times New Roman"/>
                <w:sz w:val="24"/>
                <w:szCs w:val="24"/>
              </w:rPr>
              <w:t>критерий</w:t>
            </w:r>
          </w:p>
        </w:tc>
      </w:tr>
      <w:tr w:rsidR="008A19E5" w:rsidRPr="00BF71D7" w:rsidTr="00B37B42">
        <w:tc>
          <w:tcPr>
            <w:tcW w:w="3115" w:type="dxa"/>
          </w:tcPr>
          <w:p w:rsidR="008A19E5" w:rsidRPr="00B37B42" w:rsidRDefault="008A19E5" w:rsidP="00C24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15" w:type="dxa"/>
          </w:tcPr>
          <w:p w:rsidR="008A19E5" w:rsidRPr="00B37B42" w:rsidRDefault="008A19E5" w:rsidP="00C24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404" w:type="dxa"/>
          </w:tcPr>
          <w:p w:rsidR="008A19E5" w:rsidRPr="00B37B42" w:rsidRDefault="008A19E5" w:rsidP="00C245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8323F" w:rsidRPr="00BF71D7" w:rsidTr="00B37B42">
        <w:tc>
          <w:tcPr>
            <w:tcW w:w="3115" w:type="dxa"/>
          </w:tcPr>
          <w:p w:rsidR="005B2D4A" w:rsidRPr="00FB797E" w:rsidRDefault="0068323F" w:rsidP="00DE1882">
            <w:pPr>
              <w:spacing w:after="0" w:line="240" w:lineRule="auto"/>
              <w:rPr>
                <w:rFonts w:ascii="Times New Roman" w:hAnsi="Times New Roman" w:cs="Times New Roman"/>
              </w:rPr>
            </w:pPr>
            <w:r w:rsidRPr="00FB797E">
              <w:rPr>
                <w:rFonts w:ascii="Times New Roman" w:hAnsi="Times New Roman" w:cs="Times New Roman"/>
              </w:rPr>
              <w:t>структурные особенности нарратива (</w:t>
            </w:r>
            <w:r w:rsidRPr="00FB797E">
              <w:rPr>
                <w:rFonts w:ascii="Times New Roman" w:eastAsia="Times New Roman" w:hAnsi="Times New Roman" w:cs="Times New Roman"/>
                <w:lang w:eastAsia="ru-RU"/>
              </w:rPr>
              <w:t>начало, развитие событий, кульминация и завершение)</w:t>
            </w:r>
            <w:r w:rsidR="005B2D4A" w:rsidRPr="00FB797E">
              <w:rPr>
                <w:rFonts w:ascii="Times New Roman" w:eastAsia="Times New Roman" w:hAnsi="Times New Roman" w:cs="Times New Roman"/>
                <w:lang w:eastAsia="ru-RU"/>
              </w:rPr>
              <w:t>,</w:t>
            </w:r>
            <w:r w:rsidR="00B37B42" w:rsidRPr="00FB797E">
              <w:rPr>
                <w:rFonts w:ascii="Times New Roman" w:eastAsia="Times New Roman" w:hAnsi="Times New Roman" w:cs="Times New Roman"/>
                <w:lang w:eastAsia="ru-RU"/>
              </w:rPr>
              <w:t xml:space="preserve"> </w:t>
            </w:r>
            <w:r w:rsidR="005B2D4A" w:rsidRPr="00FB797E">
              <w:rPr>
                <w:rFonts w:ascii="Times New Roman" w:eastAsia="Times New Roman" w:hAnsi="Times New Roman" w:cs="Times New Roman"/>
                <w:lang w:eastAsia="ru-RU"/>
              </w:rPr>
              <w:t>когезия</w:t>
            </w:r>
          </w:p>
        </w:tc>
        <w:tc>
          <w:tcPr>
            <w:tcW w:w="3115" w:type="dxa"/>
          </w:tcPr>
          <w:p w:rsidR="00031F83" w:rsidRPr="00FB797E" w:rsidRDefault="00031F83" w:rsidP="00DE1882">
            <w:pPr>
              <w:spacing w:after="0" w:line="240" w:lineRule="auto"/>
              <w:rPr>
                <w:rFonts w:ascii="Times New Roman" w:hAnsi="Times New Roman" w:cs="Times New Roman"/>
              </w:rPr>
            </w:pPr>
            <w:r w:rsidRPr="00FB797E">
              <w:rPr>
                <w:rFonts w:ascii="Times New Roman" w:hAnsi="Times New Roman" w:cs="Times New Roman"/>
              </w:rPr>
              <w:t>использование когнитивных структур знания</w:t>
            </w:r>
            <w:r w:rsidRPr="00FB797E">
              <w:rPr>
                <w:rFonts w:ascii="Times New Roman" w:hAnsi="Times New Roman" w:cs="Times New Roman"/>
              </w:rPr>
              <w:sym w:font="Symbol" w:char="F02F"/>
            </w:r>
            <w:r w:rsidRPr="00FB797E">
              <w:rPr>
                <w:rFonts w:ascii="Times New Roman" w:hAnsi="Times New Roman" w:cs="Times New Roman"/>
              </w:rPr>
              <w:t>сознания</w:t>
            </w:r>
            <w:r w:rsidR="00FB797E">
              <w:rPr>
                <w:rFonts w:ascii="Times New Roman" w:hAnsi="Times New Roman" w:cs="Times New Roman"/>
              </w:rPr>
              <w:t>;</w:t>
            </w:r>
          </w:p>
          <w:p w:rsidR="00031F83" w:rsidRPr="00FB797E" w:rsidRDefault="00031F83" w:rsidP="00DE1882">
            <w:pPr>
              <w:spacing w:after="0" w:line="240" w:lineRule="auto"/>
              <w:rPr>
                <w:rFonts w:ascii="Times New Roman" w:hAnsi="Times New Roman" w:cs="Times New Roman"/>
              </w:rPr>
            </w:pPr>
          </w:p>
          <w:p w:rsidR="0068323F" w:rsidRPr="00FB797E" w:rsidRDefault="00031F83" w:rsidP="00DE1882">
            <w:pPr>
              <w:spacing w:after="0" w:line="240" w:lineRule="auto"/>
              <w:rPr>
                <w:rFonts w:ascii="Times New Roman" w:hAnsi="Times New Roman" w:cs="Times New Roman"/>
                <w:b/>
              </w:rPr>
            </w:pPr>
            <w:r w:rsidRPr="00FB797E">
              <w:rPr>
                <w:rFonts w:ascii="Times New Roman" w:hAnsi="Times New Roman" w:cs="Times New Roman"/>
              </w:rPr>
              <w:t>задействование эмоций и опыта</w:t>
            </w:r>
          </w:p>
        </w:tc>
        <w:tc>
          <w:tcPr>
            <w:tcW w:w="3404" w:type="dxa"/>
          </w:tcPr>
          <w:p w:rsidR="0068323F" w:rsidRPr="00FB797E" w:rsidRDefault="0068323F" w:rsidP="00DE1882">
            <w:pPr>
              <w:spacing w:after="0" w:line="240" w:lineRule="auto"/>
              <w:rPr>
                <w:rFonts w:ascii="Times New Roman" w:eastAsia="Times New Roman" w:hAnsi="Times New Roman" w:cs="Times New Roman"/>
                <w:lang w:eastAsia="ru-RU"/>
              </w:rPr>
            </w:pPr>
            <w:r w:rsidRPr="00FB797E">
              <w:rPr>
                <w:rFonts w:ascii="Times New Roman" w:eastAsia="Times New Roman" w:hAnsi="Times New Roman" w:cs="Times New Roman"/>
                <w:bCs/>
                <w:lang w:eastAsia="ru-RU"/>
              </w:rPr>
              <w:t>интерактивность</w:t>
            </w:r>
            <w:r w:rsidRPr="00FB797E">
              <w:rPr>
                <w:rFonts w:ascii="Times New Roman" w:eastAsia="Times New Roman" w:hAnsi="Times New Roman" w:cs="Times New Roman"/>
                <w:lang w:eastAsia="ru-RU"/>
              </w:rPr>
              <w:t xml:space="preserve"> и коммуникативная направленность (педагогический нарратив как основа для взаимодействия)</w:t>
            </w:r>
          </w:p>
        </w:tc>
      </w:tr>
      <w:tr w:rsidR="0068323F" w:rsidRPr="00BF71D7" w:rsidTr="008A19E5">
        <w:tc>
          <w:tcPr>
            <w:tcW w:w="3115" w:type="dxa"/>
            <w:tcBorders>
              <w:bottom w:val="nil"/>
            </w:tcBorders>
          </w:tcPr>
          <w:p w:rsidR="0068323F" w:rsidRPr="00FB797E" w:rsidRDefault="0068323F" w:rsidP="00DE1882">
            <w:pPr>
              <w:spacing w:after="0" w:line="240" w:lineRule="auto"/>
              <w:rPr>
                <w:rFonts w:ascii="Times New Roman" w:hAnsi="Times New Roman" w:cs="Times New Roman"/>
                <w:b/>
              </w:rPr>
            </w:pPr>
            <w:r w:rsidRPr="00FB797E">
              <w:rPr>
                <w:rFonts w:ascii="Times New Roman" w:eastAsia="Times New Roman" w:hAnsi="Times New Roman" w:cs="Times New Roman"/>
                <w:lang w:eastAsia="ru-RU"/>
              </w:rPr>
              <w:t>использование разнообразных языковых средств (метафоры, эпитеты, гиперболы и т. д.)</w:t>
            </w:r>
          </w:p>
        </w:tc>
        <w:tc>
          <w:tcPr>
            <w:tcW w:w="3115" w:type="dxa"/>
            <w:tcBorders>
              <w:bottom w:val="nil"/>
            </w:tcBorders>
          </w:tcPr>
          <w:p w:rsidR="00031F83" w:rsidRPr="00FB797E" w:rsidRDefault="00031F83" w:rsidP="00DE1882">
            <w:pPr>
              <w:spacing w:after="0" w:line="240" w:lineRule="auto"/>
              <w:rPr>
                <w:rFonts w:ascii="Times New Roman" w:hAnsi="Times New Roman" w:cs="Times New Roman"/>
              </w:rPr>
            </w:pPr>
            <w:r w:rsidRPr="00FB797E">
              <w:rPr>
                <w:rFonts w:ascii="Times New Roman" w:hAnsi="Times New Roman" w:cs="Times New Roman"/>
              </w:rPr>
              <w:t>нарратор- активный субъект</w:t>
            </w:r>
            <w:r w:rsidR="00FB797E">
              <w:rPr>
                <w:rFonts w:ascii="Times New Roman" w:hAnsi="Times New Roman" w:cs="Times New Roman"/>
              </w:rPr>
              <w:t>;</w:t>
            </w:r>
          </w:p>
          <w:p w:rsidR="00031F83" w:rsidRPr="00FB797E" w:rsidRDefault="00031F83" w:rsidP="00DE1882">
            <w:pPr>
              <w:spacing w:after="0" w:line="240" w:lineRule="auto"/>
              <w:rPr>
                <w:rFonts w:ascii="Times New Roman" w:hAnsi="Times New Roman" w:cs="Times New Roman"/>
              </w:rPr>
            </w:pPr>
          </w:p>
          <w:p w:rsidR="0068323F" w:rsidRPr="00FB797E" w:rsidRDefault="00031F83" w:rsidP="00DE1882">
            <w:pPr>
              <w:spacing w:after="0" w:line="240" w:lineRule="auto"/>
              <w:rPr>
                <w:rFonts w:ascii="Times New Roman" w:hAnsi="Times New Roman" w:cs="Times New Roman"/>
                <w:b/>
              </w:rPr>
            </w:pPr>
            <w:r w:rsidRPr="00FB797E">
              <w:rPr>
                <w:rFonts w:ascii="Times New Roman" w:hAnsi="Times New Roman" w:cs="Times New Roman"/>
              </w:rPr>
              <w:t>читающий</w:t>
            </w:r>
            <w:r w:rsidRPr="00FB797E">
              <w:rPr>
                <w:rFonts w:ascii="Times New Roman" w:hAnsi="Times New Roman" w:cs="Times New Roman"/>
              </w:rPr>
              <w:sym w:font="Symbol" w:char="F02F"/>
            </w:r>
            <w:r w:rsidRPr="00FB797E">
              <w:rPr>
                <w:rFonts w:ascii="Times New Roman" w:hAnsi="Times New Roman" w:cs="Times New Roman"/>
              </w:rPr>
              <w:t xml:space="preserve"> слушающий когнитивно вовлечен в процесс декодирования</w:t>
            </w:r>
            <w:r w:rsidRPr="00FB797E">
              <w:rPr>
                <w:rFonts w:ascii="Times New Roman" w:eastAsia="Times New Roman" w:hAnsi="Times New Roman" w:cs="Times New Roman"/>
                <w:lang w:eastAsia="ru-RU"/>
              </w:rPr>
              <w:t xml:space="preserve"> </w:t>
            </w:r>
          </w:p>
        </w:tc>
        <w:tc>
          <w:tcPr>
            <w:tcW w:w="3404" w:type="dxa"/>
            <w:tcBorders>
              <w:bottom w:val="nil"/>
            </w:tcBorders>
          </w:tcPr>
          <w:p w:rsidR="0068323F" w:rsidRPr="00FB797E" w:rsidRDefault="0068323F" w:rsidP="00DE1882">
            <w:pPr>
              <w:spacing w:after="0" w:line="240" w:lineRule="auto"/>
              <w:rPr>
                <w:rFonts w:ascii="Times New Roman" w:eastAsia="Times New Roman" w:hAnsi="Times New Roman" w:cs="Times New Roman"/>
                <w:lang w:eastAsia="ru-RU"/>
              </w:rPr>
            </w:pPr>
            <w:r w:rsidRPr="00FB797E">
              <w:rPr>
                <w:rFonts w:ascii="Times New Roman" w:eastAsia="Times New Roman" w:hAnsi="Times New Roman" w:cs="Times New Roman"/>
                <w:lang w:eastAsia="ru-RU"/>
              </w:rPr>
              <w:t>активирование отклика у учащихся, стимуляция к дискуссиям и анализу</w:t>
            </w:r>
          </w:p>
          <w:p w:rsidR="0068323F" w:rsidRPr="00FB797E" w:rsidRDefault="0068323F" w:rsidP="00DE1882">
            <w:pPr>
              <w:spacing w:after="0" w:line="240" w:lineRule="auto"/>
              <w:rPr>
                <w:rFonts w:ascii="Times New Roman" w:hAnsi="Times New Roman" w:cs="Times New Roman"/>
                <w:b/>
              </w:rPr>
            </w:pPr>
          </w:p>
        </w:tc>
      </w:tr>
      <w:tr w:rsidR="008A19E5" w:rsidRPr="00BF71D7" w:rsidTr="008A19E5">
        <w:tc>
          <w:tcPr>
            <w:tcW w:w="9634" w:type="dxa"/>
            <w:gridSpan w:val="3"/>
            <w:tcBorders>
              <w:top w:val="nil"/>
              <w:left w:val="nil"/>
              <w:bottom w:val="single" w:sz="4" w:space="0" w:color="auto"/>
              <w:right w:val="nil"/>
            </w:tcBorders>
          </w:tcPr>
          <w:p w:rsidR="008A19E5" w:rsidRPr="008A19E5" w:rsidRDefault="008A19E5" w:rsidP="00DE1882">
            <w:pPr>
              <w:spacing w:after="0" w:line="240" w:lineRule="auto"/>
              <w:rPr>
                <w:rFonts w:ascii="Times New Roman" w:hAnsi="Times New Roman" w:cs="Times New Roman"/>
                <w:sz w:val="28"/>
                <w:szCs w:val="28"/>
              </w:rPr>
            </w:pPr>
            <w:r w:rsidRPr="008A19E5">
              <w:rPr>
                <w:rFonts w:ascii="Times New Roman" w:hAnsi="Times New Roman" w:cs="Times New Roman"/>
                <w:sz w:val="28"/>
                <w:szCs w:val="28"/>
              </w:rPr>
              <w:lastRenderedPageBreak/>
              <w:t>Пр</w:t>
            </w:r>
            <w:r>
              <w:rPr>
                <w:rFonts w:ascii="Times New Roman" w:hAnsi="Times New Roman" w:cs="Times New Roman"/>
                <w:sz w:val="28"/>
                <w:szCs w:val="28"/>
              </w:rPr>
              <w:t>одол</w:t>
            </w:r>
            <w:r w:rsidRPr="008A19E5">
              <w:rPr>
                <w:rFonts w:ascii="Times New Roman" w:hAnsi="Times New Roman" w:cs="Times New Roman"/>
                <w:sz w:val="28"/>
                <w:szCs w:val="28"/>
              </w:rPr>
              <w:t>жен</w:t>
            </w:r>
            <w:r>
              <w:rPr>
                <w:rFonts w:ascii="Times New Roman" w:hAnsi="Times New Roman" w:cs="Times New Roman"/>
                <w:sz w:val="28"/>
                <w:szCs w:val="28"/>
              </w:rPr>
              <w:t>и</w:t>
            </w:r>
            <w:r w:rsidRPr="008A19E5">
              <w:rPr>
                <w:rFonts w:ascii="Times New Roman" w:hAnsi="Times New Roman" w:cs="Times New Roman"/>
                <w:sz w:val="28"/>
                <w:szCs w:val="28"/>
              </w:rPr>
              <w:t>е таблицы 4</w:t>
            </w:r>
          </w:p>
        </w:tc>
      </w:tr>
      <w:tr w:rsidR="008A19E5" w:rsidRPr="00BF71D7" w:rsidTr="008A19E5">
        <w:tc>
          <w:tcPr>
            <w:tcW w:w="3115" w:type="dxa"/>
            <w:tcBorders>
              <w:top w:val="single" w:sz="4" w:space="0" w:color="auto"/>
            </w:tcBorders>
          </w:tcPr>
          <w:p w:rsidR="008A19E5" w:rsidRPr="00FB797E" w:rsidRDefault="008A19E5" w:rsidP="00DE1882">
            <w:pPr>
              <w:spacing w:after="0" w:line="240" w:lineRule="auto"/>
              <w:rPr>
                <w:rFonts w:ascii="Times New Roman" w:eastAsia="Times New Roman" w:hAnsi="Times New Roman" w:cs="Times New Roman"/>
                <w:lang w:eastAsia="ru-RU"/>
              </w:rPr>
            </w:pPr>
            <w:r w:rsidRPr="00FB797E">
              <w:rPr>
                <w:rFonts w:ascii="Times New Roman" w:eastAsia="Times New Roman" w:hAnsi="Times New Roman" w:cs="Times New Roman"/>
                <w:lang w:eastAsia="ru-RU"/>
              </w:rPr>
              <w:t>1</w:t>
            </w:r>
          </w:p>
        </w:tc>
        <w:tc>
          <w:tcPr>
            <w:tcW w:w="3115" w:type="dxa"/>
            <w:tcBorders>
              <w:top w:val="single" w:sz="4" w:space="0" w:color="auto"/>
            </w:tcBorders>
          </w:tcPr>
          <w:p w:rsidR="008A19E5" w:rsidRPr="00FB797E" w:rsidRDefault="008A19E5" w:rsidP="00DE1882">
            <w:pPr>
              <w:spacing w:after="0" w:line="240" w:lineRule="auto"/>
              <w:rPr>
                <w:rFonts w:ascii="Times New Roman" w:eastAsia="Times New Roman" w:hAnsi="Times New Roman" w:cs="Times New Roman"/>
                <w:lang w:eastAsia="ru-RU"/>
              </w:rPr>
            </w:pPr>
            <w:r w:rsidRPr="00FB797E">
              <w:rPr>
                <w:rFonts w:ascii="Times New Roman" w:eastAsia="Times New Roman" w:hAnsi="Times New Roman" w:cs="Times New Roman"/>
                <w:lang w:eastAsia="ru-RU"/>
              </w:rPr>
              <w:t>2</w:t>
            </w:r>
          </w:p>
        </w:tc>
        <w:tc>
          <w:tcPr>
            <w:tcW w:w="3404" w:type="dxa"/>
            <w:tcBorders>
              <w:top w:val="single" w:sz="4" w:space="0" w:color="auto"/>
            </w:tcBorders>
          </w:tcPr>
          <w:p w:rsidR="008A19E5" w:rsidRPr="00FB797E" w:rsidRDefault="008A19E5" w:rsidP="00DE1882">
            <w:pPr>
              <w:spacing w:after="0" w:line="240" w:lineRule="auto"/>
              <w:rPr>
                <w:rFonts w:ascii="Times New Roman" w:hAnsi="Times New Roman" w:cs="Times New Roman"/>
              </w:rPr>
            </w:pPr>
            <w:r w:rsidRPr="00FB797E">
              <w:rPr>
                <w:rFonts w:ascii="Times New Roman" w:hAnsi="Times New Roman" w:cs="Times New Roman"/>
              </w:rPr>
              <w:t>3</w:t>
            </w:r>
          </w:p>
        </w:tc>
      </w:tr>
      <w:tr w:rsidR="0068323F" w:rsidRPr="00BF71D7" w:rsidTr="00B37B42">
        <w:tc>
          <w:tcPr>
            <w:tcW w:w="3115" w:type="dxa"/>
          </w:tcPr>
          <w:p w:rsidR="00FD67F6" w:rsidRPr="00FB797E" w:rsidRDefault="00FD67F6" w:rsidP="00FD67F6">
            <w:pPr>
              <w:spacing w:after="0" w:line="240" w:lineRule="auto"/>
              <w:rPr>
                <w:rFonts w:ascii="Times New Roman" w:eastAsia="Times New Roman" w:hAnsi="Times New Roman" w:cs="Times New Roman"/>
                <w:lang w:eastAsia="ru-RU"/>
              </w:rPr>
            </w:pPr>
            <w:r w:rsidRPr="00FB797E">
              <w:rPr>
                <w:rFonts w:ascii="Times New Roman" w:eastAsia="Times New Roman" w:hAnsi="Times New Roman" w:cs="Times New Roman"/>
                <w:lang w:eastAsia="ru-RU"/>
              </w:rPr>
              <w:t>семантическая глубина</w:t>
            </w:r>
          </w:p>
          <w:p w:rsidR="0068323F" w:rsidRPr="00FB797E" w:rsidRDefault="0068323F" w:rsidP="00FD67F6">
            <w:pPr>
              <w:spacing w:after="0" w:line="240" w:lineRule="auto"/>
              <w:rPr>
                <w:rFonts w:ascii="Times New Roman" w:eastAsia="Times New Roman" w:hAnsi="Times New Roman" w:cs="Times New Roman"/>
                <w:lang w:eastAsia="ru-RU"/>
              </w:rPr>
            </w:pPr>
          </w:p>
        </w:tc>
        <w:tc>
          <w:tcPr>
            <w:tcW w:w="3115" w:type="dxa"/>
          </w:tcPr>
          <w:p w:rsidR="0068323F" w:rsidRPr="00FB797E" w:rsidRDefault="00031F83" w:rsidP="00DE1882">
            <w:pPr>
              <w:spacing w:after="0" w:line="240" w:lineRule="auto"/>
              <w:rPr>
                <w:rFonts w:ascii="Times New Roman" w:hAnsi="Times New Roman" w:cs="Times New Roman"/>
              </w:rPr>
            </w:pPr>
            <w:r w:rsidRPr="00FB797E">
              <w:rPr>
                <w:rFonts w:ascii="Times New Roman" w:eastAsia="Times New Roman" w:hAnsi="Times New Roman" w:cs="Times New Roman"/>
                <w:lang w:eastAsia="ru-RU"/>
              </w:rPr>
              <w:t>стимуляция к размышлению</w:t>
            </w:r>
          </w:p>
        </w:tc>
        <w:tc>
          <w:tcPr>
            <w:tcW w:w="3404" w:type="dxa"/>
          </w:tcPr>
          <w:p w:rsidR="0068323F" w:rsidRPr="00FB797E" w:rsidRDefault="0068323F" w:rsidP="00DE1882">
            <w:pPr>
              <w:spacing w:after="0" w:line="240" w:lineRule="auto"/>
              <w:rPr>
                <w:rFonts w:ascii="Times New Roman" w:hAnsi="Times New Roman" w:cs="Times New Roman"/>
              </w:rPr>
            </w:pPr>
            <w:r w:rsidRPr="00FB797E">
              <w:rPr>
                <w:rFonts w:ascii="Times New Roman" w:hAnsi="Times New Roman" w:cs="Times New Roman"/>
              </w:rPr>
              <w:t>нарративные стратегии</w:t>
            </w:r>
          </w:p>
          <w:p w:rsidR="0068323F" w:rsidRPr="00FB797E" w:rsidRDefault="0068323F" w:rsidP="00DE1882">
            <w:pPr>
              <w:spacing w:after="0" w:line="240" w:lineRule="auto"/>
              <w:rPr>
                <w:rFonts w:ascii="Times New Roman" w:eastAsia="Times New Roman" w:hAnsi="Times New Roman" w:cs="Times New Roman"/>
                <w:lang w:eastAsia="ru-RU"/>
              </w:rPr>
            </w:pPr>
          </w:p>
        </w:tc>
      </w:tr>
      <w:tr w:rsidR="0068323F" w:rsidRPr="00BF71D7" w:rsidTr="00B37B42">
        <w:tc>
          <w:tcPr>
            <w:tcW w:w="3115" w:type="dxa"/>
          </w:tcPr>
          <w:p w:rsidR="0068323F" w:rsidRPr="00FB797E" w:rsidRDefault="0068323F" w:rsidP="00DE1882">
            <w:pPr>
              <w:spacing w:after="0" w:line="240" w:lineRule="auto"/>
              <w:rPr>
                <w:rFonts w:ascii="Times New Roman" w:hAnsi="Times New Roman" w:cs="Times New Roman"/>
              </w:rPr>
            </w:pPr>
            <w:r w:rsidRPr="00FB797E">
              <w:rPr>
                <w:rFonts w:ascii="Times New Roman" w:hAnsi="Times New Roman" w:cs="Times New Roman"/>
              </w:rPr>
              <w:t>разнообразие жанров</w:t>
            </w:r>
          </w:p>
          <w:p w:rsidR="0068323F" w:rsidRPr="00FB797E" w:rsidRDefault="0068323F" w:rsidP="00DE1882">
            <w:pPr>
              <w:spacing w:after="0" w:line="240" w:lineRule="auto"/>
              <w:rPr>
                <w:rFonts w:ascii="Times New Roman" w:eastAsia="Times New Roman" w:hAnsi="Times New Roman" w:cs="Times New Roman"/>
                <w:lang w:eastAsia="ru-RU"/>
              </w:rPr>
            </w:pPr>
          </w:p>
        </w:tc>
        <w:tc>
          <w:tcPr>
            <w:tcW w:w="3115" w:type="dxa"/>
          </w:tcPr>
          <w:p w:rsidR="0068323F" w:rsidRPr="00FB797E" w:rsidRDefault="0068323F" w:rsidP="00DE1882">
            <w:pPr>
              <w:spacing w:after="0" w:line="240" w:lineRule="auto"/>
              <w:rPr>
                <w:rFonts w:ascii="Times New Roman" w:hAnsi="Times New Roman" w:cs="Times New Roman"/>
              </w:rPr>
            </w:pPr>
            <w:r w:rsidRPr="00FB797E">
              <w:rPr>
                <w:rFonts w:ascii="Times New Roman" w:hAnsi="Times New Roman" w:cs="Times New Roman"/>
              </w:rPr>
              <w:t xml:space="preserve">использование резервов памяти и </w:t>
            </w:r>
            <w:r w:rsidRPr="00FB797E">
              <w:rPr>
                <w:rFonts w:ascii="Times New Roman" w:eastAsia="Times New Roman" w:hAnsi="Times New Roman" w:cs="Times New Roman"/>
                <w:lang w:eastAsia="ru-RU"/>
              </w:rPr>
              <w:t>ассоциативного мышления</w:t>
            </w:r>
          </w:p>
        </w:tc>
        <w:tc>
          <w:tcPr>
            <w:tcW w:w="3404" w:type="dxa"/>
          </w:tcPr>
          <w:p w:rsidR="0068323F" w:rsidRPr="00FB797E" w:rsidRDefault="0068323F" w:rsidP="00DE1882">
            <w:pPr>
              <w:spacing w:after="0" w:line="240" w:lineRule="auto"/>
              <w:rPr>
                <w:rFonts w:ascii="Times New Roman" w:eastAsia="Times New Roman" w:hAnsi="Times New Roman" w:cs="Times New Roman"/>
                <w:bCs/>
                <w:lang w:eastAsia="ru-RU"/>
              </w:rPr>
            </w:pPr>
            <w:r w:rsidRPr="00FB797E">
              <w:rPr>
                <w:rFonts w:ascii="Times New Roman" w:eastAsia="Times New Roman" w:hAnsi="Times New Roman" w:cs="Times New Roman"/>
                <w:bCs/>
                <w:lang w:eastAsia="ru-RU"/>
              </w:rPr>
              <w:t>мотивация и вовлеченность</w:t>
            </w:r>
          </w:p>
          <w:p w:rsidR="0068323F" w:rsidRPr="00FB797E" w:rsidRDefault="0068323F" w:rsidP="00DE1882">
            <w:pPr>
              <w:spacing w:after="0" w:line="240" w:lineRule="auto"/>
              <w:rPr>
                <w:rFonts w:ascii="Times New Roman" w:eastAsia="Times New Roman" w:hAnsi="Times New Roman" w:cs="Times New Roman"/>
                <w:lang w:eastAsia="ru-RU"/>
              </w:rPr>
            </w:pPr>
          </w:p>
        </w:tc>
      </w:tr>
      <w:tr w:rsidR="0068323F" w:rsidRPr="00BF71D7" w:rsidTr="00B37B42">
        <w:tc>
          <w:tcPr>
            <w:tcW w:w="3115" w:type="dxa"/>
          </w:tcPr>
          <w:p w:rsidR="0068323F" w:rsidRPr="00FB797E" w:rsidRDefault="0068323F" w:rsidP="00DE1882">
            <w:pPr>
              <w:spacing w:after="0" w:line="240" w:lineRule="auto"/>
              <w:rPr>
                <w:rFonts w:ascii="Times New Roman" w:hAnsi="Times New Roman" w:cs="Times New Roman"/>
              </w:rPr>
            </w:pPr>
            <w:r w:rsidRPr="00FB797E">
              <w:rPr>
                <w:rFonts w:ascii="Times New Roman" w:eastAsia="Times New Roman" w:hAnsi="Times New Roman" w:cs="Times New Roman"/>
                <w:lang w:eastAsia="ru-RU"/>
              </w:rPr>
              <w:t>различные типы речевых актов: утверждения, вопросы, побуждения.</w:t>
            </w:r>
          </w:p>
        </w:tc>
        <w:tc>
          <w:tcPr>
            <w:tcW w:w="3115" w:type="dxa"/>
          </w:tcPr>
          <w:p w:rsidR="00031F83" w:rsidRPr="00FB797E" w:rsidRDefault="00031F83" w:rsidP="00DE1882">
            <w:pPr>
              <w:spacing w:after="0" w:line="240" w:lineRule="auto"/>
              <w:rPr>
                <w:rFonts w:ascii="Times New Roman" w:hAnsi="Times New Roman" w:cs="Times New Roman"/>
              </w:rPr>
            </w:pPr>
            <w:r w:rsidRPr="00FB797E">
              <w:rPr>
                <w:rFonts w:ascii="Times New Roman" w:hAnsi="Times New Roman" w:cs="Times New Roman"/>
              </w:rPr>
              <w:t>активизация когнитивных механизмов</w:t>
            </w:r>
          </w:p>
          <w:p w:rsidR="0068323F" w:rsidRPr="00FB797E" w:rsidRDefault="0068323F" w:rsidP="00DE1882">
            <w:pPr>
              <w:spacing w:after="0" w:line="240" w:lineRule="auto"/>
              <w:ind w:firstLine="851"/>
              <w:rPr>
                <w:rFonts w:ascii="Times New Roman" w:hAnsi="Times New Roman" w:cs="Times New Roman"/>
              </w:rPr>
            </w:pPr>
          </w:p>
          <w:p w:rsidR="0068323F" w:rsidRPr="00FB797E" w:rsidRDefault="0068323F" w:rsidP="00DE1882">
            <w:pPr>
              <w:spacing w:after="0" w:line="240" w:lineRule="auto"/>
              <w:ind w:firstLine="851"/>
              <w:rPr>
                <w:rFonts w:ascii="Times New Roman" w:hAnsi="Times New Roman" w:cs="Times New Roman"/>
              </w:rPr>
            </w:pPr>
          </w:p>
        </w:tc>
        <w:tc>
          <w:tcPr>
            <w:tcW w:w="3404" w:type="dxa"/>
          </w:tcPr>
          <w:p w:rsidR="0068323F" w:rsidRPr="00FB797E" w:rsidRDefault="0068323F" w:rsidP="00DE1882">
            <w:pPr>
              <w:spacing w:after="0" w:line="240" w:lineRule="auto"/>
              <w:rPr>
                <w:rFonts w:ascii="Times New Roman" w:eastAsia="Times New Roman" w:hAnsi="Times New Roman" w:cs="Times New Roman"/>
                <w:bCs/>
                <w:lang w:eastAsia="ru-RU"/>
              </w:rPr>
            </w:pPr>
            <w:r w:rsidRPr="00FB797E">
              <w:rPr>
                <w:rFonts w:ascii="Times New Roman" w:eastAsia="Times New Roman" w:hAnsi="Times New Roman" w:cs="Times New Roman"/>
                <w:lang w:eastAsia="ru-RU"/>
              </w:rPr>
              <w:t>с</w:t>
            </w:r>
            <w:r w:rsidRPr="00FB797E">
              <w:rPr>
                <w:rFonts w:ascii="Times New Roman" w:eastAsia="Times New Roman" w:hAnsi="Times New Roman" w:cs="Times New Roman"/>
                <w:bCs/>
                <w:lang w:eastAsia="ru-RU"/>
              </w:rPr>
              <w:t>оздание социально-педагогического контекста</w:t>
            </w:r>
          </w:p>
          <w:p w:rsidR="0068323F" w:rsidRPr="00FB797E" w:rsidRDefault="0068323F" w:rsidP="00DE1882">
            <w:pPr>
              <w:spacing w:after="0" w:line="240" w:lineRule="auto"/>
              <w:rPr>
                <w:rFonts w:ascii="Times New Roman" w:hAnsi="Times New Roman" w:cs="Times New Roman"/>
              </w:rPr>
            </w:pPr>
            <w:r w:rsidRPr="00FB797E">
              <w:rPr>
                <w:rFonts w:ascii="Times New Roman" w:eastAsia="Times New Roman" w:hAnsi="Times New Roman" w:cs="Times New Roman"/>
                <w:bCs/>
                <w:lang w:eastAsia="ru-RU"/>
              </w:rPr>
              <w:t>(отражение в</w:t>
            </w:r>
            <w:r w:rsidRPr="00FB797E">
              <w:rPr>
                <w:rFonts w:ascii="Times New Roman" w:eastAsia="Times New Roman" w:hAnsi="Times New Roman" w:cs="Times New Roman"/>
                <w:b/>
                <w:bCs/>
                <w:lang w:eastAsia="ru-RU"/>
              </w:rPr>
              <w:t xml:space="preserve"> </w:t>
            </w:r>
            <w:r w:rsidRPr="00FB797E">
              <w:rPr>
                <w:rFonts w:ascii="Times New Roman" w:eastAsia="Times New Roman" w:hAnsi="Times New Roman" w:cs="Times New Roman"/>
                <w:lang w:eastAsia="ru-RU"/>
              </w:rPr>
              <w:t>нарративе различных культур, взглядов на мир и моральных ценностей</w:t>
            </w:r>
            <w:r w:rsidRPr="00FB797E">
              <w:rPr>
                <w:rFonts w:ascii="Times New Roman" w:eastAsia="Times New Roman" w:hAnsi="Times New Roman" w:cs="Times New Roman"/>
                <w:b/>
                <w:bCs/>
                <w:lang w:eastAsia="ru-RU"/>
              </w:rPr>
              <w:t>)</w:t>
            </w:r>
          </w:p>
        </w:tc>
      </w:tr>
      <w:tr w:rsidR="0068323F" w:rsidRPr="00BF71D7" w:rsidTr="00B37B42">
        <w:tc>
          <w:tcPr>
            <w:tcW w:w="3115" w:type="dxa"/>
          </w:tcPr>
          <w:p w:rsidR="00FD67F6" w:rsidRPr="00FB797E" w:rsidRDefault="00FD67F6" w:rsidP="00FD67F6">
            <w:pPr>
              <w:spacing w:after="0" w:line="240" w:lineRule="auto"/>
              <w:rPr>
                <w:rFonts w:ascii="Times New Roman" w:hAnsi="Times New Roman" w:cs="Times New Roman"/>
              </w:rPr>
            </w:pPr>
            <w:r w:rsidRPr="00FB797E">
              <w:rPr>
                <w:rFonts w:ascii="Times New Roman" w:eastAsia="Times New Roman" w:hAnsi="Times New Roman" w:cs="Times New Roman"/>
                <w:lang w:eastAsia="ru-RU"/>
              </w:rPr>
              <w:t>разнообразие уровней значения</w:t>
            </w:r>
          </w:p>
          <w:p w:rsidR="0068323F" w:rsidRPr="00FB797E" w:rsidRDefault="0068323F" w:rsidP="00DE1882">
            <w:pPr>
              <w:spacing w:after="0" w:line="240" w:lineRule="auto"/>
              <w:rPr>
                <w:rFonts w:ascii="Times New Roman" w:hAnsi="Times New Roman" w:cs="Times New Roman"/>
              </w:rPr>
            </w:pPr>
          </w:p>
        </w:tc>
        <w:tc>
          <w:tcPr>
            <w:tcW w:w="3115" w:type="dxa"/>
          </w:tcPr>
          <w:p w:rsidR="0068323F" w:rsidRPr="00FB797E" w:rsidRDefault="0068323F" w:rsidP="00DE1882">
            <w:pPr>
              <w:spacing w:after="0" w:line="240" w:lineRule="auto"/>
              <w:rPr>
                <w:rFonts w:ascii="Times New Roman" w:hAnsi="Times New Roman" w:cs="Times New Roman"/>
              </w:rPr>
            </w:pPr>
            <w:r w:rsidRPr="00FB797E">
              <w:rPr>
                <w:rFonts w:ascii="Times New Roman" w:eastAsia="Times New Roman" w:hAnsi="Times New Roman" w:cs="Times New Roman"/>
                <w:bCs/>
                <w:lang w:eastAsia="ru-RU"/>
              </w:rPr>
              <w:t>структурирование знания</w:t>
            </w:r>
            <w:r w:rsidRPr="00FB797E">
              <w:rPr>
                <w:rFonts w:ascii="Times New Roman" w:eastAsia="Times New Roman" w:hAnsi="Times New Roman" w:cs="Times New Roman"/>
                <w:lang w:eastAsia="ru-RU"/>
              </w:rPr>
              <w:t xml:space="preserve"> (систематизация и организация информации)</w:t>
            </w:r>
          </w:p>
        </w:tc>
        <w:tc>
          <w:tcPr>
            <w:tcW w:w="3404" w:type="dxa"/>
          </w:tcPr>
          <w:p w:rsidR="0068323F" w:rsidRPr="00FB797E" w:rsidRDefault="0068323F" w:rsidP="00DE1882">
            <w:pPr>
              <w:spacing w:after="0" w:line="240" w:lineRule="auto"/>
              <w:rPr>
                <w:rFonts w:ascii="Times New Roman" w:hAnsi="Times New Roman" w:cs="Times New Roman"/>
              </w:rPr>
            </w:pPr>
            <w:r w:rsidRPr="00FB797E">
              <w:rPr>
                <w:rFonts w:ascii="Times New Roman" w:hAnsi="Times New Roman" w:cs="Times New Roman"/>
              </w:rPr>
              <w:t xml:space="preserve">роль учителя как рассказчика </w:t>
            </w:r>
            <w:r w:rsidRPr="00FB797E">
              <w:rPr>
                <w:rFonts w:ascii="Times New Roman" w:eastAsia="Times New Roman" w:hAnsi="Times New Roman" w:cs="Times New Roman"/>
                <w:lang w:eastAsia="ru-RU"/>
              </w:rPr>
              <w:t>(учитель формирует пространство для обсуждения, предлагает решения или создает ситуацию, требующую осмысления и нахождения правильного ответа)</w:t>
            </w:r>
          </w:p>
        </w:tc>
      </w:tr>
    </w:tbl>
    <w:p w:rsidR="00BF71D7" w:rsidRDefault="00BF71D7" w:rsidP="0079723A">
      <w:pPr>
        <w:pStyle w:val="a5"/>
        <w:spacing w:before="0" w:beforeAutospacing="0" w:after="0" w:afterAutospacing="0"/>
        <w:ind w:firstLine="709"/>
        <w:jc w:val="both"/>
        <w:rPr>
          <w:sz w:val="28"/>
          <w:szCs w:val="28"/>
        </w:rPr>
      </w:pPr>
    </w:p>
    <w:p w:rsidR="0068323F" w:rsidRDefault="0068323F" w:rsidP="0079723A">
      <w:pPr>
        <w:pStyle w:val="a5"/>
        <w:spacing w:before="0" w:beforeAutospacing="0" w:after="0" w:afterAutospacing="0"/>
        <w:ind w:firstLine="709"/>
        <w:jc w:val="both"/>
        <w:rPr>
          <w:sz w:val="28"/>
          <w:szCs w:val="28"/>
        </w:rPr>
      </w:pPr>
      <w:r w:rsidRPr="0068323F">
        <w:rPr>
          <w:sz w:val="28"/>
          <w:szCs w:val="28"/>
        </w:rPr>
        <w:t xml:space="preserve">Таким образом, вербально-семантические, когнитивные и прагматические критерии отбора нарративов обеспечивают комплексный подход к </w:t>
      </w:r>
      <w:r>
        <w:rPr>
          <w:sz w:val="28"/>
          <w:szCs w:val="28"/>
        </w:rPr>
        <w:t xml:space="preserve">использованию материала в процессе </w:t>
      </w:r>
      <w:r w:rsidRPr="0068323F">
        <w:rPr>
          <w:sz w:val="28"/>
          <w:szCs w:val="28"/>
        </w:rPr>
        <w:t>формированию нарративной компетенции буду</w:t>
      </w:r>
      <w:r>
        <w:rPr>
          <w:sz w:val="28"/>
          <w:szCs w:val="28"/>
        </w:rPr>
        <w:t>щих учителей иностранного языка</w:t>
      </w:r>
      <w:r w:rsidRPr="0068323F">
        <w:rPr>
          <w:sz w:val="28"/>
          <w:szCs w:val="28"/>
        </w:rPr>
        <w:t>. Эти критерии способствуют развитию языковых, аналитических и коммуникативных навыков, необходимых для эффективной преподавательской практики и успешного взаимодействия с учениками.</w:t>
      </w:r>
    </w:p>
    <w:p w:rsidR="007D3244" w:rsidRDefault="007D3244" w:rsidP="0079723A">
      <w:pPr>
        <w:pStyle w:val="a5"/>
        <w:spacing w:before="0" w:beforeAutospacing="0" w:after="0" w:afterAutospacing="0"/>
        <w:ind w:firstLine="709"/>
        <w:jc w:val="both"/>
        <w:rPr>
          <w:sz w:val="28"/>
          <w:szCs w:val="28"/>
        </w:rPr>
      </w:pPr>
      <w:r>
        <w:rPr>
          <w:sz w:val="28"/>
          <w:szCs w:val="28"/>
        </w:rPr>
        <w:t xml:space="preserve">Еще один момент, который считаем важным осветить - это тематическая направленность используемых нарративов. Необходимо определение приоритетных для обучения нарративу тем общения, </w:t>
      </w:r>
      <w:r w:rsidRPr="00EE4A79">
        <w:rPr>
          <w:sz w:val="28"/>
          <w:szCs w:val="28"/>
        </w:rPr>
        <w:t xml:space="preserve">на основе которых осуществляется формирование нарративной компетенции. </w:t>
      </w:r>
      <w:r w:rsidR="00FD67F6">
        <w:rPr>
          <w:sz w:val="28"/>
          <w:szCs w:val="28"/>
        </w:rPr>
        <w:t>Доказано, что</w:t>
      </w:r>
      <w:r>
        <w:rPr>
          <w:sz w:val="28"/>
          <w:szCs w:val="28"/>
        </w:rPr>
        <w:t>, в</w:t>
      </w:r>
      <w:r w:rsidRPr="00EE4A79">
        <w:rPr>
          <w:sz w:val="28"/>
          <w:szCs w:val="28"/>
        </w:rPr>
        <w:t xml:space="preserve"> первую очередь</w:t>
      </w:r>
      <w:r w:rsidR="00FD67F6">
        <w:rPr>
          <w:sz w:val="28"/>
          <w:szCs w:val="28"/>
        </w:rPr>
        <w:t xml:space="preserve"> студенты должны быть задействованы</w:t>
      </w:r>
      <w:r>
        <w:rPr>
          <w:sz w:val="28"/>
          <w:szCs w:val="28"/>
        </w:rPr>
        <w:t xml:space="preserve"> </w:t>
      </w:r>
      <w:r w:rsidRPr="00EE4A79">
        <w:rPr>
          <w:sz w:val="28"/>
          <w:szCs w:val="28"/>
        </w:rPr>
        <w:t xml:space="preserve">в решение </w:t>
      </w:r>
      <w:r w:rsidR="00FD67F6">
        <w:rPr>
          <w:sz w:val="28"/>
          <w:szCs w:val="28"/>
        </w:rPr>
        <w:t>педагогических</w:t>
      </w:r>
      <w:r>
        <w:rPr>
          <w:sz w:val="28"/>
          <w:szCs w:val="28"/>
        </w:rPr>
        <w:t xml:space="preserve"> и</w:t>
      </w:r>
      <w:r w:rsidRPr="00EE4A79">
        <w:rPr>
          <w:sz w:val="28"/>
          <w:szCs w:val="28"/>
        </w:rPr>
        <w:t xml:space="preserve"> проблемных ситуаций</w:t>
      </w:r>
      <w:r>
        <w:rPr>
          <w:sz w:val="28"/>
          <w:szCs w:val="28"/>
        </w:rPr>
        <w:t>: конфликтные ученики;</w:t>
      </w:r>
      <w:r w:rsidRPr="00EE4A79">
        <w:rPr>
          <w:sz w:val="28"/>
          <w:szCs w:val="28"/>
        </w:rPr>
        <w:t xml:space="preserve"> проблемы, возникающие в педагогическом процессе, раскрывающие методические аспекты, управление образовательн</w:t>
      </w:r>
      <w:r>
        <w:rPr>
          <w:sz w:val="28"/>
          <w:szCs w:val="28"/>
        </w:rPr>
        <w:t>ым процессом и его планирование; внедрение</w:t>
      </w:r>
      <w:r w:rsidRPr="00EE4A79">
        <w:rPr>
          <w:sz w:val="28"/>
          <w:szCs w:val="28"/>
        </w:rPr>
        <w:t xml:space="preserve"> новых образовательных технологий, методов и программ</w:t>
      </w:r>
      <w:r>
        <w:rPr>
          <w:sz w:val="28"/>
          <w:szCs w:val="28"/>
        </w:rPr>
        <w:t>;</w:t>
      </w:r>
      <w:r w:rsidRPr="00EE4A79">
        <w:rPr>
          <w:sz w:val="28"/>
          <w:szCs w:val="28"/>
        </w:rPr>
        <w:t xml:space="preserve"> обеспечение реализации требований</w:t>
      </w:r>
      <w:r>
        <w:rPr>
          <w:sz w:val="28"/>
          <w:szCs w:val="28"/>
        </w:rPr>
        <w:t xml:space="preserve"> социума и запросов государства;</w:t>
      </w:r>
      <w:r w:rsidRPr="00EE4A79">
        <w:rPr>
          <w:sz w:val="28"/>
          <w:szCs w:val="28"/>
        </w:rPr>
        <w:t xml:space="preserve"> профессионального развития и роста учителя ИЯ и т.д.  Вышеизложенные проблемы и ситуации профессионального характера должны играть существенную роль, </w:t>
      </w:r>
      <w:r w:rsidRPr="00ED54DB">
        <w:rPr>
          <w:sz w:val="28"/>
          <w:szCs w:val="28"/>
        </w:rPr>
        <w:t>потому что они провоцируют студента и мотивируют на</w:t>
      </w:r>
      <w:r>
        <w:rPr>
          <w:sz w:val="28"/>
          <w:szCs w:val="28"/>
        </w:rPr>
        <w:t xml:space="preserve"> поиск решения и актуализацию</w:t>
      </w:r>
      <w:r w:rsidRPr="00EE4A79">
        <w:rPr>
          <w:sz w:val="28"/>
          <w:szCs w:val="28"/>
        </w:rPr>
        <w:t xml:space="preserve"> заложенных те</w:t>
      </w:r>
      <w:r>
        <w:rPr>
          <w:sz w:val="28"/>
          <w:szCs w:val="28"/>
        </w:rPr>
        <w:t>оретических знаний</w:t>
      </w:r>
      <w:r w:rsidRPr="00EE4A79">
        <w:rPr>
          <w:sz w:val="28"/>
          <w:szCs w:val="28"/>
        </w:rPr>
        <w:t xml:space="preserve"> в процес</w:t>
      </w:r>
      <w:r>
        <w:rPr>
          <w:sz w:val="28"/>
          <w:szCs w:val="28"/>
        </w:rPr>
        <w:t>се их применения и использования</w:t>
      </w:r>
      <w:r w:rsidRPr="00EE4A79">
        <w:rPr>
          <w:sz w:val="28"/>
          <w:szCs w:val="28"/>
        </w:rPr>
        <w:t xml:space="preserve"> внутреннего и внешнего контекста. Темы для создания нарративов будущего учителя ИЯ, безусловно, охватывают педагогические проблемы и ситуации, но при этом должны содержать элементы культурных реалий и отражать особенности менталитета, которые имеют национальную специфику.</w:t>
      </w:r>
    </w:p>
    <w:p w:rsidR="00D84250" w:rsidRDefault="00D84250" w:rsidP="007972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позиции нашей диссертационной работы </w:t>
      </w:r>
      <w:r w:rsidRPr="009B20AD">
        <w:rPr>
          <w:rFonts w:ascii="Times New Roman" w:hAnsi="Times New Roman" w:cs="Times New Roman"/>
          <w:sz w:val="28"/>
          <w:szCs w:val="28"/>
        </w:rPr>
        <w:t>интерес представляет герменевтический подход к проблем</w:t>
      </w:r>
      <w:r>
        <w:rPr>
          <w:rFonts w:ascii="Times New Roman" w:hAnsi="Times New Roman" w:cs="Times New Roman"/>
          <w:sz w:val="28"/>
          <w:szCs w:val="28"/>
        </w:rPr>
        <w:t>е понимания и восприятия текста.</w:t>
      </w:r>
      <w:r w:rsidRPr="009B20AD">
        <w:rPr>
          <w:rFonts w:ascii="Times New Roman" w:hAnsi="Times New Roman" w:cs="Times New Roman"/>
          <w:sz w:val="28"/>
          <w:szCs w:val="28"/>
        </w:rPr>
        <w:t xml:space="preserve"> </w:t>
      </w:r>
      <w:r w:rsidRPr="009B20AD">
        <w:rPr>
          <w:rFonts w:ascii="Times New Roman" w:hAnsi="Times New Roman" w:cs="Times New Roman"/>
          <w:sz w:val="28"/>
          <w:szCs w:val="28"/>
        </w:rPr>
        <w:lastRenderedPageBreak/>
        <w:t>Понимание этой взаимосвязи помогает более глубоко осмысливать тексты, а также позволяет более полно воспринимать и интерпретировать информацию, содержащуюся в произведениях различных культур.</w:t>
      </w:r>
    </w:p>
    <w:p w:rsidR="00D84250" w:rsidRDefault="00D84250" w:rsidP="0079723A">
      <w:pPr>
        <w:spacing w:after="0" w:line="240" w:lineRule="auto"/>
        <w:ind w:firstLine="709"/>
        <w:jc w:val="both"/>
        <w:rPr>
          <w:rFonts w:ascii="Times New Roman" w:hAnsi="Times New Roman" w:cs="Times New Roman"/>
          <w:sz w:val="28"/>
          <w:szCs w:val="28"/>
        </w:rPr>
      </w:pPr>
      <w:r w:rsidRPr="003A0474">
        <w:rPr>
          <w:rFonts w:ascii="Times New Roman" w:hAnsi="Times New Roman" w:cs="Times New Roman"/>
          <w:sz w:val="28"/>
          <w:szCs w:val="28"/>
        </w:rPr>
        <w:t>Рассматривая различные аспекты понимания текста Залевская А.А. и Сазонова Т.Ю., акцентируют внимание на том, что процесс понимания текста является многогранным и сложным. Залевская А.А. доказывает, что понимание текста невозможно без учета различных уровней восприятия: от фонетического и лексического до синтаксического и прагматического</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9822A2">
        <w:rPr>
          <w:rFonts w:ascii="Times New Roman" w:hAnsi="Times New Roman" w:cs="Times New Roman"/>
          <w:sz w:val="28"/>
          <w:szCs w:val="28"/>
        </w:rPr>
        <w:t>141</w:t>
      </w:r>
      <w:r>
        <w:rPr>
          <w:rFonts w:ascii="Times New Roman" w:hAnsi="Times New Roman" w:cs="Times New Roman"/>
          <w:sz w:val="28"/>
          <w:szCs w:val="28"/>
        </w:rPr>
        <w:sym w:font="Symbol" w:char="F05D"/>
      </w:r>
      <w:r w:rsidRPr="003A0474">
        <w:rPr>
          <w:rFonts w:ascii="Times New Roman" w:hAnsi="Times New Roman" w:cs="Times New Roman"/>
          <w:sz w:val="28"/>
          <w:szCs w:val="28"/>
        </w:rPr>
        <w:t xml:space="preserve">. </w:t>
      </w:r>
      <w:r w:rsidRPr="003A0474">
        <w:rPr>
          <w:rStyle w:val="a6"/>
          <w:rFonts w:ascii="Times New Roman" w:hAnsi="Times New Roman" w:cs="Times New Roman"/>
          <w:b w:val="0"/>
          <w:sz w:val="28"/>
          <w:szCs w:val="28"/>
        </w:rPr>
        <w:t>Согласно</w:t>
      </w:r>
      <w:r w:rsidRPr="003A0474">
        <w:rPr>
          <w:rStyle w:val="a6"/>
          <w:rFonts w:ascii="Times New Roman" w:hAnsi="Times New Roman" w:cs="Times New Roman"/>
          <w:sz w:val="28"/>
          <w:szCs w:val="28"/>
        </w:rPr>
        <w:t xml:space="preserve"> </w:t>
      </w:r>
      <w:r w:rsidRPr="003A0474">
        <w:rPr>
          <w:rFonts w:ascii="Times New Roman" w:hAnsi="Times New Roman" w:cs="Times New Roman"/>
          <w:sz w:val="28"/>
          <w:szCs w:val="28"/>
        </w:rPr>
        <w:t>Сазоновой</w:t>
      </w:r>
      <w:r>
        <w:rPr>
          <w:rFonts w:ascii="Times New Roman" w:hAnsi="Times New Roman" w:cs="Times New Roman"/>
          <w:sz w:val="28"/>
          <w:szCs w:val="28"/>
        </w:rPr>
        <w:t xml:space="preserve"> </w:t>
      </w:r>
      <w:r w:rsidRPr="003A0474">
        <w:rPr>
          <w:rFonts w:ascii="Times New Roman" w:hAnsi="Times New Roman" w:cs="Times New Roman"/>
          <w:sz w:val="28"/>
          <w:szCs w:val="28"/>
        </w:rPr>
        <w:t>Т.Ю. особо важен контекст для адекватного восприятия и понимания текста</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9822A2">
        <w:rPr>
          <w:rFonts w:ascii="Times New Roman" w:hAnsi="Times New Roman" w:cs="Times New Roman"/>
          <w:sz w:val="28"/>
          <w:szCs w:val="28"/>
        </w:rPr>
        <w:t>142</w:t>
      </w:r>
      <w:r>
        <w:rPr>
          <w:rFonts w:ascii="Times New Roman" w:hAnsi="Times New Roman" w:cs="Times New Roman"/>
          <w:sz w:val="28"/>
          <w:szCs w:val="28"/>
        </w:rPr>
        <w:sym w:font="Symbol" w:char="F05D"/>
      </w:r>
      <w:r w:rsidRPr="003A0474">
        <w:rPr>
          <w:rFonts w:ascii="Times New Roman" w:hAnsi="Times New Roman" w:cs="Times New Roman"/>
          <w:sz w:val="28"/>
          <w:szCs w:val="28"/>
        </w:rPr>
        <w:t xml:space="preserve">. Контекст рассматривается как совокупность внешних и внутренних факторов, влияющих на интерпретацию текста. Внутренний контекст связан с личным опытом читателя, его знаниями, эмоциями и ожиданиями, в то время как внешний контекст включает культурные, исторические и социальные реалии, в которых существует текст. В зависимости от контекста, текст может иметь разные функции — информировать, убеждать, развлекать, вдохновлять и другие </w:t>
      </w:r>
      <w:r w:rsidRPr="003A0474">
        <w:rPr>
          <w:rFonts w:ascii="Times New Roman" w:hAnsi="Times New Roman" w:cs="Times New Roman"/>
          <w:sz w:val="28"/>
          <w:szCs w:val="28"/>
        </w:rPr>
        <w:sym w:font="Symbol" w:char="F05B"/>
      </w:r>
      <w:r w:rsidR="009822A2">
        <w:rPr>
          <w:rFonts w:ascii="Times New Roman" w:hAnsi="Times New Roman" w:cs="Times New Roman"/>
          <w:sz w:val="28"/>
          <w:szCs w:val="28"/>
        </w:rPr>
        <w:t>143</w:t>
      </w:r>
      <w:r w:rsidRPr="003A0474">
        <w:rPr>
          <w:rFonts w:ascii="Times New Roman" w:hAnsi="Times New Roman" w:cs="Times New Roman"/>
          <w:sz w:val="28"/>
          <w:szCs w:val="28"/>
        </w:rPr>
        <w:sym w:font="Symbol" w:char="F05D"/>
      </w:r>
      <w:r w:rsidRPr="003A0474">
        <w:rPr>
          <w:rFonts w:ascii="Times New Roman" w:hAnsi="Times New Roman" w:cs="Times New Roman"/>
          <w:sz w:val="28"/>
          <w:szCs w:val="28"/>
        </w:rPr>
        <w:t>.</w:t>
      </w:r>
    </w:p>
    <w:p w:rsidR="0082216A" w:rsidRPr="00A974D5" w:rsidRDefault="00E85C76" w:rsidP="00A974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понимания текста</w:t>
      </w:r>
      <w:r w:rsidR="00D84250" w:rsidRPr="003A0474">
        <w:rPr>
          <w:rFonts w:ascii="Times New Roman" w:hAnsi="Times New Roman" w:cs="Times New Roman"/>
          <w:sz w:val="28"/>
          <w:szCs w:val="28"/>
        </w:rPr>
        <w:t xml:space="preserve"> </w:t>
      </w:r>
      <w:r w:rsidRPr="00E85C76">
        <w:rPr>
          <w:rFonts w:ascii="Times New Roman" w:hAnsi="Times New Roman" w:cs="Times New Roman"/>
          <w:sz w:val="28"/>
          <w:szCs w:val="28"/>
        </w:rPr>
        <w:t xml:space="preserve">читатель не просто пассивно воспринимает информацию, а взаимодействует с ней: осмысливает, интерпретирует, сопоставляет с уже имеющимися знаниями и опытом. </w:t>
      </w:r>
      <w:r>
        <w:rPr>
          <w:rFonts w:ascii="Times New Roman" w:hAnsi="Times New Roman" w:cs="Times New Roman"/>
          <w:sz w:val="28"/>
          <w:szCs w:val="28"/>
        </w:rPr>
        <w:t>Активно</w:t>
      </w:r>
      <w:r w:rsidRPr="00E85C76">
        <w:rPr>
          <w:rFonts w:ascii="Times New Roman" w:hAnsi="Times New Roman" w:cs="Times New Roman"/>
          <w:sz w:val="28"/>
          <w:szCs w:val="28"/>
        </w:rPr>
        <w:t xml:space="preserve"> задействованы внимание, критическое мыш</w:t>
      </w:r>
      <w:r>
        <w:rPr>
          <w:rFonts w:ascii="Times New Roman" w:hAnsi="Times New Roman" w:cs="Times New Roman"/>
          <w:sz w:val="28"/>
          <w:szCs w:val="28"/>
        </w:rPr>
        <w:t>ление, анализ и</w:t>
      </w:r>
      <w:r w:rsidRPr="00E85C76">
        <w:rPr>
          <w:rFonts w:ascii="Times New Roman" w:hAnsi="Times New Roman" w:cs="Times New Roman"/>
          <w:sz w:val="28"/>
          <w:szCs w:val="28"/>
        </w:rPr>
        <w:t xml:space="preserve"> умение делать выводы.</w:t>
      </w:r>
      <w:r w:rsidR="00745C73">
        <w:rPr>
          <w:rFonts w:ascii="Times New Roman" w:hAnsi="Times New Roman" w:cs="Times New Roman"/>
          <w:sz w:val="28"/>
          <w:szCs w:val="28"/>
        </w:rPr>
        <w:t xml:space="preserve"> </w:t>
      </w:r>
      <w:r w:rsidR="00831A91">
        <w:rPr>
          <w:rFonts w:ascii="Times New Roman" w:hAnsi="Times New Roman" w:cs="Times New Roman"/>
          <w:sz w:val="28"/>
          <w:szCs w:val="28"/>
        </w:rPr>
        <w:t>Формирование нарративной компетенции</w:t>
      </w:r>
      <w:r w:rsidR="00D84250">
        <w:rPr>
          <w:rFonts w:ascii="Times New Roman" w:hAnsi="Times New Roman" w:cs="Times New Roman"/>
          <w:sz w:val="28"/>
          <w:szCs w:val="28"/>
        </w:rPr>
        <w:t xml:space="preserve"> </w:t>
      </w:r>
      <w:r w:rsidR="00831A91">
        <w:rPr>
          <w:rFonts w:ascii="Times New Roman" w:hAnsi="Times New Roman" w:cs="Times New Roman"/>
          <w:sz w:val="28"/>
          <w:szCs w:val="28"/>
        </w:rPr>
        <w:t xml:space="preserve">будет более эффективным если студенты будут не только анализировать нарратив, его структуру и особенности логического изложения, но будут подходить к этому процессу осознанно, понимая и интерпретируя </w:t>
      </w:r>
      <w:r w:rsidR="00AC5F73">
        <w:rPr>
          <w:rFonts w:ascii="Times New Roman" w:hAnsi="Times New Roman" w:cs="Times New Roman"/>
          <w:sz w:val="28"/>
          <w:szCs w:val="28"/>
        </w:rPr>
        <w:t xml:space="preserve">суть </w:t>
      </w:r>
      <w:r w:rsidR="00831A91">
        <w:rPr>
          <w:rFonts w:ascii="Times New Roman" w:hAnsi="Times New Roman" w:cs="Times New Roman"/>
          <w:sz w:val="28"/>
          <w:szCs w:val="28"/>
        </w:rPr>
        <w:t>текст</w:t>
      </w:r>
      <w:r w:rsidR="00AC5F73">
        <w:rPr>
          <w:rFonts w:ascii="Times New Roman" w:hAnsi="Times New Roman" w:cs="Times New Roman"/>
          <w:sz w:val="28"/>
          <w:szCs w:val="28"/>
        </w:rPr>
        <w:t>а</w:t>
      </w:r>
      <w:r w:rsidR="00831A91">
        <w:rPr>
          <w:rFonts w:ascii="Times New Roman" w:hAnsi="Times New Roman" w:cs="Times New Roman"/>
          <w:sz w:val="28"/>
          <w:szCs w:val="28"/>
        </w:rPr>
        <w:t>. Здесь уместно обратиться к герменевтическому</w:t>
      </w:r>
      <w:r w:rsidR="00D84250" w:rsidRPr="009B20AD">
        <w:rPr>
          <w:rFonts w:ascii="Times New Roman" w:hAnsi="Times New Roman" w:cs="Times New Roman"/>
          <w:sz w:val="28"/>
          <w:szCs w:val="28"/>
        </w:rPr>
        <w:t xml:space="preserve"> подход</w:t>
      </w:r>
      <w:r w:rsidR="00D84250">
        <w:rPr>
          <w:rFonts w:ascii="Times New Roman" w:hAnsi="Times New Roman" w:cs="Times New Roman"/>
          <w:sz w:val="28"/>
          <w:szCs w:val="28"/>
        </w:rPr>
        <w:t>у</w:t>
      </w:r>
      <w:r w:rsidR="00831A91">
        <w:rPr>
          <w:rFonts w:ascii="Times New Roman" w:hAnsi="Times New Roman" w:cs="Times New Roman"/>
          <w:sz w:val="28"/>
          <w:szCs w:val="28"/>
        </w:rPr>
        <w:t xml:space="preserve"> к пониманию текста. Э</w:t>
      </w:r>
      <w:r w:rsidR="00D84250" w:rsidRPr="009B20AD">
        <w:rPr>
          <w:rFonts w:ascii="Times New Roman" w:hAnsi="Times New Roman" w:cs="Times New Roman"/>
          <w:sz w:val="28"/>
          <w:szCs w:val="28"/>
        </w:rPr>
        <w:t>то метод интерпретации, анализа и понимания текста, который акцентирует внимание на процессе выявления смысла через взаимодействие читателя с текстом</w:t>
      </w:r>
      <w:r w:rsidR="0082216A">
        <w:rPr>
          <w:rFonts w:ascii="Times New Roman" w:hAnsi="Times New Roman" w:cs="Times New Roman"/>
          <w:sz w:val="28"/>
          <w:szCs w:val="28"/>
        </w:rPr>
        <w:t xml:space="preserve"> </w:t>
      </w:r>
      <w:r w:rsidR="0082216A">
        <w:rPr>
          <w:rFonts w:ascii="Times New Roman" w:hAnsi="Times New Roman" w:cs="Times New Roman"/>
          <w:sz w:val="28"/>
          <w:szCs w:val="28"/>
        </w:rPr>
        <w:sym w:font="Symbol" w:char="F05B"/>
      </w:r>
      <w:r w:rsidR="0082216A">
        <w:rPr>
          <w:rFonts w:ascii="Times New Roman" w:hAnsi="Times New Roman" w:cs="Times New Roman"/>
          <w:sz w:val="28"/>
          <w:szCs w:val="28"/>
        </w:rPr>
        <w:t>144</w:t>
      </w:r>
      <w:r w:rsidR="0082216A">
        <w:rPr>
          <w:rFonts w:ascii="Times New Roman" w:hAnsi="Times New Roman" w:cs="Times New Roman"/>
          <w:sz w:val="28"/>
          <w:szCs w:val="28"/>
        </w:rPr>
        <w:sym w:font="Symbol" w:char="F05D"/>
      </w:r>
      <w:r w:rsidR="00D84250" w:rsidRPr="009B20AD">
        <w:rPr>
          <w:rFonts w:ascii="Times New Roman" w:hAnsi="Times New Roman" w:cs="Times New Roman"/>
          <w:sz w:val="28"/>
          <w:szCs w:val="28"/>
        </w:rPr>
        <w:t xml:space="preserve">. </w:t>
      </w:r>
      <w:r w:rsidR="00D84250">
        <w:rPr>
          <w:rFonts w:ascii="Times New Roman" w:hAnsi="Times New Roman" w:cs="Times New Roman"/>
          <w:sz w:val="28"/>
          <w:szCs w:val="28"/>
        </w:rPr>
        <w:t>Важное место занимают т</w:t>
      </w:r>
      <w:r w:rsidR="00D84250" w:rsidRPr="00EE4A79">
        <w:rPr>
          <w:rFonts w:ascii="Times New Roman" w:hAnsi="Times New Roman" w:cs="Times New Roman"/>
          <w:sz w:val="28"/>
          <w:szCs w:val="28"/>
        </w:rPr>
        <w:t>ехники интерпретационного типа, которые раскрываются в восстановлении смысла по значению, способах выхода в рефлексивную позицию</w:t>
      </w:r>
      <w:r w:rsidR="00D84250">
        <w:rPr>
          <w:rFonts w:ascii="Times New Roman" w:hAnsi="Times New Roman" w:cs="Times New Roman"/>
          <w:sz w:val="28"/>
          <w:szCs w:val="28"/>
        </w:rPr>
        <w:t xml:space="preserve"> (Шлейермахер М., Гадамер Х., Дильтей В., Залевская А.А., Кулибина Н.В., Богин Г.И.)</w:t>
      </w:r>
      <w:r w:rsidR="00D84250" w:rsidRPr="00EE4A79">
        <w:rPr>
          <w:rFonts w:ascii="Times New Roman" w:hAnsi="Times New Roman" w:cs="Times New Roman"/>
          <w:sz w:val="28"/>
          <w:szCs w:val="28"/>
        </w:rPr>
        <w:t>.</w:t>
      </w:r>
      <w:r w:rsidR="00D84250">
        <w:rPr>
          <w:rFonts w:ascii="Times New Roman" w:hAnsi="Times New Roman" w:cs="Times New Roman"/>
          <w:sz w:val="28"/>
          <w:szCs w:val="28"/>
        </w:rPr>
        <w:t xml:space="preserve"> </w:t>
      </w:r>
      <w:r w:rsidR="00D84250" w:rsidRPr="009B20AD">
        <w:rPr>
          <w:rFonts w:ascii="Times New Roman" w:hAnsi="Times New Roman" w:cs="Times New Roman"/>
          <w:sz w:val="28"/>
          <w:szCs w:val="28"/>
        </w:rPr>
        <w:t>Основные</w:t>
      </w:r>
      <w:r w:rsidR="00D84250">
        <w:rPr>
          <w:rFonts w:ascii="Times New Roman" w:hAnsi="Times New Roman" w:cs="Times New Roman"/>
          <w:sz w:val="28"/>
          <w:szCs w:val="28"/>
        </w:rPr>
        <w:t xml:space="preserve"> идеи герменевтического подхода раскрываются нами как процесс интерпретации. </w:t>
      </w:r>
      <w:r w:rsidR="00D84250" w:rsidRPr="009B20AD">
        <w:rPr>
          <w:rFonts w:ascii="Times New Roman" w:hAnsi="Times New Roman" w:cs="Times New Roman"/>
          <w:sz w:val="28"/>
          <w:szCs w:val="28"/>
        </w:rPr>
        <w:t>Герменевтика утверждает, что понимание текста — это не просто механическое извлечение значений, а динамический процесс, включающий как субъективное восприятие читателя, так и объективные особенности самого текста</w:t>
      </w:r>
      <w:r w:rsidR="00D84250">
        <w:rPr>
          <w:rFonts w:ascii="Times New Roman" w:hAnsi="Times New Roman" w:cs="Times New Roman"/>
          <w:sz w:val="28"/>
          <w:szCs w:val="28"/>
        </w:rPr>
        <w:t xml:space="preserve"> </w:t>
      </w:r>
      <w:r w:rsidR="00D84250">
        <w:rPr>
          <w:rFonts w:ascii="Times New Roman" w:hAnsi="Times New Roman" w:cs="Times New Roman"/>
          <w:sz w:val="28"/>
          <w:szCs w:val="28"/>
        </w:rPr>
        <w:sym w:font="Symbol" w:char="F05B"/>
      </w:r>
      <w:r w:rsidR="0082216A">
        <w:rPr>
          <w:rFonts w:ascii="Times New Roman" w:hAnsi="Times New Roman" w:cs="Times New Roman"/>
          <w:sz w:val="28"/>
          <w:szCs w:val="28"/>
        </w:rPr>
        <w:t>144, с.14</w:t>
      </w:r>
      <w:r w:rsidR="00D84250">
        <w:rPr>
          <w:rFonts w:ascii="Times New Roman" w:hAnsi="Times New Roman" w:cs="Times New Roman"/>
          <w:sz w:val="28"/>
          <w:szCs w:val="28"/>
        </w:rPr>
        <w:sym w:font="Symbol" w:char="F05D"/>
      </w:r>
      <w:r w:rsidR="00D84250" w:rsidRPr="009B20AD">
        <w:rPr>
          <w:rFonts w:ascii="Times New Roman" w:hAnsi="Times New Roman" w:cs="Times New Roman"/>
          <w:sz w:val="28"/>
          <w:szCs w:val="28"/>
        </w:rPr>
        <w:t xml:space="preserve">. В этом процессе участвуют не только знания, но и личный опыт и контекст читателя. Понимание текста невозможно без активного участия </w:t>
      </w:r>
      <w:r w:rsidR="00D84250" w:rsidRPr="00A974D5">
        <w:rPr>
          <w:rFonts w:ascii="Times New Roman" w:hAnsi="Times New Roman" w:cs="Times New Roman"/>
          <w:sz w:val="28"/>
          <w:szCs w:val="28"/>
        </w:rPr>
        <w:t>читателя, который интерпретирует и воссоздает смысл на основе своего культурного фона, истории и мировоззрения.</w:t>
      </w:r>
      <w:r w:rsidR="00A974D5" w:rsidRPr="00A974D5">
        <w:rPr>
          <w:rFonts w:ascii="Times New Roman" w:hAnsi="Times New Roman" w:cs="Times New Roman"/>
          <w:sz w:val="28"/>
          <w:szCs w:val="28"/>
        </w:rPr>
        <w:t xml:space="preserve"> </w:t>
      </w:r>
      <w:r w:rsidR="00D84250" w:rsidRPr="00A974D5">
        <w:rPr>
          <w:rFonts w:ascii="Times New Roman" w:hAnsi="Times New Roman" w:cs="Times New Roman"/>
          <w:sz w:val="28"/>
          <w:szCs w:val="28"/>
        </w:rPr>
        <w:t xml:space="preserve">Не без основания У. Кинг назвал такую модель понимания «конструктивно-интегративной» </w:t>
      </w:r>
      <w:r w:rsidR="00D84250" w:rsidRPr="00A974D5">
        <w:rPr>
          <w:rFonts w:ascii="Times New Roman" w:hAnsi="Times New Roman" w:cs="Times New Roman"/>
          <w:sz w:val="28"/>
          <w:szCs w:val="28"/>
        </w:rPr>
        <w:sym w:font="Symbol" w:char="F05B"/>
      </w:r>
      <w:r w:rsidR="0082216A" w:rsidRPr="00A974D5">
        <w:rPr>
          <w:rFonts w:ascii="Times New Roman" w:hAnsi="Times New Roman" w:cs="Times New Roman"/>
          <w:sz w:val="28"/>
          <w:szCs w:val="28"/>
        </w:rPr>
        <w:t>145</w:t>
      </w:r>
      <w:r w:rsidR="003145AE">
        <w:rPr>
          <w:rFonts w:ascii="Times New Roman" w:hAnsi="Times New Roman" w:cs="Times New Roman"/>
          <w:sz w:val="28"/>
          <w:szCs w:val="28"/>
        </w:rPr>
        <w:t>, с.68</w:t>
      </w:r>
      <w:r w:rsidR="00D84250" w:rsidRPr="00A974D5">
        <w:rPr>
          <w:rFonts w:ascii="Times New Roman" w:hAnsi="Times New Roman" w:cs="Times New Roman"/>
          <w:sz w:val="28"/>
          <w:szCs w:val="28"/>
        </w:rPr>
        <w:sym w:font="Symbol" w:char="F05D"/>
      </w:r>
      <w:r w:rsidR="00D84250" w:rsidRPr="00A974D5">
        <w:rPr>
          <w:rFonts w:ascii="Times New Roman" w:hAnsi="Times New Roman" w:cs="Times New Roman"/>
          <w:sz w:val="28"/>
          <w:szCs w:val="28"/>
        </w:rPr>
        <w:t>.</w:t>
      </w:r>
      <w:r w:rsidR="00A974D5" w:rsidRPr="00A974D5">
        <w:rPr>
          <w:rFonts w:ascii="Times New Roman" w:hAnsi="Times New Roman" w:cs="Times New Roman"/>
          <w:sz w:val="28"/>
          <w:szCs w:val="28"/>
        </w:rPr>
        <w:t xml:space="preserve"> Ученый доказал, что понимание текста происходит не просто через восприятие слов и предложений, а через построение внутренней модели, которая объединяет текстовый материал с личным контекстом читателя. Такая модель объясняет, почему разные читатели могут по-разному интерпретировать один и тот же текст — каждый из них интегрирует его с собственным опытом и </w:t>
      </w:r>
      <w:r w:rsidR="00A974D5" w:rsidRPr="00A974D5">
        <w:rPr>
          <w:rFonts w:ascii="Times New Roman" w:hAnsi="Times New Roman" w:cs="Times New Roman"/>
          <w:sz w:val="28"/>
          <w:szCs w:val="28"/>
        </w:rPr>
        <w:lastRenderedPageBreak/>
        <w:t xml:space="preserve">знаниями. </w:t>
      </w:r>
      <w:r w:rsidR="00D84250" w:rsidRPr="00A974D5">
        <w:rPr>
          <w:rFonts w:ascii="Times New Roman" w:hAnsi="Times New Roman" w:cs="Times New Roman"/>
          <w:sz w:val="28"/>
          <w:szCs w:val="28"/>
        </w:rPr>
        <w:t>Таким образом, интерпретация становится цикличной и многократной: понимание растет по мере того, как читатель возвращается к тексту, осмысливая его более глубоко. Примером может служить процесс при чтении литературного произведения понимание смысла отдельных фраз и сцен становится более ясным, если учитывать общий контекст произведения. С другой стороны, более полное понимание текста может измен</w:t>
      </w:r>
      <w:r w:rsidR="0082216A" w:rsidRPr="00A974D5">
        <w:rPr>
          <w:rFonts w:ascii="Times New Roman" w:hAnsi="Times New Roman" w:cs="Times New Roman"/>
          <w:sz w:val="28"/>
          <w:szCs w:val="28"/>
        </w:rPr>
        <w:t>ить восприятие отдельных частей.</w:t>
      </w:r>
    </w:p>
    <w:p w:rsidR="00D84250" w:rsidRPr="002A6BD9" w:rsidRDefault="0082216A" w:rsidP="002A6BD9">
      <w:pPr>
        <w:spacing w:after="0" w:line="240" w:lineRule="auto"/>
        <w:ind w:firstLine="709"/>
        <w:jc w:val="both"/>
        <w:rPr>
          <w:rFonts w:ascii="Times New Roman" w:hAnsi="Times New Roman" w:cs="Times New Roman"/>
          <w:sz w:val="28"/>
          <w:szCs w:val="28"/>
        </w:rPr>
      </w:pPr>
      <w:r w:rsidRPr="00A974D5">
        <w:rPr>
          <w:rFonts w:ascii="Times New Roman" w:hAnsi="Times New Roman" w:cs="Times New Roman"/>
          <w:sz w:val="28"/>
          <w:szCs w:val="28"/>
        </w:rPr>
        <w:t>Многочисленные психолингвистические исследования процесса понимания текста убедительно показывают,</w:t>
      </w:r>
      <w:r w:rsidR="00745C73" w:rsidRPr="00A974D5">
        <w:rPr>
          <w:rFonts w:ascii="Times New Roman" w:hAnsi="Times New Roman" w:cs="Times New Roman"/>
          <w:sz w:val="28"/>
          <w:szCs w:val="28"/>
        </w:rPr>
        <w:t xml:space="preserve"> что</w:t>
      </w:r>
      <w:r w:rsidRPr="00A974D5">
        <w:rPr>
          <w:rFonts w:ascii="Times New Roman" w:hAnsi="Times New Roman" w:cs="Times New Roman"/>
          <w:sz w:val="28"/>
          <w:szCs w:val="28"/>
        </w:rPr>
        <w:t xml:space="preserve"> </w:t>
      </w:r>
      <w:r w:rsidR="00745C73" w:rsidRPr="00A974D5">
        <w:rPr>
          <w:rFonts w:ascii="Times New Roman" w:hAnsi="Times New Roman" w:cs="Times New Roman"/>
          <w:sz w:val="28"/>
          <w:szCs w:val="28"/>
        </w:rPr>
        <w:t>успешное восприятие и интерпретация письменного иноязычного материала зависят не только от уровня владения языком, но и от активной роли читателя в построении смысла. Читатель постоянно формирует гипотезы</w:t>
      </w:r>
      <w:r w:rsidR="00745C73" w:rsidRPr="00745C73">
        <w:rPr>
          <w:rFonts w:ascii="Times New Roman" w:hAnsi="Times New Roman" w:cs="Times New Roman"/>
          <w:sz w:val="28"/>
          <w:szCs w:val="28"/>
        </w:rPr>
        <w:t xml:space="preserve">, делает выводы, уточняет и корректирует понимание текста </w:t>
      </w:r>
      <w:r w:rsidR="00745C73">
        <w:rPr>
          <w:rFonts w:ascii="Times New Roman" w:hAnsi="Times New Roman" w:cs="Times New Roman"/>
          <w:sz w:val="28"/>
          <w:szCs w:val="28"/>
        </w:rPr>
        <w:t xml:space="preserve">основываясь на собственном внутреннем контексте </w:t>
      </w:r>
      <w:r w:rsidR="002A6BD9" w:rsidRPr="002A6BD9">
        <w:rPr>
          <w:rFonts w:ascii="Times New Roman" w:hAnsi="Times New Roman" w:cs="Times New Roman"/>
          <w:color w:val="000000"/>
          <w:sz w:val="28"/>
          <w:szCs w:val="28"/>
        </w:rPr>
        <w:sym w:font="Symbol" w:char="F05B"/>
      </w:r>
      <w:r w:rsidR="002A6BD9" w:rsidRPr="002A6BD9">
        <w:rPr>
          <w:rFonts w:ascii="Times New Roman" w:hAnsi="Times New Roman" w:cs="Times New Roman"/>
          <w:color w:val="000000"/>
          <w:sz w:val="28"/>
          <w:szCs w:val="28"/>
        </w:rPr>
        <w:t>146</w:t>
      </w:r>
      <w:r w:rsidR="002A6BD9" w:rsidRPr="002A6BD9">
        <w:rPr>
          <w:rFonts w:ascii="Times New Roman" w:hAnsi="Times New Roman" w:cs="Times New Roman"/>
          <w:color w:val="000000"/>
          <w:sz w:val="28"/>
          <w:szCs w:val="28"/>
        </w:rPr>
        <w:sym w:font="Symbol" w:char="F05D"/>
      </w:r>
      <w:r w:rsidRPr="002A6BD9">
        <w:rPr>
          <w:rFonts w:ascii="Times New Roman" w:hAnsi="Times New Roman" w:cs="Times New Roman"/>
          <w:sz w:val="28"/>
          <w:szCs w:val="28"/>
        </w:rPr>
        <w:t xml:space="preserve">. Этот внутренний контекст формирует контекстные предпосылки, которые в значительной мере помогают избежать кризиса понимания </w:t>
      </w:r>
      <w:r w:rsidR="00D84250" w:rsidRPr="002A6BD9">
        <w:rPr>
          <w:rFonts w:ascii="Times New Roman" w:hAnsi="Times New Roman" w:cs="Times New Roman"/>
          <w:sz w:val="28"/>
          <w:szCs w:val="28"/>
        </w:rPr>
        <w:t xml:space="preserve">(Лотман М.Ю., Топоров В.Н., Залевская А.А., Артемьев А.А., Левин В.В., Хайдеггер М., Бенвенист Э., Эко У., Рикёр П., Нанси Ж., Фуко М.). </w:t>
      </w:r>
      <w:r w:rsidR="00A974D5">
        <w:rPr>
          <w:rFonts w:ascii="Times New Roman" w:hAnsi="Times New Roman" w:cs="Times New Roman"/>
          <w:sz w:val="28"/>
          <w:szCs w:val="28"/>
        </w:rPr>
        <w:t>Таким образом</w:t>
      </w:r>
      <w:r w:rsidR="002A6BD9" w:rsidRPr="002A6BD9">
        <w:rPr>
          <w:rFonts w:ascii="Times New Roman" w:hAnsi="Times New Roman" w:cs="Times New Roman"/>
          <w:sz w:val="28"/>
          <w:szCs w:val="28"/>
        </w:rPr>
        <w:t xml:space="preserve"> смысл текста создается не только автором, но и читателем. Автор может вложить в текст определенные идеи, но окончательная интерпретация зависит от восприятия читателя. При этом каждый читатель, в зависимости от своего опыта, образования и культурной принадлежности, будет воспринимать текст по-разному</w:t>
      </w:r>
      <w:r w:rsidR="002A6BD9">
        <w:rPr>
          <w:rFonts w:ascii="Times New Roman" w:hAnsi="Times New Roman" w:cs="Times New Roman"/>
          <w:sz w:val="28"/>
          <w:szCs w:val="28"/>
        </w:rPr>
        <w:t xml:space="preserve">. </w:t>
      </w:r>
      <w:r w:rsidR="00D84250" w:rsidRPr="002A6BD9">
        <w:rPr>
          <w:rFonts w:ascii="Times New Roman" w:hAnsi="Times New Roman" w:cs="Times New Roman"/>
          <w:sz w:val="28"/>
          <w:szCs w:val="28"/>
        </w:rPr>
        <w:t>В этом случае традиционная коммуникативная модель адресант – текст – адресат превращается в пятичленную модель: адресант – проекция текста – текст –  проекция текста– адресат. Данной модели придерживаемся и мы, соглашаясь с мнением, что любое понимание, и понимание нарративного текста в том числе, имеет стратегический характер: оно осуществляется в оперативном порядке и часто в условиях неполноты информации. Опора на «живое знание» (знание и переживание) это естественный процесс, потому что, на наш взгляд, к любому нарративу мы относимся с переживанием описанного, мы соотносим получаемое с собственным уже имеющимся, в случае перцепции осуществляется наше индивидуальное восприятие через наш внутренний контекст. Также и в случае порождения собственного нарратива мы выражаем то, что пропустили через себя, то есть свое собственное (опыт, знания, чувства и т.д.).</w:t>
      </w:r>
    </w:p>
    <w:p w:rsidR="00D84250" w:rsidRPr="00CA6566" w:rsidRDefault="00D84250" w:rsidP="0079723A">
      <w:pPr>
        <w:pStyle w:val="a5"/>
        <w:shd w:val="clear" w:color="auto" w:fill="FFFFFF"/>
        <w:spacing w:before="0" w:beforeAutospacing="0" w:after="0" w:afterAutospacing="0"/>
        <w:ind w:firstLine="709"/>
        <w:jc w:val="both"/>
        <w:rPr>
          <w:sz w:val="28"/>
          <w:szCs w:val="28"/>
        </w:rPr>
      </w:pPr>
      <w:r w:rsidRPr="002A6BD9">
        <w:rPr>
          <w:color w:val="000000"/>
          <w:sz w:val="28"/>
          <w:szCs w:val="28"/>
        </w:rPr>
        <w:t xml:space="preserve">Интересны представления </w:t>
      </w:r>
      <w:r w:rsidRPr="002A6BD9">
        <w:rPr>
          <w:sz w:val="28"/>
          <w:szCs w:val="28"/>
        </w:rPr>
        <w:t xml:space="preserve">Кульгильдиновой Т.А., Узакбаевой С.А., Зейнеш М. и Танжариковой А. об особом процессе погружения в сюжет литературных нарративов. </w:t>
      </w:r>
      <w:r w:rsidRPr="002A6BD9">
        <w:rPr>
          <w:color w:val="000000"/>
          <w:sz w:val="28"/>
          <w:szCs w:val="28"/>
        </w:rPr>
        <w:t>Ощущение</w:t>
      </w:r>
      <w:r w:rsidRPr="000D57BC">
        <w:rPr>
          <w:color w:val="000000"/>
          <w:sz w:val="28"/>
          <w:szCs w:val="28"/>
        </w:rPr>
        <w:t xml:space="preserve"> напряженности в повествовании сигнализирует о возникновении эффекта погружения в сюжет, а значит, и о «позитивном теч</w:t>
      </w:r>
      <w:r>
        <w:rPr>
          <w:color w:val="000000"/>
          <w:sz w:val="28"/>
          <w:szCs w:val="28"/>
        </w:rPr>
        <w:t>ении эстетического переживания</w:t>
      </w:r>
      <w:r w:rsidR="00AC5F73">
        <w:rPr>
          <w:color w:val="000000"/>
          <w:sz w:val="28"/>
          <w:szCs w:val="28"/>
        </w:rPr>
        <w:t>,</w:t>
      </w:r>
      <w:r w:rsidRPr="00BE3B73">
        <w:rPr>
          <w:color w:val="000000"/>
          <w:sz w:val="28"/>
          <w:szCs w:val="28"/>
        </w:rPr>
        <w:t xml:space="preserve"> </w:t>
      </w:r>
      <w:r w:rsidRPr="000D57BC">
        <w:rPr>
          <w:color w:val="000000"/>
          <w:sz w:val="28"/>
          <w:szCs w:val="28"/>
        </w:rPr>
        <w:t>отмеченного</w:t>
      </w:r>
      <w:r>
        <w:rPr>
          <w:color w:val="000000"/>
          <w:sz w:val="28"/>
          <w:szCs w:val="28"/>
        </w:rPr>
        <w:t xml:space="preserve"> желанием продолжать восприятие</w:t>
      </w:r>
      <w:r w:rsidRPr="000D57BC">
        <w:rPr>
          <w:color w:val="000000"/>
          <w:sz w:val="28"/>
          <w:szCs w:val="28"/>
        </w:rPr>
        <w:t xml:space="preserve">» </w:t>
      </w:r>
      <w:r w:rsidRPr="000D57BC">
        <w:rPr>
          <w:color w:val="000000"/>
          <w:sz w:val="28"/>
          <w:szCs w:val="28"/>
        </w:rPr>
        <w:sym w:font="Symbol" w:char="F05B"/>
      </w:r>
      <w:r w:rsidR="0082216A">
        <w:rPr>
          <w:color w:val="000000"/>
          <w:sz w:val="28"/>
          <w:szCs w:val="28"/>
        </w:rPr>
        <w:t>147</w:t>
      </w:r>
      <w:r w:rsidR="003145AE">
        <w:rPr>
          <w:color w:val="000000"/>
          <w:sz w:val="28"/>
          <w:szCs w:val="28"/>
        </w:rPr>
        <w:t>, с.197</w:t>
      </w:r>
      <w:r w:rsidRPr="000D57BC">
        <w:rPr>
          <w:color w:val="000000"/>
          <w:sz w:val="28"/>
          <w:szCs w:val="28"/>
        </w:rPr>
        <w:sym w:font="Symbol" w:char="F05D"/>
      </w:r>
      <w:r w:rsidRPr="000D57BC">
        <w:rPr>
          <w:color w:val="000000"/>
          <w:sz w:val="28"/>
          <w:szCs w:val="28"/>
        </w:rPr>
        <w:t xml:space="preserve">. </w:t>
      </w:r>
      <w:r>
        <w:rPr>
          <w:color w:val="000000"/>
          <w:sz w:val="28"/>
          <w:szCs w:val="28"/>
        </w:rPr>
        <w:t>В</w:t>
      </w:r>
      <w:r w:rsidRPr="000D57BC">
        <w:rPr>
          <w:color w:val="000000"/>
          <w:sz w:val="28"/>
          <w:szCs w:val="28"/>
        </w:rPr>
        <w:t>ременная и процессуальная ментальная активность тесно связан</w:t>
      </w:r>
      <w:r>
        <w:rPr>
          <w:color w:val="000000"/>
          <w:sz w:val="28"/>
          <w:szCs w:val="28"/>
        </w:rPr>
        <w:t>а с развитием сюжета, поэтому можно</w:t>
      </w:r>
      <w:r w:rsidRPr="000D57BC">
        <w:rPr>
          <w:color w:val="000000"/>
          <w:sz w:val="28"/>
          <w:szCs w:val="28"/>
        </w:rPr>
        <w:t xml:space="preserve"> сказать, что</w:t>
      </w:r>
      <w:r>
        <w:rPr>
          <w:color w:val="000000"/>
          <w:sz w:val="28"/>
          <w:szCs w:val="28"/>
        </w:rPr>
        <w:t xml:space="preserve"> во время семиозиса нарратива читатель переживает</w:t>
      </w:r>
      <w:r w:rsidRPr="000D57BC">
        <w:rPr>
          <w:color w:val="000000"/>
          <w:sz w:val="28"/>
          <w:szCs w:val="28"/>
        </w:rPr>
        <w:t xml:space="preserve"> судьбу вместе с персонажами в аналогичном временном отрыве от линейного </w:t>
      </w:r>
      <w:r w:rsidRPr="00E058C8">
        <w:rPr>
          <w:color w:val="000000"/>
          <w:sz w:val="28"/>
          <w:szCs w:val="28"/>
        </w:rPr>
        <w:t xml:space="preserve">повествования. Согласно данному мнению, нарратив представляется как ментальная конструкция, </w:t>
      </w:r>
      <w:r w:rsidRPr="00E058C8">
        <w:rPr>
          <w:color w:val="000000"/>
          <w:sz w:val="28"/>
          <w:szCs w:val="28"/>
        </w:rPr>
        <w:lastRenderedPageBreak/>
        <w:t>трансформированная информацией, содержащейся в тексте, но в то же время — это продукт читателя, результат ли</w:t>
      </w:r>
      <w:r w:rsidR="00AC5F73">
        <w:rPr>
          <w:color w:val="000000"/>
          <w:sz w:val="28"/>
          <w:szCs w:val="28"/>
        </w:rPr>
        <w:t>чного опыта, знаний и</w:t>
      </w:r>
      <w:r w:rsidRPr="00E058C8">
        <w:rPr>
          <w:color w:val="000000"/>
          <w:sz w:val="28"/>
          <w:szCs w:val="28"/>
        </w:rPr>
        <w:t xml:space="preserve"> понимания.</w:t>
      </w:r>
    </w:p>
    <w:p w:rsidR="00D84250" w:rsidRPr="005F02EB" w:rsidRDefault="00D84250" w:rsidP="0079723A">
      <w:pPr>
        <w:pStyle w:val="a5"/>
        <w:shd w:val="clear" w:color="auto" w:fill="FFFFFF"/>
        <w:spacing w:before="0" w:beforeAutospacing="0" w:after="0" w:afterAutospacing="0"/>
        <w:ind w:firstLine="709"/>
        <w:jc w:val="both"/>
        <w:rPr>
          <w:sz w:val="28"/>
          <w:szCs w:val="28"/>
        </w:rPr>
      </w:pPr>
      <w:r>
        <w:rPr>
          <w:sz w:val="28"/>
          <w:szCs w:val="28"/>
        </w:rPr>
        <w:t>Правомерно отметить</w:t>
      </w:r>
      <w:r w:rsidRPr="005F02EB">
        <w:rPr>
          <w:sz w:val="28"/>
          <w:szCs w:val="28"/>
        </w:rPr>
        <w:t>,</w:t>
      </w:r>
      <w:r>
        <w:rPr>
          <w:sz w:val="28"/>
          <w:szCs w:val="28"/>
        </w:rPr>
        <w:t xml:space="preserve"> что</w:t>
      </w:r>
      <w:r w:rsidRPr="005F02EB">
        <w:rPr>
          <w:sz w:val="28"/>
          <w:szCs w:val="28"/>
        </w:rPr>
        <w:t xml:space="preserve"> герменевтика </w:t>
      </w:r>
      <w:r>
        <w:rPr>
          <w:sz w:val="28"/>
          <w:szCs w:val="28"/>
        </w:rPr>
        <w:t>представляет восприятие</w:t>
      </w:r>
      <w:r w:rsidRPr="005F02EB">
        <w:rPr>
          <w:sz w:val="28"/>
          <w:szCs w:val="28"/>
        </w:rPr>
        <w:t xml:space="preserve"> текста через призму личного опыта и осознания, что также важен сам процесс восприятия, а не только его результат.</w:t>
      </w:r>
      <w:r>
        <w:rPr>
          <w:sz w:val="28"/>
          <w:szCs w:val="28"/>
        </w:rPr>
        <w:t xml:space="preserve"> К основным этапам</w:t>
      </w:r>
      <w:r w:rsidRPr="005F02EB">
        <w:rPr>
          <w:sz w:val="28"/>
          <w:szCs w:val="28"/>
        </w:rPr>
        <w:t xml:space="preserve"> г</w:t>
      </w:r>
      <w:r>
        <w:rPr>
          <w:sz w:val="28"/>
          <w:szCs w:val="28"/>
        </w:rPr>
        <w:t>ерменевтического анализа текста можем отнести:</w:t>
      </w:r>
    </w:p>
    <w:p w:rsidR="00D84250" w:rsidRPr="005F02EB" w:rsidRDefault="00D84250" w:rsidP="0079723A">
      <w:pPr>
        <w:pStyle w:val="a5"/>
        <w:shd w:val="clear" w:color="auto" w:fill="FFFFFF"/>
        <w:spacing w:before="0" w:beforeAutospacing="0" w:after="0" w:afterAutospacing="0"/>
        <w:ind w:firstLine="709"/>
        <w:jc w:val="both"/>
        <w:rPr>
          <w:sz w:val="28"/>
          <w:szCs w:val="28"/>
        </w:rPr>
      </w:pPr>
      <w:r>
        <w:rPr>
          <w:sz w:val="28"/>
          <w:szCs w:val="28"/>
        </w:rPr>
        <w:t>-п</w:t>
      </w:r>
      <w:r w:rsidRPr="005F02EB">
        <w:rPr>
          <w:sz w:val="28"/>
          <w:szCs w:val="28"/>
        </w:rPr>
        <w:t>ред</w:t>
      </w:r>
      <w:r>
        <w:rPr>
          <w:sz w:val="28"/>
          <w:szCs w:val="28"/>
        </w:rPr>
        <w:t>варительное восприятие текста происходит, когда ч</w:t>
      </w:r>
      <w:r w:rsidRPr="005F02EB">
        <w:rPr>
          <w:sz w:val="28"/>
          <w:szCs w:val="28"/>
        </w:rPr>
        <w:t>итатель сталкивается с текстом и начинает его воспринимать через собственные впечатления,</w:t>
      </w:r>
      <w:r>
        <w:rPr>
          <w:sz w:val="28"/>
          <w:szCs w:val="28"/>
        </w:rPr>
        <w:t xml:space="preserve"> эмоции и интуитицию;</w:t>
      </w:r>
    </w:p>
    <w:p w:rsidR="00D84250" w:rsidRPr="005F02EB" w:rsidRDefault="00D84250" w:rsidP="0079723A">
      <w:pPr>
        <w:pStyle w:val="a5"/>
        <w:shd w:val="clear" w:color="auto" w:fill="FFFFFF"/>
        <w:spacing w:before="0" w:beforeAutospacing="0" w:after="0" w:afterAutospacing="0"/>
        <w:ind w:firstLine="709"/>
        <w:jc w:val="both"/>
        <w:rPr>
          <w:sz w:val="28"/>
          <w:szCs w:val="28"/>
        </w:rPr>
      </w:pPr>
      <w:r>
        <w:rPr>
          <w:sz w:val="28"/>
          <w:szCs w:val="28"/>
        </w:rPr>
        <w:t>-герменевтический круг</w:t>
      </w:r>
      <w:r w:rsidR="00AC5F73">
        <w:rPr>
          <w:sz w:val="28"/>
          <w:szCs w:val="28"/>
        </w:rPr>
        <w:t>,</w:t>
      </w:r>
      <w:r>
        <w:rPr>
          <w:sz w:val="28"/>
          <w:szCs w:val="28"/>
        </w:rPr>
        <w:t xml:space="preserve"> в процессе которого происходит анализ отдельных частей текста, соотнесение их с целым и взаимосвязями</w:t>
      </w:r>
      <w:r w:rsidRPr="005F02EB">
        <w:rPr>
          <w:sz w:val="28"/>
          <w:szCs w:val="28"/>
        </w:rPr>
        <w:t>, котор</w:t>
      </w:r>
      <w:r>
        <w:rPr>
          <w:sz w:val="28"/>
          <w:szCs w:val="28"/>
        </w:rPr>
        <w:t>ые помогают глубже понять текст;</w:t>
      </w:r>
    </w:p>
    <w:p w:rsidR="00D84250" w:rsidRPr="005F02EB" w:rsidRDefault="00D84250" w:rsidP="0079723A">
      <w:pPr>
        <w:pStyle w:val="a5"/>
        <w:shd w:val="clear" w:color="auto" w:fill="FFFFFF"/>
        <w:spacing w:before="0" w:beforeAutospacing="0" w:after="0" w:afterAutospacing="0"/>
        <w:ind w:firstLine="709"/>
        <w:jc w:val="both"/>
        <w:rPr>
          <w:sz w:val="28"/>
          <w:szCs w:val="28"/>
        </w:rPr>
      </w:pPr>
      <w:r>
        <w:rPr>
          <w:sz w:val="28"/>
          <w:szCs w:val="28"/>
        </w:rPr>
        <w:t xml:space="preserve">-контекстуализация – момент, когда осуществляется </w:t>
      </w:r>
      <w:r w:rsidRPr="005F02EB">
        <w:rPr>
          <w:sz w:val="28"/>
          <w:szCs w:val="28"/>
        </w:rPr>
        <w:t>анализ исторического, культурного и социокультурного контекст</w:t>
      </w:r>
      <w:r>
        <w:rPr>
          <w:sz w:val="28"/>
          <w:szCs w:val="28"/>
        </w:rPr>
        <w:t>а, в котором был создан текст, э</w:t>
      </w:r>
      <w:r w:rsidRPr="005F02EB">
        <w:rPr>
          <w:sz w:val="28"/>
          <w:szCs w:val="28"/>
        </w:rPr>
        <w:t>то помогает выявить скрытые смыслы и интерпретировать текс</w:t>
      </w:r>
      <w:r>
        <w:rPr>
          <w:sz w:val="28"/>
          <w:szCs w:val="28"/>
        </w:rPr>
        <w:t>т в соответствии с его историей;</w:t>
      </w:r>
    </w:p>
    <w:p w:rsidR="00D84250" w:rsidRPr="0074297F" w:rsidRDefault="00D84250" w:rsidP="0079723A">
      <w:pPr>
        <w:pStyle w:val="a5"/>
        <w:shd w:val="clear" w:color="auto" w:fill="FFFFFF"/>
        <w:spacing w:before="0" w:beforeAutospacing="0" w:after="0" w:afterAutospacing="0"/>
        <w:ind w:firstLine="709"/>
        <w:jc w:val="both"/>
        <w:rPr>
          <w:sz w:val="28"/>
          <w:szCs w:val="28"/>
        </w:rPr>
      </w:pPr>
      <w:r>
        <w:rPr>
          <w:sz w:val="28"/>
          <w:szCs w:val="28"/>
        </w:rPr>
        <w:t xml:space="preserve">-диалог с другими интерпретациями в процессе анализа текста, учет множественных </w:t>
      </w:r>
      <w:r w:rsidRPr="0074297F">
        <w:rPr>
          <w:sz w:val="28"/>
          <w:szCs w:val="28"/>
        </w:rPr>
        <w:t xml:space="preserve">интерпретации, предложенных другими читателями и исследователями, благодаря чему можно увидеть текст с разных точек зрения </w:t>
      </w:r>
      <w:r w:rsidRPr="0074297F">
        <w:rPr>
          <w:sz w:val="28"/>
          <w:szCs w:val="28"/>
        </w:rPr>
        <w:sym w:font="Symbol" w:char="F05B"/>
      </w:r>
      <w:r w:rsidR="002A6BD9">
        <w:rPr>
          <w:sz w:val="28"/>
          <w:szCs w:val="28"/>
        </w:rPr>
        <w:t>148</w:t>
      </w:r>
      <w:r w:rsidRPr="0074297F">
        <w:rPr>
          <w:sz w:val="28"/>
          <w:szCs w:val="28"/>
        </w:rPr>
        <w:sym w:font="Symbol" w:char="F05D"/>
      </w:r>
      <w:r w:rsidRPr="0074297F">
        <w:rPr>
          <w:sz w:val="28"/>
          <w:szCs w:val="28"/>
        </w:rPr>
        <w:t>.</w:t>
      </w:r>
    </w:p>
    <w:p w:rsidR="00D84250" w:rsidRPr="0074297F" w:rsidRDefault="00D84250" w:rsidP="0079723A">
      <w:pPr>
        <w:pStyle w:val="a5"/>
        <w:shd w:val="clear" w:color="auto" w:fill="FFFFFF"/>
        <w:spacing w:before="0" w:beforeAutospacing="0" w:after="0" w:afterAutospacing="0"/>
        <w:ind w:firstLine="709"/>
        <w:jc w:val="both"/>
        <w:rPr>
          <w:sz w:val="28"/>
          <w:szCs w:val="28"/>
        </w:rPr>
      </w:pPr>
      <w:r w:rsidRPr="0074297F">
        <w:rPr>
          <w:sz w:val="28"/>
          <w:szCs w:val="28"/>
        </w:rPr>
        <w:t>В зарубежной когнитивной психологии понимание текста рассматривается как сложный процесс, включающий несколько этапов и взаимодействие различных когнитивных механизмов. В частности, внимание уделяется тому, как читатель или слушатель извлекает смысл из текста, как он интерпретирует информацию и как это связано с его знаниями, опытом и внутренними когнитивными структурами. Некоторые ключевые аспекты понимания текста в когнитивной психологи</w:t>
      </w:r>
      <w:r w:rsidR="00715EC1">
        <w:rPr>
          <w:sz w:val="28"/>
          <w:szCs w:val="28"/>
        </w:rPr>
        <w:t>и, представим ниже:</w:t>
      </w:r>
    </w:p>
    <w:p w:rsidR="00D84250" w:rsidRPr="0074297F" w:rsidRDefault="00715EC1" w:rsidP="0079723A">
      <w:pPr>
        <w:pStyle w:val="a5"/>
        <w:shd w:val="clear" w:color="auto" w:fill="FFFFFF"/>
        <w:spacing w:before="0" w:beforeAutospacing="0" w:after="0" w:afterAutospacing="0"/>
        <w:ind w:firstLine="709"/>
        <w:jc w:val="both"/>
        <w:rPr>
          <w:sz w:val="28"/>
          <w:szCs w:val="28"/>
        </w:rPr>
      </w:pPr>
      <w:r>
        <w:rPr>
          <w:rStyle w:val="a6"/>
          <w:b w:val="0"/>
          <w:bCs w:val="0"/>
          <w:sz w:val="28"/>
          <w:szCs w:val="28"/>
        </w:rPr>
        <w:t>-</w:t>
      </w:r>
      <w:r w:rsidR="00D84250" w:rsidRPr="0074297F">
        <w:rPr>
          <w:rStyle w:val="a6"/>
          <w:b w:val="0"/>
          <w:bCs w:val="0"/>
          <w:sz w:val="28"/>
          <w:szCs w:val="28"/>
        </w:rPr>
        <w:t>Модели восприятия текста</w:t>
      </w:r>
      <w:r w:rsidR="00D84250" w:rsidRPr="0074297F">
        <w:rPr>
          <w:sz w:val="28"/>
          <w:szCs w:val="28"/>
        </w:rPr>
        <w:t xml:space="preserve">, которые описывают, как люди понимают и обрабатывают текстовую информацию. Одной из самых известных является </w:t>
      </w:r>
      <w:r w:rsidR="00D84250" w:rsidRPr="0074297F">
        <w:rPr>
          <w:rStyle w:val="a6"/>
          <w:b w:val="0"/>
          <w:sz w:val="28"/>
          <w:szCs w:val="28"/>
        </w:rPr>
        <w:t xml:space="preserve">модель </w:t>
      </w:r>
      <w:r w:rsidR="002A6BD9">
        <w:rPr>
          <w:sz w:val="28"/>
          <w:szCs w:val="28"/>
        </w:rPr>
        <w:t>Коллинс Н.Л.</w:t>
      </w:r>
      <w:r w:rsidR="00D84250">
        <w:rPr>
          <w:sz w:val="28"/>
          <w:szCs w:val="28"/>
        </w:rPr>
        <w:t>, это модель</w:t>
      </w:r>
      <w:r w:rsidR="00D84250" w:rsidRPr="00BE3B73">
        <w:rPr>
          <w:sz w:val="28"/>
          <w:szCs w:val="28"/>
        </w:rPr>
        <w:t xml:space="preserve"> </w:t>
      </w:r>
      <w:r w:rsidR="00D84250" w:rsidRPr="0074297F">
        <w:rPr>
          <w:rStyle w:val="a6"/>
          <w:b w:val="0"/>
          <w:sz w:val="28"/>
          <w:szCs w:val="28"/>
        </w:rPr>
        <w:t>построения предложений</w:t>
      </w:r>
      <w:r w:rsidR="00D84250" w:rsidRPr="0074297F">
        <w:rPr>
          <w:sz w:val="28"/>
          <w:szCs w:val="28"/>
        </w:rPr>
        <w:t xml:space="preserve"> (</w:t>
      </w:r>
      <w:r w:rsidR="00D84250" w:rsidRPr="0074297F">
        <w:rPr>
          <w:sz w:val="28"/>
          <w:szCs w:val="28"/>
          <w:lang w:val="en-US"/>
        </w:rPr>
        <w:t>s</w:t>
      </w:r>
      <w:r w:rsidR="00D84250" w:rsidRPr="0074297F">
        <w:rPr>
          <w:sz w:val="28"/>
          <w:szCs w:val="28"/>
        </w:rPr>
        <w:t>entence construction model), которая предполагает, что люди строят смысл текста, активно взаимодействуя с его структурами и связывая новые данные с уже существующими знаниями</w:t>
      </w:r>
      <w:r w:rsidR="00D84250" w:rsidRPr="00BE3B73">
        <w:rPr>
          <w:sz w:val="28"/>
          <w:szCs w:val="28"/>
        </w:rPr>
        <w:t xml:space="preserve"> </w:t>
      </w:r>
      <w:r w:rsidR="00D84250">
        <w:rPr>
          <w:sz w:val="28"/>
          <w:szCs w:val="28"/>
        </w:rPr>
        <w:sym w:font="Symbol" w:char="F05B"/>
      </w:r>
      <w:r w:rsidR="002A6BD9">
        <w:rPr>
          <w:sz w:val="28"/>
          <w:szCs w:val="28"/>
        </w:rPr>
        <w:t>149</w:t>
      </w:r>
      <w:r w:rsidR="00D84250">
        <w:rPr>
          <w:sz w:val="28"/>
          <w:szCs w:val="28"/>
        </w:rPr>
        <w:sym w:font="Symbol" w:char="F05D"/>
      </w:r>
      <w:r w:rsidR="00D84250" w:rsidRPr="0074297F">
        <w:rPr>
          <w:sz w:val="28"/>
          <w:szCs w:val="28"/>
        </w:rPr>
        <w:t>.</w:t>
      </w:r>
    </w:p>
    <w:p w:rsidR="00D84250" w:rsidRPr="0074297F" w:rsidRDefault="00AC5F73" w:rsidP="0079723A">
      <w:pPr>
        <w:pStyle w:val="a5"/>
        <w:shd w:val="clear" w:color="auto" w:fill="FFFFFF"/>
        <w:spacing w:before="0" w:beforeAutospacing="0" w:after="0" w:afterAutospacing="0"/>
        <w:ind w:firstLine="709"/>
        <w:jc w:val="both"/>
        <w:rPr>
          <w:sz w:val="28"/>
          <w:szCs w:val="28"/>
        </w:rPr>
      </w:pPr>
      <w:r>
        <w:rPr>
          <w:rStyle w:val="a6"/>
          <w:b w:val="0"/>
          <w:bCs w:val="0"/>
          <w:sz w:val="28"/>
          <w:szCs w:val="28"/>
        </w:rPr>
        <w:t>-</w:t>
      </w:r>
      <w:r w:rsidR="00D84250" w:rsidRPr="0074297F">
        <w:rPr>
          <w:rStyle w:val="a6"/>
          <w:b w:val="0"/>
          <w:bCs w:val="0"/>
          <w:sz w:val="28"/>
          <w:szCs w:val="28"/>
        </w:rPr>
        <w:t>Активное чтение и построение ментальных моделей</w:t>
      </w:r>
      <w:r w:rsidR="00D84250" w:rsidRPr="0074297F">
        <w:rPr>
          <w:sz w:val="28"/>
          <w:szCs w:val="28"/>
        </w:rPr>
        <w:t xml:space="preserve"> (Mental Models Theory) в контексте понимания текста была предложена </w:t>
      </w:r>
      <w:r w:rsidR="002A6BD9">
        <w:rPr>
          <w:rStyle w:val="a6"/>
          <w:b w:val="0"/>
          <w:sz w:val="28"/>
          <w:szCs w:val="28"/>
        </w:rPr>
        <w:t>Смитом Д.Б</w:t>
      </w:r>
      <w:r w:rsidR="00D84250">
        <w:rPr>
          <w:sz w:val="28"/>
          <w:szCs w:val="28"/>
        </w:rPr>
        <w:t>.</w:t>
      </w:r>
      <w:r w:rsidR="00D84250" w:rsidRPr="0074297F">
        <w:rPr>
          <w:sz w:val="28"/>
          <w:szCs w:val="28"/>
        </w:rPr>
        <w:t xml:space="preserve"> Согласно этой теории, процесс восприятия текста включает не только декодирование слов и фраз, но и активное построение ментальных моделей, то есть представлений о событиях, местах, персонажах и отношениях, которые описаны в тексте. Важным аспектом является то, что ментальные модели динамичны и могут изменяться по мере получения новой информации.</w:t>
      </w:r>
    </w:p>
    <w:p w:rsidR="00D84250" w:rsidRPr="0074297F" w:rsidRDefault="00AC5F73" w:rsidP="0079723A">
      <w:pPr>
        <w:pStyle w:val="a5"/>
        <w:shd w:val="clear" w:color="auto" w:fill="FFFFFF"/>
        <w:spacing w:before="0" w:beforeAutospacing="0" w:after="0" w:afterAutospacing="0"/>
        <w:ind w:firstLine="709"/>
        <w:jc w:val="both"/>
        <w:rPr>
          <w:sz w:val="28"/>
          <w:szCs w:val="28"/>
        </w:rPr>
      </w:pPr>
      <w:r>
        <w:rPr>
          <w:rStyle w:val="a6"/>
          <w:b w:val="0"/>
          <w:bCs w:val="0"/>
          <w:sz w:val="28"/>
          <w:szCs w:val="28"/>
        </w:rPr>
        <w:t>-</w:t>
      </w:r>
      <w:r w:rsidR="00D84250" w:rsidRPr="0074297F">
        <w:rPr>
          <w:rStyle w:val="a6"/>
          <w:b w:val="0"/>
          <w:bCs w:val="0"/>
          <w:sz w:val="28"/>
          <w:szCs w:val="28"/>
        </w:rPr>
        <w:t>Активизация схем и знаний</w:t>
      </w:r>
      <w:r w:rsidR="00D84250" w:rsidRPr="0074297F">
        <w:rPr>
          <w:sz w:val="28"/>
          <w:szCs w:val="28"/>
        </w:rPr>
        <w:t xml:space="preserve"> (Schema Theory) теория </w:t>
      </w:r>
      <w:r w:rsidR="00D84250" w:rsidRPr="0074297F">
        <w:rPr>
          <w:rStyle w:val="a6"/>
          <w:b w:val="0"/>
          <w:sz w:val="28"/>
          <w:szCs w:val="28"/>
        </w:rPr>
        <w:t>Барлетта Ф.</w:t>
      </w:r>
      <w:r w:rsidR="00D84250" w:rsidRPr="0074297F">
        <w:rPr>
          <w:b/>
          <w:sz w:val="28"/>
          <w:szCs w:val="28"/>
        </w:rPr>
        <w:t xml:space="preserve"> </w:t>
      </w:r>
      <w:r w:rsidR="00D84250" w:rsidRPr="0074297F">
        <w:rPr>
          <w:sz w:val="28"/>
          <w:szCs w:val="28"/>
        </w:rPr>
        <w:t>согласно которой понимание текста зависит от того, какие схемы и стереотипы (общие знания и представления о мире) активируются в сознании читателя</w:t>
      </w:r>
      <w:r w:rsidR="00D84250">
        <w:rPr>
          <w:sz w:val="28"/>
          <w:szCs w:val="28"/>
        </w:rPr>
        <w:t xml:space="preserve"> </w:t>
      </w:r>
      <w:r w:rsidR="00D84250">
        <w:rPr>
          <w:sz w:val="28"/>
          <w:szCs w:val="28"/>
        </w:rPr>
        <w:sym w:font="Symbol" w:char="F05B"/>
      </w:r>
      <w:r w:rsidR="00715EC1">
        <w:rPr>
          <w:sz w:val="28"/>
          <w:szCs w:val="28"/>
        </w:rPr>
        <w:t>150</w:t>
      </w:r>
      <w:r w:rsidR="00D84250">
        <w:rPr>
          <w:sz w:val="28"/>
          <w:szCs w:val="28"/>
        </w:rPr>
        <w:sym w:font="Symbol" w:char="F05D"/>
      </w:r>
      <w:r w:rsidR="00D84250" w:rsidRPr="0074297F">
        <w:rPr>
          <w:sz w:val="28"/>
          <w:szCs w:val="28"/>
        </w:rPr>
        <w:t xml:space="preserve">. Доказано, что читатель использует свои предшествующие знания для </w:t>
      </w:r>
      <w:r w:rsidR="00D84250" w:rsidRPr="0074297F">
        <w:rPr>
          <w:sz w:val="28"/>
          <w:szCs w:val="28"/>
        </w:rPr>
        <w:lastRenderedPageBreak/>
        <w:t>интерпретации текста. Это означает, что тексты интерпретируются не только в контексте их буквального содержания, но и через призму личного опыта и знаний, которыми обладает читатель.</w:t>
      </w:r>
    </w:p>
    <w:p w:rsidR="00D84250" w:rsidRPr="0074297F" w:rsidRDefault="00AC5F73" w:rsidP="0079723A">
      <w:pPr>
        <w:pStyle w:val="a5"/>
        <w:shd w:val="clear" w:color="auto" w:fill="FFFFFF"/>
        <w:spacing w:before="0" w:beforeAutospacing="0" w:after="0" w:afterAutospacing="0"/>
        <w:ind w:firstLine="709"/>
        <w:jc w:val="both"/>
        <w:rPr>
          <w:sz w:val="28"/>
          <w:szCs w:val="28"/>
        </w:rPr>
      </w:pPr>
      <w:r>
        <w:rPr>
          <w:rStyle w:val="a6"/>
          <w:b w:val="0"/>
          <w:bCs w:val="0"/>
          <w:sz w:val="28"/>
          <w:szCs w:val="28"/>
        </w:rPr>
        <w:t>-Интенциональность и цели</w:t>
      </w:r>
      <w:r w:rsidR="00D84250" w:rsidRPr="0074297F">
        <w:rPr>
          <w:sz w:val="28"/>
          <w:szCs w:val="28"/>
        </w:rPr>
        <w:t xml:space="preserve">. Важно, что в когнитивной психологии понимание текста не является пассивным процессом. </w:t>
      </w:r>
      <w:r w:rsidR="00D84250" w:rsidRPr="0074297F">
        <w:rPr>
          <w:rStyle w:val="a6"/>
          <w:b w:val="0"/>
          <w:sz w:val="28"/>
          <w:szCs w:val="28"/>
        </w:rPr>
        <w:t>Нильсен</w:t>
      </w:r>
      <w:r w:rsidR="00D84250" w:rsidRPr="0074297F">
        <w:rPr>
          <w:sz w:val="28"/>
          <w:szCs w:val="28"/>
        </w:rPr>
        <w:t xml:space="preserve"> Н. утверждает, что понимание текста всегда связано с определенными целями и намерениями читателя. Например, если цель заключается в поиске конкретной информации, то чтение будет ориентировано на выявление ключевых деталей текста. В случае если цель — это общий обзор материала, то акцент будет сделан на восприятие основной идеи или общей картины.</w:t>
      </w:r>
    </w:p>
    <w:p w:rsidR="00D84250" w:rsidRPr="0074297F" w:rsidRDefault="00D84250" w:rsidP="0079723A">
      <w:pPr>
        <w:pStyle w:val="a5"/>
        <w:shd w:val="clear" w:color="auto" w:fill="FFFFFF"/>
        <w:spacing w:before="0" w:beforeAutospacing="0" w:after="0" w:afterAutospacing="0"/>
        <w:ind w:firstLine="709"/>
        <w:jc w:val="both"/>
        <w:rPr>
          <w:sz w:val="28"/>
          <w:szCs w:val="28"/>
        </w:rPr>
      </w:pPr>
      <w:r w:rsidRPr="0074297F">
        <w:rPr>
          <w:sz w:val="28"/>
          <w:szCs w:val="28"/>
        </w:rPr>
        <w:t>Приходим к выводу, что когнитивная психология рассматривает понимание текста как многогранный процесс, включающий активное использование предшествующих знаний и ментальных моделей, выбор и выделение значимой информации, а также взаимодействие с многозначностью текста. Восприятие и интерпретация текста не сводятся только к буквальному смыслу, но включают также процесс активного моделирования и создания значений на основе личного опыта и целей читателя.</w:t>
      </w:r>
    </w:p>
    <w:p w:rsidR="00D84250" w:rsidRPr="007E6B50" w:rsidRDefault="00D84250" w:rsidP="0079723A">
      <w:pPr>
        <w:pStyle w:val="a5"/>
        <w:shd w:val="clear" w:color="auto" w:fill="FFFFFF"/>
        <w:spacing w:before="0" w:beforeAutospacing="0" w:after="0" w:afterAutospacing="0"/>
        <w:ind w:firstLine="709"/>
        <w:jc w:val="both"/>
        <w:rPr>
          <w:sz w:val="28"/>
          <w:szCs w:val="28"/>
        </w:rPr>
      </w:pPr>
      <w:r w:rsidRPr="007E6B50">
        <w:rPr>
          <w:sz w:val="28"/>
          <w:szCs w:val="28"/>
        </w:rPr>
        <w:t>Для достижения определенной коммуникативной цели нарратор использует стратегии. Нарративная стратегия - это использование определенных техник повествования. Согласно Тюпе В.И., термин «стратегия» представляется как долгосрочный план или система действий, направленных на достижение конкретных целей, с учетом текущих условий и возможных изменений в будущем</w:t>
      </w:r>
      <w:r>
        <w:rPr>
          <w:sz w:val="28"/>
          <w:szCs w:val="28"/>
        </w:rPr>
        <w:t xml:space="preserve"> </w:t>
      </w:r>
      <w:r>
        <w:rPr>
          <w:sz w:val="28"/>
          <w:szCs w:val="28"/>
        </w:rPr>
        <w:sym w:font="Symbol" w:char="F05B"/>
      </w:r>
      <w:r w:rsidR="00715EC1">
        <w:rPr>
          <w:sz w:val="28"/>
          <w:szCs w:val="28"/>
        </w:rPr>
        <w:t>151</w:t>
      </w:r>
      <w:r>
        <w:rPr>
          <w:sz w:val="28"/>
          <w:szCs w:val="28"/>
        </w:rPr>
        <w:sym w:font="Symbol" w:char="F05D"/>
      </w:r>
      <w:r w:rsidRPr="007E6B50">
        <w:rPr>
          <w:sz w:val="28"/>
          <w:szCs w:val="28"/>
        </w:rPr>
        <w:t>. Стратегический подход охватывает не только конкретные шаги или задачи, но и общее направление, в котором движется система, будь то организация, учебный процесс или иной вид деятельности.</w:t>
      </w:r>
    </w:p>
    <w:p w:rsidR="00D84250" w:rsidRPr="007E6B50" w:rsidRDefault="00D84250" w:rsidP="0079723A">
      <w:pPr>
        <w:pStyle w:val="a5"/>
        <w:shd w:val="clear" w:color="auto" w:fill="FFFFFF"/>
        <w:spacing w:before="0" w:beforeAutospacing="0" w:after="0" w:afterAutospacing="0"/>
        <w:ind w:firstLine="709"/>
        <w:jc w:val="both"/>
        <w:rPr>
          <w:sz w:val="28"/>
          <w:szCs w:val="28"/>
        </w:rPr>
      </w:pPr>
      <w:r w:rsidRPr="007E6B50">
        <w:rPr>
          <w:sz w:val="28"/>
          <w:szCs w:val="28"/>
        </w:rPr>
        <w:t>Салиева Л.К. выделяет следующие нарративные стратегии, которые позволяют нарратору эффективно воздействовать на восприятие текста аудиторией и достигать определенной ко</w:t>
      </w:r>
      <w:r>
        <w:rPr>
          <w:sz w:val="28"/>
          <w:szCs w:val="28"/>
        </w:rPr>
        <w:t xml:space="preserve">ммуникативной цели </w:t>
      </w:r>
      <w:r>
        <w:rPr>
          <w:sz w:val="28"/>
          <w:szCs w:val="28"/>
        </w:rPr>
        <w:sym w:font="Symbol" w:char="F05B"/>
      </w:r>
      <w:r w:rsidR="00715EC1">
        <w:rPr>
          <w:sz w:val="28"/>
          <w:szCs w:val="28"/>
        </w:rPr>
        <w:t>152</w:t>
      </w:r>
      <w:r>
        <w:rPr>
          <w:sz w:val="28"/>
          <w:szCs w:val="28"/>
        </w:rPr>
        <w:sym w:font="Symbol" w:char="F05D"/>
      </w:r>
      <w:r>
        <w:rPr>
          <w:sz w:val="28"/>
          <w:szCs w:val="28"/>
        </w:rPr>
        <w:t>:</w:t>
      </w:r>
    </w:p>
    <w:p w:rsidR="00D84250" w:rsidRPr="007E6B50" w:rsidRDefault="00D84250" w:rsidP="00B37B42">
      <w:pPr>
        <w:pStyle w:val="a5"/>
        <w:shd w:val="clear" w:color="auto" w:fill="FFFFFF"/>
        <w:spacing w:before="0" w:beforeAutospacing="0" w:after="0" w:afterAutospacing="0"/>
        <w:ind w:firstLine="709"/>
        <w:jc w:val="both"/>
        <w:rPr>
          <w:sz w:val="28"/>
          <w:szCs w:val="28"/>
        </w:rPr>
      </w:pPr>
      <w:r w:rsidRPr="007E6B50">
        <w:rPr>
          <w:rStyle w:val="a6"/>
          <w:b w:val="0"/>
          <w:sz w:val="28"/>
          <w:szCs w:val="28"/>
        </w:rPr>
        <w:t>-повествование через призму личного восприятия</w:t>
      </w:r>
      <w:r w:rsidRPr="007E6B50">
        <w:rPr>
          <w:sz w:val="28"/>
          <w:szCs w:val="28"/>
        </w:rPr>
        <w:t>, в котором важен субъективный подход, где нарратор фокусируется на восприятии события через призму личных ощущений и эмоций персонажа.</w:t>
      </w:r>
    </w:p>
    <w:p w:rsidR="00D84250" w:rsidRPr="007E6B50" w:rsidRDefault="00D84250" w:rsidP="00B37B42">
      <w:pPr>
        <w:pStyle w:val="a5"/>
        <w:shd w:val="clear" w:color="auto" w:fill="FFFFFF"/>
        <w:spacing w:before="0" w:beforeAutospacing="0" w:after="0" w:afterAutospacing="0"/>
        <w:ind w:firstLine="709"/>
        <w:jc w:val="both"/>
        <w:rPr>
          <w:sz w:val="28"/>
          <w:szCs w:val="28"/>
        </w:rPr>
      </w:pPr>
      <w:r w:rsidRPr="007E6B50">
        <w:rPr>
          <w:b/>
          <w:sz w:val="28"/>
          <w:szCs w:val="28"/>
        </w:rPr>
        <w:t>-</w:t>
      </w:r>
      <w:r w:rsidRPr="007E6B50">
        <w:rPr>
          <w:rStyle w:val="a6"/>
          <w:b w:val="0"/>
          <w:sz w:val="28"/>
          <w:szCs w:val="28"/>
        </w:rPr>
        <w:t>формирование ожиданий и их подрыв</w:t>
      </w:r>
      <w:r w:rsidRPr="007E6B50">
        <w:rPr>
          <w:sz w:val="28"/>
          <w:szCs w:val="28"/>
        </w:rPr>
        <w:t>, что может быть достигнуто через неожиданные повороты сюжета, с использованием иронии, манипуляции с временными структурами или созданием ложных предположений о развитии событий.</w:t>
      </w:r>
    </w:p>
    <w:p w:rsidR="00D84250" w:rsidRPr="007E6B50" w:rsidRDefault="00D84250" w:rsidP="00B37B42">
      <w:pPr>
        <w:pStyle w:val="a5"/>
        <w:shd w:val="clear" w:color="auto" w:fill="FFFFFF"/>
        <w:spacing w:before="0" w:beforeAutospacing="0" w:after="0" w:afterAutospacing="0"/>
        <w:ind w:firstLine="709"/>
        <w:jc w:val="both"/>
        <w:rPr>
          <w:sz w:val="28"/>
          <w:szCs w:val="28"/>
        </w:rPr>
      </w:pPr>
      <w:r w:rsidRPr="007E6B50">
        <w:rPr>
          <w:sz w:val="28"/>
          <w:szCs w:val="28"/>
        </w:rPr>
        <w:t>-</w:t>
      </w:r>
      <w:r w:rsidRPr="007E6B50">
        <w:rPr>
          <w:rStyle w:val="a6"/>
          <w:b w:val="0"/>
          <w:sz w:val="28"/>
          <w:szCs w:val="28"/>
        </w:rPr>
        <w:t>многослойность текста</w:t>
      </w:r>
      <w:r w:rsidRPr="007E6B50">
        <w:rPr>
          <w:sz w:val="28"/>
          <w:szCs w:val="28"/>
        </w:rPr>
        <w:t>, где один и тот же текст может восприниматься на нескольких уровнях — поверхностном и глубоком, через использование метафор, символов и аллюзий, создаются дополнительные смысловые слои, которые раскрываются в ходе интерпретации текста.</w:t>
      </w:r>
    </w:p>
    <w:p w:rsidR="00D84250" w:rsidRPr="007E6B50" w:rsidRDefault="00D84250" w:rsidP="00B37B42">
      <w:pPr>
        <w:pStyle w:val="a5"/>
        <w:shd w:val="clear" w:color="auto" w:fill="FFFFFF"/>
        <w:spacing w:before="0" w:beforeAutospacing="0" w:after="0" w:afterAutospacing="0"/>
        <w:ind w:firstLine="709"/>
        <w:jc w:val="both"/>
        <w:rPr>
          <w:sz w:val="28"/>
          <w:szCs w:val="28"/>
        </w:rPr>
      </w:pPr>
      <w:r w:rsidRPr="007E6B50">
        <w:rPr>
          <w:b/>
          <w:sz w:val="28"/>
          <w:szCs w:val="28"/>
        </w:rPr>
        <w:t>-</w:t>
      </w:r>
      <w:r w:rsidRPr="007E6B50">
        <w:rPr>
          <w:rStyle w:val="a6"/>
          <w:b w:val="0"/>
          <w:sz w:val="28"/>
          <w:szCs w:val="28"/>
        </w:rPr>
        <w:t>техника недосказанности и открытых концовок</w:t>
      </w:r>
      <w:r w:rsidRPr="007E6B50">
        <w:rPr>
          <w:sz w:val="28"/>
          <w:szCs w:val="28"/>
        </w:rPr>
        <w:t>, когда нарратор намеренно оставляет определенные вопросы без ответа или события остаются не до конца раскрытыми, провоцируя аудиторию на размышления.</w:t>
      </w:r>
    </w:p>
    <w:p w:rsidR="00D84250" w:rsidRPr="007E6B50" w:rsidRDefault="00D84250" w:rsidP="00B37B42">
      <w:pPr>
        <w:pStyle w:val="a5"/>
        <w:shd w:val="clear" w:color="auto" w:fill="FFFFFF"/>
        <w:spacing w:before="0" w:beforeAutospacing="0" w:after="0" w:afterAutospacing="0"/>
        <w:ind w:firstLine="709"/>
        <w:jc w:val="both"/>
        <w:rPr>
          <w:sz w:val="28"/>
          <w:szCs w:val="28"/>
        </w:rPr>
      </w:pPr>
      <w:r w:rsidRPr="007E6B50">
        <w:rPr>
          <w:sz w:val="28"/>
          <w:szCs w:val="28"/>
        </w:rPr>
        <w:lastRenderedPageBreak/>
        <w:t>-</w:t>
      </w:r>
      <w:r w:rsidRPr="007E6B50">
        <w:rPr>
          <w:rStyle w:val="a6"/>
          <w:b w:val="0"/>
          <w:sz w:val="28"/>
          <w:szCs w:val="28"/>
        </w:rPr>
        <w:t>включение метанарратива</w:t>
      </w:r>
      <w:r w:rsidRPr="007E6B50">
        <w:rPr>
          <w:sz w:val="28"/>
          <w:szCs w:val="28"/>
        </w:rPr>
        <w:t xml:space="preserve"> в том случае есть нарратор или персонажи осознают, что они являются частью истории, что добавляет слои самоотражения в повествование.</w:t>
      </w:r>
    </w:p>
    <w:p w:rsidR="00D84250" w:rsidRPr="00D84250" w:rsidRDefault="00D84250" w:rsidP="0079723A">
      <w:pPr>
        <w:pStyle w:val="a5"/>
        <w:shd w:val="clear" w:color="auto" w:fill="FFFFFF"/>
        <w:spacing w:before="0" w:beforeAutospacing="0" w:after="0" w:afterAutospacing="0"/>
        <w:ind w:firstLine="709"/>
        <w:jc w:val="both"/>
        <w:rPr>
          <w:sz w:val="28"/>
          <w:szCs w:val="28"/>
        </w:rPr>
      </w:pPr>
      <w:r w:rsidRPr="007E6B50">
        <w:rPr>
          <w:sz w:val="28"/>
          <w:szCs w:val="28"/>
        </w:rPr>
        <w:t xml:space="preserve">Описанные стратегии помогают нарратору не только передавать информацию, но и воздействовать на восприятие читателя, управляя его вниманием, эмоциями и </w:t>
      </w:r>
      <w:r w:rsidRPr="00D84250">
        <w:rPr>
          <w:sz w:val="28"/>
          <w:szCs w:val="28"/>
        </w:rPr>
        <w:t>интерпретацией событий.</w:t>
      </w:r>
    </w:p>
    <w:p w:rsidR="0030131A" w:rsidRPr="0030131A" w:rsidRDefault="00D84250" w:rsidP="0079723A">
      <w:pPr>
        <w:spacing w:after="0" w:line="240" w:lineRule="auto"/>
        <w:ind w:firstLine="709"/>
        <w:jc w:val="both"/>
        <w:rPr>
          <w:rFonts w:ascii="Times New Roman" w:hAnsi="Times New Roman" w:cs="Times New Roman"/>
          <w:sz w:val="28"/>
          <w:szCs w:val="28"/>
        </w:rPr>
      </w:pPr>
      <w:r w:rsidRPr="00D84250">
        <w:rPr>
          <w:rFonts w:ascii="Times New Roman" w:hAnsi="Times New Roman" w:cs="Times New Roman"/>
          <w:sz w:val="28"/>
          <w:szCs w:val="28"/>
        </w:rPr>
        <w:t xml:space="preserve">Итак, в целях определения подходов к </w:t>
      </w:r>
      <w:r w:rsidR="0030131A">
        <w:rPr>
          <w:rFonts w:ascii="Times New Roman" w:hAnsi="Times New Roman" w:cs="Times New Roman"/>
          <w:sz w:val="28"/>
          <w:szCs w:val="28"/>
        </w:rPr>
        <w:t>порождению педагогического</w:t>
      </w:r>
      <w:r w:rsidRPr="00D84250">
        <w:rPr>
          <w:rFonts w:ascii="Times New Roman" w:hAnsi="Times New Roman" w:cs="Times New Roman"/>
          <w:sz w:val="28"/>
          <w:szCs w:val="28"/>
        </w:rPr>
        <w:t xml:space="preserve"> нарратива в иноязычном образовании и выявления его значимости в реализации задач нашего исследования были рассмотрены нарративы как культурно- специфические образц</w:t>
      </w:r>
      <w:r w:rsidR="00ED639B">
        <w:rPr>
          <w:rFonts w:ascii="Times New Roman" w:hAnsi="Times New Roman" w:cs="Times New Roman"/>
          <w:sz w:val="28"/>
          <w:szCs w:val="28"/>
        </w:rPr>
        <w:t>ы текстовой деятельности</w:t>
      </w:r>
      <w:r w:rsidRPr="00D84250">
        <w:rPr>
          <w:rFonts w:ascii="Times New Roman" w:hAnsi="Times New Roman" w:cs="Times New Roman"/>
          <w:sz w:val="28"/>
          <w:szCs w:val="28"/>
        </w:rPr>
        <w:t>, типы те</w:t>
      </w:r>
      <w:r w:rsidR="0030131A">
        <w:rPr>
          <w:rFonts w:ascii="Times New Roman" w:hAnsi="Times New Roman" w:cs="Times New Roman"/>
          <w:sz w:val="28"/>
          <w:szCs w:val="28"/>
        </w:rPr>
        <w:t>кстов и алгоритмы их построения</w:t>
      </w:r>
      <w:r w:rsidR="0030131A" w:rsidRPr="0030131A">
        <w:rPr>
          <w:rFonts w:ascii="Times New Roman" w:hAnsi="Times New Roman" w:cs="Times New Roman"/>
          <w:sz w:val="28"/>
          <w:szCs w:val="28"/>
        </w:rPr>
        <w:t>. Мы представили структуру педагогического нарратива и описали вербально-семантические, когнитивные и прагматические критерии</w:t>
      </w:r>
      <w:r w:rsidR="0030131A" w:rsidRPr="0030131A">
        <w:rPr>
          <w:rFonts w:ascii="Times New Roman" w:hAnsi="Times New Roman" w:cs="Times New Roman"/>
          <w:sz w:val="28"/>
          <w:szCs w:val="28"/>
          <w:shd w:val="clear" w:color="auto" w:fill="FFFFFF"/>
        </w:rPr>
        <w:t xml:space="preserve"> отбора нарративов, с целью уточнения и обоснования материала, который должен использоваться в процессе формирования нарративной компетенции</w:t>
      </w:r>
      <w:r w:rsidRPr="0030131A">
        <w:rPr>
          <w:rFonts w:ascii="Times New Roman" w:hAnsi="Times New Roman" w:cs="Times New Roman"/>
          <w:sz w:val="28"/>
          <w:szCs w:val="28"/>
        </w:rPr>
        <w:t>.</w:t>
      </w:r>
      <w:r w:rsidR="0030131A" w:rsidRPr="0030131A">
        <w:rPr>
          <w:rFonts w:ascii="Times New Roman" w:hAnsi="Times New Roman" w:cs="Times New Roman"/>
          <w:sz w:val="28"/>
          <w:szCs w:val="28"/>
        </w:rPr>
        <w:t xml:space="preserve"> Нарративные стратегии служат для выражения определенной коммуникативной цели рассказывания. </w:t>
      </w:r>
      <w:r w:rsidR="0030131A" w:rsidRPr="0030131A">
        <w:rPr>
          <w:rFonts w:ascii="Times New Roman" w:eastAsia="Times New Roman" w:hAnsi="Times New Roman" w:cs="Times New Roman"/>
          <w:sz w:val="28"/>
          <w:szCs w:val="28"/>
          <w:lang w:eastAsia="ru-RU"/>
        </w:rPr>
        <w:t>Использование нарративных стратегий имеет большое значение, поскольку они активизируют процесс восприятия и усвоения материала, делают его более доступным и запоминающимся.</w:t>
      </w:r>
    </w:p>
    <w:p w:rsidR="00D84250" w:rsidRDefault="00D84250" w:rsidP="0079723A">
      <w:pPr>
        <w:autoSpaceDE w:val="0"/>
        <w:autoSpaceDN w:val="0"/>
        <w:adjustRightInd w:val="0"/>
        <w:spacing w:after="0" w:line="240" w:lineRule="auto"/>
        <w:ind w:firstLine="709"/>
        <w:jc w:val="both"/>
        <w:rPr>
          <w:rFonts w:ascii="Times New Roman" w:hAnsi="Times New Roman" w:cs="Times New Roman"/>
          <w:sz w:val="28"/>
          <w:szCs w:val="28"/>
        </w:rPr>
      </w:pPr>
    </w:p>
    <w:p w:rsidR="00943BC2" w:rsidRPr="00ED639B" w:rsidRDefault="00B52A2B" w:rsidP="0079723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Выводы по второ</w:t>
      </w:r>
      <w:r w:rsidR="00DE1882">
        <w:rPr>
          <w:rFonts w:ascii="Times New Roman" w:hAnsi="Times New Roman" w:cs="Times New Roman"/>
          <w:b/>
          <w:sz w:val="28"/>
          <w:szCs w:val="28"/>
        </w:rPr>
        <w:t>му разделу</w:t>
      </w:r>
    </w:p>
    <w:p w:rsidR="00306ECC" w:rsidRPr="008B42CD" w:rsidRDefault="009E6B39" w:rsidP="0079723A">
      <w:pPr>
        <w:autoSpaceDE w:val="0"/>
        <w:autoSpaceDN w:val="0"/>
        <w:adjustRightInd w:val="0"/>
        <w:spacing w:after="0" w:line="240" w:lineRule="auto"/>
        <w:ind w:firstLine="709"/>
        <w:jc w:val="both"/>
        <w:rPr>
          <w:rFonts w:ascii="Times New Roman" w:hAnsi="Times New Roman" w:cs="Times New Roman"/>
          <w:sz w:val="28"/>
          <w:szCs w:val="28"/>
        </w:rPr>
      </w:pPr>
      <w:r w:rsidRPr="00706851">
        <w:rPr>
          <w:rFonts w:ascii="Times New Roman" w:hAnsi="Times New Roman" w:cs="Times New Roman"/>
          <w:sz w:val="28"/>
          <w:szCs w:val="28"/>
        </w:rPr>
        <w:t>1.</w:t>
      </w:r>
      <w:r w:rsidR="00B37B42">
        <w:rPr>
          <w:rFonts w:ascii="Times New Roman" w:hAnsi="Times New Roman" w:cs="Times New Roman"/>
          <w:sz w:val="28"/>
          <w:szCs w:val="28"/>
        </w:rPr>
        <w:t xml:space="preserve"> </w:t>
      </w:r>
      <w:r w:rsidRPr="00706851">
        <w:rPr>
          <w:rFonts w:ascii="Times New Roman" w:hAnsi="Times New Roman" w:cs="Times New Roman"/>
          <w:sz w:val="28"/>
          <w:szCs w:val="28"/>
        </w:rPr>
        <w:t>В данной главе</w:t>
      </w:r>
      <w:r w:rsidR="00943BC2" w:rsidRPr="00706851">
        <w:rPr>
          <w:rFonts w:ascii="Times New Roman" w:hAnsi="Times New Roman" w:cs="Times New Roman"/>
          <w:sz w:val="28"/>
          <w:szCs w:val="28"/>
        </w:rPr>
        <w:t xml:space="preserve"> определен основной состав </w:t>
      </w:r>
      <w:r w:rsidR="008B42CD" w:rsidRPr="00706851">
        <w:rPr>
          <w:rFonts w:ascii="Times New Roman" w:hAnsi="Times New Roman" w:cs="Times New Roman"/>
          <w:sz w:val="28"/>
          <w:szCs w:val="28"/>
        </w:rPr>
        <w:t xml:space="preserve">ведущих </w:t>
      </w:r>
      <w:r w:rsidR="00943BC2" w:rsidRPr="00706851">
        <w:rPr>
          <w:rFonts w:ascii="Times New Roman" w:hAnsi="Times New Roman" w:cs="Times New Roman"/>
          <w:sz w:val="28"/>
          <w:szCs w:val="28"/>
        </w:rPr>
        <w:t>методических</w:t>
      </w:r>
      <w:r w:rsidR="008B42CD">
        <w:rPr>
          <w:rFonts w:ascii="Times New Roman" w:hAnsi="Times New Roman" w:cs="Times New Roman"/>
          <w:sz w:val="28"/>
          <w:szCs w:val="28"/>
        </w:rPr>
        <w:t xml:space="preserve"> подходов и </w:t>
      </w:r>
      <w:r w:rsidR="00943BC2" w:rsidRPr="00706851">
        <w:rPr>
          <w:rFonts w:ascii="Times New Roman" w:hAnsi="Times New Roman" w:cs="Times New Roman"/>
          <w:sz w:val="28"/>
          <w:szCs w:val="28"/>
        </w:rPr>
        <w:t xml:space="preserve">принципов, на основе которых строится модель формирования нарративной компетенции будущего учителя ИЯ. </w:t>
      </w:r>
      <w:r w:rsidR="00943BC2" w:rsidRPr="00F955CB">
        <w:rPr>
          <w:rFonts w:ascii="Times New Roman" w:hAnsi="Times New Roman" w:cs="Times New Roman"/>
          <w:sz w:val="28"/>
          <w:szCs w:val="28"/>
        </w:rPr>
        <w:t>При построении методической модели</w:t>
      </w:r>
      <w:r w:rsidR="00943BC2" w:rsidRPr="00706851">
        <w:rPr>
          <w:rFonts w:ascii="Times New Roman" w:eastAsia="TimesNewRomanPSMT" w:hAnsi="Times New Roman" w:cs="Times New Roman"/>
          <w:sz w:val="28"/>
          <w:szCs w:val="28"/>
        </w:rPr>
        <w:t xml:space="preserve"> в качестве ведущих принципов, мы определили следующие: </w:t>
      </w:r>
      <w:r w:rsidR="008B42CD">
        <w:rPr>
          <w:rFonts w:ascii="Times New Roman" w:eastAsia="TimesNewRomanPSMT" w:hAnsi="Times New Roman" w:cs="Times New Roman"/>
          <w:sz w:val="28"/>
          <w:szCs w:val="28"/>
        </w:rPr>
        <w:t>контекстно-функциональный</w:t>
      </w:r>
      <w:r w:rsidR="008B42CD" w:rsidRPr="00706851">
        <w:rPr>
          <w:rFonts w:ascii="Times New Roman" w:eastAsia="TimesNewRomanPSMT" w:hAnsi="Times New Roman" w:cs="Times New Roman"/>
          <w:sz w:val="28"/>
          <w:szCs w:val="28"/>
        </w:rPr>
        <w:t xml:space="preserve"> </w:t>
      </w:r>
      <w:r w:rsidR="00943BC2" w:rsidRPr="00706851">
        <w:rPr>
          <w:rFonts w:ascii="Times New Roman" w:eastAsia="TimesNewRomanPSMT" w:hAnsi="Times New Roman" w:cs="Times New Roman"/>
          <w:sz w:val="28"/>
          <w:szCs w:val="28"/>
        </w:rPr>
        <w:t>пр</w:t>
      </w:r>
      <w:r w:rsidR="00031F83">
        <w:rPr>
          <w:rFonts w:ascii="Times New Roman" w:eastAsia="TimesNewRomanPSMT" w:hAnsi="Times New Roman" w:cs="Times New Roman"/>
          <w:sz w:val="28"/>
          <w:szCs w:val="28"/>
        </w:rPr>
        <w:t>инцип</w:t>
      </w:r>
      <w:r w:rsidR="00943BC2" w:rsidRPr="00706851">
        <w:rPr>
          <w:rFonts w:ascii="Times New Roman" w:eastAsia="TimesNewRomanPSMT" w:hAnsi="Times New Roman" w:cs="Times New Roman"/>
          <w:sz w:val="28"/>
          <w:szCs w:val="28"/>
        </w:rPr>
        <w:t>, принцип</w:t>
      </w:r>
      <w:r w:rsidR="007C7AB4">
        <w:rPr>
          <w:rFonts w:ascii="Times New Roman" w:eastAsia="TimesNewRomanPSMT" w:hAnsi="Times New Roman" w:cs="Times New Roman"/>
          <w:sz w:val="28"/>
          <w:szCs w:val="28"/>
        </w:rPr>
        <w:t>ы</w:t>
      </w:r>
      <w:r w:rsidR="00943BC2" w:rsidRPr="00706851">
        <w:rPr>
          <w:rFonts w:ascii="Times New Roman" w:eastAsia="TimesNewRomanPSMT" w:hAnsi="Times New Roman" w:cs="Times New Roman"/>
          <w:sz w:val="28"/>
          <w:szCs w:val="28"/>
        </w:rPr>
        <w:t xml:space="preserve"> нарративности</w:t>
      </w:r>
      <w:r w:rsidR="007C7AB4">
        <w:rPr>
          <w:rFonts w:ascii="Times New Roman" w:eastAsia="TimesNewRomanPSMT" w:hAnsi="Times New Roman" w:cs="Times New Roman"/>
          <w:sz w:val="28"/>
          <w:szCs w:val="28"/>
        </w:rPr>
        <w:t>, междисциплинарности</w:t>
      </w:r>
      <w:r w:rsidR="00031F83">
        <w:rPr>
          <w:rFonts w:ascii="Times New Roman" w:eastAsia="TimesNewRomanPSMT" w:hAnsi="Times New Roman" w:cs="Times New Roman"/>
          <w:sz w:val="28"/>
          <w:szCs w:val="28"/>
        </w:rPr>
        <w:t>, поэтапности</w:t>
      </w:r>
      <w:r w:rsidR="007C7AB4">
        <w:rPr>
          <w:rFonts w:ascii="Times New Roman" w:eastAsia="TimesNewRomanPSMT" w:hAnsi="Times New Roman" w:cs="Times New Roman"/>
          <w:sz w:val="28"/>
          <w:szCs w:val="28"/>
        </w:rPr>
        <w:t xml:space="preserve"> и рефлексии</w:t>
      </w:r>
      <w:r w:rsidR="008B42CD">
        <w:rPr>
          <w:rFonts w:ascii="Times New Roman" w:eastAsia="TimesNewRomanPSMT" w:hAnsi="Times New Roman" w:cs="Times New Roman"/>
          <w:sz w:val="28"/>
          <w:szCs w:val="28"/>
        </w:rPr>
        <w:t>.</w:t>
      </w:r>
    </w:p>
    <w:p w:rsidR="00943BC2" w:rsidRDefault="008B42CD" w:rsidP="0079723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2</w:t>
      </w:r>
      <w:r w:rsidR="00B44E3D" w:rsidRPr="00EC3D7F">
        <w:rPr>
          <w:rFonts w:ascii="Times New Roman" w:hAnsi="Times New Roman" w:cs="Times New Roman"/>
          <w:bCs/>
          <w:sz w:val="28"/>
          <w:szCs w:val="28"/>
        </w:rPr>
        <w:t>.</w:t>
      </w:r>
      <w:r w:rsidR="00EC3D7F" w:rsidRPr="00EC3D7F">
        <w:rPr>
          <w:rFonts w:ascii="Times New Roman" w:hAnsi="Times New Roman" w:cs="Times New Roman"/>
          <w:sz w:val="28"/>
          <w:szCs w:val="28"/>
        </w:rPr>
        <w:t xml:space="preserve"> </w:t>
      </w:r>
      <w:r w:rsidR="00943BC2" w:rsidRPr="00EC3D7F">
        <w:rPr>
          <w:rFonts w:ascii="Times New Roman" w:hAnsi="Times New Roman" w:cs="Times New Roman"/>
          <w:sz w:val="28"/>
          <w:szCs w:val="28"/>
        </w:rPr>
        <w:t xml:space="preserve">Разработанная нами методическая модель проектируется как постадийно организованная система формирования нарративной компетенции. Модель представляется с учетом структурно-функциональных характеристик концептуально-базируемой модели иноязычного образования, которая в современной теории и практике рассматривается в качестве универсальной. </w:t>
      </w:r>
      <w:r>
        <w:rPr>
          <w:rFonts w:ascii="Times New Roman" w:hAnsi="Times New Roman" w:cs="Times New Roman"/>
          <w:sz w:val="28"/>
          <w:szCs w:val="28"/>
        </w:rPr>
        <w:t xml:space="preserve">Определены </w:t>
      </w:r>
      <w:r>
        <w:rPr>
          <w:rFonts w:ascii="Times New Roman" w:hAnsi="Times New Roman" w:cs="Times New Roman"/>
          <w:bCs/>
          <w:sz w:val="28"/>
          <w:szCs w:val="28"/>
        </w:rPr>
        <w:t>с</w:t>
      </w:r>
      <w:r w:rsidR="00306ECC" w:rsidRPr="00EC3D7F">
        <w:rPr>
          <w:rFonts w:ascii="Times New Roman" w:hAnsi="Times New Roman" w:cs="Times New Roman"/>
          <w:bCs/>
          <w:sz w:val="28"/>
          <w:szCs w:val="28"/>
        </w:rPr>
        <w:t>убкомпетенции, составляющие нарративную компетенцию: инте</w:t>
      </w:r>
      <w:r w:rsidR="00306ECC">
        <w:rPr>
          <w:rFonts w:ascii="Times New Roman" w:hAnsi="Times New Roman" w:cs="Times New Roman"/>
          <w:bCs/>
          <w:sz w:val="28"/>
          <w:szCs w:val="28"/>
        </w:rPr>
        <w:t>гративно-когнитивная</w:t>
      </w:r>
      <w:r w:rsidR="00306ECC" w:rsidRPr="00EC3D7F">
        <w:rPr>
          <w:rFonts w:ascii="Times New Roman" w:hAnsi="Times New Roman" w:cs="Times New Roman"/>
          <w:bCs/>
          <w:sz w:val="28"/>
          <w:szCs w:val="28"/>
        </w:rPr>
        <w:t>, логико-</w:t>
      </w:r>
      <w:r w:rsidR="00306ECC">
        <w:rPr>
          <w:rFonts w:ascii="Times New Roman" w:hAnsi="Times New Roman" w:cs="Times New Roman"/>
          <w:bCs/>
          <w:sz w:val="28"/>
          <w:szCs w:val="28"/>
        </w:rPr>
        <w:t>дискурсивная и лингвокультурная</w:t>
      </w:r>
      <w:r w:rsidR="00306ECC" w:rsidRPr="00EC3D7F">
        <w:rPr>
          <w:rFonts w:ascii="Times New Roman" w:hAnsi="Times New Roman" w:cs="Times New Roman"/>
          <w:bCs/>
          <w:sz w:val="28"/>
          <w:szCs w:val="28"/>
        </w:rPr>
        <w:t>.</w:t>
      </w:r>
      <w:r w:rsidR="00306ECC" w:rsidRPr="00EC3D7F">
        <w:rPr>
          <w:rFonts w:ascii="Times New Roman" w:hAnsi="Times New Roman" w:cs="Times New Roman"/>
          <w:sz w:val="28"/>
          <w:szCs w:val="28"/>
        </w:rPr>
        <w:t xml:space="preserve"> </w:t>
      </w:r>
      <w:r w:rsidR="00943BC2" w:rsidRPr="00EC3D7F">
        <w:rPr>
          <w:rFonts w:ascii="Times New Roman" w:hAnsi="Times New Roman" w:cs="Times New Roman"/>
          <w:bCs/>
          <w:sz w:val="28"/>
          <w:szCs w:val="28"/>
        </w:rPr>
        <w:t xml:space="preserve">Критерии, раскрывающие контент </w:t>
      </w:r>
      <w:r w:rsidR="005F6D54">
        <w:rPr>
          <w:rFonts w:ascii="Times New Roman" w:hAnsi="Times New Roman" w:cs="Times New Roman"/>
          <w:bCs/>
          <w:sz w:val="28"/>
          <w:szCs w:val="28"/>
        </w:rPr>
        <w:t>субкомпетенций</w:t>
      </w:r>
      <w:r w:rsidR="00943BC2" w:rsidRPr="00EC3D7F">
        <w:rPr>
          <w:rFonts w:ascii="Times New Roman" w:hAnsi="Times New Roman" w:cs="Times New Roman"/>
          <w:bCs/>
          <w:sz w:val="28"/>
          <w:szCs w:val="28"/>
        </w:rPr>
        <w:t xml:space="preserve"> представляются нами следующим образом: </w:t>
      </w:r>
      <w:r w:rsidR="00EC3D7F">
        <w:rPr>
          <w:rFonts w:ascii="Times New Roman" w:hAnsi="Times New Roman" w:cs="Times New Roman"/>
          <w:bCs/>
          <w:sz w:val="28"/>
          <w:szCs w:val="28"/>
        </w:rPr>
        <w:t>мотивационно-ценностный, нарративно-технологический, контентно-профессиональный</w:t>
      </w:r>
      <w:r w:rsidR="00943BC2" w:rsidRPr="00EC3D7F">
        <w:rPr>
          <w:rFonts w:ascii="Times New Roman" w:hAnsi="Times New Roman" w:cs="Times New Roman"/>
          <w:bCs/>
          <w:sz w:val="28"/>
          <w:szCs w:val="28"/>
        </w:rPr>
        <w:t xml:space="preserve">. </w:t>
      </w:r>
      <w:r w:rsidR="00943BC2" w:rsidRPr="00EC3D7F">
        <w:rPr>
          <w:rFonts w:ascii="Times New Roman" w:hAnsi="Times New Roman" w:cs="Times New Roman"/>
          <w:sz w:val="28"/>
          <w:szCs w:val="28"/>
        </w:rPr>
        <w:t>Уровни достижения искомого результата обученности измеряются при помощи критериально-оценочной шкалы, включающей три уровня: низкий, средний и высокий.</w:t>
      </w:r>
    </w:p>
    <w:p w:rsidR="008B42CD" w:rsidRDefault="008B42CD" w:rsidP="0079723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Контент упражнений и технологий представлен в соответствии с</w:t>
      </w:r>
      <w:r w:rsidR="008A5E24">
        <w:rPr>
          <w:rFonts w:ascii="Times New Roman" w:hAnsi="Times New Roman" w:cs="Times New Roman"/>
          <w:sz w:val="28"/>
          <w:szCs w:val="28"/>
        </w:rPr>
        <w:t xml:space="preserve"> определенными</w:t>
      </w:r>
      <w:r>
        <w:rPr>
          <w:rFonts w:ascii="Times New Roman" w:hAnsi="Times New Roman" w:cs="Times New Roman"/>
          <w:sz w:val="28"/>
          <w:szCs w:val="28"/>
        </w:rPr>
        <w:t xml:space="preserve"> стадиями: понятийно-когнитивная, информационно-аккумулятивная, прагматико-репрезентирующая, контекстно-коммуникативная и рефлексивно-оценочная</w:t>
      </w:r>
      <w:r w:rsidRPr="00031F83">
        <w:rPr>
          <w:rFonts w:ascii="Times New Roman" w:hAnsi="Times New Roman" w:cs="Times New Roman"/>
          <w:sz w:val="28"/>
          <w:szCs w:val="28"/>
        </w:rPr>
        <w:t>.</w:t>
      </w:r>
      <w:r w:rsidR="008A5E24">
        <w:rPr>
          <w:rFonts w:ascii="Times New Roman" w:hAnsi="Times New Roman" w:cs="Times New Roman"/>
          <w:sz w:val="28"/>
          <w:szCs w:val="28"/>
        </w:rPr>
        <w:t xml:space="preserve"> Интегрированное взаимодействие упражнений и технологий развивает профессионально-значимые умения, необходимые для формирования нарративной компетенции.</w:t>
      </w:r>
    </w:p>
    <w:p w:rsidR="00943BC2" w:rsidRPr="0030131A" w:rsidRDefault="00EC3D7F" w:rsidP="0079723A">
      <w:pPr>
        <w:pStyle w:val="a3"/>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4</w:t>
      </w:r>
      <w:r w:rsidR="00055733" w:rsidRPr="00EC3D7F">
        <w:rPr>
          <w:rFonts w:ascii="Times New Roman" w:hAnsi="Times New Roman" w:cs="Times New Roman"/>
          <w:sz w:val="28"/>
          <w:szCs w:val="28"/>
          <w:shd w:val="clear" w:color="auto" w:fill="FFFFFF"/>
        </w:rPr>
        <w:t>.</w:t>
      </w:r>
      <w:r w:rsidR="00F955CB">
        <w:rPr>
          <w:rFonts w:ascii="Times New Roman" w:hAnsi="Times New Roman" w:cs="Times New Roman"/>
          <w:sz w:val="28"/>
          <w:szCs w:val="28"/>
          <w:shd w:val="clear" w:color="auto" w:fill="FFFFFF"/>
        </w:rPr>
        <w:t xml:space="preserve"> Т</w:t>
      </w:r>
      <w:r w:rsidR="005F6D54">
        <w:rPr>
          <w:rFonts w:ascii="Times New Roman" w:hAnsi="Times New Roman" w:cs="Times New Roman"/>
          <w:sz w:val="28"/>
          <w:szCs w:val="28"/>
          <w:shd w:val="clear" w:color="auto" w:fill="FFFFFF"/>
        </w:rPr>
        <w:t xml:space="preserve">екст </w:t>
      </w:r>
      <w:r w:rsidR="005F6D54" w:rsidRPr="00F955CB">
        <w:rPr>
          <w:rFonts w:ascii="Times New Roman" w:hAnsi="Times New Roman" w:cs="Times New Roman"/>
          <w:sz w:val="28"/>
          <w:szCs w:val="28"/>
          <w:shd w:val="clear" w:color="auto" w:fill="FFFFFF"/>
        </w:rPr>
        <w:t xml:space="preserve">является </w:t>
      </w:r>
      <w:r w:rsidR="00F955CB" w:rsidRPr="00F955CB">
        <w:rPr>
          <w:rFonts w:ascii="Times New Roman" w:hAnsi="Times New Roman" w:cs="Times New Roman"/>
          <w:sz w:val="28"/>
          <w:szCs w:val="28"/>
          <w:shd w:val="clear" w:color="auto" w:fill="FFFFFF"/>
        </w:rPr>
        <w:t>коммуникативным</w:t>
      </w:r>
      <w:r w:rsidR="005F6D54" w:rsidRPr="00F955CB">
        <w:rPr>
          <w:rFonts w:ascii="Times New Roman" w:hAnsi="Times New Roman" w:cs="Times New Roman"/>
          <w:sz w:val="28"/>
          <w:szCs w:val="28"/>
          <w:shd w:val="clear" w:color="auto" w:fill="FFFFFF"/>
        </w:rPr>
        <w:t xml:space="preserve"> ядром формирования на</w:t>
      </w:r>
      <w:r w:rsidR="00F955CB" w:rsidRPr="00F955CB">
        <w:rPr>
          <w:rFonts w:ascii="Times New Roman" w:hAnsi="Times New Roman" w:cs="Times New Roman"/>
          <w:sz w:val="28"/>
          <w:szCs w:val="28"/>
          <w:shd w:val="clear" w:color="auto" w:fill="FFFFFF"/>
        </w:rPr>
        <w:t xml:space="preserve">рративной компетенции. </w:t>
      </w:r>
      <w:r w:rsidR="008A5E24">
        <w:rPr>
          <w:rFonts w:ascii="Times New Roman" w:hAnsi="Times New Roman" w:cs="Times New Roman"/>
          <w:sz w:val="28"/>
          <w:szCs w:val="28"/>
          <w:shd w:val="clear" w:color="auto" w:fill="FFFFFF"/>
        </w:rPr>
        <w:t xml:space="preserve">На основе типологии нарративов был сделан анализ существующих теоретических материалов, с практической точки зрения нами предложен алгоритм построения каждого типа текста. </w:t>
      </w:r>
      <w:r w:rsidR="00F955CB" w:rsidRPr="008A5E24">
        <w:rPr>
          <w:rFonts w:ascii="Times New Roman" w:hAnsi="Times New Roman" w:cs="Times New Roman"/>
          <w:sz w:val="28"/>
          <w:szCs w:val="28"/>
          <w:shd w:val="clear" w:color="auto" w:fill="FFFFFF"/>
        </w:rPr>
        <w:t>П</w:t>
      </w:r>
      <w:r w:rsidR="005F6D54" w:rsidRPr="008A5E24">
        <w:rPr>
          <w:rFonts w:ascii="Times New Roman" w:hAnsi="Times New Roman" w:cs="Times New Roman"/>
          <w:sz w:val="28"/>
          <w:szCs w:val="28"/>
          <w:shd w:val="clear" w:color="auto" w:fill="FFFFFF"/>
        </w:rPr>
        <w:t>редставлен</w:t>
      </w:r>
      <w:r w:rsidR="00F955CB" w:rsidRPr="008A5E24">
        <w:rPr>
          <w:rFonts w:ascii="Times New Roman" w:hAnsi="Times New Roman" w:cs="Times New Roman"/>
          <w:sz w:val="28"/>
          <w:szCs w:val="28"/>
          <w:shd w:val="clear" w:color="auto" w:fill="FFFFFF"/>
        </w:rPr>
        <w:t>н</w:t>
      </w:r>
      <w:r w:rsidR="005F6D54" w:rsidRPr="008A5E24">
        <w:rPr>
          <w:rFonts w:ascii="Times New Roman" w:hAnsi="Times New Roman" w:cs="Times New Roman"/>
          <w:sz w:val="28"/>
          <w:szCs w:val="28"/>
          <w:shd w:val="clear" w:color="auto" w:fill="FFFFFF"/>
        </w:rPr>
        <w:t>а</w:t>
      </w:r>
      <w:r w:rsidR="00F955CB" w:rsidRPr="008A5E24">
        <w:rPr>
          <w:rFonts w:ascii="Times New Roman" w:hAnsi="Times New Roman" w:cs="Times New Roman"/>
          <w:sz w:val="28"/>
          <w:szCs w:val="28"/>
          <w:shd w:val="clear" w:color="auto" w:fill="FFFFFF"/>
        </w:rPr>
        <w:t>я</w:t>
      </w:r>
      <w:r w:rsidR="005F6D54" w:rsidRPr="008A5E24">
        <w:rPr>
          <w:rFonts w:ascii="Times New Roman" w:hAnsi="Times New Roman" w:cs="Times New Roman"/>
          <w:sz w:val="28"/>
          <w:szCs w:val="28"/>
          <w:shd w:val="clear" w:color="auto" w:fill="FFFFFF"/>
        </w:rPr>
        <w:t xml:space="preserve"> структура педагогического нарратива</w:t>
      </w:r>
      <w:r w:rsidR="00F955CB" w:rsidRPr="008A5E24">
        <w:rPr>
          <w:rFonts w:ascii="Times New Roman" w:hAnsi="Times New Roman" w:cs="Times New Roman"/>
          <w:sz w:val="28"/>
          <w:szCs w:val="28"/>
          <w:shd w:val="clear" w:color="auto" w:fill="FFFFFF"/>
        </w:rPr>
        <w:t xml:space="preserve"> служит образцом для моделирования и порождения собственных нарративов студентами.</w:t>
      </w:r>
      <w:r w:rsidR="005F6D54" w:rsidRPr="00F955CB">
        <w:rPr>
          <w:rFonts w:ascii="Times New Roman" w:hAnsi="Times New Roman" w:cs="Times New Roman"/>
          <w:sz w:val="28"/>
          <w:szCs w:val="28"/>
          <w:shd w:val="clear" w:color="auto" w:fill="FFFFFF"/>
        </w:rPr>
        <w:t xml:space="preserve"> </w:t>
      </w:r>
      <w:r w:rsidR="00F955CB" w:rsidRPr="00F955CB">
        <w:rPr>
          <w:rFonts w:ascii="Times New Roman" w:hAnsi="Times New Roman" w:cs="Times New Roman"/>
          <w:sz w:val="28"/>
          <w:szCs w:val="28"/>
        </w:rPr>
        <w:t>Вербально-семантические, когнитивные и прагматические критерии</w:t>
      </w:r>
      <w:r w:rsidR="00F955CB" w:rsidRPr="00F955CB">
        <w:rPr>
          <w:rFonts w:ascii="Times New Roman" w:hAnsi="Times New Roman" w:cs="Times New Roman"/>
          <w:sz w:val="28"/>
          <w:szCs w:val="28"/>
          <w:shd w:val="clear" w:color="auto" w:fill="FFFFFF"/>
        </w:rPr>
        <w:t xml:space="preserve"> отбора </w:t>
      </w:r>
      <w:r w:rsidR="00F955CB" w:rsidRPr="0030131A">
        <w:rPr>
          <w:rFonts w:ascii="Times New Roman" w:hAnsi="Times New Roman" w:cs="Times New Roman"/>
          <w:sz w:val="28"/>
          <w:szCs w:val="28"/>
          <w:shd w:val="clear" w:color="auto" w:fill="FFFFFF"/>
        </w:rPr>
        <w:t>нарративов</w:t>
      </w:r>
      <w:r w:rsidR="0030131A" w:rsidRPr="0030131A">
        <w:rPr>
          <w:rFonts w:ascii="Times New Roman" w:hAnsi="Times New Roman" w:cs="Times New Roman"/>
          <w:sz w:val="28"/>
          <w:szCs w:val="28"/>
          <w:shd w:val="clear" w:color="auto" w:fill="FFFFFF"/>
        </w:rPr>
        <w:t xml:space="preserve"> определяют качество нарративного материала, посредством которого формируется нарративная компетенция будущего учителя ИЯ. Нарративные стратегии позволяют представить разнообразие техник, которые </w:t>
      </w:r>
      <w:r w:rsidR="0030131A" w:rsidRPr="0030131A">
        <w:rPr>
          <w:rFonts w:ascii="Times New Roman" w:hAnsi="Times New Roman" w:cs="Times New Roman"/>
          <w:sz w:val="28"/>
          <w:szCs w:val="28"/>
        </w:rPr>
        <w:t>служат различным целям: создание атмосферы, передача информации, воздействие на эмоции аудитории или даже манипулирование восприятием событий.</w:t>
      </w:r>
    </w:p>
    <w:p w:rsidR="00943BC2" w:rsidRDefault="00943BC2" w:rsidP="00943BC2">
      <w:pPr>
        <w:spacing w:after="0" w:line="240" w:lineRule="auto"/>
        <w:ind w:firstLine="851"/>
        <w:jc w:val="both"/>
        <w:rPr>
          <w:rFonts w:ascii="Times New Roman" w:hAnsi="Times New Roman" w:cs="Times New Roman"/>
          <w:sz w:val="28"/>
          <w:szCs w:val="28"/>
          <w:shd w:val="clear" w:color="auto" w:fill="FFFFFF"/>
        </w:rPr>
      </w:pPr>
    </w:p>
    <w:p w:rsidR="00E300E8" w:rsidRDefault="00E300E8" w:rsidP="00943BC2">
      <w:pPr>
        <w:spacing w:after="0" w:line="240" w:lineRule="auto"/>
        <w:ind w:firstLine="851"/>
        <w:jc w:val="both"/>
        <w:rPr>
          <w:rFonts w:ascii="Times New Roman" w:hAnsi="Times New Roman" w:cs="Times New Roman"/>
          <w:sz w:val="28"/>
          <w:szCs w:val="28"/>
          <w:shd w:val="clear" w:color="auto" w:fill="FFFFFF"/>
        </w:rPr>
      </w:pPr>
    </w:p>
    <w:p w:rsidR="00E300E8" w:rsidRDefault="00E300E8" w:rsidP="00943BC2">
      <w:pPr>
        <w:spacing w:after="0" w:line="240" w:lineRule="auto"/>
        <w:ind w:firstLine="851"/>
        <w:jc w:val="both"/>
        <w:rPr>
          <w:rFonts w:ascii="Times New Roman" w:hAnsi="Times New Roman" w:cs="Times New Roman"/>
          <w:sz w:val="28"/>
          <w:szCs w:val="28"/>
          <w:shd w:val="clear" w:color="auto" w:fill="FFFFFF"/>
        </w:rPr>
      </w:pPr>
    </w:p>
    <w:p w:rsidR="00E300E8" w:rsidRDefault="00E300E8" w:rsidP="00943BC2">
      <w:pPr>
        <w:spacing w:after="0" w:line="240" w:lineRule="auto"/>
        <w:ind w:firstLine="851"/>
        <w:jc w:val="both"/>
        <w:rPr>
          <w:rFonts w:ascii="Times New Roman" w:hAnsi="Times New Roman" w:cs="Times New Roman"/>
          <w:sz w:val="28"/>
          <w:szCs w:val="28"/>
          <w:shd w:val="clear" w:color="auto" w:fill="FFFFFF"/>
        </w:rPr>
      </w:pPr>
    </w:p>
    <w:p w:rsidR="00E300E8" w:rsidRDefault="00E300E8" w:rsidP="00943BC2">
      <w:pPr>
        <w:spacing w:after="0" w:line="240" w:lineRule="auto"/>
        <w:ind w:firstLine="851"/>
        <w:jc w:val="both"/>
        <w:rPr>
          <w:rFonts w:ascii="Times New Roman" w:hAnsi="Times New Roman" w:cs="Times New Roman"/>
          <w:sz w:val="28"/>
          <w:szCs w:val="28"/>
          <w:shd w:val="clear" w:color="auto" w:fill="FFFFFF"/>
        </w:rPr>
      </w:pPr>
    </w:p>
    <w:p w:rsidR="00E300E8" w:rsidRDefault="00E300E8"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715EC1" w:rsidRDefault="00715EC1" w:rsidP="00943BC2">
      <w:pPr>
        <w:spacing w:after="0" w:line="240" w:lineRule="auto"/>
        <w:ind w:firstLine="851"/>
        <w:jc w:val="both"/>
        <w:rPr>
          <w:rFonts w:ascii="Times New Roman" w:hAnsi="Times New Roman" w:cs="Times New Roman"/>
          <w:sz w:val="28"/>
          <w:szCs w:val="28"/>
          <w:shd w:val="clear" w:color="auto" w:fill="FFFFFF"/>
        </w:rPr>
      </w:pPr>
    </w:p>
    <w:p w:rsidR="00943BC2" w:rsidRDefault="00835FD2" w:rsidP="00EF5007">
      <w:pPr>
        <w:spacing w:after="0" w:line="240" w:lineRule="auto"/>
        <w:ind w:firstLine="709"/>
        <w:jc w:val="both"/>
        <w:rPr>
          <w:rFonts w:ascii="Times New Roman" w:hAnsi="Times New Roman" w:cs="Times New Roman"/>
          <w:b/>
          <w:caps/>
          <w:sz w:val="28"/>
          <w:szCs w:val="28"/>
        </w:rPr>
      </w:pPr>
      <w:r>
        <w:rPr>
          <w:rFonts w:ascii="Times New Roman" w:hAnsi="Times New Roman" w:cs="Times New Roman"/>
          <w:b/>
          <w:caps/>
          <w:sz w:val="28"/>
          <w:szCs w:val="28"/>
        </w:rPr>
        <w:lastRenderedPageBreak/>
        <w:t>3</w:t>
      </w:r>
      <w:r w:rsidR="00943BC2" w:rsidRPr="008D6237">
        <w:rPr>
          <w:rFonts w:ascii="Times New Roman" w:hAnsi="Times New Roman" w:cs="Times New Roman"/>
          <w:b/>
          <w:caps/>
          <w:sz w:val="28"/>
          <w:szCs w:val="28"/>
        </w:rPr>
        <w:t xml:space="preserve"> Экспериментальная работа по проверке эффективности постадийно проектируемой методики формирования нарративной компетенции</w:t>
      </w:r>
    </w:p>
    <w:p w:rsidR="00DE1882" w:rsidRPr="008D6237" w:rsidRDefault="00DE1882" w:rsidP="00EF5007">
      <w:pPr>
        <w:spacing w:after="0" w:line="240" w:lineRule="auto"/>
        <w:ind w:firstLine="709"/>
        <w:jc w:val="both"/>
        <w:rPr>
          <w:rFonts w:ascii="Times New Roman" w:hAnsi="Times New Roman" w:cs="Times New Roman"/>
          <w:b/>
          <w:caps/>
          <w:sz w:val="28"/>
          <w:szCs w:val="28"/>
        </w:rPr>
      </w:pPr>
    </w:p>
    <w:p w:rsidR="00BB5FFA" w:rsidRPr="0063022E" w:rsidRDefault="00A04C9E" w:rsidP="00EF5007">
      <w:pPr>
        <w:spacing w:after="0" w:line="240" w:lineRule="auto"/>
        <w:ind w:firstLine="709"/>
        <w:jc w:val="both"/>
        <w:rPr>
          <w:sz w:val="28"/>
          <w:szCs w:val="28"/>
        </w:rPr>
      </w:pPr>
      <w:r w:rsidRPr="00A04C9E">
        <w:rPr>
          <w:rFonts w:ascii="Times New Roman" w:hAnsi="Times New Roman" w:cs="Times New Roman"/>
          <w:sz w:val="28"/>
          <w:szCs w:val="28"/>
        </w:rPr>
        <w:t xml:space="preserve">Экспериментальная работа рассматривается как научно организованный процесс обучения, осуществляемый в строго контролируемых условиях для проверки предложенных научно-методических положений, принципов и гипотез. </w:t>
      </w:r>
      <w:r w:rsidR="00BB5FFA">
        <w:rPr>
          <w:rFonts w:ascii="Times New Roman" w:hAnsi="Times New Roman" w:cs="Times New Roman"/>
          <w:sz w:val="28"/>
          <w:szCs w:val="28"/>
        </w:rPr>
        <w:t>Цель эксперимента</w:t>
      </w:r>
      <w:r w:rsidR="008F3D01">
        <w:rPr>
          <w:rFonts w:ascii="Times New Roman" w:hAnsi="Times New Roman" w:cs="Times New Roman"/>
          <w:sz w:val="28"/>
          <w:szCs w:val="28"/>
        </w:rPr>
        <w:t xml:space="preserve"> </w:t>
      </w:r>
      <w:r w:rsidR="00BB5FFA">
        <w:rPr>
          <w:rFonts w:ascii="Times New Roman" w:hAnsi="Times New Roman" w:cs="Times New Roman"/>
          <w:sz w:val="28"/>
          <w:szCs w:val="28"/>
        </w:rPr>
        <w:t xml:space="preserve">- проверить дидактическую эффективность предлагаемой методической модели формирования нарративной </w:t>
      </w:r>
      <w:r w:rsidR="008F3D01">
        <w:rPr>
          <w:rFonts w:ascii="Times New Roman" w:hAnsi="Times New Roman" w:cs="Times New Roman"/>
          <w:sz w:val="28"/>
          <w:szCs w:val="28"/>
        </w:rPr>
        <w:t>компетенции будущего учителя ИЯ</w:t>
      </w:r>
      <w:r w:rsidR="00BB5FFA">
        <w:rPr>
          <w:rFonts w:ascii="Times New Roman" w:hAnsi="Times New Roman" w:cs="Times New Roman"/>
          <w:sz w:val="28"/>
          <w:szCs w:val="28"/>
        </w:rPr>
        <w:t xml:space="preserve"> как составляющей </w:t>
      </w:r>
      <w:r w:rsidR="00DD1FB3">
        <w:rPr>
          <w:rFonts w:ascii="Times New Roman" w:hAnsi="Times New Roman" w:cs="Times New Roman"/>
          <w:sz w:val="28"/>
          <w:szCs w:val="28"/>
        </w:rPr>
        <w:t xml:space="preserve">профессиональной </w:t>
      </w:r>
      <w:r w:rsidR="00BB5FFA">
        <w:rPr>
          <w:rFonts w:ascii="Times New Roman" w:hAnsi="Times New Roman" w:cs="Times New Roman"/>
          <w:sz w:val="28"/>
          <w:szCs w:val="28"/>
        </w:rPr>
        <w:t>межкультурно-коммуникативной компетенции в ходе целенаправленного методически управляемого процесса в когнитивно-коммуникативной деятельности будущих учителей иностранного языка и доказать, что основным механизмом управления является контекст. Экспериментальная</w:t>
      </w:r>
      <w:r w:rsidR="00BB5FFA" w:rsidRPr="00395111">
        <w:rPr>
          <w:rFonts w:ascii="Times New Roman" w:hAnsi="Times New Roman" w:cs="Times New Roman"/>
          <w:sz w:val="28"/>
          <w:szCs w:val="28"/>
        </w:rPr>
        <w:t xml:space="preserve"> работа строилась в соответствии с рекомендациями, изложенными в работах </w:t>
      </w:r>
      <w:r w:rsidR="00BB5FFA">
        <w:rPr>
          <w:rFonts w:ascii="Times New Roman" w:hAnsi="Times New Roman" w:cs="Times New Roman"/>
          <w:sz w:val="28"/>
          <w:szCs w:val="28"/>
        </w:rPr>
        <w:t>Гурвича</w:t>
      </w:r>
      <w:r w:rsidR="00BB5FFA" w:rsidRPr="00BB5FFA">
        <w:rPr>
          <w:rFonts w:ascii="Times New Roman" w:hAnsi="Times New Roman" w:cs="Times New Roman"/>
          <w:sz w:val="28"/>
          <w:szCs w:val="28"/>
        </w:rPr>
        <w:t xml:space="preserve"> </w:t>
      </w:r>
      <w:r w:rsidR="00BB5FFA">
        <w:rPr>
          <w:rFonts w:ascii="Times New Roman" w:hAnsi="Times New Roman" w:cs="Times New Roman"/>
          <w:sz w:val="28"/>
          <w:szCs w:val="28"/>
        </w:rPr>
        <w:t>П.Б., Кунанбаевой</w:t>
      </w:r>
      <w:r w:rsidR="00BB5FFA" w:rsidRPr="00BB5FFA">
        <w:rPr>
          <w:rFonts w:ascii="Times New Roman" w:hAnsi="Times New Roman" w:cs="Times New Roman"/>
          <w:sz w:val="28"/>
          <w:szCs w:val="28"/>
        </w:rPr>
        <w:t xml:space="preserve"> </w:t>
      </w:r>
      <w:r w:rsidR="00BB5FFA">
        <w:rPr>
          <w:rFonts w:ascii="Times New Roman" w:hAnsi="Times New Roman" w:cs="Times New Roman"/>
          <w:sz w:val="28"/>
          <w:szCs w:val="28"/>
        </w:rPr>
        <w:t>С.С., Кулибаевой</w:t>
      </w:r>
      <w:r w:rsidR="00BB5FFA" w:rsidRPr="00BB5FFA">
        <w:rPr>
          <w:rFonts w:ascii="Times New Roman" w:hAnsi="Times New Roman" w:cs="Times New Roman"/>
          <w:sz w:val="28"/>
          <w:szCs w:val="28"/>
        </w:rPr>
        <w:t xml:space="preserve"> </w:t>
      </w:r>
      <w:r w:rsidR="00BB5FFA">
        <w:rPr>
          <w:rFonts w:ascii="Times New Roman" w:hAnsi="Times New Roman" w:cs="Times New Roman"/>
          <w:sz w:val="28"/>
          <w:szCs w:val="28"/>
        </w:rPr>
        <w:t>Д.Н.</w:t>
      </w:r>
      <w:r w:rsidR="008F3D01">
        <w:rPr>
          <w:rFonts w:ascii="Times New Roman" w:hAnsi="Times New Roman" w:cs="Times New Roman"/>
          <w:sz w:val="28"/>
          <w:szCs w:val="28"/>
        </w:rPr>
        <w:t>,</w:t>
      </w:r>
      <w:r w:rsidR="008F3D01" w:rsidRPr="008F3D01">
        <w:rPr>
          <w:rFonts w:ascii="Times New Roman" w:hAnsi="Times New Roman" w:cs="Times New Roman"/>
          <w:sz w:val="28"/>
          <w:szCs w:val="28"/>
        </w:rPr>
        <w:t xml:space="preserve"> </w:t>
      </w:r>
      <w:r w:rsidR="008F3D01">
        <w:rPr>
          <w:rFonts w:ascii="Times New Roman" w:hAnsi="Times New Roman" w:cs="Times New Roman"/>
          <w:sz w:val="28"/>
          <w:szCs w:val="28"/>
        </w:rPr>
        <w:t>Ляховицкого</w:t>
      </w:r>
      <w:r w:rsidR="008F3D01" w:rsidRPr="00BB5FFA">
        <w:rPr>
          <w:rFonts w:ascii="Times New Roman" w:hAnsi="Times New Roman" w:cs="Times New Roman"/>
          <w:sz w:val="28"/>
          <w:szCs w:val="28"/>
        </w:rPr>
        <w:t xml:space="preserve"> </w:t>
      </w:r>
      <w:r w:rsidR="008F3D01">
        <w:rPr>
          <w:rFonts w:ascii="Times New Roman" w:hAnsi="Times New Roman" w:cs="Times New Roman"/>
          <w:sz w:val="28"/>
          <w:szCs w:val="28"/>
        </w:rPr>
        <w:t>Н.В., Штульмана</w:t>
      </w:r>
      <w:r w:rsidR="008F3D01" w:rsidRPr="00BB5FFA">
        <w:rPr>
          <w:rFonts w:ascii="Times New Roman" w:hAnsi="Times New Roman" w:cs="Times New Roman"/>
          <w:sz w:val="28"/>
          <w:szCs w:val="28"/>
        </w:rPr>
        <w:t xml:space="preserve"> </w:t>
      </w:r>
      <w:r w:rsidR="008F3D01">
        <w:rPr>
          <w:rFonts w:ascii="Times New Roman" w:hAnsi="Times New Roman" w:cs="Times New Roman"/>
          <w:sz w:val="28"/>
          <w:szCs w:val="28"/>
        </w:rPr>
        <w:t>Э.А.</w:t>
      </w:r>
    </w:p>
    <w:p w:rsidR="00943BC2" w:rsidRDefault="00943BC2" w:rsidP="00EF5007">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Дидактическая эффективность методики постадийного проектирования процесса формирования нарративной компетенции будущего учителя ИЯ была апробирована в процессе э</w:t>
      </w:r>
      <w:r w:rsidRPr="000C11B1">
        <w:rPr>
          <w:rFonts w:ascii="Times New Roman" w:hAnsi="Times New Roman" w:cs="Times New Roman"/>
          <w:sz w:val="28"/>
          <w:szCs w:val="28"/>
          <w:shd w:val="clear" w:color="auto" w:fill="FFFFFF"/>
        </w:rPr>
        <w:t>ксперимента</w:t>
      </w:r>
      <w:r>
        <w:rPr>
          <w:rFonts w:ascii="Times New Roman" w:hAnsi="Times New Roman" w:cs="Times New Roman"/>
          <w:sz w:val="28"/>
          <w:szCs w:val="28"/>
          <w:shd w:val="clear" w:color="auto" w:fill="FFFFFF"/>
        </w:rPr>
        <w:t>льной работы, которая была проведена в течение первого полугодия 2021 года</w:t>
      </w:r>
      <w:r w:rsidR="008F3D01">
        <w:rPr>
          <w:rFonts w:ascii="Times New Roman" w:hAnsi="Times New Roman" w:cs="Times New Roman"/>
          <w:sz w:val="28"/>
          <w:szCs w:val="28"/>
          <w:shd w:val="clear" w:color="auto" w:fill="FFFFFF"/>
        </w:rPr>
        <w:t xml:space="preserve"> (13.09.2021 г.– 18.12.2021</w:t>
      </w:r>
      <w:r w:rsidR="00E23EAD">
        <w:rPr>
          <w:rFonts w:ascii="Times New Roman" w:hAnsi="Times New Roman" w:cs="Times New Roman"/>
          <w:sz w:val="28"/>
          <w:szCs w:val="28"/>
          <w:shd w:val="clear" w:color="auto" w:fill="FFFFFF"/>
        </w:rPr>
        <w:t xml:space="preserve"> г.)</w:t>
      </w:r>
      <w:r>
        <w:rPr>
          <w:rFonts w:ascii="Times New Roman" w:hAnsi="Times New Roman" w:cs="Times New Roman"/>
          <w:sz w:val="28"/>
          <w:szCs w:val="28"/>
          <w:shd w:val="clear" w:color="auto" w:fill="FFFFFF"/>
        </w:rPr>
        <w:t xml:space="preserve"> </w:t>
      </w:r>
      <w:r w:rsidRPr="003C12F5">
        <w:rPr>
          <w:rFonts w:ascii="Times New Roman" w:hAnsi="Times New Roman" w:cs="Times New Roman"/>
          <w:sz w:val="28"/>
          <w:szCs w:val="28"/>
        </w:rPr>
        <w:t>на базе педагогического факультета иностранных языков К</w:t>
      </w:r>
      <w:r>
        <w:rPr>
          <w:rFonts w:ascii="Times New Roman" w:hAnsi="Times New Roman" w:cs="Times New Roman"/>
          <w:sz w:val="28"/>
          <w:szCs w:val="28"/>
        </w:rPr>
        <w:t>азУМОиМЯ имени</w:t>
      </w:r>
      <w:r w:rsidRPr="003C12F5">
        <w:rPr>
          <w:rFonts w:ascii="Times New Roman" w:hAnsi="Times New Roman" w:cs="Times New Roman"/>
          <w:sz w:val="28"/>
          <w:szCs w:val="28"/>
        </w:rPr>
        <w:t xml:space="preserve"> Абылай хана</w:t>
      </w:r>
      <w:r>
        <w:rPr>
          <w:rFonts w:ascii="Times New Roman" w:hAnsi="Times New Roman" w:cs="Times New Roman"/>
          <w:sz w:val="28"/>
          <w:szCs w:val="28"/>
        </w:rPr>
        <w:t>, с</w:t>
      </w:r>
      <w:r>
        <w:rPr>
          <w:rFonts w:ascii="Times New Roman" w:hAnsi="Times New Roman" w:cs="Times New Roman"/>
          <w:sz w:val="28"/>
          <w:szCs w:val="28"/>
          <w:shd w:val="clear" w:color="auto" w:fill="FFFFFF"/>
        </w:rPr>
        <w:t xml:space="preserve">о студентами </w:t>
      </w:r>
      <w:r w:rsidR="00661E49">
        <w:rPr>
          <w:rFonts w:ascii="Times New Roman" w:hAnsi="Times New Roman" w:cs="Times New Roman"/>
          <w:sz w:val="28"/>
          <w:szCs w:val="28"/>
          <w:shd w:val="clear" w:color="auto" w:fill="FFFFFF"/>
        </w:rPr>
        <w:t xml:space="preserve">ОП </w:t>
      </w:r>
      <w:r w:rsidR="00661E49" w:rsidRPr="00055733">
        <w:rPr>
          <w:rFonts w:ascii="Times New Roman" w:hAnsi="Times New Roman" w:cs="Times New Roman"/>
          <w:sz w:val="28"/>
          <w:szCs w:val="28"/>
          <w:shd w:val="clear" w:color="auto" w:fill="FFFFFF"/>
        </w:rPr>
        <w:t>6В01701- «</w:t>
      </w:r>
      <w:r w:rsidR="00661E49">
        <w:rPr>
          <w:rFonts w:ascii="Times New Roman" w:hAnsi="Times New Roman" w:cs="Times New Roman"/>
          <w:sz w:val="28"/>
          <w:szCs w:val="28"/>
          <w:shd w:val="clear" w:color="auto" w:fill="FFFFFF"/>
        </w:rPr>
        <w:t>Учитель двух иностранных языков».</w:t>
      </w:r>
      <w:r>
        <w:rPr>
          <w:rFonts w:ascii="Times New Roman" w:hAnsi="Times New Roman" w:cs="Times New Roman"/>
          <w:sz w:val="28"/>
          <w:szCs w:val="28"/>
          <w:shd w:val="clear" w:color="auto" w:fill="FFFFFF"/>
        </w:rPr>
        <w:t xml:space="preserve"> Студенты 3-го года обучения были выбраны</w:t>
      </w:r>
      <w:r w:rsidRPr="00D9511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для проведения эксперимента, так как иностранный язык (английский язык) изучается в рамках дисциплины Специализированный </w:t>
      </w:r>
      <w:r w:rsidR="00DD1FB3">
        <w:rPr>
          <w:rFonts w:ascii="Times New Roman" w:hAnsi="Times New Roman" w:cs="Times New Roman"/>
          <w:sz w:val="28"/>
          <w:szCs w:val="28"/>
          <w:shd w:val="clear" w:color="auto" w:fill="FFFFFF"/>
        </w:rPr>
        <w:t xml:space="preserve">профессиональный </w:t>
      </w:r>
      <w:r>
        <w:rPr>
          <w:rFonts w:ascii="Times New Roman" w:hAnsi="Times New Roman" w:cs="Times New Roman"/>
          <w:sz w:val="28"/>
          <w:szCs w:val="28"/>
          <w:shd w:val="clear" w:color="auto" w:fill="FFFFFF"/>
        </w:rPr>
        <w:t>иностранный язык</w:t>
      </w:r>
      <w:r w:rsidR="00B72F4E">
        <w:rPr>
          <w:rFonts w:ascii="Times New Roman" w:hAnsi="Times New Roman" w:cs="Times New Roman"/>
          <w:sz w:val="28"/>
          <w:szCs w:val="28"/>
          <w:shd w:val="clear" w:color="auto" w:fill="FFFFFF"/>
        </w:rPr>
        <w:t xml:space="preserve"> (СПИЯ)</w:t>
      </w:r>
      <w:r>
        <w:rPr>
          <w:rFonts w:ascii="Times New Roman" w:hAnsi="Times New Roman" w:cs="Times New Roman"/>
          <w:sz w:val="28"/>
          <w:szCs w:val="28"/>
          <w:shd w:val="clear" w:color="auto" w:fill="FFFFFF"/>
        </w:rPr>
        <w:t>. Обуче</w:t>
      </w:r>
      <w:r w:rsidR="00DD1FB3">
        <w:rPr>
          <w:rFonts w:ascii="Times New Roman" w:hAnsi="Times New Roman" w:cs="Times New Roman"/>
          <w:sz w:val="28"/>
          <w:szCs w:val="28"/>
          <w:shd w:val="clear" w:color="auto" w:fill="FFFFFF"/>
        </w:rPr>
        <w:t>ние языку для специальный</w:t>
      </w:r>
      <w:r>
        <w:rPr>
          <w:rFonts w:ascii="Times New Roman" w:hAnsi="Times New Roman" w:cs="Times New Roman"/>
          <w:sz w:val="28"/>
          <w:szCs w:val="28"/>
          <w:shd w:val="clear" w:color="auto" w:fill="FFFFFF"/>
        </w:rPr>
        <w:t xml:space="preserve"> целей осуществляется в соответствии с требованиями учебной программы по переходу к формированию умений иноязычного коммуникативного общения, что предполагает знакомство с особенностями профессионально-ориентированного общения учителя ИЯ на межкультурном уровне. Данные требования соответствуют уровню европейского стандарта С1.</w:t>
      </w:r>
    </w:p>
    <w:p w:rsidR="00943BC2" w:rsidRPr="00377420" w:rsidRDefault="008F4783" w:rsidP="00EF50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Pr="008F4783">
        <w:rPr>
          <w:rFonts w:ascii="Times New Roman" w:hAnsi="Times New Roman" w:cs="Times New Roman"/>
          <w:sz w:val="28"/>
          <w:szCs w:val="28"/>
        </w:rPr>
        <w:t xml:space="preserve">дея эксперимента заключалась в том, что формирование нарративной компетенции представляет собой целенаправленный и методически управляемый процесс, который осуществляется поэтапно в контексте когнитивно-коммуникативной деятельности студентов, </w:t>
      </w:r>
      <w:r>
        <w:rPr>
          <w:rFonts w:ascii="Times New Roman" w:hAnsi="Times New Roman" w:cs="Times New Roman"/>
          <w:sz w:val="28"/>
          <w:szCs w:val="28"/>
        </w:rPr>
        <w:t>будущих учителей</w:t>
      </w:r>
      <w:r w:rsidRPr="008F4783">
        <w:rPr>
          <w:rFonts w:ascii="Times New Roman" w:hAnsi="Times New Roman" w:cs="Times New Roman"/>
          <w:sz w:val="28"/>
          <w:szCs w:val="28"/>
        </w:rPr>
        <w:t xml:space="preserve"> иностранного языка. В этом процессе профессиональный</w:t>
      </w:r>
      <w:r>
        <w:rPr>
          <w:rFonts w:ascii="Times New Roman" w:hAnsi="Times New Roman" w:cs="Times New Roman"/>
          <w:sz w:val="28"/>
          <w:szCs w:val="28"/>
        </w:rPr>
        <w:t xml:space="preserve"> контекст играет ключевую роль</w:t>
      </w:r>
      <w:r w:rsidR="00E23EAD">
        <w:rPr>
          <w:rFonts w:ascii="Times New Roman" w:hAnsi="Times New Roman" w:cs="Times New Roman"/>
          <w:sz w:val="28"/>
          <w:szCs w:val="28"/>
        </w:rPr>
        <w:t>,</w:t>
      </w:r>
      <w:r>
        <w:rPr>
          <w:rFonts w:ascii="Times New Roman" w:hAnsi="Times New Roman" w:cs="Times New Roman"/>
          <w:sz w:val="28"/>
          <w:szCs w:val="28"/>
        </w:rPr>
        <w:t xml:space="preserve"> а его</w:t>
      </w:r>
      <w:r w:rsidR="00E23EAD">
        <w:rPr>
          <w:rFonts w:ascii="Times New Roman" w:hAnsi="Times New Roman" w:cs="Times New Roman"/>
          <w:sz w:val="28"/>
          <w:szCs w:val="28"/>
        </w:rPr>
        <w:t xml:space="preserve"> </w:t>
      </w:r>
      <w:r w:rsidR="00E23EAD" w:rsidRPr="00B9133E">
        <w:rPr>
          <w:rFonts w:ascii="Times New Roman" w:hAnsi="Times New Roman" w:cs="Times New Roman"/>
          <w:sz w:val="28"/>
          <w:szCs w:val="28"/>
        </w:rPr>
        <w:t xml:space="preserve">составляющими являются </w:t>
      </w:r>
      <w:r w:rsidR="00943BC2" w:rsidRPr="00B9133E">
        <w:rPr>
          <w:rFonts w:ascii="Times New Roman" w:hAnsi="Times New Roman" w:cs="Times New Roman"/>
          <w:sz w:val="28"/>
          <w:szCs w:val="28"/>
        </w:rPr>
        <w:t>внешний и внутренний контекст общения</w:t>
      </w:r>
      <w:r w:rsidR="008F3D01">
        <w:rPr>
          <w:rFonts w:ascii="Times New Roman" w:hAnsi="Times New Roman" w:cs="Times New Roman"/>
          <w:sz w:val="28"/>
          <w:szCs w:val="28"/>
        </w:rPr>
        <w:t>.</w:t>
      </w:r>
      <w:r w:rsidR="00943BC2" w:rsidRPr="00B9133E">
        <w:rPr>
          <w:rFonts w:ascii="Times New Roman" w:hAnsi="Times New Roman" w:cs="Times New Roman"/>
          <w:sz w:val="28"/>
          <w:szCs w:val="28"/>
        </w:rPr>
        <w:t xml:space="preserve"> </w:t>
      </w:r>
      <w:r w:rsidR="00B9133E" w:rsidRPr="00B9133E">
        <w:rPr>
          <w:rFonts w:ascii="Times New Roman" w:hAnsi="Times New Roman" w:cs="Times New Roman"/>
          <w:sz w:val="28"/>
          <w:szCs w:val="28"/>
        </w:rPr>
        <w:t xml:space="preserve">Вербицкий А.А. и Ларионова О.Г. подчеркивают, что контекст, включающий внутренние и внешние факторы, условия жизни и деятельности человека, оказывает влияние на восприятие, понимание и преобразование конкретной ситуации. Это </w:t>
      </w:r>
      <w:r w:rsidR="00B9133E">
        <w:rPr>
          <w:rFonts w:ascii="Times New Roman" w:hAnsi="Times New Roman" w:cs="Times New Roman"/>
          <w:sz w:val="28"/>
          <w:szCs w:val="28"/>
        </w:rPr>
        <w:t>относится</w:t>
      </w:r>
      <w:r w:rsidR="00B9133E" w:rsidRPr="00B9133E">
        <w:rPr>
          <w:rFonts w:ascii="Times New Roman" w:hAnsi="Times New Roman" w:cs="Times New Roman"/>
          <w:sz w:val="28"/>
          <w:szCs w:val="28"/>
        </w:rPr>
        <w:t xml:space="preserve"> как </w:t>
      </w:r>
      <w:r w:rsidR="00B9133E">
        <w:rPr>
          <w:rFonts w:ascii="Times New Roman" w:hAnsi="Times New Roman" w:cs="Times New Roman"/>
          <w:sz w:val="28"/>
          <w:szCs w:val="28"/>
        </w:rPr>
        <w:t>к восприятию</w:t>
      </w:r>
      <w:r w:rsidR="00B9133E" w:rsidRPr="00B9133E">
        <w:rPr>
          <w:rFonts w:ascii="Times New Roman" w:hAnsi="Times New Roman" w:cs="Times New Roman"/>
          <w:sz w:val="28"/>
          <w:szCs w:val="28"/>
        </w:rPr>
        <w:t xml:space="preserve"> ситуации в целом, так и ее отдельных компонентов. Важными аспектами контекста являются предметные, социокультурные, пространственно-временные и другие характеристики ситуации.</w:t>
      </w:r>
      <w:r w:rsidR="00B9133E">
        <w:rPr>
          <w:rFonts w:ascii="Times New Roman" w:hAnsi="Times New Roman" w:cs="Times New Roman"/>
          <w:sz w:val="28"/>
          <w:szCs w:val="28"/>
        </w:rPr>
        <w:t xml:space="preserve"> </w:t>
      </w:r>
      <w:r>
        <w:rPr>
          <w:rFonts w:ascii="Times New Roman" w:hAnsi="Times New Roman" w:cs="Times New Roman"/>
          <w:sz w:val="28"/>
          <w:szCs w:val="28"/>
        </w:rPr>
        <w:t>Контекст рассматривается нами</w:t>
      </w:r>
      <w:r w:rsidRPr="00B9133E">
        <w:rPr>
          <w:rFonts w:ascii="Times New Roman" w:hAnsi="Times New Roman" w:cs="Times New Roman"/>
          <w:sz w:val="28"/>
          <w:szCs w:val="28"/>
        </w:rPr>
        <w:t xml:space="preserve"> в рамках</w:t>
      </w:r>
      <w:r w:rsidRPr="00377420">
        <w:rPr>
          <w:rFonts w:ascii="Times New Roman" w:hAnsi="Times New Roman" w:cs="Times New Roman"/>
          <w:sz w:val="28"/>
          <w:szCs w:val="28"/>
        </w:rPr>
        <w:t xml:space="preserve"> разработанной Залевской А.А. концепции внутреннего контекста, важной </w:t>
      </w:r>
      <w:r w:rsidRPr="00377420">
        <w:rPr>
          <w:rFonts w:ascii="Times New Roman" w:hAnsi="Times New Roman" w:cs="Times New Roman"/>
          <w:sz w:val="28"/>
          <w:szCs w:val="28"/>
        </w:rPr>
        <w:lastRenderedPageBreak/>
        <w:t xml:space="preserve">особенностью которой является </w:t>
      </w:r>
      <w:r>
        <w:rPr>
          <w:rFonts w:ascii="Times New Roman" w:hAnsi="Times New Roman" w:cs="Times New Roman"/>
          <w:sz w:val="28"/>
          <w:szCs w:val="28"/>
        </w:rPr>
        <w:t>постоянное взаимовлияние</w:t>
      </w:r>
      <w:r w:rsidRPr="00377420">
        <w:rPr>
          <w:rFonts w:ascii="Times New Roman" w:hAnsi="Times New Roman" w:cs="Times New Roman"/>
          <w:sz w:val="28"/>
          <w:szCs w:val="28"/>
        </w:rPr>
        <w:t xml:space="preserve"> между внутренним (ког</w:t>
      </w:r>
      <w:r>
        <w:rPr>
          <w:rFonts w:ascii="Times New Roman" w:hAnsi="Times New Roman" w:cs="Times New Roman"/>
          <w:sz w:val="28"/>
          <w:szCs w:val="28"/>
        </w:rPr>
        <w:t>нитивным) и внешним контекстом (</w:t>
      </w:r>
      <w:r w:rsidRPr="00377420">
        <w:rPr>
          <w:rFonts w:ascii="Times New Roman" w:hAnsi="Times New Roman" w:cs="Times New Roman"/>
          <w:sz w:val="28"/>
          <w:szCs w:val="28"/>
        </w:rPr>
        <w:t>контекстом ситуации</w:t>
      </w:r>
      <w:r>
        <w:rPr>
          <w:rFonts w:ascii="Times New Roman" w:hAnsi="Times New Roman" w:cs="Times New Roman"/>
          <w:sz w:val="28"/>
          <w:szCs w:val="28"/>
        </w:rPr>
        <w:t>)</w:t>
      </w:r>
      <w:r w:rsidRPr="00377420">
        <w:rPr>
          <w:rFonts w:ascii="Times New Roman" w:hAnsi="Times New Roman" w:cs="Times New Roman"/>
          <w:sz w:val="28"/>
          <w:szCs w:val="28"/>
        </w:rPr>
        <w:t xml:space="preserve">. </w:t>
      </w:r>
      <w:r w:rsidR="00943BC2" w:rsidRPr="00377420">
        <w:rPr>
          <w:rFonts w:ascii="Times New Roman" w:hAnsi="Times New Roman" w:cs="Times New Roman"/>
          <w:sz w:val="28"/>
          <w:szCs w:val="28"/>
        </w:rPr>
        <w:t>В</w:t>
      </w:r>
      <w:r w:rsidR="001E0E4C">
        <w:rPr>
          <w:rFonts w:ascii="Times New Roman" w:hAnsi="Times New Roman" w:cs="Times New Roman"/>
          <w:sz w:val="28"/>
          <w:szCs w:val="28"/>
        </w:rPr>
        <w:t>заимодействие</w:t>
      </w:r>
      <w:r w:rsidR="00943BC2" w:rsidRPr="00377420">
        <w:rPr>
          <w:rFonts w:ascii="Times New Roman" w:hAnsi="Times New Roman" w:cs="Times New Roman"/>
          <w:sz w:val="28"/>
          <w:szCs w:val="28"/>
        </w:rPr>
        <w:t xml:space="preserve"> двух контекстов (внешнего и внутреннего) сказывается на формировании нарратива. В этом случае, внешний контекст методически управляем, в процессе целенаправленного формирования нарративной компетенции мы задаем его ситуацией или проблемой. </w:t>
      </w:r>
    </w:p>
    <w:p w:rsidR="00943BC2" w:rsidRDefault="00943BC2" w:rsidP="00EF50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w:t>
      </w:r>
      <w:r w:rsidR="008F3D01">
        <w:rPr>
          <w:rFonts w:ascii="Times New Roman" w:hAnsi="Times New Roman" w:cs="Times New Roman"/>
          <w:sz w:val="28"/>
          <w:szCs w:val="28"/>
        </w:rPr>
        <w:t>ответствии с целью эксперимента</w:t>
      </w:r>
      <w:r>
        <w:rPr>
          <w:rFonts w:ascii="Times New Roman" w:hAnsi="Times New Roman" w:cs="Times New Roman"/>
          <w:sz w:val="28"/>
          <w:szCs w:val="28"/>
        </w:rPr>
        <w:t xml:space="preserve"> нами были поставлены следующие задачи:</w:t>
      </w:r>
    </w:p>
    <w:p w:rsidR="001E0E4C" w:rsidRPr="00635290" w:rsidRDefault="001E0E4C" w:rsidP="00EF5007">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 варьируемые и неварьируемые условия экспериментальной работы;</w:t>
      </w:r>
    </w:p>
    <w:p w:rsidR="001E0E4C" w:rsidRDefault="001E0E4C" w:rsidP="00EF5007">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подготовить экспериментально учебный материал и провести его анализ на установление его соответствия учебной программе 3 курса;</w:t>
      </w:r>
    </w:p>
    <w:p w:rsidR="00943BC2" w:rsidRDefault="00943BC2" w:rsidP="00EF5007">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9E72C3">
        <w:rPr>
          <w:rFonts w:ascii="Times New Roman" w:hAnsi="Times New Roman" w:cs="Times New Roman"/>
          <w:sz w:val="28"/>
          <w:szCs w:val="28"/>
        </w:rPr>
        <w:t>провести анализ успеваемости по дисциплине СПИЯ студентов 3 курса с целью выбора экспериментальных и контрольных групп (ЭГ и КГ);</w:t>
      </w:r>
    </w:p>
    <w:p w:rsidR="001E0E4C" w:rsidRPr="001E0E4C" w:rsidRDefault="001E0E4C" w:rsidP="00EF5007">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635290">
        <w:rPr>
          <w:rFonts w:ascii="Times New Roman" w:hAnsi="Times New Roman" w:cs="Times New Roman"/>
          <w:sz w:val="28"/>
          <w:szCs w:val="28"/>
        </w:rPr>
        <w:t>ыявить наличие у с</w:t>
      </w:r>
      <w:r w:rsidR="003B2730">
        <w:rPr>
          <w:rFonts w:ascii="Times New Roman" w:hAnsi="Times New Roman" w:cs="Times New Roman"/>
          <w:sz w:val="28"/>
          <w:szCs w:val="28"/>
        </w:rPr>
        <w:t>тудентов мотивационной</w:t>
      </w:r>
      <w:r w:rsidRPr="00635290">
        <w:rPr>
          <w:rFonts w:ascii="Times New Roman" w:hAnsi="Times New Roman" w:cs="Times New Roman"/>
          <w:sz w:val="28"/>
          <w:szCs w:val="28"/>
        </w:rPr>
        <w:t xml:space="preserve"> ориент</w:t>
      </w:r>
      <w:r>
        <w:rPr>
          <w:rFonts w:ascii="Times New Roman" w:hAnsi="Times New Roman" w:cs="Times New Roman"/>
          <w:sz w:val="28"/>
          <w:szCs w:val="28"/>
        </w:rPr>
        <w:t>ации в значимости умений владения</w:t>
      </w:r>
      <w:r w:rsidRPr="00635290">
        <w:rPr>
          <w:rFonts w:ascii="Times New Roman" w:hAnsi="Times New Roman" w:cs="Times New Roman"/>
          <w:sz w:val="28"/>
          <w:szCs w:val="28"/>
        </w:rPr>
        <w:t xml:space="preserve"> нарративн</w:t>
      </w:r>
      <w:r>
        <w:rPr>
          <w:rFonts w:ascii="Times New Roman" w:hAnsi="Times New Roman" w:cs="Times New Roman"/>
          <w:sz w:val="28"/>
          <w:szCs w:val="28"/>
        </w:rPr>
        <w:t>ой компетенцией</w:t>
      </w:r>
      <w:r w:rsidRPr="00635290">
        <w:rPr>
          <w:rFonts w:ascii="Times New Roman" w:hAnsi="Times New Roman" w:cs="Times New Roman"/>
          <w:sz w:val="28"/>
          <w:szCs w:val="28"/>
        </w:rPr>
        <w:t>;</w:t>
      </w:r>
    </w:p>
    <w:p w:rsidR="00943BC2" w:rsidRDefault="00943BC2" w:rsidP="00EF5007">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635290">
        <w:rPr>
          <w:rFonts w:ascii="Times New Roman" w:hAnsi="Times New Roman" w:cs="Times New Roman"/>
          <w:sz w:val="28"/>
          <w:szCs w:val="28"/>
        </w:rPr>
        <w:t>становить исходный уровен</w:t>
      </w:r>
      <w:r>
        <w:rPr>
          <w:rFonts w:ascii="Times New Roman" w:hAnsi="Times New Roman" w:cs="Times New Roman"/>
          <w:sz w:val="28"/>
          <w:szCs w:val="28"/>
        </w:rPr>
        <w:t>ь владения нарративной компетенцией студентов ЭГ и КГ</w:t>
      </w:r>
      <w:r w:rsidRPr="00635290">
        <w:rPr>
          <w:rFonts w:ascii="Times New Roman" w:hAnsi="Times New Roman" w:cs="Times New Roman"/>
          <w:sz w:val="28"/>
          <w:szCs w:val="28"/>
        </w:rPr>
        <w:t>;</w:t>
      </w:r>
    </w:p>
    <w:p w:rsidR="00943BC2" w:rsidRPr="00635290" w:rsidRDefault="00943BC2" w:rsidP="00EF5007">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635290">
        <w:rPr>
          <w:rFonts w:ascii="Times New Roman" w:hAnsi="Times New Roman" w:cs="Times New Roman"/>
          <w:sz w:val="28"/>
          <w:szCs w:val="28"/>
        </w:rPr>
        <w:t>пределить уровень сформированности</w:t>
      </w:r>
      <w:r w:rsidR="003B2730">
        <w:rPr>
          <w:rFonts w:ascii="Times New Roman" w:hAnsi="Times New Roman" w:cs="Times New Roman"/>
          <w:sz w:val="28"/>
          <w:szCs w:val="28"/>
        </w:rPr>
        <w:t xml:space="preserve"> </w:t>
      </w:r>
      <w:r w:rsidR="006E211F">
        <w:rPr>
          <w:rFonts w:ascii="Times New Roman" w:hAnsi="Times New Roman" w:cs="Times New Roman"/>
          <w:sz w:val="28"/>
          <w:szCs w:val="28"/>
        </w:rPr>
        <w:t>интегра</w:t>
      </w:r>
      <w:r w:rsidR="003B2730">
        <w:rPr>
          <w:rFonts w:ascii="Times New Roman" w:hAnsi="Times New Roman" w:cs="Times New Roman"/>
          <w:sz w:val="28"/>
          <w:szCs w:val="28"/>
        </w:rPr>
        <w:t>ти</w:t>
      </w:r>
      <w:r w:rsidR="006E211F">
        <w:rPr>
          <w:rFonts w:ascii="Times New Roman" w:hAnsi="Times New Roman" w:cs="Times New Roman"/>
          <w:sz w:val="28"/>
          <w:szCs w:val="28"/>
        </w:rPr>
        <w:t>в</w:t>
      </w:r>
      <w:r w:rsidR="003B2730">
        <w:rPr>
          <w:rFonts w:ascii="Times New Roman" w:hAnsi="Times New Roman" w:cs="Times New Roman"/>
          <w:sz w:val="28"/>
          <w:szCs w:val="28"/>
        </w:rPr>
        <w:t>но-когнитивной</w:t>
      </w:r>
      <w:r>
        <w:rPr>
          <w:rFonts w:ascii="Times New Roman" w:hAnsi="Times New Roman" w:cs="Times New Roman"/>
          <w:sz w:val="28"/>
          <w:szCs w:val="28"/>
        </w:rPr>
        <w:t>, логико-</w:t>
      </w:r>
      <w:r w:rsidR="006E211F">
        <w:rPr>
          <w:rFonts w:ascii="Times New Roman" w:hAnsi="Times New Roman" w:cs="Times New Roman"/>
          <w:sz w:val="28"/>
          <w:szCs w:val="28"/>
        </w:rPr>
        <w:t>дискурсивной</w:t>
      </w:r>
      <w:r>
        <w:rPr>
          <w:rFonts w:ascii="Times New Roman" w:hAnsi="Times New Roman" w:cs="Times New Roman"/>
          <w:sz w:val="28"/>
          <w:szCs w:val="28"/>
        </w:rPr>
        <w:t xml:space="preserve"> и лингвокультурной </w:t>
      </w:r>
      <w:r w:rsidRPr="00635290">
        <w:rPr>
          <w:rFonts w:ascii="Times New Roman" w:hAnsi="Times New Roman" w:cs="Times New Roman"/>
          <w:sz w:val="28"/>
          <w:szCs w:val="28"/>
        </w:rPr>
        <w:t xml:space="preserve">субкомпетенции, которые необходимы для </w:t>
      </w:r>
      <w:r w:rsidR="006E211F">
        <w:rPr>
          <w:rFonts w:ascii="Times New Roman" w:hAnsi="Times New Roman" w:cs="Times New Roman"/>
          <w:sz w:val="28"/>
          <w:szCs w:val="28"/>
        </w:rPr>
        <w:t xml:space="preserve">профессионального педагогического </w:t>
      </w:r>
      <w:r w:rsidRPr="00635290">
        <w:rPr>
          <w:rFonts w:ascii="Times New Roman" w:hAnsi="Times New Roman" w:cs="Times New Roman"/>
          <w:sz w:val="28"/>
          <w:szCs w:val="28"/>
        </w:rPr>
        <w:t>общения в форме нарратива;</w:t>
      </w:r>
    </w:p>
    <w:p w:rsidR="00943BC2" w:rsidRDefault="00943BC2" w:rsidP="00EF5007">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635290">
        <w:rPr>
          <w:rFonts w:ascii="Times New Roman" w:hAnsi="Times New Roman" w:cs="Times New Roman"/>
          <w:sz w:val="28"/>
          <w:szCs w:val="28"/>
        </w:rPr>
        <w:t xml:space="preserve">спользовать для реализации поставленной цели констатирующий, формирующий и контрольный </w:t>
      </w:r>
      <w:r>
        <w:rPr>
          <w:rFonts w:ascii="Times New Roman" w:hAnsi="Times New Roman" w:cs="Times New Roman"/>
          <w:sz w:val="28"/>
          <w:szCs w:val="28"/>
        </w:rPr>
        <w:t xml:space="preserve">этапы </w:t>
      </w:r>
      <w:r w:rsidRPr="00635290">
        <w:rPr>
          <w:rFonts w:ascii="Times New Roman" w:hAnsi="Times New Roman" w:cs="Times New Roman"/>
          <w:sz w:val="28"/>
          <w:szCs w:val="28"/>
        </w:rPr>
        <w:t>эксперимент</w:t>
      </w:r>
      <w:r>
        <w:rPr>
          <w:rFonts w:ascii="Times New Roman" w:hAnsi="Times New Roman" w:cs="Times New Roman"/>
          <w:sz w:val="28"/>
          <w:szCs w:val="28"/>
        </w:rPr>
        <w:t>а</w:t>
      </w:r>
      <w:r w:rsidRPr="00635290">
        <w:rPr>
          <w:rFonts w:ascii="Times New Roman" w:hAnsi="Times New Roman" w:cs="Times New Roman"/>
          <w:sz w:val="28"/>
          <w:szCs w:val="28"/>
        </w:rPr>
        <w:t>.</w:t>
      </w:r>
    </w:p>
    <w:p w:rsidR="00943BC2" w:rsidRPr="003C12F5" w:rsidRDefault="00943BC2" w:rsidP="00EF5007">
      <w:pPr>
        <w:spacing w:after="0" w:line="240" w:lineRule="auto"/>
        <w:ind w:firstLine="709"/>
        <w:jc w:val="both"/>
        <w:rPr>
          <w:rFonts w:ascii="Times New Roman" w:hAnsi="Times New Roman" w:cs="Times New Roman"/>
          <w:sz w:val="28"/>
          <w:szCs w:val="28"/>
        </w:rPr>
      </w:pPr>
      <w:r w:rsidRPr="003C12F5">
        <w:rPr>
          <w:rFonts w:ascii="Times New Roman" w:hAnsi="Times New Roman" w:cs="Times New Roman"/>
          <w:sz w:val="28"/>
          <w:szCs w:val="28"/>
        </w:rPr>
        <w:t>Выбор студентов</w:t>
      </w:r>
      <w:r>
        <w:rPr>
          <w:rFonts w:ascii="Times New Roman" w:hAnsi="Times New Roman" w:cs="Times New Roman"/>
          <w:sz w:val="28"/>
          <w:szCs w:val="28"/>
        </w:rPr>
        <w:t xml:space="preserve"> третьего</w:t>
      </w:r>
      <w:r w:rsidRPr="003C12F5">
        <w:rPr>
          <w:rFonts w:ascii="Times New Roman" w:hAnsi="Times New Roman" w:cs="Times New Roman"/>
          <w:sz w:val="28"/>
          <w:szCs w:val="28"/>
        </w:rPr>
        <w:t xml:space="preserve"> года обучения</w:t>
      </w:r>
      <w:r>
        <w:rPr>
          <w:rFonts w:ascii="Times New Roman" w:hAnsi="Times New Roman" w:cs="Times New Roman"/>
          <w:sz w:val="28"/>
          <w:szCs w:val="28"/>
        </w:rPr>
        <w:t xml:space="preserve"> также</w:t>
      </w:r>
      <w:r w:rsidRPr="003C12F5">
        <w:rPr>
          <w:rFonts w:ascii="Times New Roman" w:hAnsi="Times New Roman" w:cs="Times New Roman"/>
          <w:sz w:val="28"/>
          <w:szCs w:val="28"/>
        </w:rPr>
        <w:t xml:space="preserve"> обусловлен определенным уровнем готовности к восприятию</w:t>
      </w:r>
      <w:r w:rsidR="001E0E4C">
        <w:rPr>
          <w:rFonts w:ascii="Times New Roman" w:hAnsi="Times New Roman" w:cs="Times New Roman"/>
          <w:sz w:val="28"/>
          <w:szCs w:val="28"/>
        </w:rPr>
        <w:t xml:space="preserve"> и порождению</w:t>
      </w:r>
      <w:r w:rsidRPr="003C12F5">
        <w:rPr>
          <w:rFonts w:ascii="Times New Roman" w:hAnsi="Times New Roman" w:cs="Times New Roman"/>
          <w:sz w:val="28"/>
          <w:szCs w:val="28"/>
        </w:rPr>
        <w:t xml:space="preserve"> различных по степени сложности</w:t>
      </w:r>
      <w:r>
        <w:rPr>
          <w:rFonts w:ascii="Times New Roman" w:hAnsi="Times New Roman" w:cs="Times New Roman"/>
          <w:sz w:val="28"/>
          <w:szCs w:val="28"/>
        </w:rPr>
        <w:t xml:space="preserve"> нарративных</w:t>
      </w:r>
      <w:r w:rsidRPr="003C12F5">
        <w:rPr>
          <w:rFonts w:ascii="Times New Roman" w:hAnsi="Times New Roman" w:cs="Times New Roman"/>
          <w:sz w:val="28"/>
          <w:szCs w:val="28"/>
        </w:rPr>
        <w:t xml:space="preserve"> текстов. На </w:t>
      </w:r>
      <w:r>
        <w:rPr>
          <w:rFonts w:ascii="Times New Roman" w:hAnsi="Times New Roman" w:cs="Times New Roman"/>
          <w:sz w:val="28"/>
          <w:szCs w:val="28"/>
        </w:rPr>
        <w:t>третьем</w:t>
      </w:r>
      <w:r w:rsidRPr="003C12F5">
        <w:rPr>
          <w:rFonts w:ascii="Times New Roman" w:hAnsi="Times New Roman" w:cs="Times New Roman"/>
          <w:sz w:val="28"/>
          <w:szCs w:val="28"/>
        </w:rPr>
        <w:t xml:space="preserve"> курсе </w:t>
      </w:r>
      <w:r w:rsidR="00815AB6">
        <w:rPr>
          <w:rFonts w:ascii="Times New Roman" w:hAnsi="Times New Roman" w:cs="Times New Roman"/>
          <w:sz w:val="28"/>
          <w:szCs w:val="28"/>
        </w:rPr>
        <w:t>об</w:t>
      </w:r>
      <w:r w:rsidRPr="003C12F5">
        <w:rPr>
          <w:rFonts w:ascii="Times New Roman" w:hAnsi="Times New Roman" w:cs="Times New Roman"/>
          <w:sz w:val="28"/>
          <w:szCs w:val="28"/>
        </w:rPr>
        <w:t>уча</w:t>
      </w:r>
      <w:r w:rsidR="00815AB6">
        <w:rPr>
          <w:rFonts w:ascii="Times New Roman" w:hAnsi="Times New Roman" w:cs="Times New Roman"/>
          <w:sz w:val="28"/>
          <w:szCs w:val="28"/>
        </w:rPr>
        <w:t>ю</w:t>
      </w:r>
      <w:r w:rsidRPr="003C12F5">
        <w:rPr>
          <w:rFonts w:ascii="Times New Roman" w:hAnsi="Times New Roman" w:cs="Times New Roman"/>
          <w:sz w:val="28"/>
          <w:szCs w:val="28"/>
        </w:rPr>
        <w:t>щимися достигается необходимый уровень лингвисти</w:t>
      </w:r>
      <w:r>
        <w:rPr>
          <w:rFonts w:ascii="Times New Roman" w:hAnsi="Times New Roman" w:cs="Times New Roman"/>
          <w:sz w:val="28"/>
          <w:szCs w:val="28"/>
        </w:rPr>
        <w:t>ческой компетенции дл</w:t>
      </w:r>
      <w:r w:rsidR="008F3D01">
        <w:rPr>
          <w:rFonts w:ascii="Times New Roman" w:hAnsi="Times New Roman" w:cs="Times New Roman"/>
          <w:sz w:val="28"/>
          <w:szCs w:val="28"/>
        </w:rPr>
        <w:t xml:space="preserve">я работы с нарративами и </w:t>
      </w:r>
      <w:r w:rsidR="008F3D01" w:rsidRPr="003C12F5">
        <w:rPr>
          <w:rFonts w:ascii="Times New Roman" w:hAnsi="Times New Roman" w:cs="Times New Roman"/>
          <w:sz w:val="28"/>
          <w:szCs w:val="28"/>
        </w:rPr>
        <w:t>объем социокультурных знаний</w:t>
      </w:r>
      <w:r w:rsidR="008F3D01">
        <w:rPr>
          <w:rFonts w:ascii="Times New Roman" w:hAnsi="Times New Roman" w:cs="Times New Roman"/>
          <w:sz w:val="28"/>
          <w:szCs w:val="28"/>
        </w:rPr>
        <w:t xml:space="preserve"> на достаточно хорошем уровне</w:t>
      </w:r>
      <w:r>
        <w:rPr>
          <w:rFonts w:ascii="Times New Roman" w:hAnsi="Times New Roman" w:cs="Times New Roman"/>
          <w:sz w:val="28"/>
          <w:szCs w:val="28"/>
        </w:rPr>
        <w:t xml:space="preserve">. </w:t>
      </w:r>
    </w:p>
    <w:p w:rsidR="00943BC2" w:rsidRPr="00060651" w:rsidRDefault="00943BC2" w:rsidP="001A6AF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w:t>
      </w:r>
      <w:r w:rsidR="008F3D01">
        <w:rPr>
          <w:rFonts w:ascii="Times New Roman" w:hAnsi="Times New Roman" w:cs="Times New Roman"/>
          <w:sz w:val="28"/>
          <w:szCs w:val="28"/>
          <w:shd w:val="clear" w:color="auto" w:fill="FFFFFF"/>
        </w:rPr>
        <w:t xml:space="preserve"> эксперименте приняли участие 102</w:t>
      </w:r>
      <w:r>
        <w:rPr>
          <w:rFonts w:ascii="Times New Roman" w:hAnsi="Times New Roman" w:cs="Times New Roman"/>
          <w:sz w:val="28"/>
          <w:szCs w:val="28"/>
          <w:shd w:val="clear" w:color="auto" w:fill="FFFFFF"/>
        </w:rPr>
        <w:t xml:space="preserve"> студента</w:t>
      </w:r>
      <w:r w:rsidR="00815AB6">
        <w:rPr>
          <w:rFonts w:ascii="Times New Roman" w:hAnsi="Times New Roman" w:cs="Times New Roman"/>
          <w:sz w:val="28"/>
          <w:szCs w:val="28"/>
          <w:shd w:val="clear" w:color="auto" w:fill="FFFFFF"/>
        </w:rPr>
        <w:t xml:space="preserve"> 3-го года обучения</w:t>
      </w:r>
      <w:r w:rsidR="008F3D01">
        <w:rPr>
          <w:rFonts w:ascii="Times New Roman" w:hAnsi="Times New Roman" w:cs="Times New Roman"/>
          <w:sz w:val="28"/>
          <w:szCs w:val="28"/>
          <w:shd w:val="clear" w:color="auto" w:fill="FFFFFF"/>
        </w:rPr>
        <w:t>: 52 студента</w:t>
      </w:r>
      <w:r w:rsidRPr="00D9511A">
        <w:rPr>
          <w:rFonts w:ascii="Times New Roman" w:hAnsi="Times New Roman" w:cs="Times New Roman"/>
          <w:sz w:val="28"/>
          <w:szCs w:val="28"/>
          <w:shd w:val="clear" w:color="auto" w:fill="FFFFFF"/>
        </w:rPr>
        <w:t xml:space="preserve"> э</w:t>
      </w:r>
      <w:r>
        <w:rPr>
          <w:rFonts w:ascii="Times New Roman" w:hAnsi="Times New Roman" w:cs="Times New Roman"/>
          <w:sz w:val="28"/>
          <w:szCs w:val="28"/>
          <w:shd w:val="clear" w:color="auto" w:fill="FFFFFF"/>
        </w:rPr>
        <w:t>кспериментальной</w:t>
      </w:r>
      <w:r w:rsidR="008F3D01">
        <w:rPr>
          <w:rFonts w:ascii="Times New Roman" w:hAnsi="Times New Roman" w:cs="Times New Roman"/>
          <w:sz w:val="28"/>
          <w:szCs w:val="28"/>
          <w:shd w:val="clear" w:color="auto" w:fill="FFFFFF"/>
        </w:rPr>
        <w:t xml:space="preserve"> и 50</w:t>
      </w:r>
      <w:r w:rsidRPr="00D9511A">
        <w:rPr>
          <w:rFonts w:ascii="Times New Roman" w:hAnsi="Times New Roman" w:cs="Times New Roman"/>
          <w:sz w:val="28"/>
          <w:szCs w:val="28"/>
          <w:shd w:val="clear" w:color="auto" w:fill="FFFFFF"/>
        </w:rPr>
        <w:t xml:space="preserve"> студенто</w:t>
      </w:r>
      <w:r>
        <w:rPr>
          <w:rFonts w:ascii="Times New Roman" w:hAnsi="Times New Roman" w:cs="Times New Roman"/>
          <w:sz w:val="28"/>
          <w:szCs w:val="28"/>
          <w:shd w:val="clear" w:color="auto" w:fill="FFFFFF"/>
        </w:rPr>
        <w:t xml:space="preserve">в контрольной групп. </w:t>
      </w:r>
      <w:r>
        <w:rPr>
          <w:rFonts w:ascii="Times New Roman" w:hAnsi="Times New Roman" w:cs="Times New Roman"/>
          <w:sz w:val="28"/>
          <w:szCs w:val="28"/>
        </w:rPr>
        <w:t>Эксперимент планировал</w:t>
      </w:r>
      <w:r w:rsidRPr="00D9511A">
        <w:rPr>
          <w:rFonts w:ascii="Times New Roman" w:hAnsi="Times New Roman" w:cs="Times New Roman"/>
          <w:sz w:val="28"/>
          <w:szCs w:val="28"/>
        </w:rPr>
        <w:t>ся нами в соответствии с тремя этапами, которые</w:t>
      </w:r>
      <w:r w:rsidR="001E0E4C">
        <w:rPr>
          <w:rFonts w:ascii="Times New Roman" w:hAnsi="Times New Roman" w:cs="Times New Roman"/>
          <w:sz w:val="28"/>
          <w:szCs w:val="28"/>
        </w:rPr>
        <w:t>,</w:t>
      </w:r>
      <w:r w:rsidRPr="00D9511A">
        <w:rPr>
          <w:rFonts w:ascii="Times New Roman" w:hAnsi="Times New Roman" w:cs="Times New Roman"/>
          <w:sz w:val="28"/>
          <w:szCs w:val="28"/>
        </w:rPr>
        <w:t xml:space="preserve"> согласно Штульману </w:t>
      </w:r>
      <w:r w:rsidR="001E0E4C" w:rsidRPr="00D9511A">
        <w:rPr>
          <w:rFonts w:ascii="Times New Roman" w:hAnsi="Times New Roman" w:cs="Times New Roman"/>
          <w:sz w:val="28"/>
          <w:szCs w:val="28"/>
        </w:rPr>
        <w:t>Э.А.</w:t>
      </w:r>
      <w:r w:rsidR="001E0E4C">
        <w:rPr>
          <w:rFonts w:ascii="Times New Roman" w:hAnsi="Times New Roman" w:cs="Times New Roman"/>
          <w:sz w:val="28"/>
          <w:szCs w:val="28"/>
        </w:rPr>
        <w:t>,</w:t>
      </w:r>
      <w:r w:rsidR="001E0E4C" w:rsidRPr="00D9511A">
        <w:rPr>
          <w:rFonts w:ascii="Times New Roman" w:hAnsi="Times New Roman" w:cs="Times New Roman"/>
          <w:sz w:val="28"/>
          <w:szCs w:val="28"/>
        </w:rPr>
        <w:t xml:space="preserve"> </w:t>
      </w:r>
      <w:r w:rsidRPr="00D9511A">
        <w:rPr>
          <w:rFonts w:ascii="Times New Roman" w:hAnsi="Times New Roman" w:cs="Times New Roman"/>
          <w:sz w:val="28"/>
          <w:szCs w:val="28"/>
        </w:rPr>
        <w:t>раскрываются как: организационный, формирующий, констатирующий и завершающий</w:t>
      </w:r>
      <w:r w:rsidR="00815AB6">
        <w:rPr>
          <w:rFonts w:ascii="Times New Roman" w:hAnsi="Times New Roman" w:cs="Times New Roman"/>
          <w:sz w:val="28"/>
          <w:szCs w:val="28"/>
        </w:rPr>
        <w:t xml:space="preserve"> </w:t>
      </w:r>
      <w:r w:rsidR="00815AB6">
        <w:rPr>
          <w:rFonts w:ascii="Times New Roman" w:hAnsi="Times New Roman" w:cs="Times New Roman"/>
          <w:sz w:val="28"/>
          <w:szCs w:val="28"/>
        </w:rPr>
        <w:sym w:font="Symbol" w:char="F05B"/>
      </w:r>
      <w:r w:rsidR="00715EC1">
        <w:rPr>
          <w:rFonts w:ascii="Times New Roman" w:hAnsi="Times New Roman" w:cs="Times New Roman"/>
          <w:sz w:val="28"/>
          <w:szCs w:val="28"/>
        </w:rPr>
        <w:t>153</w:t>
      </w:r>
      <w:r w:rsidR="00815AB6">
        <w:rPr>
          <w:rFonts w:ascii="Times New Roman" w:hAnsi="Times New Roman" w:cs="Times New Roman"/>
          <w:sz w:val="28"/>
          <w:szCs w:val="28"/>
        </w:rPr>
        <w:sym w:font="Symbol" w:char="F05D"/>
      </w:r>
      <w:r w:rsidRPr="00D9511A">
        <w:rPr>
          <w:rFonts w:ascii="Times New Roman" w:hAnsi="Times New Roman" w:cs="Times New Roman"/>
          <w:sz w:val="28"/>
          <w:szCs w:val="28"/>
        </w:rPr>
        <w:t>.</w:t>
      </w:r>
    </w:p>
    <w:p w:rsidR="00943BC2" w:rsidRDefault="00943BC2" w:rsidP="001A6A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методический эксперимент как сложный процесс, состоящий из ряда последовательных и взаимосвязанных этапов, программа экспериментального обучения структурировалась следующим образом:</w:t>
      </w:r>
    </w:p>
    <w:p w:rsidR="00943BC2" w:rsidRDefault="00943BC2" w:rsidP="001A6A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w:t>
      </w:r>
      <w:r w:rsidRPr="0074491B">
        <w:rPr>
          <w:rFonts w:ascii="Times New Roman" w:hAnsi="Times New Roman" w:cs="Times New Roman"/>
          <w:sz w:val="28"/>
          <w:szCs w:val="28"/>
        </w:rPr>
        <w:t xml:space="preserve"> </w:t>
      </w:r>
      <w:r>
        <w:rPr>
          <w:rFonts w:ascii="Times New Roman" w:hAnsi="Times New Roman" w:cs="Times New Roman"/>
          <w:sz w:val="28"/>
          <w:szCs w:val="28"/>
        </w:rPr>
        <w:t xml:space="preserve">Подготовительно-организационный этап </w:t>
      </w:r>
    </w:p>
    <w:p w:rsidR="00943BC2" w:rsidRDefault="00943BC2" w:rsidP="001A6AF8">
      <w:pPr>
        <w:spacing w:after="0" w:line="240" w:lineRule="auto"/>
        <w:ind w:firstLine="709"/>
        <w:jc w:val="both"/>
        <w:rPr>
          <w:rFonts w:ascii="Times New Roman" w:hAnsi="Times New Roman" w:cs="Times New Roman"/>
          <w:sz w:val="28"/>
          <w:szCs w:val="28"/>
        </w:rPr>
      </w:pPr>
      <w:r w:rsidRPr="0074491B">
        <w:rPr>
          <w:rFonts w:ascii="Times New Roman" w:hAnsi="Times New Roman" w:cs="Times New Roman"/>
          <w:sz w:val="28"/>
          <w:szCs w:val="28"/>
        </w:rPr>
        <w:t>1.</w:t>
      </w:r>
      <w:r w:rsidRPr="00060651">
        <w:rPr>
          <w:rFonts w:ascii="Times New Roman" w:hAnsi="Times New Roman" w:cs="Times New Roman"/>
          <w:sz w:val="28"/>
          <w:szCs w:val="28"/>
        </w:rPr>
        <w:t xml:space="preserve"> </w:t>
      </w:r>
      <w:r>
        <w:rPr>
          <w:rFonts w:ascii="Times New Roman" w:hAnsi="Times New Roman" w:cs="Times New Roman"/>
          <w:sz w:val="28"/>
          <w:szCs w:val="28"/>
        </w:rPr>
        <w:t>Этап диагностики</w:t>
      </w:r>
    </w:p>
    <w:p w:rsidR="00943BC2" w:rsidRDefault="00943BC2" w:rsidP="001A6AF8">
      <w:pPr>
        <w:spacing w:after="0" w:line="240" w:lineRule="auto"/>
        <w:ind w:firstLine="709"/>
        <w:jc w:val="both"/>
        <w:rPr>
          <w:rFonts w:ascii="Times New Roman" w:hAnsi="Times New Roman" w:cs="Times New Roman"/>
          <w:sz w:val="28"/>
          <w:szCs w:val="28"/>
        </w:rPr>
      </w:pPr>
      <w:r w:rsidRPr="0074491B">
        <w:rPr>
          <w:rFonts w:ascii="Times New Roman" w:hAnsi="Times New Roman" w:cs="Times New Roman"/>
          <w:sz w:val="28"/>
          <w:szCs w:val="28"/>
        </w:rPr>
        <w:t>2.</w:t>
      </w:r>
      <w:r>
        <w:rPr>
          <w:rFonts w:ascii="Times New Roman" w:hAnsi="Times New Roman" w:cs="Times New Roman"/>
          <w:sz w:val="28"/>
          <w:szCs w:val="28"/>
        </w:rPr>
        <w:t>Этап констатирующего эксперимента</w:t>
      </w:r>
    </w:p>
    <w:p w:rsidR="00943BC2" w:rsidRDefault="00943BC2" w:rsidP="001A6A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III</w:t>
      </w:r>
      <w:r w:rsidRPr="0074491B">
        <w:rPr>
          <w:rFonts w:ascii="Times New Roman" w:hAnsi="Times New Roman" w:cs="Times New Roman"/>
          <w:sz w:val="28"/>
          <w:szCs w:val="28"/>
        </w:rPr>
        <w:t xml:space="preserve"> </w:t>
      </w:r>
      <w:r>
        <w:rPr>
          <w:rFonts w:ascii="Times New Roman" w:hAnsi="Times New Roman" w:cs="Times New Roman"/>
          <w:sz w:val="28"/>
          <w:szCs w:val="28"/>
        </w:rPr>
        <w:t>Этап формирующего эксперимента</w:t>
      </w:r>
    </w:p>
    <w:p w:rsidR="00943BC2" w:rsidRDefault="00943BC2" w:rsidP="001A6A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III</w:t>
      </w:r>
      <w:r w:rsidRPr="00495DD5">
        <w:rPr>
          <w:rFonts w:ascii="Times New Roman" w:hAnsi="Times New Roman" w:cs="Times New Roman"/>
          <w:sz w:val="28"/>
          <w:szCs w:val="28"/>
        </w:rPr>
        <w:t xml:space="preserve"> </w:t>
      </w:r>
      <w:r>
        <w:rPr>
          <w:rFonts w:ascii="Times New Roman" w:hAnsi="Times New Roman" w:cs="Times New Roman"/>
          <w:sz w:val="28"/>
          <w:szCs w:val="28"/>
        </w:rPr>
        <w:t>Аналитико-интерпретационный этап</w:t>
      </w:r>
    </w:p>
    <w:p w:rsidR="00C574CC" w:rsidRDefault="00C574CC" w:rsidP="001A6AF8">
      <w:pPr>
        <w:spacing w:after="0" w:line="240" w:lineRule="auto"/>
        <w:ind w:firstLine="709"/>
        <w:jc w:val="both"/>
        <w:rPr>
          <w:rFonts w:ascii="Times New Roman" w:hAnsi="Times New Roman" w:cs="Times New Roman"/>
          <w:sz w:val="28"/>
          <w:szCs w:val="28"/>
          <w:shd w:val="clear" w:color="auto" w:fill="FFFFFF"/>
        </w:rPr>
      </w:pPr>
    </w:p>
    <w:p w:rsidR="00C574CC" w:rsidRDefault="00C574CC" w:rsidP="001A6AF8">
      <w:pPr>
        <w:spacing w:after="0" w:line="240" w:lineRule="auto"/>
        <w:ind w:firstLine="709"/>
        <w:jc w:val="both"/>
        <w:rPr>
          <w:rFonts w:ascii="Times New Roman" w:hAnsi="Times New Roman" w:cs="Times New Roman"/>
          <w:sz w:val="28"/>
          <w:szCs w:val="28"/>
          <w:shd w:val="clear" w:color="auto" w:fill="FFFFFF"/>
        </w:rPr>
      </w:pPr>
    </w:p>
    <w:p w:rsidR="00C2453F" w:rsidRPr="00B574CB" w:rsidRDefault="00C2453F" w:rsidP="001A6AF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В </w:t>
      </w:r>
      <w:r w:rsidR="00A15A88">
        <w:rPr>
          <w:rFonts w:ascii="Times New Roman" w:hAnsi="Times New Roman" w:cs="Times New Roman"/>
          <w:sz w:val="28"/>
          <w:szCs w:val="28"/>
          <w:shd w:val="clear" w:color="auto" w:fill="FFFFFF"/>
        </w:rPr>
        <w:t xml:space="preserve">экспериментальном </w:t>
      </w:r>
      <w:r>
        <w:rPr>
          <w:rFonts w:ascii="Times New Roman" w:hAnsi="Times New Roman" w:cs="Times New Roman"/>
          <w:sz w:val="28"/>
          <w:szCs w:val="28"/>
          <w:shd w:val="clear" w:color="auto" w:fill="FFFFFF"/>
        </w:rPr>
        <w:t>исследовании были использованы</w:t>
      </w:r>
      <w:r w:rsidRPr="00B574CB">
        <w:rPr>
          <w:rFonts w:ascii="Times New Roman" w:hAnsi="Times New Roman" w:cs="Times New Roman"/>
          <w:sz w:val="28"/>
          <w:szCs w:val="28"/>
          <w:shd w:val="clear" w:color="auto" w:fill="FFFFFF"/>
        </w:rPr>
        <w:t xml:space="preserve"> следующие методы:</w:t>
      </w:r>
    </w:p>
    <w:p w:rsidR="00C2453F" w:rsidRPr="00B574CB" w:rsidRDefault="00C2453F" w:rsidP="001A6AF8">
      <w:pPr>
        <w:spacing w:after="0" w:line="240" w:lineRule="auto"/>
        <w:ind w:firstLine="709"/>
        <w:jc w:val="both"/>
        <w:rPr>
          <w:rFonts w:ascii="Times New Roman" w:hAnsi="Times New Roman" w:cs="Times New Roman"/>
          <w:sz w:val="28"/>
          <w:szCs w:val="28"/>
          <w:shd w:val="clear" w:color="auto" w:fill="FFFFFF"/>
        </w:rPr>
      </w:pPr>
      <w:r w:rsidRPr="00B574CB">
        <w:rPr>
          <w:rFonts w:ascii="Times New Roman" w:hAnsi="Times New Roman" w:cs="Times New Roman"/>
          <w:sz w:val="28"/>
          <w:szCs w:val="28"/>
          <w:shd w:val="clear" w:color="auto" w:fill="FFFFFF"/>
        </w:rPr>
        <w:t>- Теоретические методы: анализ, синтез, аналогия, проектирование и моделирование объекта исследования.</w:t>
      </w:r>
    </w:p>
    <w:p w:rsidR="00C2453F" w:rsidRPr="00B574CB" w:rsidRDefault="00C2453F" w:rsidP="001A6AF8">
      <w:pPr>
        <w:spacing w:after="0" w:line="240" w:lineRule="auto"/>
        <w:ind w:firstLine="709"/>
        <w:jc w:val="both"/>
        <w:rPr>
          <w:rFonts w:ascii="Times New Roman" w:hAnsi="Times New Roman" w:cs="Times New Roman"/>
          <w:sz w:val="28"/>
          <w:szCs w:val="28"/>
          <w:shd w:val="clear" w:color="auto" w:fill="FFFFFF"/>
        </w:rPr>
      </w:pPr>
      <w:r w:rsidRPr="00B574CB">
        <w:rPr>
          <w:rFonts w:ascii="Times New Roman" w:hAnsi="Times New Roman" w:cs="Times New Roman"/>
          <w:sz w:val="28"/>
          <w:szCs w:val="28"/>
          <w:shd w:val="clear" w:color="auto" w:fill="FFFFFF"/>
        </w:rPr>
        <w:t>- Эмпирические методы: целенаправленное наблюдение и анализ, анкетирование, интервьюирование, тестирование, беседа, а также методический эксперимент (включая диагностический и формирующий).</w:t>
      </w:r>
    </w:p>
    <w:p w:rsidR="00C2453F" w:rsidRPr="00B574CB" w:rsidRDefault="00C2453F" w:rsidP="001A6AF8">
      <w:pPr>
        <w:spacing w:after="0" w:line="240" w:lineRule="auto"/>
        <w:ind w:firstLine="709"/>
        <w:jc w:val="both"/>
        <w:rPr>
          <w:rFonts w:ascii="Times New Roman" w:hAnsi="Times New Roman" w:cs="Times New Roman"/>
          <w:sz w:val="28"/>
          <w:szCs w:val="28"/>
          <w:highlight w:val="yellow"/>
          <w:shd w:val="clear" w:color="auto" w:fill="FFFFFF"/>
        </w:rPr>
      </w:pPr>
      <w:r w:rsidRPr="00B574CB">
        <w:rPr>
          <w:rFonts w:ascii="Times New Roman" w:hAnsi="Times New Roman" w:cs="Times New Roman"/>
          <w:sz w:val="28"/>
          <w:szCs w:val="28"/>
          <w:shd w:val="clear" w:color="auto" w:fill="FFFFFF"/>
        </w:rPr>
        <w:t>- Метод контрольных измерений (срезов): предэкспериментальные (диагностические), промежуточные и постэкспериментальные срезы.</w:t>
      </w:r>
    </w:p>
    <w:p w:rsidR="00C2453F" w:rsidRDefault="00C2453F" w:rsidP="00B52A2B">
      <w:pPr>
        <w:spacing w:after="0" w:line="240" w:lineRule="auto"/>
        <w:ind w:firstLine="709"/>
        <w:jc w:val="both"/>
        <w:rPr>
          <w:rFonts w:ascii="Times New Roman" w:hAnsi="Times New Roman" w:cs="Times New Roman"/>
          <w:sz w:val="28"/>
          <w:szCs w:val="28"/>
        </w:rPr>
      </w:pPr>
    </w:p>
    <w:p w:rsidR="00943BC2" w:rsidRPr="00CA015F" w:rsidRDefault="00835FD2" w:rsidP="00B52A2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3.1</w:t>
      </w:r>
      <w:r w:rsidR="00943BC2" w:rsidRPr="001D599F">
        <w:rPr>
          <w:rFonts w:ascii="Times New Roman" w:hAnsi="Times New Roman" w:cs="Times New Roman"/>
          <w:b/>
          <w:sz w:val="28"/>
          <w:szCs w:val="28"/>
        </w:rPr>
        <w:t xml:space="preserve"> </w:t>
      </w:r>
      <w:r>
        <w:rPr>
          <w:rFonts w:ascii="Times New Roman" w:hAnsi="Times New Roman" w:cs="Times New Roman"/>
          <w:b/>
          <w:sz w:val="28"/>
          <w:szCs w:val="28"/>
        </w:rPr>
        <w:t>Диагностика уровня сформированности нарративной компетенции</w:t>
      </w:r>
    </w:p>
    <w:p w:rsidR="00E73A9B" w:rsidRDefault="00E73A9B" w:rsidP="00453BAE">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Формированию нарративной компетенции студентов 3-го года обучения по образовательной программе «6В01701 –Учитель двух иностранных языков» способствовало проведение экспериментального обучения</w:t>
      </w:r>
    </w:p>
    <w:p w:rsidR="00C2453F" w:rsidRPr="00D9511A" w:rsidRDefault="00C2453F" w:rsidP="00453BAE">
      <w:pPr>
        <w:spacing w:after="0" w:line="240" w:lineRule="auto"/>
        <w:ind w:firstLine="709"/>
        <w:jc w:val="both"/>
        <w:rPr>
          <w:rFonts w:ascii="Times New Roman" w:hAnsi="Times New Roman" w:cs="Times New Roman"/>
          <w:sz w:val="28"/>
          <w:szCs w:val="28"/>
          <w:shd w:val="clear" w:color="auto" w:fill="FFFFFF"/>
        </w:rPr>
      </w:pPr>
      <w:r w:rsidRPr="00D9511A">
        <w:rPr>
          <w:rFonts w:ascii="Times New Roman" w:hAnsi="Times New Roman" w:cs="Times New Roman"/>
          <w:sz w:val="28"/>
          <w:szCs w:val="28"/>
          <w:shd w:val="clear" w:color="auto" w:fill="FFFFFF"/>
        </w:rPr>
        <w:t xml:space="preserve">На организационном этапе </w:t>
      </w:r>
      <w:r>
        <w:rPr>
          <w:rFonts w:ascii="Times New Roman" w:hAnsi="Times New Roman" w:cs="Times New Roman"/>
          <w:sz w:val="28"/>
          <w:szCs w:val="28"/>
          <w:shd w:val="clear" w:color="auto" w:fill="FFFFFF"/>
        </w:rPr>
        <w:t xml:space="preserve">в первую очередь было </w:t>
      </w:r>
      <w:r w:rsidRPr="00D9511A">
        <w:rPr>
          <w:rFonts w:ascii="Times New Roman" w:hAnsi="Times New Roman" w:cs="Times New Roman"/>
          <w:sz w:val="28"/>
          <w:szCs w:val="28"/>
          <w:shd w:val="clear" w:color="auto" w:fill="FFFFFF"/>
        </w:rPr>
        <w:t>необхо</w:t>
      </w:r>
      <w:r>
        <w:rPr>
          <w:rFonts w:ascii="Times New Roman" w:hAnsi="Times New Roman" w:cs="Times New Roman"/>
          <w:sz w:val="28"/>
          <w:szCs w:val="28"/>
          <w:shd w:val="clear" w:color="auto" w:fill="FFFFFF"/>
        </w:rPr>
        <w:t>димо определить варьируемые и неварьируемые величины. Не</w:t>
      </w:r>
      <w:r w:rsidRPr="00D9511A">
        <w:rPr>
          <w:rFonts w:ascii="Times New Roman" w:hAnsi="Times New Roman" w:cs="Times New Roman"/>
          <w:sz w:val="28"/>
          <w:szCs w:val="28"/>
          <w:shd w:val="clear" w:color="auto" w:fill="FFFFFF"/>
        </w:rPr>
        <w:t>варьируемые величины раскрываются в следующем:</w:t>
      </w:r>
    </w:p>
    <w:p w:rsidR="00C2453F" w:rsidRPr="005100BF" w:rsidRDefault="00C2453F" w:rsidP="00453BAE">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5100BF">
        <w:rPr>
          <w:rFonts w:ascii="Times New Roman" w:hAnsi="Times New Roman" w:cs="Times New Roman"/>
          <w:sz w:val="28"/>
          <w:szCs w:val="28"/>
        </w:rPr>
        <w:t>сроки проведения экспериментально</w:t>
      </w:r>
      <w:r>
        <w:rPr>
          <w:rFonts w:ascii="Times New Roman" w:hAnsi="Times New Roman" w:cs="Times New Roman"/>
          <w:sz w:val="28"/>
          <w:szCs w:val="28"/>
        </w:rPr>
        <w:t>го обучения</w:t>
      </w:r>
      <w:r w:rsidRPr="005100BF">
        <w:rPr>
          <w:rFonts w:ascii="Times New Roman" w:hAnsi="Times New Roman" w:cs="Times New Roman"/>
          <w:sz w:val="28"/>
          <w:szCs w:val="28"/>
        </w:rPr>
        <w:t>;</w:t>
      </w:r>
    </w:p>
    <w:p w:rsidR="00C2453F" w:rsidRPr="005100BF" w:rsidRDefault="00C2453F" w:rsidP="00453BAE">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5100BF">
        <w:rPr>
          <w:rFonts w:ascii="Times New Roman" w:hAnsi="Times New Roman" w:cs="Times New Roman"/>
          <w:sz w:val="28"/>
          <w:szCs w:val="28"/>
        </w:rPr>
        <w:t xml:space="preserve">занятия проводятся в соответствии с </w:t>
      </w:r>
      <w:r>
        <w:rPr>
          <w:rFonts w:ascii="Times New Roman" w:hAnsi="Times New Roman" w:cs="Times New Roman"/>
          <w:sz w:val="28"/>
          <w:szCs w:val="28"/>
        </w:rPr>
        <w:t xml:space="preserve">программой </w:t>
      </w:r>
      <w:r w:rsidRPr="005100BF">
        <w:rPr>
          <w:rFonts w:ascii="Times New Roman" w:hAnsi="Times New Roman" w:cs="Times New Roman"/>
          <w:sz w:val="28"/>
          <w:szCs w:val="28"/>
        </w:rPr>
        <w:t>одной и той ж</w:t>
      </w:r>
      <w:r>
        <w:rPr>
          <w:rFonts w:ascii="Times New Roman" w:hAnsi="Times New Roman" w:cs="Times New Roman"/>
          <w:sz w:val="28"/>
          <w:szCs w:val="28"/>
        </w:rPr>
        <w:t>е преподаваемой дисциплины: СПИЯ</w:t>
      </w:r>
      <w:r w:rsidRPr="005100BF">
        <w:rPr>
          <w:rFonts w:ascii="Times New Roman" w:hAnsi="Times New Roman" w:cs="Times New Roman"/>
          <w:sz w:val="28"/>
          <w:szCs w:val="28"/>
        </w:rPr>
        <w:t>;</w:t>
      </w:r>
    </w:p>
    <w:p w:rsidR="00C2453F" w:rsidRPr="005100BF" w:rsidRDefault="00C2453F" w:rsidP="00453BAE">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5100BF">
        <w:rPr>
          <w:rFonts w:ascii="Times New Roman" w:hAnsi="Times New Roman" w:cs="Times New Roman"/>
          <w:sz w:val="28"/>
          <w:szCs w:val="28"/>
        </w:rPr>
        <w:t>количество учебных занятий и выделенных часов;</w:t>
      </w:r>
    </w:p>
    <w:p w:rsidR="00C2453F" w:rsidRPr="005100BF" w:rsidRDefault="00C2453F" w:rsidP="00453BAE">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5100BF">
        <w:rPr>
          <w:rFonts w:ascii="Times New Roman" w:hAnsi="Times New Roman" w:cs="Times New Roman"/>
          <w:sz w:val="28"/>
          <w:szCs w:val="28"/>
        </w:rPr>
        <w:t>примерно одинаковый стартовый уровень владения английским языком;</w:t>
      </w:r>
    </w:p>
    <w:p w:rsidR="00C2453F" w:rsidRPr="005100BF" w:rsidRDefault="00C2453F" w:rsidP="00453BAE">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5100BF">
        <w:rPr>
          <w:rFonts w:ascii="Times New Roman" w:hAnsi="Times New Roman" w:cs="Times New Roman"/>
          <w:sz w:val="28"/>
          <w:szCs w:val="28"/>
        </w:rPr>
        <w:t>одинаковое число задействованных студентов</w:t>
      </w:r>
      <w:r>
        <w:rPr>
          <w:rFonts w:ascii="Times New Roman" w:hAnsi="Times New Roman" w:cs="Times New Roman"/>
          <w:sz w:val="28"/>
          <w:szCs w:val="28"/>
        </w:rPr>
        <w:t xml:space="preserve"> в ЭГ и КГ</w:t>
      </w:r>
      <w:r w:rsidRPr="005100BF">
        <w:rPr>
          <w:rFonts w:ascii="Times New Roman" w:hAnsi="Times New Roman" w:cs="Times New Roman"/>
          <w:sz w:val="28"/>
          <w:szCs w:val="28"/>
        </w:rPr>
        <w:t>;</w:t>
      </w:r>
    </w:p>
    <w:p w:rsidR="00C2453F" w:rsidRPr="005100BF" w:rsidRDefault="00C2453F" w:rsidP="00453BAE">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одни и те же </w:t>
      </w:r>
      <w:r w:rsidRPr="005100BF">
        <w:rPr>
          <w:rFonts w:ascii="Times New Roman" w:hAnsi="Times New Roman" w:cs="Times New Roman"/>
          <w:sz w:val="28"/>
          <w:szCs w:val="28"/>
        </w:rPr>
        <w:t>темы в рамках учебной дисциплины;</w:t>
      </w:r>
    </w:p>
    <w:p w:rsidR="00C2453F" w:rsidRPr="005100BF" w:rsidRDefault="00C2453F" w:rsidP="00453BAE">
      <w:pPr>
        <w:pStyle w:val="a3"/>
        <w:numPr>
          <w:ilvl w:val="0"/>
          <w:numId w:val="5"/>
        </w:numPr>
        <w:tabs>
          <w:tab w:val="left" w:pos="993"/>
        </w:tabs>
        <w:spacing w:after="0" w:line="240" w:lineRule="auto"/>
        <w:ind w:left="0" w:firstLine="709"/>
        <w:jc w:val="both"/>
        <w:rPr>
          <w:rFonts w:ascii="Times New Roman" w:hAnsi="Times New Roman" w:cs="Times New Roman"/>
          <w:sz w:val="28"/>
          <w:szCs w:val="28"/>
        </w:rPr>
      </w:pPr>
      <w:r w:rsidRPr="005100BF">
        <w:rPr>
          <w:rFonts w:ascii="Times New Roman" w:hAnsi="Times New Roman" w:cs="Times New Roman"/>
          <w:sz w:val="28"/>
          <w:szCs w:val="28"/>
        </w:rPr>
        <w:t>один и тот же преподаватель и условия преподава</w:t>
      </w:r>
      <w:r>
        <w:rPr>
          <w:rFonts w:ascii="Times New Roman" w:hAnsi="Times New Roman" w:cs="Times New Roman"/>
          <w:sz w:val="28"/>
          <w:szCs w:val="28"/>
        </w:rPr>
        <w:t>ния</w:t>
      </w:r>
      <w:r w:rsidRPr="005100BF">
        <w:rPr>
          <w:rFonts w:ascii="Times New Roman" w:hAnsi="Times New Roman" w:cs="Times New Roman"/>
          <w:sz w:val="28"/>
          <w:szCs w:val="28"/>
        </w:rPr>
        <w:t>.</w:t>
      </w:r>
    </w:p>
    <w:p w:rsidR="00C2453F" w:rsidRPr="00D9511A" w:rsidRDefault="00C2453F" w:rsidP="00453BAE">
      <w:pPr>
        <w:tabs>
          <w:tab w:val="left" w:pos="993"/>
        </w:tab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Варьируемые условия включали</w:t>
      </w:r>
      <w:r w:rsidRPr="00D9511A">
        <w:rPr>
          <w:rFonts w:ascii="Times New Roman" w:hAnsi="Times New Roman" w:cs="Times New Roman"/>
          <w:sz w:val="28"/>
          <w:szCs w:val="28"/>
          <w:shd w:val="clear" w:color="auto" w:fill="FFFFFF"/>
        </w:rPr>
        <w:t>:</w:t>
      </w:r>
    </w:p>
    <w:p w:rsidR="00C2453F" w:rsidRPr="005100BF" w:rsidRDefault="00C2453F" w:rsidP="00453BAE">
      <w:pPr>
        <w:pStyle w:val="a3"/>
        <w:numPr>
          <w:ilvl w:val="0"/>
          <w:numId w:val="5"/>
        </w:numPr>
        <w:tabs>
          <w:tab w:val="left" w:pos="993"/>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экспериментальной группе осуществлялось</w:t>
      </w:r>
      <w:r w:rsidRPr="005100BF">
        <w:rPr>
          <w:rFonts w:ascii="Times New Roman" w:hAnsi="Times New Roman" w:cs="Times New Roman"/>
          <w:sz w:val="28"/>
          <w:szCs w:val="28"/>
        </w:rPr>
        <w:t xml:space="preserve"> построение учебного процесс</w:t>
      </w:r>
      <w:r>
        <w:rPr>
          <w:rFonts w:ascii="Times New Roman" w:hAnsi="Times New Roman" w:cs="Times New Roman"/>
          <w:sz w:val="28"/>
          <w:szCs w:val="28"/>
        </w:rPr>
        <w:t>а на основе разработанной методики формирования нарративной компетенции</w:t>
      </w:r>
      <w:r w:rsidRPr="005100BF">
        <w:rPr>
          <w:rFonts w:ascii="Times New Roman" w:hAnsi="Times New Roman" w:cs="Times New Roman"/>
          <w:sz w:val="28"/>
          <w:szCs w:val="28"/>
        </w:rPr>
        <w:t xml:space="preserve"> с целью актуализации идей, заложенных в гипотезе;</w:t>
      </w:r>
    </w:p>
    <w:p w:rsidR="00C2453F" w:rsidRDefault="00B37B42" w:rsidP="00453BAE">
      <w:pPr>
        <w:spacing w:after="0" w:line="240" w:lineRule="auto"/>
        <w:ind w:firstLine="709"/>
        <w:jc w:val="both"/>
        <w:rPr>
          <w:rFonts w:ascii="Times New Roman" w:hAnsi="Times New Roman" w:cs="Times New Roman"/>
          <w:sz w:val="28"/>
          <w:szCs w:val="28"/>
          <w:highlight w:val="yellow"/>
          <w:shd w:val="clear" w:color="auto" w:fill="FFFFFF"/>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00C2453F" w:rsidRPr="005100BF">
        <w:rPr>
          <w:rFonts w:ascii="Times New Roman" w:hAnsi="Times New Roman" w:cs="Times New Roman"/>
          <w:sz w:val="28"/>
          <w:szCs w:val="28"/>
        </w:rPr>
        <w:t>в контроль</w:t>
      </w:r>
      <w:r w:rsidR="00C2453F">
        <w:rPr>
          <w:rFonts w:ascii="Times New Roman" w:hAnsi="Times New Roman" w:cs="Times New Roman"/>
          <w:sz w:val="28"/>
          <w:szCs w:val="28"/>
        </w:rPr>
        <w:t>ной группе учебные занятия проходили</w:t>
      </w:r>
      <w:r w:rsidR="00C2453F" w:rsidRPr="005100BF">
        <w:rPr>
          <w:rFonts w:ascii="Times New Roman" w:hAnsi="Times New Roman" w:cs="Times New Roman"/>
          <w:sz w:val="28"/>
          <w:szCs w:val="28"/>
        </w:rPr>
        <w:t xml:space="preserve"> в рамках традиционных подходов, сложившихся в практике иноязычного образования и методической системе.</w:t>
      </w:r>
    </w:p>
    <w:p w:rsidR="00C2453F" w:rsidRDefault="00E73A9B" w:rsidP="00453BAE">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Были о</w:t>
      </w:r>
      <w:r w:rsidR="00A957E2">
        <w:rPr>
          <w:rFonts w:ascii="Times New Roman" w:hAnsi="Times New Roman" w:cs="Times New Roman"/>
          <w:sz w:val="28"/>
          <w:szCs w:val="28"/>
          <w:shd w:val="clear" w:color="auto" w:fill="FFFFFF"/>
        </w:rPr>
        <w:t>пределены уровни сформированности субкомпетенций, входящих в состав нарративной компетенции студентов</w:t>
      </w:r>
      <w:r w:rsidR="00BD5678">
        <w:rPr>
          <w:rFonts w:ascii="Times New Roman" w:hAnsi="Times New Roman" w:cs="Times New Roman"/>
          <w:sz w:val="28"/>
          <w:szCs w:val="28"/>
          <w:shd w:val="clear" w:color="auto" w:fill="FFFFFF"/>
        </w:rPr>
        <w:t>, которые представлены в таблице</w:t>
      </w:r>
      <w:r w:rsidR="00B37B42">
        <w:rPr>
          <w:rFonts w:ascii="Times New Roman" w:hAnsi="Times New Roman" w:cs="Times New Roman"/>
          <w:sz w:val="28"/>
          <w:szCs w:val="28"/>
          <w:shd w:val="clear" w:color="auto" w:fill="FFFFFF"/>
        </w:rPr>
        <w:t xml:space="preserve"> 5</w:t>
      </w:r>
      <w:r w:rsidR="00A957E2">
        <w:rPr>
          <w:rFonts w:ascii="Times New Roman" w:hAnsi="Times New Roman" w:cs="Times New Roman"/>
          <w:sz w:val="28"/>
          <w:szCs w:val="28"/>
          <w:shd w:val="clear" w:color="auto" w:fill="FFFFFF"/>
        </w:rPr>
        <w:t>.</w:t>
      </w:r>
    </w:p>
    <w:p w:rsidR="00E73A9B" w:rsidRDefault="00E73A9B" w:rsidP="00453BAE">
      <w:pPr>
        <w:spacing w:after="0" w:line="240" w:lineRule="auto"/>
        <w:ind w:firstLine="709"/>
        <w:jc w:val="both"/>
        <w:rPr>
          <w:rFonts w:ascii="Times New Roman" w:hAnsi="Times New Roman" w:cs="Times New Roman"/>
          <w:sz w:val="28"/>
          <w:szCs w:val="28"/>
          <w:shd w:val="clear" w:color="auto" w:fill="FFFFFF"/>
        </w:rPr>
      </w:pPr>
    </w:p>
    <w:p w:rsidR="00E73A9B" w:rsidRDefault="00E73A9B" w:rsidP="00B52A2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w:t>
      </w:r>
      <w:r w:rsidR="00B37B42">
        <w:rPr>
          <w:rFonts w:ascii="Times New Roman" w:hAnsi="Times New Roman" w:cs="Times New Roman"/>
          <w:sz w:val="28"/>
          <w:szCs w:val="28"/>
          <w:shd w:val="clear" w:color="auto" w:fill="FFFFFF"/>
        </w:rPr>
        <w:t xml:space="preserve">5 </w:t>
      </w:r>
      <w:r>
        <w:rPr>
          <w:rFonts w:ascii="Times New Roman" w:hAnsi="Times New Roman" w:cs="Times New Roman"/>
          <w:sz w:val="28"/>
          <w:szCs w:val="28"/>
          <w:shd w:val="clear" w:color="auto" w:fill="FFFFFF"/>
        </w:rPr>
        <w:t>–</w:t>
      </w:r>
      <w:r w:rsidR="00B37B4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Уровни сформированности нарративной компетенции студентов в разрезе выделенных субкомпетенций</w:t>
      </w:r>
    </w:p>
    <w:p w:rsidR="00A957E2" w:rsidRDefault="00A957E2" w:rsidP="00CF6176">
      <w:pPr>
        <w:spacing w:after="0" w:line="240" w:lineRule="auto"/>
        <w:ind w:firstLine="851"/>
        <w:jc w:val="both"/>
        <w:rPr>
          <w:rFonts w:ascii="Times New Roman" w:hAnsi="Times New Roman" w:cs="Times New Roman"/>
          <w:sz w:val="28"/>
          <w:szCs w:val="28"/>
          <w:shd w:val="clear" w:color="auto" w:fill="FFFFFF"/>
        </w:rPr>
      </w:pPr>
    </w:p>
    <w:tbl>
      <w:tblPr>
        <w:tblStyle w:val="a9"/>
        <w:tblW w:w="9634" w:type="dxa"/>
        <w:tblLook w:val="04A0" w:firstRow="1" w:lastRow="0" w:firstColumn="1" w:lastColumn="0" w:noHBand="0" w:noVBand="1"/>
      </w:tblPr>
      <w:tblGrid>
        <w:gridCol w:w="1980"/>
        <w:gridCol w:w="1559"/>
        <w:gridCol w:w="1938"/>
        <w:gridCol w:w="1938"/>
        <w:gridCol w:w="2219"/>
      </w:tblGrid>
      <w:tr w:rsidR="00CD1BBD" w:rsidRPr="0041442C" w:rsidTr="009624F2">
        <w:tc>
          <w:tcPr>
            <w:tcW w:w="1980" w:type="dxa"/>
          </w:tcPr>
          <w:p w:rsidR="00A957E2" w:rsidRPr="00B37B42" w:rsidRDefault="002B1D00" w:rsidP="00885763">
            <w:pPr>
              <w:pStyle w:val="a5"/>
              <w:spacing w:before="0" w:beforeAutospacing="0" w:after="0" w:afterAutospacing="0"/>
              <w:jc w:val="center"/>
            </w:pPr>
            <w:r w:rsidRPr="00B37B42">
              <w:t>С</w:t>
            </w:r>
            <w:r w:rsidR="00A957E2" w:rsidRPr="00B37B42">
              <w:t>убкомпетенции</w:t>
            </w:r>
          </w:p>
        </w:tc>
        <w:tc>
          <w:tcPr>
            <w:tcW w:w="1559" w:type="dxa"/>
          </w:tcPr>
          <w:p w:rsidR="00A957E2" w:rsidRPr="00B37B42" w:rsidRDefault="00A957E2" w:rsidP="00885763">
            <w:pPr>
              <w:pStyle w:val="a5"/>
              <w:spacing w:before="0" w:beforeAutospacing="0" w:after="0" w:afterAutospacing="0"/>
              <w:jc w:val="center"/>
            </w:pPr>
            <w:r w:rsidRPr="00B37B42">
              <w:t>Критерии</w:t>
            </w:r>
          </w:p>
        </w:tc>
        <w:tc>
          <w:tcPr>
            <w:tcW w:w="1938" w:type="dxa"/>
          </w:tcPr>
          <w:p w:rsidR="00A957E2" w:rsidRPr="00B37B42" w:rsidRDefault="002B1D00" w:rsidP="00885763">
            <w:pPr>
              <w:pStyle w:val="a5"/>
              <w:spacing w:before="0" w:beforeAutospacing="0" w:after="0" w:afterAutospacing="0"/>
              <w:jc w:val="center"/>
            </w:pPr>
            <w:r w:rsidRPr="00B37B42">
              <w:t>Н</w:t>
            </w:r>
            <w:r w:rsidR="00A957E2" w:rsidRPr="00B37B42">
              <w:t>изкий</w:t>
            </w:r>
          </w:p>
        </w:tc>
        <w:tc>
          <w:tcPr>
            <w:tcW w:w="1938" w:type="dxa"/>
          </w:tcPr>
          <w:p w:rsidR="00A957E2" w:rsidRPr="00B37B42" w:rsidRDefault="002B1D00" w:rsidP="00885763">
            <w:pPr>
              <w:pStyle w:val="a5"/>
              <w:spacing w:before="0" w:beforeAutospacing="0" w:after="0" w:afterAutospacing="0"/>
              <w:jc w:val="center"/>
            </w:pPr>
            <w:r w:rsidRPr="00B37B42">
              <w:t>С</w:t>
            </w:r>
            <w:r w:rsidR="00A957E2" w:rsidRPr="00B37B42">
              <w:t>редний</w:t>
            </w:r>
          </w:p>
        </w:tc>
        <w:tc>
          <w:tcPr>
            <w:tcW w:w="2219" w:type="dxa"/>
          </w:tcPr>
          <w:p w:rsidR="00A957E2" w:rsidRPr="00B37B42" w:rsidRDefault="002B1D00" w:rsidP="00885763">
            <w:pPr>
              <w:pStyle w:val="a5"/>
              <w:spacing w:before="0" w:beforeAutospacing="0" w:after="0" w:afterAutospacing="0"/>
              <w:jc w:val="center"/>
            </w:pPr>
            <w:r w:rsidRPr="00B37B42">
              <w:t>В</w:t>
            </w:r>
            <w:r w:rsidR="00A957E2" w:rsidRPr="00B37B42">
              <w:t>ысокий</w:t>
            </w:r>
          </w:p>
        </w:tc>
      </w:tr>
      <w:tr w:rsidR="00CD1BBD" w:rsidRPr="0041442C" w:rsidTr="00DE1882">
        <w:tc>
          <w:tcPr>
            <w:tcW w:w="1980" w:type="dxa"/>
            <w:tcBorders>
              <w:bottom w:val="single" w:sz="4" w:space="0" w:color="auto"/>
            </w:tcBorders>
          </w:tcPr>
          <w:p w:rsidR="00A957E2" w:rsidRPr="0041442C" w:rsidRDefault="00A957E2" w:rsidP="00885763">
            <w:pPr>
              <w:pStyle w:val="a5"/>
              <w:spacing w:before="0" w:beforeAutospacing="0" w:after="0" w:afterAutospacing="0"/>
              <w:jc w:val="center"/>
            </w:pPr>
            <w:r w:rsidRPr="0041442C">
              <w:t>1</w:t>
            </w:r>
          </w:p>
        </w:tc>
        <w:tc>
          <w:tcPr>
            <w:tcW w:w="1559" w:type="dxa"/>
            <w:tcBorders>
              <w:bottom w:val="single" w:sz="4" w:space="0" w:color="auto"/>
            </w:tcBorders>
          </w:tcPr>
          <w:p w:rsidR="00A957E2" w:rsidRPr="008D102F" w:rsidRDefault="00A957E2" w:rsidP="00885763">
            <w:pPr>
              <w:pStyle w:val="a5"/>
              <w:spacing w:before="0" w:beforeAutospacing="0" w:after="0" w:afterAutospacing="0"/>
              <w:jc w:val="center"/>
            </w:pPr>
            <w:r>
              <w:t>2</w:t>
            </w:r>
          </w:p>
        </w:tc>
        <w:tc>
          <w:tcPr>
            <w:tcW w:w="1938" w:type="dxa"/>
            <w:tcBorders>
              <w:bottom w:val="single" w:sz="4" w:space="0" w:color="auto"/>
            </w:tcBorders>
          </w:tcPr>
          <w:p w:rsidR="00A957E2" w:rsidRPr="008D102F" w:rsidRDefault="00A957E2" w:rsidP="00885763">
            <w:pPr>
              <w:pStyle w:val="a5"/>
              <w:spacing w:before="0" w:beforeAutospacing="0" w:after="0" w:afterAutospacing="0"/>
              <w:jc w:val="center"/>
            </w:pPr>
            <w:r>
              <w:t>3</w:t>
            </w:r>
          </w:p>
        </w:tc>
        <w:tc>
          <w:tcPr>
            <w:tcW w:w="1938" w:type="dxa"/>
            <w:tcBorders>
              <w:bottom w:val="single" w:sz="4" w:space="0" w:color="auto"/>
            </w:tcBorders>
          </w:tcPr>
          <w:p w:rsidR="00A957E2" w:rsidRPr="0012525D" w:rsidRDefault="00A957E2" w:rsidP="00885763">
            <w:pPr>
              <w:pStyle w:val="a5"/>
              <w:spacing w:before="0" w:beforeAutospacing="0" w:after="0" w:afterAutospacing="0"/>
              <w:jc w:val="center"/>
            </w:pPr>
            <w:r>
              <w:t>4</w:t>
            </w:r>
          </w:p>
        </w:tc>
        <w:tc>
          <w:tcPr>
            <w:tcW w:w="2219" w:type="dxa"/>
            <w:tcBorders>
              <w:bottom w:val="single" w:sz="4" w:space="0" w:color="auto"/>
            </w:tcBorders>
          </w:tcPr>
          <w:p w:rsidR="00A957E2" w:rsidRPr="0041442C" w:rsidRDefault="00A957E2" w:rsidP="00885763">
            <w:pPr>
              <w:pStyle w:val="a5"/>
              <w:spacing w:before="0" w:beforeAutospacing="0" w:after="0" w:afterAutospacing="0"/>
              <w:jc w:val="center"/>
            </w:pPr>
            <w:r>
              <w:t>5</w:t>
            </w:r>
          </w:p>
        </w:tc>
      </w:tr>
      <w:tr w:rsidR="00BD5678" w:rsidRPr="0041442C" w:rsidTr="00DE1882">
        <w:tc>
          <w:tcPr>
            <w:tcW w:w="1980" w:type="dxa"/>
            <w:tcBorders>
              <w:bottom w:val="nil"/>
            </w:tcBorders>
          </w:tcPr>
          <w:p w:rsidR="00BD5678" w:rsidRPr="00DE1882" w:rsidRDefault="00BD5678" w:rsidP="00DE1882">
            <w:pPr>
              <w:pStyle w:val="a5"/>
              <w:spacing w:before="0" w:beforeAutospacing="0" w:after="0" w:afterAutospacing="0"/>
              <w:rPr>
                <w:bCs/>
                <w:sz w:val="20"/>
                <w:szCs w:val="20"/>
              </w:rPr>
            </w:pPr>
            <w:r w:rsidRPr="00DE1882">
              <w:rPr>
                <w:bCs/>
                <w:sz w:val="20"/>
                <w:szCs w:val="20"/>
              </w:rPr>
              <w:t>Интегративно-когнитивная субкомпетенция</w:t>
            </w:r>
          </w:p>
        </w:tc>
        <w:tc>
          <w:tcPr>
            <w:tcW w:w="1559" w:type="dxa"/>
            <w:tcBorders>
              <w:bottom w:val="nil"/>
            </w:tcBorders>
          </w:tcPr>
          <w:p w:rsidR="00BD5678" w:rsidRPr="00DE1882" w:rsidRDefault="00BD5678" w:rsidP="00DE1882">
            <w:pPr>
              <w:pStyle w:val="a5"/>
              <w:spacing w:before="0" w:beforeAutospacing="0" w:after="0" w:afterAutospacing="0"/>
              <w:rPr>
                <w:bCs/>
                <w:sz w:val="20"/>
                <w:szCs w:val="20"/>
              </w:rPr>
            </w:pPr>
            <w:r w:rsidRPr="00DE1882">
              <w:rPr>
                <w:bCs/>
                <w:sz w:val="20"/>
                <w:szCs w:val="20"/>
              </w:rPr>
              <w:t>мотивационно-ценностный критерий</w:t>
            </w:r>
          </w:p>
          <w:p w:rsidR="00BD5678" w:rsidRPr="00DE1882" w:rsidRDefault="00BD5678" w:rsidP="00DE1882">
            <w:pPr>
              <w:pStyle w:val="a5"/>
              <w:spacing w:before="0" w:beforeAutospacing="0" w:after="0" w:afterAutospacing="0"/>
              <w:rPr>
                <w:bCs/>
                <w:sz w:val="20"/>
                <w:szCs w:val="20"/>
              </w:rPr>
            </w:pPr>
          </w:p>
        </w:tc>
        <w:tc>
          <w:tcPr>
            <w:tcW w:w="1938" w:type="dxa"/>
            <w:tcBorders>
              <w:bottom w:val="nil"/>
            </w:tcBorders>
          </w:tcPr>
          <w:p w:rsidR="00BD5678" w:rsidRPr="00DE1882" w:rsidRDefault="00BD5678" w:rsidP="00DE1882">
            <w:pPr>
              <w:pStyle w:val="a5"/>
              <w:spacing w:before="0" w:beforeAutospacing="0" w:after="0" w:afterAutospacing="0"/>
              <w:rPr>
                <w:bCs/>
                <w:sz w:val="20"/>
                <w:szCs w:val="20"/>
              </w:rPr>
            </w:pPr>
            <w:r w:rsidRPr="00DE1882">
              <w:rPr>
                <w:bCs/>
                <w:sz w:val="20"/>
                <w:szCs w:val="20"/>
              </w:rPr>
              <w:t xml:space="preserve">-не проявляет мотивации к осмысленному выражению </w:t>
            </w:r>
          </w:p>
        </w:tc>
        <w:tc>
          <w:tcPr>
            <w:tcW w:w="1938" w:type="dxa"/>
            <w:tcBorders>
              <w:bottom w:val="nil"/>
            </w:tcBorders>
          </w:tcPr>
          <w:p w:rsidR="00E43221" w:rsidRPr="00DE1882" w:rsidRDefault="00BD5678" w:rsidP="00DE1882">
            <w:pPr>
              <w:pStyle w:val="a5"/>
              <w:spacing w:before="0" w:beforeAutospacing="0" w:after="0" w:afterAutospacing="0"/>
              <w:rPr>
                <w:bCs/>
                <w:sz w:val="20"/>
                <w:szCs w:val="20"/>
              </w:rPr>
            </w:pPr>
            <w:r w:rsidRPr="00DE1882">
              <w:rPr>
                <w:bCs/>
                <w:sz w:val="20"/>
                <w:szCs w:val="20"/>
              </w:rPr>
              <w:t xml:space="preserve">-осознает ценность нарратива как средства </w:t>
            </w:r>
          </w:p>
          <w:p w:rsidR="00BD5678" w:rsidRPr="00DE1882" w:rsidRDefault="00BD5678" w:rsidP="00DE1882">
            <w:pPr>
              <w:pStyle w:val="a5"/>
              <w:spacing w:before="0" w:beforeAutospacing="0" w:after="0" w:afterAutospacing="0"/>
              <w:rPr>
                <w:bCs/>
                <w:sz w:val="20"/>
                <w:szCs w:val="20"/>
              </w:rPr>
            </w:pPr>
          </w:p>
        </w:tc>
        <w:tc>
          <w:tcPr>
            <w:tcW w:w="2219" w:type="dxa"/>
            <w:tcBorders>
              <w:bottom w:val="nil"/>
            </w:tcBorders>
          </w:tcPr>
          <w:p w:rsidR="00BD5678" w:rsidRPr="00DE1882" w:rsidRDefault="00BD5678" w:rsidP="00DE1882">
            <w:pPr>
              <w:pStyle w:val="a5"/>
              <w:spacing w:before="0" w:beforeAutospacing="0" w:after="0" w:afterAutospacing="0"/>
              <w:rPr>
                <w:bCs/>
                <w:sz w:val="20"/>
                <w:szCs w:val="20"/>
              </w:rPr>
            </w:pPr>
            <w:r w:rsidRPr="00DE1882">
              <w:rPr>
                <w:bCs/>
                <w:sz w:val="20"/>
                <w:szCs w:val="20"/>
              </w:rPr>
              <w:t>-развита высокая мотивация интегри</w:t>
            </w:r>
            <w:r w:rsidR="00857A14" w:rsidRPr="00DE1882">
              <w:rPr>
                <w:bCs/>
                <w:sz w:val="20"/>
                <w:szCs w:val="20"/>
              </w:rPr>
              <w:t>-</w:t>
            </w:r>
            <w:r w:rsidRPr="00DE1882">
              <w:rPr>
                <w:bCs/>
                <w:sz w:val="20"/>
                <w:szCs w:val="20"/>
              </w:rPr>
              <w:t>ровать когнитивные умения</w:t>
            </w:r>
          </w:p>
        </w:tc>
      </w:tr>
    </w:tbl>
    <w:p w:rsidR="00857A14" w:rsidRDefault="00857A14" w:rsidP="00857A14">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 xml:space="preserve">Продолжение таблицы </w:t>
      </w:r>
      <w:r>
        <w:rPr>
          <w:rFonts w:ascii="Times New Roman" w:eastAsia="TimesNewRomanPSMT" w:hAnsi="Times New Roman" w:cs="Times New Roman"/>
          <w:sz w:val="28"/>
          <w:szCs w:val="28"/>
        </w:rPr>
        <w:t>5</w:t>
      </w:r>
    </w:p>
    <w:p w:rsidR="00857A14" w:rsidRPr="00DE6FAA" w:rsidRDefault="00857A14" w:rsidP="00857A14">
      <w:pPr>
        <w:pStyle w:val="a3"/>
        <w:spacing w:after="0" w:line="240" w:lineRule="auto"/>
        <w:ind w:left="0"/>
        <w:rPr>
          <w:rFonts w:ascii="Times New Roman" w:eastAsia="TimesNewRomanPSMT" w:hAnsi="Times New Roman" w:cs="Times New Roman"/>
          <w:sz w:val="28"/>
          <w:szCs w:val="28"/>
        </w:rPr>
      </w:pPr>
    </w:p>
    <w:tbl>
      <w:tblPr>
        <w:tblStyle w:val="a9"/>
        <w:tblW w:w="9552" w:type="dxa"/>
        <w:tblLayout w:type="fixed"/>
        <w:tblLook w:val="04A0" w:firstRow="1" w:lastRow="0" w:firstColumn="1" w:lastColumn="0" w:noHBand="0" w:noVBand="1"/>
      </w:tblPr>
      <w:tblGrid>
        <w:gridCol w:w="1961"/>
        <w:gridCol w:w="1578"/>
        <w:gridCol w:w="2006"/>
        <w:gridCol w:w="2006"/>
        <w:gridCol w:w="2001"/>
      </w:tblGrid>
      <w:tr w:rsidR="00857A14" w:rsidRPr="0041442C" w:rsidTr="00A512F5">
        <w:tc>
          <w:tcPr>
            <w:tcW w:w="1961" w:type="dxa"/>
          </w:tcPr>
          <w:p w:rsidR="00857A14" w:rsidRPr="0041442C" w:rsidRDefault="00857A14" w:rsidP="009A2A35">
            <w:pPr>
              <w:pStyle w:val="a5"/>
              <w:spacing w:before="0" w:beforeAutospacing="0" w:after="0" w:afterAutospacing="0"/>
              <w:jc w:val="center"/>
            </w:pPr>
            <w:r w:rsidRPr="0041442C">
              <w:t>1</w:t>
            </w:r>
          </w:p>
        </w:tc>
        <w:tc>
          <w:tcPr>
            <w:tcW w:w="1578" w:type="dxa"/>
          </w:tcPr>
          <w:p w:rsidR="00857A14" w:rsidRPr="008D102F" w:rsidRDefault="00857A14" w:rsidP="009A2A35">
            <w:pPr>
              <w:pStyle w:val="a5"/>
              <w:spacing w:before="0" w:beforeAutospacing="0" w:after="0" w:afterAutospacing="0"/>
              <w:jc w:val="center"/>
            </w:pPr>
            <w:r>
              <w:t>2</w:t>
            </w:r>
          </w:p>
        </w:tc>
        <w:tc>
          <w:tcPr>
            <w:tcW w:w="2006" w:type="dxa"/>
          </w:tcPr>
          <w:p w:rsidR="00857A14" w:rsidRPr="008D102F" w:rsidRDefault="00857A14" w:rsidP="009A2A35">
            <w:pPr>
              <w:pStyle w:val="a5"/>
              <w:spacing w:before="0" w:beforeAutospacing="0" w:after="0" w:afterAutospacing="0"/>
              <w:jc w:val="center"/>
            </w:pPr>
            <w:r>
              <w:t>3</w:t>
            </w:r>
          </w:p>
        </w:tc>
        <w:tc>
          <w:tcPr>
            <w:tcW w:w="2006" w:type="dxa"/>
          </w:tcPr>
          <w:p w:rsidR="00857A14" w:rsidRPr="0012525D" w:rsidRDefault="00857A14" w:rsidP="009A2A35">
            <w:pPr>
              <w:pStyle w:val="a5"/>
              <w:spacing w:before="0" w:beforeAutospacing="0" w:after="0" w:afterAutospacing="0"/>
              <w:jc w:val="center"/>
            </w:pPr>
            <w:r>
              <w:t>4</w:t>
            </w:r>
          </w:p>
        </w:tc>
        <w:tc>
          <w:tcPr>
            <w:tcW w:w="2001" w:type="dxa"/>
          </w:tcPr>
          <w:p w:rsidR="00857A14" w:rsidRPr="0041442C" w:rsidRDefault="00857A14" w:rsidP="009A2A35">
            <w:pPr>
              <w:pStyle w:val="a5"/>
              <w:spacing w:before="0" w:beforeAutospacing="0" w:after="0" w:afterAutospacing="0"/>
              <w:jc w:val="center"/>
            </w:pPr>
            <w:r>
              <w:t>5</w:t>
            </w:r>
          </w:p>
        </w:tc>
      </w:tr>
      <w:tr w:rsidR="00857A14" w:rsidRPr="00B37B42" w:rsidTr="00A512F5">
        <w:tc>
          <w:tcPr>
            <w:tcW w:w="1961" w:type="dxa"/>
          </w:tcPr>
          <w:p w:rsidR="00857A14" w:rsidRPr="00B37B42" w:rsidRDefault="00857A14" w:rsidP="009A2A35">
            <w:pPr>
              <w:pStyle w:val="a5"/>
              <w:spacing w:before="0" w:beforeAutospacing="0" w:after="0" w:afterAutospacing="0"/>
              <w:jc w:val="center"/>
              <w:rPr>
                <w:sz w:val="20"/>
                <w:szCs w:val="20"/>
              </w:rPr>
            </w:pPr>
          </w:p>
        </w:tc>
        <w:tc>
          <w:tcPr>
            <w:tcW w:w="1578" w:type="dxa"/>
          </w:tcPr>
          <w:p w:rsidR="00857A14" w:rsidRPr="00B37B42" w:rsidRDefault="00857A14" w:rsidP="002453DC">
            <w:pPr>
              <w:pStyle w:val="a5"/>
              <w:spacing w:before="0" w:beforeAutospacing="0" w:after="0" w:afterAutospacing="0"/>
              <w:ind w:right="-108"/>
              <w:jc w:val="center"/>
              <w:rPr>
                <w:sz w:val="20"/>
                <w:szCs w:val="20"/>
              </w:rPr>
            </w:pP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собственного опыта и переживаний через нарратив;</w:t>
            </w:r>
          </w:p>
          <w:p w:rsidR="00857A14" w:rsidRPr="00B37B42" w:rsidRDefault="00857A14" w:rsidP="009A2A35">
            <w:pPr>
              <w:pStyle w:val="a5"/>
              <w:spacing w:before="0" w:beforeAutospacing="0" w:after="0" w:afterAutospacing="0"/>
              <w:rPr>
                <w:sz w:val="20"/>
                <w:szCs w:val="20"/>
              </w:rPr>
            </w:pPr>
            <w:r w:rsidRPr="00B37B42">
              <w:rPr>
                <w:sz w:val="20"/>
                <w:szCs w:val="20"/>
              </w:rPr>
              <w:t>- отсутствие мотивации к развитию и совершенствованию.</w:t>
            </w:r>
          </w:p>
          <w:p w:rsidR="00857A14" w:rsidRPr="00B37B42" w:rsidRDefault="00857A14" w:rsidP="009A2A35">
            <w:pPr>
              <w:pStyle w:val="a5"/>
              <w:spacing w:before="0" w:beforeAutospacing="0" w:after="0" w:afterAutospacing="0"/>
              <w:jc w:val="center"/>
              <w:rPr>
                <w:sz w:val="20"/>
                <w:szCs w:val="20"/>
              </w:rPr>
            </w:pP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самовыражения и коммуникации;</w:t>
            </w:r>
          </w:p>
          <w:p w:rsidR="00857A14" w:rsidRPr="00B37B42" w:rsidRDefault="00857A14" w:rsidP="009A2A35">
            <w:pPr>
              <w:pStyle w:val="a5"/>
              <w:spacing w:before="0" w:beforeAutospacing="0" w:after="0" w:afterAutospacing="0"/>
              <w:rPr>
                <w:sz w:val="20"/>
                <w:szCs w:val="20"/>
              </w:rPr>
            </w:pPr>
            <w:r w:rsidRPr="00B37B42">
              <w:rPr>
                <w:sz w:val="20"/>
                <w:szCs w:val="20"/>
              </w:rPr>
              <w:t>-эпизодическая мотивация к развитию и совершенствованию.</w:t>
            </w:r>
          </w:p>
          <w:p w:rsidR="00857A14" w:rsidRPr="00B37B42" w:rsidRDefault="00857A14" w:rsidP="009A2A35">
            <w:pPr>
              <w:pStyle w:val="a5"/>
              <w:spacing w:before="0" w:beforeAutospacing="0" w:after="0" w:afterAutospacing="0"/>
              <w:jc w:val="center"/>
              <w:rPr>
                <w:sz w:val="20"/>
                <w:szCs w:val="20"/>
              </w:rPr>
            </w:pPr>
          </w:p>
        </w:tc>
        <w:tc>
          <w:tcPr>
            <w:tcW w:w="2001" w:type="dxa"/>
          </w:tcPr>
          <w:p w:rsidR="00857A14" w:rsidRPr="00B37B42" w:rsidRDefault="00857A14" w:rsidP="009A2A35">
            <w:pPr>
              <w:pStyle w:val="a5"/>
              <w:spacing w:before="0" w:beforeAutospacing="0" w:after="0" w:afterAutospacing="0"/>
              <w:rPr>
                <w:sz w:val="20"/>
                <w:szCs w:val="20"/>
              </w:rPr>
            </w:pPr>
            <w:r w:rsidRPr="00B37B42">
              <w:rPr>
                <w:sz w:val="20"/>
                <w:szCs w:val="20"/>
              </w:rPr>
              <w:t>и рефлексию о воспринимаемых и порождаемых нарративах;</w:t>
            </w:r>
          </w:p>
          <w:p w:rsidR="00857A14" w:rsidRPr="00B37B42" w:rsidRDefault="00857A14" w:rsidP="009A2A35">
            <w:pPr>
              <w:pStyle w:val="a5"/>
              <w:spacing w:before="0" w:beforeAutospacing="0" w:after="0" w:afterAutospacing="0"/>
              <w:rPr>
                <w:sz w:val="20"/>
                <w:szCs w:val="20"/>
              </w:rPr>
            </w:pPr>
            <w:r w:rsidRPr="00B37B42">
              <w:rPr>
                <w:sz w:val="20"/>
                <w:szCs w:val="20"/>
              </w:rPr>
              <w:t>- активно создает собственные нарративы, которые могут раскрывать важные ценности, идеи и смыслы для самого студента.</w:t>
            </w:r>
          </w:p>
        </w:tc>
      </w:tr>
      <w:tr w:rsidR="00857A14" w:rsidRPr="00B37B42" w:rsidTr="00A512F5">
        <w:tc>
          <w:tcPr>
            <w:tcW w:w="1961" w:type="dxa"/>
          </w:tcPr>
          <w:p w:rsidR="00857A14" w:rsidRPr="00B37B42" w:rsidRDefault="00857A14" w:rsidP="009A2A35">
            <w:pPr>
              <w:pStyle w:val="a5"/>
              <w:spacing w:before="0" w:beforeAutospacing="0" w:after="0" w:afterAutospacing="0"/>
              <w:jc w:val="center"/>
              <w:rPr>
                <w:sz w:val="20"/>
                <w:szCs w:val="20"/>
              </w:rPr>
            </w:pPr>
          </w:p>
        </w:tc>
        <w:tc>
          <w:tcPr>
            <w:tcW w:w="1578" w:type="dxa"/>
          </w:tcPr>
          <w:p w:rsidR="00857A14" w:rsidRPr="00DE1882" w:rsidRDefault="00857A14" w:rsidP="009A2A35">
            <w:pPr>
              <w:pStyle w:val="a5"/>
              <w:spacing w:before="0" w:beforeAutospacing="0" w:after="0" w:afterAutospacing="0"/>
              <w:rPr>
                <w:bCs/>
                <w:sz w:val="20"/>
                <w:szCs w:val="20"/>
              </w:rPr>
            </w:pPr>
            <w:r w:rsidRPr="00DE1882">
              <w:rPr>
                <w:bCs/>
                <w:sz w:val="20"/>
                <w:szCs w:val="20"/>
              </w:rPr>
              <w:t>нарративно-технологи</w:t>
            </w:r>
            <w:r w:rsidR="002453DC" w:rsidRPr="00DE1882">
              <w:rPr>
                <w:bCs/>
                <w:sz w:val="20"/>
                <w:szCs w:val="20"/>
              </w:rPr>
              <w:t>-</w:t>
            </w:r>
            <w:r w:rsidRPr="00DE1882">
              <w:rPr>
                <w:bCs/>
                <w:sz w:val="20"/>
                <w:szCs w:val="20"/>
              </w:rPr>
              <w:t>ческий</w:t>
            </w:r>
          </w:p>
          <w:p w:rsidR="00857A14" w:rsidRPr="00DE1882" w:rsidRDefault="00857A14" w:rsidP="009A2A35">
            <w:pPr>
              <w:pStyle w:val="a5"/>
              <w:spacing w:before="0" w:beforeAutospacing="0" w:after="0" w:afterAutospacing="0"/>
              <w:jc w:val="center"/>
              <w:rPr>
                <w:bCs/>
                <w:sz w:val="20"/>
                <w:szCs w:val="20"/>
              </w:rPr>
            </w:pP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 имеет поверхностное представление об анализе нарративов, их структуре, логике изложения и организации;</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 не использует различные цифровые инструменты для создания мультимедийных нарративов.</w:t>
            </w:r>
          </w:p>
          <w:p w:rsidR="00857A14" w:rsidRPr="00B37B42" w:rsidRDefault="00857A14"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jc w:val="center"/>
              <w:rPr>
                <w:sz w:val="20"/>
                <w:szCs w:val="20"/>
              </w:rPr>
            </w:pP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 демонстрирует достаточный объем знаний об анализе нарративов, их структуре, логике изложения и организации;</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-выбирает и применяет некоторые цифровые инструменты для создания мультимедийных нарративов.</w:t>
            </w:r>
          </w:p>
        </w:tc>
        <w:tc>
          <w:tcPr>
            <w:tcW w:w="2001" w:type="dxa"/>
          </w:tcPr>
          <w:p w:rsidR="00857A14" w:rsidRPr="00B37B42" w:rsidRDefault="00857A14" w:rsidP="009A2A35">
            <w:pPr>
              <w:pStyle w:val="a5"/>
              <w:spacing w:before="0" w:beforeAutospacing="0" w:after="0" w:afterAutospacing="0"/>
              <w:rPr>
                <w:sz w:val="20"/>
                <w:szCs w:val="20"/>
              </w:rPr>
            </w:pPr>
            <w:r w:rsidRPr="00B37B42">
              <w:rPr>
                <w:sz w:val="20"/>
                <w:szCs w:val="20"/>
              </w:rPr>
              <w:t>-владеет анализом нарративов и их структуры, актуализирует нарративные техники в процессе моделирования и порождения нарратива;</w:t>
            </w:r>
          </w:p>
          <w:p w:rsidR="00857A14" w:rsidRPr="00B37B42" w:rsidRDefault="00857A14" w:rsidP="009A2A35">
            <w:pPr>
              <w:pStyle w:val="a5"/>
              <w:spacing w:before="0" w:beforeAutospacing="0" w:after="0" w:afterAutospacing="0"/>
              <w:rPr>
                <w:sz w:val="20"/>
                <w:szCs w:val="20"/>
              </w:rPr>
            </w:pPr>
            <w:r w:rsidRPr="00B37B42">
              <w:rPr>
                <w:sz w:val="20"/>
                <w:szCs w:val="20"/>
              </w:rPr>
              <w:t>-использует технологию digital storytelling и с помощью интерактивных приложений: Storybird, Twine разрабатывает собственные нарративы, развивая творческий потенциал и когнитивные процессы.</w:t>
            </w:r>
          </w:p>
        </w:tc>
      </w:tr>
      <w:tr w:rsidR="00857A14" w:rsidRPr="00B37B42" w:rsidTr="00A512F5">
        <w:tc>
          <w:tcPr>
            <w:tcW w:w="1961" w:type="dxa"/>
            <w:tcBorders>
              <w:bottom w:val="nil"/>
            </w:tcBorders>
          </w:tcPr>
          <w:p w:rsidR="00857A14" w:rsidRPr="00B37B42" w:rsidRDefault="00857A14" w:rsidP="009A2A35">
            <w:pPr>
              <w:pStyle w:val="a5"/>
              <w:spacing w:before="0" w:beforeAutospacing="0" w:after="0" w:afterAutospacing="0"/>
              <w:jc w:val="center"/>
              <w:rPr>
                <w:sz w:val="20"/>
                <w:szCs w:val="20"/>
              </w:rPr>
            </w:pPr>
          </w:p>
        </w:tc>
        <w:tc>
          <w:tcPr>
            <w:tcW w:w="1578" w:type="dxa"/>
            <w:tcBorders>
              <w:bottom w:val="nil"/>
            </w:tcBorders>
          </w:tcPr>
          <w:p w:rsidR="00857A14" w:rsidRPr="00DE1882" w:rsidRDefault="00857A14" w:rsidP="009A2A35">
            <w:pPr>
              <w:pStyle w:val="a5"/>
              <w:spacing w:before="0" w:beforeAutospacing="0" w:after="0" w:afterAutospacing="0"/>
              <w:rPr>
                <w:bCs/>
                <w:sz w:val="20"/>
                <w:szCs w:val="20"/>
              </w:rPr>
            </w:pPr>
            <w:r w:rsidRPr="00DE1882">
              <w:rPr>
                <w:bCs/>
                <w:sz w:val="20"/>
                <w:szCs w:val="20"/>
              </w:rPr>
              <w:t>контентно-профессиональный</w:t>
            </w:r>
          </w:p>
        </w:tc>
        <w:tc>
          <w:tcPr>
            <w:tcW w:w="2006"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-слабо оперирует источниками, затрудняется в выборе релевантной информации в соответствии с профессиональном контекстом;</w:t>
            </w:r>
          </w:p>
          <w:p w:rsidR="00857A14" w:rsidRPr="00B37B42" w:rsidRDefault="00857A14" w:rsidP="009A2A35">
            <w:pPr>
              <w:pStyle w:val="a5"/>
              <w:spacing w:before="0" w:beforeAutospacing="0" w:after="0" w:afterAutospacing="0"/>
              <w:rPr>
                <w:sz w:val="20"/>
                <w:szCs w:val="20"/>
              </w:rPr>
            </w:pPr>
            <w:r w:rsidRPr="00B37B42">
              <w:rPr>
                <w:sz w:val="20"/>
                <w:szCs w:val="20"/>
              </w:rPr>
              <w:t>-не способен демонстрировать профессиональную готовность и когнитивную вовлеченность в процессе порождения нарратива;</w:t>
            </w:r>
          </w:p>
          <w:p w:rsidR="00857A14" w:rsidRPr="00B37B42" w:rsidRDefault="00857A14" w:rsidP="009A2A35">
            <w:pPr>
              <w:pStyle w:val="a5"/>
              <w:spacing w:before="0" w:beforeAutospacing="0" w:after="0" w:afterAutospacing="0"/>
              <w:rPr>
                <w:sz w:val="20"/>
                <w:szCs w:val="20"/>
              </w:rPr>
            </w:pPr>
            <w:r w:rsidRPr="00B37B42">
              <w:rPr>
                <w:sz w:val="20"/>
                <w:szCs w:val="20"/>
              </w:rPr>
              <w:t>-не владеет умениями прогнозировать вероятностные профессиональные ситуации общения.</w:t>
            </w:r>
          </w:p>
          <w:p w:rsidR="00857A14" w:rsidRPr="00B37B42" w:rsidRDefault="00857A14" w:rsidP="009A2A35">
            <w:pPr>
              <w:pStyle w:val="a5"/>
              <w:spacing w:before="0" w:beforeAutospacing="0" w:after="0" w:afterAutospacing="0"/>
              <w:jc w:val="center"/>
              <w:rPr>
                <w:sz w:val="20"/>
                <w:szCs w:val="20"/>
              </w:rPr>
            </w:pPr>
          </w:p>
        </w:tc>
        <w:tc>
          <w:tcPr>
            <w:tcW w:w="2006"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-анализирует источники, но редко удается выбирать релевантную информацию и делать выводы в соответствии с профессиональном контекстом;</w:t>
            </w:r>
          </w:p>
          <w:p w:rsidR="00857A14" w:rsidRPr="00B37B42" w:rsidRDefault="00857A14" w:rsidP="009A2A35">
            <w:pPr>
              <w:pStyle w:val="a5"/>
              <w:spacing w:before="0" w:beforeAutospacing="0" w:after="0" w:afterAutospacing="0"/>
              <w:rPr>
                <w:sz w:val="20"/>
                <w:szCs w:val="20"/>
              </w:rPr>
            </w:pPr>
            <w:r w:rsidRPr="00B37B42">
              <w:rPr>
                <w:sz w:val="20"/>
                <w:szCs w:val="20"/>
              </w:rPr>
              <w:t>-не в полной мере демонстрирует профессиональную готовность и когнитивную вовлеченность в процессе порождения нарратива;</w:t>
            </w:r>
          </w:p>
          <w:p w:rsidR="00857A14" w:rsidRPr="00B37B42" w:rsidRDefault="00857A14" w:rsidP="009A2A35">
            <w:pPr>
              <w:pStyle w:val="a5"/>
              <w:spacing w:before="0" w:beforeAutospacing="0" w:after="0" w:afterAutospacing="0"/>
              <w:rPr>
                <w:sz w:val="20"/>
                <w:szCs w:val="20"/>
              </w:rPr>
            </w:pPr>
            <w:r w:rsidRPr="00B37B42">
              <w:rPr>
                <w:sz w:val="20"/>
                <w:szCs w:val="20"/>
              </w:rPr>
              <w:t>-не достаточно уверенно прогнозирует вероятностные профессиональные ситуации общения.</w:t>
            </w:r>
          </w:p>
        </w:tc>
        <w:tc>
          <w:tcPr>
            <w:tcW w:w="2001"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 активно использует источники, корректно выбирает релевантный контент с учетом контекста будущей профессиональной деятельности;</w:t>
            </w:r>
          </w:p>
          <w:p w:rsidR="00857A14" w:rsidRPr="00B37B42" w:rsidRDefault="00857A14" w:rsidP="009A2A35">
            <w:pPr>
              <w:pStyle w:val="a5"/>
              <w:spacing w:before="0" w:beforeAutospacing="0" w:after="0" w:afterAutospacing="0"/>
              <w:rPr>
                <w:sz w:val="20"/>
                <w:szCs w:val="20"/>
              </w:rPr>
            </w:pPr>
            <w:r w:rsidRPr="00B37B42">
              <w:rPr>
                <w:sz w:val="20"/>
                <w:szCs w:val="20"/>
              </w:rPr>
              <w:t>-демонстрирует профессиональную готовность и когнитивную вовлеченность в процессе порождения нарратива;</w:t>
            </w:r>
          </w:p>
          <w:p w:rsidR="00857A14" w:rsidRPr="00B37B42" w:rsidRDefault="00857A14" w:rsidP="009A2A35">
            <w:pPr>
              <w:pStyle w:val="a5"/>
              <w:spacing w:before="0" w:beforeAutospacing="0" w:after="0" w:afterAutospacing="0"/>
              <w:rPr>
                <w:sz w:val="20"/>
                <w:szCs w:val="20"/>
              </w:rPr>
            </w:pPr>
            <w:r w:rsidRPr="00B37B42">
              <w:rPr>
                <w:sz w:val="20"/>
                <w:szCs w:val="20"/>
              </w:rPr>
              <w:t>- уверенно прогнозирует вероятностные профессиональные ситуации общения и демонстрирует гибкость мышления.</w:t>
            </w:r>
          </w:p>
        </w:tc>
      </w:tr>
      <w:tr w:rsidR="00857A14" w:rsidRPr="00B37B42" w:rsidTr="00A512F5">
        <w:tc>
          <w:tcPr>
            <w:tcW w:w="9552" w:type="dxa"/>
            <w:gridSpan w:val="5"/>
            <w:tcBorders>
              <w:top w:val="nil"/>
              <w:left w:val="nil"/>
              <w:right w:val="nil"/>
            </w:tcBorders>
          </w:tcPr>
          <w:p w:rsidR="00857A14" w:rsidRDefault="00857A14" w:rsidP="009A2A35">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 xml:space="preserve">Продолжение таблицы </w:t>
            </w:r>
            <w:r>
              <w:rPr>
                <w:rFonts w:ascii="Times New Roman" w:eastAsia="TimesNewRomanPSMT" w:hAnsi="Times New Roman" w:cs="Times New Roman"/>
                <w:sz w:val="28"/>
                <w:szCs w:val="28"/>
              </w:rPr>
              <w:t>5</w:t>
            </w:r>
          </w:p>
          <w:p w:rsidR="00857A14" w:rsidRPr="00B37B42" w:rsidRDefault="00857A14" w:rsidP="009A2A35">
            <w:pPr>
              <w:pStyle w:val="a5"/>
              <w:spacing w:before="0" w:beforeAutospacing="0" w:after="0" w:afterAutospacing="0"/>
              <w:rPr>
                <w:sz w:val="20"/>
                <w:szCs w:val="20"/>
              </w:rPr>
            </w:pPr>
          </w:p>
        </w:tc>
      </w:tr>
      <w:tr w:rsidR="00857A14" w:rsidRPr="00B37B42" w:rsidTr="00A512F5">
        <w:tc>
          <w:tcPr>
            <w:tcW w:w="1961" w:type="dxa"/>
          </w:tcPr>
          <w:p w:rsidR="00857A14" w:rsidRPr="00B37B42" w:rsidRDefault="00857A14" w:rsidP="009A2A35">
            <w:pPr>
              <w:pStyle w:val="a5"/>
              <w:spacing w:before="0" w:beforeAutospacing="0" w:after="0" w:afterAutospacing="0"/>
              <w:jc w:val="center"/>
              <w:rPr>
                <w:sz w:val="20"/>
                <w:szCs w:val="20"/>
              </w:rPr>
            </w:pPr>
            <w:r>
              <w:rPr>
                <w:sz w:val="20"/>
                <w:szCs w:val="20"/>
              </w:rPr>
              <w:t>1</w:t>
            </w:r>
          </w:p>
        </w:tc>
        <w:tc>
          <w:tcPr>
            <w:tcW w:w="1578" w:type="dxa"/>
          </w:tcPr>
          <w:p w:rsidR="00857A14" w:rsidRPr="003401FC" w:rsidRDefault="00857A14" w:rsidP="009A2A35">
            <w:pPr>
              <w:pStyle w:val="a5"/>
              <w:spacing w:before="0" w:beforeAutospacing="0" w:after="0" w:afterAutospacing="0"/>
              <w:jc w:val="center"/>
              <w:rPr>
                <w:sz w:val="20"/>
                <w:szCs w:val="20"/>
              </w:rPr>
            </w:pPr>
            <w:r w:rsidRPr="003401FC">
              <w:rPr>
                <w:sz w:val="20"/>
                <w:szCs w:val="20"/>
              </w:rPr>
              <w:t>2</w:t>
            </w:r>
          </w:p>
        </w:tc>
        <w:tc>
          <w:tcPr>
            <w:tcW w:w="2006" w:type="dxa"/>
          </w:tcPr>
          <w:p w:rsidR="00857A14" w:rsidRPr="00B37B42" w:rsidRDefault="00857A14" w:rsidP="009A2A35">
            <w:pPr>
              <w:pStyle w:val="a5"/>
              <w:spacing w:before="0" w:beforeAutospacing="0" w:after="0" w:afterAutospacing="0"/>
              <w:jc w:val="center"/>
              <w:rPr>
                <w:sz w:val="20"/>
                <w:szCs w:val="20"/>
              </w:rPr>
            </w:pPr>
            <w:r>
              <w:rPr>
                <w:sz w:val="20"/>
                <w:szCs w:val="20"/>
              </w:rPr>
              <w:t>3</w:t>
            </w:r>
          </w:p>
        </w:tc>
        <w:tc>
          <w:tcPr>
            <w:tcW w:w="2006" w:type="dxa"/>
          </w:tcPr>
          <w:p w:rsidR="00857A14" w:rsidRPr="00B37B42" w:rsidRDefault="00857A14" w:rsidP="009A2A35">
            <w:pPr>
              <w:pStyle w:val="a5"/>
              <w:spacing w:before="0" w:beforeAutospacing="0" w:after="0" w:afterAutospacing="0"/>
              <w:jc w:val="center"/>
              <w:rPr>
                <w:sz w:val="20"/>
                <w:szCs w:val="20"/>
              </w:rPr>
            </w:pPr>
            <w:r>
              <w:rPr>
                <w:sz w:val="20"/>
                <w:szCs w:val="20"/>
              </w:rPr>
              <w:t>4</w:t>
            </w:r>
          </w:p>
        </w:tc>
        <w:tc>
          <w:tcPr>
            <w:tcW w:w="2001" w:type="dxa"/>
          </w:tcPr>
          <w:p w:rsidR="00857A14" w:rsidRPr="00B37B42" w:rsidRDefault="00857A14" w:rsidP="009A2A35">
            <w:pPr>
              <w:pStyle w:val="a5"/>
              <w:spacing w:before="0" w:beforeAutospacing="0" w:after="0" w:afterAutospacing="0"/>
              <w:jc w:val="center"/>
              <w:rPr>
                <w:sz w:val="20"/>
                <w:szCs w:val="20"/>
              </w:rPr>
            </w:pPr>
            <w:r>
              <w:rPr>
                <w:sz w:val="20"/>
                <w:szCs w:val="20"/>
              </w:rPr>
              <w:t>5</w:t>
            </w:r>
          </w:p>
        </w:tc>
      </w:tr>
      <w:tr w:rsidR="00857A14" w:rsidRPr="00B37B42" w:rsidTr="00A512F5">
        <w:tc>
          <w:tcPr>
            <w:tcW w:w="1961" w:type="dxa"/>
          </w:tcPr>
          <w:p w:rsidR="00857A14" w:rsidRPr="00DE1882" w:rsidRDefault="00857A14" w:rsidP="009A2A35">
            <w:pPr>
              <w:pStyle w:val="a5"/>
              <w:spacing w:before="0" w:beforeAutospacing="0" w:after="0" w:afterAutospacing="0"/>
              <w:jc w:val="center"/>
              <w:rPr>
                <w:bCs/>
                <w:sz w:val="20"/>
                <w:szCs w:val="20"/>
              </w:rPr>
            </w:pPr>
            <w:r w:rsidRPr="00DE1882">
              <w:rPr>
                <w:bCs/>
                <w:sz w:val="20"/>
                <w:szCs w:val="20"/>
              </w:rPr>
              <w:t>Логико-дискурсивная</w:t>
            </w:r>
          </w:p>
          <w:p w:rsidR="00857A14" w:rsidRPr="00DE1882" w:rsidRDefault="00857A14" w:rsidP="009A2A35">
            <w:pPr>
              <w:pStyle w:val="a5"/>
              <w:spacing w:before="0" w:beforeAutospacing="0" w:after="0" w:afterAutospacing="0"/>
              <w:jc w:val="center"/>
              <w:rPr>
                <w:bCs/>
                <w:sz w:val="20"/>
                <w:szCs w:val="20"/>
              </w:rPr>
            </w:pPr>
            <w:r w:rsidRPr="00DE1882">
              <w:rPr>
                <w:bCs/>
                <w:sz w:val="20"/>
                <w:szCs w:val="20"/>
              </w:rPr>
              <w:t>субкомпетенция</w:t>
            </w:r>
          </w:p>
        </w:tc>
        <w:tc>
          <w:tcPr>
            <w:tcW w:w="1578" w:type="dxa"/>
          </w:tcPr>
          <w:p w:rsidR="00857A14" w:rsidRPr="00DE1882" w:rsidRDefault="00857A14" w:rsidP="009A2A35">
            <w:pPr>
              <w:pStyle w:val="a5"/>
              <w:spacing w:before="0" w:beforeAutospacing="0" w:after="0" w:afterAutospacing="0"/>
              <w:rPr>
                <w:bCs/>
                <w:sz w:val="20"/>
                <w:szCs w:val="20"/>
              </w:rPr>
            </w:pPr>
            <w:r w:rsidRPr="00DE1882">
              <w:rPr>
                <w:bCs/>
                <w:sz w:val="20"/>
                <w:szCs w:val="20"/>
              </w:rPr>
              <w:t>мотивационно-ценностный критерий</w:t>
            </w:r>
          </w:p>
          <w:p w:rsidR="00857A14" w:rsidRPr="00DE1882" w:rsidRDefault="00857A14" w:rsidP="009A2A35">
            <w:pPr>
              <w:pStyle w:val="a5"/>
              <w:spacing w:before="0" w:beforeAutospacing="0" w:after="0" w:afterAutospacing="0"/>
              <w:jc w:val="center"/>
              <w:rPr>
                <w:bCs/>
                <w:sz w:val="20"/>
                <w:szCs w:val="20"/>
              </w:rPr>
            </w:pP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-не проявляет интерес к логическому выстраиванию и структурированию нарратива;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-низкая мотивация к использованию дискурсивных инструментов;</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-низкая мотивация в обогащении и использовании вокабуляра, что снижает выразительность и контент нарратива.</w:t>
            </w:r>
          </w:p>
          <w:p w:rsidR="00857A14" w:rsidRPr="00B37B42" w:rsidRDefault="00857A14" w:rsidP="009A2A35">
            <w:pPr>
              <w:pStyle w:val="a5"/>
              <w:spacing w:before="0" w:beforeAutospacing="0" w:after="0" w:afterAutospacing="0"/>
              <w:jc w:val="center"/>
              <w:rPr>
                <w:sz w:val="20"/>
                <w:szCs w:val="20"/>
              </w:rPr>
            </w:pP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-проявляет инициативу к логическому выстраиванию нарратива, структурированию и ясному выражению главной идеи;</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-стремится активно использовать дискурсивные инструменты: метафоры, аналогии, гипотезы в нарративе;</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-мотивирован обогащать вокабуляр, но использует ограниченное количество лексики, что снижает выразительность и контент нарратива.</w:t>
            </w:r>
          </w:p>
        </w:tc>
        <w:tc>
          <w:tcPr>
            <w:tcW w:w="2001" w:type="dxa"/>
          </w:tcPr>
          <w:p w:rsidR="00857A14" w:rsidRPr="00B37B42" w:rsidRDefault="00857A14" w:rsidP="009A2A35">
            <w:pPr>
              <w:pStyle w:val="a5"/>
              <w:spacing w:before="0" w:beforeAutospacing="0" w:after="0" w:afterAutospacing="0"/>
              <w:rPr>
                <w:sz w:val="20"/>
                <w:szCs w:val="20"/>
              </w:rPr>
            </w:pPr>
            <w:r w:rsidRPr="00B37B42">
              <w:rPr>
                <w:sz w:val="20"/>
                <w:szCs w:val="20"/>
              </w:rPr>
              <w:t>- высокое стремление и самостоятельное порождение структурированных, последовательных и убедительных нарративов;</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-свободно владе</w:t>
            </w:r>
            <w:r w:rsidR="00BC46B3">
              <w:rPr>
                <w:sz w:val="20"/>
                <w:szCs w:val="20"/>
              </w:rPr>
              <w:t>ет дискурсивными инструментами</w:t>
            </w:r>
            <w:r w:rsidRPr="00B37B42">
              <w:rPr>
                <w:sz w:val="20"/>
                <w:szCs w:val="20"/>
              </w:rPr>
              <w:t>, которые помогают усилить выразительность и убедительность нарратива;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-высокая мотивация совершенствоваться, обогащать вокабуляр и активно его использовать для вырази</w:t>
            </w:r>
            <w:r w:rsidR="00BC46B3">
              <w:rPr>
                <w:sz w:val="20"/>
                <w:szCs w:val="20"/>
              </w:rPr>
              <w:t xml:space="preserve">- </w:t>
            </w:r>
            <w:r w:rsidRPr="00B37B42">
              <w:rPr>
                <w:sz w:val="20"/>
                <w:szCs w:val="20"/>
              </w:rPr>
              <w:t>тельности и контента нарратива.</w:t>
            </w:r>
          </w:p>
        </w:tc>
      </w:tr>
      <w:tr w:rsidR="00857A14" w:rsidRPr="00B37B42" w:rsidTr="00A512F5">
        <w:tc>
          <w:tcPr>
            <w:tcW w:w="1961" w:type="dxa"/>
            <w:tcBorders>
              <w:bottom w:val="nil"/>
            </w:tcBorders>
          </w:tcPr>
          <w:p w:rsidR="00857A14" w:rsidRPr="00DE1882" w:rsidRDefault="00857A14" w:rsidP="009A2A35">
            <w:pPr>
              <w:pStyle w:val="a5"/>
              <w:spacing w:before="0" w:beforeAutospacing="0" w:after="0" w:afterAutospacing="0"/>
              <w:jc w:val="center"/>
              <w:rPr>
                <w:bCs/>
                <w:sz w:val="20"/>
                <w:szCs w:val="20"/>
              </w:rPr>
            </w:pPr>
          </w:p>
        </w:tc>
        <w:tc>
          <w:tcPr>
            <w:tcW w:w="1578" w:type="dxa"/>
            <w:tcBorders>
              <w:bottom w:val="nil"/>
            </w:tcBorders>
          </w:tcPr>
          <w:p w:rsidR="00857A14" w:rsidRPr="00DE1882" w:rsidRDefault="00857A14" w:rsidP="009A2A35">
            <w:pPr>
              <w:pStyle w:val="a5"/>
              <w:spacing w:before="0" w:beforeAutospacing="0" w:after="0" w:afterAutospacing="0"/>
              <w:rPr>
                <w:bCs/>
                <w:sz w:val="20"/>
                <w:szCs w:val="20"/>
              </w:rPr>
            </w:pPr>
            <w:r w:rsidRPr="00DE1882">
              <w:rPr>
                <w:bCs/>
                <w:sz w:val="20"/>
                <w:szCs w:val="20"/>
              </w:rPr>
              <w:t>нарративно-технологический</w:t>
            </w:r>
          </w:p>
          <w:p w:rsidR="00857A14" w:rsidRPr="00DE1882" w:rsidRDefault="00857A14" w:rsidP="009A2A35">
            <w:pPr>
              <w:pStyle w:val="a5"/>
              <w:spacing w:before="0" w:beforeAutospacing="0" w:after="0" w:afterAutospacing="0"/>
              <w:jc w:val="center"/>
              <w:rPr>
                <w:bCs/>
                <w:sz w:val="20"/>
                <w:szCs w:val="20"/>
              </w:rPr>
            </w:pPr>
          </w:p>
        </w:tc>
        <w:tc>
          <w:tcPr>
            <w:tcW w:w="2006"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 не владеет разнообразием нарративных технологий в процессе порождения нарратива;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-не умеет определять жанровые и стилистические нормы, характерные для определенного типа текста;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-знает о дискурсивных средствах, но не использует их для ведения дискуссии.</w:t>
            </w:r>
          </w:p>
          <w:p w:rsidR="00857A14" w:rsidRPr="00B37B42" w:rsidRDefault="00857A14" w:rsidP="009A2A35">
            <w:pPr>
              <w:pStyle w:val="a5"/>
              <w:spacing w:before="0" w:beforeAutospacing="0" w:after="0" w:afterAutospacing="0"/>
              <w:jc w:val="center"/>
              <w:rPr>
                <w:sz w:val="20"/>
                <w:szCs w:val="20"/>
              </w:rPr>
            </w:pPr>
          </w:p>
        </w:tc>
        <w:tc>
          <w:tcPr>
            <w:tcW w:w="2006"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-эпизодически использует некоторые нарративные технологии в процессе порождения нарратива;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-допускает ошибки в определении жанровых и стилистических норм, характерных для определенного типа текста;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 ведет дискуссию, но испытывает затруднения в выборе дискурсивных средств.</w:t>
            </w:r>
          </w:p>
          <w:p w:rsidR="00857A14" w:rsidRPr="00B37B42" w:rsidRDefault="00857A14" w:rsidP="009A2A35">
            <w:pPr>
              <w:pStyle w:val="a5"/>
              <w:spacing w:before="0" w:beforeAutospacing="0" w:after="0" w:afterAutospacing="0"/>
              <w:jc w:val="center"/>
              <w:rPr>
                <w:sz w:val="20"/>
                <w:szCs w:val="20"/>
              </w:rPr>
            </w:pPr>
          </w:p>
        </w:tc>
        <w:tc>
          <w:tcPr>
            <w:tcW w:w="2001"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-использует разнообразие нарративных технологий в процессе порождения нарратива;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-нарратив студента соответствует жанровым и стилистическим нормам, характерным для определенного типа текста;</w:t>
            </w:r>
          </w:p>
          <w:p w:rsidR="00BC46B3" w:rsidRDefault="00BC46B3" w:rsidP="009A2A35">
            <w:pPr>
              <w:pStyle w:val="a5"/>
              <w:spacing w:before="0" w:beforeAutospacing="0" w:after="0" w:afterAutospacing="0"/>
              <w:rPr>
                <w:sz w:val="20"/>
                <w:szCs w:val="20"/>
              </w:rPr>
            </w:pPr>
          </w:p>
          <w:p w:rsidR="00857A14" w:rsidRDefault="00857A14" w:rsidP="009A2A35">
            <w:pPr>
              <w:pStyle w:val="a5"/>
              <w:spacing w:before="0" w:beforeAutospacing="0" w:after="0" w:afterAutospacing="0"/>
              <w:rPr>
                <w:sz w:val="20"/>
                <w:szCs w:val="20"/>
              </w:rPr>
            </w:pPr>
            <w:r w:rsidRPr="00B37B42">
              <w:rPr>
                <w:sz w:val="20"/>
                <w:szCs w:val="20"/>
              </w:rPr>
              <w:t>-уверенно ведет дискуссию, самостоятельно выбирает дискурсивные средства (визуальные, аудиовизуальные элементы, вербальное общение) для развития собственных идеи нарратива.</w:t>
            </w:r>
          </w:p>
          <w:p w:rsidR="00857A14" w:rsidRPr="00B37B42" w:rsidRDefault="00857A14" w:rsidP="009A2A35">
            <w:pPr>
              <w:pStyle w:val="a5"/>
              <w:spacing w:before="0" w:beforeAutospacing="0" w:after="0" w:afterAutospacing="0"/>
              <w:rPr>
                <w:sz w:val="20"/>
                <w:szCs w:val="20"/>
              </w:rPr>
            </w:pPr>
          </w:p>
        </w:tc>
      </w:tr>
      <w:tr w:rsidR="00857A14" w:rsidRPr="00B37B42" w:rsidTr="00A512F5">
        <w:tc>
          <w:tcPr>
            <w:tcW w:w="9552" w:type="dxa"/>
            <w:gridSpan w:val="5"/>
            <w:tcBorders>
              <w:top w:val="nil"/>
              <w:left w:val="nil"/>
              <w:right w:val="nil"/>
            </w:tcBorders>
          </w:tcPr>
          <w:p w:rsidR="00857A14" w:rsidRDefault="00857A14" w:rsidP="009A2A35">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 xml:space="preserve">Продолжение таблицы </w:t>
            </w:r>
            <w:r>
              <w:rPr>
                <w:rFonts w:ascii="Times New Roman" w:eastAsia="TimesNewRomanPSMT" w:hAnsi="Times New Roman" w:cs="Times New Roman"/>
                <w:sz w:val="28"/>
                <w:szCs w:val="28"/>
              </w:rPr>
              <w:t>5</w:t>
            </w:r>
          </w:p>
          <w:p w:rsidR="00857A14" w:rsidRPr="00B37B42" w:rsidRDefault="00857A14" w:rsidP="009A2A35">
            <w:pPr>
              <w:pStyle w:val="a5"/>
              <w:spacing w:before="0" w:beforeAutospacing="0" w:after="0" w:afterAutospacing="0"/>
              <w:rPr>
                <w:sz w:val="20"/>
                <w:szCs w:val="20"/>
              </w:rPr>
            </w:pPr>
          </w:p>
        </w:tc>
      </w:tr>
      <w:tr w:rsidR="00857A14" w:rsidRPr="00B37B42" w:rsidTr="00A512F5">
        <w:tc>
          <w:tcPr>
            <w:tcW w:w="1961"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1</w:t>
            </w:r>
          </w:p>
        </w:tc>
        <w:tc>
          <w:tcPr>
            <w:tcW w:w="1578"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2</w:t>
            </w:r>
          </w:p>
        </w:tc>
        <w:tc>
          <w:tcPr>
            <w:tcW w:w="2006"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3</w:t>
            </w:r>
          </w:p>
        </w:tc>
        <w:tc>
          <w:tcPr>
            <w:tcW w:w="2006"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4</w:t>
            </w:r>
          </w:p>
        </w:tc>
        <w:tc>
          <w:tcPr>
            <w:tcW w:w="2001"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5</w:t>
            </w:r>
          </w:p>
        </w:tc>
      </w:tr>
      <w:tr w:rsidR="00857A14" w:rsidRPr="00B37B42" w:rsidTr="00500E36">
        <w:trPr>
          <w:trHeight w:val="6040"/>
        </w:trPr>
        <w:tc>
          <w:tcPr>
            <w:tcW w:w="1961" w:type="dxa"/>
          </w:tcPr>
          <w:p w:rsidR="00857A14" w:rsidRPr="00DE1882" w:rsidRDefault="00857A14" w:rsidP="009A2A35">
            <w:pPr>
              <w:pStyle w:val="a5"/>
              <w:spacing w:before="0" w:beforeAutospacing="0" w:after="0" w:afterAutospacing="0"/>
              <w:jc w:val="center"/>
              <w:rPr>
                <w:bCs/>
                <w:sz w:val="20"/>
                <w:szCs w:val="20"/>
              </w:rPr>
            </w:pPr>
          </w:p>
        </w:tc>
        <w:tc>
          <w:tcPr>
            <w:tcW w:w="1578" w:type="dxa"/>
          </w:tcPr>
          <w:p w:rsidR="00857A14" w:rsidRPr="00DE1882" w:rsidRDefault="00857A14" w:rsidP="009A2A35">
            <w:pPr>
              <w:pStyle w:val="a5"/>
              <w:spacing w:before="0" w:beforeAutospacing="0" w:after="0" w:afterAutospacing="0"/>
              <w:rPr>
                <w:bCs/>
                <w:sz w:val="20"/>
                <w:szCs w:val="20"/>
              </w:rPr>
            </w:pPr>
            <w:r w:rsidRPr="00DE1882">
              <w:rPr>
                <w:bCs/>
                <w:sz w:val="20"/>
                <w:szCs w:val="20"/>
              </w:rPr>
              <w:t>контентно-профессиональный</w:t>
            </w: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-не осознает важность нарративной компетенции для личностного и профессионального роста;</w:t>
            </w:r>
          </w:p>
          <w:p w:rsidR="00BC46B3" w:rsidRDefault="00BC46B3" w:rsidP="009A2A35">
            <w:pPr>
              <w:pStyle w:val="a5"/>
              <w:spacing w:before="0" w:beforeAutospacing="0" w:after="0" w:afterAutospacing="0"/>
              <w:rPr>
                <w:sz w:val="20"/>
                <w:szCs w:val="20"/>
              </w:rPr>
            </w:pPr>
          </w:p>
          <w:p w:rsidR="00857A14" w:rsidRPr="00B37B42" w:rsidRDefault="00857A14" w:rsidP="009A2A35">
            <w:pPr>
              <w:pStyle w:val="a5"/>
              <w:spacing w:before="0" w:beforeAutospacing="0" w:after="0" w:afterAutospacing="0"/>
              <w:rPr>
                <w:sz w:val="20"/>
                <w:szCs w:val="20"/>
              </w:rPr>
            </w:pPr>
            <w:r w:rsidRPr="00B37B42">
              <w:rPr>
                <w:sz w:val="20"/>
                <w:szCs w:val="20"/>
              </w:rPr>
              <w:t>- не выстраивает убедительные доказательства и аргументации в процессе решения прагма-профессиональных заданий;</w:t>
            </w:r>
          </w:p>
          <w:p w:rsidR="00857A14" w:rsidRPr="00B37B42" w:rsidRDefault="00857A14" w:rsidP="00500E36">
            <w:pPr>
              <w:pStyle w:val="a5"/>
              <w:spacing w:before="0" w:beforeAutospacing="0" w:after="0" w:afterAutospacing="0"/>
              <w:rPr>
                <w:sz w:val="20"/>
                <w:szCs w:val="20"/>
              </w:rPr>
            </w:pPr>
            <w:r w:rsidRPr="00B37B42">
              <w:rPr>
                <w:sz w:val="20"/>
                <w:szCs w:val="20"/>
              </w:rPr>
              <w:t>-накапливает, но не систематизирует и не анализирует нарративы с учетом педагогического контента, многообразия образ</w:t>
            </w:r>
            <w:r w:rsidR="00500E36">
              <w:rPr>
                <w:sz w:val="20"/>
                <w:szCs w:val="20"/>
              </w:rPr>
              <w:t>овательных функций и установок.</w:t>
            </w: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-выражает потребность в развитии нарративной компетенции для личностного и профессионального роста;</w:t>
            </w:r>
          </w:p>
          <w:p w:rsidR="00857A14" w:rsidRPr="00B37B42" w:rsidRDefault="00857A14" w:rsidP="009A2A35">
            <w:pPr>
              <w:pStyle w:val="a5"/>
              <w:spacing w:before="0" w:beforeAutospacing="0" w:after="0" w:afterAutospacing="0"/>
              <w:rPr>
                <w:sz w:val="20"/>
                <w:szCs w:val="20"/>
              </w:rPr>
            </w:pPr>
            <w:r w:rsidRPr="00B37B42">
              <w:rPr>
                <w:sz w:val="20"/>
                <w:szCs w:val="20"/>
              </w:rPr>
              <w:t>-недостаточно увер</w:t>
            </w:r>
            <w:r w:rsidR="00500E36">
              <w:rPr>
                <w:sz w:val="20"/>
                <w:szCs w:val="20"/>
              </w:rPr>
              <w:t xml:space="preserve">енное использование убедительных доказательств </w:t>
            </w:r>
            <w:r w:rsidRPr="00B37B42">
              <w:rPr>
                <w:sz w:val="20"/>
                <w:szCs w:val="20"/>
              </w:rPr>
              <w:t>в процессе решения прагма-профессиональных заданий;</w:t>
            </w:r>
          </w:p>
          <w:p w:rsidR="00857A14" w:rsidRPr="00B37B42" w:rsidRDefault="00857A14" w:rsidP="00500E36">
            <w:pPr>
              <w:pStyle w:val="a5"/>
              <w:spacing w:before="0" w:beforeAutospacing="0" w:after="0" w:afterAutospacing="0"/>
              <w:ind w:right="-65"/>
              <w:rPr>
                <w:sz w:val="20"/>
                <w:szCs w:val="20"/>
              </w:rPr>
            </w:pPr>
            <w:r w:rsidRPr="00B37B42">
              <w:rPr>
                <w:sz w:val="20"/>
                <w:szCs w:val="20"/>
              </w:rPr>
              <w:t>-накапливает, систематизирует, но не анализирует нарративы с учетом педагогического контента, многообразия образовательных установок.</w:t>
            </w:r>
          </w:p>
        </w:tc>
        <w:tc>
          <w:tcPr>
            <w:tcW w:w="2001" w:type="dxa"/>
          </w:tcPr>
          <w:p w:rsidR="00857A14" w:rsidRPr="00B37B42" w:rsidRDefault="00857A14" w:rsidP="009A2A35">
            <w:pPr>
              <w:pStyle w:val="a5"/>
              <w:spacing w:before="0" w:beforeAutospacing="0" w:after="0" w:afterAutospacing="0"/>
              <w:rPr>
                <w:sz w:val="20"/>
                <w:szCs w:val="20"/>
              </w:rPr>
            </w:pPr>
            <w:r w:rsidRPr="00B37B42">
              <w:rPr>
                <w:sz w:val="20"/>
                <w:szCs w:val="20"/>
              </w:rPr>
              <w:t>-высокая мотивация и развитие нарративной компетенции для личностного и профессионального роста;</w:t>
            </w:r>
          </w:p>
          <w:p w:rsidR="00857A14" w:rsidRPr="00B37B42" w:rsidRDefault="00857A14" w:rsidP="009A2A35">
            <w:pPr>
              <w:pStyle w:val="a5"/>
              <w:spacing w:before="0" w:beforeAutospacing="0" w:after="0" w:afterAutospacing="0"/>
              <w:rPr>
                <w:sz w:val="20"/>
                <w:szCs w:val="20"/>
              </w:rPr>
            </w:pPr>
            <w:r w:rsidRPr="00B37B42">
              <w:rPr>
                <w:sz w:val="20"/>
                <w:szCs w:val="20"/>
              </w:rPr>
              <w:t>-выстраивает убедительные доказательства, аргументации и защиту собственной позиции в процессе решения прагма-профессиональных заданий;</w:t>
            </w:r>
          </w:p>
          <w:p w:rsidR="00857A14" w:rsidRPr="00B37B42" w:rsidRDefault="00857A14" w:rsidP="00500E36">
            <w:pPr>
              <w:pStyle w:val="a5"/>
              <w:spacing w:before="0" w:beforeAutospacing="0" w:after="0" w:afterAutospacing="0"/>
              <w:rPr>
                <w:sz w:val="20"/>
                <w:szCs w:val="20"/>
              </w:rPr>
            </w:pPr>
            <w:r w:rsidRPr="00B37B42">
              <w:rPr>
                <w:sz w:val="20"/>
                <w:szCs w:val="20"/>
              </w:rPr>
              <w:t>-накапливает, систематизирует и анализирует нарративы с учетом педагогического контента, многообразия образ</w:t>
            </w:r>
            <w:r w:rsidR="00500E36">
              <w:rPr>
                <w:sz w:val="20"/>
                <w:szCs w:val="20"/>
              </w:rPr>
              <w:t>овательных функций и установок.</w:t>
            </w:r>
          </w:p>
        </w:tc>
      </w:tr>
      <w:tr w:rsidR="00857A14" w:rsidRPr="00B37B42" w:rsidTr="00A512F5">
        <w:tc>
          <w:tcPr>
            <w:tcW w:w="1961" w:type="dxa"/>
          </w:tcPr>
          <w:p w:rsidR="00857A14" w:rsidRPr="00DE1882" w:rsidRDefault="00857A14" w:rsidP="009A2A35">
            <w:pPr>
              <w:pStyle w:val="a5"/>
              <w:spacing w:before="0" w:beforeAutospacing="0" w:after="0" w:afterAutospacing="0"/>
              <w:rPr>
                <w:bCs/>
                <w:sz w:val="20"/>
                <w:szCs w:val="20"/>
              </w:rPr>
            </w:pPr>
            <w:r w:rsidRPr="00DE1882">
              <w:rPr>
                <w:bCs/>
                <w:sz w:val="20"/>
                <w:szCs w:val="20"/>
              </w:rPr>
              <w:t>Лингвокультурная</w:t>
            </w:r>
          </w:p>
          <w:p w:rsidR="00857A14" w:rsidRPr="00DE1882" w:rsidRDefault="00857A14" w:rsidP="009A2A35">
            <w:pPr>
              <w:pStyle w:val="a5"/>
              <w:spacing w:before="0" w:beforeAutospacing="0" w:after="0" w:afterAutospacing="0"/>
              <w:rPr>
                <w:bCs/>
                <w:sz w:val="20"/>
                <w:szCs w:val="20"/>
              </w:rPr>
            </w:pPr>
            <w:r w:rsidRPr="00DE1882">
              <w:rPr>
                <w:bCs/>
                <w:sz w:val="20"/>
                <w:szCs w:val="20"/>
              </w:rPr>
              <w:t>субкомпетенция</w:t>
            </w:r>
          </w:p>
          <w:p w:rsidR="00857A14" w:rsidRPr="00DE1882" w:rsidRDefault="00857A14" w:rsidP="009A2A35">
            <w:pPr>
              <w:pStyle w:val="a5"/>
              <w:spacing w:before="0" w:beforeAutospacing="0" w:after="0" w:afterAutospacing="0"/>
              <w:jc w:val="center"/>
              <w:rPr>
                <w:bCs/>
                <w:sz w:val="20"/>
                <w:szCs w:val="20"/>
              </w:rPr>
            </w:pPr>
          </w:p>
        </w:tc>
        <w:tc>
          <w:tcPr>
            <w:tcW w:w="1578" w:type="dxa"/>
          </w:tcPr>
          <w:p w:rsidR="00857A14" w:rsidRPr="00DE1882" w:rsidRDefault="00857A14" w:rsidP="009A2A35">
            <w:pPr>
              <w:pStyle w:val="a5"/>
              <w:spacing w:before="0" w:beforeAutospacing="0" w:after="0" w:afterAutospacing="0"/>
              <w:rPr>
                <w:bCs/>
                <w:sz w:val="20"/>
                <w:szCs w:val="20"/>
              </w:rPr>
            </w:pPr>
            <w:r w:rsidRPr="00DE1882">
              <w:rPr>
                <w:bCs/>
                <w:sz w:val="20"/>
                <w:szCs w:val="20"/>
              </w:rPr>
              <w:t>мотивационно-ценностный критерий</w:t>
            </w:r>
          </w:p>
          <w:p w:rsidR="00857A14" w:rsidRPr="00DE1882" w:rsidRDefault="00857A14" w:rsidP="009A2A35">
            <w:pPr>
              <w:pStyle w:val="a5"/>
              <w:spacing w:before="0" w:beforeAutospacing="0" w:after="0" w:afterAutospacing="0"/>
              <w:rPr>
                <w:bCs/>
                <w:sz w:val="20"/>
                <w:szCs w:val="20"/>
              </w:rPr>
            </w:pPr>
          </w:p>
          <w:p w:rsidR="00857A14" w:rsidRPr="00DE1882" w:rsidRDefault="00857A14" w:rsidP="009A2A35">
            <w:pPr>
              <w:pStyle w:val="a5"/>
              <w:spacing w:before="0" w:beforeAutospacing="0" w:after="0" w:afterAutospacing="0"/>
              <w:rPr>
                <w:bCs/>
                <w:sz w:val="20"/>
                <w:szCs w:val="20"/>
              </w:rPr>
            </w:pPr>
          </w:p>
          <w:p w:rsidR="00857A14" w:rsidRPr="00DE1882" w:rsidRDefault="00857A14" w:rsidP="009A2A35">
            <w:pPr>
              <w:pStyle w:val="a5"/>
              <w:spacing w:before="0" w:beforeAutospacing="0" w:after="0" w:afterAutospacing="0"/>
              <w:rPr>
                <w:bCs/>
                <w:sz w:val="20"/>
                <w:szCs w:val="20"/>
              </w:rPr>
            </w:pPr>
          </w:p>
          <w:p w:rsidR="00857A14" w:rsidRPr="00DE1882" w:rsidRDefault="00857A14" w:rsidP="009A2A35">
            <w:pPr>
              <w:pStyle w:val="a5"/>
              <w:spacing w:before="0" w:beforeAutospacing="0" w:after="0" w:afterAutospacing="0"/>
              <w:rPr>
                <w:bCs/>
                <w:sz w:val="20"/>
                <w:szCs w:val="20"/>
              </w:rPr>
            </w:pPr>
          </w:p>
          <w:p w:rsidR="00857A14" w:rsidRPr="00DE1882" w:rsidRDefault="00857A14" w:rsidP="009A2A35">
            <w:pPr>
              <w:pStyle w:val="a5"/>
              <w:spacing w:before="0" w:beforeAutospacing="0" w:after="0" w:afterAutospacing="0"/>
              <w:rPr>
                <w:bCs/>
                <w:sz w:val="20"/>
                <w:szCs w:val="20"/>
              </w:rPr>
            </w:pPr>
          </w:p>
          <w:p w:rsidR="00857A14" w:rsidRPr="00DE1882" w:rsidRDefault="00857A14" w:rsidP="009A2A35">
            <w:pPr>
              <w:pStyle w:val="a5"/>
              <w:spacing w:before="0" w:beforeAutospacing="0" w:after="0" w:afterAutospacing="0"/>
              <w:rPr>
                <w:bCs/>
                <w:sz w:val="20"/>
                <w:szCs w:val="20"/>
              </w:rPr>
            </w:pPr>
          </w:p>
          <w:p w:rsidR="00857A14" w:rsidRPr="00DE1882" w:rsidRDefault="00857A14" w:rsidP="009A2A35">
            <w:pPr>
              <w:pStyle w:val="a5"/>
              <w:spacing w:before="0" w:beforeAutospacing="0" w:after="0" w:afterAutospacing="0"/>
              <w:rPr>
                <w:bCs/>
                <w:sz w:val="20"/>
                <w:szCs w:val="20"/>
              </w:rPr>
            </w:pPr>
          </w:p>
        </w:tc>
        <w:tc>
          <w:tcPr>
            <w:tcW w:w="2006" w:type="dxa"/>
          </w:tcPr>
          <w:p w:rsidR="00857A14" w:rsidRPr="00B37B42" w:rsidRDefault="00857A14" w:rsidP="009A2A35">
            <w:pPr>
              <w:pStyle w:val="a5"/>
              <w:spacing w:before="0" w:beforeAutospacing="0" w:after="0" w:afterAutospacing="0"/>
              <w:rPr>
                <w:sz w:val="20"/>
                <w:szCs w:val="20"/>
              </w:rPr>
            </w:pPr>
            <w:r w:rsidRPr="00B37B42">
              <w:rPr>
                <w:sz w:val="20"/>
                <w:szCs w:val="20"/>
              </w:rPr>
              <w:t>-не мотивирован сравнивать концепты иного лингвокультурного общества с концептами в родном языке;</w:t>
            </w:r>
          </w:p>
          <w:p w:rsidR="00857A14" w:rsidRPr="00B37B42" w:rsidRDefault="00857A14" w:rsidP="009A2A35">
            <w:pPr>
              <w:pStyle w:val="a5"/>
              <w:spacing w:before="0" w:beforeAutospacing="0" w:after="0" w:afterAutospacing="0"/>
              <w:rPr>
                <w:sz w:val="20"/>
                <w:szCs w:val="20"/>
              </w:rPr>
            </w:pPr>
            <w:r w:rsidRPr="00B37B42">
              <w:rPr>
                <w:sz w:val="20"/>
                <w:szCs w:val="20"/>
              </w:rPr>
              <w:t>-незначительная потребность в создании контента нарратива с учетом культурных и языковых потреб</w:t>
            </w:r>
            <w:r w:rsidR="002453DC">
              <w:rPr>
                <w:sz w:val="20"/>
                <w:szCs w:val="20"/>
              </w:rPr>
              <w:t>-</w:t>
            </w:r>
            <w:r w:rsidRPr="00B37B42">
              <w:rPr>
                <w:sz w:val="20"/>
                <w:szCs w:val="20"/>
              </w:rPr>
              <w:t>ностей аудитории;</w:t>
            </w:r>
          </w:p>
          <w:p w:rsidR="00857A14" w:rsidRPr="00B37B42" w:rsidRDefault="00857A14" w:rsidP="009A2A35">
            <w:pPr>
              <w:pStyle w:val="a5"/>
              <w:spacing w:before="0" w:beforeAutospacing="0" w:after="0" w:afterAutospacing="0"/>
              <w:rPr>
                <w:sz w:val="20"/>
                <w:szCs w:val="20"/>
              </w:rPr>
            </w:pPr>
            <w:r w:rsidRPr="00B37B42">
              <w:rPr>
                <w:sz w:val="20"/>
                <w:szCs w:val="20"/>
              </w:rPr>
              <w:t>- низкий интерес к выявлению культурных особенностей иноязычного лингвосоциума.</w:t>
            </w:r>
          </w:p>
        </w:tc>
        <w:tc>
          <w:tcPr>
            <w:tcW w:w="2006" w:type="dxa"/>
          </w:tcPr>
          <w:p w:rsidR="00500E36" w:rsidRDefault="00857A14" w:rsidP="009A2A35">
            <w:pPr>
              <w:pStyle w:val="a5"/>
              <w:spacing w:before="0" w:beforeAutospacing="0" w:after="0" w:afterAutospacing="0"/>
              <w:rPr>
                <w:sz w:val="20"/>
                <w:szCs w:val="20"/>
              </w:rPr>
            </w:pPr>
            <w:r w:rsidRPr="00B37B42">
              <w:rPr>
                <w:sz w:val="20"/>
                <w:szCs w:val="20"/>
              </w:rPr>
              <w:t>-стремится сравнивать концепты иного лингвокультурного общества с концеп</w:t>
            </w:r>
            <w:r w:rsidR="009624F2">
              <w:rPr>
                <w:sz w:val="20"/>
                <w:szCs w:val="20"/>
              </w:rPr>
              <w:t>-</w:t>
            </w:r>
            <w:r w:rsidRPr="00B37B42">
              <w:rPr>
                <w:sz w:val="20"/>
                <w:szCs w:val="20"/>
              </w:rPr>
              <w:t>тами в родном языке</w:t>
            </w:r>
            <w:r w:rsidR="002453DC">
              <w:rPr>
                <w:sz w:val="20"/>
                <w:szCs w:val="20"/>
              </w:rPr>
              <w:t>;</w:t>
            </w:r>
          </w:p>
          <w:p w:rsidR="00857A14" w:rsidRPr="00B37B42" w:rsidRDefault="00857A14" w:rsidP="009A2A35">
            <w:pPr>
              <w:pStyle w:val="a5"/>
              <w:spacing w:before="0" w:beforeAutospacing="0" w:after="0" w:afterAutospacing="0"/>
              <w:rPr>
                <w:sz w:val="20"/>
                <w:szCs w:val="20"/>
              </w:rPr>
            </w:pPr>
            <w:r w:rsidRPr="00B37B42">
              <w:rPr>
                <w:sz w:val="20"/>
                <w:szCs w:val="20"/>
              </w:rPr>
              <w:t>-мотивирован адаптировать контент нарратива с учетом культурных и языковых потреб</w:t>
            </w:r>
            <w:r w:rsidR="002453DC">
              <w:rPr>
                <w:sz w:val="20"/>
                <w:szCs w:val="20"/>
              </w:rPr>
              <w:t>-</w:t>
            </w:r>
            <w:r w:rsidRPr="00B37B42">
              <w:rPr>
                <w:sz w:val="20"/>
                <w:szCs w:val="20"/>
              </w:rPr>
              <w:t>ностей аудитории;</w:t>
            </w:r>
          </w:p>
          <w:p w:rsidR="00857A14" w:rsidRPr="00B37B42" w:rsidRDefault="00857A14" w:rsidP="009A2A35">
            <w:pPr>
              <w:pStyle w:val="a5"/>
              <w:spacing w:before="0" w:beforeAutospacing="0" w:after="0" w:afterAutospacing="0"/>
              <w:rPr>
                <w:sz w:val="20"/>
                <w:szCs w:val="20"/>
              </w:rPr>
            </w:pPr>
            <w:r w:rsidRPr="00B37B42">
              <w:rPr>
                <w:sz w:val="20"/>
                <w:szCs w:val="20"/>
              </w:rPr>
              <w:t>-проявляет эпизодический интерес к выявлению культурных особенностей иноязычного лингвосоциума.</w:t>
            </w:r>
          </w:p>
        </w:tc>
        <w:tc>
          <w:tcPr>
            <w:tcW w:w="2001" w:type="dxa"/>
          </w:tcPr>
          <w:p w:rsidR="00857A14" w:rsidRPr="00B37B42" w:rsidRDefault="00857A14" w:rsidP="009A2A35">
            <w:pPr>
              <w:pStyle w:val="a5"/>
              <w:spacing w:before="0" w:beforeAutospacing="0" w:after="0" w:afterAutospacing="0"/>
              <w:rPr>
                <w:sz w:val="20"/>
                <w:szCs w:val="20"/>
              </w:rPr>
            </w:pPr>
            <w:r w:rsidRPr="00B37B42">
              <w:rPr>
                <w:sz w:val="20"/>
                <w:szCs w:val="20"/>
              </w:rPr>
              <w:t xml:space="preserve">-высокая мотивация выявлять и сравнивать концепты иного лингвокультурного общества с концептами в родном языке </w:t>
            </w:r>
          </w:p>
          <w:p w:rsidR="00857A14" w:rsidRPr="00B37B42" w:rsidRDefault="00857A14" w:rsidP="009A2A35">
            <w:pPr>
              <w:pStyle w:val="a5"/>
              <w:spacing w:before="0" w:beforeAutospacing="0" w:after="0" w:afterAutospacing="0"/>
              <w:rPr>
                <w:sz w:val="20"/>
                <w:szCs w:val="20"/>
              </w:rPr>
            </w:pPr>
            <w:r w:rsidRPr="00B37B42">
              <w:rPr>
                <w:sz w:val="20"/>
                <w:szCs w:val="20"/>
              </w:rPr>
              <w:t>-заинтересован и активно адаптирует контент нарратива с учетом культурных и языковых потреб</w:t>
            </w:r>
            <w:r w:rsidR="002453DC">
              <w:rPr>
                <w:sz w:val="20"/>
                <w:szCs w:val="20"/>
              </w:rPr>
              <w:t>-</w:t>
            </w:r>
            <w:r w:rsidRPr="00B37B42">
              <w:rPr>
                <w:sz w:val="20"/>
                <w:szCs w:val="20"/>
              </w:rPr>
              <w:t>ностей аудитории;</w:t>
            </w:r>
          </w:p>
          <w:p w:rsidR="00857A14" w:rsidRPr="00B37B42" w:rsidRDefault="00857A14" w:rsidP="009A2A35">
            <w:pPr>
              <w:pStyle w:val="a5"/>
              <w:spacing w:before="0" w:beforeAutospacing="0" w:after="0" w:afterAutospacing="0"/>
              <w:rPr>
                <w:sz w:val="20"/>
                <w:szCs w:val="20"/>
              </w:rPr>
            </w:pPr>
            <w:r w:rsidRPr="00B37B42">
              <w:rPr>
                <w:sz w:val="20"/>
                <w:szCs w:val="20"/>
              </w:rPr>
              <w:t>-высокая мотивация к выявлению культурных особенностей иноязычного лингвосоциума.</w:t>
            </w:r>
          </w:p>
        </w:tc>
      </w:tr>
      <w:tr w:rsidR="00857A14" w:rsidRPr="00B37B42" w:rsidTr="00A512F5">
        <w:tc>
          <w:tcPr>
            <w:tcW w:w="1961" w:type="dxa"/>
            <w:tcBorders>
              <w:bottom w:val="nil"/>
            </w:tcBorders>
          </w:tcPr>
          <w:p w:rsidR="00857A14" w:rsidRPr="00DE1882" w:rsidRDefault="00857A14" w:rsidP="009A2A35">
            <w:pPr>
              <w:pStyle w:val="a5"/>
              <w:spacing w:before="0" w:beforeAutospacing="0" w:after="0" w:afterAutospacing="0"/>
              <w:rPr>
                <w:bCs/>
                <w:sz w:val="20"/>
                <w:szCs w:val="20"/>
              </w:rPr>
            </w:pPr>
          </w:p>
        </w:tc>
        <w:tc>
          <w:tcPr>
            <w:tcW w:w="1578" w:type="dxa"/>
            <w:tcBorders>
              <w:bottom w:val="nil"/>
            </w:tcBorders>
          </w:tcPr>
          <w:p w:rsidR="00857A14" w:rsidRPr="00DE1882" w:rsidRDefault="00857A14" w:rsidP="002453DC">
            <w:pPr>
              <w:pStyle w:val="a5"/>
              <w:spacing w:before="0" w:beforeAutospacing="0" w:after="0" w:afterAutospacing="0"/>
              <w:ind w:right="-108"/>
              <w:rPr>
                <w:bCs/>
                <w:sz w:val="20"/>
                <w:szCs w:val="20"/>
              </w:rPr>
            </w:pPr>
            <w:r w:rsidRPr="00DE1882">
              <w:rPr>
                <w:bCs/>
                <w:sz w:val="20"/>
                <w:szCs w:val="20"/>
              </w:rPr>
              <w:t>нарративно-технологический</w:t>
            </w:r>
          </w:p>
        </w:tc>
        <w:tc>
          <w:tcPr>
            <w:tcW w:w="2006"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-не умеет представлять культурно релевантные нарративы с помощью цифровых средств и мультимедиа;</w:t>
            </w:r>
          </w:p>
          <w:p w:rsidR="00857A14" w:rsidRPr="00B37B42" w:rsidRDefault="00857A14" w:rsidP="002453DC">
            <w:pPr>
              <w:pStyle w:val="a5"/>
              <w:spacing w:before="0" w:beforeAutospacing="0" w:after="0" w:afterAutospacing="0"/>
              <w:rPr>
                <w:sz w:val="20"/>
                <w:szCs w:val="20"/>
              </w:rPr>
            </w:pPr>
            <w:r w:rsidRPr="00B37B42">
              <w:rPr>
                <w:sz w:val="20"/>
                <w:szCs w:val="20"/>
              </w:rPr>
              <w:t xml:space="preserve">-не выявляет лингвистические и культурные </w:t>
            </w:r>
          </w:p>
        </w:tc>
        <w:tc>
          <w:tcPr>
            <w:tcW w:w="2006"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-совершает ошибки в процессе представления культурно релевантных нарративов с помощью цифровых средств и мультимедиа;</w:t>
            </w:r>
          </w:p>
          <w:p w:rsidR="00857A14" w:rsidRPr="00B37B42" w:rsidRDefault="00857A14" w:rsidP="002453DC">
            <w:pPr>
              <w:pStyle w:val="a5"/>
              <w:spacing w:before="0" w:beforeAutospacing="0" w:after="0" w:afterAutospacing="0"/>
              <w:rPr>
                <w:sz w:val="20"/>
                <w:szCs w:val="20"/>
              </w:rPr>
            </w:pPr>
            <w:r w:rsidRPr="00B37B42">
              <w:rPr>
                <w:sz w:val="20"/>
                <w:szCs w:val="20"/>
              </w:rPr>
              <w:t xml:space="preserve">-не достаточно умений, чтобы в </w:t>
            </w:r>
          </w:p>
        </w:tc>
        <w:tc>
          <w:tcPr>
            <w:tcW w:w="2001" w:type="dxa"/>
            <w:tcBorders>
              <w:bottom w:val="nil"/>
            </w:tcBorders>
          </w:tcPr>
          <w:p w:rsidR="00857A14" w:rsidRPr="00B37B42" w:rsidRDefault="00857A14" w:rsidP="009A2A35">
            <w:pPr>
              <w:pStyle w:val="a5"/>
              <w:spacing w:before="0" w:beforeAutospacing="0" w:after="0" w:afterAutospacing="0"/>
              <w:rPr>
                <w:sz w:val="20"/>
                <w:szCs w:val="20"/>
              </w:rPr>
            </w:pPr>
            <w:r w:rsidRPr="00B37B42">
              <w:rPr>
                <w:sz w:val="20"/>
                <w:szCs w:val="20"/>
              </w:rPr>
              <w:t>уверенно представляет культурный аспект в цифровых произведениях нарративной формы (подкасты, видеоролики, блоги, мультимедиа);</w:t>
            </w:r>
          </w:p>
          <w:p w:rsidR="00857A14" w:rsidRPr="00B37B42" w:rsidRDefault="00857A14" w:rsidP="002453DC">
            <w:pPr>
              <w:pStyle w:val="a5"/>
              <w:spacing w:before="0" w:beforeAutospacing="0" w:after="0" w:afterAutospacing="0"/>
              <w:rPr>
                <w:sz w:val="20"/>
                <w:szCs w:val="20"/>
              </w:rPr>
            </w:pPr>
            <w:r w:rsidRPr="00B37B42">
              <w:rPr>
                <w:sz w:val="20"/>
                <w:szCs w:val="20"/>
              </w:rPr>
              <w:t xml:space="preserve">-выявляет и сравнивает </w:t>
            </w:r>
          </w:p>
        </w:tc>
      </w:tr>
      <w:tr w:rsidR="00857A14" w:rsidRPr="00B37B42" w:rsidTr="00A512F5">
        <w:tc>
          <w:tcPr>
            <w:tcW w:w="9552" w:type="dxa"/>
            <w:gridSpan w:val="5"/>
            <w:tcBorders>
              <w:top w:val="nil"/>
              <w:left w:val="nil"/>
              <w:right w:val="nil"/>
            </w:tcBorders>
          </w:tcPr>
          <w:p w:rsidR="00857A14" w:rsidRDefault="00857A14" w:rsidP="009A2A35">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 xml:space="preserve">Продолжение таблицы </w:t>
            </w:r>
            <w:r>
              <w:rPr>
                <w:rFonts w:ascii="Times New Roman" w:eastAsia="TimesNewRomanPSMT" w:hAnsi="Times New Roman" w:cs="Times New Roman"/>
                <w:sz w:val="28"/>
                <w:szCs w:val="28"/>
              </w:rPr>
              <w:t>5</w:t>
            </w:r>
          </w:p>
          <w:p w:rsidR="00857A14" w:rsidRDefault="00857A14" w:rsidP="009A2A35">
            <w:pPr>
              <w:pStyle w:val="a5"/>
              <w:spacing w:before="0" w:beforeAutospacing="0" w:after="0" w:afterAutospacing="0"/>
              <w:rPr>
                <w:sz w:val="20"/>
                <w:szCs w:val="20"/>
              </w:rPr>
            </w:pPr>
          </w:p>
        </w:tc>
      </w:tr>
      <w:tr w:rsidR="00857A14" w:rsidRPr="00B37B42" w:rsidTr="00A512F5">
        <w:tc>
          <w:tcPr>
            <w:tcW w:w="1961"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1</w:t>
            </w:r>
          </w:p>
        </w:tc>
        <w:tc>
          <w:tcPr>
            <w:tcW w:w="1578"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2</w:t>
            </w:r>
          </w:p>
        </w:tc>
        <w:tc>
          <w:tcPr>
            <w:tcW w:w="2006"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3</w:t>
            </w:r>
          </w:p>
        </w:tc>
        <w:tc>
          <w:tcPr>
            <w:tcW w:w="2006"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4</w:t>
            </w:r>
          </w:p>
        </w:tc>
        <w:tc>
          <w:tcPr>
            <w:tcW w:w="2001" w:type="dxa"/>
          </w:tcPr>
          <w:p w:rsidR="00857A14" w:rsidRPr="00A13D91" w:rsidRDefault="00857A14" w:rsidP="009A2A35">
            <w:pPr>
              <w:pStyle w:val="a5"/>
              <w:spacing w:before="0" w:beforeAutospacing="0" w:after="0" w:afterAutospacing="0"/>
              <w:jc w:val="center"/>
              <w:rPr>
                <w:sz w:val="20"/>
                <w:szCs w:val="20"/>
              </w:rPr>
            </w:pPr>
            <w:r w:rsidRPr="00A13D91">
              <w:rPr>
                <w:sz w:val="20"/>
                <w:szCs w:val="20"/>
              </w:rPr>
              <w:t>5</w:t>
            </w:r>
          </w:p>
        </w:tc>
      </w:tr>
      <w:tr w:rsidR="00857A14" w:rsidRPr="00B37B42" w:rsidTr="00A512F5">
        <w:tc>
          <w:tcPr>
            <w:tcW w:w="1961" w:type="dxa"/>
          </w:tcPr>
          <w:p w:rsidR="00857A14" w:rsidRPr="00B37B42" w:rsidRDefault="00857A14" w:rsidP="009A2A35">
            <w:pPr>
              <w:pStyle w:val="a5"/>
              <w:spacing w:before="0" w:beforeAutospacing="0" w:after="0" w:afterAutospacing="0"/>
              <w:rPr>
                <w:b/>
                <w:sz w:val="20"/>
                <w:szCs w:val="20"/>
              </w:rPr>
            </w:pPr>
          </w:p>
        </w:tc>
        <w:tc>
          <w:tcPr>
            <w:tcW w:w="1578" w:type="dxa"/>
          </w:tcPr>
          <w:p w:rsidR="00857A14" w:rsidRPr="00B37B42" w:rsidRDefault="00857A14" w:rsidP="009A2A35">
            <w:pPr>
              <w:pStyle w:val="a5"/>
              <w:spacing w:before="0" w:beforeAutospacing="0" w:after="0" w:afterAutospacing="0"/>
              <w:rPr>
                <w:b/>
                <w:sz w:val="20"/>
                <w:szCs w:val="20"/>
              </w:rPr>
            </w:pPr>
          </w:p>
        </w:tc>
        <w:tc>
          <w:tcPr>
            <w:tcW w:w="2006" w:type="dxa"/>
          </w:tcPr>
          <w:p w:rsidR="00857A14" w:rsidRPr="00B37B42" w:rsidRDefault="00857A14" w:rsidP="00420A40">
            <w:pPr>
              <w:pStyle w:val="a5"/>
              <w:spacing w:before="0" w:beforeAutospacing="0" w:after="0" w:afterAutospacing="0" w:line="200" w:lineRule="exact"/>
              <w:rPr>
                <w:sz w:val="20"/>
                <w:szCs w:val="20"/>
              </w:rPr>
            </w:pPr>
            <w:r w:rsidRPr="00B37B42">
              <w:rPr>
                <w:sz w:val="20"/>
                <w:szCs w:val="20"/>
              </w:rPr>
              <w:t>особенности в процессе работы с Интернет источниками, онлайн материалом и приложениями;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-имеет ограниченные знания о возможностях работы с Интернет платформами для выполнения заданий по нарративному материалу.</w:t>
            </w:r>
          </w:p>
          <w:p w:rsidR="00857A14" w:rsidRPr="00B37B42" w:rsidRDefault="00857A14" w:rsidP="00420A40">
            <w:pPr>
              <w:pStyle w:val="a5"/>
              <w:spacing w:before="0" w:beforeAutospacing="0" w:after="0" w:afterAutospacing="0" w:line="200" w:lineRule="exact"/>
              <w:rPr>
                <w:sz w:val="20"/>
                <w:szCs w:val="20"/>
              </w:rPr>
            </w:pPr>
          </w:p>
        </w:tc>
        <w:tc>
          <w:tcPr>
            <w:tcW w:w="2006" w:type="dxa"/>
          </w:tcPr>
          <w:p w:rsidR="00857A14" w:rsidRPr="00B37B42" w:rsidRDefault="00857A14" w:rsidP="00420A40">
            <w:pPr>
              <w:pStyle w:val="a5"/>
              <w:spacing w:before="0" w:beforeAutospacing="0" w:after="0" w:afterAutospacing="0" w:line="200" w:lineRule="exact"/>
              <w:rPr>
                <w:sz w:val="20"/>
                <w:szCs w:val="20"/>
              </w:rPr>
            </w:pPr>
            <w:r>
              <w:rPr>
                <w:sz w:val="20"/>
                <w:szCs w:val="20"/>
              </w:rPr>
              <w:t>п</w:t>
            </w:r>
            <w:r w:rsidRPr="00B37B42">
              <w:rPr>
                <w:sz w:val="20"/>
                <w:szCs w:val="20"/>
              </w:rPr>
              <w:t>олной мере сравнивать лингвистические и культурные особенности в процессе работы с Интернет источниками, онлайн материалом и приложениями;</w:t>
            </w:r>
          </w:p>
          <w:p w:rsidR="00420A40" w:rsidRPr="00B37B42" w:rsidRDefault="00857A14" w:rsidP="00420A40">
            <w:pPr>
              <w:pStyle w:val="a5"/>
              <w:spacing w:before="0" w:beforeAutospacing="0" w:after="0" w:afterAutospacing="0" w:line="200" w:lineRule="exact"/>
              <w:rPr>
                <w:sz w:val="20"/>
                <w:szCs w:val="20"/>
              </w:rPr>
            </w:pPr>
            <w:r w:rsidRPr="00B37B42">
              <w:rPr>
                <w:sz w:val="20"/>
                <w:szCs w:val="20"/>
              </w:rPr>
              <w:t>-не всегда демонстрирует уверенные навыки работы с Интернет платформами для выполнения заданий по нарративному материалу.</w:t>
            </w:r>
            <w:r w:rsidR="00420A40" w:rsidRPr="00B37B42">
              <w:rPr>
                <w:sz w:val="20"/>
                <w:szCs w:val="20"/>
              </w:rPr>
              <w:t xml:space="preserve"> </w:t>
            </w:r>
          </w:p>
        </w:tc>
        <w:tc>
          <w:tcPr>
            <w:tcW w:w="2001" w:type="dxa"/>
          </w:tcPr>
          <w:p w:rsidR="00857A14" w:rsidRPr="00B37B42" w:rsidRDefault="00857A14" w:rsidP="00420A40">
            <w:pPr>
              <w:pStyle w:val="a5"/>
              <w:spacing w:before="0" w:beforeAutospacing="0" w:after="0" w:afterAutospacing="0" w:line="200" w:lineRule="exact"/>
              <w:rPr>
                <w:sz w:val="20"/>
                <w:szCs w:val="20"/>
              </w:rPr>
            </w:pPr>
            <w:r w:rsidRPr="00B37B42">
              <w:rPr>
                <w:sz w:val="20"/>
                <w:szCs w:val="20"/>
              </w:rPr>
              <w:t>лингвистические и культурные особенности в процессе работы с Интернет источниками, онлайн материалом и приложениями;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 активно работает и применяет инструменты Интернет платформ (Kahoot, Quizlet, Edmodo) для выполнения з</w:t>
            </w:r>
            <w:r w:rsidR="00500E36">
              <w:rPr>
                <w:sz w:val="20"/>
                <w:szCs w:val="20"/>
              </w:rPr>
              <w:t>аданий с нарративами</w:t>
            </w:r>
            <w:r w:rsidRPr="00B37B42">
              <w:rPr>
                <w:sz w:val="20"/>
                <w:szCs w:val="20"/>
              </w:rPr>
              <w:t>.</w:t>
            </w:r>
          </w:p>
        </w:tc>
      </w:tr>
      <w:tr w:rsidR="00857A14" w:rsidRPr="00B37B42" w:rsidTr="00A512F5">
        <w:tc>
          <w:tcPr>
            <w:tcW w:w="1961" w:type="dxa"/>
          </w:tcPr>
          <w:p w:rsidR="00857A14" w:rsidRPr="00B37B42" w:rsidRDefault="00857A14" w:rsidP="009A2A35">
            <w:pPr>
              <w:pStyle w:val="a5"/>
              <w:spacing w:before="0" w:beforeAutospacing="0" w:after="0" w:afterAutospacing="0"/>
              <w:rPr>
                <w:b/>
                <w:sz w:val="20"/>
                <w:szCs w:val="20"/>
              </w:rPr>
            </w:pPr>
          </w:p>
        </w:tc>
        <w:tc>
          <w:tcPr>
            <w:tcW w:w="1578" w:type="dxa"/>
          </w:tcPr>
          <w:p w:rsidR="00857A14" w:rsidRPr="00DE1882" w:rsidRDefault="00857A14" w:rsidP="009A2A35">
            <w:pPr>
              <w:pStyle w:val="a5"/>
              <w:spacing w:before="0" w:beforeAutospacing="0" w:after="0" w:afterAutospacing="0"/>
              <w:rPr>
                <w:bCs/>
                <w:sz w:val="20"/>
                <w:szCs w:val="20"/>
              </w:rPr>
            </w:pPr>
            <w:r w:rsidRPr="00DE1882">
              <w:rPr>
                <w:bCs/>
                <w:sz w:val="20"/>
                <w:szCs w:val="20"/>
              </w:rPr>
              <w:t>контентно-профессио</w:t>
            </w:r>
            <w:r w:rsidR="00A512F5" w:rsidRPr="00DE1882">
              <w:rPr>
                <w:bCs/>
                <w:sz w:val="20"/>
                <w:szCs w:val="20"/>
              </w:rPr>
              <w:t>-</w:t>
            </w:r>
            <w:r w:rsidRPr="00DE1882">
              <w:rPr>
                <w:bCs/>
                <w:sz w:val="20"/>
                <w:szCs w:val="20"/>
              </w:rPr>
              <w:t>нальный</w:t>
            </w:r>
          </w:p>
        </w:tc>
        <w:tc>
          <w:tcPr>
            <w:tcW w:w="2006" w:type="dxa"/>
          </w:tcPr>
          <w:p w:rsidR="00857A14" w:rsidRPr="00B37B42" w:rsidRDefault="00857A14" w:rsidP="00420A40">
            <w:pPr>
              <w:pStyle w:val="a5"/>
              <w:spacing w:before="0" w:beforeAutospacing="0" w:after="0" w:afterAutospacing="0" w:line="200" w:lineRule="exact"/>
              <w:rPr>
                <w:sz w:val="20"/>
                <w:szCs w:val="20"/>
              </w:rPr>
            </w:pPr>
            <w:r w:rsidRPr="00B37B42">
              <w:rPr>
                <w:sz w:val="20"/>
                <w:szCs w:val="20"/>
              </w:rPr>
              <w:t>-не применяет полученные лингвокультурные знания в решении задач в рамках будущей профессиональной деятельности;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-не интегрирует культурные и языковые аспекты в реальных условиях будущей профессии;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-не оценивает собственные нарративы и не корректирует их в зависимости от культурных особенностей, реакции аудитории и педагогических аспектов.</w:t>
            </w:r>
          </w:p>
          <w:p w:rsidR="00857A14" w:rsidRPr="00B37B42" w:rsidRDefault="00857A14" w:rsidP="00420A40">
            <w:pPr>
              <w:pStyle w:val="a5"/>
              <w:spacing w:before="0" w:beforeAutospacing="0" w:after="0" w:afterAutospacing="0" w:line="200" w:lineRule="exact"/>
              <w:rPr>
                <w:sz w:val="20"/>
                <w:szCs w:val="20"/>
              </w:rPr>
            </w:pPr>
          </w:p>
          <w:p w:rsidR="00857A14" w:rsidRPr="00B37B42" w:rsidRDefault="00857A14" w:rsidP="00420A40">
            <w:pPr>
              <w:pStyle w:val="a5"/>
              <w:spacing w:before="0" w:beforeAutospacing="0" w:after="0" w:afterAutospacing="0" w:line="200" w:lineRule="exact"/>
              <w:rPr>
                <w:sz w:val="20"/>
                <w:szCs w:val="20"/>
              </w:rPr>
            </w:pPr>
          </w:p>
        </w:tc>
        <w:tc>
          <w:tcPr>
            <w:tcW w:w="2006" w:type="dxa"/>
          </w:tcPr>
          <w:p w:rsidR="00857A14" w:rsidRPr="00B37B42" w:rsidRDefault="00857A14" w:rsidP="00420A40">
            <w:pPr>
              <w:pStyle w:val="a5"/>
              <w:spacing w:before="0" w:beforeAutospacing="0" w:after="0" w:afterAutospacing="0" w:line="200" w:lineRule="exact"/>
              <w:rPr>
                <w:sz w:val="20"/>
                <w:szCs w:val="20"/>
              </w:rPr>
            </w:pPr>
            <w:r w:rsidRPr="00B37B42">
              <w:rPr>
                <w:sz w:val="20"/>
                <w:szCs w:val="20"/>
              </w:rPr>
              <w:t>-редко применяет полученные лингвокультурные знания в решении задач в рамках будущей профессиональной деятельности;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-эпизодически интегрирует культурные и языковые аспекты в реальных условиях будущей профессии;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-не в полной мере способен критически оценить собственные нарративы и корректировать их в зависимости от культурных особенностей, реакции аудитории и педагогических аспектов.</w:t>
            </w:r>
          </w:p>
        </w:tc>
        <w:tc>
          <w:tcPr>
            <w:tcW w:w="2001" w:type="dxa"/>
          </w:tcPr>
          <w:p w:rsidR="00857A14" w:rsidRPr="00B37B42" w:rsidRDefault="00857A14" w:rsidP="00420A40">
            <w:pPr>
              <w:pStyle w:val="a5"/>
              <w:spacing w:before="0" w:beforeAutospacing="0" w:after="0" w:afterAutospacing="0" w:line="200" w:lineRule="exact"/>
              <w:rPr>
                <w:sz w:val="20"/>
                <w:szCs w:val="20"/>
              </w:rPr>
            </w:pPr>
            <w:r w:rsidRPr="00B37B42">
              <w:rPr>
                <w:sz w:val="20"/>
                <w:szCs w:val="20"/>
              </w:rPr>
              <w:t>- активно применяет полученные лингвокультурные знания в решении задач в рамках будущей профессиональной деятельности;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-интегрирует культурные и языковые аспекты в реальных условиях будущей профессии;</w:t>
            </w:r>
          </w:p>
          <w:p w:rsidR="00857A14" w:rsidRPr="00B37B42" w:rsidRDefault="00857A14" w:rsidP="00420A40">
            <w:pPr>
              <w:pStyle w:val="a5"/>
              <w:spacing w:before="0" w:beforeAutospacing="0" w:after="0" w:afterAutospacing="0" w:line="200" w:lineRule="exact"/>
              <w:rPr>
                <w:sz w:val="20"/>
                <w:szCs w:val="20"/>
              </w:rPr>
            </w:pPr>
            <w:r w:rsidRPr="00B37B42">
              <w:rPr>
                <w:sz w:val="20"/>
                <w:szCs w:val="20"/>
              </w:rPr>
              <w:t>-критически оценивает собственные нарративы и корректирует их в зависимости от культурных особенностей, реакции аудитории и педагогических аспектов.</w:t>
            </w:r>
          </w:p>
        </w:tc>
      </w:tr>
    </w:tbl>
    <w:p w:rsidR="00A957E2" w:rsidRDefault="00A957E2" w:rsidP="00CF6176">
      <w:pPr>
        <w:spacing w:after="0" w:line="240" w:lineRule="auto"/>
        <w:ind w:firstLine="851"/>
        <w:jc w:val="both"/>
        <w:rPr>
          <w:rFonts w:ascii="Times New Roman" w:hAnsi="Times New Roman" w:cs="Times New Roman"/>
          <w:sz w:val="28"/>
          <w:szCs w:val="28"/>
          <w:shd w:val="clear" w:color="auto" w:fill="FFFFFF"/>
        </w:rPr>
      </w:pPr>
    </w:p>
    <w:p w:rsidR="00A957E2" w:rsidRPr="00366F85" w:rsidRDefault="00366F85" w:rsidP="006621FD">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проведении диагностики уровня сформированности нарративной компетенции каждый из представленных </w:t>
      </w:r>
      <w:r w:rsidR="008E5CEE">
        <w:rPr>
          <w:rFonts w:ascii="Times New Roman" w:hAnsi="Times New Roman" w:cs="Times New Roman"/>
          <w:sz w:val="28"/>
          <w:szCs w:val="28"/>
          <w:shd w:val="clear" w:color="auto" w:fill="FFFFFF"/>
        </w:rPr>
        <w:t xml:space="preserve">критериев оценивался от </w:t>
      </w:r>
      <w:r w:rsidR="005364EE">
        <w:rPr>
          <w:rFonts w:ascii="Times New Roman" w:hAnsi="Times New Roman" w:cs="Times New Roman"/>
          <w:sz w:val="28"/>
          <w:szCs w:val="28"/>
          <w:shd w:val="clear" w:color="auto" w:fill="FFFFFF"/>
        </w:rPr>
        <w:t>0</w:t>
      </w:r>
      <w:r>
        <w:rPr>
          <w:rFonts w:ascii="Times New Roman" w:hAnsi="Times New Roman" w:cs="Times New Roman"/>
          <w:sz w:val="28"/>
          <w:szCs w:val="28"/>
          <w:shd w:val="clear" w:color="auto" w:fill="FFFFFF"/>
        </w:rPr>
        <w:t xml:space="preserve"> до 100 баллов. В таблице</w:t>
      </w:r>
      <w:r w:rsidR="00420A40">
        <w:rPr>
          <w:rFonts w:ascii="Times New Roman" w:hAnsi="Times New Roman" w:cs="Times New Roman"/>
          <w:sz w:val="28"/>
          <w:szCs w:val="28"/>
          <w:shd w:val="clear" w:color="auto" w:fill="FFFFFF"/>
        </w:rPr>
        <w:t xml:space="preserve"> 6</w:t>
      </w:r>
      <w:r>
        <w:rPr>
          <w:rFonts w:ascii="Times New Roman" w:hAnsi="Times New Roman" w:cs="Times New Roman"/>
          <w:sz w:val="28"/>
          <w:szCs w:val="28"/>
          <w:shd w:val="clear" w:color="auto" w:fill="FFFFFF"/>
        </w:rPr>
        <w:t xml:space="preserve"> представлено распределение баллов по уровням </w:t>
      </w:r>
      <w:r w:rsidRPr="00366F85">
        <w:rPr>
          <w:rFonts w:ascii="Times New Roman" w:hAnsi="Times New Roman" w:cs="Times New Roman"/>
          <w:sz w:val="28"/>
          <w:szCs w:val="28"/>
          <w:shd w:val="clear" w:color="auto" w:fill="FFFFFF"/>
        </w:rPr>
        <w:t>сформированности нарративной компетенции студентов-будущих учителей ИЯ.</w:t>
      </w:r>
    </w:p>
    <w:p w:rsidR="00C2453F" w:rsidRDefault="00C2453F" w:rsidP="006621FD">
      <w:pPr>
        <w:spacing w:after="0" w:line="240" w:lineRule="auto"/>
        <w:ind w:firstLine="709"/>
        <w:jc w:val="both"/>
        <w:rPr>
          <w:rFonts w:ascii="Times New Roman" w:hAnsi="Times New Roman" w:cs="Times New Roman"/>
          <w:sz w:val="28"/>
          <w:szCs w:val="28"/>
          <w:shd w:val="clear" w:color="auto" w:fill="FFFFFF"/>
        </w:rPr>
      </w:pPr>
    </w:p>
    <w:p w:rsidR="00366F85" w:rsidRPr="00366F85" w:rsidRDefault="00366F85" w:rsidP="00B52A2B">
      <w:pPr>
        <w:spacing w:after="0" w:line="240" w:lineRule="auto"/>
        <w:jc w:val="both"/>
        <w:rPr>
          <w:rFonts w:ascii="Times New Roman" w:hAnsi="Times New Roman" w:cs="Times New Roman"/>
          <w:sz w:val="28"/>
          <w:szCs w:val="28"/>
          <w:shd w:val="clear" w:color="auto" w:fill="FFFFFF"/>
        </w:rPr>
      </w:pPr>
      <w:r w:rsidRPr="00366F85">
        <w:rPr>
          <w:rFonts w:ascii="Times New Roman" w:hAnsi="Times New Roman" w:cs="Times New Roman"/>
          <w:sz w:val="28"/>
          <w:szCs w:val="28"/>
          <w:shd w:val="clear" w:color="auto" w:fill="FFFFFF"/>
        </w:rPr>
        <w:t>Таблица</w:t>
      </w:r>
      <w:r w:rsidR="00420A40">
        <w:rPr>
          <w:rFonts w:ascii="Times New Roman" w:hAnsi="Times New Roman" w:cs="Times New Roman"/>
          <w:sz w:val="28"/>
          <w:szCs w:val="28"/>
          <w:shd w:val="clear" w:color="auto" w:fill="FFFFFF"/>
        </w:rPr>
        <w:t xml:space="preserve"> 6</w:t>
      </w:r>
      <w:r w:rsidRPr="00366F85">
        <w:rPr>
          <w:rFonts w:ascii="Times New Roman" w:hAnsi="Times New Roman" w:cs="Times New Roman"/>
          <w:sz w:val="28"/>
          <w:szCs w:val="28"/>
          <w:shd w:val="clear" w:color="auto" w:fill="FFFFFF"/>
        </w:rPr>
        <w:t xml:space="preserve"> – Шкала уровней сформированности нарративной компетенции в зависимости от набранных баллов.</w:t>
      </w:r>
    </w:p>
    <w:p w:rsidR="00366F85" w:rsidRPr="00366F85" w:rsidRDefault="00366F85" w:rsidP="00CF6176">
      <w:pPr>
        <w:spacing w:after="0" w:line="240" w:lineRule="auto"/>
        <w:ind w:firstLine="851"/>
        <w:jc w:val="both"/>
        <w:rPr>
          <w:rFonts w:ascii="Times New Roman" w:hAnsi="Times New Roman" w:cs="Times New Roman"/>
          <w:sz w:val="28"/>
          <w:szCs w:val="28"/>
          <w:shd w:val="clear" w:color="auto" w:fill="FFFFFF"/>
        </w:rPr>
      </w:pPr>
    </w:p>
    <w:tbl>
      <w:tblPr>
        <w:tblStyle w:val="a9"/>
        <w:tblW w:w="0" w:type="auto"/>
        <w:tblLook w:val="04A0" w:firstRow="1" w:lastRow="0" w:firstColumn="1" w:lastColumn="0" w:noHBand="0" w:noVBand="1"/>
      </w:tblPr>
      <w:tblGrid>
        <w:gridCol w:w="4814"/>
        <w:gridCol w:w="4814"/>
      </w:tblGrid>
      <w:tr w:rsidR="00366F85" w:rsidRPr="00366F85" w:rsidTr="00366F85">
        <w:tc>
          <w:tcPr>
            <w:tcW w:w="4814" w:type="dxa"/>
          </w:tcPr>
          <w:p w:rsidR="00366F85" w:rsidRPr="00500E36" w:rsidRDefault="00366F85" w:rsidP="00366F85">
            <w:pPr>
              <w:spacing w:after="0" w:line="240" w:lineRule="auto"/>
              <w:jc w:val="center"/>
              <w:rPr>
                <w:rFonts w:ascii="Times New Roman" w:hAnsi="Times New Roman" w:cs="Times New Roman"/>
                <w:sz w:val="24"/>
                <w:szCs w:val="24"/>
                <w:shd w:val="clear" w:color="auto" w:fill="FFFFFF"/>
              </w:rPr>
            </w:pPr>
            <w:r w:rsidRPr="00500E36">
              <w:rPr>
                <w:rFonts w:ascii="Times New Roman" w:hAnsi="Times New Roman" w:cs="Times New Roman"/>
                <w:sz w:val="24"/>
                <w:szCs w:val="24"/>
                <w:shd w:val="clear" w:color="auto" w:fill="FFFFFF"/>
              </w:rPr>
              <w:t>Уровень</w:t>
            </w:r>
          </w:p>
        </w:tc>
        <w:tc>
          <w:tcPr>
            <w:tcW w:w="4814" w:type="dxa"/>
          </w:tcPr>
          <w:p w:rsidR="00366F85" w:rsidRPr="00500E36" w:rsidRDefault="00366F85" w:rsidP="00366F85">
            <w:pPr>
              <w:spacing w:after="0" w:line="240" w:lineRule="auto"/>
              <w:jc w:val="center"/>
              <w:rPr>
                <w:rFonts w:ascii="Times New Roman" w:hAnsi="Times New Roman" w:cs="Times New Roman"/>
                <w:sz w:val="24"/>
                <w:szCs w:val="24"/>
                <w:shd w:val="clear" w:color="auto" w:fill="FFFFFF"/>
              </w:rPr>
            </w:pPr>
            <w:r w:rsidRPr="00500E36">
              <w:rPr>
                <w:rFonts w:ascii="Times New Roman" w:hAnsi="Times New Roman" w:cs="Times New Roman"/>
                <w:sz w:val="24"/>
                <w:szCs w:val="24"/>
                <w:shd w:val="clear" w:color="auto" w:fill="FFFFFF"/>
              </w:rPr>
              <w:t>Баллы</w:t>
            </w:r>
          </w:p>
        </w:tc>
      </w:tr>
      <w:tr w:rsidR="00366F85" w:rsidRPr="00366F85" w:rsidTr="00366F85">
        <w:tc>
          <w:tcPr>
            <w:tcW w:w="4814" w:type="dxa"/>
          </w:tcPr>
          <w:p w:rsidR="00366F85" w:rsidRPr="00420A40" w:rsidRDefault="00E12544" w:rsidP="00CF6176">
            <w:pPr>
              <w:spacing w:after="0" w:line="240" w:lineRule="auto"/>
              <w:jc w:val="both"/>
              <w:rPr>
                <w:rFonts w:ascii="Times New Roman" w:hAnsi="Times New Roman" w:cs="Times New Roman"/>
                <w:shd w:val="clear" w:color="auto" w:fill="FFFFFF"/>
              </w:rPr>
            </w:pPr>
            <w:r w:rsidRPr="00420A40">
              <w:rPr>
                <w:rFonts w:ascii="Times New Roman" w:hAnsi="Times New Roman" w:cs="Times New Roman"/>
                <w:shd w:val="clear" w:color="auto" w:fill="FFFFFF"/>
              </w:rPr>
              <w:t>Низкий</w:t>
            </w:r>
          </w:p>
        </w:tc>
        <w:tc>
          <w:tcPr>
            <w:tcW w:w="4814" w:type="dxa"/>
          </w:tcPr>
          <w:p w:rsidR="00366F85" w:rsidRPr="00420A40" w:rsidRDefault="00E12544" w:rsidP="00E12544">
            <w:pPr>
              <w:spacing w:after="0" w:line="240" w:lineRule="auto"/>
              <w:jc w:val="center"/>
              <w:rPr>
                <w:rFonts w:ascii="Times New Roman" w:hAnsi="Times New Roman" w:cs="Times New Roman"/>
                <w:shd w:val="clear" w:color="auto" w:fill="FFFFFF"/>
              </w:rPr>
            </w:pPr>
            <w:r w:rsidRPr="00420A40">
              <w:rPr>
                <w:rFonts w:ascii="Times New Roman" w:hAnsi="Times New Roman" w:cs="Times New Roman"/>
                <w:shd w:val="clear" w:color="auto" w:fill="FFFFFF"/>
              </w:rPr>
              <w:t>0-69</w:t>
            </w:r>
          </w:p>
        </w:tc>
      </w:tr>
      <w:tr w:rsidR="00366F85" w:rsidRPr="00366F85" w:rsidTr="00366F85">
        <w:tc>
          <w:tcPr>
            <w:tcW w:w="4814" w:type="dxa"/>
          </w:tcPr>
          <w:p w:rsidR="00366F85" w:rsidRPr="00420A40" w:rsidRDefault="00366F85" w:rsidP="00CF6176">
            <w:pPr>
              <w:spacing w:after="0" w:line="240" w:lineRule="auto"/>
              <w:jc w:val="both"/>
              <w:rPr>
                <w:rFonts w:ascii="Times New Roman" w:hAnsi="Times New Roman" w:cs="Times New Roman"/>
                <w:shd w:val="clear" w:color="auto" w:fill="FFFFFF"/>
              </w:rPr>
            </w:pPr>
            <w:r w:rsidRPr="00420A40">
              <w:rPr>
                <w:rFonts w:ascii="Times New Roman" w:hAnsi="Times New Roman" w:cs="Times New Roman"/>
                <w:shd w:val="clear" w:color="auto" w:fill="FFFFFF"/>
              </w:rPr>
              <w:t>Средний</w:t>
            </w:r>
          </w:p>
        </w:tc>
        <w:tc>
          <w:tcPr>
            <w:tcW w:w="4814" w:type="dxa"/>
          </w:tcPr>
          <w:p w:rsidR="00366F85" w:rsidRPr="00420A40" w:rsidRDefault="00E12544" w:rsidP="00E12544">
            <w:pPr>
              <w:spacing w:after="0" w:line="240" w:lineRule="auto"/>
              <w:jc w:val="center"/>
              <w:rPr>
                <w:rFonts w:ascii="Times New Roman" w:hAnsi="Times New Roman" w:cs="Times New Roman"/>
                <w:shd w:val="clear" w:color="auto" w:fill="FFFFFF"/>
              </w:rPr>
            </w:pPr>
            <w:r w:rsidRPr="00420A40">
              <w:rPr>
                <w:rFonts w:ascii="Times New Roman" w:hAnsi="Times New Roman" w:cs="Times New Roman"/>
                <w:shd w:val="clear" w:color="auto" w:fill="FFFFFF"/>
              </w:rPr>
              <w:t>70-89</w:t>
            </w:r>
          </w:p>
        </w:tc>
      </w:tr>
      <w:tr w:rsidR="00366F85" w:rsidRPr="00366F85" w:rsidTr="00366F85">
        <w:tc>
          <w:tcPr>
            <w:tcW w:w="4814" w:type="dxa"/>
          </w:tcPr>
          <w:p w:rsidR="00366F85" w:rsidRPr="00420A40" w:rsidRDefault="00E12544" w:rsidP="00CF6176">
            <w:pPr>
              <w:spacing w:after="0" w:line="240" w:lineRule="auto"/>
              <w:jc w:val="both"/>
              <w:rPr>
                <w:rFonts w:ascii="Times New Roman" w:hAnsi="Times New Roman" w:cs="Times New Roman"/>
                <w:shd w:val="clear" w:color="auto" w:fill="FFFFFF"/>
              </w:rPr>
            </w:pPr>
            <w:r w:rsidRPr="00420A40">
              <w:rPr>
                <w:rFonts w:ascii="Times New Roman" w:hAnsi="Times New Roman" w:cs="Times New Roman"/>
                <w:shd w:val="clear" w:color="auto" w:fill="FFFFFF"/>
              </w:rPr>
              <w:t>Высокий</w:t>
            </w:r>
          </w:p>
        </w:tc>
        <w:tc>
          <w:tcPr>
            <w:tcW w:w="4814" w:type="dxa"/>
          </w:tcPr>
          <w:p w:rsidR="00366F85" w:rsidRPr="00420A40" w:rsidRDefault="00E12544" w:rsidP="00E12544">
            <w:pPr>
              <w:spacing w:after="0" w:line="240" w:lineRule="auto"/>
              <w:jc w:val="center"/>
              <w:rPr>
                <w:rFonts w:ascii="Times New Roman" w:hAnsi="Times New Roman" w:cs="Times New Roman"/>
                <w:shd w:val="clear" w:color="auto" w:fill="FFFFFF"/>
              </w:rPr>
            </w:pPr>
            <w:r w:rsidRPr="00420A40">
              <w:rPr>
                <w:rFonts w:ascii="Times New Roman" w:hAnsi="Times New Roman" w:cs="Times New Roman"/>
                <w:shd w:val="clear" w:color="auto" w:fill="FFFFFF"/>
              </w:rPr>
              <w:t>90-100</w:t>
            </w:r>
          </w:p>
        </w:tc>
      </w:tr>
    </w:tbl>
    <w:p w:rsidR="00366F85" w:rsidRDefault="00366F85" w:rsidP="00CF6176">
      <w:pPr>
        <w:spacing w:after="0" w:line="240" w:lineRule="auto"/>
        <w:ind w:firstLine="851"/>
        <w:jc w:val="both"/>
        <w:rPr>
          <w:rFonts w:ascii="Times New Roman" w:hAnsi="Times New Roman" w:cs="Times New Roman"/>
          <w:sz w:val="28"/>
          <w:szCs w:val="28"/>
          <w:shd w:val="clear" w:color="auto" w:fill="FFFFFF"/>
        </w:rPr>
      </w:pPr>
    </w:p>
    <w:p w:rsidR="00366F85" w:rsidRDefault="005316F7" w:rsidP="00F3774C">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Нами был использован инструмент оценивания, </w:t>
      </w:r>
      <w:r w:rsidR="0068056A">
        <w:rPr>
          <w:rFonts w:ascii="Times New Roman" w:hAnsi="Times New Roman" w:cs="Times New Roman"/>
          <w:sz w:val="28"/>
          <w:szCs w:val="28"/>
          <w:shd w:val="clear" w:color="auto" w:fill="FFFFFF"/>
        </w:rPr>
        <w:t>ко</w:t>
      </w:r>
      <w:r>
        <w:rPr>
          <w:rFonts w:ascii="Times New Roman" w:hAnsi="Times New Roman" w:cs="Times New Roman"/>
          <w:sz w:val="28"/>
          <w:szCs w:val="28"/>
          <w:shd w:val="clear" w:color="auto" w:fill="FFFFFF"/>
        </w:rPr>
        <w:t xml:space="preserve">торый обусловлен дескрипторами </w:t>
      </w:r>
      <w:r w:rsidR="00E12179">
        <w:rPr>
          <w:rFonts w:ascii="Times New Roman" w:hAnsi="Times New Roman" w:cs="Times New Roman"/>
          <w:sz w:val="28"/>
          <w:szCs w:val="28"/>
          <w:shd w:val="clear" w:color="auto" w:fill="FFFFFF"/>
        </w:rPr>
        <w:t xml:space="preserve">по выделенным критериям каждой субкомпетенции, </w:t>
      </w:r>
      <w:r w:rsidR="0068056A">
        <w:rPr>
          <w:rFonts w:ascii="Times New Roman" w:hAnsi="Times New Roman" w:cs="Times New Roman"/>
          <w:sz w:val="28"/>
          <w:szCs w:val="28"/>
          <w:shd w:val="clear" w:color="auto" w:fill="FFFFFF"/>
        </w:rPr>
        <w:t>входящей в состав нарративной к</w:t>
      </w:r>
      <w:r w:rsidR="00E12179">
        <w:rPr>
          <w:rFonts w:ascii="Times New Roman" w:hAnsi="Times New Roman" w:cs="Times New Roman"/>
          <w:sz w:val="28"/>
          <w:szCs w:val="28"/>
          <w:shd w:val="clear" w:color="auto" w:fill="FFFFFF"/>
        </w:rPr>
        <w:t>о</w:t>
      </w:r>
      <w:r w:rsidR="0068056A">
        <w:rPr>
          <w:rFonts w:ascii="Times New Roman" w:hAnsi="Times New Roman" w:cs="Times New Roman"/>
          <w:sz w:val="28"/>
          <w:szCs w:val="28"/>
          <w:shd w:val="clear" w:color="auto" w:fill="FFFFFF"/>
        </w:rPr>
        <w:t>м</w:t>
      </w:r>
      <w:r w:rsidR="00E12179">
        <w:rPr>
          <w:rFonts w:ascii="Times New Roman" w:hAnsi="Times New Roman" w:cs="Times New Roman"/>
          <w:sz w:val="28"/>
          <w:szCs w:val="28"/>
          <w:shd w:val="clear" w:color="auto" w:fill="FFFFFF"/>
        </w:rPr>
        <w:t>петенции</w:t>
      </w:r>
      <w:r w:rsidR="00CD1BBD">
        <w:rPr>
          <w:rFonts w:ascii="Times New Roman" w:hAnsi="Times New Roman" w:cs="Times New Roman"/>
          <w:sz w:val="28"/>
          <w:szCs w:val="28"/>
          <w:shd w:val="clear" w:color="auto" w:fill="FFFFFF"/>
        </w:rPr>
        <w:t>. В</w:t>
      </w:r>
      <w:r w:rsidR="0068056A">
        <w:rPr>
          <w:rFonts w:ascii="Times New Roman" w:hAnsi="Times New Roman" w:cs="Times New Roman"/>
          <w:sz w:val="28"/>
          <w:szCs w:val="28"/>
          <w:shd w:val="clear" w:color="auto" w:fill="FFFFFF"/>
        </w:rPr>
        <w:t xml:space="preserve"> таблице</w:t>
      </w:r>
      <w:r w:rsidR="00C74F95">
        <w:rPr>
          <w:rFonts w:ascii="Times New Roman" w:hAnsi="Times New Roman" w:cs="Times New Roman"/>
          <w:sz w:val="28"/>
          <w:szCs w:val="28"/>
          <w:shd w:val="clear" w:color="auto" w:fill="FFFFFF"/>
        </w:rPr>
        <w:t xml:space="preserve"> 7</w:t>
      </w:r>
      <w:r w:rsidR="0068056A">
        <w:rPr>
          <w:rFonts w:ascii="Times New Roman" w:hAnsi="Times New Roman" w:cs="Times New Roman"/>
          <w:sz w:val="28"/>
          <w:szCs w:val="28"/>
          <w:shd w:val="clear" w:color="auto" w:fill="FFFFFF"/>
        </w:rPr>
        <w:t xml:space="preserve"> представлены вопросы, технологии и профессионально-направленные задания для определения уровня сформированности </w:t>
      </w:r>
      <w:r w:rsidR="0068056A" w:rsidRPr="00366F85">
        <w:rPr>
          <w:rFonts w:ascii="Times New Roman" w:hAnsi="Times New Roman" w:cs="Times New Roman"/>
          <w:sz w:val="28"/>
          <w:szCs w:val="28"/>
          <w:shd w:val="clear" w:color="auto" w:fill="FFFFFF"/>
        </w:rPr>
        <w:t>нарративной компетенции</w:t>
      </w:r>
      <w:r w:rsidR="0068056A">
        <w:rPr>
          <w:rFonts w:ascii="Times New Roman" w:hAnsi="Times New Roman" w:cs="Times New Roman"/>
          <w:sz w:val="28"/>
          <w:szCs w:val="28"/>
          <w:shd w:val="clear" w:color="auto" w:fill="FFFFFF"/>
        </w:rPr>
        <w:t>, в также распределение баллов по выделенным показателям в разрезе субкомпетенции: интегративно-когнитивной, логико-дискурсивной и лингвокультурной.</w:t>
      </w:r>
    </w:p>
    <w:p w:rsidR="00CD1BBD" w:rsidRDefault="00CD1BBD" w:rsidP="00CF6176">
      <w:pPr>
        <w:spacing w:after="0" w:line="240" w:lineRule="auto"/>
        <w:ind w:firstLine="851"/>
        <w:jc w:val="both"/>
        <w:rPr>
          <w:rFonts w:ascii="Times New Roman" w:hAnsi="Times New Roman" w:cs="Times New Roman"/>
          <w:sz w:val="28"/>
          <w:szCs w:val="28"/>
          <w:shd w:val="clear" w:color="auto" w:fill="FFFFFF"/>
        </w:rPr>
      </w:pPr>
    </w:p>
    <w:p w:rsidR="00E12179" w:rsidRDefault="00CD1BBD" w:rsidP="00B52A2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w:t>
      </w:r>
      <w:r w:rsidR="00C74F95">
        <w:rPr>
          <w:rFonts w:ascii="Times New Roman" w:hAnsi="Times New Roman" w:cs="Times New Roman"/>
          <w:sz w:val="28"/>
          <w:szCs w:val="28"/>
          <w:shd w:val="clear" w:color="auto" w:fill="FFFFFF"/>
        </w:rPr>
        <w:t xml:space="preserve">7 </w:t>
      </w:r>
      <w:r>
        <w:rPr>
          <w:rFonts w:ascii="Times New Roman" w:hAnsi="Times New Roman" w:cs="Times New Roman"/>
          <w:sz w:val="28"/>
          <w:szCs w:val="28"/>
          <w:shd w:val="clear" w:color="auto" w:fill="FFFFFF"/>
        </w:rPr>
        <w:t>– Инструментарий оценивания субкомпетенций по критериям</w:t>
      </w:r>
    </w:p>
    <w:p w:rsidR="00C74F95" w:rsidRDefault="00C74F95" w:rsidP="00C74F95">
      <w:pPr>
        <w:spacing w:after="0" w:line="240" w:lineRule="auto"/>
        <w:ind w:firstLine="709"/>
        <w:jc w:val="both"/>
        <w:rPr>
          <w:rFonts w:ascii="Times New Roman" w:hAnsi="Times New Roman" w:cs="Times New Roman"/>
          <w:sz w:val="28"/>
          <w:szCs w:val="28"/>
          <w:shd w:val="clear" w:color="auto" w:fill="FFFFFF"/>
        </w:rPr>
      </w:pPr>
    </w:p>
    <w:tbl>
      <w:tblPr>
        <w:tblStyle w:val="a9"/>
        <w:tblW w:w="9634" w:type="dxa"/>
        <w:tblLayout w:type="fixed"/>
        <w:tblLook w:val="04A0" w:firstRow="1" w:lastRow="0" w:firstColumn="1" w:lastColumn="0" w:noHBand="0" w:noVBand="1"/>
      </w:tblPr>
      <w:tblGrid>
        <w:gridCol w:w="1700"/>
        <w:gridCol w:w="1272"/>
        <w:gridCol w:w="4082"/>
        <w:gridCol w:w="1559"/>
        <w:gridCol w:w="1021"/>
      </w:tblGrid>
      <w:tr w:rsidR="0068056A" w:rsidRPr="00591FE8" w:rsidTr="003A4319">
        <w:trPr>
          <w:trHeight w:val="1034"/>
        </w:trPr>
        <w:tc>
          <w:tcPr>
            <w:tcW w:w="1700" w:type="dxa"/>
          </w:tcPr>
          <w:p w:rsidR="0068056A" w:rsidRPr="003A4319" w:rsidRDefault="0068056A" w:rsidP="003A4319">
            <w:pPr>
              <w:pStyle w:val="a3"/>
              <w:spacing w:after="0" w:line="240" w:lineRule="auto"/>
              <w:ind w:left="0"/>
              <w:jc w:val="center"/>
              <w:rPr>
                <w:rFonts w:ascii="Times New Roman" w:eastAsia="TimesNewRomanPSMT" w:hAnsi="Times New Roman" w:cs="Times New Roman"/>
                <w:sz w:val="24"/>
                <w:szCs w:val="24"/>
              </w:rPr>
            </w:pPr>
            <w:r w:rsidRPr="003A4319">
              <w:rPr>
                <w:rFonts w:ascii="Times New Roman" w:eastAsia="TimesNewRomanPSMT" w:hAnsi="Times New Roman" w:cs="Times New Roman"/>
                <w:sz w:val="24"/>
                <w:szCs w:val="24"/>
              </w:rPr>
              <w:t>Субкомпетенции</w:t>
            </w:r>
          </w:p>
        </w:tc>
        <w:tc>
          <w:tcPr>
            <w:tcW w:w="1272" w:type="dxa"/>
          </w:tcPr>
          <w:p w:rsidR="0068056A" w:rsidRPr="003A4319" w:rsidRDefault="0068056A" w:rsidP="003A4319">
            <w:pPr>
              <w:pStyle w:val="a3"/>
              <w:spacing w:after="0" w:line="240" w:lineRule="auto"/>
              <w:ind w:left="0"/>
              <w:jc w:val="center"/>
              <w:rPr>
                <w:rFonts w:ascii="Times New Roman" w:eastAsia="TimesNewRomanPSMT" w:hAnsi="Times New Roman" w:cs="Times New Roman"/>
                <w:sz w:val="24"/>
                <w:szCs w:val="24"/>
              </w:rPr>
            </w:pPr>
            <w:r w:rsidRPr="003A4319">
              <w:rPr>
                <w:rFonts w:ascii="Times New Roman" w:eastAsia="TimesNewRomanPSMT" w:hAnsi="Times New Roman" w:cs="Times New Roman"/>
                <w:sz w:val="24"/>
                <w:szCs w:val="24"/>
              </w:rPr>
              <w:t>Критерии сформированности</w:t>
            </w:r>
          </w:p>
        </w:tc>
        <w:tc>
          <w:tcPr>
            <w:tcW w:w="4082" w:type="dxa"/>
          </w:tcPr>
          <w:p w:rsidR="0068056A" w:rsidRPr="003A4319" w:rsidRDefault="0068056A" w:rsidP="003A4319">
            <w:pPr>
              <w:pStyle w:val="a3"/>
              <w:spacing w:after="0" w:line="240" w:lineRule="auto"/>
              <w:ind w:left="0"/>
              <w:jc w:val="center"/>
              <w:rPr>
                <w:rFonts w:ascii="Times New Roman" w:eastAsia="TimesNewRomanPSMT" w:hAnsi="Times New Roman" w:cs="Times New Roman"/>
                <w:sz w:val="24"/>
                <w:szCs w:val="24"/>
              </w:rPr>
            </w:pPr>
            <w:r w:rsidRPr="003A4319">
              <w:rPr>
                <w:rFonts w:ascii="Times New Roman" w:eastAsia="TimesNewRomanPSMT" w:hAnsi="Times New Roman" w:cs="Times New Roman"/>
                <w:sz w:val="24"/>
                <w:szCs w:val="24"/>
              </w:rPr>
              <w:t>Вопросы, технологии, задания</w:t>
            </w:r>
          </w:p>
        </w:tc>
        <w:tc>
          <w:tcPr>
            <w:tcW w:w="1559" w:type="dxa"/>
          </w:tcPr>
          <w:p w:rsidR="0068056A" w:rsidRPr="003A4319" w:rsidRDefault="0068056A" w:rsidP="003A4319">
            <w:pPr>
              <w:pStyle w:val="a3"/>
              <w:spacing w:after="0" w:line="240" w:lineRule="auto"/>
              <w:ind w:left="0"/>
              <w:jc w:val="center"/>
              <w:rPr>
                <w:rFonts w:ascii="Times New Roman" w:eastAsia="TimesNewRomanPSMT" w:hAnsi="Times New Roman" w:cs="Times New Roman"/>
                <w:sz w:val="24"/>
                <w:szCs w:val="24"/>
              </w:rPr>
            </w:pPr>
            <w:r w:rsidRPr="003A4319">
              <w:rPr>
                <w:rFonts w:ascii="Times New Roman" w:eastAsia="TimesNewRomanPSMT" w:hAnsi="Times New Roman" w:cs="Times New Roman"/>
                <w:sz w:val="24"/>
                <w:szCs w:val="24"/>
              </w:rPr>
              <w:t>Количество вопросов</w:t>
            </w:r>
            <w:r w:rsidRPr="003A4319">
              <w:rPr>
                <w:rFonts w:ascii="Times New Roman" w:eastAsia="TimesNewRomanPSMT" w:hAnsi="Times New Roman" w:cs="Times New Roman"/>
                <w:sz w:val="24"/>
                <w:szCs w:val="24"/>
              </w:rPr>
              <w:sym w:font="Symbol" w:char="F02F"/>
            </w:r>
            <w:r w:rsidRPr="003A4319">
              <w:rPr>
                <w:rFonts w:ascii="Times New Roman" w:eastAsia="TimesNewRomanPSMT" w:hAnsi="Times New Roman" w:cs="Times New Roman"/>
                <w:sz w:val="24"/>
                <w:szCs w:val="24"/>
              </w:rPr>
              <w:t>заданий</w:t>
            </w:r>
          </w:p>
        </w:tc>
        <w:tc>
          <w:tcPr>
            <w:tcW w:w="1021" w:type="dxa"/>
          </w:tcPr>
          <w:p w:rsidR="0068056A" w:rsidRPr="003A4319" w:rsidRDefault="0068056A" w:rsidP="003A4319">
            <w:pPr>
              <w:pStyle w:val="a3"/>
              <w:spacing w:after="0" w:line="240" w:lineRule="auto"/>
              <w:ind w:left="0"/>
              <w:jc w:val="center"/>
              <w:rPr>
                <w:rFonts w:ascii="Times New Roman" w:eastAsia="TimesNewRomanPSMT" w:hAnsi="Times New Roman" w:cs="Times New Roman"/>
                <w:sz w:val="24"/>
                <w:szCs w:val="24"/>
              </w:rPr>
            </w:pPr>
            <w:r w:rsidRPr="003A4319">
              <w:rPr>
                <w:rFonts w:ascii="Times New Roman" w:eastAsia="TimesNewRomanPSMT" w:hAnsi="Times New Roman" w:cs="Times New Roman"/>
                <w:sz w:val="24"/>
                <w:szCs w:val="24"/>
              </w:rPr>
              <w:t>Баллы</w:t>
            </w:r>
          </w:p>
        </w:tc>
      </w:tr>
      <w:tr w:rsidR="003A4319" w:rsidRPr="00591FE8" w:rsidTr="00C74F95">
        <w:trPr>
          <w:trHeight w:val="344"/>
        </w:trPr>
        <w:tc>
          <w:tcPr>
            <w:tcW w:w="1700" w:type="dxa"/>
          </w:tcPr>
          <w:p w:rsidR="003A4319" w:rsidRPr="00C74F95" w:rsidRDefault="00C74F95" w:rsidP="003A4319">
            <w:pPr>
              <w:pStyle w:val="a3"/>
              <w:spacing w:after="0" w:line="240" w:lineRule="auto"/>
              <w:ind w:left="0"/>
              <w:jc w:val="center"/>
              <w:rPr>
                <w:rFonts w:ascii="Times New Roman" w:eastAsia="TimesNewRomanPSMT" w:hAnsi="Times New Roman" w:cs="Times New Roman"/>
                <w:sz w:val="24"/>
                <w:szCs w:val="24"/>
              </w:rPr>
            </w:pPr>
            <w:r w:rsidRPr="00C74F95">
              <w:rPr>
                <w:rFonts w:ascii="Times New Roman" w:eastAsia="TimesNewRomanPSMT" w:hAnsi="Times New Roman" w:cs="Times New Roman"/>
                <w:sz w:val="24"/>
                <w:szCs w:val="24"/>
              </w:rPr>
              <w:t>1</w:t>
            </w:r>
          </w:p>
        </w:tc>
        <w:tc>
          <w:tcPr>
            <w:tcW w:w="1272" w:type="dxa"/>
          </w:tcPr>
          <w:p w:rsidR="003A4319" w:rsidRPr="00C74F95" w:rsidRDefault="00C74F95" w:rsidP="003A4319">
            <w:pPr>
              <w:pStyle w:val="a3"/>
              <w:spacing w:after="0" w:line="240" w:lineRule="auto"/>
              <w:ind w:left="0"/>
              <w:jc w:val="center"/>
              <w:rPr>
                <w:rFonts w:ascii="Times New Roman" w:eastAsia="TimesNewRomanPSMT" w:hAnsi="Times New Roman" w:cs="Times New Roman"/>
                <w:sz w:val="24"/>
                <w:szCs w:val="24"/>
              </w:rPr>
            </w:pPr>
            <w:r w:rsidRPr="00C74F95">
              <w:rPr>
                <w:rFonts w:ascii="Times New Roman" w:eastAsia="TimesNewRomanPSMT" w:hAnsi="Times New Roman" w:cs="Times New Roman"/>
                <w:sz w:val="24"/>
                <w:szCs w:val="24"/>
              </w:rPr>
              <w:t>2</w:t>
            </w:r>
          </w:p>
        </w:tc>
        <w:tc>
          <w:tcPr>
            <w:tcW w:w="4082" w:type="dxa"/>
          </w:tcPr>
          <w:p w:rsidR="003A4319" w:rsidRPr="00C74F95" w:rsidRDefault="00C74F95" w:rsidP="003A4319">
            <w:pPr>
              <w:pStyle w:val="a3"/>
              <w:spacing w:after="0" w:line="240" w:lineRule="auto"/>
              <w:ind w:left="0"/>
              <w:jc w:val="center"/>
              <w:rPr>
                <w:rFonts w:ascii="Times New Roman" w:eastAsia="TimesNewRomanPSMT" w:hAnsi="Times New Roman" w:cs="Times New Roman"/>
                <w:sz w:val="24"/>
                <w:szCs w:val="24"/>
              </w:rPr>
            </w:pPr>
            <w:r w:rsidRPr="00C74F95">
              <w:rPr>
                <w:rFonts w:ascii="Times New Roman" w:eastAsia="TimesNewRomanPSMT" w:hAnsi="Times New Roman" w:cs="Times New Roman"/>
                <w:sz w:val="24"/>
                <w:szCs w:val="24"/>
              </w:rPr>
              <w:t>3</w:t>
            </w:r>
          </w:p>
        </w:tc>
        <w:tc>
          <w:tcPr>
            <w:tcW w:w="1559" w:type="dxa"/>
          </w:tcPr>
          <w:p w:rsidR="003A4319" w:rsidRPr="00C74F95" w:rsidRDefault="00C74F95" w:rsidP="003A4319">
            <w:pPr>
              <w:pStyle w:val="a3"/>
              <w:spacing w:after="0" w:line="240" w:lineRule="auto"/>
              <w:ind w:left="0"/>
              <w:jc w:val="center"/>
              <w:rPr>
                <w:rFonts w:ascii="Times New Roman" w:eastAsia="TimesNewRomanPSMT" w:hAnsi="Times New Roman" w:cs="Times New Roman"/>
                <w:sz w:val="24"/>
                <w:szCs w:val="24"/>
              </w:rPr>
            </w:pPr>
            <w:r w:rsidRPr="00C74F95">
              <w:rPr>
                <w:rFonts w:ascii="Times New Roman" w:eastAsia="TimesNewRomanPSMT" w:hAnsi="Times New Roman" w:cs="Times New Roman"/>
                <w:sz w:val="24"/>
                <w:szCs w:val="24"/>
              </w:rPr>
              <w:t>4</w:t>
            </w:r>
          </w:p>
        </w:tc>
        <w:tc>
          <w:tcPr>
            <w:tcW w:w="1021" w:type="dxa"/>
          </w:tcPr>
          <w:p w:rsidR="003A4319" w:rsidRPr="00C74F95" w:rsidRDefault="00C74F95" w:rsidP="003A4319">
            <w:pPr>
              <w:pStyle w:val="a3"/>
              <w:spacing w:after="0" w:line="240" w:lineRule="auto"/>
              <w:ind w:left="0"/>
              <w:jc w:val="center"/>
              <w:rPr>
                <w:rFonts w:ascii="Times New Roman" w:eastAsia="TimesNewRomanPSMT" w:hAnsi="Times New Roman" w:cs="Times New Roman"/>
                <w:sz w:val="24"/>
                <w:szCs w:val="24"/>
              </w:rPr>
            </w:pPr>
            <w:r w:rsidRPr="00C74F95">
              <w:rPr>
                <w:rFonts w:ascii="Times New Roman" w:eastAsia="TimesNewRomanPSMT" w:hAnsi="Times New Roman" w:cs="Times New Roman"/>
                <w:sz w:val="24"/>
                <w:szCs w:val="24"/>
              </w:rPr>
              <w:t>5</w:t>
            </w:r>
          </w:p>
        </w:tc>
      </w:tr>
      <w:tr w:rsidR="0068056A" w:rsidRPr="00496E26" w:rsidTr="003A4319">
        <w:trPr>
          <w:trHeight w:val="1034"/>
        </w:trPr>
        <w:tc>
          <w:tcPr>
            <w:tcW w:w="1700" w:type="dxa"/>
          </w:tcPr>
          <w:p w:rsidR="0068056A" w:rsidRPr="00591FE8" w:rsidRDefault="00496E26" w:rsidP="00496E26">
            <w:pPr>
              <w:pStyle w:val="a3"/>
              <w:spacing w:after="0" w:line="240" w:lineRule="auto"/>
              <w:ind w:left="0"/>
              <w:jc w:val="center"/>
              <w:rPr>
                <w:rFonts w:ascii="Times New Roman" w:eastAsia="TimesNewRomanPSMT" w:hAnsi="Times New Roman" w:cs="Times New Roman"/>
                <w:b/>
                <w:sz w:val="24"/>
                <w:szCs w:val="24"/>
              </w:rPr>
            </w:pPr>
            <w:r>
              <w:rPr>
                <w:rFonts w:ascii="Times New Roman" w:hAnsi="Times New Roman" w:cs="Times New Roman"/>
                <w:sz w:val="24"/>
                <w:szCs w:val="24"/>
              </w:rPr>
              <w:t>Интегративно-когнитивная</w:t>
            </w:r>
          </w:p>
        </w:tc>
        <w:tc>
          <w:tcPr>
            <w:tcW w:w="1272" w:type="dxa"/>
          </w:tcPr>
          <w:p w:rsidR="0068056A" w:rsidRPr="00591FE8" w:rsidRDefault="0068056A" w:rsidP="0068056A">
            <w:pPr>
              <w:pStyle w:val="a3"/>
              <w:spacing w:after="0" w:line="240" w:lineRule="auto"/>
              <w:ind w:left="0"/>
              <w:jc w:val="both"/>
              <w:rPr>
                <w:rFonts w:ascii="Times New Roman" w:eastAsia="TimesNewRomanPSMT" w:hAnsi="Times New Roman" w:cs="Times New Roman"/>
                <w:sz w:val="24"/>
                <w:szCs w:val="24"/>
              </w:rPr>
            </w:pPr>
            <w:r w:rsidRPr="00591FE8">
              <w:rPr>
                <w:rFonts w:ascii="Times New Roman" w:eastAsia="TimesNewRomanPSMT" w:hAnsi="Times New Roman" w:cs="Times New Roman"/>
                <w:sz w:val="24"/>
                <w:szCs w:val="24"/>
              </w:rPr>
              <w:t>мотивационно-ценностный</w:t>
            </w:r>
          </w:p>
          <w:p w:rsidR="0068056A" w:rsidRPr="00591FE8" w:rsidRDefault="0068056A" w:rsidP="00885763">
            <w:pPr>
              <w:pStyle w:val="a3"/>
              <w:spacing w:after="0" w:line="240" w:lineRule="auto"/>
              <w:ind w:left="0"/>
              <w:jc w:val="center"/>
              <w:rPr>
                <w:rFonts w:ascii="Times New Roman" w:eastAsia="TimesNewRomanPSMT" w:hAnsi="Times New Roman" w:cs="Times New Roman"/>
                <w:b/>
                <w:sz w:val="24"/>
                <w:szCs w:val="24"/>
              </w:rPr>
            </w:pPr>
          </w:p>
        </w:tc>
        <w:tc>
          <w:tcPr>
            <w:tcW w:w="4082" w:type="dxa"/>
          </w:tcPr>
          <w:p w:rsidR="00496E26" w:rsidRPr="005316F7" w:rsidRDefault="00496E26" w:rsidP="00496E26">
            <w:pPr>
              <w:pStyle w:val="a3"/>
              <w:spacing w:after="0" w:line="240" w:lineRule="auto"/>
              <w:ind w:left="0"/>
              <w:jc w:val="both"/>
              <w:rPr>
                <w:rFonts w:ascii="Times New Roman" w:eastAsia="TimesNewRomanPSMT" w:hAnsi="Times New Roman" w:cs="Times New Roman"/>
                <w:sz w:val="24"/>
                <w:szCs w:val="24"/>
              </w:rPr>
            </w:pPr>
            <w:r w:rsidRPr="00FA0CE9">
              <w:rPr>
                <w:rFonts w:ascii="Times New Roman" w:eastAsia="TimesNewRomanPSMT" w:hAnsi="Times New Roman" w:cs="Times New Roman"/>
                <w:sz w:val="24"/>
                <w:szCs w:val="24"/>
              </w:rPr>
              <w:t>Нарративная</w:t>
            </w:r>
            <w:r w:rsidRPr="005316F7">
              <w:rPr>
                <w:rFonts w:ascii="Times New Roman" w:eastAsia="TimesNewRomanPSMT" w:hAnsi="Times New Roman" w:cs="Times New Roman"/>
                <w:sz w:val="24"/>
                <w:szCs w:val="24"/>
              </w:rPr>
              <w:t xml:space="preserve"> </w:t>
            </w:r>
            <w:r w:rsidRPr="00FA0CE9">
              <w:rPr>
                <w:rFonts w:ascii="Times New Roman" w:eastAsia="TimesNewRomanPSMT" w:hAnsi="Times New Roman" w:cs="Times New Roman"/>
                <w:sz w:val="24"/>
                <w:szCs w:val="24"/>
              </w:rPr>
              <w:t>игра</w:t>
            </w:r>
            <w:r w:rsidR="005316F7">
              <w:rPr>
                <w:rFonts w:ascii="Times New Roman" w:eastAsia="TimesNewRomanPSMT" w:hAnsi="Times New Roman" w:cs="Times New Roman"/>
                <w:sz w:val="24"/>
                <w:szCs w:val="24"/>
              </w:rPr>
              <w:t xml:space="preserve"> с обсуждением последующих вопросов</w:t>
            </w:r>
            <w:r w:rsidR="003D1086">
              <w:rPr>
                <w:rFonts w:ascii="Times New Roman" w:eastAsia="TimesNewRomanPSMT" w:hAnsi="Times New Roman" w:cs="Times New Roman"/>
                <w:sz w:val="24"/>
                <w:szCs w:val="24"/>
              </w:rPr>
              <w:t xml:space="preserve"> (Приложение</w:t>
            </w:r>
            <w:r w:rsidR="00223748">
              <w:rPr>
                <w:rFonts w:ascii="Times New Roman" w:eastAsia="TimesNewRomanPSMT" w:hAnsi="Times New Roman" w:cs="Times New Roman"/>
                <w:sz w:val="24"/>
                <w:szCs w:val="24"/>
              </w:rPr>
              <w:t xml:space="preserve"> В</w:t>
            </w:r>
            <w:r w:rsidR="003D1086">
              <w:rPr>
                <w:rFonts w:ascii="Times New Roman" w:eastAsia="TimesNewRomanPSMT" w:hAnsi="Times New Roman" w:cs="Times New Roman"/>
                <w:sz w:val="24"/>
                <w:szCs w:val="24"/>
              </w:rPr>
              <w:t>)</w:t>
            </w:r>
            <w:r w:rsidRPr="005316F7">
              <w:rPr>
                <w:rFonts w:ascii="Times New Roman" w:eastAsia="TimesNewRomanPSMT" w:hAnsi="Times New Roman" w:cs="Times New Roman"/>
                <w:sz w:val="24"/>
                <w:szCs w:val="24"/>
              </w:rPr>
              <w:t>:</w:t>
            </w:r>
          </w:p>
          <w:p w:rsidR="00FA0FA1" w:rsidRPr="00FA0FA1" w:rsidRDefault="00FA0FA1" w:rsidP="00FA0FA1">
            <w:pPr>
              <w:spacing w:after="0" w:line="240" w:lineRule="auto"/>
              <w:jc w:val="both"/>
              <w:rPr>
                <w:rFonts w:ascii="Times New Roman" w:eastAsia="TimesNewRomanPSMT" w:hAnsi="Times New Roman" w:cs="Times New Roman"/>
                <w:sz w:val="24"/>
                <w:szCs w:val="24"/>
                <w:lang w:val="en-US"/>
              </w:rPr>
            </w:pPr>
            <w:r w:rsidRPr="00FA0FA1">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lang w:val="en-US"/>
              </w:rPr>
              <w:t>How can teachers use narratives</w:t>
            </w:r>
            <w:r w:rsidRPr="00FA0FA1">
              <w:rPr>
                <w:rFonts w:ascii="Times New Roman" w:eastAsia="TimesNewRomanPSMT" w:hAnsi="Times New Roman" w:cs="Times New Roman"/>
                <w:sz w:val="24"/>
                <w:szCs w:val="24"/>
                <w:lang w:val="en-US"/>
              </w:rPr>
              <w:t xml:space="preserve"> to make lessons more relatable and engaging for students?</w:t>
            </w:r>
          </w:p>
          <w:p w:rsidR="00FA0FA1" w:rsidRPr="00FA0FA1" w:rsidRDefault="00FA0FA1" w:rsidP="00FA0FA1">
            <w:pPr>
              <w:spacing w:after="0" w:line="240" w:lineRule="auto"/>
              <w:jc w:val="both"/>
              <w:rPr>
                <w:rFonts w:ascii="Times New Roman" w:eastAsia="TimesNewRomanPSMT" w:hAnsi="Times New Roman" w:cs="Times New Roman"/>
                <w:sz w:val="24"/>
                <w:szCs w:val="24"/>
                <w:lang w:val="en-US"/>
              </w:rPr>
            </w:pPr>
            <w:r w:rsidRPr="00FA0FA1">
              <w:rPr>
                <w:rFonts w:ascii="Times New Roman" w:eastAsia="TimesNewRomanPSMT" w:hAnsi="Times New Roman" w:cs="Times New Roman"/>
                <w:sz w:val="24"/>
                <w:szCs w:val="24"/>
                <w:lang w:val="en-US"/>
              </w:rPr>
              <w:t>-How can storytelling help teachers manage difficult situations or build rapport with students?</w:t>
            </w:r>
          </w:p>
          <w:p w:rsidR="00F66B43" w:rsidRPr="00FA0FA1" w:rsidRDefault="00FA0FA1" w:rsidP="00FA0FA1">
            <w:pPr>
              <w:spacing w:after="0" w:line="240" w:lineRule="auto"/>
              <w:jc w:val="both"/>
              <w:rPr>
                <w:rFonts w:ascii="Times New Roman" w:eastAsia="TimesNewRomanPSMT" w:hAnsi="Times New Roman" w:cs="Times New Roman"/>
                <w:sz w:val="24"/>
                <w:szCs w:val="24"/>
                <w:lang w:val="en-US"/>
              </w:rPr>
            </w:pPr>
            <w:r>
              <w:rPr>
                <w:rFonts w:ascii="Times New Roman" w:eastAsia="TimesNewRomanPSMT" w:hAnsi="Times New Roman" w:cs="Times New Roman"/>
                <w:sz w:val="24"/>
                <w:szCs w:val="24"/>
                <w:lang w:val="en-US"/>
              </w:rPr>
              <w:t>-</w:t>
            </w:r>
            <w:r w:rsidRPr="00FA0FA1">
              <w:rPr>
                <w:rFonts w:ascii="Times New Roman" w:eastAsia="TimesNewRomanPSMT" w:hAnsi="Times New Roman" w:cs="Times New Roman"/>
                <w:sz w:val="24"/>
                <w:szCs w:val="24"/>
                <w:lang w:val="en-US"/>
              </w:rPr>
              <w:t>How can narratives improve the teacher's reflection on their practice and interactions with students?</w:t>
            </w:r>
          </w:p>
        </w:tc>
        <w:tc>
          <w:tcPr>
            <w:tcW w:w="1559" w:type="dxa"/>
          </w:tcPr>
          <w:p w:rsidR="0068056A" w:rsidRPr="00F81D3E" w:rsidRDefault="00F66B43" w:rsidP="00885763">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4</w:t>
            </w:r>
            <w:r w:rsidR="00FA0FA1">
              <w:rPr>
                <w:rFonts w:ascii="Times New Roman" w:eastAsia="TimesNewRomanPSMT" w:hAnsi="Times New Roman" w:cs="Times New Roman"/>
                <w:sz w:val="24"/>
                <w:szCs w:val="24"/>
              </w:rPr>
              <w:t xml:space="preserve"> этапа</w:t>
            </w:r>
          </w:p>
          <w:p w:rsidR="00F66B43" w:rsidRPr="00F81D3E" w:rsidRDefault="00FA0FA1" w:rsidP="00F66B43">
            <w:pPr>
              <w:pStyle w:val="a3"/>
              <w:spacing w:after="0" w:line="240" w:lineRule="auto"/>
              <w:ind w:left="0"/>
              <w:rPr>
                <w:rFonts w:ascii="Times New Roman" w:eastAsia="TimesNewRomanPSMT" w:hAnsi="Times New Roman" w:cs="Times New Roman"/>
                <w:sz w:val="24"/>
                <w:szCs w:val="24"/>
                <w:lang w:val="en-US"/>
              </w:rPr>
            </w:pPr>
            <w:r>
              <w:rPr>
                <w:rFonts w:ascii="Times New Roman" w:eastAsia="TimesNewRomanPSMT" w:hAnsi="Times New Roman" w:cs="Times New Roman"/>
                <w:sz w:val="24"/>
                <w:szCs w:val="24"/>
              </w:rPr>
              <w:t>1 этап</w:t>
            </w:r>
            <w:r w:rsidR="00B412E8" w:rsidRPr="00F81D3E">
              <w:rPr>
                <w:rFonts w:ascii="Times New Roman" w:eastAsia="TimesNewRomanPSMT" w:hAnsi="Times New Roman" w:cs="Times New Roman"/>
                <w:sz w:val="24"/>
                <w:szCs w:val="24"/>
              </w:rPr>
              <w:t xml:space="preserve"> – 25 баллов</w:t>
            </w:r>
          </w:p>
        </w:tc>
        <w:tc>
          <w:tcPr>
            <w:tcW w:w="1021" w:type="dxa"/>
          </w:tcPr>
          <w:p w:rsidR="0068056A" w:rsidRPr="00F81D3E" w:rsidRDefault="00CC053E" w:rsidP="00885763">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100</w:t>
            </w:r>
          </w:p>
        </w:tc>
      </w:tr>
      <w:tr w:rsidR="0068056A" w:rsidRPr="00142C48" w:rsidTr="003A4319">
        <w:trPr>
          <w:trHeight w:val="1034"/>
        </w:trPr>
        <w:tc>
          <w:tcPr>
            <w:tcW w:w="1700" w:type="dxa"/>
          </w:tcPr>
          <w:p w:rsidR="0068056A" w:rsidRPr="00496E26" w:rsidRDefault="0068056A" w:rsidP="00885763">
            <w:pPr>
              <w:pStyle w:val="a3"/>
              <w:spacing w:after="0" w:line="240" w:lineRule="auto"/>
              <w:ind w:left="0"/>
              <w:jc w:val="center"/>
              <w:rPr>
                <w:rFonts w:ascii="Times New Roman" w:eastAsia="TimesNewRomanPSMT" w:hAnsi="Times New Roman" w:cs="Times New Roman"/>
                <w:b/>
                <w:sz w:val="24"/>
                <w:szCs w:val="24"/>
                <w:lang w:val="en-US"/>
              </w:rPr>
            </w:pPr>
          </w:p>
        </w:tc>
        <w:tc>
          <w:tcPr>
            <w:tcW w:w="1272" w:type="dxa"/>
          </w:tcPr>
          <w:p w:rsidR="0068056A" w:rsidRPr="0004461E" w:rsidRDefault="0068056A" w:rsidP="0004461E">
            <w:pPr>
              <w:pStyle w:val="a3"/>
              <w:spacing w:after="0" w:line="240" w:lineRule="auto"/>
              <w:ind w:left="0"/>
              <w:jc w:val="both"/>
              <w:rPr>
                <w:rFonts w:ascii="Times New Roman" w:eastAsia="TimesNewRomanPSMT" w:hAnsi="Times New Roman" w:cs="Times New Roman"/>
                <w:sz w:val="24"/>
                <w:szCs w:val="24"/>
                <w:lang w:val="en-US"/>
              </w:rPr>
            </w:pPr>
            <w:r w:rsidRPr="00591FE8">
              <w:rPr>
                <w:rFonts w:ascii="Times New Roman" w:eastAsia="TimesNewRomanPSMT" w:hAnsi="Times New Roman" w:cs="Times New Roman"/>
                <w:sz w:val="24"/>
                <w:szCs w:val="24"/>
              </w:rPr>
              <w:t>нарративно</w:t>
            </w:r>
            <w:r w:rsidRPr="00496E26">
              <w:rPr>
                <w:rFonts w:ascii="Times New Roman" w:eastAsia="TimesNewRomanPSMT" w:hAnsi="Times New Roman" w:cs="Times New Roman"/>
                <w:sz w:val="24"/>
                <w:szCs w:val="24"/>
                <w:lang w:val="en-US"/>
              </w:rPr>
              <w:t>-</w:t>
            </w:r>
            <w:r w:rsidRPr="00591FE8">
              <w:rPr>
                <w:rFonts w:ascii="Times New Roman" w:eastAsia="TimesNewRomanPSMT" w:hAnsi="Times New Roman" w:cs="Times New Roman"/>
                <w:sz w:val="24"/>
                <w:szCs w:val="24"/>
              </w:rPr>
              <w:t>технологический</w:t>
            </w:r>
          </w:p>
        </w:tc>
        <w:tc>
          <w:tcPr>
            <w:tcW w:w="4082" w:type="dxa"/>
          </w:tcPr>
          <w:p w:rsidR="0068056A" w:rsidRPr="00B74C11" w:rsidRDefault="00F81D3E" w:rsidP="0004461E">
            <w:pPr>
              <w:pStyle w:val="a3"/>
              <w:spacing w:after="0" w:line="240" w:lineRule="auto"/>
              <w:ind w:left="0"/>
              <w:rPr>
                <w:rFonts w:ascii="Times New Roman" w:eastAsia="TimesNewRomanPSMT" w:hAnsi="Times New Roman" w:cs="Times New Roman"/>
                <w:b/>
                <w:sz w:val="24"/>
                <w:szCs w:val="24"/>
              </w:rPr>
            </w:pPr>
            <w:r>
              <w:rPr>
                <w:rFonts w:ascii="Times New Roman" w:eastAsia="TimesNewRomanPSMT" w:hAnsi="Times New Roman" w:cs="Times New Roman"/>
                <w:sz w:val="24"/>
                <w:szCs w:val="24"/>
              </w:rPr>
              <w:t>Написание</w:t>
            </w:r>
            <w:r w:rsidR="00142C48" w:rsidRPr="00B74C11">
              <w:rPr>
                <w:rFonts w:ascii="Times New Roman" w:eastAsia="TimesNewRomanPSMT" w:hAnsi="Times New Roman" w:cs="Times New Roman"/>
                <w:sz w:val="24"/>
                <w:szCs w:val="24"/>
              </w:rPr>
              <w:t xml:space="preserve"> </w:t>
            </w:r>
            <w:r w:rsidR="00142C48">
              <w:rPr>
                <w:rFonts w:ascii="Times New Roman" w:eastAsia="TimesNewRomanPSMT" w:hAnsi="Times New Roman" w:cs="Times New Roman"/>
                <w:sz w:val="24"/>
                <w:szCs w:val="24"/>
              </w:rPr>
              <w:t>эссе</w:t>
            </w:r>
            <w:r w:rsidR="00142C48" w:rsidRPr="00B74C11">
              <w:rPr>
                <w:rFonts w:ascii="Times New Roman" w:eastAsia="TimesNewRomanPSMT" w:hAnsi="Times New Roman" w:cs="Times New Roman"/>
                <w:sz w:val="24"/>
                <w:szCs w:val="24"/>
              </w:rPr>
              <w:t xml:space="preserve"> </w:t>
            </w:r>
            <w:r w:rsidR="00142C48">
              <w:rPr>
                <w:rFonts w:ascii="Times New Roman" w:eastAsia="TimesNewRomanPSMT" w:hAnsi="Times New Roman" w:cs="Times New Roman"/>
                <w:sz w:val="24"/>
                <w:szCs w:val="24"/>
              </w:rPr>
              <w:t>на</w:t>
            </w:r>
            <w:r w:rsidR="00142C48" w:rsidRPr="00B74C11">
              <w:rPr>
                <w:rFonts w:ascii="Times New Roman" w:eastAsia="TimesNewRomanPSMT" w:hAnsi="Times New Roman" w:cs="Times New Roman"/>
                <w:sz w:val="24"/>
                <w:szCs w:val="24"/>
              </w:rPr>
              <w:t xml:space="preserve"> </w:t>
            </w:r>
            <w:r w:rsidR="00142C48">
              <w:rPr>
                <w:rFonts w:ascii="Times New Roman" w:eastAsia="TimesNewRomanPSMT" w:hAnsi="Times New Roman" w:cs="Times New Roman"/>
                <w:sz w:val="24"/>
                <w:szCs w:val="24"/>
              </w:rPr>
              <w:t>тему</w:t>
            </w:r>
            <w:r w:rsidR="00142C48"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lang w:val="en-US"/>
              </w:rPr>
              <w:t>What</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lang w:val="en-US"/>
              </w:rPr>
              <w:t>would</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lang w:val="en-US"/>
              </w:rPr>
              <w:t>I</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lang w:val="en-US"/>
              </w:rPr>
              <w:t>change</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lang w:val="en-US"/>
              </w:rPr>
              <w:t>in</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lang w:val="en-US"/>
              </w:rPr>
              <w:t>education</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lang w:val="en-US"/>
              </w:rPr>
              <w:t>system</w:t>
            </w:r>
            <w:r w:rsidR="00142C48" w:rsidRPr="00B74C11">
              <w:rPr>
                <w:rFonts w:ascii="Times New Roman" w:eastAsia="TimesNewRomanPSMT" w:hAnsi="Times New Roman" w:cs="Times New Roman"/>
                <w:sz w:val="24"/>
                <w:szCs w:val="24"/>
              </w:rPr>
              <w:t>?</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rPr>
              <w:t>с</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rPr>
              <w:t>использованием</w:t>
            </w:r>
            <w:r w:rsidRPr="00B74C11">
              <w:rPr>
                <w:rFonts w:ascii="Times New Roman" w:eastAsia="TimesNewRomanPSMT" w:hAnsi="Times New Roman" w:cs="Times New Roman"/>
                <w:sz w:val="24"/>
                <w:szCs w:val="24"/>
              </w:rPr>
              <w:t xml:space="preserve"> </w:t>
            </w:r>
            <w:r w:rsidRPr="00F81D3E">
              <w:rPr>
                <w:rFonts w:ascii="Times New Roman" w:eastAsia="TimesNewRomanPSMT" w:hAnsi="Times New Roman" w:cs="Times New Roman"/>
                <w:sz w:val="24"/>
                <w:szCs w:val="24"/>
              </w:rPr>
              <w:t>нарративных</w:t>
            </w:r>
            <w:r w:rsidRPr="00B74C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техник</w:t>
            </w:r>
          </w:p>
        </w:tc>
        <w:tc>
          <w:tcPr>
            <w:tcW w:w="1559" w:type="dxa"/>
          </w:tcPr>
          <w:p w:rsidR="0068056A" w:rsidRPr="00142C48" w:rsidRDefault="00966A80" w:rsidP="00885763">
            <w:pPr>
              <w:pStyle w:val="a3"/>
              <w:spacing w:after="0" w:line="240" w:lineRule="auto"/>
              <w:ind w:left="0"/>
              <w:jc w:val="center"/>
              <w:rPr>
                <w:rFonts w:ascii="Times New Roman" w:eastAsia="TimesNewRomanPSMT" w:hAnsi="Times New Roman" w:cs="Times New Roman"/>
                <w:sz w:val="24"/>
                <w:szCs w:val="24"/>
                <w:lang w:val="en-US"/>
              </w:rPr>
            </w:pPr>
            <w:r w:rsidRPr="00142C48">
              <w:rPr>
                <w:rFonts w:ascii="Times New Roman" w:eastAsia="TimesNewRomanPSMT" w:hAnsi="Times New Roman" w:cs="Times New Roman"/>
                <w:sz w:val="24"/>
                <w:szCs w:val="24"/>
                <w:lang w:val="en-US"/>
              </w:rPr>
              <w:t xml:space="preserve">1 </w:t>
            </w:r>
            <w:r w:rsidRPr="00F81D3E">
              <w:rPr>
                <w:rFonts w:ascii="Times New Roman" w:eastAsia="TimesNewRomanPSMT" w:hAnsi="Times New Roman" w:cs="Times New Roman"/>
                <w:sz w:val="24"/>
                <w:szCs w:val="24"/>
              </w:rPr>
              <w:t>задание</w:t>
            </w:r>
            <w:r w:rsidRPr="00142C48">
              <w:rPr>
                <w:rFonts w:ascii="Times New Roman" w:eastAsia="TimesNewRomanPSMT" w:hAnsi="Times New Roman" w:cs="Times New Roman"/>
                <w:sz w:val="24"/>
                <w:szCs w:val="24"/>
                <w:lang w:val="en-US"/>
              </w:rPr>
              <w:t xml:space="preserve"> - 100 </w:t>
            </w:r>
            <w:r w:rsidRPr="00F81D3E">
              <w:rPr>
                <w:rFonts w:ascii="Times New Roman" w:eastAsia="TimesNewRomanPSMT" w:hAnsi="Times New Roman" w:cs="Times New Roman"/>
                <w:sz w:val="24"/>
                <w:szCs w:val="24"/>
              </w:rPr>
              <w:t>баллов</w:t>
            </w:r>
            <w:r w:rsidRPr="00F81D3E">
              <w:rPr>
                <w:rFonts w:ascii="Times New Roman" w:eastAsia="TimesNewRomanPSMT" w:hAnsi="Times New Roman" w:cs="Times New Roman"/>
                <w:sz w:val="24"/>
                <w:szCs w:val="24"/>
                <w:lang w:val="en-US"/>
              </w:rPr>
              <w:t xml:space="preserve"> max</w:t>
            </w:r>
          </w:p>
        </w:tc>
        <w:tc>
          <w:tcPr>
            <w:tcW w:w="1021" w:type="dxa"/>
          </w:tcPr>
          <w:p w:rsidR="0068056A" w:rsidRPr="00142C48" w:rsidRDefault="0004461E" w:rsidP="00885763">
            <w:pPr>
              <w:pStyle w:val="a3"/>
              <w:spacing w:after="0" w:line="240" w:lineRule="auto"/>
              <w:ind w:left="0"/>
              <w:jc w:val="center"/>
              <w:rPr>
                <w:rFonts w:ascii="Times New Roman" w:eastAsia="TimesNewRomanPSMT" w:hAnsi="Times New Roman" w:cs="Times New Roman"/>
                <w:sz w:val="24"/>
                <w:szCs w:val="24"/>
                <w:lang w:val="en-US"/>
              </w:rPr>
            </w:pPr>
            <w:r w:rsidRPr="00142C48">
              <w:rPr>
                <w:rFonts w:ascii="Times New Roman" w:eastAsia="TimesNewRomanPSMT" w:hAnsi="Times New Roman" w:cs="Times New Roman"/>
                <w:sz w:val="24"/>
                <w:szCs w:val="24"/>
                <w:lang w:val="en-US"/>
              </w:rPr>
              <w:t>100</w:t>
            </w:r>
          </w:p>
        </w:tc>
      </w:tr>
      <w:tr w:rsidR="0068056A" w:rsidRPr="00142C48" w:rsidTr="003A4319">
        <w:trPr>
          <w:trHeight w:val="1034"/>
        </w:trPr>
        <w:tc>
          <w:tcPr>
            <w:tcW w:w="1700" w:type="dxa"/>
          </w:tcPr>
          <w:p w:rsidR="0068056A" w:rsidRPr="00142C48" w:rsidRDefault="0068056A" w:rsidP="00885763">
            <w:pPr>
              <w:pStyle w:val="a3"/>
              <w:spacing w:after="0" w:line="240" w:lineRule="auto"/>
              <w:ind w:left="0"/>
              <w:jc w:val="center"/>
              <w:rPr>
                <w:rFonts w:ascii="Times New Roman" w:eastAsia="TimesNewRomanPSMT" w:hAnsi="Times New Roman" w:cs="Times New Roman"/>
                <w:b/>
                <w:sz w:val="24"/>
                <w:szCs w:val="24"/>
                <w:lang w:val="en-US"/>
              </w:rPr>
            </w:pPr>
          </w:p>
        </w:tc>
        <w:tc>
          <w:tcPr>
            <w:tcW w:w="1272" w:type="dxa"/>
          </w:tcPr>
          <w:p w:rsidR="0068056A" w:rsidRPr="00142C48" w:rsidRDefault="0068056A" w:rsidP="00496E26">
            <w:pPr>
              <w:pStyle w:val="a3"/>
              <w:spacing w:after="0" w:line="240" w:lineRule="auto"/>
              <w:ind w:left="0"/>
              <w:rPr>
                <w:rFonts w:ascii="Times New Roman" w:eastAsia="TimesNewRomanPSMT" w:hAnsi="Times New Roman" w:cs="Times New Roman"/>
                <w:b/>
                <w:sz w:val="24"/>
                <w:szCs w:val="24"/>
                <w:lang w:val="en-US"/>
              </w:rPr>
            </w:pPr>
            <w:r w:rsidRPr="00591FE8">
              <w:rPr>
                <w:rFonts w:ascii="Times New Roman" w:eastAsia="TimesNewRomanPSMT" w:hAnsi="Times New Roman" w:cs="Times New Roman"/>
                <w:sz w:val="24"/>
                <w:szCs w:val="24"/>
              </w:rPr>
              <w:t>контентно</w:t>
            </w:r>
            <w:r w:rsidRPr="00142C48">
              <w:rPr>
                <w:rFonts w:ascii="Times New Roman" w:eastAsia="TimesNewRomanPSMT" w:hAnsi="Times New Roman" w:cs="Times New Roman"/>
                <w:sz w:val="24"/>
                <w:szCs w:val="24"/>
                <w:lang w:val="en-US"/>
              </w:rPr>
              <w:t>-</w:t>
            </w:r>
            <w:r w:rsidRPr="00591FE8">
              <w:rPr>
                <w:rFonts w:ascii="Times New Roman" w:eastAsia="TimesNewRomanPSMT" w:hAnsi="Times New Roman" w:cs="Times New Roman"/>
                <w:sz w:val="24"/>
                <w:szCs w:val="24"/>
              </w:rPr>
              <w:t>профессиональный</w:t>
            </w:r>
          </w:p>
        </w:tc>
        <w:tc>
          <w:tcPr>
            <w:tcW w:w="4082" w:type="dxa"/>
          </w:tcPr>
          <w:p w:rsidR="00DC04C2" w:rsidRPr="00961ECE" w:rsidRDefault="00DC04C2" w:rsidP="0004461E">
            <w:pPr>
              <w:pStyle w:val="a3"/>
              <w:spacing w:after="0" w:line="240" w:lineRule="auto"/>
              <w:ind w:left="0"/>
              <w:jc w:val="both"/>
              <w:rPr>
                <w:rFonts w:ascii="Times New Roman" w:eastAsia="TimesNewRomanPSMT" w:hAnsi="Times New Roman" w:cs="Times New Roman"/>
                <w:sz w:val="24"/>
                <w:szCs w:val="24"/>
                <w:lang w:val="en-US"/>
              </w:rPr>
            </w:pPr>
            <w:r>
              <w:rPr>
                <w:rFonts w:ascii="Times New Roman" w:eastAsia="TimesNewRomanPSMT" w:hAnsi="Times New Roman" w:cs="Times New Roman"/>
                <w:sz w:val="24"/>
                <w:szCs w:val="24"/>
              </w:rPr>
              <w:t>Проблемно</w:t>
            </w:r>
            <w:r w:rsidRPr="00961ECE">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базируемое</w:t>
            </w:r>
            <w:r w:rsidRPr="00961ECE">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rPr>
              <w:t>задание</w:t>
            </w:r>
          </w:p>
          <w:p w:rsidR="003D1086" w:rsidRPr="00AC24AC" w:rsidRDefault="00304B23" w:rsidP="0004461E">
            <w:pPr>
              <w:pStyle w:val="a3"/>
              <w:spacing w:after="0" w:line="240" w:lineRule="auto"/>
              <w:ind w:left="0"/>
              <w:jc w:val="both"/>
              <w:rPr>
                <w:rFonts w:ascii="Times New Roman" w:eastAsia="TimesNewRomanPSMT" w:hAnsi="Times New Roman" w:cs="Times New Roman"/>
                <w:sz w:val="24"/>
                <w:szCs w:val="24"/>
                <w:lang w:val="en-US"/>
              </w:rPr>
            </w:pPr>
            <w:r w:rsidRPr="0004461E">
              <w:rPr>
                <w:rFonts w:ascii="Times New Roman" w:eastAsia="TimesNewRomanPSMT" w:hAnsi="Times New Roman" w:cs="Times New Roman"/>
                <w:sz w:val="24"/>
                <w:szCs w:val="24"/>
                <w:lang w:val="en-US"/>
              </w:rPr>
              <w:t>Problem-based task</w:t>
            </w:r>
            <w:r>
              <w:rPr>
                <w:rFonts w:ascii="Times New Roman" w:eastAsia="TimesNewRomanPSMT" w:hAnsi="Times New Roman" w:cs="Times New Roman"/>
                <w:sz w:val="24"/>
                <w:szCs w:val="24"/>
                <w:lang w:val="en-US"/>
              </w:rPr>
              <w:t xml:space="preserve"> (</w:t>
            </w:r>
            <w:r w:rsidRPr="0004461E">
              <w:rPr>
                <w:rFonts w:ascii="Times New Roman" w:eastAsia="TimesNewRomanPSMT" w:hAnsi="Times New Roman" w:cs="Times New Roman"/>
                <w:sz w:val="24"/>
                <w:szCs w:val="24"/>
                <w:lang w:val="en-US"/>
              </w:rPr>
              <w:t>discussion</w:t>
            </w:r>
            <w:r w:rsidR="006A253C">
              <w:rPr>
                <w:rFonts w:ascii="Times New Roman" w:eastAsia="TimesNewRomanPSMT" w:hAnsi="Times New Roman" w:cs="Times New Roman"/>
                <w:sz w:val="24"/>
                <w:szCs w:val="24"/>
                <w:lang w:val="en-US"/>
              </w:rPr>
              <w:t xml:space="preserve"> and presentation of</w:t>
            </w:r>
            <w:r w:rsidR="00FA0FA1">
              <w:rPr>
                <w:rFonts w:ascii="Times New Roman" w:eastAsia="TimesNewRomanPSMT" w:hAnsi="Times New Roman" w:cs="Times New Roman"/>
                <w:sz w:val="24"/>
                <w:szCs w:val="24"/>
                <w:lang w:val="en-US"/>
              </w:rPr>
              <w:t xml:space="preserve"> solutions</w:t>
            </w:r>
            <w:r>
              <w:rPr>
                <w:rFonts w:ascii="Times New Roman" w:eastAsia="TimesNewRomanPSMT" w:hAnsi="Times New Roman" w:cs="Times New Roman"/>
                <w:sz w:val="24"/>
                <w:szCs w:val="24"/>
                <w:lang w:val="en-US"/>
              </w:rPr>
              <w:t>)</w:t>
            </w:r>
          </w:p>
        </w:tc>
        <w:tc>
          <w:tcPr>
            <w:tcW w:w="1559" w:type="dxa"/>
          </w:tcPr>
          <w:p w:rsidR="00304B23" w:rsidRPr="00142C48" w:rsidRDefault="00304B23" w:rsidP="00304B23">
            <w:pPr>
              <w:pStyle w:val="a3"/>
              <w:spacing w:after="0" w:line="240" w:lineRule="auto"/>
              <w:ind w:left="0"/>
              <w:jc w:val="center"/>
              <w:rPr>
                <w:rFonts w:ascii="Times New Roman" w:eastAsia="TimesNewRomanPSMT" w:hAnsi="Times New Roman" w:cs="Times New Roman"/>
                <w:sz w:val="24"/>
                <w:szCs w:val="24"/>
                <w:lang w:val="en-US"/>
              </w:rPr>
            </w:pPr>
            <w:r w:rsidRPr="00142C48">
              <w:rPr>
                <w:rFonts w:ascii="Times New Roman" w:eastAsia="TimesNewRomanPSMT" w:hAnsi="Times New Roman" w:cs="Times New Roman"/>
                <w:sz w:val="24"/>
                <w:szCs w:val="24"/>
                <w:lang w:val="en-US"/>
              </w:rPr>
              <w:t xml:space="preserve">1 </w:t>
            </w:r>
            <w:r w:rsidRPr="00F81D3E">
              <w:rPr>
                <w:rFonts w:ascii="Times New Roman" w:eastAsia="TimesNewRomanPSMT" w:hAnsi="Times New Roman" w:cs="Times New Roman"/>
                <w:sz w:val="24"/>
                <w:szCs w:val="24"/>
              </w:rPr>
              <w:t>задание</w:t>
            </w:r>
            <w:r w:rsidRPr="00142C48">
              <w:rPr>
                <w:rFonts w:ascii="Times New Roman" w:eastAsia="TimesNewRomanPSMT" w:hAnsi="Times New Roman" w:cs="Times New Roman"/>
                <w:sz w:val="24"/>
                <w:szCs w:val="24"/>
                <w:lang w:val="en-US"/>
              </w:rPr>
              <w:t xml:space="preserve">-100 </w:t>
            </w:r>
            <w:r w:rsidRPr="00F81D3E">
              <w:rPr>
                <w:rFonts w:ascii="Times New Roman" w:eastAsia="TimesNewRomanPSMT" w:hAnsi="Times New Roman" w:cs="Times New Roman"/>
                <w:sz w:val="24"/>
                <w:szCs w:val="24"/>
              </w:rPr>
              <w:t>баллов</w:t>
            </w:r>
            <w:r w:rsidRPr="00142C48">
              <w:rPr>
                <w:rFonts w:ascii="Times New Roman" w:eastAsia="TimesNewRomanPSMT" w:hAnsi="Times New Roman" w:cs="Times New Roman"/>
                <w:sz w:val="24"/>
                <w:szCs w:val="24"/>
                <w:lang w:val="en-US"/>
              </w:rPr>
              <w:t xml:space="preserve"> </w:t>
            </w:r>
            <w:r w:rsidRPr="00F81D3E">
              <w:rPr>
                <w:rFonts w:ascii="Times New Roman" w:eastAsia="TimesNewRomanPSMT" w:hAnsi="Times New Roman" w:cs="Times New Roman"/>
                <w:sz w:val="24"/>
                <w:szCs w:val="24"/>
                <w:lang w:val="en-US"/>
              </w:rPr>
              <w:t>max</w:t>
            </w:r>
            <w:r w:rsidRPr="00142C48">
              <w:rPr>
                <w:rFonts w:ascii="Times New Roman" w:eastAsia="TimesNewRomanPSMT" w:hAnsi="Times New Roman" w:cs="Times New Roman"/>
                <w:sz w:val="24"/>
                <w:szCs w:val="24"/>
                <w:lang w:val="en-US"/>
              </w:rPr>
              <w:t xml:space="preserve"> </w:t>
            </w:r>
          </w:p>
          <w:p w:rsidR="0004461E" w:rsidRPr="00142C48" w:rsidRDefault="0004461E" w:rsidP="0004461E">
            <w:pPr>
              <w:pStyle w:val="a3"/>
              <w:spacing w:after="0" w:line="240" w:lineRule="auto"/>
              <w:ind w:left="0"/>
              <w:jc w:val="center"/>
              <w:rPr>
                <w:rFonts w:ascii="Times New Roman" w:eastAsia="TimesNewRomanPSMT" w:hAnsi="Times New Roman" w:cs="Times New Roman"/>
                <w:sz w:val="24"/>
                <w:szCs w:val="24"/>
                <w:lang w:val="en-US"/>
              </w:rPr>
            </w:pPr>
          </w:p>
        </w:tc>
        <w:tc>
          <w:tcPr>
            <w:tcW w:w="1021" w:type="dxa"/>
          </w:tcPr>
          <w:p w:rsidR="0068056A" w:rsidRPr="00142C48" w:rsidRDefault="0004461E" w:rsidP="00885763">
            <w:pPr>
              <w:pStyle w:val="a3"/>
              <w:spacing w:after="0" w:line="240" w:lineRule="auto"/>
              <w:ind w:left="0"/>
              <w:jc w:val="center"/>
              <w:rPr>
                <w:rFonts w:ascii="Times New Roman" w:eastAsia="TimesNewRomanPSMT" w:hAnsi="Times New Roman" w:cs="Times New Roman"/>
                <w:sz w:val="24"/>
                <w:szCs w:val="24"/>
                <w:lang w:val="en-US"/>
              </w:rPr>
            </w:pPr>
            <w:r w:rsidRPr="00142C48">
              <w:rPr>
                <w:rFonts w:ascii="Times New Roman" w:eastAsia="TimesNewRomanPSMT" w:hAnsi="Times New Roman" w:cs="Times New Roman"/>
                <w:sz w:val="24"/>
                <w:szCs w:val="24"/>
                <w:lang w:val="en-US"/>
              </w:rPr>
              <w:t>100</w:t>
            </w:r>
          </w:p>
        </w:tc>
      </w:tr>
      <w:tr w:rsidR="0068056A" w:rsidRPr="00591FE8" w:rsidTr="003A4319">
        <w:trPr>
          <w:trHeight w:val="1034"/>
        </w:trPr>
        <w:tc>
          <w:tcPr>
            <w:tcW w:w="1700" w:type="dxa"/>
          </w:tcPr>
          <w:p w:rsidR="0068056A" w:rsidRPr="00496E26" w:rsidRDefault="0068056A" w:rsidP="00496E26">
            <w:pPr>
              <w:pStyle w:val="a5"/>
              <w:spacing w:before="0" w:beforeAutospacing="0" w:after="0" w:afterAutospacing="0"/>
              <w:jc w:val="center"/>
            </w:pPr>
            <w:r w:rsidRPr="00591FE8">
              <w:t>Логико-дискурсивная</w:t>
            </w:r>
          </w:p>
        </w:tc>
        <w:tc>
          <w:tcPr>
            <w:tcW w:w="1272" w:type="dxa"/>
          </w:tcPr>
          <w:p w:rsidR="0068056A" w:rsidRPr="0004461E" w:rsidRDefault="0004461E" w:rsidP="0004461E">
            <w:pPr>
              <w:pStyle w:val="a3"/>
              <w:spacing w:after="0" w:line="240" w:lineRule="auto"/>
              <w:ind w:left="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мотивационно-ценностный</w:t>
            </w:r>
          </w:p>
        </w:tc>
        <w:tc>
          <w:tcPr>
            <w:tcW w:w="4082" w:type="dxa"/>
          </w:tcPr>
          <w:p w:rsidR="0004461E" w:rsidRPr="003D1086" w:rsidRDefault="00304B23" w:rsidP="003D1086">
            <w:pPr>
              <w:pStyle w:val="a3"/>
              <w:spacing w:after="0" w:line="240" w:lineRule="auto"/>
              <w:ind w:left="0"/>
              <w:rPr>
                <w:rFonts w:ascii="Times New Roman" w:eastAsia="TimesNewRomanPSMT" w:hAnsi="Times New Roman" w:cs="Times New Roman"/>
                <w:sz w:val="24"/>
                <w:szCs w:val="24"/>
              </w:rPr>
            </w:pPr>
            <w:r w:rsidRPr="00502254">
              <w:rPr>
                <w:rFonts w:ascii="Times New Roman" w:eastAsia="TimesNewRomanPSMT" w:hAnsi="Times New Roman" w:cs="Times New Roman"/>
                <w:sz w:val="24"/>
                <w:szCs w:val="24"/>
                <w:lang w:val="en-US"/>
              </w:rPr>
              <w:t>Metalanguage</w:t>
            </w:r>
            <w:r w:rsidRPr="003D1086">
              <w:rPr>
                <w:rFonts w:ascii="Times New Roman" w:eastAsia="TimesNewRomanPSMT" w:hAnsi="Times New Roman" w:cs="Times New Roman"/>
                <w:sz w:val="24"/>
                <w:szCs w:val="24"/>
              </w:rPr>
              <w:t xml:space="preserve"> </w:t>
            </w:r>
            <w:r w:rsidRPr="00502254">
              <w:rPr>
                <w:rFonts w:ascii="Times New Roman" w:eastAsia="TimesNewRomanPSMT" w:hAnsi="Times New Roman" w:cs="Times New Roman"/>
                <w:sz w:val="24"/>
                <w:szCs w:val="24"/>
                <w:lang w:val="en-US"/>
              </w:rPr>
              <w:t>prediction</w:t>
            </w:r>
            <w:r w:rsidRPr="003D108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Метаязыковое</w:t>
            </w:r>
            <w:r w:rsidRPr="003D108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прогнозирование</w:t>
            </w:r>
            <w:r w:rsidRPr="003D1086">
              <w:rPr>
                <w:rFonts w:ascii="Times New Roman" w:eastAsia="TimesNewRomanPSMT" w:hAnsi="Times New Roman" w:cs="Times New Roman"/>
                <w:sz w:val="24"/>
                <w:szCs w:val="24"/>
              </w:rPr>
              <w:t xml:space="preserve">), </w:t>
            </w:r>
            <w:r w:rsidRPr="00502254">
              <w:rPr>
                <w:rFonts w:ascii="Times New Roman" w:eastAsia="TimesNewRomanPSMT" w:hAnsi="Times New Roman" w:cs="Times New Roman"/>
                <w:sz w:val="24"/>
                <w:szCs w:val="24"/>
              </w:rPr>
              <w:t>в</w:t>
            </w:r>
            <w:r w:rsidRPr="003D1086">
              <w:rPr>
                <w:rFonts w:ascii="Times New Roman" w:eastAsia="TimesNewRomanPSMT" w:hAnsi="Times New Roman" w:cs="Times New Roman"/>
                <w:sz w:val="24"/>
                <w:szCs w:val="24"/>
              </w:rPr>
              <w:t xml:space="preserve"> </w:t>
            </w:r>
            <w:r w:rsidRPr="00502254">
              <w:rPr>
                <w:rFonts w:ascii="Times New Roman" w:eastAsia="TimesNewRomanPSMT" w:hAnsi="Times New Roman" w:cs="Times New Roman"/>
                <w:sz w:val="24"/>
                <w:szCs w:val="24"/>
              </w:rPr>
              <w:t>работе</w:t>
            </w:r>
            <w:r w:rsidRPr="003D1086">
              <w:rPr>
                <w:rFonts w:ascii="Times New Roman" w:eastAsia="TimesNewRomanPSMT" w:hAnsi="Times New Roman" w:cs="Times New Roman"/>
                <w:sz w:val="24"/>
                <w:szCs w:val="24"/>
              </w:rPr>
              <w:t xml:space="preserve"> </w:t>
            </w:r>
            <w:r w:rsidRPr="00502254">
              <w:rPr>
                <w:rFonts w:ascii="Times New Roman" w:eastAsia="TimesNewRomanPSMT" w:hAnsi="Times New Roman" w:cs="Times New Roman"/>
                <w:sz w:val="24"/>
                <w:szCs w:val="24"/>
              </w:rPr>
              <w:t>с</w:t>
            </w:r>
            <w:r w:rsidRPr="003D1086">
              <w:rPr>
                <w:rFonts w:ascii="Times New Roman" w:eastAsia="TimesNewRomanPSMT" w:hAnsi="Times New Roman" w:cs="Times New Roman"/>
                <w:sz w:val="24"/>
                <w:szCs w:val="24"/>
              </w:rPr>
              <w:t xml:space="preserve"> </w:t>
            </w:r>
            <w:r w:rsidRPr="00502254">
              <w:rPr>
                <w:rFonts w:ascii="Times New Roman" w:eastAsia="TimesNewRomanPSMT" w:hAnsi="Times New Roman" w:cs="Times New Roman"/>
                <w:sz w:val="24"/>
                <w:szCs w:val="24"/>
              </w:rPr>
              <w:t>тексто</w:t>
            </w:r>
            <w:r>
              <w:rPr>
                <w:rFonts w:ascii="Times New Roman" w:eastAsia="TimesNewRomanPSMT" w:hAnsi="Times New Roman" w:cs="Times New Roman"/>
                <w:sz w:val="24"/>
                <w:szCs w:val="24"/>
              </w:rPr>
              <w:t>вым</w:t>
            </w:r>
            <w:r w:rsidRPr="003D108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материалом</w:t>
            </w:r>
            <w:r w:rsidR="003D1086" w:rsidRPr="003D1086">
              <w:rPr>
                <w:rFonts w:ascii="Times New Roman" w:eastAsia="TimesNewRomanPSMT" w:hAnsi="Times New Roman" w:cs="Times New Roman"/>
                <w:sz w:val="24"/>
                <w:szCs w:val="24"/>
              </w:rPr>
              <w:t xml:space="preserve">: </w:t>
            </w:r>
            <w:r w:rsidR="003D1086">
              <w:rPr>
                <w:rFonts w:ascii="Times New Roman" w:eastAsia="TimesNewRomanPSMT" w:hAnsi="Times New Roman" w:cs="Times New Roman"/>
                <w:sz w:val="24"/>
                <w:szCs w:val="24"/>
                <w:lang w:val="en-US"/>
              </w:rPr>
              <w:t>Teaching</w:t>
            </w:r>
            <w:r w:rsidR="003D1086" w:rsidRPr="003D1086">
              <w:rPr>
                <w:rFonts w:ascii="Times New Roman" w:eastAsia="TimesNewRomanPSMT" w:hAnsi="Times New Roman" w:cs="Times New Roman"/>
                <w:sz w:val="24"/>
                <w:szCs w:val="24"/>
              </w:rPr>
              <w:t xml:space="preserve"> </w:t>
            </w:r>
            <w:r w:rsidR="003D1086">
              <w:rPr>
                <w:rFonts w:ascii="Times New Roman" w:eastAsia="TimesNewRomanPSMT" w:hAnsi="Times New Roman" w:cs="Times New Roman"/>
                <w:sz w:val="24"/>
                <w:szCs w:val="24"/>
                <w:lang w:val="en-US"/>
              </w:rPr>
              <w:t>narrative</w:t>
            </w:r>
            <w:r w:rsidR="003D1086">
              <w:rPr>
                <w:rFonts w:ascii="Times New Roman" w:eastAsia="TimesNewRomanPSMT" w:hAnsi="Times New Roman" w:cs="Times New Roman"/>
                <w:sz w:val="24"/>
                <w:szCs w:val="24"/>
              </w:rPr>
              <w:t xml:space="preserve"> (Приложение</w:t>
            </w:r>
            <w:r w:rsidR="00AC24AC">
              <w:rPr>
                <w:rFonts w:ascii="Times New Roman" w:eastAsia="TimesNewRomanPSMT" w:hAnsi="Times New Roman" w:cs="Times New Roman"/>
                <w:sz w:val="24"/>
                <w:szCs w:val="24"/>
              </w:rPr>
              <w:t xml:space="preserve"> Г</w:t>
            </w:r>
            <w:r w:rsidR="003D1086">
              <w:rPr>
                <w:rFonts w:ascii="Times New Roman" w:eastAsia="TimesNewRomanPSMT" w:hAnsi="Times New Roman" w:cs="Times New Roman"/>
                <w:sz w:val="24"/>
                <w:szCs w:val="24"/>
              </w:rPr>
              <w:t>)</w:t>
            </w:r>
          </w:p>
        </w:tc>
        <w:tc>
          <w:tcPr>
            <w:tcW w:w="1559" w:type="dxa"/>
          </w:tcPr>
          <w:p w:rsidR="00304B23" w:rsidRPr="00F81D3E" w:rsidRDefault="00304B23" w:rsidP="00304B23">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 пропусков</w:t>
            </w:r>
          </w:p>
          <w:p w:rsidR="0068056A" w:rsidRPr="00F81D3E" w:rsidRDefault="00304B23" w:rsidP="00304B23">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 пропуск -10 баллов</w:t>
            </w:r>
          </w:p>
        </w:tc>
        <w:tc>
          <w:tcPr>
            <w:tcW w:w="1021" w:type="dxa"/>
          </w:tcPr>
          <w:p w:rsidR="0068056A" w:rsidRPr="00F81D3E" w:rsidRDefault="0004461E"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100</w:t>
            </w:r>
          </w:p>
        </w:tc>
      </w:tr>
      <w:tr w:rsidR="0068056A" w:rsidRPr="00591FE8" w:rsidTr="003A4319">
        <w:trPr>
          <w:trHeight w:val="1034"/>
        </w:trPr>
        <w:tc>
          <w:tcPr>
            <w:tcW w:w="1700" w:type="dxa"/>
          </w:tcPr>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p>
        </w:tc>
        <w:tc>
          <w:tcPr>
            <w:tcW w:w="1272" w:type="dxa"/>
          </w:tcPr>
          <w:p w:rsidR="0068056A" w:rsidRPr="00591FE8" w:rsidRDefault="0068056A" w:rsidP="0068056A">
            <w:pPr>
              <w:pStyle w:val="a3"/>
              <w:spacing w:after="0" w:line="240" w:lineRule="auto"/>
              <w:ind w:left="0"/>
              <w:jc w:val="both"/>
              <w:rPr>
                <w:rFonts w:ascii="Times New Roman" w:eastAsia="TimesNewRomanPSMT" w:hAnsi="Times New Roman" w:cs="Times New Roman"/>
                <w:sz w:val="24"/>
                <w:szCs w:val="24"/>
              </w:rPr>
            </w:pPr>
            <w:r w:rsidRPr="00591FE8">
              <w:rPr>
                <w:rFonts w:ascii="Times New Roman" w:eastAsia="TimesNewRomanPSMT" w:hAnsi="Times New Roman" w:cs="Times New Roman"/>
                <w:sz w:val="24"/>
                <w:szCs w:val="24"/>
              </w:rPr>
              <w:t>нарративно-технологический</w:t>
            </w:r>
          </w:p>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p>
        </w:tc>
        <w:tc>
          <w:tcPr>
            <w:tcW w:w="4082" w:type="dxa"/>
          </w:tcPr>
          <w:p w:rsidR="0068056A" w:rsidRDefault="0004461E" w:rsidP="001316DA">
            <w:pPr>
              <w:pStyle w:val="a3"/>
              <w:spacing w:after="0" w:line="240" w:lineRule="auto"/>
              <w:ind w:left="0"/>
              <w:rPr>
                <w:rFonts w:ascii="Times New Roman" w:eastAsia="TimesNewRomanPSMT" w:hAnsi="Times New Roman" w:cs="Times New Roman"/>
                <w:sz w:val="24"/>
                <w:szCs w:val="24"/>
                <w:lang w:val="en-US"/>
              </w:rPr>
            </w:pPr>
            <w:r w:rsidRPr="0001418B">
              <w:rPr>
                <w:rFonts w:ascii="Times New Roman" w:eastAsia="TimesNewRomanPSMT" w:hAnsi="Times New Roman" w:cs="Times New Roman"/>
                <w:sz w:val="24"/>
                <w:szCs w:val="24"/>
              </w:rPr>
              <w:t>Задание</w:t>
            </w:r>
            <w:r w:rsidRPr="001316DA">
              <w:rPr>
                <w:rFonts w:ascii="Times New Roman" w:eastAsia="TimesNewRomanPSMT" w:hAnsi="Times New Roman" w:cs="Times New Roman"/>
                <w:sz w:val="24"/>
                <w:szCs w:val="24"/>
                <w:lang w:val="en-US"/>
              </w:rPr>
              <w:t xml:space="preserve"> jigsaw reading</w:t>
            </w:r>
            <w:r w:rsidR="001316DA" w:rsidRPr="001316DA">
              <w:rPr>
                <w:rFonts w:ascii="Times New Roman" w:eastAsia="TimesNewRomanPSMT" w:hAnsi="Times New Roman" w:cs="Times New Roman"/>
                <w:sz w:val="24"/>
                <w:szCs w:val="24"/>
                <w:lang w:val="en-US"/>
              </w:rPr>
              <w:t xml:space="preserve"> </w:t>
            </w:r>
            <w:r w:rsidR="001316DA">
              <w:rPr>
                <w:rFonts w:ascii="Times New Roman" w:eastAsia="TimesNewRomanPSMT" w:hAnsi="Times New Roman" w:cs="Times New Roman"/>
                <w:sz w:val="24"/>
                <w:szCs w:val="24"/>
              </w:rPr>
              <w:t>по</w:t>
            </w:r>
            <w:r w:rsidR="001316DA" w:rsidRPr="001316DA">
              <w:rPr>
                <w:rFonts w:ascii="Times New Roman" w:eastAsia="TimesNewRomanPSMT" w:hAnsi="Times New Roman" w:cs="Times New Roman"/>
                <w:sz w:val="24"/>
                <w:szCs w:val="24"/>
                <w:lang w:val="en-US"/>
              </w:rPr>
              <w:t xml:space="preserve"> </w:t>
            </w:r>
            <w:r w:rsidR="001316DA">
              <w:rPr>
                <w:rFonts w:ascii="Times New Roman" w:eastAsia="TimesNewRomanPSMT" w:hAnsi="Times New Roman" w:cs="Times New Roman"/>
                <w:sz w:val="24"/>
                <w:szCs w:val="24"/>
              </w:rPr>
              <w:t>тексту</w:t>
            </w:r>
            <w:r w:rsidR="005316F7">
              <w:rPr>
                <w:rFonts w:ascii="Times New Roman" w:eastAsia="TimesNewRomanPSMT" w:hAnsi="Times New Roman" w:cs="Times New Roman"/>
                <w:sz w:val="24"/>
                <w:szCs w:val="24"/>
                <w:lang w:val="en-US"/>
              </w:rPr>
              <w:t>: Narrative techniques</w:t>
            </w:r>
          </w:p>
          <w:p w:rsidR="003D1086" w:rsidRPr="003D1086" w:rsidRDefault="003D1086" w:rsidP="001316DA">
            <w:pPr>
              <w:pStyle w:val="a3"/>
              <w:spacing w:after="0" w:line="240" w:lineRule="auto"/>
              <w:ind w:left="0"/>
              <w:rPr>
                <w:rFonts w:ascii="Times New Roman" w:eastAsia="TimesNewRomanPSMT" w:hAnsi="Times New Roman" w:cs="Times New Roman"/>
                <w:b/>
                <w:sz w:val="24"/>
                <w:szCs w:val="24"/>
              </w:rPr>
            </w:pPr>
            <w:r>
              <w:rPr>
                <w:rFonts w:ascii="Times New Roman" w:eastAsia="TimesNewRomanPSMT" w:hAnsi="Times New Roman" w:cs="Times New Roman"/>
                <w:sz w:val="24"/>
                <w:szCs w:val="24"/>
              </w:rPr>
              <w:t>(Приложение</w:t>
            </w:r>
            <w:r w:rsidR="00AC24AC">
              <w:rPr>
                <w:rFonts w:ascii="Times New Roman" w:eastAsia="TimesNewRomanPSMT" w:hAnsi="Times New Roman" w:cs="Times New Roman"/>
                <w:sz w:val="24"/>
                <w:szCs w:val="24"/>
              </w:rPr>
              <w:t xml:space="preserve"> Д</w:t>
            </w:r>
            <w:r>
              <w:rPr>
                <w:rFonts w:ascii="Times New Roman" w:eastAsia="TimesNewRomanPSMT" w:hAnsi="Times New Roman" w:cs="Times New Roman"/>
                <w:sz w:val="24"/>
                <w:szCs w:val="24"/>
              </w:rPr>
              <w:t>)</w:t>
            </w:r>
          </w:p>
        </w:tc>
        <w:tc>
          <w:tcPr>
            <w:tcW w:w="1559" w:type="dxa"/>
          </w:tcPr>
          <w:p w:rsidR="0068056A" w:rsidRPr="00F81D3E" w:rsidRDefault="0004461E"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5 частей</w:t>
            </w:r>
          </w:p>
          <w:p w:rsidR="0004461E" w:rsidRPr="00F81D3E" w:rsidRDefault="0004461E" w:rsidP="0068056A">
            <w:pPr>
              <w:pStyle w:val="a3"/>
              <w:spacing w:after="0" w:line="240" w:lineRule="auto"/>
              <w:ind w:left="0"/>
              <w:jc w:val="center"/>
              <w:rPr>
                <w:rFonts w:ascii="Times New Roman" w:eastAsia="TimesNewRomanPSMT" w:hAnsi="Times New Roman" w:cs="Times New Roman"/>
                <w:sz w:val="24"/>
                <w:szCs w:val="24"/>
              </w:rPr>
            </w:pPr>
          </w:p>
          <w:p w:rsidR="0004461E" w:rsidRPr="00F81D3E" w:rsidRDefault="0004461E"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 часть – 20 баллов</w:t>
            </w:r>
          </w:p>
        </w:tc>
        <w:tc>
          <w:tcPr>
            <w:tcW w:w="1021" w:type="dxa"/>
          </w:tcPr>
          <w:p w:rsidR="0068056A" w:rsidRPr="00F81D3E" w:rsidRDefault="0004461E"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100</w:t>
            </w:r>
          </w:p>
        </w:tc>
      </w:tr>
      <w:tr w:rsidR="0068056A" w:rsidRPr="00591FE8" w:rsidTr="00C74F95">
        <w:trPr>
          <w:trHeight w:val="1034"/>
        </w:trPr>
        <w:tc>
          <w:tcPr>
            <w:tcW w:w="1700" w:type="dxa"/>
            <w:tcBorders>
              <w:bottom w:val="nil"/>
            </w:tcBorders>
          </w:tcPr>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p>
        </w:tc>
        <w:tc>
          <w:tcPr>
            <w:tcW w:w="1272" w:type="dxa"/>
            <w:tcBorders>
              <w:bottom w:val="nil"/>
            </w:tcBorders>
          </w:tcPr>
          <w:p w:rsidR="0068056A" w:rsidRPr="00591FE8" w:rsidRDefault="0068056A" w:rsidP="00496E26">
            <w:pPr>
              <w:pStyle w:val="a3"/>
              <w:spacing w:after="0" w:line="240" w:lineRule="auto"/>
              <w:ind w:left="0"/>
              <w:rPr>
                <w:rFonts w:ascii="Times New Roman" w:eastAsia="TimesNewRomanPSMT" w:hAnsi="Times New Roman" w:cs="Times New Roman"/>
                <w:b/>
                <w:sz w:val="24"/>
                <w:szCs w:val="24"/>
              </w:rPr>
            </w:pPr>
            <w:r w:rsidRPr="00591FE8">
              <w:rPr>
                <w:rFonts w:ascii="Times New Roman" w:eastAsia="TimesNewRomanPSMT" w:hAnsi="Times New Roman" w:cs="Times New Roman"/>
                <w:sz w:val="24"/>
                <w:szCs w:val="24"/>
              </w:rPr>
              <w:t>контентно-профессиональный</w:t>
            </w:r>
          </w:p>
        </w:tc>
        <w:tc>
          <w:tcPr>
            <w:tcW w:w="4082" w:type="dxa"/>
            <w:tcBorders>
              <w:bottom w:val="nil"/>
            </w:tcBorders>
          </w:tcPr>
          <w:p w:rsidR="0068056A" w:rsidRPr="0004461E" w:rsidRDefault="00210449" w:rsidP="00DC04C2">
            <w:pPr>
              <w:pStyle w:val="a3"/>
              <w:spacing w:after="0" w:line="240" w:lineRule="auto"/>
              <w:ind w:left="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Анализ</w:t>
            </w:r>
            <w:r w:rsidR="00DC04C2">
              <w:rPr>
                <w:rFonts w:ascii="Times New Roman" w:eastAsia="TimesNewRomanPSMT" w:hAnsi="Times New Roman" w:cs="Times New Roman"/>
                <w:sz w:val="24"/>
                <w:szCs w:val="24"/>
              </w:rPr>
              <w:t xml:space="preserve"> педагогического кейса</w:t>
            </w:r>
            <w:r w:rsidRPr="0001418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с последующим</w:t>
            </w:r>
            <w:r w:rsidRPr="0001418B">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с</w:t>
            </w:r>
            <w:r w:rsidR="0004461E" w:rsidRPr="0001418B">
              <w:rPr>
                <w:rFonts w:ascii="Times New Roman" w:eastAsia="TimesNewRomanPSMT" w:hAnsi="Times New Roman" w:cs="Times New Roman"/>
                <w:sz w:val="24"/>
                <w:szCs w:val="24"/>
              </w:rPr>
              <w:t>оставление</w:t>
            </w:r>
            <w:r>
              <w:rPr>
                <w:rFonts w:ascii="Times New Roman" w:eastAsia="TimesNewRomanPSMT" w:hAnsi="Times New Roman" w:cs="Times New Roman"/>
                <w:sz w:val="24"/>
                <w:szCs w:val="24"/>
              </w:rPr>
              <w:t>м</w:t>
            </w:r>
            <w:r w:rsidR="00DC04C2">
              <w:rPr>
                <w:rFonts w:ascii="Times New Roman" w:eastAsia="TimesNewRomanPSMT" w:hAnsi="Times New Roman" w:cs="Times New Roman"/>
                <w:sz w:val="24"/>
                <w:szCs w:val="24"/>
              </w:rPr>
              <w:t xml:space="preserve"> вопросов и порождения коллективного нарратива </w:t>
            </w:r>
            <w:r>
              <w:rPr>
                <w:rFonts w:ascii="Times New Roman" w:eastAsia="TimesNewRomanPSMT" w:hAnsi="Times New Roman" w:cs="Times New Roman"/>
                <w:sz w:val="24"/>
                <w:szCs w:val="24"/>
              </w:rPr>
              <w:t>в группах</w:t>
            </w:r>
          </w:p>
        </w:tc>
        <w:tc>
          <w:tcPr>
            <w:tcW w:w="1559" w:type="dxa"/>
            <w:tcBorders>
              <w:bottom w:val="nil"/>
            </w:tcBorders>
          </w:tcPr>
          <w:p w:rsidR="0068056A" w:rsidRPr="00F81D3E" w:rsidRDefault="0004461E"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4 вопроса</w:t>
            </w:r>
          </w:p>
          <w:p w:rsidR="0004461E" w:rsidRPr="00AC24AC" w:rsidRDefault="0004461E" w:rsidP="0068056A">
            <w:pPr>
              <w:pStyle w:val="a3"/>
              <w:spacing w:after="0" w:line="240" w:lineRule="auto"/>
              <w:ind w:left="0"/>
              <w:jc w:val="center"/>
              <w:rPr>
                <w:rFonts w:ascii="Times New Roman" w:eastAsia="TimesNewRomanPSMT" w:hAnsi="Times New Roman" w:cs="Times New Roman"/>
                <w:sz w:val="24"/>
                <w:szCs w:val="24"/>
              </w:rPr>
            </w:pPr>
          </w:p>
          <w:p w:rsidR="0004461E" w:rsidRPr="00F81D3E" w:rsidRDefault="0004461E" w:rsidP="00AC24AC">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w:t>
            </w:r>
            <w:r w:rsidR="00210449">
              <w:rPr>
                <w:rFonts w:ascii="Times New Roman" w:eastAsia="TimesNewRomanPSMT" w:hAnsi="Times New Roman" w:cs="Times New Roman"/>
                <w:sz w:val="24"/>
                <w:szCs w:val="24"/>
              </w:rPr>
              <w:t xml:space="preserve"> ответ</w:t>
            </w:r>
            <w:r w:rsidRPr="00F81D3E">
              <w:rPr>
                <w:rFonts w:ascii="Times New Roman" w:eastAsia="TimesNewRomanPSMT" w:hAnsi="Times New Roman" w:cs="Times New Roman"/>
                <w:sz w:val="24"/>
                <w:szCs w:val="24"/>
              </w:rPr>
              <w:t xml:space="preserve"> </w:t>
            </w:r>
            <w:r w:rsidR="00AC24AC">
              <w:rPr>
                <w:rFonts w:ascii="Times New Roman" w:eastAsia="TimesNewRomanPSMT" w:hAnsi="Times New Roman" w:cs="Times New Roman"/>
                <w:sz w:val="24"/>
                <w:szCs w:val="24"/>
              </w:rPr>
              <w:t xml:space="preserve">на вопрос </w:t>
            </w:r>
            <w:r w:rsidRPr="00F81D3E">
              <w:rPr>
                <w:rFonts w:ascii="Times New Roman" w:eastAsia="TimesNewRomanPSMT" w:hAnsi="Times New Roman" w:cs="Times New Roman"/>
                <w:sz w:val="24"/>
                <w:szCs w:val="24"/>
              </w:rPr>
              <w:t>– 25 баллов</w:t>
            </w:r>
          </w:p>
        </w:tc>
        <w:tc>
          <w:tcPr>
            <w:tcW w:w="1021" w:type="dxa"/>
            <w:tcBorders>
              <w:bottom w:val="nil"/>
            </w:tcBorders>
          </w:tcPr>
          <w:p w:rsidR="0068056A" w:rsidRPr="00F81D3E" w:rsidRDefault="0004461E"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100</w:t>
            </w:r>
          </w:p>
        </w:tc>
      </w:tr>
      <w:tr w:rsidR="00C74F95" w:rsidRPr="00591FE8" w:rsidTr="00C74F95">
        <w:trPr>
          <w:trHeight w:val="458"/>
        </w:trPr>
        <w:tc>
          <w:tcPr>
            <w:tcW w:w="9634" w:type="dxa"/>
            <w:gridSpan w:val="5"/>
            <w:tcBorders>
              <w:top w:val="nil"/>
              <w:left w:val="nil"/>
              <w:bottom w:val="single" w:sz="4" w:space="0" w:color="auto"/>
              <w:right w:val="nil"/>
            </w:tcBorders>
          </w:tcPr>
          <w:p w:rsidR="00C74F95" w:rsidRDefault="00C74F95" w:rsidP="00C74F95">
            <w:pPr>
              <w:pStyle w:val="a3"/>
              <w:spacing w:after="0" w:line="240" w:lineRule="auto"/>
              <w:ind w:left="0"/>
              <w:rPr>
                <w:rFonts w:ascii="Times New Roman" w:eastAsia="TimesNewRomanPSMT" w:hAnsi="Times New Roman" w:cs="Times New Roman"/>
                <w:sz w:val="28"/>
                <w:szCs w:val="28"/>
              </w:rPr>
            </w:pPr>
            <w:r w:rsidRPr="00DE6FAA">
              <w:rPr>
                <w:rFonts w:ascii="Times New Roman" w:eastAsia="TimesNewRomanPSMT" w:hAnsi="Times New Roman" w:cs="Times New Roman"/>
                <w:sz w:val="28"/>
                <w:szCs w:val="28"/>
              </w:rPr>
              <w:lastRenderedPageBreak/>
              <w:t xml:space="preserve">Продолжение таблицы </w:t>
            </w:r>
            <w:r>
              <w:rPr>
                <w:rFonts w:ascii="Times New Roman" w:eastAsia="TimesNewRomanPSMT" w:hAnsi="Times New Roman" w:cs="Times New Roman"/>
                <w:sz w:val="28"/>
                <w:szCs w:val="28"/>
              </w:rPr>
              <w:t>7</w:t>
            </w:r>
          </w:p>
          <w:p w:rsidR="00C74F95" w:rsidRPr="00F81D3E" w:rsidRDefault="00C74F95" w:rsidP="00C74F95">
            <w:pPr>
              <w:pStyle w:val="a3"/>
              <w:spacing w:after="0" w:line="240" w:lineRule="auto"/>
              <w:ind w:left="0"/>
              <w:jc w:val="center"/>
              <w:rPr>
                <w:rFonts w:ascii="Times New Roman" w:eastAsia="TimesNewRomanPSMT" w:hAnsi="Times New Roman" w:cs="Times New Roman"/>
                <w:sz w:val="24"/>
                <w:szCs w:val="24"/>
              </w:rPr>
            </w:pPr>
          </w:p>
        </w:tc>
      </w:tr>
      <w:tr w:rsidR="00C74F95" w:rsidRPr="00591FE8" w:rsidTr="00C74F95">
        <w:trPr>
          <w:trHeight w:val="269"/>
        </w:trPr>
        <w:tc>
          <w:tcPr>
            <w:tcW w:w="1700" w:type="dxa"/>
            <w:tcBorders>
              <w:top w:val="single" w:sz="4" w:space="0" w:color="auto"/>
            </w:tcBorders>
          </w:tcPr>
          <w:p w:rsidR="00C74F95" w:rsidRPr="0068056A" w:rsidRDefault="00C74F95" w:rsidP="00C74F95">
            <w:pPr>
              <w:pStyle w:val="a5"/>
              <w:spacing w:before="0" w:beforeAutospacing="0" w:after="0" w:afterAutospacing="0"/>
              <w:jc w:val="center"/>
            </w:pPr>
            <w:r>
              <w:t>1</w:t>
            </w:r>
          </w:p>
        </w:tc>
        <w:tc>
          <w:tcPr>
            <w:tcW w:w="1272" w:type="dxa"/>
            <w:tcBorders>
              <w:top w:val="single" w:sz="4" w:space="0" w:color="auto"/>
            </w:tcBorders>
          </w:tcPr>
          <w:p w:rsidR="00C74F95" w:rsidRPr="00591FE8" w:rsidRDefault="00C74F95" w:rsidP="00C74F95">
            <w:pPr>
              <w:pStyle w:val="a3"/>
              <w:spacing w:after="0" w:line="240" w:lineRule="auto"/>
              <w:ind w:left="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2</w:t>
            </w:r>
          </w:p>
        </w:tc>
        <w:tc>
          <w:tcPr>
            <w:tcW w:w="4082" w:type="dxa"/>
            <w:tcBorders>
              <w:top w:val="single" w:sz="4" w:space="0" w:color="auto"/>
            </w:tcBorders>
          </w:tcPr>
          <w:p w:rsidR="00C74F95" w:rsidRDefault="00C74F95" w:rsidP="00C74F95">
            <w:pPr>
              <w:pStyle w:val="a3"/>
              <w:spacing w:after="0" w:line="240" w:lineRule="auto"/>
              <w:ind w:left="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3</w:t>
            </w:r>
          </w:p>
        </w:tc>
        <w:tc>
          <w:tcPr>
            <w:tcW w:w="1559" w:type="dxa"/>
            <w:tcBorders>
              <w:top w:val="single" w:sz="4" w:space="0" w:color="auto"/>
            </w:tcBorders>
          </w:tcPr>
          <w:p w:rsidR="00C74F95" w:rsidRDefault="00C74F95" w:rsidP="00C74F95">
            <w:pPr>
              <w:pStyle w:val="a3"/>
              <w:spacing w:after="0" w:line="240" w:lineRule="auto"/>
              <w:ind w:left="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4</w:t>
            </w:r>
          </w:p>
        </w:tc>
        <w:tc>
          <w:tcPr>
            <w:tcW w:w="1021" w:type="dxa"/>
            <w:tcBorders>
              <w:top w:val="single" w:sz="4" w:space="0" w:color="auto"/>
            </w:tcBorders>
          </w:tcPr>
          <w:p w:rsidR="00C74F95" w:rsidRPr="00F81D3E" w:rsidRDefault="00C74F95" w:rsidP="00C74F95">
            <w:pPr>
              <w:pStyle w:val="a3"/>
              <w:spacing w:after="0" w:line="240" w:lineRule="auto"/>
              <w:ind w:left="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5</w:t>
            </w:r>
          </w:p>
        </w:tc>
      </w:tr>
      <w:tr w:rsidR="0068056A" w:rsidRPr="00591FE8" w:rsidTr="003A4319">
        <w:trPr>
          <w:trHeight w:val="1034"/>
        </w:trPr>
        <w:tc>
          <w:tcPr>
            <w:tcW w:w="1700" w:type="dxa"/>
          </w:tcPr>
          <w:p w:rsidR="0068056A" w:rsidRPr="00496E26" w:rsidRDefault="0068056A" w:rsidP="00496E26">
            <w:pPr>
              <w:pStyle w:val="a5"/>
              <w:spacing w:before="0" w:beforeAutospacing="0" w:after="0" w:afterAutospacing="0"/>
              <w:jc w:val="center"/>
            </w:pPr>
            <w:r w:rsidRPr="0068056A">
              <w:t>Лингвокультурная</w:t>
            </w:r>
          </w:p>
        </w:tc>
        <w:tc>
          <w:tcPr>
            <w:tcW w:w="1272" w:type="dxa"/>
          </w:tcPr>
          <w:p w:rsidR="0068056A" w:rsidRPr="00591FE8" w:rsidRDefault="0068056A" w:rsidP="0068056A">
            <w:pPr>
              <w:pStyle w:val="a3"/>
              <w:spacing w:after="0" w:line="240" w:lineRule="auto"/>
              <w:ind w:left="0"/>
              <w:jc w:val="both"/>
              <w:rPr>
                <w:rFonts w:ascii="Times New Roman" w:eastAsia="TimesNewRomanPSMT" w:hAnsi="Times New Roman" w:cs="Times New Roman"/>
                <w:sz w:val="24"/>
                <w:szCs w:val="24"/>
              </w:rPr>
            </w:pPr>
            <w:r w:rsidRPr="00591FE8">
              <w:rPr>
                <w:rFonts w:ascii="Times New Roman" w:eastAsia="TimesNewRomanPSMT" w:hAnsi="Times New Roman" w:cs="Times New Roman"/>
                <w:sz w:val="24"/>
                <w:szCs w:val="24"/>
              </w:rPr>
              <w:t>мотивационно-ценностный</w:t>
            </w:r>
          </w:p>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p>
        </w:tc>
        <w:tc>
          <w:tcPr>
            <w:tcW w:w="4082" w:type="dxa"/>
          </w:tcPr>
          <w:p w:rsidR="0068056A" w:rsidRPr="0034175A" w:rsidRDefault="00FB2EB0" w:rsidP="00B412E8">
            <w:pPr>
              <w:pStyle w:val="a3"/>
              <w:spacing w:after="0" w:line="240" w:lineRule="auto"/>
              <w:ind w:left="0"/>
              <w:jc w:val="both"/>
              <w:rPr>
                <w:rFonts w:ascii="Times New Roman" w:eastAsia="TimesNewRomanPSMT" w:hAnsi="Times New Roman" w:cs="Times New Roman"/>
                <w:sz w:val="24"/>
                <w:szCs w:val="24"/>
                <w:lang w:val="en-US"/>
              </w:rPr>
            </w:pPr>
            <w:r>
              <w:rPr>
                <w:rFonts w:ascii="Times New Roman" w:eastAsia="TimesNewRomanPSMT" w:hAnsi="Times New Roman" w:cs="Times New Roman"/>
                <w:sz w:val="24"/>
                <w:szCs w:val="24"/>
              </w:rPr>
              <w:t>Анализ</w:t>
            </w:r>
            <w:r w:rsidR="00B412E8" w:rsidRPr="0039756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нарратива</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в</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видео</w:t>
            </w:r>
            <w:r w:rsidR="00B412E8" w:rsidRPr="0039756D">
              <w:rPr>
                <w:rFonts w:ascii="Times New Roman" w:eastAsia="TimesNewRomanPSMT" w:hAnsi="Times New Roman" w:cs="Times New Roman"/>
                <w:sz w:val="24"/>
                <w:szCs w:val="24"/>
              </w:rPr>
              <w:t>-</w:t>
            </w:r>
            <w:r w:rsidR="00B412E8" w:rsidRPr="003558B2">
              <w:rPr>
                <w:rFonts w:ascii="Times New Roman" w:eastAsia="TimesNewRomanPSMT" w:hAnsi="Times New Roman" w:cs="Times New Roman"/>
                <w:sz w:val="24"/>
                <w:szCs w:val="24"/>
              </w:rPr>
              <w:t>материале</w:t>
            </w:r>
            <w:r w:rsidR="0039756D" w:rsidRPr="0039756D">
              <w:rPr>
                <w:rFonts w:ascii="Times New Roman" w:eastAsia="TimesNewRomanPSMT" w:hAnsi="Times New Roman" w:cs="Times New Roman"/>
                <w:sz w:val="24"/>
                <w:szCs w:val="24"/>
              </w:rPr>
              <w:t>:</w:t>
            </w:r>
            <w:r w:rsidR="00B412E8" w:rsidRPr="0039756D">
              <w:rPr>
                <w:rFonts w:ascii="Times New Roman" w:eastAsia="TimesNewRomanPSMT" w:hAnsi="Times New Roman" w:cs="Times New Roman"/>
                <w:sz w:val="24"/>
                <w:szCs w:val="24"/>
              </w:rPr>
              <w:t xml:space="preserve"> </w:t>
            </w:r>
            <w:r w:rsidR="0039756D" w:rsidRPr="0039756D">
              <w:rPr>
                <w:rFonts w:ascii="Times New Roman" w:eastAsia="TimesNewRomanPSMT" w:hAnsi="Times New Roman" w:cs="Times New Roman"/>
                <w:sz w:val="24"/>
                <w:szCs w:val="24"/>
                <w:lang w:val="en-US"/>
              </w:rPr>
              <w:t>Personalized</w:t>
            </w:r>
            <w:r w:rsidR="0039756D" w:rsidRPr="0039756D">
              <w:rPr>
                <w:rFonts w:ascii="Times New Roman" w:eastAsia="TimesNewRomanPSMT" w:hAnsi="Times New Roman" w:cs="Times New Roman"/>
                <w:sz w:val="24"/>
                <w:szCs w:val="24"/>
              </w:rPr>
              <w:t xml:space="preserve"> </w:t>
            </w:r>
            <w:r w:rsidR="0039756D" w:rsidRPr="0039756D">
              <w:rPr>
                <w:rFonts w:ascii="Times New Roman" w:eastAsia="TimesNewRomanPSMT" w:hAnsi="Times New Roman" w:cs="Times New Roman"/>
                <w:sz w:val="24"/>
                <w:szCs w:val="24"/>
                <w:lang w:val="en-US"/>
              </w:rPr>
              <w:t>learning</w:t>
            </w:r>
            <w:r w:rsidR="00210449" w:rsidRPr="00210449">
              <w:rPr>
                <w:rFonts w:ascii="Times New Roman" w:eastAsia="TimesNewRomanPSMT" w:hAnsi="Times New Roman" w:cs="Times New Roman"/>
                <w:sz w:val="24"/>
                <w:szCs w:val="24"/>
              </w:rPr>
              <w:t xml:space="preserve"> </w:t>
            </w:r>
            <w:hyperlink r:id="rId14" w:history="1">
              <w:r w:rsidR="00210449" w:rsidRPr="002A2DE4">
                <w:rPr>
                  <w:rStyle w:val="a8"/>
                  <w:rFonts w:ascii="Times New Roman" w:eastAsia="TimesNewRomanPSMT" w:hAnsi="Times New Roman" w:cs="Times New Roman"/>
                  <w:sz w:val="24"/>
                  <w:szCs w:val="24"/>
                </w:rPr>
                <w:t>https://yandex.kz/video/preview/12181930393360817473</w:t>
              </w:r>
            </w:hyperlink>
            <w:r w:rsidR="0039756D"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с</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целью</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распознавания</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различных</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языковых</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вариантов</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соответствующих</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культурному</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и</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социальному</w:t>
            </w:r>
            <w:r w:rsidR="00B412E8" w:rsidRPr="0039756D">
              <w:rPr>
                <w:rFonts w:ascii="Times New Roman" w:eastAsia="TimesNewRomanPSMT" w:hAnsi="Times New Roman" w:cs="Times New Roman"/>
                <w:sz w:val="24"/>
                <w:szCs w:val="24"/>
              </w:rPr>
              <w:t xml:space="preserve"> </w:t>
            </w:r>
            <w:r w:rsidR="00B412E8" w:rsidRPr="003558B2">
              <w:rPr>
                <w:rFonts w:ascii="Times New Roman" w:eastAsia="TimesNewRomanPSMT" w:hAnsi="Times New Roman" w:cs="Times New Roman"/>
                <w:sz w:val="24"/>
                <w:szCs w:val="24"/>
              </w:rPr>
              <w:t>контексту</w:t>
            </w:r>
            <w:r w:rsidR="00B412E8" w:rsidRPr="0039756D">
              <w:rPr>
                <w:rFonts w:ascii="Times New Roman" w:eastAsia="TimesNewRomanPSMT" w:hAnsi="Times New Roman" w:cs="Times New Roman"/>
                <w:sz w:val="24"/>
                <w:szCs w:val="24"/>
              </w:rPr>
              <w:t>.</w:t>
            </w:r>
            <w:r w:rsidR="0039756D" w:rsidRPr="0039756D">
              <w:rPr>
                <w:rFonts w:ascii="Times New Roman" w:eastAsia="TimesNewRomanPSMT" w:hAnsi="Times New Roman" w:cs="Times New Roman"/>
                <w:sz w:val="24"/>
                <w:szCs w:val="24"/>
              </w:rPr>
              <w:t xml:space="preserve"> </w:t>
            </w:r>
            <w:r w:rsidR="0039756D">
              <w:rPr>
                <w:rFonts w:ascii="Times New Roman" w:eastAsia="TimesNewRomanPSMT" w:hAnsi="Times New Roman" w:cs="Times New Roman"/>
                <w:sz w:val="24"/>
                <w:szCs w:val="24"/>
              </w:rPr>
              <w:t>Вопросы</w:t>
            </w:r>
            <w:r w:rsidR="0039756D" w:rsidRPr="0034175A">
              <w:rPr>
                <w:rFonts w:ascii="Times New Roman" w:eastAsia="TimesNewRomanPSMT" w:hAnsi="Times New Roman" w:cs="Times New Roman"/>
                <w:sz w:val="24"/>
                <w:szCs w:val="24"/>
                <w:lang w:val="en-US"/>
              </w:rPr>
              <w:t xml:space="preserve">, </w:t>
            </w:r>
            <w:r w:rsidR="0039756D">
              <w:rPr>
                <w:rFonts w:ascii="Times New Roman" w:eastAsia="TimesNewRomanPSMT" w:hAnsi="Times New Roman" w:cs="Times New Roman"/>
                <w:sz w:val="24"/>
                <w:szCs w:val="24"/>
              </w:rPr>
              <w:t>требующие</w:t>
            </w:r>
            <w:r w:rsidR="0039756D" w:rsidRPr="0034175A">
              <w:rPr>
                <w:rFonts w:ascii="Times New Roman" w:eastAsia="TimesNewRomanPSMT" w:hAnsi="Times New Roman" w:cs="Times New Roman"/>
                <w:sz w:val="24"/>
                <w:szCs w:val="24"/>
                <w:lang w:val="en-US"/>
              </w:rPr>
              <w:t xml:space="preserve"> </w:t>
            </w:r>
            <w:r w:rsidR="0039756D">
              <w:rPr>
                <w:rFonts w:ascii="Times New Roman" w:eastAsia="TimesNewRomanPSMT" w:hAnsi="Times New Roman" w:cs="Times New Roman"/>
                <w:sz w:val="24"/>
                <w:szCs w:val="24"/>
              </w:rPr>
              <w:t>свободно</w:t>
            </w:r>
            <w:r w:rsidR="0039756D" w:rsidRPr="0034175A">
              <w:rPr>
                <w:rFonts w:ascii="Times New Roman" w:eastAsia="TimesNewRomanPSMT" w:hAnsi="Times New Roman" w:cs="Times New Roman"/>
                <w:sz w:val="24"/>
                <w:szCs w:val="24"/>
                <w:lang w:val="en-US"/>
              </w:rPr>
              <w:t xml:space="preserve"> </w:t>
            </w:r>
            <w:r w:rsidR="0039756D">
              <w:rPr>
                <w:rFonts w:ascii="Times New Roman" w:eastAsia="TimesNewRomanPSMT" w:hAnsi="Times New Roman" w:cs="Times New Roman"/>
                <w:sz w:val="24"/>
                <w:szCs w:val="24"/>
              </w:rPr>
              <w:t>констатируемого</w:t>
            </w:r>
            <w:r w:rsidR="0039756D" w:rsidRPr="0034175A">
              <w:rPr>
                <w:rFonts w:ascii="Times New Roman" w:eastAsia="TimesNewRomanPSMT" w:hAnsi="Times New Roman" w:cs="Times New Roman"/>
                <w:sz w:val="24"/>
                <w:szCs w:val="24"/>
                <w:lang w:val="en-US"/>
              </w:rPr>
              <w:t xml:space="preserve"> </w:t>
            </w:r>
            <w:r w:rsidR="0039756D">
              <w:rPr>
                <w:rFonts w:ascii="Times New Roman" w:eastAsia="TimesNewRomanPSMT" w:hAnsi="Times New Roman" w:cs="Times New Roman"/>
                <w:sz w:val="24"/>
                <w:szCs w:val="24"/>
              </w:rPr>
              <w:t>ответа</w:t>
            </w:r>
            <w:r w:rsidR="0039756D" w:rsidRPr="0034175A">
              <w:rPr>
                <w:rFonts w:ascii="Times New Roman" w:eastAsia="TimesNewRomanPSMT" w:hAnsi="Times New Roman" w:cs="Times New Roman"/>
                <w:sz w:val="24"/>
                <w:szCs w:val="24"/>
                <w:lang w:val="en-US"/>
              </w:rPr>
              <w:t>:</w:t>
            </w:r>
          </w:p>
          <w:p w:rsidR="0039756D" w:rsidRPr="0034175A" w:rsidRDefault="0039756D" w:rsidP="0039756D">
            <w:pPr>
              <w:pStyle w:val="a3"/>
              <w:spacing w:after="0" w:line="240" w:lineRule="auto"/>
              <w:ind w:left="0"/>
              <w:jc w:val="both"/>
              <w:rPr>
                <w:rFonts w:ascii="Times New Roman" w:eastAsia="TimesNewRomanPSMT" w:hAnsi="Times New Roman" w:cs="Times New Roman"/>
                <w:sz w:val="24"/>
                <w:szCs w:val="24"/>
                <w:lang w:val="en-US"/>
              </w:rPr>
            </w:pPr>
            <w:r w:rsidRPr="0034175A">
              <w:rPr>
                <w:rFonts w:ascii="Times New Roman" w:eastAsia="TimesNewRomanPSMT" w:hAnsi="Times New Roman" w:cs="Times New Roman"/>
                <w:sz w:val="24"/>
                <w:szCs w:val="24"/>
                <w:lang w:val="en-US"/>
              </w:rPr>
              <w:t>1.</w:t>
            </w:r>
            <w:r w:rsidRPr="0039756D">
              <w:rPr>
                <w:rFonts w:ascii="Times New Roman" w:eastAsia="TimesNewRomanPSMT" w:hAnsi="Times New Roman" w:cs="Times New Roman"/>
                <w:sz w:val="24"/>
                <w:szCs w:val="24"/>
                <w:lang w:val="en-US"/>
              </w:rPr>
              <w:t>Analyze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the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narrators</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purpose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How</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do</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his</w:t>
            </w:r>
            <w:r w:rsidRPr="0034175A">
              <w:rPr>
                <w:rFonts w:ascii="Times New Roman" w:eastAsia="TimesNewRomanPSMT" w:hAnsi="Times New Roman" w:cs="Times New Roman"/>
                <w:sz w:val="24"/>
                <w:szCs w:val="24"/>
                <w:lang w:val="en-US"/>
              </w:rPr>
              <w:t>/</w:t>
            </w:r>
            <w:r w:rsidRPr="0039756D">
              <w:rPr>
                <w:rFonts w:ascii="Times New Roman" w:eastAsia="TimesNewRomanPSMT" w:hAnsi="Times New Roman" w:cs="Times New Roman"/>
                <w:sz w:val="24"/>
                <w:szCs w:val="24"/>
                <w:lang w:val="en-US"/>
              </w:rPr>
              <w:t>her</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intentions</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reflect</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the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ideas</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of</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the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traditional</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education</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model</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and</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personalized</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learning</w:t>
            </w:r>
            <w:r w:rsidRPr="0034175A">
              <w:rPr>
                <w:rFonts w:ascii="Times New Roman" w:eastAsia="TimesNewRomanPSMT" w:hAnsi="Times New Roman" w:cs="Times New Roman"/>
                <w:sz w:val="24"/>
                <w:szCs w:val="24"/>
                <w:lang w:val="en-US"/>
              </w:rPr>
              <w:t>?</w:t>
            </w:r>
          </w:p>
          <w:p w:rsidR="0039756D" w:rsidRPr="0039756D" w:rsidRDefault="0039756D" w:rsidP="0039756D">
            <w:pPr>
              <w:pStyle w:val="a3"/>
              <w:spacing w:after="0" w:line="240" w:lineRule="auto"/>
              <w:ind w:left="0"/>
              <w:jc w:val="both"/>
              <w:rPr>
                <w:rFonts w:ascii="Times New Roman" w:eastAsia="TimesNewRomanPSMT" w:hAnsi="Times New Roman" w:cs="Times New Roman"/>
                <w:sz w:val="24"/>
                <w:szCs w:val="24"/>
                <w:lang w:val="en-US"/>
              </w:rPr>
            </w:pPr>
            <w:r w:rsidRPr="0034175A">
              <w:rPr>
                <w:rFonts w:ascii="Times New Roman" w:eastAsia="TimesNewRomanPSMT" w:hAnsi="Times New Roman" w:cs="Times New Roman"/>
                <w:sz w:val="24"/>
                <w:szCs w:val="24"/>
                <w:lang w:val="en-US"/>
              </w:rPr>
              <w:t>2.</w:t>
            </w:r>
            <w:r w:rsidRPr="0039756D">
              <w:rPr>
                <w:rFonts w:ascii="Times New Roman" w:eastAsia="TimesNewRomanPSMT" w:hAnsi="Times New Roman" w:cs="Times New Roman"/>
                <w:sz w:val="24"/>
                <w:szCs w:val="24"/>
                <w:lang w:val="en-US"/>
              </w:rPr>
              <w:t>Who</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are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the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listeners</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of</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the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given</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narrative</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What</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is</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their</w:t>
            </w:r>
            <w:r w:rsidRPr="0034175A">
              <w:rPr>
                <w:rFonts w:ascii="Times New Roman" w:eastAsia="TimesNewRomanPSMT" w:hAnsi="Times New Roman" w:cs="Times New Roman"/>
                <w:sz w:val="24"/>
                <w:szCs w:val="24"/>
                <w:lang w:val="en-US"/>
              </w:rPr>
              <w:t xml:space="preserve"> </w:t>
            </w:r>
            <w:r w:rsidRPr="0039756D">
              <w:rPr>
                <w:rFonts w:ascii="Times New Roman" w:eastAsia="TimesNewRomanPSMT" w:hAnsi="Times New Roman" w:cs="Times New Roman"/>
                <w:sz w:val="24"/>
                <w:szCs w:val="24"/>
                <w:lang w:val="en-US"/>
              </w:rPr>
              <w:t>role?</w:t>
            </w:r>
          </w:p>
          <w:p w:rsidR="0039756D" w:rsidRPr="00F13550" w:rsidRDefault="0039756D" w:rsidP="0039756D">
            <w:pPr>
              <w:pStyle w:val="a3"/>
              <w:spacing w:after="0" w:line="240" w:lineRule="auto"/>
              <w:ind w:left="0"/>
              <w:jc w:val="both"/>
              <w:rPr>
                <w:rFonts w:ascii="Times New Roman" w:eastAsia="TimesNewRomanPSMT" w:hAnsi="Times New Roman" w:cs="Times New Roman"/>
                <w:sz w:val="24"/>
                <w:szCs w:val="24"/>
                <w:lang w:val="en-US"/>
              </w:rPr>
            </w:pPr>
            <w:r w:rsidRPr="0039756D">
              <w:rPr>
                <w:rFonts w:ascii="Times New Roman" w:eastAsia="TimesNewRomanPSMT" w:hAnsi="Times New Roman" w:cs="Times New Roman"/>
                <w:sz w:val="24"/>
                <w:szCs w:val="24"/>
                <w:lang w:val="en-US"/>
              </w:rPr>
              <w:t xml:space="preserve">3. </w:t>
            </w:r>
            <w:r w:rsidR="00632D45">
              <w:rPr>
                <w:rFonts w:ascii="Times New Roman" w:eastAsia="TimesNewRomanPSMT" w:hAnsi="Times New Roman" w:cs="Times New Roman"/>
                <w:sz w:val="24"/>
                <w:szCs w:val="24"/>
                <w:lang w:val="en-US"/>
              </w:rPr>
              <w:t>Compare the peculiarities of p</w:t>
            </w:r>
            <w:r w:rsidR="00632D45" w:rsidRPr="0039756D">
              <w:rPr>
                <w:rFonts w:ascii="Times New Roman" w:eastAsia="TimesNewRomanPSMT" w:hAnsi="Times New Roman" w:cs="Times New Roman"/>
                <w:sz w:val="24"/>
                <w:szCs w:val="24"/>
                <w:lang w:val="en-US"/>
              </w:rPr>
              <w:t>ersonalized</w:t>
            </w:r>
            <w:r w:rsidR="00632D45" w:rsidRPr="00632D45">
              <w:rPr>
                <w:rFonts w:ascii="Times New Roman" w:eastAsia="TimesNewRomanPSMT" w:hAnsi="Times New Roman" w:cs="Times New Roman"/>
                <w:sz w:val="24"/>
                <w:szCs w:val="24"/>
                <w:lang w:val="en-US"/>
              </w:rPr>
              <w:t xml:space="preserve"> </w:t>
            </w:r>
            <w:r w:rsidR="00632D45" w:rsidRPr="0039756D">
              <w:rPr>
                <w:rFonts w:ascii="Times New Roman" w:eastAsia="TimesNewRomanPSMT" w:hAnsi="Times New Roman" w:cs="Times New Roman"/>
                <w:sz w:val="24"/>
                <w:szCs w:val="24"/>
                <w:lang w:val="en-US"/>
              </w:rPr>
              <w:t>learning</w:t>
            </w:r>
            <w:r w:rsidR="00632D45">
              <w:rPr>
                <w:rFonts w:ascii="Times New Roman" w:eastAsia="TimesNewRomanPSMT" w:hAnsi="Times New Roman" w:cs="Times New Roman"/>
                <w:sz w:val="24"/>
                <w:szCs w:val="24"/>
                <w:lang w:val="en-US"/>
              </w:rPr>
              <w:t xml:space="preserve"> approach in Kazakhstan and abroad.</w:t>
            </w:r>
          </w:p>
          <w:p w:rsidR="0039756D" w:rsidRPr="00F13550" w:rsidRDefault="0039756D" w:rsidP="0039756D">
            <w:pPr>
              <w:pStyle w:val="a3"/>
              <w:spacing w:after="0" w:line="240" w:lineRule="auto"/>
              <w:ind w:left="0"/>
              <w:jc w:val="both"/>
              <w:rPr>
                <w:rFonts w:ascii="Times New Roman" w:eastAsia="TimesNewRomanPSMT" w:hAnsi="Times New Roman" w:cs="Times New Roman"/>
                <w:sz w:val="24"/>
                <w:szCs w:val="24"/>
                <w:lang w:val="en-US"/>
              </w:rPr>
            </w:pPr>
            <w:r w:rsidRPr="00F13550">
              <w:rPr>
                <w:rFonts w:ascii="Times New Roman" w:eastAsia="TimesNewRomanPSMT" w:hAnsi="Times New Roman" w:cs="Times New Roman"/>
                <w:sz w:val="24"/>
                <w:szCs w:val="24"/>
                <w:lang w:val="en-US"/>
              </w:rPr>
              <w:t>4.Define the structure of the given narrative. Which part of the narrative includes a personalized competence- based system?</w:t>
            </w:r>
          </w:p>
          <w:p w:rsidR="0039756D" w:rsidRPr="0039756D" w:rsidRDefault="0039756D" w:rsidP="00B412E8">
            <w:pPr>
              <w:pStyle w:val="a3"/>
              <w:spacing w:after="0" w:line="240" w:lineRule="auto"/>
              <w:ind w:left="0"/>
              <w:jc w:val="both"/>
              <w:rPr>
                <w:rFonts w:ascii="Times New Roman" w:hAnsi="Times New Roman" w:cs="Times New Roman"/>
                <w:sz w:val="28"/>
                <w:szCs w:val="28"/>
                <w:lang w:val="en-US"/>
              </w:rPr>
            </w:pPr>
            <w:r w:rsidRPr="0039756D">
              <w:rPr>
                <w:rFonts w:ascii="Times New Roman" w:eastAsia="TimesNewRomanPSMT" w:hAnsi="Times New Roman" w:cs="Times New Roman"/>
                <w:sz w:val="24"/>
                <w:szCs w:val="24"/>
                <w:lang w:val="en-US"/>
              </w:rPr>
              <w:t>5.Analyze the logical coherence of the narrative</w:t>
            </w:r>
            <w:r>
              <w:rPr>
                <w:rFonts w:ascii="Times New Roman" w:hAnsi="Times New Roman" w:cs="Times New Roman"/>
                <w:sz w:val="28"/>
                <w:szCs w:val="28"/>
                <w:lang w:val="en-US"/>
              </w:rPr>
              <w:t>.</w:t>
            </w:r>
          </w:p>
        </w:tc>
        <w:tc>
          <w:tcPr>
            <w:tcW w:w="1559" w:type="dxa"/>
          </w:tcPr>
          <w:p w:rsidR="0068056A" w:rsidRPr="00F81D3E" w:rsidRDefault="0042548F" w:rsidP="0068056A">
            <w:pPr>
              <w:pStyle w:val="a3"/>
              <w:spacing w:after="0" w:line="240" w:lineRule="auto"/>
              <w:ind w:left="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5</w:t>
            </w:r>
            <w:r w:rsidR="00B412E8" w:rsidRPr="00F81D3E">
              <w:rPr>
                <w:rFonts w:ascii="Times New Roman" w:eastAsia="TimesNewRomanPSMT" w:hAnsi="Times New Roman" w:cs="Times New Roman"/>
                <w:sz w:val="24"/>
                <w:szCs w:val="24"/>
              </w:rPr>
              <w:t xml:space="preserve"> вопросов</w:t>
            </w:r>
          </w:p>
          <w:p w:rsidR="00B412E8" w:rsidRPr="00F81D3E" w:rsidRDefault="00B412E8" w:rsidP="0068056A">
            <w:pPr>
              <w:pStyle w:val="a3"/>
              <w:spacing w:after="0" w:line="240" w:lineRule="auto"/>
              <w:ind w:left="0"/>
              <w:jc w:val="center"/>
              <w:rPr>
                <w:rFonts w:ascii="Times New Roman" w:eastAsia="TimesNewRomanPSMT" w:hAnsi="Times New Roman" w:cs="Times New Roman"/>
                <w:sz w:val="24"/>
                <w:szCs w:val="24"/>
              </w:rPr>
            </w:pPr>
          </w:p>
          <w:p w:rsidR="00B412E8" w:rsidRPr="00F81D3E" w:rsidRDefault="0042548F" w:rsidP="0068056A">
            <w:pPr>
              <w:pStyle w:val="a3"/>
              <w:spacing w:after="0" w:line="240" w:lineRule="auto"/>
              <w:ind w:left="0"/>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r w:rsidR="00210449">
              <w:rPr>
                <w:rFonts w:ascii="Times New Roman" w:eastAsia="TimesNewRomanPSMT" w:hAnsi="Times New Roman" w:cs="Times New Roman"/>
                <w:sz w:val="24"/>
                <w:szCs w:val="24"/>
              </w:rPr>
              <w:t xml:space="preserve"> ответ на</w:t>
            </w:r>
            <w:r>
              <w:rPr>
                <w:rFonts w:ascii="Times New Roman" w:eastAsia="TimesNewRomanPSMT" w:hAnsi="Times New Roman" w:cs="Times New Roman"/>
                <w:sz w:val="24"/>
                <w:szCs w:val="24"/>
              </w:rPr>
              <w:t xml:space="preserve"> вопрос 20</w:t>
            </w:r>
            <w:r w:rsidR="00B412E8" w:rsidRPr="00F81D3E">
              <w:rPr>
                <w:rFonts w:ascii="Times New Roman" w:eastAsia="TimesNewRomanPSMT" w:hAnsi="Times New Roman" w:cs="Times New Roman"/>
                <w:sz w:val="24"/>
                <w:szCs w:val="24"/>
              </w:rPr>
              <w:t xml:space="preserve"> баллов</w:t>
            </w:r>
          </w:p>
        </w:tc>
        <w:tc>
          <w:tcPr>
            <w:tcW w:w="1021" w:type="dxa"/>
          </w:tcPr>
          <w:p w:rsidR="0068056A" w:rsidRPr="00F81D3E" w:rsidRDefault="00B412E8"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100</w:t>
            </w:r>
          </w:p>
        </w:tc>
      </w:tr>
      <w:tr w:rsidR="0068056A" w:rsidRPr="00591FE8" w:rsidTr="003A4319">
        <w:trPr>
          <w:trHeight w:val="1034"/>
        </w:trPr>
        <w:tc>
          <w:tcPr>
            <w:tcW w:w="1700" w:type="dxa"/>
          </w:tcPr>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p>
        </w:tc>
        <w:tc>
          <w:tcPr>
            <w:tcW w:w="1272" w:type="dxa"/>
          </w:tcPr>
          <w:p w:rsidR="0068056A" w:rsidRPr="00591FE8" w:rsidRDefault="0068056A" w:rsidP="0068056A">
            <w:pPr>
              <w:pStyle w:val="a3"/>
              <w:spacing w:after="0" w:line="240" w:lineRule="auto"/>
              <w:ind w:left="0"/>
              <w:jc w:val="both"/>
              <w:rPr>
                <w:rFonts w:ascii="Times New Roman" w:eastAsia="TimesNewRomanPSMT" w:hAnsi="Times New Roman" w:cs="Times New Roman"/>
                <w:sz w:val="24"/>
                <w:szCs w:val="24"/>
              </w:rPr>
            </w:pPr>
            <w:r w:rsidRPr="00591FE8">
              <w:rPr>
                <w:rFonts w:ascii="Times New Roman" w:eastAsia="TimesNewRomanPSMT" w:hAnsi="Times New Roman" w:cs="Times New Roman"/>
                <w:sz w:val="24"/>
                <w:szCs w:val="24"/>
              </w:rPr>
              <w:t>нарративно-технологический</w:t>
            </w:r>
          </w:p>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p>
        </w:tc>
        <w:tc>
          <w:tcPr>
            <w:tcW w:w="4082" w:type="dxa"/>
          </w:tcPr>
          <w:p w:rsidR="0068056A" w:rsidRPr="00B412E8" w:rsidRDefault="00632D45" w:rsidP="00B412E8">
            <w:pPr>
              <w:pStyle w:val="a3"/>
              <w:spacing w:after="0" w:line="240" w:lineRule="auto"/>
              <w:ind w:left="0"/>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lang w:val="en-US"/>
              </w:rPr>
              <w:t>Socratic</w:t>
            </w:r>
            <w:r w:rsidRPr="00961ECE">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lang w:val="en-US"/>
              </w:rPr>
              <w:t>debate</w:t>
            </w:r>
            <w:r w:rsidRPr="00961ECE">
              <w:rPr>
                <w:rFonts w:ascii="Times New Roman" w:eastAsia="TimesNewRomanPSMT" w:hAnsi="Times New Roman" w:cs="Times New Roman"/>
                <w:sz w:val="24"/>
                <w:szCs w:val="24"/>
                <w:lang w:val="en-US"/>
              </w:rPr>
              <w:t xml:space="preserve"> </w:t>
            </w:r>
            <w:r w:rsidR="00715EC1" w:rsidRPr="00961ECE">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rPr>
              <w:t>обсуждение</w:t>
            </w:r>
            <w:r w:rsidRPr="00961ECE">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rPr>
              <w:t>темы</w:t>
            </w:r>
            <w:r w:rsidR="00715EC1" w:rsidRPr="00961ECE">
              <w:rPr>
                <w:rFonts w:ascii="Times New Roman" w:eastAsia="TimesNewRomanPSMT" w:hAnsi="Times New Roman" w:cs="Times New Roman"/>
                <w:sz w:val="24"/>
                <w:szCs w:val="24"/>
                <w:lang w:val="en-US"/>
              </w:rPr>
              <w:t>)</w:t>
            </w:r>
            <w:r w:rsidRPr="00961ECE">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lang w:val="en-US"/>
              </w:rPr>
              <w:t>Narrative</w:t>
            </w:r>
            <w:r w:rsidRPr="00961ECE">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lang w:val="en-US"/>
              </w:rPr>
              <w:t>depends</w:t>
            </w:r>
            <w:r w:rsidRPr="00961ECE">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lang w:val="en-US"/>
              </w:rPr>
              <w:t>on</w:t>
            </w:r>
            <w:r w:rsidRPr="00961ECE">
              <w:rPr>
                <w:rFonts w:ascii="Times New Roman" w:eastAsia="TimesNewRomanPSMT" w:hAnsi="Times New Roman" w:cs="Times New Roman"/>
                <w:sz w:val="24"/>
                <w:szCs w:val="24"/>
                <w:lang w:val="en-US"/>
              </w:rPr>
              <w:t xml:space="preserve"> </w:t>
            </w:r>
            <w:r>
              <w:rPr>
                <w:rFonts w:ascii="Times New Roman" w:eastAsia="TimesNewRomanPSMT" w:hAnsi="Times New Roman" w:cs="Times New Roman"/>
                <w:sz w:val="24"/>
                <w:szCs w:val="24"/>
                <w:lang w:val="en-US"/>
              </w:rPr>
              <w:t>culture</w:t>
            </w:r>
            <w:r w:rsidRPr="00961ECE">
              <w:rPr>
                <w:rFonts w:ascii="Times New Roman" w:eastAsia="TimesNewRomanPSMT" w:hAnsi="Times New Roman" w:cs="Times New Roman"/>
                <w:sz w:val="24"/>
                <w:szCs w:val="24"/>
                <w:lang w:val="en-US"/>
              </w:rPr>
              <w:t xml:space="preserve">. </w:t>
            </w:r>
            <w:r w:rsidR="00FB2EB0">
              <w:rPr>
                <w:rFonts w:ascii="Times New Roman" w:eastAsia="TimesNewRomanPSMT" w:hAnsi="Times New Roman" w:cs="Times New Roman"/>
                <w:sz w:val="24"/>
                <w:szCs w:val="24"/>
              </w:rPr>
              <w:t>И</w:t>
            </w:r>
            <w:r w:rsidR="00B412E8" w:rsidRPr="003558B2">
              <w:rPr>
                <w:rFonts w:ascii="Times New Roman" w:eastAsia="TimesNewRomanPSMT" w:hAnsi="Times New Roman" w:cs="Times New Roman"/>
                <w:sz w:val="24"/>
                <w:szCs w:val="24"/>
              </w:rPr>
              <w:t>спользование</w:t>
            </w:r>
            <w:r w:rsidR="00B412E8">
              <w:rPr>
                <w:rFonts w:ascii="Times New Roman" w:eastAsia="TimesNewRomanPSMT" w:hAnsi="Times New Roman" w:cs="Times New Roman"/>
                <w:sz w:val="24"/>
                <w:szCs w:val="24"/>
              </w:rPr>
              <w:t xml:space="preserve"> различных </w:t>
            </w:r>
            <w:r w:rsidR="00B412E8" w:rsidRPr="003558B2">
              <w:rPr>
                <w:rFonts w:ascii="Times New Roman" w:eastAsia="TimesNewRomanPSMT" w:hAnsi="Times New Roman" w:cs="Times New Roman"/>
                <w:sz w:val="24"/>
                <w:szCs w:val="24"/>
              </w:rPr>
              <w:t>коммуникативных стратегий, таких как</w:t>
            </w:r>
            <w:r w:rsidR="00B412E8">
              <w:rPr>
                <w:rFonts w:ascii="Times New Roman" w:eastAsia="TimesNewRomanPSMT" w:hAnsi="Times New Roman" w:cs="Times New Roman"/>
                <w:sz w:val="24"/>
                <w:szCs w:val="24"/>
              </w:rPr>
              <w:t>:</w:t>
            </w:r>
            <w:r w:rsidR="00B412E8" w:rsidRPr="003558B2">
              <w:rPr>
                <w:rFonts w:ascii="Times New Roman" w:eastAsia="TimesNewRomanPSMT" w:hAnsi="Times New Roman" w:cs="Times New Roman"/>
                <w:sz w:val="24"/>
                <w:szCs w:val="24"/>
              </w:rPr>
              <w:t xml:space="preserve"> обеспечение вовлеченности и восприятия аудитории, использование риторических приемов, в зависимости от культурных особенностей</w:t>
            </w:r>
            <w:r w:rsidR="00B412E8">
              <w:rPr>
                <w:rFonts w:ascii="Times New Roman" w:eastAsia="TimesNewRomanPSMT" w:hAnsi="Times New Roman" w:cs="Times New Roman"/>
                <w:sz w:val="24"/>
                <w:szCs w:val="24"/>
              </w:rPr>
              <w:t>.</w:t>
            </w:r>
          </w:p>
        </w:tc>
        <w:tc>
          <w:tcPr>
            <w:tcW w:w="1559" w:type="dxa"/>
          </w:tcPr>
          <w:p w:rsidR="0068056A" w:rsidRPr="00F81D3E" w:rsidRDefault="00B412E8"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 задание – 100 баллов</w:t>
            </w:r>
          </w:p>
        </w:tc>
        <w:tc>
          <w:tcPr>
            <w:tcW w:w="1021" w:type="dxa"/>
          </w:tcPr>
          <w:p w:rsidR="0068056A" w:rsidRPr="00F81D3E" w:rsidRDefault="00B412E8"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100</w:t>
            </w:r>
          </w:p>
        </w:tc>
      </w:tr>
      <w:tr w:rsidR="0068056A" w:rsidRPr="00591FE8" w:rsidTr="003A4319">
        <w:trPr>
          <w:trHeight w:val="1034"/>
        </w:trPr>
        <w:tc>
          <w:tcPr>
            <w:tcW w:w="1700" w:type="dxa"/>
          </w:tcPr>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p>
        </w:tc>
        <w:tc>
          <w:tcPr>
            <w:tcW w:w="1272" w:type="dxa"/>
          </w:tcPr>
          <w:p w:rsidR="0068056A" w:rsidRPr="00591FE8" w:rsidRDefault="0068056A" w:rsidP="0068056A">
            <w:pPr>
              <w:pStyle w:val="a3"/>
              <w:spacing w:after="0" w:line="240" w:lineRule="auto"/>
              <w:ind w:left="0"/>
              <w:jc w:val="center"/>
              <w:rPr>
                <w:rFonts w:ascii="Times New Roman" w:eastAsia="TimesNewRomanPSMT" w:hAnsi="Times New Roman" w:cs="Times New Roman"/>
                <w:b/>
                <w:sz w:val="24"/>
                <w:szCs w:val="24"/>
              </w:rPr>
            </w:pPr>
            <w:r w:rsidRPr="00591FE8">
              <w:rPr>
                <w:rFonts w:ascii="Times New Roman" w:eastAsia="TimesNewRomanPSMT" w:hAnsi="Times New Roman" w:cs="Times New Roman"/>
                <w:sz w:val="24"/>
                <w:szCs w:val="24"/>
              </w:rPr>
              <w:t>контентно-профессиональный</w:t>
            </w:r>
          </w:p>
        </w:tc>
        <w:tc>
          <w:tcPr>
            <w:tcW w:w="4082" w:type="dxa"/>
          </w:tcPr>
          <w:p w:rsidR="0068056A" w:rsidRDefault="00B412E8" w:rsidP="00B412E8">
            <w:pPr>
              <w:pStyle w:val="a3"/>
              <w:spacing w:after="0" w:line="240" w:lineRule="auto"/>
              <w:ind w:left="0"/>
              <w:rPr>
                <w:rFonts w:ascii="Times New Roman" w:eastAsia="TimesNewRomanPSMT" w:hAnsi="Times New Roman" w:cs="Times New Roman"/>
                <w:b/>
                <w:sz w:val="24"/>
                <w:szCs w:val="24"/>
              </w:rPr>
            </w:pPr>
            <w:r>
              <w:rPr>
                <w:rFonts w:ascii="Times New Roman" w:eastAsia="TimesNewRomanPSMT" w:hAnsi="Times New Roman" w:cs="Times New Roman"/>
                <w:sz w:val="24"/>
                <w:szCs w:val="24"/>
              </w:rPr>
              <w:t>Анализ педагогического</w:t>
            </w:r>
            <w:r w:rsidRPr="00EA2FB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нарратива</w:t>
            </w:r>
            <w:r w:rsidRPr="00EA2FBD">
              <w:rPr>
                <w:rFonts w:ascii="Times New Roman" w:eastAsia="TimesNewRomanPSMT" w:hAnsi="Times New Roman" w:cs="Times New Roman"/>
                <w:sz w:val="24"/>
                <w:szCs w:val="24"/>
              </w:rPr>
              <w:t xml:space="preserve"> предст</w:t>
            </w:r>
            <w:r w:rsidR="00632D45">
              <w:rPr>
                <w:rFonts w:ascii="Times New Roman" w:eastAsia="TimesNewRomanPSMT" w:hAnsi="Times New Roman" w:cs="Times New Roman"/>
                <w:sz w:val="24"/>
                <w:szCs w:val="24"/>
              </w:rPr>
              <w:t>авителя иноязычной</w:t>
            </w:r>
            <w:r w:rsidRPr="00EA2FBD">
              <w:rPr>
                <w:rFonts w:ascii="Times New Roman" w:eastAsia="TimesNewRomanPSMT" w:hAnsi="Times New Roman" w:cs="Times New Roman"/>
                <w:sz w:val="24"/>
                <w:szCs w:val="24"/>
              </w:rPr>
              <w:t xml:space="preserve"> культуры, с ц</w:t>
            </w:r>
            <w:r w:rsidR="00632D45">
              <w:rPr>
                <w:rFonts w:ascii="Times New Roman" w:eastAsia="TimesNewRomanPSMT" w:hAnsi="Times New Roman" w:cs="Times New Roman"/>
                <w:sz w:val="24"/>
                <w:szCs w:val="24"/>
              </w:rPr>
              <w:t>елью определения его лингвистических особенностей,</w:t>
            </w:r>
            <w:r>
              <w:rPr>
                <w:rFonts w:ascii="Times New Roman" w:eastAsia="TimesNewRomanPSMT" w:hAnsi="Times New Roman" w:cs="Times New Roman"/>
                <w:sz w:val="24"/>
                <w:szCs w:val="24"/>
              </w:rPr>
              <w:t xml:space="preserve"> структуры</w:t>
            </w:r>
            <w:r w:rsidRPr="00EA2FBD">
              <w:rPr>
                <w:rFonts w:ascii="Times New Roman" w:eastAsia="TimesNewRomanPSMT" w:hAnsi="Times New Roman" w:cs="Times New Roman"/>
                <w:sz w:val="24"/>
                <w:szCs w:val="24"/>
              </w:rPr>
              <w:t xml:space="preserve"> и функций</w:t>
            </w:r>
            <w:r w:rsidR="00603A0A">
              <w:rPr>
                <w:rFonts w:ascii="Times New Roman" w:eastAsia="TimesNewRomanPSMT" w:hAnsi="Times New Roman" w:cs="Times New Roman"/>
                <w:sz w:val="24"/>
                <w:szCs w:val="24"/>
              </w:rPr>
              <w:t xml:space="preserve"> (Приложение</w:t>
            </w:r>
            <w:r w:rsidR="00AC24AC">
              <w:rPr>
                <w:rFonts w:ascii="Times New Roman" w:eastAsia="TimesNewRomanPSMT" w:hAnsi="Times New Roman" w:cs="Times New Roman"/>
                <w:sz w:val="24"/>
                <w:szCs w:val="24"/>
              </w:rPr>
              <w:t xml:space="preserve"> Е</w:t>
            </w:r>
            <w:r w:rsidR="00603A0A">
              <w:rPr>
                <w:rFonts w:ascii="Times New Roman" w:eastAsia="TimesNewRomanPSMT" w:hAnsi="Times New Roman" w:cs="Times New Roman"/>
                <w:sz w:val="24"/>
                <w:szCs w:val="24"/>
              </w:rPr>
              <w:t>)</w:t>
            </w:r>
            <w:r>
              <w:rPr>
                <w:rFonts w:ascii="Times New Roman" w:eastAsia="TimesNewRomanPSMT" w:hAnsi="Times New Roman" w:cs="Times New Roman"/>
                <w:sz w:val="24"/>
                <w:szCs w:val="24"/>
              </w:rPr>
              <w:t>.</w:t>
            </w:r>
          </w:p>
        </w:tc>
        <w:tc>
          <w:tcPr>
            <w:tcW w:w="1559" w:type="dxa"/>
          </w:tcPr>
          <w:p w:rsidR="0068056A" w:rsidRPr="00F81D3E" w:rsidRDefault="00B412E8"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 задание – 100 баллов</w:t>
            </w:r>
          </w:p>
        </w:tc>
        <w:tc>
          <w:tcPr>
            <w:tcW w:w="1021" w:type="dxa"/>
          </w:tcPr>
          <w:p w:rsidR="0068056A" w:rsidRPr="00F81D3E" w:rsidRDefault="00B412E8" w:rsidP="0068056A">
            <w:pPr>
              <w:pStyle w:val="a3"/>
              <w:spacing w:after="0" w:line="240" w:lineRule="auto"/>
              <w:ind w:left="0"/>
              <w:jc w:val="center"/>
              <w:rPr>
                <w:rFonts w:ascii="Times New Roman" w:eastAsia="TimesNewRomanPSMT" w:hAnsi="Times New Roman" w:cs="Times New Roman"/>
                <w:sz w:val="24"/>
                <w:szCs w:val="24"/>
              </w:rPr>
            </w:pPr>
            <w:r w:rsidRPr="00F81D3E">
              <w:rPr>
                <w:rFonts w:ascii="Times New Roman" w:eastAsia="TimesNewRomanPSMT" w:hAnsi="Times New Roman" w:cs="Times New Roman"/>
                <w:sz w:val="24"/>
                <w:szCs w:val="24"/>
              </w:rPr>
              <w:t>100</w:t>
            </w:r>
          </w:p>
        </w:tc>
      </w:tr>
    </w:tbl>
    <w:p w:rsidR="00943BC2" w:rsidRPr="00E12544" w:rsidRDefault="00943BC2" w:rsidP="00E12544">
      <w:pPr>
        <w:tabs>
          <w:tab w:val="left" w:pos="1276"/>
        </w:tabs>
        <w:spacing w:after="0" w:line="240" w:lineRule="auto"/>
        <w:jc w:val="both"/>
        <w:rPr>
          <w:rFonts w:ascii="Times New Roman" w:hAnsi="Times New Roman" w:cs="Times New Roman"/>
          <w:sz w:val="28"/>
          <w:szCs w:val="28"/>
        </w:rPr>
      </w:pPr>
    </w:p>
    <w:p w:rsidR="00943BC2" w:rsidRDefault="00B824E8" w:rsidP="00F377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начальном этапе п</w:t>
      </w:r>
      <w:r w:rsidR="005364EE">
        <w:rPr>
          <w:rFonts w:ascii="Times New Roman" w:hAnsi="Times New Roman" w:cs="Times New Roman"/>
          <w:sz w:val="28"/>
          <w:szCs w:val="28"/>
        </w:rPr>
        <w:t>еред проведением экспериментального обучения нам было важно выявить</w:t>
      </w:r>
      <w:r>
        <w:rPr>
          <w:rFonts w:ascii="Times New Roman" w:hAnsi="Times New Roman" w:cs="Times New Roman"/>
          <w:sz w:val="28"/>
          <w:szCs w:val="28"/>
        </w:rPr>
        <w:t xml:space="preserve"> наличие или отсутствие позитивной мотивации студентов к овладению нарративной компетенцией</w:t>
      </w:r>
      <w:r w:rsidR="005364EE">
        <w:rPr>
          <w:rFonts w:ascii="Times New Roman" w:hAnsi="Times New Roman" w:cs="Times New Roman"/>
          <w:sz w:val="28"/>
          <w:szCs w:val="28"/>
        </w:rPr>
        <w:t xml:space="preserve">. </w:t>
      </w:r>
      <w:r w:rsidR="00E12544">
        <w:rPr>
          <w:rFonts w:ascii="Times New Roman" w:hAnsi="Times New Roman" w:cs="Times New Roman"/>
          <w:sz w:val="28"/>
          <w:szCs w:val="28"/>
        </w:rPr>
        <w:t xml:space="preserve">При </w:t>
      </w:r>
      <w:r>
        <w:rPr>
          <w:rFonts w:ascii="Times New Roman" w:hAnsi="Times New Roman" w:cs="Times New Roman"/>
          <w:sz w:val="28"/>
          <w:szCs w:val="28"/>
        </w:rPr>
        <w:t>диагностике</w:t>
      </w:r>
      <w:r w:rsidR="00E12544" w:rsidRPr="00B824E8">
        <w:rPr>
          <w:rFonts w:ascii="Times New Roman" w:hAnsi="Times New Roman" w:cs="Times New Roman"/>
          <w:sz w:val="28"/>
          <w:szCs w:val="28"/>
        </w:rPr>
        <w:t xml:space="preserve"> </w:t>
      </w:r>
      <w:r>
        <w:rPr>
          <w:rFonts w:ascii="Times New Roman" w:hAnsi="Times New Roman" w:cs="Times New Roman"/>
          <w:sz w:val="28"/>
          <w:szCs w:val="28"/>
        </w:rPr>
        <w:t>мотивационного</w:t>
      </w:r>
      <w:r w:rsidR="00E01C7E" w:rsidRPr="00B824E8">
        <w:rPr>
          <w:rFonts w:ascii="Times New Roman" w:hAnsi="Times New Roman" w:cs="Times New Roman"/>
          <w:sz w:val="28"/>
          <w:szCs w:val="28"/>
        </w:rPr>
        <w:t xml:space="preserve"> отношения</w:t>
      </w:r>
      <w:r w:rsidR="00E01C7E">
        <w:rPr>
          <w:rFonts w:ascii="Times New Roman" w:hAnsi="Times New Roman" w:cs="Times New Roman"/>
          <w:sz w:val="28"/>
          <w:szCs w:val="28"/>
        </w:rPr>
        <w:t xml:space="preserve"> </w:t>
      </w:r>
      <w:r w:rsidR="00943BC2">
        <w:rPr>
          <w:rFonts w:ascii="Times New Roman" w:hAnsi="Times New Roman" w:cs="Times New Roman"/>
          <w:sz w:val="28"/>
          <w:szCs w:val="28"/>
        </w:rPr>
        <w:t>учащихся были поставлены следующие задачи:</w:t>
      </w:r>
    </w:p>
    <w:p w:rsidR="00500E36" w:rsidRPr="001E7231" w:rsidRDefault="00500E36" w:rsidP="00500E36">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E7231">
        <w:rPr>
          <w:rFonts w:ascii="Times New Roman" w:hAnsi="Times New Roman" w:cs="Times New Roman"/>
          <w:sz w:val="28"/>
          <w:szCs w:val="28"/>
        </w:rPr>
        <w:t>ыявить потребность в</w:t>
      </w:r>
      <w:r>
        <w:rPr>
          <w:rFonts w:ascii="Times New Roman" w:hAnsi="Times New Roman" w:cs="Times New Roman"/>
          <w:sz w:val="28"/>
          <w:szCs w:val="28"/>
        </w:rPr>
        <w:t xml:space="preserve"> овладении нарративной компетенцией;</w:t>
      </w:r>
    </w:p>
    <w:p w:rsidR="00943BC2" w:rsidRPr="001E7231" w:rsidRDefault="00943BC2" w:rsidP="00F3774C">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1E7231">
        <w:rPr>
          <w:rFonts w:ascii="Times New Roman" w:hAnsi="Times New Roman" w:cs="Times New Roman"/>
          <w:sz w:val="28"/>
          <w:szCs w:val="28"/>
        </w:rPr>
        <w:t>ыявить понимание значимости способности порождать нарратив в про</w:t>
      </w:r>
      <w:r w:rsidR="00500E36">
        <w:rPr>
          <w:rFonts w:ascii="Times New Roman" w:hAnsi="Times New Roman" w:cs="Times New Roman"/>
          <w:sz w:val="28"/>
          <w:szCs w:val="28"/>
        </w:rPr>
        <w:t>цессе профессиональной деятельности</w:t>
      </w:r>
      <w:r w:rsidRPr="001E7231">
        <w:rPr>
          <w:rFonts w:ascii="Times New Roman" w:hAnsi="Times New Roman" w:cs="Times New Roman"/>
          <w:sz w:val="28"/>
          <w:szCs w:val="28"/>
        </w:rPr>
        <w:t>;</w:t>
      </w:r>
    </w:p>
    <w:p w:rsidR="00943BC2" w:rsidRDefault="00943BC2" w:rsidP="00F3774C">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E7231">
        <w:rPr>
          <w:rFonts w:ascii="Times New Roman" w:hAnsi="Times New Roman" w:cs="Times New Roman"/>
          <w:sz w:val="28"/>
          <w:szCs w:val="28"/>
        </w:rPr>
        <w:t xml:space="preserve">ыявить </w:t>
      </w:r>
      <w:r>
        <w:rPr>
          <w:rFonts w:ascii="Times New Roman" w:hAnsi="Times New Roman" w:cs="Times New Roman"/>
          <w:sz w:val="28"/>
          <w:szCs w:val="28"/>
        </w:rPr>
        <w:t xml:space="preserve">наличие </w:t>
      </w:r>
      <w:r w:rsidRPr="001E7231">
        <w:rPr>
          <w:rFonts w:ascii="Times New Roman" w:hAnsi="Times New Roman" w:cs="Times New Roman"/>
          <w:sz w:val="28"/>
          <w:szCs w:val="28"/>
        </w:rPr>
        <w:t>инте</w:t>
      </w:r>
      <w:r>
        <w:rPr>
          <w:rFonts w:ascii="Times New Roman" w:hAnsi="Times New Roman" w:cs="Times New Roman"/>
          <w:sz w:val="28"/>
          <w:szCs w:val="28"/>
        </w:rPr>
        <w:t>реса у будущих учителей ИЯ к когнитивно-коммуникативной деятельности по формированию нарративных умений;</w:t>
      </w:r>
    </w:p>
    <w:p w:rsidR="00943BC2" w:rsidRPr="001E7231" w:rsidRDefault="00943BC2" w:rsidP="00F3774C">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определить</w:t>
      </w:r>
      <w:r w:rsidR="0080100C">
        <w:rPr>
          <w:rFonts w:ascii="Times New Roman" w:hAnsi="Times New Roman" w:cs="Times New Roman"/>
          <w:sz w:val="28"/>
          <w:szCs w:val="28"/>
        </w:rPr>
        <w:t>,</w:t>
      </w:r>
      <w:r>
        <w:rPr>
          <w:rFonts w:ascii="Times New Roman" w:hAnsi="Times New Roman" w:cs="Times New Roman"/>
          <w:sz w:val="28"/>
          <w:szCs w:val="28"/>
        </w:rPr>
        <w:t xml:space="preserve"> какую роль для студентов играет внешний и внутренний контекст в процессе формирования нарратива.</w:t>
      </w:r>
    </w:p>
    <w:p w:rsidR="00943BC2" w:rsidRDefault="00943BC2" w:rsidP="00F377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поставленных задач был использован метод анкетирования. Вопросы анкеты сформулированы согласно цели нашего научного исследования</w:t>
      </w:r>
      <w:r w:rsidR="000D2D9F">
        <w:rPr>
          <w:rFonts w:ascii="Times New Roman" w:hAnsi="Times New Roman" w:cs="Times New Roman"/>
          <w:sz w:val="28"/>
          <w:szCs w:val="28"/>
        </w:rPr>
        <w:t xml:space="preserve"> (Приложение Б)</w:t>
      </w:r>
      <w:r>
        <w:rPr>
          <w:rFonts w:ascii="Times New Roman" w:hAnsi="Times New Roman" w:cs="Times New Roman"/>
          <w:sz w:val="28"/>
          <w:szCs w:val="28"/>
        </w:rPr>
        <w:t>.</w:t>
      </w:r>
      <w:r w:rsidR="00135BAE">
        <w:rPr>
          <w:rFonts w:ascii="Times New Roman" w:hAnsi="Times New Roman" w:cs="Times New Roman"/>
          <w:sz w:val="28"/>
          <w:szCs w:val="28"/>
        </w:rPr>
        <w:t xml:space="preserve"> Анкетирование – это вспомогательный метод исследования с помощью анкет. Анкета как как инструмент исследования прошла сначала апробацию на предмет ее качества в небольшой группе респондентов и после внесения необходимых корректировок была представлена студентам ЭГ и КГ.</w:t>
      </w:r>
      <w:r>
        <w:rPr>
          <w:rFonts w:ascii="Times New Roman" w:hAnsi="Times New Roman" w:cs="Times New Roman"/>
          <w:sz w:val="28"/>
          <w:szCs w:val="28"/>
        </w:rPr>
        <w:t xml:space="preserve"> Нами был выбран метод анкетирования по ряду причин: возможность получения фактологического</w:t>
      </w:r>
      <w:r w:rsidR="0080100C">
        <w:rPr>
          <w:rFonts w:ascii="Times New Roman" w:hAnsi="Times New Roman" w:cs="Times New Roman"/>
          <w:sz w:val="28"/>
          <w:szCs w:val="28"/>
        </w:rPr>
        <w:t xml:space="preserve"> и статистически значимого</w:t>
      </w:r>
      <w:r>
        <w:rPr>
          <w:rFonts w:ascii="Times New Roman" w:hAnsi="Times New Roman" w:cs="Times New Roman"/>
          <w:sz w:val="28"/>
          <w:szCs w:val="28"/>
        </w:rPr>
        <w:t xml:space="preserve"> материала для последующей его интерпретации,</w:t>
      </w:r>
      <w:r w:rsidRPr="009668D8">
        <w:rPr>
          <w:rFonts w:ascii="Times New Roman" w:hAnsi="Times New Roman" w:cs="Times New Roman"/>
          <w:sz w:val="28"/>
          <w:szCs w:val="28"/>
        </w:rPr>
        <w:t xml:space="preserve"> </w:t>
      </w:r>
      <w:r>
        <w:rPr>
          <w:rFonts w:ascii="Times New Roman" w:hAnsi="Times New Roman" w:cs="Times New Roman"/>
          <w:sz w:val="28"/>
          <w:szCs w:val="28"/>
        </w:rPr>
        <w:t>экономия времени. Все это позволяет рассматривать анкетирование как достаточно эффективный метод эмпирического уровня научного исследования.</w:t>
      </w:r>
    </w:p>
    <w:p w:rsidR="00943BC2" w:rsidRPr="004C7BB8" w:rsidRDefault="00943BC2" w:rsidP="00F3774C">
      <w:pPr>
        <w:spacing w:after="0" w:line="240" w:lineRule="auto"/>
        <w:ind w:firstLine="709"/>
        <w:jc w:val="both"/>
        <w:rPr>
          <w:rFonts w:ascii="Times New Roman" w:hAnsi="Times New Roman" w:cs="Times New Roman"/>
          <w:b/>
          <w:i/>
          <w:sz w:val="28"/>
          <w:szCs w:val="28"/>
        </w:rPr>
      </w:pPr>
      <w:r w:rsidRPr="004C7BB8">
        <w:rPr>
          <w:rFonts w:ascii="Times New Roman" w:hAnsi="Times New Roman" w:cs="Times New Roman"/>
          <w:b/>
          <w:i/>
          <w:sz w:val="28"/>
          <w:szCs w:val="28"/>
        </w:rPr>
        <w:t>Анализ и интерпретация данных</w:t>
      </w:r>
      <w:r w:rsidR="00135BAE">
        <w:rPr>
          <w:rFonts w:ascii="Times New Roman" w:hAnsi="Times New Roman" w:cs="Times New Roman"/>
          <w:b/>
          <w:i/>
          <w:sz w:val="28"/>
          <w:szCs w:val="28"/>
        </w:rPr>
        <w:t>,</w:t>
      </w:r>
      <w:r w:rsidRPr="004C7BB8">
        <w:rPr>
          <w:rFonts w:ascii="Times New Roman" w:hAnsi="Times New Roman" w:cs="Times New Roman"/>
          <w:b/>
          <w:i/>
          <w:sz w:val="28"/>
          <w:szCs w:val="28"/>
        </w:rPr>
        <w:t xml:space="preserve"> полученных в результате анкетирования.</w:t>
      </w:r>
    </w:p>
    <w:p w:rsidR="00943BC2" w:rsidRPr="002E6F24" w:rsidRDefault="00943BC2" w:rsidP="002E6F24">
      <w:pPr>
        <w:spacing w:after="0" w:line="240" w:lineRule="auto"/>
        <w:jc w:val="both"/>
        <w:rPr>
          <w:rFonts w:ascii="Times New Roman" w:hAnsi="Times New Roman" w:cs="Times New Roman"/>
          <w:sz w:val="24"/>
          <w:szCs w:val="24"/>
        </w:rPr>
      </w:pPr>
      <w:r>
        <w:rPr>
          <w:rFonts w:ascii="Times New Roman" w:hAnsi="Times New Roman" w:cs="Times New Roman"/>
          <w:sz w:val="28"/>
          <w:szCs w:val="28"/>
        </w:rPr>
        <w:t xml:space="preserve">Для определения </w:t>
      </w:r>
      <w:r w:rsidR="00B824E8">
        <w:rPr>
          <w:rFonts w:ascii="Times New Roman" w:hAnsi="Times New Roman" w:cs="Times New Roman"/>
          <w:sz w:val="28"/>
          <w:szCs w:val="28"/>
        </w:rPr>
        <w:t>мотивации</w:t>
      </w:r>
      <w:r>
        <w:rPr>
          <w:rFonts w:ascii="Times New Roman" w:hAnsi="Times New Roman" w:cs="Times New Roman"/>
          <w:sz w:val="28"/>
          <w:szCs w:val="28"/>
        </w:rPr>
        <w:t xml:space="preserve"> к </w:t>
      </w:r>
      <w:r w:rsidR="00B824E8">
        <w:rPr>
          <w:rFonts w:ascii="Times New Roman" w:hAnsi="Times New Roman" w:cs="Times New Roman"/>
          <w:sz w:val="28"/>
          <w:szCs w:val="28"/>
        </w:rPr>
        <w:t xml:space="preserve">овладению нарративной компетенцией </w:t>
      </w:r>
      <w:r>
        <w:rPr>
          <w:rFonts w:ascii="Times New Roman" w:hAnsi="Times New Roman" w:cs="Times New Roman"/>
          <w:sz w:val="28"/>
          <w:szCs w:val="28"/>
        </w:rPr>
        <w:t>нами была соста</w:t>
      </w:r>
      <w:r w:rsidR="003E0116">
        <w:rPr>
          <w:rFonts w:ascii="Times New Roman" w:hAnsi="Times New Roman" w:cs="Times New Roman"/>
          <w:sz w:val="28"/>
          <w:szCs w:val="28"/>
        </w:rPr>
        <w:t>в</w:t>
      </w:r>
      <w:r w:rsidR="00C96F70">
        <w:rPr>
          <w:rFonts w:ascii="Times New Roman" w:hAnsi="Times New Roman" w:cs="Times New Roman"/>
          <w:sz w:val="28"/>
          <w:szCs w:val="28"/>
        </w:rPr>
        <w:t>лена анкета, в которую входят 9</w:t>
      </w:r>
      <w:r>
        <w:rPr>
          <w:rFonts w:ascii="Times New Roman" w:hAnsi="Times New Roman" w:cs="Times New Roman"/>
          <w:sz w:val="28"/>
          <w:szCs w:val="28"/>
        </w:rPr>
        <w:t xml:space="preserve"> </w:t>
      </w:r>
      <w:r w:rsidR="00135BAE">
        <w:rPr>
          <w:rFonts w:ascii="Times New Roman" w:hAnsi="Times New Roman" w:cs="Times New Roman"/>
          <w:sz w:val="28"/>
          <w:szCs w:val="28"/>
        </w:rPr>
        <w:t xml:space="preserve">открытых и закрытых </w:t>
      </w:r>
      <w:r>
        <w:rPr>
          <w:rFonts w:ascii="Times New Roman" w:hAnsi="Times New Roman" w:cs="Times New Roman"/>
          <w:sz w:val="28"/>
          <w:szCs w:val="28"/>
        </w:rPr>
        <w:t>вопросов. Из всей суммы проанализированных ответов наибольшее число положительных ответов получено на вопросы</w:t>
      </w:r>
      <w:r w:rsidR="002E6F24">
        <w:rPr>
          <w:rFonts w:ascii="Times New Roman" w:hAnsi="Times New Roman" w:cs="Times New Roman"/>
          <w:sz w:val="28"/>
          <w:szCs w:val="28"/>
        </w:rPr>
        <w:t xml:space="preserve">: </w:t>
      </w:r>
      <w:r w:rsidR="002E6F24" w:rsidRPr="002E6F24">
        <w:rPr>
          <w:rFonts w:ascii="Times New Roman" w:hAnsi="Times New Roman" w:cs="Times New Roman"/>
          <w:sz w:val="28"/>
          <w:szCs w:val="28"/>
        </w:rPr>
        <w:t xml:space="preserve">Is it necessary to teach and develop narrative competence of future FL teachers? </w:t>
      </w:r>
      <w:r w:rsidR="002E6F24" w:rsidRPr="00FD67F6">
        <w:rPr>
          <w:rFonts w:ascii="Times New Roman" w:hAnsi="Times New Roman" w:cs="Times New Roman"/>
          <w:sz w:val="28"/>
          <w:szCs w:val="28"/>
          <w:lang w:val="en-US"/>
        </w:rPr>
        <w:t xml:space="preserve">Do you consider narrative as the main form for self-expression, presentation of opinion and thoughts? </w:t>
      </w:r>
      <w:r w:rsidR="009A2A35" w:rsidRPr="002E6F24">
        <w:rPr>
          <w:rFonts w:ascii="Times New Roman" w:hAnsi="Times New Roman" w:cs="Times New Roman"/>
          <w:sz w:val="28"/>
          <w:szCs w:val="28"/>
        </w:rPr>
        <w:t>(</w:t>
      </w:r>
      <w:r w:rsidR="009A2A35">
        <w:rPr>
          <w:rFonts w:ascii="Times New Roman" w:hAnsi="Times New Roman" w:cs="Times New Roman"/>
          <w:sz w:val="28"/>
          <w:szCs w:val="28"/>
        </w:rPr>
        <w:t>Таб</w:t>
      </w:r>
      <w:r w:rsidR="009A2A35" w:rsidRPr="002E6F24">
        <w:rPr>
          <w:rFonts w:ascii="Times New Roman" w:hAnsi="Times New Roman" w:cs="Times New Roman"/>
          <w:sz w:val="28"/>
          <w:szCs w:val="28"/>
        </w:rPr>
        <w:t>.8)</w:t>
      </w:r>
    </w:p>
    <w:p w:rsidR="009A2A35" w:rsidRPr="002E6F24" w:rsidRDefault="009A2A35" w:rsidP="00F3774C">
      <w:pPr>
        <w:spacing w:after="0" w:line="240" w:lineRule="auto"/>
        <w:ind w:firstLine="709"/>
        <w:jc w:val="both"/>
        <w:rPr>
          <w:rFonts w:ascii="Times New Roman" w:hAnsi="Times New Roman" w:cs="Times New Roman"/>
          <w:sz w:val="28"/>
          <w:szCs w:val="28"/>
        </w:rPr>
      </w:pPr>
    </w:p>
    <w:p w:rsidR="009A2A35" w:rsidRPr="002E6F24" w:rsidRDefault="009A2A35" w:rsidP="00B52A2B">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Таблица</w:t>
      </w:r>
      <w:r w:rsidRPr="002E6F24">
        <w:rPr>
          <w:rFonts w:ascii="Times New Roman" w:hAnsi="Times New Roman" w:cs="Times New Roman"/>
          <w:sz w:val="28"/>
          <w:szCs w:val="28"/>
          <w:shd w:val="clear" w:color="auto" w:fill="FFFFFF"/>
        </w:rPr>
        <w:t xml:space="preserve"> 8 – </w:t>
      </w:r>
      <w:r w:rsidR="002E6F24">
        <w:rPr>
          <w:rFonts w:ascii="Times New Roman" w:hAnsi="Times New Roman" w:cs="Times New Roman"/>
          <w:sz w:val="28"/>
          <w:szCs w:val="28"/>
          <w:shd w:val="clear" w:color="auto" w:fill="FFFFFF"/>
        </w:rPr>
        <w:t xml:space="preserve">Вопросы, на которые получено наибольшее </w:t>
      </w:r>
      <w:r w:rsidR="002E6F24">
        <w:rPr>
          <w:rFonts w:ascii="Times New Roman" w:hAnsi="Times New Roman" w:cs="Times New Roman"/>
          <w:sz w:val="28"/>
          <w:szCs w:val="28"/>
        </w:rPr>
        <w:t>число положительных ответов</w:t>
      </w:r>
    </w:p>
    <w:p w:rsidR="009A2A35" w:rsidRPr="002E6F24" w:rsidRDefault="009A2A35" w:rsidP="009A2A35">
      <w:pPr>
        <w:spacing w:after="0" w:line="240" w:lineRule="auto"/>
        <w:ind w:firstLine="709"/>
        <w:jc w:val="both"/>
        <w:rPr>
          <w:rFonts w:ascii="Times New Roman" w:hAnsi="Times New Roman" w:cs="Times New Roman"/>
          <w:sz w:val="28"/>
          <w:szCs w:val="28"/>
          <w:shd w:val="clear" w:color="auto" w:fill="FFFFFF"/>
        </w:rPr>
      </w:pPr>
    </w:p>
    <w:tbl>
      <w:tblPr>
        <w:tblStyle w:val="a9"/>
        <w:tblW w:w="0" w:type="auto"/>
        <w:tblLook w:val="04A0" w:firstRow="1" w:lastRow="0" w:firstColumn="1" w:lastColumn="0" w:noHBand="0" w:noVBand="1"/>
      </w:tblPr>
      <w:tblGrid>
        <w:gridCol w:w="7650"/>
        <w:gridCol w:w="850"/>
        <w:gridCol w:w="1128"/>
      </w:tblGrid>
      <w:tr w:rsidR="00A14B47" w:rsidRPr="002E6F24" w:rsidTr="009A2A35">
        <w:tc>
          <w:tcPr>
            <w:tcW w:w="7650" w:type="dxa"/>
          </w:tcPr>
          <w:p w:rsidR="00332FFA" w:rsidRPr="00C74F95" w:rsidRDefault="00A14B47" w:rsidP="00C74F95">
            <w:pPr>
              <w:spacing w:after="0" w:line="240" w:lineRule="auto"/>
              <w:ind w:firstLine="29"/>
              <w:jc w:val="center"/>
              <w:rPr>
                <w:rFonts w:ascii="Times New Roman" w:hAnsi="Times New Roman" w:cs="Times New Roman"/>
                <w:sz w:val="28"/>
                <w:szCs w:val="28"/>
                <w:lang w:val="en-US"/>
              </w:rPr>
            </w:pPr>
            <w:r w:rsidRPr="00C74F95">
              <w:rPr>
                <w:rFonts w:ascii="Times New Roman" w:hAnsi="Times New Roman" w:cs="Times New Roman"/>
                <w:sz w:val="28"/>
                <w:szCs w:val="28"/>
                <w:lang w:val="en-US"/>
              </w:rPr>
              <w:t>Question</w:t>
            </w:r>
          </w:p>
        </w:tc>
        <w:tc>
          <w:tcPr>
            <w:tcW w:w="850" w:type="dxa"/>
          </w:tcPr>
          <w:p w:rsidR="00A14B47" w:rsidRPr="00C74F95" w:rsidRDefault="00A14B47" w:rsidP="00C74F95">
            <w:pPr>
              <w:spacing w:after="0" w:line="240" w:lineRule="auto"/>
              <w:ind w:firstLine="29"/>
              <w:jc w:val="center"/>
              <w:rPr>
                <w:rFonts w:ascii="Times New Roman" w:hAnsi="Times New Roman" w:cs="Times New Roman"/>
                <w:sz w:val="28"/>
                <w:szCs w:val="28"/>
                <w:lang w:val="en-US"/>
              </w:rPr>
            </w:pPr>
            <w:r w:rsidRPr="00C74F95">
              <w:rPr>
                <w:rFonts w:ascii="Times New Roman" w:hAnsi="Times New Roman" w:cs="Times New Roman"/>
                <w:sz w:val="28"/>
                <w:szCs w:val="28"/>
                <w:lang w:val="en-US"/>
              </w:rPr>
              <w:t>yes</w:t>
            </w:r>
          </w:p>
        </w:tc>
        <w:tc>
          <w:tcPr>
            <w:tcW w:w="1128" w:type="dxa"/>
          </w:tcPr>
          <w:p w:rsidR="00A14B47" w:rsidRPr="00C74F95" w:rsidRDefault="00A14B47" w:rsidP="00C74F95">
            <w:pPr>
              <w:spacing w:after="0" w:line="240" w:lineRule="auto"/>
              <w:ind w:firstLine="29"/>
              <w:jc w:val="center"/>
              <w:rPr>
                <w:rFonts w:ascii="Times New Roman" w:hAnsi="Times New Roman" w:cs="Times New Roman"/>
                <w:sz w:val="28"/>
                <w:szCs w:val="28"/>
                <w:lang w:val="en-US"/>
              </w:rPr>
            </w:pPr>
            <w:r w:rsidRPr="00C74F95">
              <w:rPr>
                <w:rFonts w:ascii="Times New Roman" w:hAnsi="Times New Roman" w:cs="Times New Roman"/>
                <w:sz w:val="28"/>
                <w:szCs w:val="28"/>
                <w:lang w:val="en-US"/>
              </w:rPr>
              <w:t>no</w:t>
            </w:r>
          </w:p>
        </w:tc>
      </w:tr>
      <w:tr w:rsidR="00A14B47" w:rsidRPr="00A14B47" w:rsidTr="009A2A35">
        <w:tc>
          <w:tcPr>
            <w:tcW w:w="7650" w:type="dxa"/>
          </w:tcPr>
          <w:p w:rsidR="00A14B47" w:rsidRPr="009A2A35" w:rsidRDefault="00A14B47" w:rsidP="00A14B47">
            <w:pPr>
              <w:spacing w:after="0" w:line="240" w:lineRule="auto"/>
              <w:jc w:val="both"/>
              <w:rPr>
                <w:rFonts w:ascii="Times New Roman" w:hAnsi="Times New Roman" w:cs="Times New Roman"/>
                <w:sz w:val="24"/>
                <w:szCs w:val="24"/>
                <w:lang w:val="en-US"/>
              </w:rPr>
            </w:pPr>
            <w:r w:rsidRPr="009A2A35">
              <w:rPr>
                <w:rFonts w:ascii="Times New Roman" w:hAnsi="Times New Roman" w:cs="Times New Roman"/>
                <w:sz w:val="24"/>
                <w:szCs w:val="24"/>
                <w:lang w:val="en-US"/>
              </w:rPr>
              <w:t>Is it necessary to teach and develop narrative competence of future FL teachers?</w:t>
            </w:r>
          </w:p>
          <w:p w:rsidR="00A14B47" w:rsidRPr="009A2A35" w:rsidRDefault="00A14B47" w:rsidP="00CF6176">
            <w:pPr>
              <w:spacing w:after="0" w:line="240" w:lineRule="auto"/>
              <w:jc w:val="both"/>
              <w:rPr>
                <w:rFonts w:ascii="Times New Roman" w:hAnsi="Times New Roman" w:cs="Times New Roman"/>
                <w:sz w:val="24"/>
                <w:szCs w:val="24"/>
              </w:rPr>
            </w:pPr>
            <w:r w:rsidRPr="009A2A35">
              <w:rPr>
                <w:rFonts w:ascii="Times New Roman" w:hAnsi="Times New Roman" w:cs="Times New Roman"/>
                <w:sz w:val="24"/>
                <w:szCs w:val="24"/>
              </w:rPr>
              <w:t>Нужно ли развивать нарративную компетенцию у будущих учителей ИЯ?</w:t>
            </w:r>
          </w:p>
        </w:tc>
        <w:tc>
          <w:tcPr>
            <w:tcW w:w="850" w:type="dxa"/>
          </w:tcPr>
          <w:p w:rsidR="00A14B47" w:rsidRPr="009A2A35" w:rsidRDefault="00A14B47" w:rsidP="00A14B47">
            <w:pPr>
              <w:spacing w:after="0" w:line="240" w:lineRule="auto"/>
              <w:jc w:val="center"/>
              <w:rPr>
                <w:rFonts w:ascii="Times New Roman" w:hAnsi="Times New Roman" w:cs="Times New Roman"/>
                <w:sz w:val="24"/>
                <w:szCs w:val="24"/>
              </w:rPr>
            </w:pPr>
            <w:r w:rsidRPr="009A2A35">
              <w:rPr>
                <w:rFonts w:ascii="Times New Roman" w:hAnsi="Times New Roman" w:cs="Times New Roman"/>
                <w:sz w:val="24"/>
                <w:szCs w:val="24"/>
              </w:rPr>
              <w:t>72%</w:t>
            </w:r>
          </w:p>
        </w:tc>
        <w:tc>
          <w:tcPr>
            <w:tcW w:w="1128" w:type="dxa"/>
          </w:tcPr>
          <w:p w:rsidR="00A14B47" w:rsidRPr="009A2A35" w:rsidRDefault="00A14B47" w:rsidP="00A14B47">
            <w:pPr>
              <w:spacing w:after="0" w:line="240" w:lineRule="auto"/>
              <w:jc w:val="center"/>
              <w:rPr>
                <w:rFonts w:ascii="Times New Roman" w:hAnsi="Times New Roman" w:cs="Times New Roman"/>
                <w:sz w:val="24"/>
                <w:szCs w:val="24"/>
              </w:rPr>
            </w:pPr>
            <w:r w:rsidRPr="009A2A35">
              <w:rPr>
                <w:rFonts w:ascii="Times New Roman" w:hAnsi="Times New Roman" w:cs="Times New Roman"/>
                <w:sz w:val="24"/>
                <w:szCs w:val="24"/>
              </w:rPr>
              <w:t>28%</w:t>
            </w:r>
          </w:p>
        </w:tc>
      </w:tr>
      <w:tr w:rsidR="00A14B47" w:rsidRPr="00A14B47" w:rsidTr="009A2A35">
        <w:tc>
          <w:tcPr>
            <w:tcW w:w="7650" w:type="dxa"/>
          </w:tcPr>
          <w:p w:rsidR="00A14B47" w:rsidRPr="009A2A35" w:rsidRDefault="00A14B47" w:rsidP="00A14B47">
            <w:pPr>
              <w:spacing w:after="0" w:line="240" w:lineRule="auto"/>
              <w:jc w:val="both"/>
              <w:rPr>
                <w:rFonts w:ascii="Times New Roman" w:hAnsi="Times New Roman" w:cs="Times New Roman"/>
                <w:sz w:val="24"/>
                <w:szCs w:val="24"/>
                <w:lang w:val="en-US"/>
              </w:rPr>
            </w:pPr>
            <w:r w:rsidRPr="009A2A35">
              <w:rPr>
                <w:rFonts w:ascii="Times New Roman" w:hAnsi="Times New Roman" w:cs="Times New Roman"/>
                <w:sz w:val="24"/>
                <w:szCs w:val="24"/>
                <w:lang w:val="en-US"/>
              </w:rPr>
              <w:t>Do you consider narrative as the main form for self-expression, presentation of opinion and thoughts?</w:t>
            </w:r>
          </w:p>
          <w:p w:rsidR="00A14B47" w:rsidRPr="009A2A35" w:rsidRDefault="00A14B47" w:rsidP="00A14B47">
            <w:pPr>
              <w:spacing w:after="0" w:line="240" w:lineRule="auto"/>
              <w:jc w:val="both"/>
              <w:rPr>
                <w:rFonts w:ascii="Times New Roman" w:hAnsi="Times New Roman" w:cs="Times New Roman"/>
                <w:sz w:val="24"/>
                <w:szCs w:val="24"/>
              </w:rPr>
            </w:pPr>
            <w:r w:rsidRPr="009A2A35">
              <w:rPr>
                <w:rFonts w:ascii="Times New Roman" w:hAnsi="Times New Roman" w:cs="Times New Roman"/>
                <w:sz w:val="24"/>
                <w:szCs w:val="24"/>
              </w:rPr>
              <w:t>Думаете ли вы, что</w:t>
            </w:r>
            <w:r w:rsidR="00FB2EB0">
              <w:rPr>
                <w:rFonts w:ascii="Times New Roman" w:hAnsi="Times New Roman" w:cs="Times New Roman"/>
                <w:sz w:val="24"/>
                <w:szCs w:val="24"/>
              </w:rPr>
              <w:t xml:space="preserve"> нарратив – это основная</w:t>
            </w:r>
            <w:r w:rsidRPr="009A2A35">
              <w:rPr>
                <w:rFonts w:ascii="Times New Roman" w:hAnsi="Times New Roman" w:cs="Times New Roman"/>
                <w:sz w:val="24"/>
                <w:szCs w:val="24"/>
              </w:rPr>
              <w:t xml:space="preserve"> форма самовыражения и представления собственной позиции?</w:t>
            </w:r>
          </w:p>
        </w:tc>
        <w:tc>
          <w:tcPr>
            <w:tcW w:w="850" w:type="dxa"/>
          </w:tcPr>
          <w:p w:rsidR="00A14B47" w:rsidRPr="009A2A35" w:rsidRDefault="00A14B47" w:rsidP="00A14B47">
            <w:pPr>
              <w:spacing w:after="0" w:line="240" w:lineRule="auto"/>
              <w:jc w:val="center"/>
              <w:rPr>
                <w:rFonts w:ascii="Times New Roman" w:hAnsi="Times New Roman" w:cs="Times New Roman"/>
                <w:sz w:val="24"/>
                <w:szCs w:val="24"/>
              </w:rPr>
            </w:pPr>
            <w:r w:rsidRPr="009A2A35">
              <w:rPr>
                <w:rFonts w:ascii="Times New Roman" w:hAnsi="Times New Roman" w:cs="Times New Roman"/>
                <w:sz w:val="24"/>
                <w:szCs w:val="24"/>
              </w:rPr>
              <w:t>86%</w:t>
            </w:r>
          </w:p>
        </w:tc>
        <w:tc>
          <w:tcPr>
            <w:tcW w:w="1128" w:type="dxa"/>
          </w:tcPr>
          <w:p w:rsidR="00A14B47" w:rsidRPr="009A2A35" w:rsidRDefault="00A14B47" w:rsidP="00A14B47">
            <w:pPr>
              <w:spacing w:after="0" w:line="240" w:lineRule="auto"/>
              <w:jc w:val="center"/>
              <w:rPr>
                <w:rFonts w:ascii="Times New Roman" w:hAnsi="Times New Roman" w:cs="Times New Roman"/>
                <w:sz w:val="24"/>
                <w:szCs w:val="24"/>
              </w:rPr>
            </w:pPr>
            <w:r w:rsidRPr="009A2A35">
              <w:rPr>
                <w:rFonts w:ascii="Times New Roman" w:hAnsi="Times New Roman" w:cs="Times New Roman"/>
                <w:sz w:val="24"/>
                <w:szCs w:val="24"/>
              </w:rPr>
              <w:t>14%</w:t>
            </w:r>
          </w:p>
        </w:tc>
      </w:tr>
    </w:tbl>
    <w:p w:rsidR="00A14B47" w:rsidRPr="00A14B47" w:rsidRDefault="00A14B47" w:rsidP="00CF6176">
      <w:pPr>
        <w:spacing w:after="0" w:line="240" w:lineRule="auto"/>
        <w:ind w:firstLine="851"/>
        <w:jc w:val="both"/>
        <w:rPr>
          <w:rFonts w:ascii="Times New Roman" w:hAnsi="Times New Roman" w:cs="Times New Roman"/>
          <w:sz w:val="28"/>
          <w:szCs w:val="28"/>
        </w:rPr>
      </w:pPr>
    </w:p>
    <w:p w:rsidR="00943BC2" w:rsidRPr="00332FFA" w:rsidRDefault="00943BC2" w:rsidP="00F3774C">
      <w:pPr>
        <w:spacing w:after="0" w:line="240" w:lineRule="auto"/>
        <w:ind w:firstLine="567"/>
        <w:jc w:val="both"/>
        <w:outlineLvl w:val="1"/>
        <w:rPr>
          <w:rFonts w:ascii="Times New Roman" w:hAnsi="Times New Roman" w:cs="Times New Roman"/>
          <w:sz w:val="28"/>
          <w:szCs w:val="28"/>
          <w:shd w:val="clear" w:color="auto" w:fill="FFFFFF"/>
        </w:rPr>
      </w:pPr>
      <w:r w:rsidRPr="00567190">
        <w:rPr>
          <w:rFonts w:ascii="Times New Roman" w:eastAsia="Times New Roman" w:hAnsi="Times New Roman" w:cs="Times New Roman"/>
          <w:bCs/>
          <w:kern w:val="36"/>
          <w:sz w:val="28"/>
          <w:szCs w:val="28"/>
          <w:lang w:eastAsia="ru-RU"/>
        </w:rPr>
        <w:t>Студентам</w:t>
      </w:r>
      <w:r>
        <w:rPr>
          <w:rFonts w:ascii="Times New Roman" w:eastAsia="Times New Roman" w:hAnsi="Times New Roman" w:cs="Times New Roman"/>
          <w:bCs/>
          <w:kern w:val="36"/>
          <w:sz w:val="28"/>
          <w:szCs w:val="28"/>
          <w:lang w:eastAsia="ru-RU"/>
        </w:rPr>
        <w:t xml:space="preserve"> также</w:t>
      </w:r>
      <w:r w:rsidRPr="00567190">
        <w:rPr>
          <w:rFonts w:ascii="Times New Roman" w:eastAsia="Times New Roman" w:hAnsi="Times New Roman" w:cs="Times New Roman"/>
          <w:bCs/>
          <w:kern w:val="36"/>
          <w:sz w:val="28"/>
          <w:szCs w:val="28"/>
          <w:lang w:eastAsia="ru-RU"/>
        </w:rPr>
        <w:t xml:space="preserve"> предлагалось </w:t>
      </w:r>
      <w:r w:rsidR="00332FFA">
        <w:rPr>
          <w:rFonts w:ascii="Times New Roman" w:eastAsia="Times New Roman" w:hAnsi="Times New Roman" w:cs="Times New Roman"/>
          <w:bCs/>
          <w:kern w:val="36"/>
          <w:sz w:val="28"/>
          <w:szCs w:val="28"/>
          <w:lang w:eastAsia="ru-RU"/>
        </w:rPr>
        <w:t>выбрать из предложенных вариантов наиболее подходящее определение нарратива</w:t>
      </w:r>
      <w:r w:rsidR="00332FFA">
        <w:rPr>
          <w:rFonts w:ascii="Times New Roman" w:hAnsi="Times New Roman" w:cs="Times New Roman"/>
          <w:sz w:val="28"/>
          <w:szCs w:val="28"/>
          <w:shd w:val="clear" w:color="auto" w:fill="FFFFFF"/>
        </w:rPr>
        <w:t xml:space="preserve"> </w:t>
      </w:r>
      <w:r>
        <w:rPr>
          <w:rFonts w:ascii="Times New Roman" w:eastAsia="Times New Roman" w:hAnsi="Times New Roman" w:cs="Times New Roman"/>
          <w:bCs/>
          <w:kern w:val="36"/>
          <w:sz w:val="28"/>
          <w:szCs w:val="28"/>
          <w:lang w:eastAsia="ru-RU"/>
        </w:rPr>
        <w:t xml:space="preserve">и перечислить </w:t>
      </w:r>
      <w:r w:rsidR="000246B8">
        <w:rPr>
          <w:rFonts w:ascii="Times New Roman" w:eastAsia="Times New Roman" w:hAnsi="Times New Roman" w:cs="Times New Roman"/>
          <w:bCs/>
          <w:kern w:val="36"/>
          <w:sz w:val="28"/>
          <w:szCs w:val="28"/>
          <w:lang w:eastAsia="ru-RU"/>
        </w:rPr>
        <w:t>формы педагогического</w:t>
      </w:r>
      <w:r>
        <w:rPr>
          <w:rFonts w:ascii="Times New Roman" w:eastAsia="Times New Roman" w:hAnsi="Times New Roman" w:cs="Times New Roman"/>
          <w:bCs/>
          <w:kern w:val="36"/>
          <w:sz w:val="28"/>
          <w:szCs w:val="28"/>
          <w:lang w:eastAsia="ru-RU"/>
        </w:rPr>
        <w:t xml:space="preserve"> нарратива, реализуемые в образовательном процессе</w:t>
      </w:r>
      <w:r w:rsidRPr="00567190">
        <w:rPr>
          <w:rFonts w:ascii="Times New Roman" w:eastAsia="Times New Roman" w:hAnsi="Times New Roman" w:cs="Times New Roman"/>
          <w:bCs/>
          <w:kern w:val="36"/>
          <w:sz w:val="28"/>
          <w:szCs w:val="28"/>
          <w:lang w:eastAsia="ru-RU"/>
        </w:rPr>
        <w:t xml:space="preserve">. </w:t>
      </w:r>
      <w:r>
        <w:rPr>
          <w:rFonts w:ascii="Times New Roman" w:hAnsi="Times New Roman" w:cs="Times New Roman"/>
          <w:sz w:val="28"/>
          <w:szCs w:val="28"/>
        </w:rPr>
        <w:t>Н</w:t>
      </w:r>
      <w:r w:rsidR="00817C44">
        <w:rPr>
          <w:rFonts w:ascii="Times New Roman" w:hAnsi="Times New Roman" w:cs="Times New Roman"/>
          <w:sz w:val="28"/>
          <w:szCs w:val="28"/>
        </w:rPr>
        <w:t>аблюдались проблемы</w:t>
      </w:r>
      <w:r w:rsidRPr="00567190">
        <w:rPr>
          <w:rFonts w:ascii="Times New Roman" w:hAnsi="Times New Roman" w:cs="Times New Roman"/>
          <w:sz w:val="28"/>
          <w:szCs w:val="28"/>
        </w:rPr>
        <w:t xml:space="preserve"> с определением </w:t>
      </w:r>
      <w:r>
        <w:rPr>
          <w:rFonts w:ascii="Times New Roman" w:hAnsi="Times New Roman" w:cs="Times New Roman"/>
          <w:sz w:val="28"/>
          <w:szCs w:val="28"/>
        </w:rPr>
        <w:t xml:space="preserve">этих нарративных </w:t>
      </w:r>
      <w:r w:rsidR="000246B8">
        <w:rPr>
          <w:rFonts w:ascii="Times New Roman" w:hAnsi="Times New Roman" w:cs="Times New Roman"/>
          <w:sz w:val="28"/>
          <w:szCs w:val="28"/>
        </w:rPr>
        <w:t>форм</w:t>
      </w:r>
      <w:r w:rsidRPr="00567190">
        <w:rPr>
          <w:rFonts w:ascii="Times New Roman" w:hAnsi="Times New Roman" w:cs="Times New Roman"/>
          <w:sz w:val="28"/>
          <w:szCs w:val="28"/>
        </w:rPr>
        <w:t xml:space="preserve"> </w:t>
      </w:r>
      <w:r>
        <w:rPr>
          <w:rFonts w:ascii="Times New Roman" w:hAnsi="Times New Roman" w:cs="Times New Roman"/>
          <w:sz w:val="28"/>
          <w:szCs w:val="28"/>
        </w:rPr>
        <w:t>в профессиональной деятельности</w:t>
      </w:r>
      <w:r w:rsidR="000246B8">
        <w:rPr>
          <w:rFonts w:ascii="Times New Roman" w:hAnsi="Times New Roman" w:cs="Times New Roman"/>
          <w:sz w:val="28"/>
          <w:szCs w:val="28"/>
        </w:rPr>
        <w:t xml:space="preserve"> учителя ИЯ, </w:t>
      </w:r>
      <w:r>
        <w:rPr>
          <w:rFonts w:ascii="Times New Roman" w:eastAsia="Times New Roman" w:hAnsi="Times New Roman" w:cs="Times New Roman"/>
          <w:bCs/>
          <w:kern w:val="36"/>
          <w:sz w:val="28"/>
          <w:szCs w:val="28"/>
          <w:lang w:eastAsia="ru-RU"/>
        </w:rPr>
        <w:t>16%</w:t>
      </w:r>
      <w:r w:rsidRPr="00567190">
        <w:rPr>
          <w:rFonts w:ascii="Times New Roman" w:eastAsia="Times New Roman" w:hAnsi="Times New Roman" w:cs="Times New Roman"/>
          <w:bCs/>
          <w:kern w:val="36"/>
          <w:sz w:val="28"/>
          <w:szCs w:val="28"/>
          <w:lang w:eastAsia="ru-RU"/>
        </w:rPr>
        <w:t xml:space="preserve"> </w:t>
      </w:r>
      <w:r w:rsidR="00946094">
        <w:rPr>
          <w:rFonts w:ascii="Times New Roman" w:eastAsia="Times New Roman" w:hAnsi="Times New Roman" w:cs="Times New Roman"/>
          <w:bCs/>
          <w:kern w:val="36"/>
          <w:sz w:val="28"/>
          <w:szCs w:val="28"/>
          <w:lang w:eastAsia="ru-RU"/>
        </w:rPr>
        <w:t>отметили</w:t>
      </w:r>
      <w:r w:rsidR="00817C44">
        <w:rPr>
          <w:rFonts w:ascii="Times New Roman" w:eastAsia="Times New Roman" w:hAnsi="Times New Roman" w:cs="Times New Roman"/>
          <w:bCs/>
          <w:kern w:val="36"/>
          <w:sz w:val="28"/>
          <w:szCs w:val="28"/>
          <w:lang w:eastAsia="ru-RU"/>
        </w:rPr>
        <w:t xml:space="preserve"> его </w:t>
      </w:r>
      <w:r>
        <w:rPr>
          <w:rFonts w:ascii="Times New Roman" w:eastAsia="Times New Roman" w:hAnsi="Times New Roman" w:cs="Times New Roman"/>
          <w:bCs/>
          <w:kern w:val="36"/>
          <w:sz w:val="28"/>
          <w:szCs w:val="28"/>
          <w:lang w:eastAsia="ru-RU"/>
        </w:rPr>
        <w:t>логическую последовательность</w:t>
      </w:r>
      <w:r w:rsidR="00946094">
        <w:rPr>
          <w:rFonts w:ascii="Times New Roman" w:eastAsia="Times New Roman" w:hAnsi="Times New Roman" w:cs="Times New Roman"/>
          <w:bCs/>
          <w:kern w:val="36"/>
          <w:sz w:val="28"/>
          <w:szCs w:val="28"/>
          <w:lang w:eastAsia="ru-RU"/>
        </w:rPr>
        <w:t xml:space="preserve"> и коммуникативные</w:t>
      </w:r>
      <w:r>
        <w:rPr>
          <w:rFonts w:ascii="Times New Roman" w:eastAsia="Times New Roman" w:hAnsi="Times New Roman" w:cs="Times New Roman"/>
          <w:bCs/>
          <w:kern w:val="36"/>
          <w:sz w:val="28"/>
          <w:szCs w:val="28"/>
          <w:lang w:eastAsia="ru-RU"/>
        </w:rPr>
        <w:t xml:space="preserve"> </w:t>
      </w:r>
      <w:r w:rsidR="00946094">
        <w:rPr>
          <w:rFonts w:ascii="Times New Roman" w:eastAsia="Times New Roman" w:hAnsi="Times New Roman" w:cs="Times New Roman"/>
          <w:bCs/>
          <w:kern w:val="36"/>
          <w:sz w:val="28"/>
          <w:szCs w:val="28"/>
          <w:lang w:eastAsia="ru-RU"/>
        </w:rPr>
        <w:t>интенции</w:t>
      </w:r>
      <w:r w:rsidRPr="00567190">
        <w:rPr>
          <w:rFonts w:ascii="Times New Roman" w:eastAsia="Times New Roman" w:hAnsi="Times New Roman" w:cs="Times New Roman"/>
          <w:bCs/>
          <w:kern w:val="36"/>
          <w:sz w:val="28"/>
          <w:szCs w:val="28"/>
          <w:lang w:eastAsia="ru-RU"/>
        </w:rPr>
        <w:t>. Лишь</w:t>
      </w:r>
      <w:r w:rsidR="00946094">
        <w:rPr>
          <w:rFonts w:ascii="Times New Roman" w:eastAsia="Times New Roman" w:hAnsi="Times New Roman" w:cs="Times New Roman"/>
          <w:bCs/>
          <w:kern w:val="36"/>
          <w:sz w:val="28"/>
          <w:szCs w:val="28"/>
          <w:lang w:eastAsia="ru-RU"/>
        </w:rPr>
        <w:t xml:space="preserve"> 5</w:t>
      </w:r>
      <w:r>
        <w:rPr>
          <w:rFonts w:ascii="Times New Roman" w:eastAsia="Times New Roman" w:hAnsi="Times New Roman" w:cs="Times New Roman"/>
          <w:bCs/>
          <w:kern w:val="36"/>
          <w:sz w:val="28"/>
          <w:szCs w:val="28"/>
          <w:lang w:eastAsia="ru-RU"/>
        </w:rPr>
        <w:t>%</w:t>
      </w:r>
      <w:r w:rsidRPr="00567190">
        <w:rPr>
          <w:rFonts w:ascii="Times New Roman" w:eastAsia="Times New Roman" w:hAnsi="Times New Roman" w:cs="Times New Roman"/>
          <w:bCs/>
          <w:kern w:val="36"/>
          <w:sz w:val="28"/>
          <w:szCs w:val="28"/>
          <w:lang w:eastAsia="ru-RU"/>
        </w:rPr>
        <w:t xml:space="preserve"> студентов </w:t>
      </w:r>
      <w:r w:rsidR="000246B8">
        <w:rPr>
          <w:rFonts w:ascii="Times New Roman" w:eastAsia="Times New Roman" w:hAnsi="Times New Roman" w:cs="Times New Roman"/>
          <w:bCs/>
          <w:kern w:val="36"/>
          <w:sz w:val="28"/>
          <w:szCs w:val="28"/>
          <w:lang w:eastAsia="ru-RU"/>
        </w:rPr>
        <w:lastRenderedPageBreak/>
        <w:t>отметило</w:t>
      </w:r>
      <w:r w:rsidRPr="00567190">
        <w:rPr>
          <w:rFonts w:ascii="Times New Roman" w:eastAsia="Times New Roman" w:hAnsi="Times New Roman" w:cs="Times New Roman"/>
          <w:bCs/>
          <w:kern w:val="36"/>
          <w:sz w:val="28"/>
          <w:szCs w:val="28"/>
          <w:lang w:eastAsia="ru-RU"/>
        </w:rPr>
        <w:t>, что</w:t>
      </w:r>
      <w:r w:rsidR="000246B8">
        <w:rPr>
          <w:rFonts w:ascii="Times New Roman" w:eastAsia="Times New Roman" w:hAnsi="Times New Roman" w:cs="Times New Roman"/>
          <w:bCs/>
          <w:kern w:val="36"/>
          <w:sz w:val="28"/>
          <w:szCs w:val="28"/>
          <w:lang w:eastAsia="ru-RU"/>
        </w:rPr>
        <w:t xml:space="preserve"> педагогический нарратив влияет на студента</w:t>
      </w:r>
      <w:r w:rsidRPr="00567190">
        <w:rPr>
          <w:rFonts w:ascii="Times New Roman" w:eastAsia="Times New Roman" w:hAnsi="Times New Roman" w:cs="Times New Roman"/>
          <w:bCs/>
          <w:kern w:val="36"/>
          <w:sz w:val="28"/>
          <w:szCs w:val="28"/>
          <w:lang w:eastAsia="ru-RU"/>
        </w:rPr>
        <w:t>. У</w:t>
      </w:r>
      <w:r>
        <w:rPr>
          <w:rFonts w:ascii="Times New Roman" w:eastAsia="Times New Roman" w:hAnsi="Times New Roman" w:cs="Times New Roman"/>
          <w:bCs/>
          <w:kern w:val="36"/>
          <w:sz w:val="28"/>
          <w:szCs w:val="28"/>
          <w:lang w:eastAsia="ru-RU"/>
        </w:rPr>
        <w:t xml:space="preserve"> 79% было не</w:t>
      </w:r>
      <w:r w:rsidRPr="00567190">
        <w:rPr>
          <w:rFonts w:ascii="Times New Roman" w:eastAsia="Times New Roman" w:hAnsi="Times New Roman" w:cs="Times New Roman"/>
          <w:bCs/>
          <w:kern w:val="36"/>
          <w:sz w:val="28"/>
          <w:szCs w:val="28"/>
          <w:lang w:eastAsia="ru-RU"/>
        </w:rPr>
        <w:t>верное представление о нарративе, и они отметили, что наррати</w:t>
      </w:r>
      <w:r w:rsidR="00817C44">
        <w:rPr>
          <w:rFonts w:ascii="Times New Roman" w:eastAsia="Times New Roman" w:hAnsi="Times New Roman" w:cs="Times New Roman"/>
          <w:bCs/>
          <w:kern w:val="36"/>
          <w:sz w:val="28"/>
          <w:szCs w:val="28"/>
          <w:lang w:eastAsia="ru-RU"/>
        </w:rPr>
        <w:t xml:space="preserve">в </w:t>
      </w:r>
      <w:r w:rsidR="00C77AC7">
        <w:rPr>
          <w:rFonts w:ascii="Times New Roman" w:eastAsia="Times New Roman" w:hAnsi="Times New Roman" w:cs="Times New Roman"/>
          <w:bCs/>
          <w:kern w:val="36"/>
          <w:sz w:val="28"/>
          <w:szCs w:val="28"/>
          <w:lang w:eastAsia="ru-RU"/>
        </w:rPr>
        <w:t>состоит не более чем из одного предложения</w:t>
      </w:r>
      <w:r w:rsidR="00817C44">
        <w:rPr>
          <w:rFonts w:ascii="Times New Roman" w:eastAsia="Times New Roman" w:hAnsi="Times New Roman" w:cs="Times New Roman"/>
          <w:bCs/>
          <w:kern w:val="36"/>
          <w:sz w:val="28"/>
          <w:szCs w:val="28"/>
          <w:lang w:eastAsia="ru-RU"/>
        </w:rPr>
        <w:t xml:space="preserve">, что </w:t>
      </w:r>
      <w:r w:rsidR="00817C44" w:rsidRPr="0071551C">
        <w:rPr>
          <w:rFonts w:ascii="Times New Roman" w:eastAsia="Times New Roman" w:hAnsi="Times New Roman" w:cs="Times New Roman"/>
          <w:bCs/>
          <w:kern w:val="36"/>
          <w:sz w:val="28"/>
          <w:szCs w:val="28"/>
          <w:lang w:eastAsia="ru-RU"/>
        </w:rPr>
        <w:t>свидетельствует об отсутствии че</w:t>
      </w:r>
      <w:r w:rsidR="0027182F">
        <w:rPr>
          <w:rFonts w:ascii="Times New Roman" w:eastAsia="Times New Roman" w:hAnsi="Times New Roman" w:cs="Times New Roman"/>
          <w:bCs/>
          <w:kern w:val="36"/>
          <w:sz w:val="28"/>
          <w:szCs w:val="28"/>
          <w:lang w:eastAsia="ru-RU"/>
        </w:rPr>
        <w:t>ткого пре</w:t>
      </w:r>
      <w:r w:rsidR="009A2A35">
        <w:rPr>
          <w:rFonts w:ascii="Times New Roman" w:eastAsia="Times New Roman" w:hAnsi="Times New Roman" w:cs="Times New Roman"/>
          <w:bCs/>
          <w:kern w:val="36"/>
          <w:sz w:val="28"/>
          <w:szCs w:val="28"/>
          <w:lang w:eastAsia="ru-RU"/>
        </w:rPr>
        <w:t>дставления о нарративе (Таб. 9</w:t>
      </w:r>
      <w:r w:rsidR="0027182F">
        <w:rPr>
          <w:rFonts w:ascii="Times New Roman" w:eastAsia="Times New Roman" w:hAnsi="Times New Roman" w:cs="Times New Roman"/>
          <w:bCs/>
          <w:kern w:val="36"/>
          <w:sz w:val="28"/>
          <w:szCs w:val="28"/>
          <w:lang w:eastAsia="ru-RU"/>
        </w:rPr>
        <w:t xml:space="preserve">). </w:t>
      </w:r>
    </w:p>
    <w:p w:rsidR="00943BC2" w:rsidRDefault="0027182F" w:rsidP="00CE4281">
      <w:pPr>
        <w:spacing w:after="0" w:line="240" w:lineRule="auto"/>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Таблица </w:t>
      </w:r>
      <w:r w:rsidR="009A2A35">
        <w:rPr>
          <w:rFonts w:ascii="Times New Roman" w:eastAsia="Times New Roman" w:hAnsi="Times New Roman" w:cs="Times New Roman"/>
          <w:bCs/>
          <w:kern w:val="36"/>
          <w:sz w:val="28"/>
          <w:szCs w:val="28"/>
          <w:lang w:eastAsia="ru-RU"/>
        </w:rPr>
        <w:t>9</w:t>
      </w:r>
      <w:r w:rsidR="00384B59" w:rsidRPr="0071551C">
        <w:rPr>
          <w:rFonts w:ascii="Times New Roman" w:eastAsia="Times New Roman" w:hAnsi="Times New Roman" w:cs="Times New Roman"/>
          <w:bCs/>
          <w:kern w:val="36"/>
          <w:sz w:val="28"/>
          <w:szCs w:val="28"/>
          <w:lang w:eastAsia="ru-RU"/>
        </w:rPr>
        <w:t xml:space="preserve"> </w:t>
      </w:r>
      <w:r w:rsidR="00384B59" w:rsidRPr="0071551C">
        <w:rPr>
          <w:rFonts w:ascii="Times New Roman" w:eastAsia="Times New Roman" w:hAnsi="Times New Roman" w:cs="Times New Roman"/>
          <w:bCs/>
          <w:kern w:val="36"/>
          <w:sz w:val="28"/>
          <w:szCs w:val="28"/>
          <w:lang w:eastAsia="ru-RU"/>
        </w:rPr>
        <w:sym w:font="Symbol" w:char="F02D"/>
      </w:r>
      <w:r w:rsidR="00384B59" w:rsidRPr="0071551C">
        <w:rPr>
          <w:rFonts w:ascii="Times New Roman" w:eastAsia="Times New Roman" w:hAnsi="Times New Roman" w:cs="Times New Roman"/>
          <w:bCs/>
          <w:kern w:val="36"/>
          <w:sz w:val="28"/>
          <w:szCs w:val="28"/>
          <w:lang w:eastAsia="ru-RU"/>
        </w:rPr>
        <w:t xml:space="preserve"> Анализ ответов студентов, полученных в результате анкетирования</w:t>
      </w:r>
    </w:p>
    <w:p w:rsidR="00425148" w:rsidRDefault="00425148" w:rsidP="00425148">
      <w:pPr>
        <w:spacing w:after="0" w:line="240" w:lineRule="auto"/>
        <w:ind w:firstLine="709"/>
        <w:rPr>
          <w:rFonts w:ascii="Times New Roman" w:eastAsia="Times New Roman" w:hAnsi="Times New Roman" w:cs="Times New Roman"/>
          <w:bCs/>
          <w:kern w:val="36"/>
          <w:sz w:val="28"/>
          <w:szCs w:val="28"/>
          <w:lang w:eastAsia="ru-RU"/>
        </w:rPr>
      </w:pPr>
    </w:p>
    <w:tbl>
      <w:tblPr>
        <w:tblStyle w:val="a9"/>
        <w:tblW w:w="9656" w:type="dxa"/>
        <w:tblLook w:val="04A0" w:firstRow="1" w:lastRow="0" w:firstColumn="1" w:lastColumn="0" w:noHBand="0" w:noVBand="1"/>
      </w:tblPr>
      <w:tblGrid>
        <w:gridCol w:w="2547"/>
        <w:gridCol w:w="6379"/>
        <w:gridCol w:w="730"/>
      </w:tblGrid>
      <w:tr w:rsidR="0071551C" w:rsidRPr="00425148" w:rsidTr="003336D6">
        <w:trPr>
          <w:trHeight w:val="496"/>
        </w:trPr>
        <w:tc>
          <w:tcPr>
            <w:tcW w:w="2547" w:type="dxa"/>
            <w:vMerge w:val="restart"/>
          </w:tcPr>
          <w:p w:rsidR="0044256E" w:rsidRPr="00425148" w:rsidRDefault="0044256E" w:rsidP="00C42BFC">
            <w:pPr>
              <w:spacing w:after="0" w:line="240" w:lineRule="auto"/>
              <w:outlineLvl w:val="1"/>
              <w:rPr>
                <w:rFonts w:ascii="Times New Roman" w:hAnsi="Times New Roman" w:cs="Times New Roman"/>
                <w:sz w:val="24"/>
                <w:szCs w:val="24"/>
                <w:shd w:val="clear" w:color="auto" w:fill="FFFFFF"/>
              </w:rPr>
            </w:pPr>
            <w:r w:rsidRPr="00425148">
              <w:rPr>
                <w:rFonts w:ascii="Times New Roman" w:hAnsi="Times New Roman" w:cs="Times New Roman"/>
                <w:sz w:val="24"/>
                <w:szCs w:val="24"/>
                <w:shd w:val="clear" w:color="auto" w:fill="FFFFFF"/>
                <w:lang w:val="en-US"/>
              </w:rPr>
              <w:t>What</w:t>
            </w:r>
            <w:r w:rsidRPr="00425148">
              <w:rPr>
                <w:rFonts w:ascii="Times New Roman" w:hAnsi="Times New Roman" w:cs="Times New Roman"/>
                <w:sz w:val="24"/>
                <w:szCs w:val="24"/>
                <w:shd w:val="clear" w:color="auto" w:fill="FFFFFF"/>
              </w:rPr>
              <w:t xml:space="preserve"> </w:t>
            </w:r>
            <w:r w:rsidRPr="00425148">
              <w:rPr>
                <w:rFonts w:ascii="Times New Roman" w:hAnsi="Times New Roman" w:cs="Times New Roman"/>
                <w:sz w:val="24"/>
                <w:szCs w:val="24"/>
                <w:shd w:val="clear" w:color="auto" w:fill="FFFFFF"/>
                <w:lang w:val="en-US"/>
              </w:rPr>
              <w:t>is</w:t>
            </w:r>
            <w:r w:rsidRPr="00425148">
              <w:rPr>
                <w:rFonts w:ascii="Times New Roman" w:hAnsi="Times New Roman" w:cs="Times New Roman"/>
                <w:sz w:val="24"/>
                <w:szCs w:val="24"/>
                <w:shd w:val="clear" w:color="auto" w:fill="FFFFFF"/>
              </w:rPr>
              <w:t xml:space="preserve"> </w:t>
            </w:r>
            <w:r w:rsidRPr="00425148">
              <w:rPr>
                <w:rFonts w:ascii="Times New Roman" w:hAnsi="Times New Roman" w:cs="Times New Roman"/>
                <w:sz w:val="24"/>
                <w:szCs w:val="24"/>
                <w:shd w:val="clear" w:color="auto" w:fill="FFFFFF"/>
                <w:lang w:val="en-US"/>
              </w:rPr>
              <w:t>a</w:t>
            </w:r>
            <w:r w:rsidRPr="00425148">
              <w:rPr>
                <w:rFonts w:ascii="Times New Roman" w:hAnsi="Times New Roman" w:cs="Times New Roman"/>
                <w:sz w:val="24"/>
                <w:szCs w:val="24"/>
                <w:shd w:val="clear" w:color="auto" w:fill="FFFFFF"/>
              </w:rPr>
              <w:t xml:space="preserve"> </w:t>
            </w:r>
            <w:r w:rsidRPr="00425148">
              <w:rPr>
                <w:rFonts w:ascii="Times New Roman" w:hAnsi="Times New Roman" w:cs="Times New Roman"/>
                <w:sz w:val="24"/>
                <w:szCs w:val="24"/>
                <w:shd w:val="clear" w:color="auto" w:fill="FFFFFF"/>
                <w:lang w:val="en-US"/>
              </w:rPr>
              <w:t>narrative</w:t>
            </w:r>
            <w:r w:rsidRPr="00425148">
              <w:rPr>
                <w:rFonts w:ascii="Times New Roman" w:hAnsi="Times New Roman" w:cs="Times New Roman"/>
                <w:sz w:val="24"/>
                <w:szCs w:val="24"/>
                <w:shd w:val="clear" w:color="auto" w:fill="FFFFFF"/>
              </w:rPr>
              <w:t>?</w:t>
            </w:r>
          </w:p>
          <w:p w:rsidR="0044256E" w:rsidRPr="00425148" w:rsidRDefault="0044256E" w:rsidP="00C42BFC">
            <w:pPr>
              <w:spacing w:after="0" w:line="240" w:lineRule="auto"/>
              <w:outlineLvl w:val="1"/>
              <w:rPr>
                <w:rFonts w:ascii="Times New Roman" w:eastAsia="Times New Roman" w:hAnsi="Times New Roman" w:cs="Times New Roman"/>
                <w:bCs/>
                <w:kern w:val="36"/>
                <w:sz w:val="24"/>
                <w:szCs w:val="24"/>
                <w:lang w:eastAsia="ru-RU"/>
              </w:rPr>
            </w:pPr>
          </w:p>
          <w:p w:rsidR="0044256E" w:rsidRPr="00425148" w:rsidRDefault="00332FFA" w:rsidP="00C42BFC">
            <w:pPr>
              <w:spacing w:after="0" w:line="240" w:lineRule="auto"/>
              <w:outlineLvl w:val="1"/>
              <w:rPr>
                <w:rFonts w:ascii="Times New Roman" w:hAnsi="Times New Roman" w:cs="Times New Roman"/>
                <w:sz w:val="24"/>
                <w:szCs w:val="24"/>
                <w:shd w:val="clear" w:color="auto" w:fill="FFFFFF"/>
              </w:rPr>
            </w:pPr>
            <w:r w:rsidRPr="00425148">
              <w:rPr>
                <w:rFonts w:ascii="Times New Roman" w:eastAsia="Times New Roman" w:hAnsi="Times New Roman" w:cs="Times New Roman"/>
                <w:bCs/>
                <w:kern w:val="36"/>
                <w:sz w:val="24"/>
                <w:szCs w:val="24"/>
                <w:lang w:eastAsia="ru-RU"/>
              </w:rPr>
              <w:t>Выберете наиболее подходящее определение нарратива</w:t>
            </w:r>
          </w:p>
          <w:p w:rsidR="0044256E" w:rsidRPr="00425148" w:rsidRDefault="0044256E" w:rsidP="00CF6176">
            <w:pPr>
              <w:spacing w:after="0" w:line="240" w:lineRule="auto"/>
              <w:ind w:firstLine="851"/>
              <w:jc w:val="both"/>
              <w:rPr>
                <w:rFonts w:ascii="Times New Roman" w:eastAsia="Times New Roman" w:hAnsi="Times New Roman" w:cs="Times New Roman"/>
                <w:bCs/>
                <w:kern w:val="36"/>
                <w:sz w:val="24"/>
                <w:szCs w:val="24"/>
                <w:lang w:eastAsia="ru-RU"/>
              </w:rPr>
            </w:pPr>
          </w:p>
        </w:tc>
        <w:tc>
          <w:tcPr>
            <w:tcW w:w="6379" w:type="dxa"/>
          </w:tcPr>
          <w:p w:rsidR="0044256E" w:rsidRPr="00425148" w:rsidRDefault="0044256E" w:rsidP="0044256E">
            <w:pPr>
              <w:spacing w:after="0" w:line="240" w:lineRule="auto"/>
              <w:outlineLvl w:val="1"/>
              <w:rPr>
                <w:rFonts w:ascii="Times New Roman" w:hAnsi="Times New Roman" w:cs="Times New Roman"/>
                <w:sz w:val="24"/>
                <w:szCs w:val="24"/>
                <w:shd w:val="clear" w:color="auto" w:fill="FFFFFF"/>
                <w:lang w:val="en-US"/>
              </w:rPr>
            </w:pPr>
            <w:r w:rsidRPr="00425148">
              <w:rPr>
                <w:rFonts w:ascii="Times New Roman" w:hAnsi="Times New Roman" w:cs="Times New Roman"/>
                <w:sz w:val="24"/>
                <w:szCs w:val="24"/>
                <w:shd w:val="clear" w:color="auto" w:fill="FFFFFF"/>
                <w:lang w:val="en-US"/>
              </w:rPr>
              <w:t>a.Any series of speech events or any combination of sentences in written form</w:t>
            </w:r>
          </w:p>
        </w:tc>
        <w:tc>
          <w:tcPr>
            <w:tcW w:w="730" w:type="dxa"/>
          </w:tcPr>
          <w:p w:rsidR="0044256E" w:rsidRPr="00425148" w:rsidRDefault="0044256E" w:rsidP="00CF617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5%</w:t>
            </w:r>
          </w:p>
          <w:p w:rsidR="0044256E" w:rsidRPr="00425148" w:rsidRDefault="0044256E" w:rsidP="00CF6176">
            <w:pPr>
              <w:spacing w:after="0" w:line="240" w:lineRule="auto"/>
              <w:jc w:val="both"/>
              <w:rPr>
                <w:rFonts w:ascii="Times New Roman" w:eastAsia="Times New Roman" w:hAnsi="Times New Roman" w:cs="Times New Roman"/>
                <w:bCs/>
                <w:kern w:val="36"/>
                <w:sz w:val="24"/>
                <w:szCs w:val="24"/>
                <w:lang w:eastAsia="ru-RU"/>
              </w:rPr>
            </w:pPr>
          </w:p>
        </w:tc>
      </w:tr>
      <w:tr w:rsidR="0071551C" w:rsidRPr="00425148" w:rsidTr="003336D6">
        <w:trPr>
          <w:trHeight w:val="874"/>
        </w:trPr>
        <w:tc>
          <w:tcPr>
            <w:tcW w:w="2547" w:type="dxa"/>
            <w:vMerge/>
          </w:tcPr>
          <w:p w:rsidR="0044256E" w:rsidRPr="00425148" w:rsidRDefault="0044256E" w:rsidP="00C42BFC">
            <w:pPr>
              <w:spacing w:after="0" w:line="240" w:lineRule="auto"/>
              <w:outlineLvl w:val="1"/>
              <w:rPr>
                <w:rFonts w:ascii="Times New Roman" w:hAnsi="Times New Roman" w:cs="Times New Roman"/>
                <w:sz w:val="24"/>
                <w:szCs w:val="24"/>
                <w:shd w:val="clear" w:color="auto" w:fill="FFFFFF"/>
                <w:lang w:val="en-US"/>
              </w:rPr>
            </w:pPr>
          </w:p>
        </w:tc>
        <w:tc>
          <w:tcPr>
            <w:tcW w:w="6379" w:type="dxa"/>
          </w:tcPr>
          <w:p w:rsidR="0044256E" w:rsidRPr="00425148" w:rsidRDefault="0044256E" w:rsidP="0044256E">
            <w:pPr>
              <w:spacing w:after="0" w:line="240" w:lineRule="auto"/>
              <w:outlineLvl w:val="1"/>
              <w:rPr>
                <w:rFonts w:ascii="Times New Roman" w:hAnsi="Times New Roman" w:cs="Times New Roman"/>
                <w:sz w:val="24"/>
                <w:szCs w:val="24"/>
                <w:shd w:val="clear" w:color="auto" w:fill="FFFFFF"/>
                <w:lang w:val="en-US"/>
              </w:rPr>
            </w:pPr>
            <w:r w:rsidRPr="00425148">
              <w:rPr>
                <w:rFonts w:ascii="Times New Roman" w:hAnsi="Times New Roman" w:cs="Times New Roman"/>
                <w:sz w:val="24"/>
                <w:szCs w:val="24"/>
                <w:shd w:val="clear" w:color="auto" w:fill="FFFFFF"/>
                <w:lang w:val="en-US"/>
              </w:rPr>
              <w:t>b. It is a logically coherent, reasonable and communicatively oriented form of speech which influences the listener or the reader</w:t>
            </w:r>
          </w:p>
        </w:tc>
        <w:tc>
          <w:tcPr>
            <w:tcW w:w="730" w:type="dxa"/>
          </w:tcPr>
          <w:p w:rsidR="0044256E" w:rsidRPr="00425148" w:rsidRDefault="0044256E" w:rsidP="0044256E">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16%</w:t>
            </w:r>
          </w:p>
          <w:p w:rsidR="0044256E" w:rsidRPr="00425148" w:rsidRDefault="0044256E" w:rsidP="0044256E">
            <w:pPr>
              <w:spacing w:after="0" w:line="240" w:lineRule="auto"/>
              <w:jc w:val="both"/>
              <w:rPr>
                <w:rFonts w:ascii="Times New Roman" w:eastAsia="Times New Roman" w:hAnsi="Times New Roman" w:cs="Times New Roman"/>
                <w:bCs/>
                <w:kern w:val="36"/>
                <w:sz w:val="24"/>
                <w:szCs w:val="24"/>
                <w:lang w:eastAsia="ru-RU"/>
              </w:rPr>
            </w:pPr>
          </w:p>
        </w:tc>
      </w:tr>
      <w:tr w:rsidR="0071551C" w:rsidRPr="00425148" w:rsidTr="003336D6">
        <w:trPr>
          <w:trHeight w:val="473"/>
        </w:trPr>
        <w:tc>
          <w:tcPr>
            <w:tcW w:w="2547" w:type="dxa"/>
            <w:vMerge/>
          </w:tcPr>
          <w:p w:rsidR="0044256E" w:rsidRPr="00425148" w:rsidRDefault="0044256E" w:rsidP="00C42BFC">
            <w:pPr>
              <w:spacing w:after="0" w:line="240" w:lineRule="auto"/>
              <w:outlineLvl w:val="1"/>
              <w:rPr>
                <w:rFonts w:ascii="Times New Roman" w:hAnsi="Times New Roman" w:cs="Times New Roman"/>
                <w:sz w:val="24"/>
                <w:szCs w:val="24"/>
                <w:shd w:val="clear" w:color="auto" w:fill="FFFFFF"/>
                <w:lang w:val="en-US"/>
              </w:rPr>
            </w:pPr>
          </w:p>
        </w:tc>
        <w:tc>
          <w:tcPr>
            <w:tcW w:w="6379" w:type="dxa"/>
          </w:tcPr>
          <w:p w:rsidR="0044256E" w:rsidRPr="00425148" w:rsidRDefault="0044256E" w:rsidP="0044256E">
            <w:pPr>
              <w:spacing w:after="0" w:line="240" w:lineRule="auto"/>
              <w:jc w:val="both"/>
              <w:rPr>
                <w:rFonts w:ascii="Times New Roman" w:hAnsi="Times New Roman" w:cs="Times New Roman"/>
                <w:sz w:val="24"/>
                <w:szCs w:val="24"/>
                <w:shd w:val="clear" w:color="auto" w:fill="FFFFFF"/>
                <w:lang w:val="en-US"/>
              </w:rPr>
            </w:pPr>
            <w:r w:rsidRPr="00425148">
              <w:rPr>
                <w:rFonts w:ascii="Times New Roman" w:hAnsi="Times New Roman" w:cs="Times New Roman"/>
                <w:sz w:val="24"/>
                <w:szCs w:val="24"/>
                <w:shd w:val="clear" w:color="auto" w:fill="FFFFFF"/>
                <w:lang w:val="en-US"/>
              </w:rPr>
              <w:t>c. Narrative is a unit of </w:t>
            </w:r>
            <w:hyperlink r:id="rId15" w:history="1">
              <w:r w:rsidRPr="00425148">
                <w:rPr>
                  <w:rFonts w:ascii="Times New Roman" w:hAnsi="Times New Roman" w:cs="Times New Roman"/>
                  <w:sz w:val="24"/>
                  <w:szCs w:val="24"/>
                  <w:shd w:val="clear" w:color="auto" w:fill="FFFFFF"/>
                  <w:lang w:val="en-US"/>
                </w:rPr>
                <w:t>language</w:t>
              </w:r>
            </w:hyperlink>
            <w:r w:rsidRPr="00425148">
              <w:rPr>
                <w:rFonts w:ascii="Times New Roman" w:hAnsi="Times New Roman" w:cs="Times New Roman"/>
                <w:sz w:val="24"/>
                <w:szCs w:val="24"/>
                <w:shd w:val="clear" w:color="auto" w:fill="FFFFFF"/>
                <w:lang w:val="en-US"/>
              </w:rPr>
              <w:t> not longer than a sentence, which refers to the way that conversations flow</w:t>
            </w:r>
          </w:p>
        </w:tc>
        <w:tc>
          <w:tcPr>
            <w:tcW w:w="730" w:type="dxa"/>
          </w:tcPr>
          <w:p w:rsidR="0044256E" w:rsidRPr="00425148" w:rsidRDefault="0044256E" w:rsidP="0044256E">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79%</w:t>
            </w:r>
          </w:p>
        </w:tc>
      </w:tr>
      <w:tr w:rsidR="0071551C" w:rsidRPr="00425148" w:rsidTr="003336D6">
        <w:tc>
          <w:tcPr>
            <w:tcW w:w="2547" w:type="dxa"/>
            <w:vMerge w:val="restart"/>
          </w:tcPr>
          <w:p w:rsidR="00BA791C" w:rsidRPr="00425148" w:rsidRDefault="00BA791C" w:rsidP="003336D6">
            <w:pPr>
              <w:spacing w:after="0" w:line="240" w:lineRule="auto"/>
              <w:ind w:firstLine="29"/>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 xml:space="preserve">Define </w:t>
            </w:r>
            <w:r w:rsidR="000246B8" w:rsidRPr="00425148">
              <w:rPr>
                <w:rFonts w:ascii="Times New Roman" w:eastAsia="Times New Roman" w:hAnsi="Times New Roman" w:cs="Times New Roman"/>
                <w:bCs/>
                <w:kern w:val="36"/>
                <w:sz w:val="24"/>
                <w:szCs w:val="24"/>
                <w:lang w:val="en-US" w:eastAsia="ru-RU"/>
              </w:rPr>
              <w:t xml:space="preserve">the features of pedagogical </w:t>
            </w:r>
            <w:r w:rsidRPr="00425148">
              <w:rPr>
                <w:rFonts w:ascii="Times New Roman" w:eastAsia="Times New Roman" w:hAnsi="Times New Roman" w:cs="Times New Roman"/>
                <w:bCs/>
                <w:kern w:val="36"/>
                <w:sz w:val="24"/>
                <w:szCs w:val="24"/>
                <w:lang w:val="en-US" w:eastAsia="ru-RU"/>
              </w:rPr>
              <w:t xml:space="preserve">narrative </w:t>
            </w:r>
          </w:p>
          <w:p w:rsidR="00BA791C" w:rsidRPr="00425148" w:rsidRDefault="002D67B2" w:rsidP="0044256E">
            <w:pPr>
              <w:spacing w:after="0" w:line="240" w:lineRule="auto"/>
              <w:rPr>
                <w:rFonts w:ascii="Times New Roman" w:eastAsia="Times New Roman" w:hAnsi="Times New Roman" w:cs="Times New Roman"/>
                <w:b/>
                <w:bCs/>
                <w:kern w:val="36"/>
                <w:sz w:val="24"/>
                <w:szCs w:val="24"/>
                <w:lang w:eastAsia="ru-RU"/>
              </w:rPr>
            </w:pPr>
            <w:r w:rsidRPr="00425148">
              <w:rPr>
                <w:rFonts w:ascii="Times New Roman" w:eastAsia="Times New Roman" w:hAnsi="Times New Roman" w:cs="Times New Roman"/>
                <w:bCs/>
                <w:kern w:val="36"/>
                <w:sz w:val="24"/>
                <w:szCs w:val="24"/>
                <w:lang w:eastAsia="ru-RU"/>
              </w:rPr>
              <w:t>П</w:t>
            </w:r>
            <w:r w:rsidR="00BA791C" w:rsidRPr="00425148">
              <w:rPr>
                <w:rFonts w:ascii="Times New Roman" w:eastAsia="Times New Roman" w:hAnsi="Times New Roman" w:cs="Times New Roman"/>
                <w:bCs/>
                <w:kern w:val="36"/>
                <w:sz w:val="24"/>
                <w:szCs w:val="24"/>
                <w:lang w:eastAsia="ru-RU"/>
              </w:rPr>
              <w:t xml:space="preserve">еречислите особенности </w:t>
            </w:r>
            <w:r w:rsidRPr="00425148">
              <w:rPr>
                <w:rFonts w:ascii="Times New Roman" w:eastAsia="Times New Roman" w:hAnsi="Times New Roman" w:cs="Times New Roman"/>
                <w:bCs/>
                <w:kern w:val="36"/>
                <w:sz w:val="24"/>
                <w:szCs w:val="24"/>
                <w:lang w:eastAsia="ru-RU"/>
              </w:rPr>
              <w:t xml:space="preserve">педагогического </w:t>
            </w:r>
            <w:r w:rsidR="00BA791C" w:rsidRPr="00425148">
              <w:rPr>
                <w:rFonts w:ascii="Times New Roman" w:eastAsia="Times New Roman" w:hAnsi="Times New Roman" w:cs="Times New Roman"/>
                <w:bCs/>
                <w:kern w:val="36"/>
                <w:sz w:val="24"/>
                <w:szCs w:val="24"/>
                <w:lang w:eastAsia="ru-RU"/>
              </w:rPr>
              <w:t>нарратива</w:t>
            </w:r>
          </w:p>
        </w:tc>
        <w:tc>
          <w:tcPr>
            <w:tcW w:w="6379"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a.Logical order and communicative intention</w:t>
            </w:r>
          </w:p>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Логическая последовательность и коммуникативные интенции</w:t>
            </w:r>
          </w:p>
        </w:tc>
        <w:tc>
          <w:tcPr>
            <w:tcW w:w="730"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13%</w:t>
            </w:r>
          </w:p>
        </w:tc>
      </w:tr>
      <w:tr w:rsidR="0071551C" w:rsidRPr="00425148" w:rsidTr="003336D6">
        <w:tc>
          <w:tcPr>
            <w:tcW w:w="2547" w:type="dxa"/>
            <w:vMerge/>
          </w:tcPr>
          <w:p w:rsidR="00BA791C" w:rsidRPr="00425148" w:rsidRDefault="00BA791C" w:rsidP="00CF6176">
            <w:pPr>
              <w:spacing w:after="0" w:line="240" w:lineRule="auto"/>
              <w:ind w:firstLine="851"/>
              <w:jc w:val="both"/>
              <w:rPr>
                <w:rFonts w:ascii="Times New Roman" w:eastAsia="Times New Roman" w:hAnsi="Times New Roman" w:cs="Times New Roman"/>
                <w:b/>
                <w:bCs/>
                <w:kern w:val="36"/>
                <w:sz w:val="24"/>
                <w:szCs w:val="24"/>
                <w:lang w:val="en-US" w:eastAsia="ru-RU"/>
              </w:rPr>
            </w:pPr>
          </w:p>
        </w:tc>
        <w:tc>
          <w:tcPr>
            <w:tcW w:w="6379"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b.Influence on the listener/reader</w:t>
            </w:r>
          </w:p>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Влияние на слушателя или читателя</w:t>
            </w:r>
          </w:p>
        </w:tc>
        <w:tc>
          <w:tcPr>
            <w:tcW w:w="730"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9%</w:t>
            </w:r>
          </w:p>
        </w:tc>
      </w:tr>
      <w:tr w:rsidR="0071551C" w:rsidRPr="00425148" w:rsidTr="003336D6">
        <w:tc>
          <w:tcPr>
            <w:tcW w:w="2547" w:type="dxa"/>
            <w:vMerge/>
          </w:tcPr>
          <w:p w:rsidR="00BA791C" w:rsidRPr="00425148" w:rsidRDefault="00BA791C" w:rsidP="00CF6176">
            <w:pPr>
              <w:spacing w:after="0" w:line="240" w:lineRule="auto"/>
              <w:ind w:firstLine="851"/>
              <w:jc w:val="both"/>
              <w:rPr>
                <w:rFonts w:ascii="Times New Roman" w:eastAsia="Times New Roman" w:hAnsi="Times New Roman" w:cs="Times New Roman"/>
                <w:b/>
                <w:bCs/>
                <w:kern w:val="36"/>
                <w:sz w:val="24"/>
                <w:szCs w:val="24"/>
                <w:lang w:val="en-US" w:eastAsia="ru-RU"/>
              </w:rPr>
            </w:pPr>
          </w:p>
        </w:tc>
        <w:tc>
          <w:tcPr>
            <w:tcW w:w="6379"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c.Unit of language not longer than a sentence</w:t>
            </w:r>
          </w:p>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Нарратив не длиннее одного предложения</w:t>
            </w:r>
          </w:p>
        </w:tc>
        <w:tc>
          <w:tcPr>
            <w:tcW w:w="730"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68%</w:t>
            </w:r>
          </w:p>
        </w:tc>
      </w:tr>
      <w:tr w:rsidR="0071551C" w:rsidRPr="00425148" w:rsidTr="003336D6">
        <w:tc>
          <w:tcPr>
            <w:tcW w:w="2547" w:type="dxa"/>
            <w:vMerge/>
          </w:tcPr>
          <w:p w:rsidR="00BA791C" w:rsidRPr="00425148" w:rsidRDefault="00BA791C" w:rsidP="00CF6176">
            <w:pPr>
              <w:spacing w:after="0" w:line="240" w:lineRule="auto"/>
              <w:ind w:firstLine="851"/>
              <w:jc w:val="both"/>
              <w:rPr>
                <w:rFonts w:ascii="Times New Roman" w:eastAsia="Times New Roman" w:hAnsi="Times New Roman" w:cs="Times New Roman"/>
                <w:b/>
                <w:bCs/>
                <w:kern w:val="36"/>
                <w:sz w:val="24"/>
                <w:szCs w:val="24"/>
                <w:lang w:val="en-US" w:eastAsia="ru-RU"/>
              </w:rPr>
            </w:pPr>
          </w:p>
        </w:tc>
        <w:tc>
          <w:tcPr>
            <w:tcW w:w="6379"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d.Features of structure and pragmatics</w:t>
            </w:r>
          </w:p>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Особенности структуры и прагматики</w:t>
            </w:r>
          </w:p>
        </w:tc>
        <w:tc>
          <w:tcPr>
            <w:tcW w:w="730"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10%</w:t>
            </w:r>
          </w:p>
        </w:tc>
      </w:tr>
      <w:tr w:rsidR="0071551C" w:rsidRPr="00425148" w:rsidTr="003336D6">
        <w:tc>
          <w:tcPr>
            <w:tcW w:w="2547" w:type="dxa"/>
            <w:vMerge w:val="restart"/>
          </w:tcPr>
          <w:p w:rsidR="00A169EA" w:rsidRPr="00425148" w:rsidRDefault="00A169EA"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 xml:space="preserve"> What is the role of narrative in FLT practice?</w:t>
            </w:r>
          </w:p>
          <w:p w:rsidR="00A169EA" w:rsidRPr="00425148" w:rsidRDefault="002D67B2" w:rsidP="003336D6">
            <w:pPr>
              <w:spacing w:after="0" w:line="240" w:lineRule="auto"/>
              <w:jc w:val="both"/>
              <w:rPr>
                <w:rFonts w:ascii="Times New Roman" w:eastAsia="Times New Roman" w:hAnsi="Times New Roman" w:cs="Times New Roman"/>
                <w:bCs/>
                <w:kern w:val="36"/>
                <w:sz w:val="24"/>
                <w:szCs w:val="24"/>
                <w:lang w:eastAsia="ru-RU"/>
              </w:rPr>
            </w:pPr>
            <w:r w:rsidRPr="00425148">
              <w:rPr>
                <w:rFonts w:ascii="Times New Roman" w:eastAsia="Times New Roman" w:hAnsi="Times New Roman" w:cs="Times New Roman"/>
                <w:bCs/>
                <w:kern w:val="36"/>
                <w:sz w:val="24"/>
                <w:szCs w:val="24"/>
                <w:lang w:eastAsia="ru-RU"/>
              </w:rPr>
              <w:t>К</w:t>
            </w:r>
            <w:r w:rsidR="0068189A" w:rsidRPr="00425148">
              <w:rPr>
                <w:rFonts w:ascii="Times New Roman" w:eastAsia="Times New Roman" w:hAnsi="Times New Roman" w:cs="Times New Roman"/>
                <w:bCs/>
                <w:kern w:val="36"/>
                <w:sz w:val="24"/>
                <w:szCs w:val="24"/>
                <w:lang w:eastAsia="ru-RU"/>
              </w:rPr>
              <w:t>акова роль нарратива в иноязычном образо</w:t>
            </w:r>
            <w:r w:rsidR="003336D6">
              <w:rPr>
                <w:rFonts w:ascii="Times New Roman" w:eastAsia="Times New Roman" w:hAnsi="Times New Roman" w:cs="Times New Roman"/>
                <w:bCs/>
                <w:kern w:val="36"/>
                <w:sz w:val="24"/>
                <w:szCs w:val="24"/>
                <w:lang w:eastAsia="ru-RU"/>
              </w:rPr>
              <w:t>-</w:t>
            </w:r>
            <w:r w:rsidR="0068189A" w:rsidRPr="00425148">
              <w:rPr>
                <w:rFonts w:ascii="Times New Roman" w:eastAsia="Times New Roman" w:hAnsi="Times New Roman" w:cs="Times New Roman"/>
                <w:bCs/>
                <w:kern w:val="36"/>
                <w:sz w:val="24"/>
                <w:szCs w:val="24"/>
                <w:lang w:eastAsia="ru-RU"/>
              </w:rPr>
              <w:t>вании?</w:t>
            </w:r>
          </w:p>
        </w:tc>
        <w:tc>
          <w:tcPr>
            <w:tcW w:w="6379" w:type="dxa"/>
          </w:tcPr>
          <w:p w:rsidR="00A169EA" w:rsidRPr="00425148" w:rsidRDefault="00A169EA"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It is necessary to develop students’ narrative competence in FLT</w:t>
            </w:r>
          </w:p>
        </w:tc>
        <w:tc>
          <w:tcPr>
            <w:tcW w:w="730" w:type="dxa"/>
          </w:tcPr>
          <w:p w:rsidR="00A169EA" w:rsidRPr="00425148" w:rsidRDefault="00BA0C92"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70</w:t>
            </w:r>
            <w:r w:rsidR="00A169EA" w:rsidRPr="00425148">
              <w:rPr>
                <w:rFonts w:ascii="Times New Roman" w:eastAsia="Times New Roman" w:hAnsi="Times New Roman" w:cs="Times New Roman"/>
                <w:bCs/>
                <w:kern w:val="36"/>
                <w:sz w:val="24"/>
                <w:szCs w:val="24"/>
                <w:lang w:val="en-US" w:eastAsia="ru-RU"/>
              </w:rPr>
              <w:t>%</w:t>
            </w:r>
          </w:p>
        </w:tc>
      </w:tr>
      <w:tr w:rsidR="0071551C" w:rsidRPr="00425148" w:rsidTr="003336D6">
        <w:trPr>
          <w:trHeight w:val="270"/>
        </w:trPr>
        <w:tc>
          <w:tcPr>
            <w:tcW w:w="2547" w:type="dxa"/>
            <w:vMerge/>
          </w:tcPr>
          <w:p w:rsidR="00A169EA" w:rsidRPr="00425148" w:rsidRDefault="00A169EA" w:rsidP="00CF6176">
            <w:pPr>
              <w:spacing w:after="0" w:line="240" w:lineRule="auto"/>
              <w:ind w:firstLine="851"/>
              <w:jc w:val="both"/>
              <w:rPr>
                <w:rFonts w:ascii="Times New Roman" w:eastAsia="Times New Roman" w:hAnsi="Times New Roman" w:cs="Times New Roman"/>
                <w:b/>
                <w:bCs/>
                <w:kern w:val="36"/>
                <w:sz w:val="24"/>
                <w:szCs w:val="24"/>
                <w:lang w:val="en-US" w:eastAsia="ru-RU"/>
              </w:rPr>
            </w:pPr>
          </w:p>
        </w:tc>
        <w:tc>
          <w:tcPr>
            <w:tcW w:w="6379" w:type="dxa"/>
          </w:tcPr>
          <w:p w:rsidR="00A169EA" w:rsidRPr="00425148" w:rsidRDefault="00A169EA"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 xml:space="preserve">Narration plays a very important role in teaching as teacher </w:t>
            </w:r>
            <w:r w:rsidR="00BA791C" w:rsidRPr="00425148">
              <w:rPr>
                <w:rFonts w:ascii="Times New Roman" w:eastAsia="Times New Roman" w:hAnsi="Times New Roman" w:cs="Times New Roman"/>
                <w:bCs/>
                <w:kern w:val="36"/>
                <w:sz w:val="24"/>
                <w:szCs w:val="24"/>
                <w:lang w:val="en-US" w:eastAsia="ru-RU"/>
              </w:rPr>
              <w:t xml:space="preserve">is </w:t>
            </w:r>
            <w:r w:rsidRPr="00425148">
              <w:rPr>
                <w:rFonts w:ascii="Times New Roman" w:eastAsia="Times New Roman" w:hAnsi="Times New Roman" w:cs="Times New Roman"/>
                <w:bCs/>
                <w:kern w:val="36"/>
                <w:sz w:val="24"/>
                <w:szCs w:val="24"/>
                <w:lang w:val="en-US" w:eastAsia="ru-RU"/>
              </w:rPr>
              <w:t>a real narrator</w:t>
            </w:r>
          </w:p>
        </w:tc>
        <w:tc>
          <w:tcPr>
            <w:tcW w:w="730" w:type="dxa"/>
          </w:tcPr>
          <w:p w:rsidR="00A169EA" w:rsidRPr="00425148" w:rsidRDefault="00BA0C92"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10</w:t>
            </w:r>
            <w:r w:rsidR="00A169EA" w:rsidRPr="00425148">
              <w:rPr>
                <w:rFonts w:ascii="Times New Roman" w:eastAsia="Times New Roman" w:hAnsi="Times New Roman" w:cs="Times New Roman"/>
                <w:bCs/>
                <w:kern w:val="36"/>
                <w:sz w:val="24"/>
                <w:szCs w:val="24"/>
                <w:lang w:val="en-US" w:eastAsia="ru-RU"/>
              </w:rPr>
              <w:t>%</w:t>
            </w:r>
          </w:p>
        </w:tc>
      </w:tr>
      <w:tr w:rsidR="0071551C" w:rsidRPr="00425148" w:rsidTr="003336D6">
        <w:trPr>
          <w:trHeight w:val="270"/>
        </w:trPr>
        <w:tc>
          <w:tcPr>
            <w:tcW w:w="2547" w:type="dxa"/>
            <w:vMerge/>
          </w:tcPr>
          <w:p w:rsidR="00A169EA" w:rsidRPr="00425148" w:rsidRDefault="00A169EA" w:rsidP="00CF6176">
            <w:pPr>
              <w:spacing w:after="0" w:line="240" w:lineRule="auto"/>
              <w:ind w:firstLine="851"/>
              <w:jc w:val="both"/>
              <w:rPr>
                <w:rFonts w:ascii="Times New Roman" w:eastAsia="Times New Roman" w:hAnsi="Times New Roman" w:cs="Times New Roman"/>
                <w:b/>
                <w:bCs/>
                <w:kern w:val="36"/>
                <w:sz w:val="24"/>
                <w:szCs w:val="24"/>
                <w:lang w:val="en-US" w:eastAsia="ru-RU"/>
              </w:rPr>
            </w:pPr>
          </w:p>
        </w:tc>
        <w:tc>
          <w:tcPr>
            <w:tcW w:w="6379" w:type="dxa"/>
          </w:tcPr>
          <w:p w:rsidR="00A169EA" w:rsidRPr="00425148" w:rsidRDefault="00A169EA"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 xml:space="preserve">I do not have any idea about narrative competence and cannot provide explanation of its role in FLT </w:t>
            </w:r>
          </w:p>
        </w:tc>
        <w:tc>
          <w:tcPr>
            <w:tcW w:w="730" w:type="dxa"/>
          </w:tcPr>
          <w:p w:rsidR="00A169EA" w:rsidRPr="00425148" w:rsidRDefault="00BA0C92" w:rsidP="00E44E2C">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20%</w:t>
            </w:r>
          </w:p>
        </w:tc>
      </w:tr>
      <w:tr w:rsidR="0071551C" w:rsidRPr="00425148" w:rsidTr="003336D6">
        <w:trPr>
          <w:trHeight w:val="501"/>
        </w:trPr>
        <w:tc>
          <w:tcPr>
            <w:tcW w:w="2547" w:type="dxa"/>
            <w:vMerge w:val="restart"/>
          </w:tcPr>
          <w:p w:rsidR="00E44E2C" w:rsidRPr="00425148" w:rsidRDefault="00C12B76" w:rsidP="00C12B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Have you ever taught narrative in FLT practice?</w:t>
            </w:r>
          </w:p>
          <w:p w:rsidR="0068189A" w:rsidRPr="00425148" w:rsidRDefault="0068189A" w:rsidP="009167F4">
            <w:pPr>
              <w:spacing w:after="0" w:line="240" w:lineRule="auto"/>
              <w:rPr>
                <w:rFonts w:ascii="Times New Roman" w:eastAsia="Times New Roman" w:hAnsi="Times New Roman" w:cs="Times New Roman"/>
                <w:b/>
                <w:bCs/>
                <w:kern w:val="36"/>
                <w:sz w:val="24"/>
                <w:szCs w:val="24"/>
                <w:lang w:eastAsia="ru-RU"/>
              </w:rPr>
            </w:pPr>
            <w:r w:rsidRPr="00425148">
              <w:rPr>
                <w:rFonts w:ascii="Times New Roman" w:eastAsia="Times New Roman" w:hAnsi="Times New Roman" w:cs="Times New Roman"/>
                <w:bCs/>
                <w:kern w:val="36"/>
                <w:sz w:val="24"/>
                <w:szCs w:val="24"/>
                <w:lang w:eastAsia="ru-RU"/>
              </w:rPr>
              <w:t xml:space="preserve">В период </w:t>
            </w:r>
            <w:r w:rsidR="00F90E4C" w:rsidRPr="00425148">
              <w:rPr>
                <w:rFonts w:ascii="Times New Roman" w:eastAsia="Times New Roman" w:hAnsi="Times New Roman" w:cs="Times New Roman"/>
                <w:bCs/>
                <w:kern w:val="36"/>
                <w:sz w:val="24"/>
                <w:szCs w:val="24"/>
                <w:lang w:eastAsia="ru-RU"/>
              </w:rPr>
              <w:t>педагоги</w:t>
            </w:r>
            <w:r w:rsidR="003336D6">
              <w:rPr>
                <w:rFonts w:ascii="Times New Roman" w:eastAsia="Times New Roman" w:hAnsi="Times New Roman" w:cs="Times New Roman"/>
                <w:bCs/>
                <w:kern w:val="36"/>
                <w:sz w:val="24"/>
                <w:szCs w:val="24"/>
                <w:lang w:eastAsia="ru-RU"/>
              </w:rPr>
              <w:t>-</w:t>
            </w:r>
            <w:r w:rsidR="00F90E4C" w:rsidRPr="00425148">
              <w:rPr>
                <w:rFonts w:ascii="Times New Roman" w:eastAsia="Times New Roman" w:hAnsi="Times New Roman" w:cs="Times New Roman"/>
                <w:bCs/>
                <w:kern w:val="36"/>
                <w:sz w:val="24"/>
                <w:szCs w:val="24"/>
                <w:lang w:eastAsia="ru-RU"/>
              </w:rPr>
              <w:t xml:space="preserve">ческой </w:t>
            </w:r>
            <w:r w:rsidRPr="00425148">
              <w:rPr>
                <w:rFonts w:ascii="Times New Roman" w:eastAsia="Times New Roman" w:hAnsi="Times New Roman" w:cs="Times New Roman"/>
                <w:bCs/>
                <w:kern w:val="36"/>
                <w:sz w:val="24"/>
                <w:szCs w:val="24"/>
                <w:lang w:eastAsia="ru-RU"/>
              </w:rPr>
              <w:t>п</w:t>
            </w:r>
            <w:r w:rsidR="00405F15" w:rsidRPr="00425148">
              <w:rPr>
                <w:rFonts w:ascii="Times New Roman" w:eastAsia="Times New Roman" w:hAnsi="Times New Roman" w:cs="Times New Roman"/>
                <w:bCs/>
                <w:kern w:val="36"/>
                <w:sz w:val="24"/>
                <w:szCs w:val="24"/>
                <w:lang w:eastAsia="ru-RU"/>
              </w:rPr>
              <w:t xml:space="preserve">рактики обучали ли вы учащихся </w:t>
            </w:r>
            <w:r w:rsidRPr="00425148">
              <w:rPr>
                <w:rFonts w:ascii="Times New Roman" w:eastAsia="Times New Roman" w:hAnsi="Times New Roman" w:cs="Times New Roman"/>
                <w:bCs/>
                <w:kern w:val="36"/>
                <w:sz w:val="24"/>
                <w:szCs w:val="24"/>
                <w:lang w:eastAsia="ru-RU"/>
              </w:rPr>
              <w:t>нарративу?</w:t>
            </w:r>
          </w:p>
        </w:tc>
        <w:tc>
          <w:tcPr>
            <w:tcW w:w="6379" w:type="dxa"/>
          </w:tcPr>
          <w:p w:rsidR="00E44E2C" w:rsidRPr="00425148" w:rsidRDefault="00E44E2C" w:rsidP="00E44E2C">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I tried some techniques for creating my narrative, organizing classroom activities.</w:t>
            </w:r>
          </w:p>
        </w:tc>
        <w:tc>
          <w:tcPr>
            <w:tcW w:w="730" w:type="dxa"/>
          </w:tcPr>
          <w:p w:rsidR="00E44E2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40</w:t>
            </w:r>
            <w:r w:rsidR="005F3B1C" w:rsidRPr="00425148">
              <w:rPr>
                <w:rFonts w:ascii="Times New Roman" w:eastAsia="Times New Roman" w:hAnsi="Times New Roman" w:cs="Times New Roman"/>
                <w:bCs/>
                <w:kern w:val="36"/>
                <w:sz w:val="24"/>
                <w:szCs w:val="24"/>
                <w:lang w:val="en-US" w:eastAsia="ru-RU"/>
              </w:rPr>
              <w:t>%</w:t>
            </w:r>
          </w:p>
        </w:tc>
      </w:tr>
      <w:tr w:rsidR="0071551C" w:rsidRPr="00425148" w:rsidTr="003336D6">
        <w:trPr>
          <w:trHeight w:val="901"/>
        </w:trPr>
        <w:tc>
          <w:tcPr>
            <w:tcW w:w="2547" w:type="dxa"/>
            <w:vMerge/>
          </w:tcPr>
          <w:p w:rsidR="00BA791C" w:rsidRPr="00425148" w:rsidRDefault="00BA791C" w:rsidP="00C12B76">
            <w:pPr>
              <w:spacing w:after="0" w:line="240" w:lineRule="auto"/>
              <w:jc w:val="both"/>
              <w:rPr>
                <w:rFonts w:ascii="Times New Roman" w:eastAsia="Times New Roman" w:hAnsi="Times New Roman" w:cs="Times New Roman"/>
                <w:bCs/>
                <w:kern w:val="36"/>
                <w:sz w:val="24"/>
                <w:szCs w:val="24"/>
                <w:lang w:val="en-US" w:eastAsia="ru-RU"/>
              </w:rPr>
            </w:pPr>
          </w:p>
        </w:tc>
        <w:tc>
          <w:tcPr>
            <w:tcW w:w="6379" w:type="dxa"/>
          </w:tcPr>
          <w:p w:rsidR="00BA791C" w:rsidRPr="00425148" w:rsidRDefault="00BA791C" w:rsidP="00E44E2C">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As future FL teachers we learned about some narrative methods during university courses, but I have never tried to use them in practice</w:t>
            </w:r>
          </w:p>
        </w:tc>
        <w:tc>
          <w:tcPr>
            <w:tcW w:w="730" w:type="dxa"/>
          </w:tcPr>
          <w:p w:rsidR="00BA791C" w:rsidRPr="00425148" w:rsidRDefault="00BA79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25%</w:t>
            </w:r>
          </w:p>
        </w:tc>
      </w:tr>
      <w:tr w:rsidR="0071551C" w:rsidRPr="00425148" w:rsidTr="003336D6">
        <w:tc>
          <w:tcPr>
            <w:tcW w:w="2547" w:type="dxa"/>
            <w:vMerge/>
          </w:tcPr>
          <w:p w:rsidR="00943BC2" w:rsidRPr="00425148" w:rsidRDefault="00943BC2" w:rsidP="00CF6176">
            <w:pPr>
              <w:spacing w:after="0" w:line="240" w:lineRule="auto"/>
              <w:ind w:firstLine="851"/>
              <w:jc w:val="both"/>
              <w:rPr>
                <w:rFonts w:ascii="Times New Roman" w:eastAsia="Times New Roman" w:hAnsi="Times New Roman" w:cs="Times New Roman"/>
                <w:b/>
                <w:bCs/>
                <w:kern w:val="36"/>
                <w:sz w:val="24"/>
                <w:szCs w:val="24"/>
                <w:lang w:val="en-US" w:eastAsia="ru-RU"/>
              </w:rPr>
            </w:pPr>
          </w:p>
        </w:tc>
        <w:tc>
          <w:tcPr>
            <w:tcW w:w="6379" w:type="dxa"/>
          </w:tcPr>
          <w:p w:rsidR="00943BC2" w:rsidRPr="00425148" w:rsidRDefault="00943BC2"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I did not have experience of using narrative in</w:t>
            </w:r>
            <w:r w:rsidR="00BA791C" w:rsidRPr="00425148">
              <w:rPr>
                <w:rFonts w:ascii="Times New Roman" w:eastAsia="Times New Roman" w:hAnsi="Times New Roman" w:cs="Times New Roman"/>
                <w:bCs/>
                <w:kern w:val="36"/>
                <w:sz w:val="24"/>
                <w:szCs w:val="24"/>
                <w:lang w:val="en-US" w:eastAsia="ru-RU"/>
              </w:rPr>
              <w:t xml:space="preserve"> studying and in practice,</w:t>
            </w:r>
            <w:r w:rsidRPr="00425148">
              <w:rPr>
                <w:rFonts w:ascii="Times New Roman" w:eastAsia="Times New Roman" w:hAnsi="Times New Roman" w:cs="Times New Roman"/>
                <w:bCs/>
                <w:kern w:val="36"/>
                <w:sz w:val="24"/>
                <w:szCs w:val="24"/>
                <w:lang w:val="en-US" w:eastAsia="ru-RU"/>
              </w:rPr>
              <w:t xml:space="preserve"> teaching</w:t>
            </w:r>
            <w:r w:rsidR="00BA791C" w:rsidRPr="00425148">
              <w:rPr>
                <w:rFonts w:ascii="Times New Roman" w:eastAsia="Times New Roman" w:hAnsi="Times New Roman" w:cs="Times New Roman"/>
                <w:bCs/>
                <w:kern w:val="36"/>
                <w:sz w:val="24"/>
                <w:szCs w:val="24"/>
                <w:lang w:val="en-US" w:eastAsia="ru-RU"/>
              </w:rPr>
              <w:t xml:space="preserve"> schoolchildren</w:t>
            </w:r>
            <w:r w:rsidRPr="00425148">
              <w:rPr>
                <w:rFonts w:ascii="Times New Roman" w:eastAsia="Times New Roman" w:hAnsi="Times New Roman" w:cs="Times New Roman"/>
                <w:bCs/>
                <w:kern w:val="36"/>
                <w:sz w:val="24"/>
                <w:szCs w:val="24"/>
                <w:lang w:val="en-US" w:eastAsia="ru-RU"/>
              </w:rPr>
              <w:t>.</w:t>
            </w:r>
          </w:p>
        </w:tc>
        <w:tc>
          <w:tcPr>
            <w:tcW w:w="730" w:type="dxa"/>
          </w:tcPr>
          <w:p w:rsidR="00943BC2" w:rsidRPr="00425148" w:rsidRDefault="005F3B1C" w:rsidP="00CF6176">
            <w:pPr>
              <w:spacing w:after="0" w:line="240" w:lineRule="auto"/>
              <w:jc w:val="both"/>
              <w:rPr>
                <w:rFonts w:ascii="Times New Roman" w:eastAsia="Times New Roman" w:hAnsi="Times New Roman" w:cs="Times New Roman"/>
                <w:bCs/>
                <w:kern w:val="36"/>
                <w:sz w:val="24"/>
                <w:szCs w:val="24"/>
                <w:lang w:val="en-US" w:eastAsia="ru-RU"/>
              </w:rPr>
            </w:pPr>
            <w:r w:rsidRPr="00425148">
              <w:rPr>
                <w:rFonts w:ascii="Times New Roman" w:eastAsia="Times New Roman" w:hAnsi="Times New Roman" w:cs="Times New Roman"/>
                <w:bCs/>
                <w:kern w:val="36"/>
                <w:sz w:val="24"/>
                <w:szCs w:val="24"/>
                <w:lang w:val="en-US" w:eastAsia="ru-RU"/>
              </w:rPr>
              <w:t>35</w:t>
            </w:r>
            <w:r w:rsidR="00943BC2" w:rsidRPr="00425148">
              <w:rPr>
                <w:rFonts w:ascii="Times New Roman" w:eastAsia="Times New Roman" w:hAnsi="Times New Roman" w:cs="Times New Roman"/>
                <w:bCs/>
                <w:kern w:val="36"/>
                <w:sz w:val="24"/>
                <w:szCs w:val="24"/>
                <w:lang w:val="en-US" w:eastAsia="ru-RU"/>
              </w:rPr>
              <w:t>%</w:t>
            </w:r>
          </w:p>
        </w:tc>
      </w:tr>
    </w:tbl>
    <w:p w:rsidR="00F04E32" w:rsidRDefault="00F04E32" w:rsidP="00CF6176">
      <w:pPr>
        <w:spacing w:after="0" w:line="240" w:lineRule="auto"/>
        <w:ind w:firstLine="851"/>
        <w:jc w:val="both"/>
        <w:rPr>
          <w:rFonts w:ascii="Times New Roman" w:eastAsia="Times New Roman" w:hAnsi="Times New Roman" w:cs="Times New Roman"/>
          <w:bCs/>
          <w:kern w:val="36"/>
          <w:sz w:val="28"/>
          <w:szCs w:val="28"/>
          <w:lang w:eastAsia="ru-RU"/>
        </w:rPr>
      </w:pPr>
    </w:p>
    <w:p w:rsidR="0062053D" w:rsidRPr="0071551C" w:rsidRDefault="00A100A7" w:rsidP="00F04E32">
      <w:pPr>
        <w:spacing w:after="0" w:line="240" w:lineRule="auto"/>
        <w:ind w:firstLine="709"/>
        <w:jc w:val="both"/>
        <w:rPr>
          <w:rFonts w:ascii="Times New Roman" w:eastAsia="Times New Roman" w:hAnsi="Times New Roman" w:cs="Times New Roman"/>
          <w:bCs/>
          <w:kern w:val="36"/>
          <w:sz w:val="28"/>
          <w:szCs w:val="28"/>
          <w:lang w:eastAsia="ru-RU"/>
        </w:rPr>
      </w:pPr>
      <w:r w:rsidRPr="0071551C">
        <w:rPr>
          <w:rFonts w:ascii="Times New Roman" w:eastAsia="Times New Roman" w:hAnsi="Times New Roman" w:cs="Times New Roman"/>
          <w:bCs/>
          <w:kern w:val="36"/>
          <w:sz w:val="28"/>
          <w:szCs w:val="28"/>
          <w:lang w:eastAsia="ru-RU"/>
        </w:rPr>
        <w:t>Важно</w:t>
      </w:r>
      <w:r w:rsidR="00943BC2" w:rsidRPr="0071551C">
        <w:rPr>
          <w:rFonts w:ascii="Times New Roman" w:eastAsia="Times New Roman" w:hAnsi="Times New Roman" w:cs="Times New Roman"/>
          <w:bCs/>
          <w:kern w:val="36"/>
          <w:sz w:val="28"/>
          <w:szCs w:val="28"/>
          <w:lang w:eastAsia="ru-RU"/>
        </w:rPr>
        <w:t xml:space="preserve"> было также учитывать самооценку респондентов в отношении порождения нарративов в контексте будущей профессиональной деятельности.</w:t>
      </w:r>
    </w:p>
    <w:p w:rsidR="0062053D" w:rsidRPr="0071551C" w:rsidRDefault="002332D2" w:rsidP="00F04E32">
      <w:pPr>
        <w:spacing w:after="0" w:line="240" w:lineRule="auto"/>
        <w:ind w:firstLine="709"/>
        <w:jc w:val="both"/>
        <w:rPr>
          <w:rFonts w:ascii="Times New Roman" w:hAnsi="Times New Roman" w:cs="Times New Roman"/>
          <w:i/>
          <w:sz w:val="28"/>
          <w:szCs w:val="28"/>
          <w:lang w:val="en-US"/>
        </w:rPr>
      </w:pPr>
      <w:r w:rsidRPr="0071551C">
        <w:rPr>
          <w:rFonts w:ascii="Times New Roman" w:hAnsi="Times New Roman" w:cs="Times New Roman"/>
          <w:i/>
          <w:sz w:val="28"/>
          <w:szCs w:val="28"/>
          <w:lang w:val="en-US"/>
        </w:rPr>
        <w:t>From 0-5 evaluate your ability to create a narrative in the context of future profession</w:t>
      </w:r>
    </w:p>
    <w:p w:rsidR="00943BC2" w:rsidRDefault="00943BC2" w:rsidP="00F04E32">
      <w:pPr>
        <w:spacing w:after="0" w:line="240" w:lineRule="auto"/>
        <w:ind w:firstLine="709"/>
        <w:jc w:val="both"/>
        <w:rPr>
          <w:rFonts w:ascii="Times New Roman" w:eastAsia="Times New Roman" w:hAnsi="Times New Roman" w:cs="Times New Roman"/>
          <w:bCs/>
          <w:kern w:val="36"/>
          <w:sz w:val="28"/>
          <w:szCs w:val="28"/>
          <w:lang w:eastAsia="ru-RU"/>
        </w:rPr>
      </w:pPr>
      <w:r w:rsidRPr="0071551C">
        <w:rPr>
          <w:rFonts w:ascii="Times New Roman" w:eastAsia="Times New Roman" w:hAnsi="Times New Roman" w:cs="Times New Roman"/>
          <w:bCs/>
          <w:kern w:val="36"/>
          <w:sz w:val="28"/>
          <w:szCs w:val="28"/>
          <w:lang w:eastAsia="ru-RU"/>
        </w:rPr>
        <w:t>Многие студенты отметили, что порождение нарратива относится к врожденной способности рассказывания историй и представления собственных мыслей</w:t>
      </w:r>
      <w:r>
        <w:rPr>
          <w:rFonts w:ascii="Times New Roman" w:eastAsia="Times New Roman" w:hAnsi="Times New Roman" w:cs="Times New Roman"/>
          <w:bCs/>
          <w:kern w:val="36"/>
          <w:sz w:val="28"/>
          <w:szCs w:val="28"/>
          <w:lang w:eastAsia="ru-RU"/>
        </w:rPr>
        <w:t>. Однако, оценивая сформированность своей нарративной компетенции, студенты затруднялись с ответами. В результате</w:t>
      </w:r>
      <w:r w:rsidR="00B824E8">
        <w:rPr>
          <w:rFonts w:ascii="Times New Roman" w:eastAsia="Times New Roman" w:hAnsi="Times New Roman" w:cs="Times New Roman"/>
          <w:bCs/>
          <w:kern w:val="36"/>
          <w:sz w:val="28"/>
          <w:szCs w:val="28"/>
          <w:lang w:eastAsia="ru-RU"/>
        </w:rPr>
        <w:t>, 73 из 102</w:t>
      </w:r>
      <w:r>
        <w:rPr>
          <w:rFonts w:ascii="Times New Roman" w:eastAsia="Times New Roman" w:hAnsi="Times New Roman" w:cs="Times New Roman"/>
          <w:bCs/>
          <w:kern w:val="36"/>
          <w:sz w:val="28"/>
          <w:szCs w:val="28"/>
          <w:lang w:eastAsia="ru-RU"/>
        </w:rPr>
        <w:t xml:space="preserve"> оценили себя на 3</w:t>
      </w:r>
      <w:r w:rsidR="00135BAE" w:rsidRPr="00135BAE">
        <w:rPr>
          <w:rFonts w:ascii="Times New Roman" w:eastAsia="Times New Roman" w:hAnsi="Times New Roman" w:cs="Times New Roman"/>
          <w:bCs/>
          <w:kern w:val="36"/>
          <w:sz w:val="28"/>
          <w:szCs w:val="28"/>
          <w:lang w:eastAsia="ru-RU"/>
        </w:rPr>
        <w:t xml:space="preserve"> (</w:t>
      </w:r>
      <w:r w:rsidR="00135BAE">
        <w:rPr>
          <w:rFonts w:ascii="Times New Roman" w:eastAsia="Times New Roman" w:hAnsi="Times New Roman" w:cs="Times New Roman"/>
          <w:bCs/>
          <w:kern w:val="36"/>
          <w:sz w:val="28"/>
          <w:szCs w:val="28"/>
          <w:lang w:eastAsia="ru-RU"/>
        </w:rPr>
        <w:t>удовлетворительно</w:t>
      </w:r>
      <w:r w:rsidR="00135BAE" w:rsidRPr="00135BAE">
        <w:rPr>
          <w:rFonts w:ascii="Times New Roman" w:eastAsia="Times New Roman" w:hAnsi="Times New Roman" w:cs="Times New Roman"/>
          <w:bCs/>
          <w:kern w:val="36"/>
          <w:sz w:val="28"/>
          <w:szCs w:val="28"/>
          <w:lang w:eastAsia="ru-RU"/>
        </w:rPr>
        <w:t>)</w:t>
      </w:r>
      <w:r w:rsidR="00B824E8">
        <w:rPr>
          <w:rFonts w:ascii="Times New Roman" w:eastAsia="Times New Roman" w:hAnsi="Times New Roman" w:cs="Times New Roman"/>
          <w:bCs/>
          <w:kern w:val="36"/>
          <w:sz w:val="28"/>
          <w:szCs w:val="28"/>
          <w:lang w:eastAsia="ru-RU"/>
        </w:rPr>
        <w:t>, 20</w:t>
      </w:r>
      <w:r>
        <w:rPr>
          <w:rFonts w:ascii="Times New Roman" w:eastAsia="Times New Roman" w:hAnsi="Times New Roman" w:cs="Times New Roman"/>
          <w:bCs/>
          <w:kern w:val="36"/>
          <w:sz w:val="28"/>
          <w:szCs w:val="28"/>
          <w:lang w:eastAsia="ru-RU"/>
        </w:rPr>
        <w:t xml:space="preserve"> выбрали оценку 4</w:t>
      </w:r>
      <w:r w:rsidR="00135BAE">
        <w:rPr>
          <w:rFonts w:ascii="Times New Roman" w:eastAsia="Times New Roman" w:hAnsi="Times New Roman" w:cs="Times New Roman"/>
          <w:bCs/>
          <w:kern w:val="36"/>
          <w:sz w:val="28"/>
          <w:szCs w:val="28"/>
          <w:lang w:eastAsia="ru-RU"/>
        </w:rPr>
        <w:t xml:space="preserve"> (хорошо)</w:t>
      </w:r>
      <w:r w:rsidR="00B824E8">
        <w:rPr>
          <w:rFonts w:ascii="Times New Roman" w:eastAsia="Times New Roman" w:hAnsi="Times New Roman" w:cs="Times New Roman"/>
          <w:bCs/>
          <w:kern w:val="36"/>
          <w:sz w:val="28"/>
          <w:szCs w:val="28"/>
          <w:lang w:eastAsia="ru-RU"/>
        </w:rPr>
        <w:t xml:space="preserve"> и лишь 9</w:t>
      </w:r>
      <w:r>
        <w:rPr>
          <w:rFonts w:ascii="Times New Roman" w:eastAsia="Times New Roman" w:hAnsi="Times New Roman" w:cs="Times New Roman"/>
          <w:bCs/>
          <w:kern w:val="36"/>
          <w:sz w:val="28"/>
          <w:szCs w:val="28"/>
          <w:lang w:eastAsia="ru-RU"/>
        </w:rPr>
        <w:t xml:space="preserve"> студентов подтвердили, что владеют нарративными умениями на </w:t>
      </w:r>
      <w:r w:rsidR="00135BAE">
        <w:rPr>
          <w:rFonts w:ascii="Times New Roman" w:eastAsia="Times New Roman" w:hAnsi="Times New Roman" w:cs="Times New Roman"/>
          <w:bCs/>
          <w:kern w:val="36"/>
          <w:sz w:val="28"/>
          <w:szCs w:val="28"/>
          <w:lang w:eastAsia="ru-RU"/>
        </w:rPr>
        <w:t>5 (</w:t>
      </w:r>
      <w:r>
        <w:rPr>
          <w:rFonts w:ascii="Times New Roman" w:eastAsia="Times New Roman" w:hAnsi="Times New Roman" w:cs="Times New Roman"/>
          <w:bCs/>
          <w:kern w:val="36"/>
          <w:sz w:val="28"/>
          <w:szCs w:val="28"/>
          <w:lang w:eastAsia="ru-RU"/>
        </w:rPr>
        <w:t>отлично</w:t>
      </w:r>
      <w:r w:rsidR="00135BAE">
        <w:rPr>
          <w:rFonts w:ascii="Times New Roman" w:eastAsia="Times New Roman" w:hAnsi="Times New Roman" w:cs="Times New Roman"/>
          <w:bCs/>
          <w:kern w:val="36"/>
          <w:sz w:val="28"/>
          <w:szCs w:val="28"/>
          <w:lang w:eastAsia="ru-RU"/>
        </w:rPr>
        <w:t>)</w:t>
      </w:r>
      <w:r>
        <w:rPr>
          <w:rFonts w:ascii="Times New Roman" w:eastAsia="Times New Roman" w:hAnsi="Times New Roman" w:cs="Times New Roman"/>
          <w:bCs/>
          <w:kern w:val="36"/>
          <w:sz w:val="28"/>
          <w:szCs w:val="28"/>
          <w:lang w:eastAsia="ru-RU"/>
        </w:rPr>
        <w:t>.</w:t>
      </w:r>
    </w:p>
    <w:p w:rsidR="00A73812" w:rsidRDefault="00A73812" w:rsidP="005A0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со студентами был проведен опрос, в ходе которого мы выделили следующие мотивы к развитию нарративной компетенции:</w:t>
      </w:r>
      <w:r w:rsidR="005A09A0" w:rsidRPr="005A09A0">
        <w:rPr>
          <w:rFonts w:ascii="Times New Roman" w:hAnsi="Times New Roman" w:cs="Times New Roman"/>
          <w:sz w:val="28"/>
          <w:szCs w:val="28"/>
        </w:rPr>
        <w:t xml:space="preserve"> </w:t>
      </w:r>
      <w:r>
        <w:rPr>
          <w:rFonts w:ascii="Times New Roman" w:hAnsi="Times New Roman" w:cs="Times New Roman"/>
          <w:sz w:val="28"/>
          <w:szCs w:val="28"/>
        </w:rPr>
        <w:t>значимость для само</w:t>
      </w:r>
      <w:r w:rsidR="005A09A0">
        <w:rPr>
          <w:rFonts w:ascii="Times New Roman" w:hAnsi="Times New Roman" w:cs="Times New Roman"/>
          <w:sz w:val="28"/>
          <w:szCs w:val="28"/>
        </w:rPr>
        <w:t>го себя и внутренняя мотивация;</w:t>
      </w:r>
      <w:r w:rsidR="005A09A0" w:rsidRPr="005A09A0">
        <w:rPr>
          <w:rFonts w:ascii="Times New Roman" w:hAnsi="Times New Roman" w:cs="Times New Roman"/>
          <w:sz w:val="28"/>
          <w:szCs w:val="28"/>
        </w:rPr>
        <w:t xml:space="preserve"> </w:t>
      </w:r>
      <w:r w:rsidR="005A09A0">
        <w:rPr>
          <w:rFonts w:ascii="Times New Roman" w:hAnsi="Times New Roman" w:cs="Times New Roman"/>
          <w:sz w:val="28"/>
          <w:szCs w:val="28"/>
        </w:rPr>
        <w:t>социализация и взаимодействие;</w:t>
      </w:r>
      <w:r w:rsidR="005A09A0" w:rsidRPr="005A09A0">
        <w:rPr>
          <w:rFonts w:ascii="Times New Roman" w:hAnsi="Times New Roman" w:cs="Times New Roman"/>
          <w:sz w:val="28"/>
          <w:szCs w:val="28"/>
        </w:rPr>
        <w:t xml:space="preserve"> </w:t>
      </w:r>
      <w:r>
        <w:rPr>
          <w:rFonts w:ascii="Times New Roman" w:hAnsi="Times New Roman" w:cs="Times New Roman"/>
          <w:sz w:val="28"/>
          <w:szCs w:val="28"/>
        </w:rPr>
        <w:t>развитие профессиональных навыков.</w:t>
      </w:r>
    </w:p>
    <w:p w:rsidR="00A73812" w:rsidRDefault="009167F4" w:rsidP="00F04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Были п</w:t>
      </w:r>
      <w:r w:rsidR="00A73812">
        <w:rPr>
          <w:rFonts w:ascii="Times New Roman" w:hAnsi="Times New Roman" w:cs="Times New Roman"/>
          <w:sz w:val="28"/>
          <w:szCs w:val="28"/>
        </w:rPr>
        <w:t>ол</w:t>
      </w:r>
      <w:r>
        <w:rPr>
          <w:rFonts w:ascii="Times New Roman" w:hAnsi="Times New Roman" w:cs="Times New Roman"/>
          <w:sz w:val="28"/>
          <w:szCs w:val="28"/>
        </w:rPr>
        <w:t>учены следующие</w:t>
      </w:r>
      <w:r w:rsidR="00A73812">
        <w:rPr>
          <w:rFonts w:ascii="Times New Roman" w:hAnsi="Times New Roman" w:cs="Times New Roman"/>
          <w:sz w:val="28"/>
          <w:szCs w:val="28"/>
        </w:rPr>
        <w:t xml:space="preserve"> результаты</w:t>
      </w:r>
      <w:r>
        <w:rPr>
          <w:rFonts w:ascii="Times New Roman" w:hAnsi="Times New Roman" w:cs="Times New Roman"/>
          <w:sz w:val="28"/>
          <w:szCs w:val="28"/>
        </w:rPr>
        <w:t>:</w:t>
      </w:r>
    </w:p>
    <w:p w:rsidR="009167F4" w:rsidRDefault="009167F4" w:rsidP="009167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социализация и взаимодействие 35%</w:t>
      </w:r>
    </w:p>
    <w:p w:rsidR="00A73812" w:rsidRDefault="009167F4" w:rsidP="009167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значимость для самого себя и внутренняя мотивация 28%</w:t>
      </w:r>
    </w:p>
    <w:p w:rsidR="009167F4" w:rsidRDefault="009167F4" w:rsidP="009167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профессиональных навыков 24%</w:t>
      </w:r>
    </w:p>
    <w:p w:rsidR="009167F4" w:rsidRDefault="009167F4" w:rsidP="009167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воздержались от ответа 13%</w:t>
      </w:r>
    </w:p>
    <w:p w:rsidR="00487EA2" w:rsidRDefault="00487EA2" w:rsidP="00F04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данный опрос показал, что в первую очередь, студентами движут мотивы с</w:t>
      </w:r>
      <w:r w:rsidR="004F4DD3">
        <w:rPr>
          <w:rFonts w:ascii="Times New Roman" w:hAnsi="Times New Roman" w:cs="Times New Roman"/>
          <w:sz w:val="28"/>
          <w:szCs w:val="28"/>
        </w:rPr>
        <w:t>оциализации и взаимодействия (35</w:t>
      </w:r>
      <w:r>
        <w:rPr>
          <w:rFonts w:ascii="Times New Roman" w:hAnsi="Times New Roman" w:cs="Times New Roman"/>
          <w:sz w:val="28"/>
          <w:szCs w:val="28"/>
        </w:rPr>
        <w:t>% респондентов), так как посредством нарративов может осуществляться коммуникация, устанавливаться связи и взаимопонимание между людьми.  Также значительная часть респондентов</w:t>
      </w:r>
      <w:r w:rsidR="00AC24AC">
        <w:rPr>
          <w:rFonts w:ascii="Times New Roman" w:hAnsi="Times New Roman" w:cs="Times New Roman"/>
          <w:sz w:val="28"/>
          <w:szCs w:val="28"/>
        </w:rPr>
        <w:t xml:space="preserve"> (28%) </w:t>
      </w:r>
      <w:r>
        <w:rPr>
          <w:rFonts w:ascii="Times New Roman" w:hAnsi="Times New Roman" w:cs="Times New Roman"/>
          <w:sz w:val="28"/>
          <w:szCs w:val="28"/>
        </w:rPr>
        <w:t>указала на важность нарратива для личностных мотивов</w:t>
      </w:r>
      <w:r w:rsidR="00AC24AC">
        <w:rPr>
          <w:rFonts w:ascii="Times New Roman" w:hAnsi="Times New Roman" w:cs="Times New Roman"/>
          <w:sz w:val="28"/>
          <w:szCs w:val="28"/>
        </w:rPr>
        <w:t>,</w:t>
      </w:r>
      <w:r w:rsidR="005A09A0">
        <w:rPr>
          <w:rFonts w:ascii="Times New Roman" w:hAnsi="Times New Roman" w:cs="Times New Roman"/>
          <w:sz w:val="28"/>
          <w:szCs w:val="28"/>
        </w:rPr>
        <w:t xml:space="preserve"> отмечая важность</w:t>
      </w:r>
      <w:r w:rsidR="00AC24AC">
        <w:rPr>
          <w:rFonts w:ascii="Times New Roman" w:hAnsi="Times New Roman" w:cs="Times New Roman"/>
          <w:sz w:val="28"/>
          <w:szCs w:val="28"/>
        </w:rPr>
        <w:t xml:space="preserve"> рассказывания нарративов</w:t>
      </w:r>
      <w:r>
        <w:rPr>
          <w:rFonts w:ascii="Times New Roman" w:hAnsi="Times New Roman" w:cs="Times New Roman"/>
          <w:sz w:val="28"/>
          <w:szCs w:val="28"/>
        </w:rPr>
        <w:t xml:space="preserve"> для самого себя. Создание и анализ нарративов позволяют осознать свои ценности, убеждения и эмоциональные реакции, что способствует личностному росту. 24% опрошенных студентов уверены, что нарративная компетенция </w:t>
      </w:r>
      <w:r w:rsidR="005A09A0">
        <w:rPr>
          <w:rFonts w:ascii="Times New Roman" w:hAnsi="Times New Roman" w:cs="Times New Roman"/>
          <w:sz w:val="28"/>
          <w:szCs w:val="28"/>
        </w:rPr>
        <w:t>необходима</w:t>
      </w:r>
      <w:r>
        <w:rPr>
          <w:rFonts w:ascii="Times New Roman" w:hAnsi="Times New Roman" w:cs="Times New Roman"/>
          <w:sz w:val="28"/>
          <w:szCs w:val="28"/>
        </w:rPr>
        <w:t xml:space="preserve"> для развития профессиональных навыков. И 13% воздержались о ответа.</w:t>
      </w:r>
    </w:p>
    <w:p w:rsidR="007C5A67" w:rsidRPr="0042548F" w:rsidRDefault="007C5A67" w:rsidP="00F04E32">
      <w:pPr>
        <w:spacing w:after="0" w:line="240" w:lineRule="auto"/>
        <w:ind w:firstLine="709"/>
        <w:jc w:val="both"/>
        <w:rPr>
          <w:rFonts w:ascii="Times New Roman" w:hAnsi="Times New Roman" w:cs="Times New Roman"/>
          <w:sz w:val="28"/>
          <w:szCs w:val="28"/>
        </w:rPr>
      </w:pPr>
      <w:r w:rsidRPr="0042548F">
        <w:rPr>
          <w:rFonts w:ascii="Times New Roman" w:hAnsi="Times New Roman" w:cs="Times New Roman"/>
          <w:sz w:val="28"/>
          <w:szCs w:val="28"/>
        </w:rPr>
        <w:t xml:space="preserve">Далее представим результаты диагностики </w:t>
      </w:r>
      <w:r w:rsidR="00A73812" w:rsidRPr="0042548F">
        <w:rPr>
          <w:rFonts w:ascii="Times New Roman" w:hAnsi="Times New Roman" w:cs="Times New Roman"/>
          <w:sz w:val="28"/>
          <w:szCs w:val="28"/>
        </w:rPr>
        <w:t>исходного</w:t>
      </w:r>
      <w:r w:rsidRPr="0042548F">
        <w:rPr>
          <w:rFonts w:ascii="Times New Roman" w:hAnsi="Times New Roman" w:cs="Times New Roman"/>
          <w:sz w:val="28"/>
          <w:szCs w:val="28"/>
        </w:rPr>
        <w:t xml:space="preserve"> уровня сформированности нарративной </w:t>
      </w:r>
      <w:r w:rsidR="0042548F" w:rsidRPr="0042548F">
        <w:rPr>
          <w:rFonts w:ascii="Times New Roman" w:hAnsi="Times New Roman" w:cs="Times New Roman"/>
          <w:sz w:val="28"/>
          <w:szCs w:val="28"/>
        </w:rPr>
        <w:t>компетенции</w:t>
      </w:r>
      <w:r w:rsidRPr="0042548F">
        <w:rPr>
          <w:rFonts w:ascii="Times New Roman" w:hAnsi="Times New Roman" w:cs="Times New Roman"/>
          <w:sz w:val="28"/>
          <w:szCs w:val="28"/>
        </w:rPr>
        <w:t xml:space="preserve"> студентов в разрезе выделенных в ее составе субкомпетенци</w:t>
      </w:r>
      <w:r w:rsidR="0042548F">
        <w:rPr>
          <w:rFonts w:ascii="Times New Roman" w:hAnsi="Times New Roman" w:cs="Times New Roman"/>
          <w:sz w:val="28"/>
          <w:szCs w:val="28"/>
        </w:rPr>
        <w:t>й</w:t>
      </w:r>
      <w:r w:rsidRPr="0042548F">
        <w:rPr>
          <w:rFonts w:ascii="Times New Roman" w:hAnsi="Times New Roman" w:cs="Times New Roman"/>
          <w:sz w:val="28"/>
          <w:szCs w:val="28"/>
        </w:rPr>
        <w:t xml:space="preserve"> по мотивационно-ценностно</w:t>
      </w:r>
      <w:r w:rsidR="0042548F">
        <w:rPr>
          <w:rFonts w:ascii="Times New Roman" w:hAnsi="Times New Roman" w:cs="Times New Roman"/>
          <w:sz w:val="28"/>
          <w:szCs w:val="28"/>
        </w:rPr>
        <w:t>му, нарративно-технологическому и контентно-профессиональному</w:t>
      </w:r>
      <w:r w:rsidRPr="0042548F">
        <w:rPr>
          <w:rFonts w:ascii="Times New Roman" w:hAnsi="Times New Roman" w:cs="Times New Roman"/>
          <w:sz w:val="28"/>
          <w:szCs w:val="28"/>
        </w:rPr>
        <w:t xml:space="preserve"> критериям.</w:t>
      </w:r>
    </w:p>
    <w:p w:rsidR="0042548F" w:rsidRPr="00AC24AC" w:rsidRDefault="0042548F" w:rsidP="00AC24AC">
      <w:pPr>
        <w:pStyle w:val="a3"/>
        <w:spacing w:after="0" w:line="240" w:lineRule="auto"/>
        <w:ind w:left="0" w:firstLine="709"/>
        <w:jc w:val="both"/>
        <w:rPr>
          <w:rFonts w:ascii="Times New Roman" w:hAnsi="Times New Roman" w:cs="Times New Roman"/>
          <w:sz w:val="28"/>
          <w:szCs w:val="28"/>
          <w:lang w:val="en-US"/>
        </w:rPr>
      </w:pPr>
      <w:r w:rsidRPr="0042548F">
        <w:rPr>
          <w:rFonts w:ascii="Times New Roman" w:hAnsi="Times New Roman" w:cs="Times New Roman"/>
          <w:sz w:val="28"/>
          <w:szCs w:val="28"/>
        </w:rPr>
        <w:t xml:space="preserve">Для </w:t>
      </w:r>
      <w:r>
        <w:rPr>
          <w:rFonts w:ascii="Times New Roman" w:hAnsi="Times New Roman" w:cs="Times New Roman"/>
          <w:sz w:val="28"/>
          <w:szCs w:val="28"/>
        </w:rPr>
        <w:t>оценивания</w:t>
      </w:r>
      <w:r w:rsidR="00943BC2" w:rsidRPr="0042548F">
        <w:rPr>
          <w:rFonts w:ascii="Times New Roman" w:hAnsi="Times New Roman" w:cs="Times New Roman"/>
          <w:sz w:val="28"/>
          <w:szCs w:val="28"/>
        </w:rPr>
        <w:t xml:space="preserve"> </w:t>
      </w:r>
      <w:r w:rsidR="002D3456" w:rsidRPr="0042548F">
        <w:rPr>
          <w:rFonts w:ascii="Times New Roman" w:hAnsi="Times New Roman" w:cs="Times New Roman"/>
          <w:sz w:val="28"/>
          <w:szCs w:val="28"/>
        </w:rPr>
        <w:t xml:space="preserve">исходного </w:t>
      </w:r>
      <w:r>
        <w:rPr>
          <w:rFonts w:ascii="Times New Roman" w:hAnsi="Times New Roman" w:cs="Times New Roman"/>
          <w:sz w:val="28"/>
          <w:szCs w:val="28"/>
        </w:rPr>
        <w:t xml:space="preserve">уровня </w:t>
      </w:r>
      <w:r w:rsidRPr="0042548F">
        <w:rPr>
          <w:rFonts w:ascii="Times New Roman" w:hAnsi="Times New Roman" w:cs="Times New Roman"/>
          <w:b/>
          <w:sz w:val="28"/>
          <w:szCs w:val="28"/>
        </w:rPr>
        <w:t>интегративно-когнитивной субкомпетенции</w:t>
      </w:r>
      <w:r w:rsidRPr="0042548F">
        <w:rPr>
          <w:rFonts w:ascii="Times New Roman" w:hAnsi="Times New Roman" w:cs="Times New Roman"/>
          <w:sz w:val="28"/>
          <w:szCs w:val="28"/>
        </w:rPr>
        <w:t xml:space="preserve"> </w:t>
      </w:r>
      <w:r w:rsidRPr="00AC24AC">
        <w:rPr>
          <w:rFonts w:ascii="Times New Roman" w:hAnsi="Times New Roman" w:cs="Times New Roman"/>
          <w:sz w:val="28"/>
          <w:szCs w:val="28"/>
        </w:rPr>
        <w:t>по мотивационно-ценностному критерию студенты были задействованы в нарративной игре. После</w:t>
      </w:r>
      <w:r w:rsidRPr="00AC24AC">
        <w:rPr>
          <w:rFonts w:ascii="Times New Roman" w:hAnsi="Times New Roman" w:cs="Times New Roman"/>
          <w:sz w:val="28"/>
          <w:szCs w:val="28"/>
          <w:lang w:val="en-US"/>
        </w:rPr>
        <w:t xml:space="preserve"> </w:t>
      </w:r>
      <w:r w:rsidR="007767F0" w:rsidRPr="00AC24AC">
        <w:rPr>
          <w:rFonts w:ascii="Times New Roman" w:hAnsi="Times New Roman" w:cs="Times New Roman"/>
          <w:sz w:val="28"/>
          <w:szCs w:val="28"/>
        </w:rPr>
        <w:t>этого</w:t>
      </w:r>
      <w:r w:rsidR="007767F0" w:rsidRPr="00AC24AC">
        <w:rPr>
          <w:rFonts w:ascii="Times New Roman" w:hAnsi="Times New Roman" w:cs="Times New Roman"/>
          <w:sz w:val="28"/>
          <w:szCs w:val="28"/>
          <w:lang w:val="en-US"/>
        </w:rPr>
        <w:t xml:space="preserve"> </w:t>
      </w:r>
      <w:r w:rsidR="007767F0" w:rsidRPr="00AC24AC">
        <w:rPr>
          <w:rFonts w:ascii="Times New Roman" w:hAnsi="Times New Roman" w:cs="Times New Roman"/>
          <w:sz w:val="28"/>
          <w:szCs w:val="28"/>
        </w:rPr>
        <w:t>студентам</w:t>
      </w:r>
      <w:r w:rsidR="007767F0" w:rsidRPr="00AC24AC">
        <w:rPr>
          <w:rFonts w:ascii="Times New Roman" w:hAnsi="Times New Roman" w:cs="Times New Roman"/>
          <w:sz w:val="28"/>
          <w:szCs w:val="28"/>
          <w:lang w:val="en-US"/>
        </w:rPr>
        <w:t xml:space="preserve"> </w:t>
      </w:r>
      <w:r w:rsidR="007767F0" w:rsidRPr="00AC24AC">
        <w:rPr>
          <w:rFonts w:ascii="Times New Roman" w:hAnsi="Times New Roman" w:cs="Times New Roman"/>
          <w:sz w:val="28"/>
          <w:szCs w:val="28"/>
        </w:rPr>
        <w:t>были</w:t>
      </w:r>
      <w:r w:rsidR="007767F0" w:rsidRPr="00AC24AC">
        <w:rPr>
          <w:rFonts w:ascii="Times New Roman" w:hAnsi="Times New Roman" w:cs="Times New Roman"/>
          <w:sz w:val="28"/>
          <w:szCs w:val="28"/>
          <w:lang w:val="en-US"/>
        </w:rPr>
        <w:t xml:space="preserve"> </w:t>
      </w:r>
      <w:r w:rsidR="007767F0" w:rsidRPr="00AC24AC">
        <w:rPr>
          <w:rFonts w:ascii="Times New Roman" w:hAnsi="Times New Roman" w:cs="Times New Roman"/>
          <w:sz w:val="28"/>
          <w:szCs w:val="28"/>
        </w:rPr>
        <w:t>заданы</w:t>
      </w:r>
      <w:r w:rsidR="007767F0" w:rsidRPr="00AC24AC">
        <w:rPr>
          <w:rFonts w:ascii="Times New Roman" w:hAnsi="Times New Roman" w:cs="Times New Roman"/>
          <w:sz w:val="28"/>
          <w:szCs w:val="28"/>
          <w:lang w:val="en-US"/>
        </w:rPr>
        <w:t xml:space="preserve"> </w:t>
      </w:r>
      <w:r w:rsidR="007767F0" w:rsidRPr="00AC24AC">
        <w:rPr>
          <w:rFonts w:ascii="Times New Roman" w:hAnsi="Times New Roman" w:cs="Times New Roman"/>
          <w:sz w:val="28"/>
          <w:szCs w:val="28"/>
        </w:rPr>
        <w:t>вопросы</w:t>
      </w:r>
    </w:p>
    <w:p w:rsidR="00AC24AC" w:rsidRPr="00AC24AC" w:rsidRDefault="00AC24AC" w:rsidP="00AC24AC">
      <w:pPr>
        <w:spacing w:after="0" w:line="240" w:lineRule="auto"/>
        <w:ind w:firstLine="709"/>
        <w:jc w:val="both"/>
        <w:rPr>
          <w:rFonts w:ascii="Times New Roman" w:eastAsia="TimesNewRomanPSMT" w:hAnsi="Times New Roman" w:cs="Times New Roman"/>
          <w:sz w:val="28"/>
          <w:szCs w:val="28"/>
          <w:lang w:val="en-US"/>
        </w:rPr>
      </w:pPr>
      <w:r w:rsidRPr="00AC24AC">
        <w:rPr>
          <w:rFonts w:ascii="Times New Roman" w:eastAsia="TimesNewRomanPSMT" w:hAnsi="Times New Roman" w:cs="Times New Roman"/>
          <w:sz w:val="28"/>
          <w:szCs w:val="28"/>
          <w:lang w:val="en-US"/>
        </w:rPr>
        <w:t>-How can teachers use narratives to make lessons more relatable and engaging for students?</w:t>
      </w:r>
    </w:p>
    <w:p w:rsidR="00AC24AC" w:rsidRPr="00AC24AC" w:rsidRDefault="00AC24AC" w:rsidP="00AC24AC">
      <w:pPr>
        <w:spacing w:after="0" w:line="240" w:lineRule="auto"/>
        <w:ind w:firstLine="709"/>
        <w:jc w:val="both"/>
        <w:rPr>
          <w:rFonts w:ascii="Times New Roman" w:eastAsia="TimesNewRomanPSMT" w:hAnsi="Times New Roman" w:cs="Times New Roman"/>
          <w:sz w:val="28"/>
          <w:szCs w:val="28"/>
          <w:lang w:val="en-US"/>
        </w:rPr>
      </w:pPr>
      <w:r w:rsidRPr="00AC24AC">
        <w:rPr>
          <w:rFonts w:ascii="Times New Roman" w:eastAsia="TimesNewRomanPSMT" w:hAnsi="Times New Roman" w:cs="Times New Roman"/>
          <w:sz w:val="28"/>
          <w:szCs w:val="28"/>
          <w:lang w:val="en-US"/>
        </w:rPr>
        <w:t>-How can storytelling help teachers manage difficult situations or build rapport with students?</w:t>
      </w:r>
    </w:p>
    <w:p w:rsidR="00AC24AC" w:rsidRDefault="00AC24AC" w:rsidP="00AC24AC">
      <w:pPr>
        <w:spacing w:after="0" w:line="240" w:lineRule="auto"/>
        <w:ind w:firstLine="709"/>
        <w:jc w:val="both"/>
        <w:rPr>
          <w:rFonts w:ascii="Times New Roman" w:eastAsia="TimesNewRomanPSMT" w:hAnsi="Times New Roman" w:cs="Times New Roman"/>
          <w:sz w:val="28"/>
          <w:szCs w:val="28"/>
          <w:lang w:val="en-US"/>
        </w:rPr>
      </w:pPr>
      <w:r w:rsidRPr="00AC24AC">
        <w:rPr>
          <w:rFonts w:ascii="Times New Roman" w:eastAsia="TimesNewRomanPSMT" w:hAnsi="Times New Roman" w:cs="Times New Roman"/>
          <w:sz w:val="28"/>
          <w:szCs w:val="28"/>
          <w:lang w:val="en-US"/>
        </w:rPr>
        <w:t>-How can narratives improve the teacher's reflection on their practice and interactions with students?</w:t>
      </w:r>
    </w:p>
    <w:p w:rsidR="007767F0" w:rsidRPr="00AC24AC" w:rsidRDefault="007767F0" w:rsidP="00AC24AC">
      <w:pPr>
        <w:spacing w:after="0" w:line="240" w:lineRule="auto"/>
        <w:ind w:firstLine="709"/>
        <w:jc w:val="both"/>
        <w:rPr>
          <w:rFonts w:ascii="Times New Roman" w:hAnsi="Times New Roman" w:cs="Times New Roman"/>
          <w:sz w:val="28"/>
          <w:szCs w:val="28"/>
        </w:rPr>
      </w:pPr>
      <w:r w:rsidRPr="00AC24AC">
        <w:rPr>
          <w:rFonts w:ascii="Times New Roman" w:eastAsia="TimesNewRomanPSMT" w:hAnsi="Times New Roman" w:cs="Times New Roman"/>
          <w:sz w:val="28"/>
          <w:szCs w:val="28"/>
        </w:rPr>
        <w:t xml:space="preserve">Оценка за каждый </w:t>
      </w:r>
      <w:r w:rsidR="00AC24AC">
        <w:rPr>
          <w:rFonts w:ascii="Times New Roman" w:eastAsia="TimesNewRomanPSMT" w:hAnsi="Times New Roman" w:cs="Times New Roman"/>
          <w:sz w:val="28"/>
          <w:szCs w:val="28"/>
        </w:rPr>
        <w:t>этап работы</w:t>
      </w:r>
      <w:r w:rsidRPr="00AC24AC">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составляет</w:t>
      </w:r>
      <w:r w:rsidRPr="00AC24AC">
        <w:rPr>
          <w:rFonts w:ascii="Times New Roman" w:eastAsia="TimesNewRomanPSMT" w:hAnsi="Times New Roman" w:cs="Times New Roman"/>
          <w:sz w:val="28"/>
          <w:szCs w:val="28"/>
        </w:rPr>
        <w:t xml:space="preserve"> 25 </w:t>
      </w:r>
      <w:r>
        <w:rPr>
          <w:rFonts w:ascii="Times New Roman" w:eastAsia="TimesNewRomanPSMT" w:hAnsi="Times New Roman" w:cs="Times New Roman"/>
          <w:sz w:val="28"/>
          <w:szCs w:val="28"/>
        </w:rPr>
        <w:t>баллов</w:t>
      </w:r>
      <w:r w:rsidRPr="00AC24AC">
        <w:rPr>
          <w:rFonts w:ascii="Times New Roman" w:eastAsia="TimesNewRomanPSMT" w:hAnsi="Times New Roman" w:cs="Times New Roman"/>
          <w:sz w:val="28"/>
          <w:szCs w:val="28"/>
        </w:rPr>
        <w:t>.</w:t>
      </w:r>
    </w:p>
    <w:p w:rsidR="00943BC2" w:rsidRDefault="007767F0" w:rsidP="00F04E32">
      <w:pPr>
        <w:spacing w:after="0" w:line="240" w:lineRule="auto"/>
        <w:ind w:firstLine="709"/>
        <w:jc w:val="both"/>
        <w:rPr>
          <w:rFonts w:ascii="Times New Roman" w:hAnsi="Times New Roman" w:cs="Times New Roman"/>
          <w:sz w:val="28"/>
          <w:szCs w:val="28"/>
        </w:rPr>
      </w:pPr>
      <w:r w:rsidRPr="0042548F">
        <w:rPr>
          <w:rFonts w:ascii="Times New Roman" w:hAnsi="Times New Roman" w:cs="Times New Roman"/>
          <w:sz w:val="28"/>
          <w:szCs w:val="28"/>
        </w:rPr>
        <w:t xml:space="preserve">Для </w:t>
      </w:r>
      <w:r>
        <w:rPr>
          <w:rFonts w:ascii="Times New Roman" w:hAnsi="Times New Roman" w:cs="Times New Roman"/>
          <w:sz w:val="28"/>
          <w:szCs w:val="28"/>
        </w:rPr>
        <w:t>оценивания</w:t>
      </w:r>
      <w:r w:rsidRPr="0042548F">
        <w:rPr>
          <w:rFonts w:ascii="Times New Roman" w:hAnsi="Times New Roman" w:cs="Times New Roman"/>
          <w:sz w:val="28"/>
          <w:szCs w:val="28"/>
        </w:rPr>
        <w:t xml:space="preserve"> </w:t>
      </w:r>
      <w:r>
        <w:rPr>
          <w:rFonts w:ascii="Times New Roman" w:hAnsi="Times New Roman" w:cs="Times New Roman"/>
          <w:b/>
          <w:sz w:val="28"/>
          <w:szCs w:val="28"/>
        </w:rPr>
        <w:t xml:space="preserve">интегративно-когнитивной </w:t>
      </w:r>
      <w:r w:rsidRPr="0042548F">
        <w:rPr>
          <w:rFonts w:ascii="Times New Roman" w:hAnsi="Times New Roman" w:cs="Times New Roman"/>
          <w:b/>
          <w:sz w:val="28"/>
          <w:szCs w:val="28"/>
        </w:rPr>
        <w:t>субкомпетенции</w:t>
      </w:r>
      <w:r w:rsidRPr="0042548F">
        <w:rPr>
          <w:rFonts w:ascii="Times New Roman" w:hAnsi="Times New Roman" w:cs="Times New Roman"/>
          <w:sz w:val="28"/>
          <w:szCs w:val="28"/>
        </w:rPr>
        <w:t xml:space="preserve"> по </w:t>
      </w:r>
      <w:r>
        <w:rPr>
          <w:rFonts w:ascii="Times New Roman" w:hAnsi="Times New Roman" w:cs="Times New Roman"/>
          <w:sz w:val="28"/>
          <w:szCs w:val="28"/>
        </w:rPr>
        <w:t>нарративно-технологическому критерию студентам пред</w:t>
      </w:r>
      <w:r w:rsidR="00AC24AC">
        <w:rPr>
          <w:rFonts w:ascii="Times New Roman" w:hAnsi="Times New Roman" w:cs="Times New Roman"/>
          <w:sz w:val="28"/>
          <w:szCs w:val="28"/>
        </w:rPr>
        <w:t xml:space="preserve">лагалось написать эссе на тему: </w:t>
      </w:r>
      <w:r w:rsidRPr="00567190">
        <w:rPr>
          <w:rFonts w:ascii="Times New Roman" w:hAnsi="Times New Roman" w:cs="Times New Roman"/>
          <w:sz w:val="28"/>
          <w:szCs w:val="28"/>
          <w:lang w:val="en-US"/>
        </w:rPr>
        <w:t>What</w:t>
      </w:r>
      <w:r w:rsidRPr="007767F0">
        <w:rPr>
          <w:rFonts w:ascii="Times New Roman" w:hAnsi="Times New Roman" w:cs="Times New Roman"/>
          <w:sz w:val="28"/>
          <w:szCs w:val="28"/>
        </w:rPr>
        <w:t xml:space="preserve"> </w:t>
      </w:r>
      <w:r w:rsidRPr="00567190">
        <w:rPr>
          <w:rFonts w:ascii="Times New Roman" w:hAnsi="Times New Roman" w:cs="Times New Roman"/>
          <w:sz w:val="28"/>
          <w:szCs w:val="28"/>
          <w:lang w:val="en-US"/>
        </w:rPr>
        <w:t>would</w:t>
      </w:r>
      <w:r w:rsidRPr="007767F0">
        <w:rPr>
          <w:rFonts w:ascii="Times New Roman" w:hAnsi="Times New Roman" w:cs="Times New Roman"/>
          <w:sz w:val="28"/>
          <w:szCs w:val="28"/>
        </w:rPr>
        <w:t xml:space="preserve"> </w:t>
      </w:r>
      <w:r w:rsidRPr="00567190">
        <w:rPr>
          <w:rFonts w:ascii="Times New Roman" w:hAnsi="Times New Roman" w:cs="Times New Roman"/>
          <w:sz w:val="28"/>
          <w:szCs w:val="28"/>
          <w:lang w:val="en-US"/>
        </w:rPr>
        <w:t>I</w:t>
      </w:r>
      <w:r w:rsidRPr="007767F0">
        <w:rPr>
          <w:rFonts w:ascii="Times New Roman" w:hAnsi="Times New Roman" w:cs="Times New Roman"/>
          <w:sz w:val="28"/>
          <w:szCs w:val="28"/>
        </w:rPr>
        <w:t xml:space="preserve"> </w:t>
      </w:r>
      <w:r w:rsidRPr="00567190">
        <w:rPr>
          <w:rFonts w:ascii="Times New Roman" w:hAnsi="Times New Roman" w:cs="Times New Roman"/>
          <w:sz w:val="28"/>
          <w:szCs w:val="28"/>
          <w:lang w:val="en-US"/>
        </w:rPr>
        <w:t>change</w:t>
      </w:r>
      <w:r w:rsidRPr="007767F0">
        <w:rPr>
          <w:rFonts w:ascii="Times New Roman" w:hAnsi="Times New Roman" w:cs="Times New Roman"/>
          <w:sz w:val="28"/>
          <w:szCs w:val="28"/>
        </w:rPr>
        <w:t xml:space="preserve"> </w:t>
      </w:r>
      <w:r w:rsidRPr="00567190">
        <w:rPr>
          <w:rFonts w:ascii="Times New Roman" w:hAnsi="Times New Roman" w:cs="Times New Roman"/>
          <w:sz w:val="28"/>
          <w:szCs w:val="28"/>
          <w:lang w:val="en-US"/>
        </w:rPr>
        <w:t>in</w:t>
      </w:r>
      <w:r w:rsidRPr="007767F0">
        <w:rPr>
          <w:rFonts w:ascii="Times New Roman" w:hAnsi="Times New Roman" w:cs="Times New Roman"/>
          <w:sz w:val="28"/>
          <w:szCs w:val="28"/>
        </w:rPr>
        <w:t xml:space="preserve"> </w:t>
      </w:r>
      <w:r w:rsidRPr="00567190">
        <w:rPr>
          <w:rFonts w:ascii="Times New Roman" w:hAnsi="Times New Roman" w:cs="Times New Roman"/>
          <w:sz w:val="28"/>
          <w:szCs w:val="28"/>
          <w:lang w:val="en-US"/>
        </w:rPr>
        <w:t>education</w:t>
      </w:r>
      <w:r w:rsidRPr="007767F0">
        <w:rPr>
          <w:rFonts w:ascii="Times New Roman" w:hAnsi="Times New Roman" w:cs="Times New Roman"/>
          <w:sz w:val="28"/>
          <w:szCs w:val="28"/>
        </w:rPr>
        <w:t xml:space="preserve"> </w:t>
      </w:r>
      <w:r>
        <w:rPr>
          <w:rFonts w:ascii="Times New Roman" w:hAnsi="Times New Roman" w:cs="Times New Roman"/>
          <w:sz w:val="28"/>
          <w:szCs w:val="28"/>
          <w:lang w:val="en-US"/>
        </w:rPr>
        <w:t>system</w:t>
      </w:r>
      <w:r w:rsidR="00AC24AC">
        <w:rPr>
          <w:rFonts w:ascii="Times New Roman" w:hAnsi="Times New Roman" w:cs="Times New Roman"/>
          <w:sz w:val="28"/>
          <w:szCs w:val="28"/>
        </w:rPr>
        <w:t>?</w:t>
      </w:r>
      <w:r>
        <w:rPr>
          <w:rFonts w:ascii="Times New Roman" w:hAnsi="Times New Roman" w:cs="Times New Roman"/>
          <w:sz w:val="28"/>
          <w:szCs w:val="28"/>
        </w:rPr>
        <w:t xml:space="preserve"> с использованием нарративных техник. Эссе оценивалось в максимальные 100 баллов. </w:t>
      </w:r>
      <w:r w:rsidRPr="00E05D36">
        <w:rPr>
          <w:rFonts w:ascii="Times New Roman" w:hAnsi="Times New Roman" w:cs="Times New Roman"/>
          <w:sz w:val="28"/>
          <w:szCs w:val="28"/>
        </w:rPr>
        <w:t>В процессе анализа письменных работ студентов (эссе) было уста</w:t>
      </w:r>
      <w:r>
        <w:rPr>
          <w:rFonts w:ascii="Times New Roman" w:hAnsi="Times New Roman" w:cs="Times New Roman"/>
          <w:sz w:val="28"/>
          <w:szCs w:val="28"/>
        </w:rPr>
        <w:t>новлено, что 65</w:t>
      </w:r>
      <w:r w:rsidRPr="00567190">
        <w:rPr>
          <w:rFonts w:ascii="Times New Roman" w:hAnsi="Times New Roman" w:cs="Times New Roman"/>
          <w:sz w:val="28"/>
          <w:szCs w:val="28"/>
        </w:rPr>
        <w:t>% студентов свободно выражают собственные м</w:t>
      </w:r>
      <w:r>
        <w:rPr>
          <w:rFonts w:ascii="Times New Roman" w:hAnsi="Times New Roman" w:cs="Times New Roman"/>
          <w:sz w:val="28"/>
          <w:szCs w:val="28"/>
        </w:rPr>
        <w:t>ысли, о</w:t>
      </w:r>
      <w:r w:rsidRPr="00E05D36">
        <w:rPr>
          <w:rFonts w:ascii="Times New Roman" w:hAnsi="Times New Roman" w:cs="Times New Roman"/>
          <w:sz w:val="28"/>
          <w:szCs w:val="28"/>
        </w:rPr>
        <w:t>днако наблюдается нед</w:t>
      </w:r>
      <w:r>
        <w:rPr>
          <w:rFonts w:ascii="Times New Roman" w:hAnsi="Times New Roman" w:cs="Times New Roman"/>
          <w:sz w:val="28"/>
          <w:szCs w:val="28"/>
        </w:rPr>
        <w:t>остаточная обоснованность собственной</w:t>
      </w:r>
      <w:r w:rsidRPr="00E05D36">
        <w:rPr>
          <w:rFonts w:ascii="Times New Roman" w:hAnsi="Times New Roman" w:cs="Times New Roman"/>
          <w:sz w:val="28"/>
          <w:szCs w:val="28"/>
        </w:rPr>
        <w:t xml:space="preserve"> точки зрения</w:t>
      </w:r>
      <w:r>
        <w:rPr>
          <w:rFonts w:ascii="Times New Roman" w:hAnsi="Times New Roman" w:cs="Times New Roman"/>
          <w:sz w:val="28"/>
          <w:szCs w:val="28"/>
        </w:rPr>
        <w:t>. Отмечаем, что аргументы, доказательность суждений и выводы представлены не всегда четко и ясно</w:t>
      </w:r>
      <w:r w:rsidRPr="00E05D36">
        <w:rPr>
          <w:rFonts w:ascii="Times New Roman" w:hAnsi="Times New Roman" w:cs="Times New Roman"/>
          <w:sz w:val="28"/>
          <w:szCs w:val="28"/>
        </w:rPr>
        <w:t>.</w:t>
      </w:r>
      <w:r w:rsidRPr="00567190">
        <w:rPr>
          <w:rFonts w:ascii="Times New Roman" w:hAnsi="Times New Roman" w:cs="Times New Roman"/>
          <w:sz w:val="28"/>
          <w:szCs w:val="28"/>
        </w:rPr>
        <w:t xml:space="preserve"> </w:t>
      </w:r>
      <w:r>
        <w:rPr>
          <w:rFonts w:ascii="Times New Roman" w:hAnsi="Times New Roman" w:cs="Times New Roman"/>
          <w:sz w:val="28"/>
          <w:szCs w:val="28"/>
        </w:rPr>
        <w:t>Логико-структурная организация эссе не реализуется с присущими ей</w:t>
      </w:r>
      <w:r w:rsidRPr="00567190">
        <w:rPr>
          <w:rFonts w:ascii="Times New Roman" w:hAnsi="Times New Roman" w:cs="Times New Roman"/>
          <w:sz w:val="28"/>
          <w:szCs w:val="28"/>
        </w:rPr>
        <w:t xml:space="preserve"> </w:t>
      </w:r>
      <w:r>
        <w:rPr>
          <w:rFonts w:ascii="Times New Roman" w:hAnsi="Times New Roman" w:cs="Times New Roman"/>
          <w:sz w:val="28"/>
          <w:szCs w:val="28"/>
        </w:rPr>
        <w:t>характерными</w:t>
      </w:r>
      <w:r w:rsidRPr="00567190">
        <w:rPr>
          <w:rFonts w:ascii="Times New Roman" w:hAnsi="Times New Roman" w:cs="Times New Roman"/>
          <w:sz w:val="28"/>
          <w:szCs w:val="28"/>
        </w:rPr>
        <w:t xml:space="preserve"> особенностями. </w:t>
      </w:r>
      <w:r>
        <w:rPr>
          <w:rFonts w:ascii="Times New Roman" w:hAnsi="Times New Roman" w:cs="Times New Roman"/>
          <w:sz w:val="28"/>
          <w:szCs w:val="28"/>
          <w:shd w:val="clear" w:color="auto" w:fill="FFFFFF"/>
        </w:rPr>
        <w:t>Лишь 17</w:t>
      </w:r>
      <w:r w:rsidRPr="00E05D36">
        <w:rPr>
          <w:rFonts w:ascii="Times New Roman" w:hAnsi="Times New Roman" w:cs="Times New Roman"/>
          <w:sz w:val="28"/>
          <w:szCs w:val="28"/>
          <w:shd w:val="clear" w:color="auto" w:fill="FFFFFF"/>
        </w:rPr>
        <w:t>% сту</w:t>
      </w:r>
      <w:r>
        <w:rPr>
          <w:rFonts w:ascii="Times New Roman" w:hAnsi="Times New Roman" w:cs="Times New Roman"/>
          <w:sz w:val="28"/>
          <w:szCs w:val="28"/>
          <w:shd w:val="clear" w:color="auto" w:fill="FFFFFF"/>
        </w:rPr>
        <w:t xml:space="preserve">дентов создают содержательный </w:t>
      </w:r>
      <w:r w:rsidRPr="00E05D36">
        <w:rPr>
          <w:rFonts w:ascii="Times New Roman" w:hAnsi="Times New Roman" w:cs="Times New Roman"/>
          <w:sz w:val="28"/>
          <w:szCs w:val="28"/>
          <w:shd w:val="clear" w:color="auto" w:fill="FFFFFF"/>
        </w:rPr>
        <w:t xml:space="preserve">нарратив, связывая его части (вступление, основную часть и заключение) между </w:t>
      </w:r>
      <w:r w:rsidRPr="00E05D36">
        <w:rPr>
          <w:rFonts w:ascii="Times New Roman" w:hAnsi="Times New Roman" w:cs="Times New Roman"/>
          <w:sz w:val="28"/>
          <w:szCs w:val="28"/>
          <w:shd w:val="clear" w:color="auto" w:fill="FFFFFF"/>
        </w:rPr>
        <w:lastRenderedPageBreak/>
        <w:t>собой и выражая единую идею.</w:t>
      </w:r>
      <w:r w:rsidRPr="00567190">
        <w:rPr>
          <w:rFonts w:ascii="Times New Roman" w:hAnsi="Times New Roman" w:cs="Times New Roman"/>
          <w:sz w:val="28"/>
          <w:szCs w:val="28"/>
        </w:rPr>
        <w:t xml:space="preserve"> На наш взгляд, следует </w:t>
      </w:r>
      <w:r>
        <w:rPr>
          <w:rFonts w:ascii="Times New Roman" w:hAnsi="Times New Roman" w:cs="Times New Roman"/>
          <w:sz w:val="28"/>
          <w:szCs w:val="28"/>
        </w:rPr>
        <w:t>обратить внимание на разви</w:t>
      </w:r>
      <w:r w:rsidRPr="00567190">
        <w:rPr>
          <w:rFonts w:ascii="Times New Roman" w:hAnsi="Times New Roman" w:cs="Times New Roman"/>
          <w:sz w:val="28"/>
          <w:szCs w:val="28"/>
        </w:rPr>
        <w:t xml:space="preserve">тие </w:t>
      </w:r>
      <w:r>
        <w:rPr>
          <w:rFonts w:ascii="Times New Roman" w:hAnsi="Times New Roman" w:cs="Times New Roman"/>
          <w:sz w:val="28"/>
          <w:szCs w:val="28"/>
        </w:rPr>
        <w:t xml:space="preserve">нарративных техник, аргументации, умения убеждать </w:t>
      </w:r>
      <w:r w:rsidRPr="00567190">
        <w:rPr>
          <w:rFonts w:ascii="Times New Roman" w:hAnsi="Times New Roman" w:cs="Times New Roman"/>
          <w:sz w:val="28"/>
          <w:szCs w:val="28"/>
        </w:rPr>
        <w:t xml:space="preserve">и </w:t>
      </w:r>
      <w:r>
        <w:rPr>
          <w:rFonts w:ascii="Times New Roman" w:hAnsi="Times New Roman" w:cs="Times New Roman"/>
          <w:sz w:val="28"/>
          <w:szCs w:val="28"/>
        </w:rPr>
        <w:t>доказательно презентировать собственную точку зрения, что соотносится с нарративно-технологическим критерием.</w:t>
      </w:r>
    </w:p>
    <w:p w:rsidR="00304B23" w:rsidRDefault="00304B23" w:rsidP="00F04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оценивании </w:t>
      </w:r>
      <w:r>
        <w:rPr>
          <w:rFonts w:ascii="Times New Roman" w:hAnsi="Times New Roman" w:cs="Times New Roman"/>
          <w:b/>
          <w:sz w:val="28"/>
          <w:szCs w:val="28"/>
        </w:rPr>
        <w:t xml:space="preserve">интегративно-когнитивной </w:t>
      </w:r>
      <w:r w:rsidRPr="0042548F">
        <w:rPr>
          <w:rFonts w:ascii="Times New Roman" w:hAnsi="Times New Roman" w:cs="Times New Roman"/>
          <w:b/>
          <w:sz w:val="28"/>
          <w:szCs w:val="28"/>
        </w:rPr>
        <w:t>субкомпетенции</w:t>
      </w:r>
      <w:r w:rsidRPr="0042548F">
        <w:rPr>
          <w:rFonts w:ascii="Times New Roman" w:hAnsi="Times New Roman" w:cs="Times New Roman"/>
          <w:sz w:val="28"/>
          <w:szCs w:val="28"/>
        </w:rPr>
        <w:t xml:space="preserve"> по </w:t>
      </w:r>
      <w:r>
        <w:rPr>
          <w:rFonts w:ascii="Times New Roman" w:hAnsi="Times New Roman" w:cs="Times New Roman"/>
          <w:sz w:val="28"/>
          <w:szCs w:val="28"/>
        </w:rPr>
        <w:t>контентно-профессиональному критерию мы использовали проблемно-базируемое задание с установками к действию и последующему решению проблемы.</w:t>
      </w:r>
    </w:p>
    <w:p w:rsidR="00304B23" w:rsidRDefault="00304B23" w:rsidP="00F04E32">
      <w:pPr>
        <w:pStyle w:val="a5"/>
        <w:spacing w:before="0" w:beforeAutospacing="0" w:after="0" w:afterAutospacing="0"/>
        <w:ind w:firstLine="709"/>
        <w:jc w:val="both"/>
        <w:rPr>
          <w:i/>
          <w:sz w:val="28"/>
          <w:szCs w:val="28"/>
          <w:lang w:val="en-US"/>
        </w:rPr>
      </w:pPr>
      <w:r>
        <w:rPr>
          <w:i/>
          <w:sz w:val="28"/>
          <w:szCs w:val="28"/>
          <w:lang w:val="en-US"/>
        </w:rPr>
        <w:t xml:space="preserve">You are a </w:t>
      </w:r>
      <w:r w:rsidRPr="00523EEE">
        <w:rPr>
          <w:i/>
          <w:sz w:val="28"/>
          <w:szCs w:val="28"/>
          <w:lang w:val="en-US"/>
        </w:rPr>
        <w:t>teacher in a classroom of 25 middle school students. While teaching a lesson, you notice that a small group of students in the back of the room is talking loudly and distracting others. Despite your repeated requests for them to focus, the behavior persists. The rest of the class seems to be following along, but there is increasing tension as the disruptive students continue to misbehave.</w:t>
      </w:r>
    </w:p>
    <w:p w:rsidR="00304B23" w:rsidRPr="00A41CE4" w:rsidRDefault="00304B23" w:rsidP="00F04E32">
      <w:pPr>
        <w:pStyle w:val="a5"/>
        <w:spacing w:before="0" w:beforeAutospacing="0" w:after="0" w:afterAutospacing="0"/>
        <w:ind w:firstLine="709"/>
        <w:jc w:val="both"/>
        <w:rPr>
          <w:i/>
          <w:sz w:val="28"/>
          <w:szCs w:val="28"/>
          <w:lang w:val="en-US"/>
        </w:rPr>
      </w:pPr>
      <w:r w:rsidRPr="00523EEE">
        <w:rPr>
          <w:sz w:val="28"/>
          <w:szCs w:val="28"/>
          <w:lang w:val="en-US"/>
        </w:rPr>
        <w:t>As a future teacher, how would you handle this situation? You have the following options:</w:t>
      </w:r>
    </w:p>
    <w:p w:rsidR="00304B23" w:rsidRPr="00523EEE" w:rsidRDefault="00304B23" w:rsidP="00F04E32">
      <w:pPr>
        <w:spacing w:after="0" w:line="240" w:lineRule="auto"/>
        <w:ind w:firstLine="709"/>
        <w:jc w:val="both"/>
        <w:rPr>
          <w:rFonts w:ascii="Times New Roman" w:hAnsi="Times New Roman" w:cs="Times New Roman"/>
          <w:sz w:val="28"/>
          <w:szCs w:val="28"/>
          <w:lang w:val="en-US"/>
        </w:rPr>
      </w:pPr>
      <w:r w:rsidRPr="00F369E5">
        <w:rPr>
          <w:rFonts w:ascii="Times New Roman" w:hAnsi="Times New Roman" w:cs="Times New Roman"/>
          <w:sz w:val="28"/>
          <w:szCs w:val="28"/>
          <w:lang w:val="en-US"/>
        </w:rPr>
        <w:t>-</w:t>
      </w:r>
      <w:r w:rsidRPr="00523EEE">
        <w:rPr>
          <w:rFonts w:ascii="Times New Roman" w:hAnsi="Times New Roman" w:cs="Times New Roman"/>
          <w:sz w:val="28"/>
          <w:szCs w:val="28"/>
          <w:lang w:val="en-US"/>
        </w:rPr>
        <w:t>Use a general strategy for the entire class (e.g., rewarding good behavior, establishing clear class rules, etc.).</w:t>
      </w:r>
    </w:p>
    <w:p w:rsidR="00304B23" w:rsidRPr="00523EEE" w:rsidRDefault="00304B23" w:rsidP="00F04E32">
      <w:pPr>
        <w:spacing w:after="0" w:line="240" w:lineRule="auto"/>
        <w:ind w:firstLine="709"/>
        <w:jc w:val="both"/>
        <w:rPr>
          <w:rFonts w:ascii="Times New Roman" w:hAnsi="Times New Roman" w:cs="Times New Roman"/>
          <w:sz w:val="28"/>
          <w:szCs w:val="28"/>
          <w:lang w:val="en-US"/>
        </w:rPr>
      </w:pPr>
      <w:r w:rsidRPr="00F369E5">
        <w:rPr>
          <w:rFonts w:ascii="Times New Roman" w:hAnsi="Times New Roman" w:cs="Times New Roman"/>
          <w:sz w:val="28"/>
          <w:szCs w:val="28"/>
          <w:lang w:val="en-US"/>
        </w:rPr>
        <w:t>-</w:t>
      </w:r>
      <w:r w:rsidRPr="00523EEE">
        <w:rPr>
          <w:rFonts w:ascii="Times New Roman" w:hAnsi="Times New Roman" w:cs="Times New Roman"/>
          <w:sz w:val="28"/>
          <w:szCs w:val="28"/>
          <w:lang w:val="en-US"/>
        </w:rPr>
        <w:t>Speak to the disruptive students one-on-one or in small groups during or after the class to understand the root of their behavior.</w:t>
      </w:r>
    </w:p>
    <w:p w:rsidR="00304B23" w:rsidRPr="008F6001" w:rsidRDefault="00304B23" w:rsidP="00F04E32">
      <w:pPr>
        <w:spacing w:after="0" w:line="240" w:lineRule="auto"/>
        <w:ind w:firstLine="709"/>
        <w:jc w:val="both"/>
        <w:rPr>
          <w:rFonts w:ascii="Times New Roman" w:hAnsi="Times New Roman" w:cs="Times New Roman"/>
          <w:sz w:val="28"/>
          <w:szCs w:val="28"/>
          <w:lang w:val="en-US"/>
        </w:rPr>
      </w:pPr>
      <w:r w:rsidRPr="00F369E5">
        <w:rPr>
          <w:rFonts w:ascii="Times New Roman" w:hAnsi="Times New Roman" w:cs="Times New Roman"/>
          <w:sz w:val="28"/>
          <w:szCs w:val="28"/>
          <w:lang w:val="en-US"/>
        </w:rPr>
        <w:t>-</w:t>
      </w:r>
      <w:r w:rsidRPr="00523EEE">
        <w:rPr>
          <w:rFonts w:ascii="Times New Roman" w:hAnsi="Times New Roman" w:cs="Times New Roman"/>
          <w:sz w:val="28"/>
          <w:szCs w:val="28"/>
          <w:lang w:val="en-US"/>
        </w:rPr>
        <w:t>Instead of verbal reprimands, employ non-verbal communication, such as eye contact, a hand gesture</w:t>
      </w:r>
      <w:r w:rsidRPr="008F6001">
        <w:rPr>
          <w:rFonts w:ascii="Times New Roman" w:hAnsi="Times New Roman" w:cs="Times New Roman"/>
          <w:sz w:val="28"/>
          <w:szCs w:val="28"/>
          <w:lang w:val="en-US"/>
        </w:rPr>
        <w:t>, or walking near the disruptive students, to signal the need for attention without interrupting the lesson.</w:t>
      </w:r>
    </w:p>
    <w:p w:rsidR="00304B23" w:rsidRPr="008F6001" w:rsidRDefault="00304B23" w:rsidP="00F04E32">
      <w:pPr>
        <w:spacing w:after="0" w:line="240" w:lineRule="auto"/>
        <w:ind w:firstLine="709"/>
        <w:jc w:val="both"/>
        <w:rPr>
          <w:rFonts w:ascii="Times New Roman" w:hAnsi="Times New Roman" w:cs="Times New Roman"/>
          <w:sz w:val="28"/>
          <w:szCs w:val="28"/>
          <w:lang w:val="en-US"/>
        </w:rPr>
      </w:pPr>
      <w:r w:rsidRPr="008F6001">
        <w:rPr>
          <w:rFonts w:ascii="Times New Roman" w:hAnsi="Times New Roman" w:cs="Times New Roman"/>
          <w:sz w:val="28"/>
          <w:szCs w:val="28"/>
          <w:lang w:val="en-US"/>
        </w:rPr>
        <w:t>-Try to engage the entire class with an activity that re-captures their interest, making it interactive and keeping students actively involved.</w:t>
      </w:r>
    </w:p>
    <w:p w:rsidR="00304B23" w:rsidRPr="00675595" w:rsidRDefault="00304B23" w:rsidP="00F04E32">
      <w:pPr>
        <w:spacing w:after="0" w:line="240" w:lineRule="auto"/>
        <w:ind w:firstLine="709"/>
        <w:jc w:val="both"/>
        <w:rPr>
          <w:rFonts w:ascii="Times New Roman" w:hAnsi="Times New Roman" w:cs="Times New Roman"/>
          <w:i/>
          <w:sz w:val="28"/>
          <w:szCs w:val="28"/>
          <w:lang w:val="en-US"/>
        </w:rPr>
      </w:pPr>
      <w:r w:rsidRPr="00675595">
        <w:rPr>
          <w:rStyle w:val="a6"/>
          <w:rFonts w:ascii="Times New Roman" w:eastAsiaTheme="majorEastAsia" w:hAnsi="Times New Roman" w:cs="Times New Roman"/>
          <w:b w:val="0"/>
          <w:i/>
          <w:sz w:val="28"/>
          <w:szCs w:val="28"/>
          <w:lang w:val="en-US"/>
        </w:rPr>
        <w:t>Considerations</w:t>
      </w:r>
      <w:r w:rsidRPr="00675595">
        <w:rPr>
          <w:rFonts w:ascii="Times New Roman" w:hAnsi="Times New Roman" w:cs="Times New Roman"/>
          <w:i/>
          <w:sz w:val="28"/>
          <w:szCs w:val="28"/>
          <w:lang w:val="en-US"/>
        </w:rPr>
        <w:t>: How would you maintain a calm, positive atmosphere while dealing with the disruption? What long-term strategies would you put in place to prevent future disruptions? How would you balance addressing the specific disruptive behavior with keeping the rest of the class engaged?</w:t>
      </w:r>
    </w:p>
    <w:p w:rsidR="00304B23" w:rsidRDefault="00304B23" w:rsidP="00F04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полученных ответов студентов, мы пришли к выводу, что когда студенты представляют мнения относительно будущей профессиональной деятельности, то наблюдается недостаток творческого подхода. В </w:t>
      </w:r>
      <w:r w:rsidRPr="004B0A58">
        <w:rPr>
          <w:rFonts w:ascii="Times New Roman" w:hAnsi="Times New Roman" w:cs="Times New Roman"/>
          <w:sz w:val="28"/>
          <w:szCs w:val="28"/>
        </w:rPr>
        <w:t xml:space="preserve">процессе решения </w:t>
      </w:r>
      <w:r>
        <w:rPr>
          <w:rFonts w:ascii="Times New Roman" w:hAnsi="Times New Roman" w:cs="Times New Roman"/>
          <w:sz w:val="28"/>
          <w:szCs w:val="28"/>
        </w:rPr>
        <w:t xml:space="preserve">проблемно базируемого </w:t>
      </w:r>
      <w:r w:rsidRPr="004B0A58">
        <w:rPr>
          <w:rFonts w:ascii="Times New Roman" w:hAnsi="Times New Roman" w:cs="Times New Roman"/>
          <w:sz w:val="28"/>
          <w:szCs w:val="28"/>
        </w:rPr>
        <w:t>задания студенты затрудняются выстраивать убедительные доказательс</w:t>
      </w:r>
      <w:r>
        <w:rPr>
          <w:rFonts w:ascii="Times New Roman" w:hAnsi="Times New Roman" w:cs="Times New Roman"/>
          <w:sz w:val="28"/>
          <w:szCs w:val="28"/>
        </w:rPr>
        <w:t>тва</w:t>
      </w:r>
      <w:r w:rsidRPr="004B0A58">
        <w:rPr>
          <w:rFonts w:ascii="Times New Roman" w:hAnsi="Times New Roman" w:cs="Times New Roman"/>
          <w:sz w:val="28"/>
          <w:szCs w:val="28"/>
        </w:rPr>
        <w:t xml:space="preserve"> и защиту собственных позиций</w:t>
      </w:r>
      <w:r>
        <w:rPr>
          <w:rFonts w:ascii="Times New Roman" w:hAnsi="Times New Roman" w:cs="Times New Roman"/>
          <w:sz w:val="28"/>
          <w:szCs w:val="28"/>
        </w:rPr>
        <w:t>.</w:t>
      </w:r>
      <w:r w:rsidRPr="004B0A58">
        <w:rPr>
          <w:rFonts w:ascii="Times New Roman" w:hAnsi="Times New Roman" w:cs="Times New Roman"/>
          <w:sz w:val="28"/>
          <w:szCs w:val="28"/>
        </w:rPr>
        <w:t xml:space="preserve"> </w:t>
      </w:r>
      <w:r>
        <w:rPr>
          <w:rFonts w:ascii="Times New Roman" w:hAnsi="Times New Roman" w:cs="Times New Roman"/>
          <w:sz w:val="28"/>
          <w:szCs w:val="28"/>
        </w:rPr>
        <w:t>М</w:t>
      </w:r>
      <w:r w:rsidRPr="004B0A58">
        <w:rPr>
          <w:rFonts w:ascii="Times New Roman" w:hAnsi="Times New Roman" w:cs="Times New Roman"/>
          <w:sz w:val="28"/>
          <w:szCs w:val="28"/>
        </w:rPr>
        <w:t xml:space="preserve">ысли </w:t>
      </w:r>
      <w:r>
        <w:rPr>
          <w:rFonts w:ascii="Times New Roman" w:hAnsi="Times New Roman" w:cs="Times New Roman"/>
          <w:sz w:val="28"/>
          <w:szCs w:val="28"/>
        </w:rPr>
        <w:t>излагаю</w:t>
      </w:r>
      <w:r w:rsidRPr="004B0A58">
        <w:rPr>
          <w:rFonts w:ascii="Times New Roman" w:hAnsi="Times New Roman" w:cs="Times New Roman"/>
          <w:sz w:val="28"/>
          <w:szCs w:val="28"/>
        </w:rPr>
        <w:t>т</w:t>
      </w:r>
      <w:r>
        <w:rPr>
          <w:rFonts w:ascii="Times New Roman" w:hAnsi="Times New Roman" w:cs="Times New Roman"/>
          <w:sz w:val="28"/>
          <w:szCs w:val="28"/>
        </w:rPr>
        <w:t>ся не всегда логично и структурировано.</w:t>
      </w:r>
    </w:p>
    <w:p w:rsidR="00A126BE" w:rsidRDefault="00A126BE" w:rsidP="00F04E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5D213C">
        <w:rPr>
          <w:rFonts w:ascii="Times New Roman" w:hAnsi="Times New Roman" w:cs="Times New Roman"/>
          <w:sz w:val="28"/>
          <w:szCs w:val="28"/>
        </w:rPr>
        <w:t xml:space="preserve"> </w:t>
      </w:r>
      <w:r>
        <w:rPr>
          <w:rFonts w:ascii="Times New Roman" w:hAnsi="Times New Roman" w:cs="Times New Roman"/>
          <w:sz w:val="28"/>
          <w:szCs w:val="28"/>
        </w:rPr>
        <w:t>обработки полученных количественных данных с применением математического аппарата была использована формула (Рис</w:t>
      </w:r>
      <w:r w:rsidR="00D03A92">
        <w:rPr>
          <w:rFonts w:ascii="Times New Roman" w:hAnsi="Times New Roman" w:cs="Times New Roman"/>
          <w:sz w:val="28"/>
          <w:szCs w:val="28"/>
        </w:rPr>
        <w:t>.</w:t>
      </w:r>
      <w:r>
        <w:rPr>
          <w:rFonts w:ascii="Times New Roman" w:hAnsi="Times New Roman" w:cs="Times New Roman"/>
          <w:sz w:val="28"/>
          <w:szCs w:val="28"/>
        </w:rPr>
        <w:t xml:space="preserve"> </w:t>
      </w:r>
      <w:r w:rsidR="00D03A92">
        <w:rPr>
          <w:rFonts w:ascii="Times New Roman" w:hAnsi="Times New Roman" w:cs="Times New Roman"/>
          <w:sz w:val="28"/>
          <w:szCs w:val="28"/>
        </w:rPr>
        <w:t>7</w:t>
      </w:r>
      <w:r>
        <w:rPr>
          <w:rFonts w:ascii="Times New Roman" w:hAnsi="Times New Roman" w:cs="Times New Roman"/>
          <w:sz w:val="28"/>
          <w:szCs w:val="28"/>
        </w:rPr>
        <w:t>)</w:t>
      </w:r>
    </w:p>
    <w:p w:rsidR="00A126BE" w:rsidRPr="008224AA" w:rsidRDefault="00A126BE" w:rsidP="00A126BE">
      <w:pPr>
        <w:spacing w:after="0" w:line="240" w:lineRule="auto"/>
        <w:ind w:firstLine="851"/>
        <w:jc w:val="both"/>
        <w:rPr>
          <w:rFonts w:ascii="Times New Roman" w:hAnsi="Times New Roman" w:cs="Times New Roman"/>
          <w:sz w:val="10"/>
          <w:szCs w:val="10"/>
        </w:rPr>
      </w:pPr>
    </w:p>
    <w:p w:rsidR="00A126BE" w:rsidRPr="008224AA" w:rsidRDefault="00A126BE" w:rsidP="00F04E32">
      <w:pPr>
        <w:spacing w:after="0" w:line="240" w:lineRule="auto"/>
        <w:jc w:val="center"/>
        <w:rPr>
          <w:rFonts w:ascii="Times New Roman" w:hAnsi="Times New Roman" w:cs="Times New Roman"/>
          <w:sz w:val="10"/>
          <w:szCs w:val="10"/>
          <w:lang w:val="en-US"/>
        </w:rPr>
      </w:pPr>
      <w:r>
        <w:rPr>
          <w:noProof/>
          <w:lang w:eastAsia="ru-RU"/>
        </w:rPr>
        <w:drawing>
          <wp:inline distT="0" distB="0" distL="0" distR="0" wp14:anchorId="29ACDBD7" wp14:editId="677A969A">
            <wp:extent cx="1793174" cy="74436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479" t="43293" r="45278" b="43298"/>
                    <a:stretch/>
                  </pic:blipFill>
                  <pic:spPr bwMode="auto">
                    <a:xfrm>
                      <a:off x="0" y="0"/>
                      <a:ext cx="1821759" cy="756235"/>
                    </a:xfrm>
                    <a:prstGeom prst="rect">
                      <a:avLst/>
                    </a:prstGeom>
                    <a:ln>
                      <a:noFill/>
                    </a:ln>
                    <a:extLst>
                      <a:ext uri="{53640926-AAD7-44D8-BBD7-CCE9431645EC}">
                        <a14:shadowObscured xmlns:a14="http://schemas.microsoft.com/office/drawing/2010/main"/>
                      </a:ext>
                    </a:extLst>
                  </pic:spPr>
                </pic:pic>
              </a:graphicData>
            </a:graphic>
          </wp:inline>
        </w:drawing>
      </w:r>
    </w:p>
    <w:p w:rsidR="00A126BE" w:rsidRDefault="00A126BE" w:rsidP="00F04E3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F4DD3">
        <w:rPr>
          <w:rFonts w:ascii="Times New Roman" w:hAnsi="Times New Roman" w:cs="Times New Roman"/>
          <w:sz w:val="28"/>
          <w:szCs w:val="28"/>
        </w:rPr>
        <w:t>7</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Формула для расчета процентов от числа</w:t>
      </w:r>
    </w:p>
    <w:p w:rsidR="00A126BE" w:rsidRDefault="00A126BE" w:rsidP="00A126BE">
      <w:pPr>
        <w:spacing w:after="0" w:line="240" w:lineRule="auto"/>
        <w:ind w:firstLine="851"/>
        <w:jc w:val="both"/>
        <w:rPr>
          <w:rFonts w:ascii="Times New Roman" w:hAnsi="Times New Roman" w:cs="Times New Roman"/>
          <w:sz w:val="28"/>
          <w:szCs w:val="28"/>
        </w:rPr>
      </w:pPr>
    </w:p>
    <w:p w:rsidR="00A126BE" w:rsidRPr="00122874" w:rsidRDefault="00A126BE" w:rsidP="00A126B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y</w:t>
      </w:r>
      <w:r>
        <w:rPr>
          <w:rFonts w:ascii="Times New Roman" w:hAnsi="Times New Roman" w:cs="Times New Roman"/>
          <w:sz w:val="28"/>
          <w:szCs w:val="28"/>
        </w:rPr>
        <w:t xml:space="preserve"> – процент от числа</w:t>
      </w:r>
    </w:p>
    <w:p w:rsidR="00A126BE" w:rsidRPr="00122874" w:rsidRDefault="00A126BE" w:rsidP="00A126B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t>x</w:t>
      </w:r>
      <w:r>
        <w:rPr>
          <w:rFonts w:ascii="Times New Roman" w:hAnsi="Times New Roman" w:cs="Times New Roman"/>
          <w:sz w:val="28"/>
          <w:szCs w:val="28"/>
        </w:rPr>
        <w:t xml:space="preserve"> -</w:t>
      </w:r>
      <w:r w:rsidRPr="00122874">
        <w:rPr>
          <w:rFonts w:ascii="Times New Roman" w:hAnsi="Times New Roman" w:cs="Times New Roman"/>
          <w:sz w:val="28"/>
          <w:szCs w:val="28"/>
        </w:rPr>
        <w:t xml:space="preserve"> </w:t>
      </w:r>
      <w:r>
        <w:rPr>
          <w:rFonts w:ascii="Times New Roman" w:hAnsi="Times New Roman" w:cs="Times New Roman"/>
          <w:sz w:val="28"/>
          <w:szCs w:val="28"/>
        </w:rPr>
        <w:t>число, которое необходимо определить</w:t>
      </w:r>
    </w:p>
    <w:p w:rsidR="00A126BE" w:rsidRPr="00F449AE" w:rsidRDefault="00A126BE" w:rsidP="00A126B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lang w:val="en-US"/>
        </w:rPr>
        <w:lastRenderedPageBreak/>
        <w:t>p</w:t>
      </w:r>
      <w:r>
        <w:rPr>
          <w:rFonts w:ascii="Times New Roman" w:hAnsi="Times New Roman" w:cs="Times New Roman"/>
          <w:sz w:val="28"/>
          <w:szCs w:val="28"/>
        </w:rPr>
        <w:t xml:space="preserve"> – известное количество процентов</w:t>
      </w:r>
    </w:p>
    <w:p w:rsidR="00304B23" w:rsidRDefault="00AE7D80" w:rsidP="00F04E32">
      <w:pPr>
        <w:spacing w:after="0" w:line="240" w:lineRule="auto"/>
        <w:ind w:firstLine="709"/>
        <w:jc w:val="both"/>
        <w:rPr>
          <w:rFonts w:ascii="Times New Roman" w:hAnsi="Times New Roman" w:cs="Times New Roman"/>
          <w:sz w:val="28"/>
          <w:szCs w:val="28"/>
        </w:rPr>
      </w:pPr>
      <w:r w:rsidRPr="00A126BE">
        <w:rPr>
          <w:rFonts w:ascii="Times New Roman" w:hAnsi="Times New Roman" w:cs="Times New Roman"/>
          <w:sz w:val="28"/>
          <w:szCs w:val="28"/>
        </w:rPr>
        <w:t>Сводные данные</w:t>
      </w:r>
      <w:r>
        <w:rPr>
          <w:rFonts w:ascii="Times New Roman" w:hAnsi="Times New Roman" w:cs="Times New Roman"/>
          <w:sz w:val="28"/>
          <w:szCs w:val="28"/>
        </w:rPr>
        <w:t xml:space="preserve"> по уровню сформированности </w:t>
      </w:r>
      <w:r w:rsidRPr="00AE7D80">
        <w:rPr>
          <w:rFonts w:ascii="Times New Roman" w:hAnsi="Times New Roman" w:cs="Times New Roman"/>
          <w:sz w:val="28"/>
          <w:szCs w:val="28"/>
        </w:rPr>
        <w:t>интегративно-когнитивной субкомпетенции</w:t>
      </w:r>
      <w:r>
        <w:rPr>
          <w:rFonts w:ascii="Times New Roman" w:hAnsi="Times New Roman" w:cs="Times New Roman"/>
          <w:sz w:val="28"/>
          <w:szCs w:val="28"/>
        </w:rPr>
        <w:t xml:space="preserve"> в ЭГ и КГ, полученные до начала эксперимент</w:t>
      </w:r>
      <w:r w:rsidR="00DC628F">
        <w:rPr>
          <w:rFonts w:ascii="Times New Roman" w:hAnsi="Times New Roman" w:cs="Times New Roman"/>
          <w:sz w:val="28"/>
          <w:szCs w:val="28"/>
        </w:rPr>
        <w:t>ального обучения</w:t>
      </w:r>
      <w:r>
        <w:rPr>
          <w:rFonts w:ascii="Times New Roman" w:hAnsi="Times New Roman" w:cs="Times New Roman"/>
          <w:sz w:val="28"/>
          <w:szCs w:val="28"/>
        </w:rPr>
        <w:t xml:space="preserve"> </w:t>
      </w:r>
      <w:r w:rsidR="00DC628F">
        <w:rPr>
          <w:rFonts w:ascii="Times New Roman" w:hAnsi="Times New Roman" w:cs="Times New Roman"/>
          <w:sz w:val="28"/>
          <w:szCs w:val="28"/>
        </w:rPr>
        <w:t>(Таб. 10)</w:t>
      </w:r>
      <w:r w:rsidR="00B52A2B">
        <w:rPr>
          <w:rFonts w:ascii="Times New Roman" w:hAnsi="Times New Roman" w:cs="Times New Roman"/>
          <w:sz w:val="28"/>
          <w:szCs w:val="28"/>
        </w:rPr>
        <w:t>.</w:t>
      </w:r>
    </w:p>
    <w:p w:rsidR="009C5A75" w:rsidRPr="00304B23" w:rsidRDefault="009C5A75" w:rsidP="00304B23">
      <w:pPr>
        <w:spacing w:after="0" w:line="240" w:lineRule="auto"/>
        <w:ind w:firstLine="851"/>
        <w:jc w:val="both"/>
        <w:rPr>
          <w:rFonts w:ascii="Times New Roman" w:hAnsi="Times New Roman" w:cs="Times New Roman"/>
          <w:sz w:val="28"/>
          <w:szCs w:val="28"/>
        </w:rPr>
      </w:pPr>
    </w:p>
    <w:p w:rsidR="009C5A75" w:rsidRDefault="009C5A75" w:rsidP="00DC62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DC628F">
        <w:rPr>
          <w:rFonts w:ascii="Times New Roman" w:hAnsi="Times New Roman" w:cs="Times New Roman"/>
          <w:sz w:val="28"/>
          <w:szCs w:val="28"/>
        </w:rPr>
        <w:t xml:space="preserve"> 10 </w:t>
      </w:r>
      <w:r w:rsidR="00DC628F">
        <w:rPr>
          <w:rFonts w:ascii="Times New Roman" w:hAnsi="Times New Roman" w:cs="Times New Roman"/>
          <w:sz w:val="28"/>
          <w:szCs w:val="28"/>
        </w:rPr>
        <w:sym w:font="Symbol" w:char="F02D"/>
      </w:r>
      <w:r>
        <w:rPr>
          <w:rFonts w:ascii="Times New Roman" w:hAnsi="Times New Roman" w:cs="Times New Roman"/>
          <w:sz w:val="28"/>
          <w:szCs w:val="28"/>
        </w:rPr>
        <w:t xml:space="preserve"> Сформированность исходного уровня </w:t>
      </w:r>
      <w:r w:rsidRPr="00AE7D80">
        <w:rPr>
          <w:rFonts w:ascii="Times New Roman" w:hAnsi="Times New Roman" w:cs="Times New Roman"/>
          <w:sz w:val="28"/>
          <w:szCs w:val="28"/>
        </w:rPr>
        <w:t>интегративно-когнитивной субкомпетенции</w:t>
      </w:r>
      <w:r>
        <w:rPr>
          <w:rFonts w:ascii="Times New Roman" w:hAnsi="Times New Roman" w:cs="Times New Roman"/>
          <w:sz w:val="28"/>
          <w:szCs w:val="28"/>
        </w:rPr>
        <w:t xml:space="preserve"> студентов ЭГ и КГ</w:t>
      </w:r>
    </w:p>
    <w:p w:rsidR="00DC628F" w:rsidRDefault="00DC628F" w:rsidP="00DC628F">
      <w:pPr>
        <w:spacing w:after="0" w:line="240" w:lineRule="auto"/>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308"/>
        <w:gridCol w:w="784"/>
        <w:gridCol w:w="451"/>
        <w:gridCol w:w="785"/>
        <w:gridCol w:w="450"/>
        <w:gridCol w:w="785"/>
        <w:gridCol w:w="464"/>
        <w:gridCol w:w="785"/>
        <w:gridCol w:w="446"/>
        <w:gridCol w:w="785"/>
        <w:gridCol w:w="444"/>
        <w:gridCol w:w="705"/>
        <w:gridCol w:w="436"/>
      </w:tblGrid>
      <w:tr w:rsidR="004B689B" w:rsidRPr="0059541C" w:rsidTr="0059541C">
        <w:tc>
          <w:tcPr>
            <w:tcW w:w="2308" w:type="dxa"/>
            <w:vMerge w:val="restart"/>
          </w:tcPr>
          <w:p w:rsidR="004B689B" w:rsidRPr="00D03A92" w:rsidRDefault="004B689B" w:rsidP="007B2022">
            <w:pPr>
              <w:spacing w:after="0" w:line="240" w:lineRule="auto"/>
              <w:jc w:val="both"/>
              <w:rPr>
                <w:rFonts w:ascii="Times New Roman" w:hAnsi="Times New Roman" w:cs="Times New Roman"/>
              </w:rPr>
            </w:pPr>
            <w:r w:rsidRPr="00D03A92">
              <w:rPr>
                <w:rFonts w:ascii="Times New Roman" w:hAnsi="Times New Roman" w:cs="Times New Roman"/>
              </w:rPr>
              <w:t xml:space="preserve">Критерии сформированности </w:t>
            </w:r>
            <w:r w:rsidR="00120DCD" w:rsidRPr="00D03A92">
              <w:rPr>
                <w:rFonts w:ascii="Times New Roman" w:hAnsi="Times New Roman" w:cs="Times New Roman"/>
              </w:rPr>
              <w:t>интегративно-когнитивной субкомпетенции</w:t>
            </w:r>
          </w:p>
        </w:tc>
        <w:tc>
          <w:tcPr>
            <w:tcW w:w="7320" w:type="dxa"/>
            <w:gridSpan w:val="12"/>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Уровни</w:t>
            </w:r>
          </w:p>
        </w:tc>
      </w:tr>
      <w:tr w:rsidR="004B689B" w:rsidRPr="0059541C" w:rsidTr="0059541C">
        <w:tc>
          <w:tcPr>
            <w:tcW w:w="2308" w:type="dxa"/>
            <w:vMerge/>
          </w:tcPr>
          <w:p w:rsidR="004B689B" w:rsidRPr="00D03A92" w:rsidRDefault="004B689B" w:rsidP="007B2022">
            <w:pPr>
              <w:spacing w:after="0" w:line="240" w:lineRule="auto"/>
              <w:jc w:val="both"/>
              <w:rPr>
                <w:rFonts w:ascii="Times New Roman" w:hAnsi="Times New Roman" w:cs="Times New Roman"/>
              </w:rPr>
            </w:pPr>
          </w:p>
        </w:tc>
        <w:tc>
          <w:tcPr>
            <w:tcW w:w="2470" w:type="dxa"/>
            <w:gridSpan w:val="4"/>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Низкий</w:t>
            </w:r>
          </w:p>
        </w:tc>
        <w:tc>
          <w:tcPr>
            <w:tcW w:w="2480" w:type="dxa"/>
            <w:gridSpan w:val="4"/>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Средний</w:t>
            </w:r>
          </w:p>
        </w:tc>
        <w:tc>
          <w:tcPr>
            <w:tcW w:w="2370" w:type="dxa"/>
            <w:gridSpan w:val="4"/>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Высокий</w:t>
            </w:r>
          </w:p>
        </w:tc>
      </w:tr>
      <w:tr w:rsidR="004B689B" w:rsidRPr="0059541C" w:rsidTr="0059541C">
        <w:tc>
          <w:tcPr>
            <w:tcW w:w="2308" w:type="dxa"/>
            <w:vMerge/>
          </w:tcPr>
          <w:p w:rsidR="004B689B" w:rsidRPr="00D03A92" w:rsidRDefault="004B689B" w:rsidP="002D3456">
            <w:pPr>
              <w:spacing w:after="0" w:line="240" w:lineRule="auto"/>
              <w:jc w:val="both"/>
              <w:rPr>
                <w:rFonts w:ascii="Times New Roman" w:hAnsi="Times New Roman" w:cs="Times New Roman"/>
              </w:rPr>
            </w:pPr>
          </w:p>
        </w:tc>
        <w:tc>
          <w:tcPr>
            <w:tcW w:w="1235" w:type="dxa"/>
            <w:gridSpan w:val="2"/>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ЭГ</w:t>
            </w:r>
          </w:p>
        </w:tc>
        <w:tc>
          <w:tcPr>
            <w:tcW w:w="1235" w:type="dxa"/>
            <w:gridSpan w:val="2"/>
            <w:shd w:val="clear" w:color="auto" w:fill="BDD6EE" w:themeFill="accent1" w:themeFillTint="66"/>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КГ</w:t>
            </w:r>
          </w:p>
        </w:tc>
        <w:tc>
          <w:tcPr>
            <w:tcW w:w="1249" w:type="dxa"/>
            <w:gridSpan w:val="2"/>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ЭГ</w:t>
            </w:r>
          </w:p>
        </w:tc>
        <w:tc>
          <w:tcPr>
            <w:tcW w:w="1231" w:type="dxa"/>
            <w:gridSpan w:val="2"/>
            <w:shd w:val="clear" w:color="auto" w:fill="BDD6EE" w:themeFill="accent1" w:themeFillTint="66"/>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КГ</w:t>
            </w:r>
          </w:p>
        </w:tc>
        <w:tc>
          <w:tcPr>
            <w:tcW w:w="1229" w:type="dxa"/>
            <w:gridSpan w:val="2"/>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ЭГ</w:t>
            </w:r>
          </w:p>
        </w:tc>
        <w:tc>
          <w:tcPr>
            <w:tcW w:w="1141" w:type="dxa"/>
            <w:gridSpan w:val="2"/>
            <w:shd w:val="clear" w:color="auto" w:fill="BDD6EE" w:themeFill="accent1" w:themeFillTint="66"/>
          </w:tcPr>
          <w:p w:rsidR="004B689B" w:rsidRPr="00D03A92" w:rsidRDefault="004B689B" w:rsidP="004B689B">
            <w:pPr>
              <w:spacing w:after="0" w:line="240" w:lineRule="auto"/>
              <w:jc w:val="center"/>
              <w:rPr>
                <w:rFonts w:ascii="Times New Roman" w:hAnsi="Times New Roman" w:cs="Times New Roman"/>
              </w:rPr>
            </w:pPr>
            <w:r w:rsidRPr="00D03A92">
              <w:rPr>
                <w:rFonts w:ascii="Times New Roman" w:hAnsi="Times New Roman" w:cs="Times New Roman"/>
              </w:rPr>
              <w:t>КГ</w:t>
            </w:r>
          </w:p>
        </w:tc>
      </w:tr>
      <w:tr w:rsidR="004B689B" w:rsidRPr="0059541C" w:rsidTr="0059541C">
        <w:tc>
          <w:tcPr>
            <w:tcW w:w="2308" w:type="dxa"/>
            <w:vMerge/>
          </w:tcPr>
          <w:p w:rsidR="004B689B" w:rsidRPr="0059541C" w:rsidRDefault="004B689B" w:rsidP="002D3456">
            <w:pPr>
              <w:spacing w:after="0" w:line="240" w:lineRule="auto"/>
              <w:jc w:val="both"/>
              <w:rPr>
                <w:rFonts w:ascii="Times New Roman" w:hAnsi="Times New Roman" w:cs="Times New Roman"/>
              </w:rPr>
            </w:pPr>
          </w:p>
        </w:tc>
        <w:tc>
          <w:tcPr>
            <w:tcW w:w="784" w:type="dxa"/>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К-</w:t>
            </w:r>
            <w:r w:rsidRPr="004B689B">
              <w:rPr>
                <w:rFonts w:ascii="Times New Roman" w:hAnsi="Times New Roman" w:cs="Times New Roman"/>
              </w:rPr>
              <w:t>во студ.</w:t>
            </w:r>
          </w:p>
        </w:tc>
        <w:tc>
          <w:tcPr>
            <w:tcW w:w="451" w:type="dxa"/>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50" w:type="dxa"/>
            <w:shd w:val="clear" w:color="auto" w:fill="BDD6EE" w:themeFill="accent1" w:themeFillTint="66"/>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64" w:type="dxa"/>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6" w:type="dxa"/>
            <w:shd w:val="clear" w:color="auto" w:fill="BDD6EE" w:themeFill="accent1" w:themeFillTint="66"/>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4" w:type="dxa"/>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05" w:type="dxa"/>
            <w:shd w:val="clear" w:color="auto" w:fill="BDD6EE" w:themeFill="accent1" w:themeFillTint="66"/>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Pr>
                <w:rFonts w:ascii="Times New Roman" w:hAnsi="Times New Roman" w:cs="Times New Roman"/>
                <w:sz w:val="20"/>
                <w:szCs w:val="20"/>
              </w:rPr>
              <w:t>студ.</w:t>
            </w:r>
          </w:p>
        </w:tc>
        <w:tc>
          <w:tcPr>
            <w:tcW w:w="436" w:type="dxa"/>
            <w:shd w:val="clear" w:color="auto" w:fill="BDD6EE" w:themeFill="accent1" w:themeFillTint="66"/>
          </w:tcPr>
          <w:p w:rsidR="004B689B" w:rsidRPr="0059541C" w:rsidRDefault="004B689B" w:rsidP="002D3456">
            <w:pPr>
              <w:spacing w:after="0" w:line="240" w:lineRule="auto"/>
              <w:jc w:val="both"/>
              <w:rPr>
                <w:rFonts w:ascii="Times New Roman" w:hAnsi="Times New Roman" w:cs="Times New Roman"/>
              </w:rPr>
            </w:pPr>
            <w:r w:rsidRPr="0059541C">
              <w:rPr>
                <w:rFonts w:ascii="Times New Roman" w:hAnsi="Times New Roman" w:cs="Times New Roman"/>
              </w:rPr>
              <w:t>В %</w:t>
            </w:r>
          </w:p>
        </w:tc>
      </w:tr>
      <w:tr w:rsidR="0059541C" w:rsidRPr="0059541C" w:rsidTr="0059541C">
        <w:tc>
          <w:tcPr>
            <w:tcW w:w="2308" w:type="dxa"/>
            <w:shd w:val="clear" w:color="auto" w:fill="FFFFFF" w:themeFill="background1"/>
          </w:tcPr>
          <w:p w:rsidR="002D3456" w:rsidRPr="00AE7D80" w:rsidRDefault="00885763" w:rsidP="002D3456">
            <w:pPr>
              <w:spacing w:after="0" w:line="240" w:lineRule="auto"/>
              <w:jc w:val="both"/>
              <w:rPr>
                <w:rFonts w:ascii="Times New Roman" w:hAnsi="Times New Roman" w:cs="Times New Roman"/>
              </w:rPr>
            </w:pPr>
            <w:r w:rsidRPr="00AE7D80">
              <w:rPr>
                <w:rFonts w:ascii="Times New Roman" w:hAnsi="Times New Roman" w:cs="Times New Roman"/>
              </w:rPr>
              <w:t>Мотивационно-ценностный</w:t>
            </w:r>
          </w:p>
        </w:tc>
        <w:tc>
          <w:tcPr>
            <w:tcW w:w="784" w:type="dxa"/>
            <w:shd w:val="clear" w:color="auto" w:fill="FFFFFF" w:themeFill="background1"/>
          </w:tcPr>
          <w:p w:rsidR="002D3456" w:rsidRPr="00C51ABB" w:rsidRDefault="0059541C" w:rsidP="00D03A92">
            <w:pPr>
              <w:spacing w:after="0" w:line="240" w:lineRule="auto"/>
              <w:jc w:val="center"/>
              <w:rPr>
                <w:rFonts w:ascii="Times New Roman" w:hAnsi="Times New Roman" w:cs="Times New Roman"/>
              </w:rPr>
            </w:pPr>
            <w:r w:rsidRPr="00C51ABB">
              <w:rPr>
                <w:rFonts w:ascii="Times New Roman" w:hAnsi="Times New Roman" w:cs="Times New Roman"/>
              </w:rPr>
              <w:t>20</w:t>
            </w:r>
          </w:p>
        </w:tc>
        <w:tc>
          <w:tcPr>
            <w:tcW w:w="451" w:type="dxa"/>
            <w:shd w:val="clear" w:color="auto" w:fill="FFFFFF" w:themeFill="background1"/>
          </w:tcPr>
          <w:p w:rsidR="002D3456" w:rsidRPr="00C51ABB" w:rsidRDefault="00C51ABB" w:rsidP="00D03A92">
            <w:pPr>
              <w:spacing w:after="0" w:line="240" w:lineRule="auto"/>
              <w:jc w:val="center"/>
              <w:rPr>
                <w:rFonts w:ascii="Times New Roman" w:hAnsi="Times New Roman" w:cs="Times New Roman"/>
              </w:rPr>
            </w:pPr>
            <w:r>
              <w:rPr>
                <w:rFonts w:ascii="Times New Roman" w:hAnsi="Times New Roman" w:cs="Times New Roman"/>
              </w:rPr>
              <w:t>38</w:t>
            </w:r>
          </w:p>
        </w:tc>
        <w:tc>
          <w:tcPr>
            <w:tcW w:w="785" w:type="dxa"/>
            <w:shd w:val="clear" w:color="auto" w:fill="BDD6EE" w:themeFill="accent1" w:themeFillTint="66"/>
          </w:tcPr>
          <w:p w:rsidR="002D3456" w:rsidRPr="005364EE" w:rsidRDefault="0059541C" w:rsidP="00D03A92">
            <w:pPr>
              <w:spacing w:after="0" w:line="240" w:lineRule="auto"/>
              <w:jc w:val="center"/>
              <w:rPr>
                <w:rFonts w:ascii="Times New Roman" w:hAnsi="Times New Roman" w:cs="Times New Roman"/>
                <w:highlight w:val="yellow"/>
              </w:rPr>
            </w:pPr>
            <w:r w:rsidRPr="00C51ABB">
              <w:rPr>
                <w:rFonts w:ascii="Times New Roman" w:hAnsi="Times New Roman" w:cs="Times New Roman"/>
              </w:rPr>
              <w:t>21</w:t>
            </w:r>
          </w:p>
        </w:tc>
        <w:tc>
          <w:tcPr>
            <w:tcW w:w="450" w:type="dxa"/>
            <w:shd w:val="clear" w:color="auto" w:fill="BDD6EE" w:themeFill="accent1" w:themeFillTint="66"/>
          </w:tcPr>
          <w:p w:rsidR="002D3456" w:rsidRPr="005364EE" w:rsidRDefault="00C51ABB" w:rsidP="00D03A92">
            <w:pPr>
              <w:spacing w:after="0" w:line="240" w:lineRule="auto"/>
              <w:jc w:val="center"/>
              <w:rPr>
                <w:rFonts w:ascii="Times New Roman" w:hAnsi="Times New Roman" w:cs="Times New Roman"/>
                <w:highlight w:val="yellow"/>
              </w:rPr>
            </w:pPr>
            <w:r w:rsidRPr="00C51ABB">
              <w:rPr>
                <w:rFonts w:ascii="Times New Roman" w:hAnsi="Times New Roman" w:cs="Times New Roman"/>
              </w:rPr>
              <w:t>42</w:t>
            </w:r>
          </w:p>
        </w:tc>
        <w:tc>
          <w:tcPr>
            <w:tcW w:w="785" w:type="dxa"/>
            <w:shd w:val="clear" w:color="auto" w:fill="FFFFFF" w:themeFill="background1"/>
          </w:tcPr>
          <w:p w:rsidR="002D3456" w:rsidRPr="00C51ABB" w:rsidRDefault="00C51ABB" w:rsidP="00D03A92">
            <w:pPr>
              <w:spacing w:after="0" w:line="240" w:lineRule="auto"/>
              <w:jc w:val="center"/>
              <w:rPr>
                <w:rFonts w:ascii="Times New Roman" w:hAnsi="Times New Roman" w:cs="Times New Roman"/>
              </w:rPr>
            </w:pPr>
            <w:r w:rsidRPr="00C51ABB">
              <w:rPr>
                <w:rFonts w:ascii="Times New Roman" w:hAnsi="Times New Roman" w:cs="Times New Roman"/>
              </w:rPr>
              <w:t>26</w:t>
            </w:r>
          </w:p>
        </w:tc>
        <w:tc>
          <w:tcPr>
            <w:tcW w:w="464" w:type="dxa"/>
            <w:shd w:val="clear" w:color="auto" w:fill="FFFFFF" w:themeFill="background1"/>
          </w:tcPr>
          <w:p w:rsidR="002D3456" w:rsidRPr="00C51ABB" w:rsidRDefault="00C51ABB" w:rsidP="00D03A92">
            <w:pPr>
              <w:spacing w:after="0" w:line="240" w:lineRule="auto"/>
              <w:jc w:val="center"/>
              <w:rPr>
                <w:rFonts w:ascii="Times New Roman" w:hAnsi="Times New Roman" w:cs="Times New Roman"/>
              </w:rPr>
            </w:pPr>
            <w:r w:rsidRPr="00C51ABB">
              <w:rPr>
                <w:rFonts w:ascii="Times New Roman" w:hAnsi="Times New Roman" w:cs="Times New Roman"/>
              </w:rPr>
              <w:t>50</w:t>
            </w:r>
          </w:p>
        </w:tc>
        <w:tc>
          <w:tcPr>
            <w:tcW w:w="785" w:type="dxa"/>
            <w:shd w:val="clear" w:color="auto" w:fill="BDD6EE" w:themeFill="accent1" w:themeFillTint="66"/>
          </w:tcPr>
          <w:p w:rsidR="002D3456" w:rsidRPr="005364EE" w:rsidRDefault="00C51ABB" w:rsidP="00D03A92">
            <w:pPr>
              <w:spacing w:after="0" w:line="240" w:lineRule="auto"/>
              <w:jc w:val="center"/>
              <w:rPr>
                <w:rFonts w:ascii="Times New Roman" w:hAnsi="Times New Roman" w:cs="Times New Roman"/>
                <w:highlight w:val="yellow"/>
              </w:rPr>
            </w:pPr>
            <w:r w:rsidRPr="00C51ABB">
              <w:rPr>
                <w:rFonts w:ascii="Times New Roman" w:hAnsi="Times New Roman" w:cs="Times New Roman"/>
              </w:rPr>
              <w:t>22</w:t>
            </w:r>
          </w:p>
        </w:tc>
        <w:tc>
          <w:tcPr>
            <w:tcW w:w="446" w:type="dxa"/>
            <w:shd w:val="clear" w:color="auto" w:fill="BDD6EE" w:themeFill="accent1" w:themeFillTint="66"/>
          </w:tcPr>
          <w:p w:rsidR="002D3456" w:rsidRPr="005364EE" w:rsidRDefault="00C51ABB" w:rsidP="00D03A92">
            <w:pPr>
              <w:spacing w:after="0" w:line="240" w:lineRule="auto"/>
              <w:jc w:val="center"/>
              <w:rPr>
                <w:rFonts w:ascii="Times New Roman" w:hAnsi="Times New Roman" w:cs="Times New Roman"/>
                <w:highlight w:val="yellow"/>
              </w:rPr>
            </w:pPr>
            <w:r w:rsidRPr="00C51ABB">
              <w:rPr>
                <w:rFonts w:ascii="Times New Roman" w:hAnsi="Times New Roman" w:cs="Times New Roman"/>
              </w:rPr>
              <w:t>44</w:t>
            </w:r>
          </w:p>
        </w:tc>
        <w:tc>
          <w:tcPr>
            <w:tcW w:w="785" w:type="dxa"/>
            <w:shd w:val="clear" w:color="auto" w:fill="FFFFFF" w:themeFill="background1"/>
          </w:tcPr>
          <w:p w:rsidR="002D3456" w:rsidRPr="005364EE" w:rsidRDefault="00C51ABB" w:rsidP="00D03A92">
            <w:pPr>
              <w:spacing w:after="0" w:line="240" w:lineRule="auto"/>
              <w:jc w:val="center"/>
              <w:rPr>
                <w:rFonts w:ascii="Times New Roman" w:hAnsi="Times New Roman" w:cs="Times New Roman"/>
                <w:highlight w:val="yellow"/>
              </w:rPr>
            </w:pPr>
            <w:r w:rsidRPr="00C51ABB">
              <w:rPr>
                <w:rFonts w:ascii="Times New Roman" w:hAnsi="Times New Roman" w:cs="Times New Roman"/>
              </w:rPr>
              <w:t>6</w:t>
            </w:r>
          </w:p>
        </w:tc>
        <w:tc>
          <w:tcPr>
            <w:tcW w:w="444" w:type="dxa"/>
            <w:shd w:val="clear" w:color="auto" w:fill="FFFFFF" w:themeFill="background1"/>
          </w:tcPr>
          <w:p w:rsidR="002D3456" w:rsidRPr="005364EE" w:rsidRDefault="00C51ABB" w:rsidP="00D03A92">
            <w:pPr>
              <w:spacing w:after="0" w:line="240" w:lineRule="auto"/>
              <w:jc w:val="center"/>
              <w:rPr>
                <w:rFonts w:ascii="Times New Roman" w:hAnsi="Times New Roman" w:cs="Times New Roman"/>
                <w:highlight w:val="yellow"/>
              </w:rPr>
            </w:pPr>
            <w:r>
              <w:rPr>
                <w:rFonts w:ascii="Times New Roman" w:hAnsi="Times New Roman" w:cs="Times New Roman"/>
              </w:rPr>
              <w:t>12</w:t>
            </w:r>
          </w:p>
        </w:tc>
        <w:tc>
          <w:tcPr>
            <w:tcW w:w="705" w:type="dxa"/>
            <w:shd w:val="clear" w:color="auto" w:fill="BDD6EE" w:themeFill="accent1" w:themeFillTint="66"/>
          </w:tcPr>
          <w:p w:rsidR="002D3456" w:rsidRPr="005364EE" w:rsidRDefault="00C51ABB" w:rsidP="00D03A92">
            <w:pPr>
              <w:spacing w:after="0" w:line="240" w:lineRule="auto"/>
              <w:jc w:val="center"/>
              <w:rPr>
                <w:rFonts w:ascii="Times New Roman" w:hAnsi="Times New Roman" w:cs="Times New Roman"/>
                <w:highlight w:val="yellow"/>
              </w:rPr>
            </w:pPr>
            <w:r w:rsidRPr="00C51ABB">
              <w:rPr>
                <w:rFonts w:ascii="Times New Roman" w:hAnsi="Times New Roman" w:cs="Times New Roman"/>
              </w:rPr>
              <w:t>7</w:t>
            </w:r>
          </w:p>
        </w:tc>
        <w:tc>
          <w:tcPr>
            <w:tcW w:w="436" w:type="dxa"/>
            <w:shd w:val="clear" w:color="auto" w:fill="BDD6EE" w:themeFill="accent1" w:themeFillTint="66"/>
          </w:tcPr>
          <w:p w:rsidR="002D3456" w:rsidRPr="005364EE" w:rsidRDefault="00C51ABB" w:rsidP="00D03A92">
            <w:pPr>
              <w:spacing w:after="0" w:line="240" w:lineRule="auto"/>
              <w:jc w:val="center"/>
              <w:rPr>
                <w:rFonts w:ascii="Times New Roman" w:hAnsi="Times New Roman" w:cs="Times New Roman"/>
                <w:highlight w:val="yellow"/>
              </w:rPr>
            </w:pPr>
            <w:r w:rsidRPr="00C51ABB">
              <w:rPr>
                <w:rFonts w:ascii="Times New Roman" w:hAnsi="Times New Roman" w:cs="Times New Roman"/>
              </w:rPr>
              <w:t>14</w:t>
            </w:r>
          </w:p>
        </w:tc>
      </w:tr>
      <w:tr w:rsidR="0059541C" w:rsidRPr="0059541C" w:rsidTr="0059541C">
        <w:tc>
          <w:tcPr>
            <w:tcW w:w="2308" w:type="dxa"/>
            <w:shd w:val="clear" w:color="auto" w:fill="FFFFFF" w:themeFill="background1"/>
          </w:tcPr>
          <w:p w:rsidR="00885763" w:rsidRPr="00AE7D80" w:rsidRDefault="00885763" w:rsidP="002D3456">
            <w:pPr>
              <w:spacing w:after="0" w:line="240" w:lineRule="auto"/>
              <w:jc w:val="both"/>
              <w:rPr>
                <w:rFonts w:ascii="Times New Roman" w:hAnsi="Times New Roman" w:cs="Times New Roman"/>
              </w:rPr>
            </w:pPr>
            <w:r w:rsidRPr="00AE7D80">
              <w:rPr>
                <w:rFonts w:ascii="Times New Roman" w:hAnsi="Times New Roman" w:cs="Times New Roman"/>
              </w:rPr>
              <w:t>Нарративно-технологический</w:t>
            </w:r>
          </w:p>
        </w:tc>
        <w:tc>
          <w:tcPr>
            <w:tcW w:w="784" w:type="dxa"/>
            <w:shd w:val="clear" w:color="auto" w:fill="FFFFFF" w:themeFill="background1"/>
          </w:tcPr>
          <w:p w:rsidR="00885763" w:rsidRPr="0059541C" w:rsidRDefault="00885763" w:rsidP="00D03A92">
            <w:pPr>
              <w:spacing w:after="0" w:line="240" w:lineRule="auto"/>
              <w:jc w:val="center"/>
              <w:rPr>
                <w:rFonts w:ascii="Times New Roman" w:hAnsi="Times New Roman" w:cs="Times New Roman"/>
              </w:rPr>
            </w:pPr>
            <w:r w:rsidRPr="0059541C">
              <w:rPr>
                <w:rFonts w:ascii="Times New Roman" w:hAnsi="Times New Roman" w:cs="Times New Roman"/>
              </w:rPr>
              <w:t>23</w:t>
            </w:r>
          </w:p>
        </w:tc>
        <w:tc>
          <w:tcPr>
            <w:tcW w:w="451" w:type="dxa"/>
            <w:shd w:val="clear" w:color="auto" w:fill="FFFFFF" w:themeFill="background1"/>
          </w:tcPr>
          <w:p w:rsidR="00885763"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44</w:t>
            </w:r>
          </w:p>
        </w:tc>
        <w:tc>
          <w:tcPr>
            <w:tcW w:w="785" w:type="dxa"/>
            <w:shd w:val="clear" w:color="auto" w:fill="BDD6EE" w:themeFill="accent1" w:themeFillTint="66"/>
          </w:tcPr>
          <w:p w:rsidR="00885763"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21</w:t>
            </w:r>
          </w:p>
        </w:tc>
        <w:tc>
          <w:tcPr>
            <w:tcW w:w="450" w:type="dxa"/>
            <w:shd w:val="clear" w:color="auto" w:fill="BDD6EE" w:themeFill="accent1" w:themeFillTint="66"/>
          </w:tcPr>
          <w:p w:rsidR="00885763"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42</w:t>
            </w:r>
          </w:p>
        </w:tc>
        <w:tc>
          <w:tcPr>
            <w:tcW w:w="785" w:type="dxa"/>
            <w:shd w:val="clear" w:color="auto" w:fill="FFFFFF" w:themeFill="background1"/>
          </w:tcPr>
          <w:p w:rsidR="00885763"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22</w:t>
            </w:r>
          </w:p>
        </w:tc>
        <w:tc>
          <w:tcPr>
            <w:tcW w:w="464" w:type="dxa"/>
            <w:shd w:val="clear" w:color="auto" w:fill="FFFFFF" w:themeFill="background1"/>
          </w:tcPr>
          <w:p w:rsidR="00885763"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42</w:t>
            </w:r>
          </w:p>
        </w:tc>
        <w:tc>
          <w:tcPr>
            <w:tcW w:w="785" w:type="dxa"/>
            <w:shd w:val="clear" w:color="auto" w:fill="BDD6EE" w:themeFill="accent1" w:themeFillTint="66"/>
          </w:tcPr>
          <w:p w:rsidR="00885763"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25</w:t>
            </w:r>
          </w:p>
        </w:tc>
        <w:tc>
          <w:tcPr>
            <w:tcW w:w="446" w:type="dxa"/>
            <w:shd w:val="clear" w:color="auto" w:fill="BDD6EE" w:themeFill="accent1" w:themeFillTint="66"/>
          </w:tcPr>
          <w:p w:rsidR="00885763"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50</w:t>
            </w:r>
          </w:p>
        </w:tc>
        <w:tc>
          <w:tcPr>
            <w:tcW w:w="785" w:type="dxa"/>
            <w:shd w:val="clear" w:color="auto" w:fill="FFFFFF" w:themeFill="background1"/>
          </w:tcPr>
          <w:p w:rsidR="00885763" w:rsidRPr="0059541C" w:rsidRDefault="00885763" w:rsidP="00D03A92">
            <w:pPr>
              <w:spacing w:after="0" w:line="240" w:lineRule="auto"/>
              <w:jc w:val="center"/>
              <w:rPr>
                <w:rFonts w:ascii="Times New Roman" w:hAnsi="Times New Roman" w:cs="Times New Roman"/>
              </w:rPr>
            </w:pPr>
            <w:r w:rsidRPr="0059541C">
              <w:rPr>
                <w:rFonts w:ascii="Times New Roman" w:hAnsi="Times New Roman" w:cs="Times New Roman"/>
              </w:rPr>
              <w:t>7</w:t>
            </w:r>
          </w:p>
        </w:tc>
        <w:tc>
          <w:tcPr>
            <w:tcW w:w="444" w:type="dxa"/>
            <w:shd w:val="clear" w:color="auto" w:fill="FFFFFF" w:themeFill="background1"/>
          </w:tcPr>
          <w:p w:rsidR="00885763"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14</w:t>
            </w:r>
          </w:p>
        </w:tc>
        <w:tc>
          <w:tcPr>
            <w:tcW w:w="705" w:type="dxa"/>
            <w:shd w:val="clear" w:color="auto" w:fill="BDD6EE" w:themeFill="accent1" w:themeFillTint="66"/>
          </w:tcPr>
          <w:p w:rsidR="00885763"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4</w:t>
            </w:r>
          </w:p>
        </w:tc>
        <w:tc>
          <w:tcPr>
            <w:tcW w:w="436" w:type="dxa"/>
            <w:shd w:val="clear" w:color="auto" w:fill="BDD6EE" w:themeFill="accent1" w:themeFillTint="66"/>
          </w:tcPr>
          <w:p w:rsidR="00885763"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8</w:t>
            </w:r>
          </w:p>
        </w:tc>
      </w:tr>
      <w:tr w:rsidR="0059541C" w:rsidRPr="0059541C" w:rsidTr="0059541C">
        <w:tc>
          <w:tcPr>
            <w:tcW w:w="2308" w:type="dxa"/>
            <w:shd w:val="clear" w:color="auto" w:fill="FFFFFF" w:themeFill="background1"/>
          </w:tcPr>
          <w:p w:rsidR="002D3456" w:rsidRPr="00AE7D80" w:rsidRDefault="00885763" w:rsidP="002D3456">
            <w:pPr>
              <w:spacing w:after="0" w:line="240" w:lineRule="auto"/>
              <w:jc w:val="both"/>
              <w:rPr>
                <w:rFonts w:ascii="Times New Roman" w:hAnsi="Times New Roman" w:cs="Times New Roman"/>
              </w:rPr>
            </w:pPr>
            <w:r w:rsidRPr="00AE7D80">
              <w:rPr>
                <w:rFonts w:ascii="Times New Roman" w:hAnsi="Times New Roman" w:cs="Times New Roman"/>
              </w:rPr>
              <w:t>Контентно-профессиональный</w:t>
            </w:r>
          </w:p>
        </w:tc>
        <w:tc>
          <w:tcPr>
            <w:tcW w:w="784" w:type="dxa"/>
            <w:shd w:val="clear" w:color="auto" w:fill="FFFFFF" w:themeFill="background1"/>
          </w:tcPr>
          <w:p w:rsidR="002D3456"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27</w:t>
            </w:r>
          </w:p>
        </w:tc>
        <w:tc>
          <w:tcPr>
            <w:tcW w:w="451" w:type="dxa"/>
            <w:shd w:val="clear" w:color="auto" w:fill="FFFFFF" w:themeFill="background1"/>
          </w:tcPr>
          <w:p w:rsidR="002D3456"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52</w:t>
            </w:r>
          </w:p>
        </w:tc>
        <w:tc>
          <w:tcPr>
            <w:tcW w:w="785" w:type="dxa"/>
            <w:shd w:val="clear" w:color="auto" w:fill="BDD6EE" w:themeFill="accent1" w:themeFillTint="66"/>
          </w:tcPr>
          <w:p w:rsidR="002D3456"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28</w:t>
            </w:r>
          </w:p>
        </w:tc>
        <w:tc>
          <w:tcPr>
            <w:tcW w:w="450" w:type="dxa"/>
            <w:shd w:val="clear" w:color="auto" w:fill="BDD6EE" w:themeFill="accent1" w:themeFillTint="66"/>
          </w:tcPr>
          <w:p w:rsidR="002D3456"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56</w:t>
            </w:r>
          </w:p>
        </w:tc>
        <w:tc>
          <w:tcPr>
            <w:tcW w:w="785" w:type="dxa"/>
            <w:shd w:val="clear" w:color="auto" w:fill="FFFFFF" w:themeFill="background1"/>
          </w:tcPr>
          <w:p w:rsidR="002D3456"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21</w:t>
            </w:r>
          </w:p>
        </w:tc>
        <w:tc>
          <w:tcPr>
            <w:tcW w:w="464" w:type="dxa"/>
            <w:shd w:val="clear" w:color="auto" w:fill="FFFFFF" w:themeFill="background1"/>
          </w:tcPr>
          <w:p w:rsidR="002D3456"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40</w:t>
            </w:r>
          </w:p>
        </w:tc>
        <w:tc>
          <w:tcPr>
            <w:tcW w:w="785" w:type="dxa"/>
            <w:shd w:val="clear" w:color="auto" w:fill="BDD6EE" w:themeFill="accent1" w:themeFillTint="66"/>
          </w:tcPr>
          <w:p w:rsidR="002D3456"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17</w:t>
            </w:r>
          </w:p>
        </w:tc>
        <w:tc>
          <w:tcPr>
            <w:tcW w:w="446" w:type="dxa"/>
            <w:shd w:val="clear" w:color="auto" w:fill="BDD6EE" w:themeFill="accent1" w:themeFillTint="66"/>
          </w:tcPr>
          <w:p w:rsidR="002D3456"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34</w:t>
            </w:r>
          </w:p>
        </w:tc>
        <w:tc>
          <w:tcPr>
            <w:tcW w:w="785" w:type="dxa"/>
            <w:shd w:val="clear" w:color="auto" w:fill="FFFFFF" w:themeFill="background1"/>
          </w:tcPr>
          <w:p w:rsidR="002D3456"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4</w:t>
            </w:r>
          </w:p>
        </w:tc>
        <w:tc>
          <w:tcPr>
            <w:tcW w:w="444" w:type="dxa"/>
            <w:shd w:val="clear" w:color="auto" w:fill="FFFFFF" w:themeFill="background1"/>
          </w:tcPr>
          <w:p w:rsidR="002D3456"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8</w:t>
            </w:r>
          </w:p>
        </w:tc>
        <w:tc>
          <w:tcPr>
            <w:tcW w:w="705" w:type="dxa"/>
            <w:shd w:val="clear" w:color="auto" w:fill="BDD6EE" w:themeFill="accent1" w:themeFillTint="66"/>
          </w:tcPr>
          <w:p w:rsidR="002D3456" w:rsidRPr="0059541C" w:rsidRDefault="00670E13" w:rsidP="00D03A92">
            <w:pPr>
              <w:spacing w:after="0" w:line="240" w:lineRule="auto"/>
              <w:jc w:val="center"/>
              <w:rPr>
                <w:rFonts w:ascii="Times New Roman" w:hAnsi="Times New Roman" w:cs="Times New Roman"/>
              </w:rPr>
            </w:pPr>
            <w:r w:rsidRPr="0059541C">
              <w:rPr>
                <w:rFonts w:ascii="Times New Roman" w:hAnsi="Times New Roman" w:cs="Times New Roman"/>
              </w:rPr>
              <w:t>5</w:t>
            </w:r>
          </w:p>
        </w:tc>
        <w:tc>
          <w:tcPr>
            <w:tcW w:w="436" w:type="dxa"/>
            <w:shd w:val="clear" w:color="auto" w:fill="BDD6EE" w:themeFill="accent1" w:themeFillTint="66"/>
          </w:tcPr>
          <w:p w:rsidR="002D3456" w:rsidRPr="0059541C" w:rsidRDefault="0059541C" w:rsidP="00D03A92">
            <w:pPr>
              <w:spacing w:after="0" w:line="240" w:lineRule="auto"/>
              <w:jc w:val="center"/>
              <w:rPr>
                <w:rFonts w:ascii="Times New Roman" w:hAnsi="Times New Roman" w:cs="Times New Roman"/>
              </w:rPr>
            </w:pPr>
            <w:r w:rsidRPr="0059541C">
              <w:rPr>
                <w:rFonts w:ascii="Times New Roman" w:hAnsi="Times New Roman" w:cs="Times New Roman"/>
              </w:rPr>
              <w:t>10</w:t>
            </w:r>
          </w:p>
        </w:tc>
      </w:tr>
      <w:tr w:rsidR="0059541C" w:rsidRPr="0059541C" w:rsidTr="0059541C">
        <w:tc>
          <w:tcPr>
            <w:tcW w:w="2308" w:type="dxa"/>
            <w:shd w:val="clear" w:color="auto" w:fill="FFFFFF" w:themeFill="background1"/>
          </w:tcPr>
          <w:p w:rsidR="0059541C" w:rsidRPr="004B689B" w:rsidRDefault="0059541C" w:rsidP="002D3456">
            <w:pPr>
              <w:spacing w:after="0" w:line="240" w:lineRule="auto"/>
              <w:jc w:val="both"/>
              <w:rPr>
                <w:rFonts w:ascii="Times New Roman" w:hAnsi="Times New Roman" w:cs="Times New Roman"/>
                <w:b/>
              </w:rPr>
            </w:pPr>
            <w:r w:rsidRPr="004B689B">
              <w:rPr>
                <w:rFonts w:ascii="Times New Roman" w:hAnsi="Times New Roman" w:cs="Times New Roman"/>
                <w:b/>
              </w:rPr>
              <w:t>Средний показатель</w:t>
            </w:r>
          </w:p>
        </w:tc>
        <w:tc>
          <w:tcPr>
            <w:tcW w:w="784" w:type="dxa"/>
            <w:shd w:val="clear" w:color="auto" w:fill="FFFFFF" w:themeFill="background1"/>
          </w:tcPr>
          <w:p w:rsidR="0059541C" w:rsidRPr="00954D20" w:rsidRDefault="0059541C" w:rsidP="00D03A92">
            <w:pPr>
              <w:spacing w:after="0" w:line="240" w:lineRule="auto"/>
              <w:jc w:val="center"/>
              <w:rPr>
                <w:rFonts w:ascii="Times New Roman" w:hAnsi="Times New Roman" w:cs="Times New Roman"/>
                <w:b/>
              </w:rPr>
            </w:pPr>
          </w:p>
        </w:tc>
        <w:tc>
          <w:tcPr>
            <w:tcW w:w="451" w:type="dxa"/>
            <w:shd w:val="clear" w:color="auto" w:fill="FFFFFF" w:themeFill="background1"/>
          </w:tcPr>
          <w:p w:rsidR="0059541C" w:rsidRPr="00954D20" w:rsidRDefault="00954D20" w:rsidP="00D03A92">
            <w:pPr>
              <w:spacing w:after="0" w:line="240" w:lineRule="auto"/>
              <w:jc w:val="center"/>
              <w:rPr>
                <w:rFonts w:ascii="Times New Roman" w:hAnsi="Times New Roman" w:cs="Times New Roman"/>
                <w:b/>
              </w:rPr>
            </w:pPr>
            <w:r w:rsidRPr="00954D20">
              <w:rPr>
                <w:rFonts w:ascii="Times New Roman" w:hAnsi="Times New Roman" w:cs="Times New Roman"/>
                <w:b/>
              </w:rPr>
              <w:t>45</w:t>
            </w:r>
          </w:p>
        </w:tc>
        <w:tc>
          <w:tcPr>
            <w:tcW w:w="785" w:type="dxa"/>
            <w:shd w:val="clear" w:color="auto" w:fill="BDD6EE" w:themeFill="accent1" w:themeFillTint="66"/>
          </w:tcPr>
          <w:p w:rsidR="0059541C" w:rsidRPr="00954D20" w:rsidRDefault="0059541C" w:rsidP="00D03A92">
            <w:pPr>
              <w:spacing w:after="0" w:line="240" w:lineRule="auto"/>
              <w:jc w:val="center"/>
              <w:rPr>
                <w:rFonts w:ascii="Times New Roman" w:hAnsi="Times New Roman" w:cs="Times New Roman"/>
                <w:b/>
              </w:rPr>
            </w:pPr>
          </w:p>
        </w:tc>
        <w:tc>
          <w:tcPr>
            <w:tcW w:w="450" w:type="dxa"/>
            <w:shd w:val="clear" w:color="auto" w:fill="BDD6EE" w:themeFill="accent1" w:themeFillTint="66"/>
          </w:tcPr>
          <w:p w:rsidR="0059541C" w:rsidRPr="00954D20" w:rsidRDefault="00C51ABB" w:rsidP="00D03A92">
            <w:pPr>
              <w:spacing w:after="0" w:line="240" w:lineRule="auto"/>
              <w:jc w:val="center"/>
              <w:rPr>
                <w:rFonts w:ascii="Times New Roman" w:hAnsi="Times New Roman" w:cs="Times New Roman"/>
                <w:b/>
              </w:rPr>
            </w:pPr>
            <w:r>
              <w:rPr>
                <w:rFonts w:ascii="Times New Roman" w:hAnsi="Times New Roman" w:cs="Times New Roman"/>
                <w:b/>
              </w:rPr>
              <w:t>47</w:t>
            </w:r>
          </w:p>
        </w:tc>
        <w:tc>
          <w:tcPr>
            <w:tcW w:w="785" w:type="dxa"/>
            <w:shd w:val="clear" w:color="auto" w:fill="FFFFFF" w:themeFill="background1"/>
          </w:tcPr>
          <w:p w:rsidR="0059541C" w:rsidRPr="00954D20" w:rsidRDefault="0059541C" w:rsidP="00D03A92">
            <w:pPr>
              <w:spacing w:after="0" w:line="240" w:lineRule="auto"/>
              <w:jc w:val="center"/>
              <w:rPr>
                <w:rFonts w:ascii="Times New Roman" w:hAnsi="Times New Roman" w:cs="Times New Roman"/>
                <w:b/>
              </w:rPr>
            </w:pPr>
          </w:p>
        </w:tc>
        <w:tc>
          <w:tcPr>
            <w:tcW w:w="464" w:type="dxa"/>
            <w:shd w:val="clear" w:color="auto" w:fill="FFFFFF" w:themeFill="background1"/>
          </w:tcPr>
          <w:p w:rsidR="0059541C" w:rsidRPr="00954D20" w:rsidRDefault="00C51ABB" w:rsidP="00D03A92">
            <w:pPr>
              <w:spacing w:after="0" w:line="240" w:lineRule="auto"/>
              <w:jc w:val="center"/>
              <w:rPr>
                <w:rFonts w:ascii="Times New Roman" w:hAnsi="Times New Roman" w:cs="Times New Roman"/>
                <w:b/>
              </w:rPr>
            </w:pPr>
            <w:r>
              <w:rPr>
                <w:rFonts w:ascii="Times New Roman" w:hAnsi="Times New Roman" w:cs="Times New Roman"/>
                <w:b/>
              </w:rPr>
              <w:t>44</w:t>
            </w:r>
          </w:p>
        </w:tc>
        <w:tc>
          <w:tcPr>
            <w:tcW w:w="785" w:type="dxa"/>
            <w:shd w:val="clear" w:color="auto" w:fill="BDD6EE" w:themeFill="accent1" w:themeFillTint="66"/>
          </w:tcPr>
          <w:p w:rsidR="0059541C" w:rsidRPr="00954D20" w:rsidRDefault="0059541C" w:rsidP="00D03A92">
            <w:pPr>
              <w:spacing w:after="0" w:line="240" w:lineRule="auto"/>
              <w:jc w:val="center"/>
              <w:rPr>
                <w:rFonts w:ascii="Times New Roman" w:hAnsi="Times New Roman" w:cs="Times New Roman"/>
                <w:b/>
              </w:rPr>
            </w:pPr>
          </w:p>
        </w:tc>
        <w:tc>
          <w:tcPr>
            <w:tcW w:w="446" w:type="dxa"/>
            <w:shd w:val="clear" w:color="auto" w:fill="BDD6EE" w:themeFill="accent1" w:themeFillTint="66"/>
          </w:tcPr>
          <w:p w:rsidR="0059541C" w:rsidRPr="00954D20" w:rsidRDefault="00C51ABB" w:rsidP="00D03A92">
            <w:pPr>
              <w:spacing w:after="0" w:line="240" w:lineRule="auto"/>
              <w:jc w:val="center"/>
              <w:rPr>
                <w:rFonts w:ascii="Times New Roman" w:hAnsi="Times New Roman" w:cs="Times New Roman"/>
                <w:b/>
              </w:rPr>
            </w:pPr>
            <w:r>
              <w:rPr>
                <w:rFonts w:ascii="Times New Roman" w:hAnsi="Times New Roman" w:cs="Times New Roman"/>
                <w:b/>
              </w:rPr>
              <w:t>43</w:t>
            </w:r>
          </w:p>
        </w:tc>
        <w:tc>
          <w:tcPr>
            <w:tcW w:w="785" w:type="dxa"/>
            <w:shd w:val="clear" w:color="auto" w:fill="FFFFFF" w:themeFill="background1"/>
          </w:tcPr>
          <w:p w:rsidR="0059541C" w:rsidRPr="00954D20" w:rsidRDefault="0059541C" w:rsidP="00D03A92">
            <w:pPr>
              <w:spacing w:after="0" w:line="240" w:lineRule="auto"/>
              <w:jc w:val="center"/>
              <w:rPr>
                <w:rFonts w:ascii="Times New Roman" w:hAnsi="Times New Roman" w:cs="Times New Roman"/>
                <w:b/>
              </w:rPr>
            </w:pPr>
          </w:p>
        </w:tc>
        <w:tc>
          <w:tcPr>
            <w:tcW w:w="444" w:type="dxa"/>
            <w:shd w:val="clear" w:color="auto" w:fill="FFFFFF" w:themeFill="background1"/>
          </w:tcPr>
          <w:p w:rsidR="0059541C" w:rsidRPr="00954D20" w:rsidRDefault="00954D20" w:rsidP="00D03A92">
            <w:pPr>
              <w:spacing w:after="0" w:line="240" w:lineRule="auto"/>
              <w:jc w:val="center"/>
              <w:rPr>
                <w:rFonts w:ascii="Times New Roman" w:hAnsi="Times New Roman" w:cs="Times New Roman"/>
                <w:b/>
              </w:rPr>
            </w:pPr>
            <w:r w:rsidRPr="00954D20">
              <w:rPr>
                <w:rFonts w:ascii="Times New Roman" w:hAnsi="Times New Roman" w:cs="Times New Roman"/>
                <w:b/>
              </w:rPr>
              <w:t>11</w:t>
            </w:r>
          </w:p>
        </w:tc>
        <w:tc>
          <w:tcPr>
            <w:tcW w:w="705" w:type="dxa"/>
            <w:shd w:val="clear" w:color="auto" w:fill="BDD6EE" w:themeFill="accent1" w:themeFillTint="66"/>
          </w:tcPr>
          <w:p w:rsidR="0059541C" w:rsidRPr="00954D20" w:rsidRDefault="0059541C" w:rsidP="00D03A92">
            <w:pPr>
              <w:spacing w:after="0" w:line="240" w:lineRule="auto"/>
              <w:jc w:val="center"/>
              <w:rPr>
                <w:rFonts w:ascii="Times New Roman" w:hAnsi="Times New Roman" w:cs="Times New Roman"/>
                <w:b/>
              </w:rPr>
            </w:pPr>
          </w:p>
        </w:tc>
        <w:tc>
          <w:tcPr>
            <w:tcW w:w="436" w:type="dxa"/>
            <w:shd w:val="clear" w:color="auto" w:fill="BDD6EE" w:themeFill="accent1" w:themeFillTint="66"/>
          </w:tcPr>
          <w:p w:rsidR="0059541C" w:rsidRPr="00954D20" w:rsidRDefault="00C51ABB" w:rsidP="00D03A92">
            <w:pPr>
              <w:spacing w:after="0" w:line="240" w:lineRule="auto"/>
              <w:jc w:val="center"/>
              <w:rPr>
                <w:rFonts w:ascii="Times New Roman" w:hAnsi="Times New Roman" w:cs="Times New Roman"/>
                <w:b/>
              </w:rPr>
            </w:pPr>
            <w:r>
              <w:rPr>
                <w:rFonts w:ascii="Times New Roman" w:hAnsi="Times New Roman" w:cs="Times New Roman"/>
                <w:b/>
              </w:rPr>
              <w:t>11</w:t>
            </w:r>
          </w:p>
        </w:tc>
      </w:tr>
    </w:tbl>
    <w:p w:rsidR="00AE7D80" w:rsidRDefault="00AE7D80" w:rsidP="007B2022">
      <w:pPr>
        <w:spacing w:after="0" w:line="240" w:lineRule="auto"/>
        <w:ind w:firstLine="851"/>
        <w:jc w:val="both"/>
        <w:rPr>
          <w:rFonts w:ascii="Times New Roman" w:hAnsi="Times New Roman" w:cs="Times New Roman"/>
          <w:sz w:val="28"/>
          <w:szCs w:val="28"/>
        </w:rPr>
      </w:pPr>
    </w:p>
    <w:p w:rsidR="00AE7D80" w:rsidRDefault="00AE7D80" w:rsidP="00091B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согласно средним показателям, у 45% студентов в ЭГ уровень сформированности </w:t>
      </w:r>
      <w:r w:rsidRPr="00AE7D80">
        <w:rPr>
          <w:rFonts w:ascii="Times New Roman" w:hAnsi="Times New Roman" w:cs="Times New Roman"/>
          <w:sz w:val="28"/>
          <w:szCs w:val="28"/>
        </w:rPr>
        <w:t>интегративно-когнитивной субкомпетенции</w:t>
      </w:r>
      <w:r>
        <w:rPr>
          <w:rFonts w:ascii="Times New Roman" w:hAnsi="Times New Roman" w:cs="Times New Roman"/>
          <w:sz w:val="28"/>
          <w:szCs w:val="28"/>
        </w:rPr>
        <w:t xml:space="preserve"> соответствует низкому уровню, у 44% студентов – среднему, у 11% - высокому уровню. Следующие результаты получены в КГ у 47% интегративно-когнитивная субкомпетенция сформирована на низком уровне, у 43% - на среднем, у 11% - на высоком уровне.</w:t>
      </w:r>
    </w:p>
    <w:p w:rsidR="00AE7D80" w:rsidRDefault="00AE7D80" w:rsidP="00091B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диагностики </w:t>
      </w:r>
      <w:r w:rsidR="001316DA">
        <w:rPr>
          <w:rFonts w:ascii="Times New Roman" w:hAnsi="Times New Roman" w:cs="Times New Roman"/>
          <w:sz w:val="28"/>
          <w:szCs w:val="28"/>
        </w:rPr>
        <w:t xml:space="preserve">исходного </w:t>
      </w:r>
      <w:r>
        <w:rPr>
          <w:rFonts w:ascii="Times New Roman" w:hAnsi="Times New Roman" w:cs="Times New Roman"/>
          <w:sz w:val="28"/>
          <w:szCs w:val="28"/>
        </w:rPr>
        <w:t>уровня сформированности интегративно</w:t>
      </w:r>
      <w:r w:rsidRPr="00AE7D80">
        <w:rPr>
          <w:rFonts w:ascii="Times New Roman" w:hAnsi="Times New Roman" w:cs="Times New Roman"/>
          <w:sz w:val="28"/>
          <w:szCs w:val="28"/>
        </w:rPr>
        <w:t>-когнитивной субкомпетенции</w:t>
      </w:r>
      <w:r w:rsidR="00741DF3">
        <w:rPr>
          <w:rFonts w:ascii="Times New Roman" w:hAnsi="Times New Roman" w:cs="Times New Roman"/>
          <w:sz w:val="28"/>
          <w:szCs w:val="28"/>
        </w:rPr>
        <w:t xml:space="preserve"> в ЭГ (в процентах</w:t>
      </w:r>
      <w:r>
        <w:rPr>
          <w:rFonts w:ascii="Times New Roman" w:hAnsi="Times New Roman" w:cs="Times New Roman"/>
          <w:sz w:val="28"/>
          <w:szCs w:val="28"/>
        </w:rPr>
        <w:t xml:space="preserve"> от числа обучаемых) представлены в диаграмме</w:t>
      </w:r>
      <w:r w:rsidR="00DC628F">
        <w:rPr>
          <w:rFonts w:ascii="Times New Roman" w:hAnsi="Times New Roman" w:cs="Times New Roman"/>
          <w:sz w:val="28"/>
          <w:szCs w:val="28"/>
        </w:rPr>
        <w:t xml:space="preserve"> (Рис. 8)</w:t>
      </w:r>
      <w:r>
        <w:rPr>
          <w:rFonts w:ascii="Times New Roman" w:hAnsi="Times New Roman" w:cs="Times New Roman"/>
          <w:sz w:val="28"/>
          <w:szCs w:val="28"/>
        </w:rPr>
        <w:t>.</w:t>
      </w:r>
    </w:p>
    <w:p w:rsidR="00AE7D80" w:rsidRDefault="00AE7D80" w:rsidP="007B2022">
      <w:pPr>
        <w:spacing w:after="0" w:line="240" w:lineRule="auto"/>
        <w:ind w:firstLine="851"/>
        <w:jc w:val="both"/>
        <w:rPr>
          <w:rFonts w:ascii="Times New Roman" w:hAnsi="Times New Roman" w:cs="Times New Roman"/>
          <w:sz w:val="28"/>
          <w:szCs w:val="28"/>
        </w:rPr>
      </w:pPr>
    </w:p>
    <w:p w:rsidR="00B82D11" w:rsidRDefault="00B82D11" w:rsidP="00DC628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3875" cy="2844140"/>
            <wp:effectExtent l="0" t="0" r="7620" b="1397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2D11" w:rsidRDefault="00B82D11" w:rsidP="007B2022">
      <w:pPr>
        <w:spacing w:after="0" w:line="240" w:lineRule="auto"/>
        <w:ind w:firstLine="851"/>
        <w:jc w:val="both"/>
        <w:rPr>
          <w:rFonts w:ascii="Times New Roman" w:hAnsi="Times New Roman" w:cs="Times New Roman"/>
          <w:sz w:val="28"/>
          <w:szCs w:val="28"/>
        </w:rPr>
      </w:pPr>
    </w:p>
    <w:p w:rsidR="00AE7D80" w:rsidRDefault="00AE7D80" w:rsidP="00DC62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Рисунок</w:t>
      </w:r>
      <w:r w:rsidR="00DC628F">
        <w:rPr>
          <w:rFonts w:ascii="Times New Roman" w:hAnsi="Times New Roman" w:cs="Times New Roman"/>
          <w:sz w:val="28"/>
          <w:szCs w:val="28"/>
        </w:rPr>
        <w:t xml:space="preserve"> 8</w:t>
      </w:r>
      <w:r>
        <w:rPr>
          <w:rFonts w:ascii="Times New Roman" w:hAnsi="Times New Roman" w:cs="Times New Roman"/>
          <w:sz w:val="28"/>
          <w:szCs w:val="28"/>
        </w:rPr>
        <w:t xml:space="preserve"> – Диаграмма исходного уровня сформированности </w:t>
      </w:r>
      <w:r w:rsidRPr="00AE7D80">
        <w:rPr>
          <w:rFonts w:ascii="Times New Roman" w:hAnsi="Times New Roman" w:cs="Times New Roman"/>
          <w:sz w:val="28"/>
          <w:szCs w:val="28"/>
        </w:rPr>
        <w:t>интегративно-когнитивной субкомпетенции</w:t>
      </w:r>
      <w:r>
        <w:rPr>
          <w:rFonts w:ascii="Times New Roman" w:hAnsi="Times New Roman" w:cs="Times New Roman"/>
          <w:sz w:val="28"/>
          <w:szCs w:val="28"/>
        </w:rPr>
        <w:t xml:space="preserve"> студентов в ЭГ</w:t>
      </w:r>
    </w:p>
    <w:p w:rsidR="00E14B31" w:rsidRDefault="00E14B31" w:rsidP="00091B9B">
      <w:pPr>
        <w:spacing w:after="0" w:line="240" w:lineRule="auto"/>
        <w:ind w:firstLine="709"/>
        <w:jc w:val="both"/>
        <w:rPr>
          <w:rFonts w:ascii="Times New Roman" w:hAnsi="Times New Roman" w:cs="Times New Roman"/>
          <w:sz w:val="28"/>
          <w:szCs w:val="28"/>
        </w:rPr>
      </w:pPr>
    </w:p>
    <w:p w:rsidR="00AE7D80" w:rsidRDefault="00AE7D80" w:rsidP="00091B9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диагностики </w:t>
      </w:r>
      <w:r w:rsidR="001316DA">
        <w:rPr>
          <w:rFonts w:ascii="Times New Roman" w:hAnsi="Times New Roman" w:cs="Times New Roman"/>
          <w:sz w:val="28"/>
          <w:szCs w:val="28"/>
        </w:rPr>
        <w:t xml:space="preserve">исходного </w:t>
      </w:r>
      <w:r>
        <w:rPr>
          <w:rFonts w:ascii="Times New Roman" w:hAnsi="Times New Roman" w:cs="Times New Roman"/>
          <w:sz w:val="28"/>
          <w:szCs w:val="28"/>
        </w:rPr>
        <w:t>уровня сформированности интегративно</w:t>
      </w:r>
      <w:r w:rsidRPr="00AE7D80">
        <w:rPr>
          <w:rFonts w:ascii="Times New Roman" w:hAnsi="Times New Roman" w:cs="Times New Roman"/>
          <w:sz w:val="28"/>
          <w:szCs w:val="28"/>
        </w:rPr>
        <w:t>-когнитивной субкомпетенции</w:t>
      </w:r>
      <w:r w:rsidR="00741DF3">
        <w:rPr>
          <w:rFonts w:ascii="Times New Roman" w:hAnsi="Times New Roman" w:cs="Times New Roman"/>
          <w:sz w:val="28"/>
          <w:szCs w:val="28"/>
        </w:rPr>
        <w:t xml:space="preserve"> в КГ (в процентах</w:t>
      </w:r>
      <w:r>
        <w:rPr>
          <w:rFonts w:ascii="Times New Roman" w:hAnsi="Times New Roman" w:cs="Times New Roman"/>
          <w:sz w:val="28"/>
          <w:szCs w:val="28"/>
        </w:rPr>
        <w:t xml:space="preserve"> от числа обучаемых) представлены в диаграмме</w:t>
      </w:r>
      <w:r w:rsidR="00DC628F">
        <w:rPr>
          <w:rFonts w:ascii="Times New Roman" w:hAnsi="Times New Roman" w:cs="Times New Roman"/>
          <w:sz w:val="28"/>
          <w:szCs w:val="28"/>
        </w:rPr>
        <w:t xml:space="preserve"> (Рис. 9)</w:t>
      </w:r>
      <w:r>
        <w:rPr>
          <w:rFonts w:ascii="Times New Roman" w:hAnsi="Times New Roman" w:cs="Times New Roman"/>
          <w:sz w:val="28"/>
          <w:szCs w:val="28"/>
        </w:rPr>
        <w:t>.</w:t>
      </w:r>
    </w:p>
    <w:p w:rsidR="00E14B31" w:rsidRDefault="00E14B31" w:rsidP="00E14B31">
      <w:pPr>
        <w:spacing w:after="0" w:line="240" w:lineRule="auto"/>
        <w:ind w:firstLine="851"/>
        <w:jc w:val="both"/>
        <w:rPr>
          <w:rFonts w:ascii="Times New Roman" w:hAnsi="Times New Roman" w:cs="Times New Roman"/>
          <w:sz w:val="28"/>
          <w:szCs w:val="28"/>
        </w:rPr>
      </w:pPr>
    </w:p>
    <w:p w:rsidR="00E14B31" w:rsidRDefault="00E14B31" w:rsidP="00DC628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322984" wp14:editId="736FA9DB">
            <wp:extent cx="4548250" cy="2731324"/>
            <wp:effectExtent l="0" t="0" r="5080" b="1206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4B31" w:rsidRDefault="00E14B31" w:rsidP="007B2022">
      <w:pPr>
        <w:spacing w:after="0" w:line="240" w:lineRule="auto"/>
        <w:ind w:firstLine="851"/>
        <w:jc w:val="both"/>
        <w:rPr>
          <w:rFonts w:ascii="Times New Roman" w:hAnsi="Times New Roman" w:cs="Times New Roman"/>
          <w:sz w:val="28"/>
          <w:szCs w:val="28"/>
        </w:rPr>
      </w:pPr>
    </w:p>
    <w:p w:rsidR="00AE7D80" w:rsidRDefault="00AE7D80" w:rsidP="00B52A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C628F">
        <w:rPr>
          <w:rFonts w:ascii="Times New Roman" w:hAnsi="Times New Roman" w:cs="Times New Roman"/>
          <w:sz w:val="28"/>
          <w:szCs w:val="28"/>
        </w:rPr>
        <w:t xml:space="preserve"> 9</w:t>
      </w:r>
      <w:r>
        <w:rPr>
          <w:rFonts w:ascii="Times New Roman" w:hAnsi="Times New Roman" w:cs="Times New Roman"/>
          <w:sz w:val="28"/>
          <w:szCs w:val="28"/>
        </w:rPr>
        <w:t xml:space="preserve"> – Диаграмма исходного уровня сформированности </w:t>
      </w:r>
      <w:r w:rsidRPr="00AE7D80">
        <w:rPr>
          <w:rFonts w:ascii="Times New Roman" w:hAnsi="Times New Roman" w:cs="Times New Roman"/>
          <w:sz w:val="28"/>
          <w:szCs w:val="28"/>
        </w:rPr>
        <w:t>интегративно-когнитивной субкомпетенции</w:t>
      </w:r>
      <w:r>
        <w:rPr>
          <w:rFonts w:ascii="Times New Roman" w:hAnsi="Times New Roman" w:cs="Times New Roman"/>
          <w:sz w:val="28"/>
          <w:szCs w:val="28"/>
        </w:rPr>
        <w:t xml:space="preserve"> студентов в КГ</w:t>
      </w:r>
    </w:p>
    <w:p w:rsidR="00E14B31" w:rsidRDefault="00E14B31" w:rsidP="00F74534">
      <w:pPr>
        <w:spacing w:after="0" w:line="240" w:lineRule="auto"/>
        <w:ind w:firstLine="709"/>
        <w:jc w:val="both"/>
        <w:rPr>
          <w:rFonts w:ascii="Times New Roman" w:hAnsi="Times New Roman" w:cs="Times New Roman"/>
          <w:sz w:val="28"/>
          <w:szCs w:val="28"/>
        </w:rPr>
      </w:pPr>
    </w:p>
    <w:p w:rsidR="002D3456" w:rsidRDefault="00120DCD" w:rsidP="00F74534">
      <w:pPr>
        <w:spacing w:after="0" w:line="240" w:lineRule="auto"/>
        <w:ind w:firstLine="709"/>
        <w:jc w:val="both"/>
        <w:rPr>
          <w:rFonts w:ascii="Times New Roman" w:eastAsia="TimesNewRomanPSMT" w:hAnsi="Times New Roman" w:cs="Times New Roman"/>
          <w:sz w:val="28"/>
          <w:szCs w:val="28"/>
        </w:rPr>
      </w:pPr>
      <w:r>
        <w:rPr>
          <w:rFonts w:ascii="Times New Roman" w:hAnsi="Times New Roman" w:cs="Times New Roman"/>
          <w:sz w:val="28"/>
          <w:szCs w:val="28"/>
        </w:rPr>
        <w:t xml:space="preserve">Для оценивания </w:t>
      </w:r>
      <w:r w:rsidRPr="00120DCD">
        <w:rPr>
          <w:rFonts w:ascii="Times New Roman" w:hAnsi="Times New Roman" w:cs="Times New Roman"/>
          <w:b/>
          <w:sz w:val="28"/>
          <w:szCs w:val="28"/>
        </w:rPr>
        <w:t>л</w:t>
      </w:r>
      <w:r>
        <w:rPr>
          <w:rFonts w:ascii="Times New Roman" w:hAnsi="Times New Roman" w:cs="Times New Roman"/>
          <w:b/>
          <w:sz w:val="28"/>
          <w:szCs w:val="28"/>
        </w:rPr>
        <w:t>огико-дискурсивной субкомпетенц</w:t>
      </w:r>
      <w:r w:rsidRPr="00120DCD">
        <w:rPr>
          <w:rFonts w:ascii="Times New Roman" w:hAnsi="Times New Roman" w:cs="Times New Roman"/>
          <w:b/>
          <w:sz w:val="28"/>
          <w:szCs w:val="28"/>
        </w:rPr>
        <w:t>ии</w:t>
      </w:r>
      <w:r w:rsidR="001316DA">
        <w:rPr>
          <w:rFonts w:ascii="Times New Roman" w:hAnsi="Times New Roman" w:cs="Times New Roman"/>
          <w:sz w:val="28"/>
          <w:szCs w:val="28"/>
        </w:rPr>
        <w:t xml:space="preserve"> по мотивационно-</w:t>
      </w:r>
      <w:r w:rsidR="001316DA" w:rsidRPr="001316DA">
        <w:rPr>
          <w:rFonts w:ascii="Times New Roman" w:hAnsi="Times New Roman" w:cs="Times New Roman"/>
          <w:sz w:val="28"/>
          <w:szCs w:val="28"/>
        </w:rPr>
        <w:t xml:space="preserve">ценностному критерию студенты работали с заданием </w:t>
      </w:r>
      <w:r w:rsidR="001316DA" w:rsidRPr="001316DA">
        <w:rPr>
          <w:rFonts w:ascii="Times New Roman" w:eastAsia="TimesNewRomanPSMT" w:hAnsi="Times New Roman" w:cs="Times New Roman"/>
          <w:sz w:val="28"/>
          <w:szCs w:val="28"/>
          <w:lang w:val="en-US"/>
        </w:rPr>
        <w:t>Metalanguage</w:t>
      </w:r>
      <w:r w:rsidR="001316DA" w:rsidRPr="001316DA">
        <w:rPr>
          <w:rFonts w:ascii="Times New Roman" w:eastAsia="TimesNewRomanPSMT" w:hAnsi="Times New Roman" w:cs="Times New Roman"/>
          <w:sz w:val="28"/>
          <w:szCs w:val="28"/>
        </w:rPr>
        <w:t xml:space="preserve"> </w:t>
      </w:r>
      <w:r w:rsidR="001316DA" w:rsidRPr="001316DA">
        <w:rPr>
          <w:rFonts w:ascii="Times New Roman" w:eastAsia="TimesNewRomanPSMT" w:hAnsi="Times New Roman" w:cs="Times New Roman"/>
          <w:sz w:val="28"/>
          <w:szCs w:val="28"/>
          <w:lang w:val="en-US"/>
        </w:rPr>
        <w:t>prediction</w:t>
      </w:r>
      <w:r w:rsidR="001316DA" w:rsidRPr="001316DA">
        <w:rPr>
          <w:rFonts w:ascii="Times New Roman" w:eastAsia="TimesNewRomanPSMT" w:hAnsi="Times New Roman" w:cs="Times New Roman"/>
          <w:sz w:val="28"/>
          <w:szCs w:val="28"/>
        </w:rPr>
        <w:t xml:space="preserve"> (Метаязыковое прогнозирование)</w:t>
      </w:r>
      <w:r w:rsidR="001316DA">
        <w:rPr>
          <w:rFonts w:ascii="Times New Roman" w:eastAsia="TimesNewRomanPSMT" w:hAnsi="Times New Roman" w:cs="Times New Roman"/>
          <w:sz w:val="28"/>
          <w:szCs w:val="28"/>
        </w:rPr>
        <w:t xml:space="preserve"> по </w:t>
      </w:r>
      <w:r w:rsidR="001316DA" w:rsidRPr="001316DA">
        <w:rPr>
          <w:rFonts w:ascii="Times New Roman" w:eastAsia="TimesNewRomanPSMT" w:hAnsi="Times New Roman" w:cs="Times New Roman"/>
          <w:sz w:val="28"/>
          <w:szCs w:val="28"/>
        </w:rPr>
        <w:t>тексто</w:t>
      </w:r>
      <w:r w:rsidR="001316DA">
        <w:rPr>
          <w:rFonts w:ascii="Times New Roman" w:eastAsia="TimesNewRomanPSMT" w:hAnsi="Times New Roman" w:cs="Times New Roman"/>
          <w:sz w:val="28"/>
          <w:szCs w:val="28"/>
        </w:rPr>
        <w:t>вому</w:t>
      </w:r>
      <w:r w:rsidR="001316DA" w:rsidRPr="001316DA">
        <w:rPr>
          <w:rFonts w:ascii="Times New Roman" w:eastAsia="TimesNewRomanPSMT" w:hAnsi="Times New Roman" w:cs="Times New Roman"/>
          <w:sz w:val="28"/>
          <w:szCs w:val="28"/>
        </w:rPr>
        <w:t xml:space="preserve"> </w:t>
      </w:r>
      <w:r w:rsidR="001316DA">
        <w:rPr>
          <w:rFonts w:ascii="Times New Roman" w:eastAsia="TimesNewRomanPSMT" w:hAnsi="Times New Roman" w:cs="Times New Roman"/>
          <w:sz w:val="28"/>
          <w:szCs w:val="28"/>
        </w:rPr>
        <w:t>материалу</w:t>
      </w:r>
      <w:r w:rsidR="00DC628F">
        <w:rPr>
          <w:rFonts w:ascii="Times New Roman" w:eastAsia="TimesNewRomanPSMT" w:hAnsi="Times New Roman" w:cs="Times New Roman"/>
          <w:sz w:val="28"/>
          <w:szCs w:val="28"/>
        </w:rPr>
        <w:t xml:space="preserve">: </w:t>
      </w:r>
      <w:r w:rsidR="00AC24AC">
        <w:rPr>
          <w:rFonts w:ascii="Times New Roman" w:eastAsia="TimesNewRomanPSMT" w:hAnsi="Times New Roman" w:cs="Times New Roman"/>
          <w:sz w:val="28"/>
          <w:szCs w:val="28"/>
          <w:lang w:val="en-US"/>
        </w:rPr>
        <w:t>Teaching</w:t>
      </w:r>
      <w:r w:rsidR="00AC24AC" w:rsidRPr="00AC24AC">
        <w:rPr>
          <w:rFonts w:ascii="Times New Roman" w:eastAsia="TimesNewRomanPSMT" w:hAnsi="Times New Roman" w:cs="Times New Roman"/>
          <w:sz w:val="28"/>
          <w:szCs w:val="28"/>
        </w:rPr>
        <w:t xml:space="preserve"> </w:t>
      </w:r>
      <w:r w:rsidR="00AC24AC">
        <w:rPr>
          <w:rFonts w:ascii="Times New Roman" w:eastAsia="TimesNewRomanPSMT" w:hAnsi="Times New Roman" w:cs="Times New Roman"/>
          <w:sz w:val="28"/>
          <w:szCs w:val="28"/>
          <w:lang w:val="en-US"/>
        </w:rPr>
        <w:t>narrative</w:t>
      </w:r>
      <w:r w:rsidR="001316DA" w:rsidRPr="001316DA">
        <w:rPr>
          <w:rFonts w:ascii="Times New Roman" w:eastAsia="TimesNewRomanPSMT" w:hAnsi="Times New Roman" w:cs="Times New Roman"/>
          <w:sz w:val="28"/>
          <w:szCs w:val="28"/>
        </w:rPr>
        <w:t>.</w:t>
      </w:r>
      <w:r w:rsidR="001316DA">
        <w:rPr>
          <w:rFonts w:ascii="Times New Roman" w:eastAsia="TimesNewRomanPSMT" w:hAnsi="Times New Roman" w:cs="Times New Roman"/>
          <w:sz w:val="28"/>
          <w:szCs w:val="28"/>
        </w:rPr>
        <w:t xml:space="preserve"> Студенты заполняли пропуски в тексте с опорой на контекст. Общее количество пропусков составило 10, каждый правильный ответ в пропуске оценивался в 10 баллов.</w:t>
      </w:r>
    </w:p>
    <w:p w:rsidR="001316DA" w:rsidRPr="001316DA" w:rsidRDefault="001316DA" w:rsidP="00F74534">
      <w:pPr>
        <w:spacing w:after="0" w:line="240" w:lineRule="auto"/>
        <w:ind w:firstLine="709"/>
        <w:jc w:val="both"/>
        <w:rPr>
          <w:rFonts w:ascii="Times New Roman" w:hAnsi="Times New Roman" w:cs="Times New Roman"/>
          <w:sz w:val="28"/>
          <w:szCs w:val="28"/>
        </w:rPr>
      </w:pPr>
      <w:r>
        <w:rPr>
          <w:rFonts w:ascii="Times New Roman" w:eastAsia="TimesNewRomanPSMT" w:hAnsi="Times New Roman" w:cs="Times New Roman"/>
          <w:sz w:val="28"/>
          <w:szCs w:val="28"/>
        </w:rPr>
        <w:t xml:space="preserve">Оценка </w:t>
      </w:r>
      <w:r w:rsidRPr="00120DCD">
        <w:rPr>
          <w:rFonts w:ascii="Times New Roman" w:hAnsi="Times New Roman" w:cs="Times New Roman"/>
          <w:b/>
          <w:sz w:val="28"/>
          <w:szCs w:val="28"/>
        </w:rPr>
        <w:t>л</w:t>
      </w:r>
      <w:r>
        <w:rPr>
          <w:rFonts w:ascii="Times New Roman" w:hAnsi="Times New Roman" w:cs="Times New Roman"/>
          <w:b/>
          <w:sz w:val="28"/>
          <w:szCs w:val="28"/>
        </w:rPr>
        <w:t xml:space="preserve">огико-дискурсивной </w:t>
      </w:r>
      <w:r w:rsidRPr="001316DA">
        <w:rPr>
          <w:rFonts w:ascii="Times New Roman" w:hAnsi="Times New Roman" w:cs="Times New Roman"/>
          <w:b/>
          <w:sz w:val="28"/>
          <w:szCs w:val="28"/>
        </w:rPr>
        <w:t>субкомпетенции</w:t>
      </w:r>
      <w:r w:rsidRPr="001316DA">
        <w:rPr>
          <w:rFonts w:ascii="Times New Roman" w:hAnsi="Times New Roman" w:cs="Times New Roman"/>
          <w:sz w:val="28"/>
          <w:szCs w:val="28"/>
        </w:rPr>
        <w:t xml:space="preserve"> по нарративно-технологическому критерию осуществлялась </w:t>
      </w:r>
      <w:r>
        <w:rPr>
          <w:rFonts w:ascii="Times New Roman" w:hAnsi="Times New Roman" w:cs="Times New Roman"/>
          <w:sz w:val="28"/>
          <w:szCs w:val="28"/>
        </w:rPr>
        <w:t>с помощью</w:t>
      </w:r>
      <w:r w:rsidRPr="001316DA">
        <w:rPr>
          <w:rFonts w:ascii="Times New Roman" w:hAnsi="Times New Roman" w:cs="Times New Roman"/>
          <w:sz w:val="28"/>
          <w:szCs w:val="28"/>
        </w:rPr>
        <w:t xml:space="preserve"> </w:t>
      </w:r>
      <w:r>
        <w:rPr>
          <w:rFonts w:ascii="Times New Roman" w:eastAsia="TimesNewRomanPSMT" w:hAnsi="Times New Roman" w:cs="Times New Roman"/>
          <w:sz w:val="28"/>
          <w:szCs w:val="28"/>
        </w:rPr>
        <w:t>задания</w:t>
      </w:r>
      <w:r w:rsidRPr="001316DA">
        <w:rPr>
          <w:rFonts w:ascii="Times New Roman" w:eastAsia="TimesNewRomanPSMT" w:hAnsi="Times New Roman" w:cs="Times New Roman"/>
          <w:sz w:val="28"/>
          <w:szCs w:val="28"/>
        </w:rPr>
        <w:t xml:space="preserve"> jigsaw reading</w:t>
      </w:r>
      <w:r w:rsidR="00DC628F">
        <w:rPr>
          <w:rFonts w:ascii="Times New Roman" w:eastAsia="TimesNewRomanPSMT" w:hAnsi="Times New Roman" w:cs="Times New Roman"/>
          <w:sz w:val="28"/>
          <w:szCs w:val="28"/>
        </w:rPr>
        <w:t xml:space="preserve"> по тексту </w:t>
      </w:r>
      <w:r>
        <w:rPr>
          <w:rFonts w:ascii="Times New Roman" w:eastAsia="TimesNewRomanPSMT" w:hAnsi="Times New Roman" w:cs="Times New Roman"/>
          <w:sz w:val="28"/>
          <w:szCs w:val="28"/>
          <w:lang w:val="en-US"/>
        </w:rPr>
        <w:t>Narrative</w:t>
      </w:r>
      <w:r w:rsidRPr="001316D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techniques</w:t>
      </w:r>
      <w:r w:rsidR="00AC24AC" w:rsidRPr="00AC24AC">
        <w:rPr>
          <w:rFonts w:ascii="Times New Roman" w:eastAsia="TimesNewRomanPSMT" w:hAnsi="Times New Roman" w:cs="Times New Roman"/>
          <w:sz w:val="28"/>
          <w:szCs w:val="28"/>
        </w:rPr>
        <w:t xml:space="preserve"> </w:t>
      </w:r>
      <w:r w:rsidR="00AC24AC">
        <w:rPr>
          <w:rFonts w:ascii="Times New Roman" w:eastAsia="TimesNewRomanPSMT" w:hAnsi="Times New Roman" w:cs="Times New Roman"/>
          <w:sz w:val="28"/>
          <w:szCs w:val="28"/>
          <w:lang w:val="en-US"/>
        </w:rPr>
        <w:t>in</w:t>
      </w:r>
      <w:r w:rsidR="00AC24AC" w:rsidRPr="00AC24AC">
        <w:rPr>
          <w:rFonts w:ascii="Times New Roman" w:eastAsia="TimesNewRomanPSMT" w:hAnsi="Times New Roman" w:cs="Times New Roman"/>
          <w:sz w:val="28"/>
          <w:szCs w:val="28"/>
        </w:rPr>
        <w:t xml:space="preserve"> </w:t>
      </w:r>
      <w:r w:rsidR="00675595">
        <w:rPr>
          <w:rFonts w:ascii="Times New Roman" w:eastAsia="TimesNewRomanPSMT" w:hAnsi="Times New Roman" w:cs="Times New Roman"/>
          <w:sz w:val="28"/>
          <w:szCs w:val="28"/>
          <w:lang w:val="en-US"/>
        </w:rPr>
        <w:t>sto</w:t>
      </w:r>
      <w:r w:rsidR="00AC24AC">
        <w:rPr>
          <w:rFonts w:ascii="Times New Roman" w:eastAsia="TimesNewRomanPSMT" w:hAnsi="Times New Roman" w:cs="Times New Roman"/>
          <w:sz w:val="28"/>
          <w:szCs w:val="28"/>
          <w:lang w:val="en-US"/>
        </w:rPr>
        <w:t>rytelling</w:t>
      </w:r>
      <w:r>
        <w:rPr>
          <w:rFonts w:ascii="Times New Roman" w:eastAsia="TimesNewRomanPSMT" w:hAnsi="Times New Roman" w:cs="Times New Roman"/>
          <w:sz w:val="28"/>
          <w:szCs w:val="28"/>
        </w:rPr>
        <w:t xml:space="preserve">. </w:t>
      </w:r>
      <w:r w:rsidR="002E4F65">
        <w:rPr>
          <w:rFonts w:ascii="Times New Roman" w:eastAsia="TimesNewRomanPSMT" w:hAnsi="Times New Roman" w:cs="Times New Roman"/>
          <w:sz w:val="28"/>
          <w:szCs w:val="28"/>
        </w:rPr>
        <w:t>В соответствии со структурой и логикой изложения нарратива студентам нужно было под</w:t>
      </w:r>
      <w:r w:rsidR="00675595">
        <w:rPr>
          <w:rFonts w:ascii="Times New Roman" w:eastAsia="TimesNewRomanPSMT" w:hAnsi="Times New Roman" w:cs="Times New Roman"/>
          <w:sz w:val="28"/>
          <w:szCs w:val="28"/>
        </w:rPr>
        <w:t>обрать необходимые части</w:t>
      </w:r>
      <w:r w:rsidR="002E4F65">
        <w:rPr>
          <w:rFonts w:ascii="Times New Roman" w:eastAsia="TimesNewRomanPSMT" w:hAnsi="Times New Roman" w:cs="Times New Roman"/>
          <w:sz w:val="28"/>
          <w:szCs w:val="28"/>
        </w:rPr>
        <w:t xml:space="preserve"> текста и объединить их в </w:t>
      </w:r>
      <w:r w:rsidR="00675595">
        <w:rPr>
          <w:rFonts w:ascii="Times New Roman" w:eastAsia="TimesNewRomanPSMT" w:hAnsi="Times New Roman" w:cs="Times New Roman"/>
          <w:sz w:val="28"/>
          <w:szCs w:val="28"/>
        </w:rPr>
        <w:t xml:space="preserve">единый </w:t>
      </w:r>
      <w:r w:rsidR="002E4F65">
        <w:rPr>
          <w:rFonts w:ascii="Times New Roman" w:eastAsia="TimesNewRomanPSMT" w:hAnsi="Times New Roman" w:cs="Times New Roman"/>
          <w:sz w:val="28"/>
          <w:szCs w:val="28"/>
        </w:rPr>
        <w:t>нарратив. Отметим, что студентам было довольно трудно подобрать нужную часть и вычленить главную идею каждого отрывка текста. Наблюдается неуверенность в правильности выбора и ошибки при осуществлении анализа структуры выбранных частей.</w:t>
      </w:r>
    </w:p>
    <w:p w:rsidR="00120DCD" w:rsidRDefault="002E4F65" w:rsidP="00F74534">
      <w:pPr>
        <w:spacing w:after="0" w:line="240" w:lineRule="auto"/>
        <w:ind w:firstLine="709"/>
        <w:jc w:val="both"/>
        <w:rPr>
          <w:rFonts w:ascii="Times New Roman" w:eastAsia="TimesNewRomanPSMT" w:hAnsi="Times New Roman" w:cs="Times New Roman"/>
          <w:sz w:val="28"/>
          <w:szCs w:val="28"/>
        </w:rPr>
      </w:pPr>
      <w:r>
        <w:rPr>
          <w:rFonts w:ascii="Times New Roman" w:hAnsi="Times New Roman" w:cs="Times New Roman"/>
          <w:sz w:val="28"/>
          <w:szCs w:val="28"/>
        </w:rPr>
        <w:t xml:space="preserve">При оценивании </w:t>
      </w:r>
      <w:r w:rsidRPr="00120DCD">
        <w:rPr>
          <w:rFonts w:ascii="Times New Roman" w:hAnsi="Times New Roman" w:cs="Times New Roman"/>
          <w:b/>
          <w:sz w:val="28"/>
          <w:szCs w:val="28"/>
        </w:rPr>
        <w:t>л</w:t>
      </w:r>
      <w:r>
        <w:rPr>
          <w:rFonts w:ascii="Times New Roman" w:hAnsi="Times New Roman" w:cs="Times New Roman"/>
          <w:b/>
          <w:sz w:val="28"/>
          <w:szCs w:val="28"/>
        </w:rPr>
        <w:t xml:space="preserve">огико-дискурсивной </w:t>
      </w:r>
      <w:r w:rsidRPr="001316DA">
        <w:rPr>
          <w:rFonts w:ascii="Times New Roman" w:hAnsi="Times New Roman" w:cs="Times New Roman"/>
          <w:b/>
          <w:sz w:val="28"/>
          <w:szCs w:val="28"/>
        </w:rPr>
        <w:t>субкомпетенции</w:t>
      </w:r>
      <w:r w:rsidRPr="001316DA">
        <w:rPr>
          <w:rFonts w:ascii="Times New Roman" w:hAnsi="Times New Roman" w:cs="Times New Roman"/>
          <w:sz w:val="28"/>
          <w:szCs w:val="28"/>
        </w:rPr>
        <w:t xml:space="preserve"> </w:t>
      </w:r>
      <w:r>
        <w:rPr>
          <w:rFonts w:ascii="Times New Roman" w:hAnsi="Times New Roman" w:cs="Times New Roman"/>
          <w:sz w:val="28"/>
          <w:szCs w:val="28"/>
        </w:rPr>
        <w:t xml:space="preserve">по </w:t>
      </w:r>
      <w:r w:rsidR="00120DCD">
        <w:rPr>
          <w:rFonts w:ascii="Times New Roman" w:hAnsi="Times New Roman" w:cs="Times New Roman"/>
          <w:sz w:val="28"/>
          <w:szCs w:val="28"/>
        </w:rPr>
        <w:t>к</w:t>
      </w:r>
      <w:r>
        <w:rPr>
          <w:rFonts w:ascii="Times New Roman" w:hAnsi="Times New Roman" w:cs="Times New Roman"/>
          <w:sz w:val="28"/>
          <w:szCs w:val="28"/>
        </w:rPr>
        <w:t xml:space="preserve">онтентно-профессиональному </w:t>
      </w:r>
      <w:r w:rsidRPr="002E4F65">
        <w:rPr>
          <w:rFonts w:ascii="Times New Roman" w:hAnsi="Times New Roman" w:cs="Times New Roman"/>
          <w:sz w:val="28"/>
          <w:szCs w:val="28"/>
        </w:rPr>
        <w:t>критерию студенты</w:t>
      </w:r>
      <w:r w:rsidR="00AC24AC">
        <w:rPr>
          <w:rFonts w:ascii="Times New Roman" w:hAnsi="Times New Roman" w:cs="Times New Roman"/>
          <w:sz w:val="28"/>
          <w:szCs w:val="28"/>
        </w:rPr>
        <w:t xml:space="preserve"> анализировали</w:t>
      </w:r>
      <w:r w:rsidRPr="002E4F65">
        <w:rPr>
          <w:rFonts w:ascii="Times New Roman" w:hAnsi="Times New Roman" w:cs="Times New Roman"/>
          <w:sz w:val="28"/>
          <w:szCs w:val="28"/>
        </w:rPr>
        <w:t xml:space="preserve"> </w:t>
      </w:r>
      <w:r w:rsidR="005A09A0">
        <w:rPr>
          <w:rFonts w:ascii="Times New Roman" w:hAnsi="Times New Roman" w:cs="Times New Roman"/>
          <w:sz w:val="28"/>
          <w:szCs w:val="28"/>
        </w:rPr>
        <w:t>педагогический кейс</w:t>
      </w:r>
      <w:r w:rsidR="00675595">
        <w:rPr>
          <w:rFonts w:ascii="Times New Roman" w:hAnsi="Times New Roman" w:cs="Times New Roman"/>
          <w:sz w:val="28"/>
          <w:szCs w:val="28"/>
        </w:rPr>
        <w:t>,</w:t>
      </w:r>
      <w:r w:rsidR="00AC24AC">
        <w:rPr>
          <w:rFonts w:ascii="Times New Roman" w:hAnsi="Times New Roman" w:cs="Times New Roman"/>
          <w:sz w:val="28"/>
          <w:szCs w:val="28"/>
        </w:rPr>
        <w:t xml:space="preserve"> </w:t>
      </w:r>
      <w:r w:rsidRPr="002E4F65">
        <w:rPr>
          <w:rFonts w:ascii="Times New Roman" w:hAnsi="Times New Roman" w:cs="Times New Roman"/>
          <w:sz w:val="28"/>
          <w:szCs w:val="28"/>
        </w:rPr>
        <w:t xml:space="preserve">составляли собственные </w:t>
      </w:r>
      <w:r w:rsidRPr="002E4F65">
        <w:rPr>
          <w:rFonts w:ascii="Times New Roman" w:eastAsia="TimesNewRomanPSMT" w:hAnsi="Times New Roman" w:cs="Times New Roman"/>
          <w:sz w:val="28"/>
          <w:szCs w:val="28"/>
        </w:rPr>
        <w:t>проблемные вопросы для последующего</w:t>
      </w:r>
      <w:r>
        <w:rPr>
          <w:rFonts w:ascii="Times New Roman" w:eastAsia="TimesNewRomanPSMT" w:hAnsi="Times New Roman" w:cs="Times New Roman"/>
          <w:sz w:val="28"/>
          <w:szCs w:val="28"/>
        </w:rPr>
        <w:t xml:space="preserve"> порождения нарратива в группах. Оценивалось умения выстраивать аргументированные высказывания</w:t>
      </w:r>
      <w:r w:rsidRPr="002E4F65">
        <w:rPr>
          <w:rFonts w:ascii="Times New Roman" w:eastAsia="TimesNewRomanPSMT" w:hAnsi="Times New Roman" w:cs="Times New Roman"/>
          <w:sz w:val="28"/>
          <w:szCs w:val="28"/>
        </w:rPr>
        <w:t xml:space="preserve"> и </w:t>
      </w:r>
      <w:r>
        <w:rPr>
          <w:rFonts w:ascii="Times New Roman" w:eastAsia="TimesNewRomanPSMT" w:hAnsi="Times New Roman" w:cs="Times New Roman"/>
          <w:sz w:val="28"/>
          <w:szCs w:val="28"/>
        </w:rPr>
        <w:t>осуществлять анализ</w:t>
      </w:r>
      <w:r w:rsidRPr="002E4F6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ситуаций будущей </w:t>
      </w:r>
      <w:r w:rsidRPr="002E4F65">
        <w:rPr>
          <w:rFonts w:ascii="Times New Roman" w:eastAsia="TimesNewRomanPSMT" w:hAnsi="Times New Roman" w:cs="Times New Roman"/>
          <w:sz w:val="28"/>
          <w:szCs w:val="28"/>
        </w:rPr>
        <w:t>пе</w:t>
      </w:r>
      <w:r>
        <w:rPr>
          <w:rFonts w:ascii="Times New Roman" w:eastAsia="TimesNewRomanPSMT" w:hAnsi="Times New Roman" w:cs="Times New Roman"/>
          <w:sz w:val="28"/>
          <w:szCs w:val="28"/>
        </w:rPr>
        <w:t>дагогической деятельности</w:t>
      </w:r>
      <w:r w:rsidRPr="002E4F65">
        <w:rPr>
          <w:rFonts w:ascii="Times New Roman" w:eastAsia="TimesNewRomanPSMT" w:hAnsi="Times New Roman" w:cs="Times New Roman"/>
          <w:sz w:val="28"/>
          <w:szCs w:val="28"/>
        </w:rPr>
        <w:t>.</w:t>
      </w:r>
    </w:p>
    <w:p w:rsidR="002E4F65" w:rsidRDefault="002E4F65" w:rsidP="00BA0D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Сводные данные по уровню сформированности 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в ЭГ и КГ, полученные до </w:t>
      </w:r>
      <w:r w:rsidR="00E10D57">
        <w:rPr>
          <w:rFonts w:ascii="Times New Roman" w:hAnsi="Times New Roman" w:cs="Times New Roman"/>
          <w:sz w:val="28"/>
          <w:szCs w:val="28"/>
        </w:rPr>
        <w:t>проведения</w:t>
      </w:r>
      <w:r>
        <w:rPr>
          <w:rFonts w:ascii="Times New Roman" w:hAnsi="Times New Roman" w:cs="Times New Roman"/>
          <w:sz w:val="28"/>
          <w:szCs w:val="28"/>
        </w:rPr>
        <w:t xml:space="preserve"> экспериментального обучения, представлены в таблице</w:t>
      </w:r>
      <w:r w:rsidR="00DC628F">
        <w:rPr>
          <w:rFonts w:ascii="Times New Roman" w:hAnsi="Times New Roman" w:cs="Times New Roman"/>
          <w:sz w:val="28"/>
          <w:szCs w:val="28"/>
        </w:rPr>
        <w:t xml:space="preserve"> 11</w:t>
      </w:r>
      <w:r>
        <w:rPr>
          <w:rFonts w:ascii="Times New Roman" w:hAnsi="Times New Roman" w:cs="Times New Roman"/>
          <w:sz w:val="28"/>
          <w:szCs w:val="28"/>
        </w:rPr>
        <w:t>.</w:t>
      </w:r>
    </w:p>
    <w:p w:rsidR="00BA554E" w:rsidRDefault="00BA554E" w:rsidP="00BA0D6C">
      <w:pPr>
        <w:spacing w:after="0" w:line="240" w:lineRule="auto"/>
        <w:ind w:firstLine="709"/>
        <w:jc w:val="both"/>
        <w:rPr>
          <w:rFonts w:ascii="Times New Roman" w:hAnsi="Times New Roman" w:cs="Times New Roman"/>
          <w:sz w:val="28"/>
          <w:szCs w:val="28"/>
        </w:rPr>
      </w:pPr>
    </w:p>
    <w:p w:rsidR="009C5A75" w:rsidRDefault="009C5A75" w:rsidP="00DC628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DC628F">
        <w:rPr>
          <w:rFonts w:ascii="Times New Roman" w:hAnsi="Times New Roman" w:cs="Times New Roman"/>
          <w:sz w:val="28"/>
          <w:szCs w:val="28"/>
        </w:rPr>
        <w:t xml:space="preserve"> 11 </w:t>
      </w:r>
      <w:r>
        <w:rPr>
          <w:rFonts w:ascii="Times New Roman" w:hAnsi="Times New Roman" w:cs="Times New Roman"/>
          <w:sz w:val="28"/>
          <w:szCs w:val="28"/>
        </w:rPr>
        <w:t>- Сформированность исходного уровня логико-дискурсивной</w:t>
      </w:r>
      <w:r w:rsidRPr="00AE7D80">
        <w:rPr>
          <w:rFonts w:ascii="Times New Roman" w:hAnsi="Times New Roman" w:cs="Times New Roman"/>
          <w:sz w:val="28"/>
          <w:szCs w:val="28"/>
        </w:rPr>
        <w:t xml:space="preserve"> субкомпетенции</w:t>
      </w:r>
      <w:r w:rsidR="00DC628F">
        <w:rPr>
          <w:rFonts w:ascii="Times New Roman" w:hAnsi="Times New Roman" w:cs="Times New Roman"/>
          <w:sz w:val="28"/>
          <w:szCs w:val="28"/>
        </w:rPr>
        <w:t xml:space="preserve"> студентов ЭГ и КГ</w:t>
      </w:r>
    </w:p>
    <w:p w:rsidR="00DC628F" w:rsidRDefault="00DC628F" w:rsidP="00BA0D6C">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308"/>
        <w:gridCol w:w="784"/>
        <w:gridCol w:w="451"/>
        <w:gridCol w:w="785"/>
        <w:gridCol w:w="450"/>
        <w:gridCol w:w="785"/>
        <w:gridCol w:w="464"/>
        <w:gridCol w:w="785"/>
        <w:gridCol w:w="446"/>
        <w:gridCol w:w="785"/>
        <w:gridCol w:w="444"/>
        <w:gridCol w:w="705"/>
        <w:gridCol w:w="436"/>
      </w:tblGrid>
      <w:tr w:rsidR="00AE6607" w:rsidRPr="0059541C" w:rsidTr="00120DCD">
        <w:tc>
          <w:tcPr>
            <w:tcW w:w="2308" w:type="dxa"/>
            <w:vMerge w:val="restart"/>
          </w:tcPr>
          <w:p w:rsidR="00AE6607" w:rsidRPr="00DC628F" w:rsidRDefault="00AE6607" w:rsidP="00120DCD">
            <w:pPr>
              <w:spacing w:after="0" w:line="240" w:lineRule="auto"/>
              <w:jc w:val="both"/>
              <w:rPr>
                <w:rFonts w:ascii="Times New Roman" w:hAnsi="Times New Roman" w:cs="Times New Roman"/>
              </w:rPr>
            </w:pPr>
            <w:r w:rsidRPr="00DC628F">
              <w:rPr>
                <w:rFonts w:ascii="Times New Roman" w:hAnsi="Times New Roman" w:cs="Times New Roman"/>
              </w:rPr>
              <w:t xml:space="preserve">Критерии сформированности </w:t>
            </w:r>
            <w:r w:rsidR="00120DCD" w:rsidRPr="00DC628F">
              <w:rPr>
                <w:rFonts w:ascii="Times New Roman" w:hAnsi="Times New Roman" w:cs="Times New Roman"/>
              </w:rPr>
              <w:t>логико-дискурсивной субкомпетенции</w:t>
            </w:r>
          </w:p>
        </w:tc>
        <w:tc>
          <w:tcPr>
            <w:tcW w:w="7320" w:type="dxa"/>
            <w:gridSpan w:val="12"/>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Уровни</w:t>
            </w:r>
          </w:p>
        </w:tc>
      </w:tr>
      <w:tr w:rsidR="00AE6607" w:rsidRPr="0059541C" w:rsidTr="00120DCD">
        <w:tc>
          <w:tcPr>
            <w:tcW w:w="2308" w:type="dxa"/>
            <w:vMerge/>
          </w:tcPr>
          <w:p w:rsidR="00AE6607" w:rsidRPr="00DC628F" w:rsidRDefault="00AE6607" w:rsidP="00120DCD">
            <w:pPr>
              <w:spacing w:after="0" w:line="240" w:lineRule="auto"/>
              <w:jc w:val="both"/>
              <w:rPr>
                <w:rFonts w:ascii="Times New Roman" w:hAnsi="Times New Roman" w:cs="Times New Roman"/>
              </w:rPr>
            </w:pPr>
          </w:p>
        </w:tc>
        <w:tc>
          <w:tcPr>
            <w:tcW w:w="2470" w:type="dxa"/>
            <w:gridSpan w:val="4"/>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Низкий</w:t>
            </w:r>
          </w:p>
        </w:tc>
        <w:tc>
          <w:tcPr>
            <w:tcW w:w="2480" w:type="dxa"/>
            <w:gridSpan w:val="4"/>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Средний</w:t>
            </w:r>
          </w:p>
        </w:tc>
        <w:tc>
          <w:tcPr>
            <w:tcW w:w="2370" w:type="dxa"/>
            <w:gridSpan w:val="4"/>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Высокий</w:t>
            </w:r>
          </w:p>
        </w:tc>
      </w:tr>
      <w:tr w:rsidR="00AE6607" w:rsidRPr="0059541C" w:rsidTr="00120DCD">
        <w:tc>
          <w:tcPr>
            <w:tcW w:w="2308" w:type="dxa"/>
            <w:vMerge/>
          </w:tcPr>
          <w:p w:rsidR="00AE6607" w:rsidRPr="00DC628F" w:rsidRDefault="00AE6607" w:rsidP="00120DCD">
            <w:pPr>
              <w:spacing w:after="0" w:line="240" w:lineRule="auto"/>
              <w:jc w:val="both"/>
              <w:rPr>
                <w:rFonts w:ascii="Times New Roman" w:hAnsi="Times New Roman" w:cs="Times New Roman"/>
              </w:rPr>
            </w:pPr>
          </w:p>
        </w:tc>
        <w:tc>
          <w:tcPr>
            <w:tcW w:w="1235" w:type="dxa"/>
            <w:gridSpan w:val="2"/>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ЭГ</w:t>
            </w:r>
          </w:p>
        </w:tc>
        <w:tc>
          <w:tcPr>
            <w:tcW w:w="1235" w:type="dxa"/>
            <w:gridSpan w:val="2"/>
            <w:shd w:val="clear" w:color="auto" w:fill="BDD6EE" w:themeFill="accent1" w:themeFillTint="66"/>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КГ</w:t>
            </w:r>
          </w:p>
        </w:tc>
        <w:tc>
          <w:tcPr>
            <w:tcW w:w="1249" w:type="dxa"/>
            <w:gridSpan w:val="2"/>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ЭГ</w:t>
            </w:r>
          </w:p>
        </w:tc>
        <w:tc>
          <w:tcPr>
            <w:tcW w:w="1231" w:type="dxa"/>
            <w:gridSpan w:val="2"/>
            <w:shd w:val="clear" w:color="auto" w:fill="BDD6EE" w:themeFill="accent1" w:themeFillTint="66"/>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КГ</w:t>
            </w:r>
          </w:p>
        </w:tc>
        <w:tc>
          <w:tcPr>
            <w:tcW w:w="1229" w:type="dxa"/>
            <w:gridSpan w:val="2"/>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ЭГ</w:t>
            </w:r>
          </w:p>
        </w:tc>
        <w:tc>
          <w:tcPr>
            <w:tcW w:w="1141" w:type="dxa"/>
            <w:gridSpan w:val="2"/>
            <w:shd w:val="clear" w:color="auto" w:fill="BDD6EE" w:themeFill="accent1" w:themeFillTint="66"/>
          </w:tcPr>
          <w:p w:rsidR="00AE6607" w:rsidRPr="00DC628F" w:rsidRDefault="00AE6607" w:rsidP="00120DCD">
            <w:pPr>
              <w:spacing w:after="0" w:line="240" w:lineRule="auto"/>
              <w:jc w:val="center"/>
              <w:rPr>
                <w:rFonts w:ascii="Times New Roman" w:hAnsi="Times New Roman" w:cs="Times New Roman"/>
              </w:rPr>
            </w:pPr>
            <w:r w:rsidRPr="00DC628F">
              <w:rPr>
                <w:rFonts w:ascii="Times New Roman" w:hAnsi="Times New Roman" w:cs="Times New Roman"/>
              </w:rPr>
              <w:t>КГ</w:t>
            </w:r>
          </w:p>
        </w:tc>
      </w:tr>
      <w:tr w:rsidR="00AE6607" w:rsidRPr="0059541C" w:rsidTr="00120DCD">
        <w:tc>
          <w:tcPr>
            <w:tcW w:w="2308" w:type="dxa"/>
            <w:vMerge/>
          </w:tcPr>
          <w:p w:rsidR="00AE6607" w:rsidRPr="0059541C" w:rsidRDefault="00AE6607" w:rsidP="00120DCD">
            <w:pPr>
              <w:spacing w:after="0" w:line="240" w:lineRule="auto"/>
              <w:jc w:val="both"/>
              <w:rPr>
                <w:rFonts w:ascii="Times New Roman" w:hAnsi="Times New Roman" w:cs="Times New Roman"/>
              </w:rPr>
            </w:pPr>
          </w:p>
        </w:tc>
        <w:tc>
          <w:tcPr>
            <w:tcW w:w="784" w:type="dxa"/>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К-</w:t>
            </w:r>
            <w:r w:rsidRPr="004B689B">
              <w:rPr>
                <w:rFonts w:ascii="Times New Roman" w:hAnsi="Times New Roman" w:cs="Times New Roman"/>
              </w:rPr>
              <w:t>во студ.</w:t>
            </w:r>
          </w:p>
        </w:tc>
        <w:tc>
          <w:tcPr>
            <w:tcW w:w="451" w:type="dxa"/>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50" w:type="dxa"/>
            <w:shd w:val="clear" w:color="auto" w:fill="BDD6EE" w:themeFill="accent1" w:themeFillTint="66"/>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64" w:type="dxa"/>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6" w:type="dxa"/>
            <w:shd w:val="clear" w:color="auto" w:fill="BDD6EE" w:themeFill="accent1" w:themeFillTint="66"/>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4" w:type="dxa"/>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05" w:type="dxa"/>
            <w:shd w:val="clear" w:color="auto" w:fill="BDD6EE" w:themeFill="accent1" w:themeFillTint="66"/>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Pr>
                <w:rFonts w:ascii="Times New Roman" w:hAnsi="Times New Roman" w:cs="Times New Roman"/>
                <w:sz w:val="20"/>
                <w:szCs w:val="20"/>
              </w:rPr>
              <w:t>студ.</w:t>
            </w:r>
          </w:p>
        </w:tc>
        <w:tc>
          <w:tcPr>
            <w:tcW w:w="436" w:type="dxa"/>
            <w:shd w:val="clear" w:color="auto" w:fill="BDD6EE" w:themeFill="accent1" w:themeFillTint="66"/>
          </w:tcPr>
          <w:p w:rsidR="00AE6607" w:rsidRPr="0059541C" w:rsidRDefault="00AE6607"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r>
      <w:tr w:rsidR="00AE6607" w:rsidRPr="0059541C" w:rsidTr="00120DCD">
        <w:tc>
          <w:tcPr>
            <w:tcW w:w="2308" w:type="dxa"/>
            <w:shd w:val="clear" w:color="auto" w:fill="FFFFFF" w:themeFill="background1"/>
          </w:tcPr>
          <w:p w:rsidR="00AE6607" w:rsidRPr="00DC628F" w:rsidRDefault="00AE6607" w:rsidP="00120DCD">
            <w:pPr>
              <w:spacing w:after="0" w:line="240" w:lineRule="auto"/>
              <w:jc w:val="both"/>
              <w:rPr>
                <w:rFonts w:ascii="Times New Roman" w:hAnsi="Times New Roman" w:cs="Times New Roman"/>
              </w:rPr>
            </w:pPr>
            <w:r w:rsidRPr="00DC628F">
              <w:rPr>
                <w:rFonts w:ascii="Times New Roman" w:hAnsi="Times New Roman" w:cs="Times New Roman"/>
              </w:rPr>
              <w:t>Мотивационно-ценностный</w:t>
            </w:r>
          </w:p>
        </w:tc>
        <w:tc>
          <w:tcPr>
            <w:tcW w:w="784"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24</w:t>
            </w:r>
          </w:p>
        </w:tc>
        <w:tc>
          <w:tcPr>
            <w:tcW w:w="451" w:type="dxa"/>
            <w:shd w:val="clear" w:color="auto" w:fill="FFFFFF" w:themeFill="background1"/>
          </w:tcPr>
          <w:p w:rsidR="00AE6607" w:rsidRPr="0059541C" w:rsidRDefault="00C51ABB" w:rsidP="00DC628F">
            <w:pPr>
              <w:spacing w:after="0" w:line="240" w:lineRule="auto"/>
              <w:jc w:val="center"/>
              <w:rPr>
                <w:rFonts w:ascii="Times New Roman" w:hAnsi="Times New Roman" w:cs="Times New Roman"/>
              </w:rPr>
            </w:pPr>
            <w:r>
              <w:rPr>
                <w:rFonts w:ascii="Times New Roman" w:hAnsi="Times New Roman" w:cs="Times New Roman"/>
              </w:rPr>
              <w:t>46</w:t>
            </w:r>
          </w:p>
        </w:tc>
        <w:tc>
          <w:tcPr>
            <w:tcW w:w="785" w:type="dxa"/>
            <w:shd w:val="clear" w:color="auto" w:fill="BDD6EE" w:themeFill="accent1" w:themeFillTint="66"/>
          </w:tcPr>
          <w:p w:rsidR="00AE6607"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19</w:t>
            </w:r>
          </w:p>
        </w:tc>
        <w:tc>
          <w:tcPr>
            <w:tcW w:w="450"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38</w:t>
            </w:r>
          </w:p>
        </w:tc>
        <w:tc>
          <w:tcPr>
            <w:tcW w:w="785"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24</w:t>
            </w:r>
          </w:p>
        </w:tc>
        <w:tc>
          <w:tcPr>
            <w:tcW w:w="464" w:type="dxa"/>
            <w:shd w:val="clear" w:color="auto" w:fill="FFFFFF" w:themeFill="background1"/>
          </w:tcPr>
          <w:p w:rsidR="00AE6607" w:rsidRPr="0059541C" w:rsidRDefault="00C51ABB" w:rsidP="00DC628F">
            <w:pPr>
              <w:spacing w:after="0" w:line="240" w:lineRule="auto"/>
              <w:jc w:val="center"/>
              <w:rPr>
                <w:rFonts w:ascii="Times New Roman" w:hAnsi="Times New Roman" w:cs="Times New Roman"/>
              </w:rPr>
            </w:pPr>
            <w:r>
              <w:rPr>
                <w:rFonts w:ascii="Times New Roman" w:hAnsi="Times New Roman" w:cs="Times New Roman"/>
              </w:rPr>
              <w:t>46</w:t>
            </w:r>
          </w:p>
        </w:tc>
        <w:tc>
          <w:tcPr>
            <w:tcW w:w="785" w:type="dxa"/>
            <w:shd w:val="clear" w:color="auto" w:fill="BDD6EE" w:themeFill="accent1" w:themeFillTint="66"/>
          </w:tcPr>
          <w:p w:rsidR="00AE6607"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28</w:t>
            </w:r>
          </w:p>
        </w:tc>
        <w:tc>
          <w:tcPr>
            <w:tcW w:w="446"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56</w:t>
            </w:r>
          </w:p>
        </w:tc>
        <w:tc>
          <w:tcPr>
            <w:tcW w:w="785"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4</w:t>
            </w:r>
          </w:p>
        </w:tc>
        <w:tc>
          <w:tcPr>
            <w:tcW w:w="444" w:type="dxa"/>
            <w:shd w:val="clear" w:color="auto" w:fill="FFFFFF" w:themeFill="background1"/>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8</w:t>
            </w:r>
          </w:p>
        </w:tc>
        <w:tc>
          <w:tcPr>
            <w:tcW w:w="705"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3</w:t>
            </w:r>
          </w:p>
        </w:tc>
        <w:tc>
          <w:tcPr>
            <w:tcW w:w="436"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6</w:t>
            </w:r>
          </w:p>
        </w:tc>
      </w:tr>
      <w:tr w:rsidR="00AE6607" w:rsidRPr="0059541C" w:rsidTr="00120DCD">
        <w:tc>
          <w:tcPr>
            <w:tcW w:w="2308" w:type="dxa"/>
            <w:shd w:val="clear" w:color="auto" w:fill="FFFFFF" w:themeFill="background1"/>
          </w:tcPr>
          <w:p w:rsidR="00AE6607" w:rsidRPr="00DC628F" w:rsidRDefault="00AE6607" w:rsidP="00120DCD">
            <w:pPr>
              <w:spacing w:after="0" w:line="240" w:lineRule="auto"/>
              <w:jc w:val="both"/>
              <w:rPr>
                <w:rFonts w:ascii="Times New Roman" w:hAnsi="Times New Roman" w:cs="Times New Roman"/>
              </w:rPr>
            </w:pPr>
            <w:r w:rsidRPr="00DC628F">
              <w:rPr>
                <w:rFonts w:ascii="Times New Roman" w:hAnsi="Times New Roman" w:cs="Times New Roman"/>
              </w:rPr>
              <w:t>Нарративно-технологический</w:t>
            </w:r>
          </w:p>
        </w:tc>
        <w:tc>
          <w:tcPr>
            <w:tcW w:w="784"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26</w:t>
            </w:r>
          </w:p>
        </w:tc>
        <w:tc>
          <w:tcPr>
            <w:tcW w:w="451" w:type="dxa"/>
            <w:shd w:val="clear" w:color="auto" w:fill="FFFFFF" w:themeFill="background1"/>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50</w:t>
            </w:r>
          </w:p>
        </w:tc>
        <w:tc>
          <w:tcPr>
            <w:tcW w:w="785" w:type="dxa"/>
            <w:shd w:val="clear" w:color="auto" w:fill="BDD6EE" w:themeFill="accent1" w:themeFillTint="66"/>
          </w:tcPr>
          <w:p w:rsidR="00AE6607"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28</w:t>
            </w:r>
          </w:p>
        </w:tc>
        <w:tc>
          <w:tcPr>
            <w:tcW w:w="450"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56</w:t>
            </w:r>
          </w:p>
        </w:tc>
        <w:tc>
          <w:tcPr>
            <w:tcW w:w="785"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20</w:t>
            </w:r>
          </w:p>
        </w:tc>
        <w:tc>
          <w:tcPr>
            <w:tcW w:w="464" w:type="dxa"/>
            <w:shd w:val="clear" w:color="auto" w:fill="FFFFFF" w:themeFill="background1"/>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38</w:t>
            </w:r>
          </w:p>
        </w:tc>
        <w:tc>
          <w:tcPr>
            <w:tcW w:w="785" w:type="dxa"/>
            <w:shd w:val="clear" w:color="auto" w:fill="BDD6EE" w:themeFill="accent1" w:themeFillTint="66"/>
          </w:tcPr>
          <w:p w:rsidR="00AE6607"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16</w:t>
            </w:r>
          </w:p>
        </w:tc>
        <w:tc>
          <w:tcPr>
            <w:tcW w:w="446"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32</w:t>
            </w:r>
          </w:p>
        </w:tc>
        <w:tc>
          <w:tcPr>
            <w:tcW w:w="785"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6</w:t>
            </w:r>
          </w:p>
        </w:tc>
        <w:tc>
          <w:tcPr>
            <w:tcW w:w="444" w:type="dxa"/>
            <w:shd w:val="clear" w:color="auto" w:fill="FFFFFF" w:themeFill="background1"/>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12</w:t>
            </w:r>
          </w:p>
        </w:tc>
        <w:tc>
          <w:tcPr>
            <w:tcW w:w="705" w:type="dxa"/>
            <w:shd w:val="clear" w:color="auto" w:fill="BDD6EE" w:themeFill="accent1" w:themeFillTint="66"/>
          </w:tcPr>
          <w:p w:rsidR="00AE6607"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6</w:t>
            </w:r>
          </w:p>
        </w:tc>
        <w:tc>
          <w:tcPr>
            <w:tcW w:w="436"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12</w:t>
            </w:r>
          </w:p>
        </w:tc>
      </w:tr>
      <w:tr w:rsidR="00AE6607" w:rsidRPr="0059541C" w:rsidTr="00120DCD">
        <w:tc>
          <w:tcPr>
            <w:tcW w:w="2308" w:type="dxa"/>
            <w:shd w:val="clear" w:color="auto" w:fill="FFFFFF" w:themeFill="background1"/>
          </w:tcPr>
          <w:p w:rsidR="00AE6607" w:rsidRPr="00DC628F" w:rsidRDefault="00AE6607" w:rsidP="00120DCD">
            <w:pPr>
              <w:spacing w:after="0" w:line="240" w:lineRule="auto"/>
              <w:jc w:val="both"/>
              <w:rPr>
                <w:rFonts w:ascii="Times New Roman" w:hAnsi="Times New Roman" w:cs="Times New Roman"/>
              </w:rPr>
            </w:pPr>
            <w:r w:rsidRPr="00DC628F">
              <w:rPr>
                <w:rFonts w:ascii="Times New Roman" w:hAnsi="Times New Roman" w:cs="Times New Roman"/>
              </w:rPr>
              <w:t>Контентно-профессиональный</w:t>
            </w:r>
          </w:p>
        </w:tc>
        <w:tc>
          <w:tcPr>
            <w:tcW w:w="784"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34</w:t>
            </w:r>
          </w:p>
        </w:tc>
        <w:tc>
          <w:tcPr>
            <w:tcW w:w="451" w:type="dxa"/>
            <w:shd w:val="clear" w:color="auto" w:fill="FFFFFF" w:themeFill="background1"/>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65</w:t>
            </w:r>
          </w:p>
        </w:tc>
        <w:tc>
          <w:tcPr>
            <w:tcW w:w="785" w:type="dxa"/>
            <w:shd w:val="clear" w:color="auto" w:fill="BDD6EE" w:themeFill="accent1" w:themeFillTint="66"/>
          </w:tcPr>
          <w:p w:rsidR="00AE6607"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30</w:t>
            </w:r>
          </w:p>
        </w:tc>
        <w:tc>
          <w:tcPr>
            <w:tcW w:w="450"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60</w:t>
            </w:r>
          </w:p>
        </w:tc>
        <w:tc>
          <w:tcPr>
            <w:tcW w:w="785"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15</w:t>
            </w:r>
          </w:p>
        </w:tc>
        <w:tc>
          <w:tcPr>
            <w:tcW w:w="464" w:type="dxa"/>
            <w:shd w:val="clear" w:color="auto" w:fill="FFFFFF" w:themeFill="background1"/>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29</w:t>
            </w:r>
          </w:p>
        </w:tc>
        <w:tc>
          <w:tcPr>
            <w:tcW w:w="785"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18</w:t>
            </w:r>
          </w:p>
        </w:tc>
        <w:tc>
          <w:tcPr>
            <w:tcW w:w="446"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36</w:t>
            </w:r>
          </w:p>
        </w:tc>
        <w:tc>
          <w:tcPr>
            <w:tcW w:w="785" w:type="dxa"/>
            <w:shd w:val="clear" w:color="auto" w:fill="FFFFFF" w:themeFill="background1"/>
          </w:tcPr>
          <w:p w:rsidR="00AE6607" w:rsidRPr="0059541C" w:rsidRDefault="00AE6607" w:rsidP="00DC628F">
            <w:pPr>
              <w:spacing w:after="0" w:line="240" w:lineRule="auto"/>
              <w:jc w:val="center"/>
              <w:rPr>
                <w:rFonts w:ascii="Times New Roman" w:hAnsi="Times New Roman" w:cs="Times New Roman"/>
              </w:rPr>
            </w:pPr>
            <w:r>
              <w:rPr>
                <w:rFonts w:ascii="Times New Roman" w:hAnsi="Times New Roman" w:cs="Times New Roman"/>
              </w:rPr>
              <w:t>3</w:t>
            </w:r>
          </w:p>
        </w:tc>
        <w:tc>
          <w:tcPr>
            <w:tcW w:w="444" w:type="dxa"/>
            <w:shd w:val="clear" w:color="auto" w:fill="FFFFFF" w:themeFill="background1"/>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6</w:t>
            </w:r>
          </w:p>
        </w:tc>
        <w:tc>
          <w:tcPr>
            <w:tcW w:w="705" w:type="dxa"/>
            <w:shd w:val="clear" w:color="auto" w:fill="BDD6EE" w:themeFill="accent1" w:themeFillTint="66"/>
          </w:tcPr>
          <w:p w:rsidR="00AE6607"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2</w:t>
            </w:r>
          </w:p>
        </w:tc>
        <w:tc>
          <w:tcPr>
            <w:tcW w:w="436" w:type="dxa"/>
            <w:shd w:val="clear" w:color="auto" w:fill="BDD6EE" w:themeFill="accent1" w:themeFillTint="66"/>
          </w:tcPr>
          <w:p w:rsidR="00AE6607"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4</w:t>
            </w:r>
          </w:p>
        </w:tc>
      </w:tr>
      <w:tr w:rsidR="00AE6607" w:rsidRPr="0059541C" w:rsidTr="00120DCD">
        <w:tc>
          <w:tcPr>
            <w:tcW w:w="2308" w:type="dxa"/>
            <w:shd w:val="clear" w:color="auto" w:fill="FFFFFF" w:themeFill="background1"/>
          </w:tcPr>
          <w:p w:rsidR="00AE6607" w:rsidRPr="004B689B" w:rsidRDefault="00AE6607" w:rsidP="00120DCD">
            <w:pPr>
              <w:spacing w:after="0" w:line="240" w:lineRule="auto"/>
              <w:jc w:val="both"/>
              <w:rPr>
                <w:rFonts w:ascii="Times New Roman" w:hAnsi="Times New Roman" w:cs="Times New Roman"/>
                <w:b/>
              </w:rPr>
            </w:pPr>
            <w:r w:rsidRPr="004B689B">
              <w:rPr>
                <w:rFonts w:ascii="Times New Roman" w:hAnsi="Times New Roman" w:cs="Times New Roman"/>
                <w:b/>
              </w:rPr>
              <w:t>Средний показатель</w:t>
            </w:r>
          </w:p>
        </w:tc>
        <w:tc>
          <w:tcPr>
            <w:tcW w:w="784" w:type="dxa"/>
            <w:shd w:val="clear" w:color="auto" w:fill="FFFFFF" w:themeFill="background1"/>
          </w:tcPr>
          <w:p w:rsidR="00AE6607" w:rsidRPr="00954D20" w:rsidRDefault="00AE6607" w:rsidP="00120DCD">
            <w:pPr>
              <w:spacing w:after="0" w:line="240" w:lineRule="auto"/>
              <w:jc w:val="both"/>
              <w:rPr>
                <w:rFonts w:ascii="Times New Roman" w:hAnsi="Times New Roman" w:cs="Times New Roman"/>
                <w:b/>
              </w:rPr>
            </w:pPr>
          </w:p>
        </w:tc>
        <w:tc>
          <w:tcPr>
            <w:tcW w:w="451" w:type="dxa"/>
            <w:shd w:val="clear" w:color="auto" w:fill="FFFFFF" w:themeFill="background1"/>
          </w:tcPr>
          <w:p w:rsidR="00AE6607"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54</w:t>
            </w:r>
          </w:p>
        </w:tc>
        <w:tc>
          <w:tcPr>
            <w:tcW w:w="785" w:type="dxa"/>
            <w:shd w:val="clear" w:color="auto" w:fill="BDD6EE" w:themeFill="accent1" w:themeFillTint="66"/>
          </w:tcPr>
          <w:p w:rsidR="00AE6607" w:rsidRPr="00954D20" w:rsidRDefault="00AE6607" w:rsidP="00120DCD">
            <w:pPr>
              <w:spacing w:after="0" w:line="240" w:lineRule="auto"/>
              <w:jc w:val="both"/>
              <w:rPr>
                <w:rFonts w:ascii="Times New Roman" w:hAnsi="Times New Roman" w:cs="Times New Roman"/>
                <w:b/>
              </w:rPr>
            </w:pPr>
          </w:p>
        </w:tc>
        <w:tc>
          <w:tcPr>
            <w:tcW w:w="450" w:type="dxa"/>
            <w:shd w:val="clear" w:color="auto" w:fill="BDD6EE" w:themeFill="accent1" w:themeFillTint="66"/>
          </w:tcPr>
          <w:p w:rsidR="00AE6607"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51</w:t>
            </w:r>
          </w:p>
        </w:tc>
        <w:tc>
          <w:tcPr>
            <w:tcW w:w="785" w:type="dxa"/>
            <w:shd w:val="clear" w:color="auto" w:fill="FFFFFF" w:themeFill="background1"/>
          </w:tcPr>
          <w:p w:rsidR="00AE6607" w:rsidRPr="00954D20" w:rsidRDefault="00AE6607" w:rsidP="00120DCD">
            <w:pPr>
              <w:spacing w:after="0" w:line="240" w:lineRule="auto"/>
              <w:jc w:val="both"/>
              <w:rPr>
                <w:rFonts w:ascii="Times New Roman" w:hAnsi="Times New Roman" w:cs="Times New Roman"/>
                <w:b/>
              </w:rPr>
            </w:pPr>
          </w:p>
        </w:tc>
        <w:tc>
          <w:tcPr>
            <w:tcW w:w="464" w:type="dxa"/>
            <w:shd w:val="clear" w:color="auto" w:fill="FFFFFF" w:themeFill="background1"/>
          </w:tcPr>
          <w:p w:rsidR="00AE6607"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38</w:t>
            </w:r>
          </w:p>
        </w:tc>
        <w:tc>
          <w:tcPr>
            <w:tcW w:w="785" w:type="dxa"/>
            <w:shd w:val="clear" w:color="auto" w:fill="BDD6EE" w:themeFill="accent1" w:themeFillTint="66"/>
          </w:tcPr>
          <w:p w:rsidR="00AE6607" w:rsidRPr="00954D20" w:rsidRDefault="00AE6607" w:rsidP="00120DCD">
            <w:pPr>
              <w:spacing w:after="0" w:line="240" w:lineRule="auto"/>
              <w:jc w:val="both"/>
              <w:rPr>
                <w:rFonts w:ascii="Times New Roman" w:hAnsi="Times New Roman" w:cs="Times New Roman"/>
                <w:b/>
              </w:rPr>
            </w:pPr>
          </w:p>
        </w:tc>
        <w:tc>
          <w:tcPr>
            <w:tcW w:w="446" w:type="dxa"/>
            <w:shd w:val="clear" w:color="auto" w:fill="BDD6EE" w:themeFill="accent1" w:themeFillTint="66"/>
          </w:tcPr>
          <w:p w:rsidR="00AE6607"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41</w:t>
            </w:r>
          </w:p>
        </w:tc>
        <w:tc>
          <w:tcPr>
            <w:tcW w:w="785" w:type="dxa"/>
            <w:shd w:val="clear" w:color="auto" w:fill="FFFFFF" w:themeFill="background1"/>
          </w:tcPr>
          <w:p w:rsidR="00AE6607" w:rsidRPr="00954D20" w:rsidRDefault="00AE6607" w:rsidP="00120DCD">
            <w:pPr>
              <w:spacing w:after="0" w:line="240" w:lineRule="auto"/>
              <w:jc w:val="both"/>
              <w:rPr>
                <w:rFonts w:ascii="Times New Roman" w:hAnsi="Times New Roman" w:cs="Times New Roman"/>
                <w:b/>
              </w:rPr>
            </w:pPr>
          </w:p>
        </w:tc>
        <w:tc>
          <w:tcPr>
            <w:tcW w:w="444" w:type="dxa"/>
            <w:shd w:val="clear" w:color="auto" w:fill="FFFFFF" w:themeFill="background1"/>
          </w:tcPr>
          <w:p w:rsidR="00AE6607"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9</w:t>
            </w:r>
          </w:p>
        </w:tc>
        <w:tc>
          <w:tcPr>
            <w:tcW w:w="705" w:type="dxa"/>
            <w:shd w:val="clear" w:color="auto" w:fill="BDD6EE" w:themeFill="accent1" w:themeFillTint="66"/>
          </w:tcPr>
          <w:p w:rsidR="00AE6607" w:rsidRPr="00954D20" w:rsidRDefault="00AE6607" w:rsidP="00120DCD">
            <w:pPr>
              <w:spacing w:after="0" w:line="240" w:lineRule="auto"/>
              <w:jc w:val="both"/>
              <w:rPr>
                <w:rFonts w:ascii="Times New Roman" w:hAnsi="Times New Roman" w:cs="Times New Roman"/>
                <w:b/>
              </w:rPr>
            </w:pPr>
          </w:p>
        </w:tc>
        <w:tc>
          <w:tcPr>
            <w:tcW w:w="436" w:type="dxa"/>
            <w:shd w:val="clear" w:color="auto" w:fill="BDD6EE" w:themeFill="accent1" w:themeFillTint="66"/>
          </w:tcPr>
          <w:p w:rsidR="00AE6607"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7</w:t>
            </w:r>
          </w:p>
        </w:tc>
      </w:tr>
    </w:tbl>
    <w:p w:rsidR="00E10D57" w:rsidRDefault="00E10D57" w:rsidP="002E4F65">
      <w:pPr>
        <w:spacing w:after="0" w:line="240" w:lineRule="auto"/>
        <w:ind w:firstLine="851"/>
        <w:jc w:val="both"/>
        <w:rPr>
          <w:rFonts w:ascii="Times New Roman" w:hAnsi="Times New Roman" w:cs="Times New Roman"/>
          <w:sz w:val="28"/>
          <w:szCs w:val="28"/>
        </w:rPr>
      </w:pPr>
    </w:p>
    <w:p w:rsidR="00E10D57" w:rsidRDefault="00E10D57" w:rsidP="00BA0D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средним показателям, у 54% студентов в ЭГ низкий уровень сформированности 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у 38% студентов – средний. Высокий уровень составляет 9%.</w:t>
      </w:r>
    </w:p>
    <w:p w:rsidR="00E10D57" w:rsidRDefault="00E10D57" w:rsidP="00BA0D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Соответственно в КГ у 51% логико-дискурсивная</w:t>
      </w:r>
      <w:r w:rsidRPr="00AE7D80">
        <w:rPr>
          <w:rFonts w:ascii="Times New Roman" w:hAnsi="Times New Roman" w:cs="Times New Roman"/>
          <w:sz w:val="28"/>
          <w:szCs w:val="28"/>
        </w:rPr>
        <w:t xml:space="preserve"> </w:t>
      </w:r>
      <w:r>
        <w:rPr>
          <w:rFonts w:ascii="Times New Roman" w:hAnsi="Times New Roman" w:cs="Times New Roman"/>
          <w:sz w:val="28"/>
          <w:szCs w:val="28"/>
        </w:rPr>
        <w:t>субкомпетенция сформирована на низком уровне, 41% составил средний уровень и 7% - высокий уровень.</w:t>
      </w:r>
    </w:p>
    <w:p w:rsidR="00E10D57" w:rsidRDefault="00E10D57" w:rsidP="00BA0D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диагностики исходного уровня сформированности логико-дискурсивной</w:t>
      </w:r>
      <w:r w:rsidRPr="00AE7D80">
        <w:rPr>
          <w:rFonts w:ascii="Times New Roman" w:hAnsi="Times New Roman" w:cs="Times New Roman"/>
          <w:sz w:val="28"/>
          <w:szCs w:val="28"/>
        </w:rPr>
        <w:t xml:space="preserve"> субкомпетенции</w:t>
      </w:r>
      <w:r w:rsidR="00741DF3">
        <w:rPr>
          <w:rFonts w:ascii="Times New Roman" w:hAnsi="Times New Roman" w:cs="Times New Roman"/>
          <w:sz w:val="28"/>
          <w:szCs w:val="28"/>
        </w:rPr>
        <w:t xml:space="preserve"> в ЭГ (в процентах</w:t>
      </w:r>
      <w:r>
        <w:rPr>
          <w:rFonts w:ascii="Times New Roman" w:hAnsi="Times New Roman" w:cs="Times New Roman"/>
          <w:sz w:val="28"/>
          <w:szCs w:val="28"/>
        </w:rPr>
        <w:t xml:space="preserve"> от числа обучаемых) представлены в диаграмме</w:t>
      </w:r>
      <w:r w:rsidR="00DC628F">
        <w:rPr>
          <w:rFonts w:ascii="Times New Roman" w:hAnsi="Times New Roman" w:cs="Times New Roman"/>
          <w:sz w:val="28"/>
          <w:szCs w:val="28"/>
        </w:rPr>
        <w:t xml:space="preserve"> (Рис. 10)</w:t>
      </w:r>
      <w:r>
        <w:rPr>
          <w:rFonts w:ascii="Times New Roman" w:hAnsi="Times New Roman" w:cs="Times New Roman"/>
          <w:sz w:val="28"/>
          <w:szCs w:val="28"/>
        </w:rPr>
        <w:t>.</w:t>
      </w:r>
    </w:p>
    <w:p w:rsidR="00E14B31" w:rsidRDefault="00E14B31" w:rsidP="007B2022">
      <w:pPr>
        <w:spacing w:after="0" w:line="240" w:lineRule="auto"/>
        <w:ind w:firstLine="851"/>
        <w:jc w:val="both"/>
        <w:rPr>
          <w:rFonts w:ascii="Times New Roman" w:hAnsi="Times New Roman" w:cs="Times New Roman"/>
          <w:sz w:val="28"/>
          <w:szCs w:val="28"/>
        </w:rPr>
      </w:pPr>
    </w:p>
    <w:p w:rsidR="00E14B31" w:rsidRDefault="00E14B31" w:rsidP="00DC628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13940C" wp14:editId="2D23834D">
            <wp:extent cx="4512624" cy="2363189"/>
            <wp:effectExtent l="0" t="0" r="2540" b="1841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4B31" w:rsidRDefault="00E14B31" w:rsidP="007B2022">
      <w:pPr>
        <w:spacing w:after="0" w:line="240" w:lineRule="auto"/>
        <w:ind w:firstLine="851"/>
        <w:jc w:val="both"/>
        <w:rPr>
          <w:rFonts w:ascii="Times New Roman" w:hAnsi="Times New Roman" w:cs="Times New Roman"/>
          <w:sz w:val="28"/>
          <w:szCs w:val="28"/>
        </w:rPr>
      </w:pPr>
    </w:p>
    <w:p w:rsidR="00E10D57" w:rsidRDefault="00E10D57" w:rsidP="00DC62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C628F">
        <w:rPr>
          <w:rFonts w:ascii="Times New Roman" w:hAnsi="Times New Roman" w:cs="Times New Roman"/>
          <w:sz w:val="28"/>
          <w:szCs w:val="28"/>
        </w:rPr>
        <w:t xml:space="preserve">10 </w:t>
      </w:r>
      <w:r>
        <w:rPr>
          <w:rFonts w:ascii="Times New Roman" w:hAnsi="Times New Roman" w:cs="Times New Roman"/>
          <w:sz w:val="28"/>
          <w:szCs w:val="28"/>
        </w:rPr>
        <w:t>– Диаграмма исходного уровня сформированности 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ЭГ</w:t>
      </w:r>
    </w:p>
    <w:p w:rsidR="00E10D57" w:rsidRDefault="00E10D57" w:rsidP="00E14B31">
      <w:pPr>
        <w:spacing w:after="0" w:line="240" w:lineRule="auto"/>
        <w:ind w:firstLine="851"/>
        <w:jc w:val="both"/>
        <w:rPr>
          <w:rFonts w:ascii="Times New Roman" w:hAnsi="Times New Roman" w:cs="Times New Roman"/>
          <w:sz w:val="28"/>
          <w:szCs w:val="28"/>
        </w:rPr>
      </w:pPr>
    </w:p>
    <w:p w:rsidR="00E10D57" w:rsidRDefault="00E10D57" w:rsidP="00BA0D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Данные диагностики исходного уровня сформированности логико-дискурсивной</w:t>
      </w:r>
      <w:r w:rsidRPr="00AE7D80">
        <w:rPr>
          <w:rFonts w:ascii="Times New Roman" w:hAnsi="Times New Roman" w:cs="Times New Roman"/>
          <w:sz w:val="28"/>
          <w:szCs w:val="28"/>
        </w:rPr>
        <w:t xml:space="preserve"> субкомпетенции</w:t>
      </w:r>
      <w:r w:rsidR="002A2668">
        <w:rPr>
          <w:rFonts w:ascii="Times New Roman" w:hAnsi="Times New Roman" w:cs="Times New Roman"/>
          <w:sz w:val="28"/>
          <w:szCs w:val="28"/>
        </w:rPr>
        <w:t xml:space="preserve"> в КГ (в процентах</w:t>
      </w:r>
      <w:r>
        <w:rPr>
          <w:rFonts w:ascii="Times New Roman" w:hAnsi="Times New Roman" w:cs="Times New Roman"/>
          <w:sz w:val="28"/>
          <w:szCs w:val="28"/>
        </w:rPr>
        <w:t xml:space="preserve"> от числа обучаемых) представлены в диаграмме</w:t>
      </w:r>
      <w:r w:rsidR="00DC628F">
        <w:rPr>
          <w:rFonts w:ascii="Times New Roman" w:hAnsi="Times New Roman" w:cs="Times New Roman"/>
          <w:sz w:val="28"/>
          <w:szCs w:val="28"/>
        </w:rPr>
        <w:t xml:space="preserve"> (Рис.11)</w:t>
      </w:r>
      <w:r>
        <w:rPr>
          <w:rFonts w:ascii="Times New Roman" w:hAnsi="Times New Roman" w:cs="Times New Roman"/>
          <w:sz w:val="28"/>
          <w:szCs w:val="28"/>
        </w:rPr>
        <w:t>.</w:t>
      </w:r>
    </w:p>
    <w:p w:rsidR="00E10D57" w:rsidRDefault="00E10D57" w:rsidP="00E14B31">
      <w:pPr>
        <w:spacing w:after="0" w:line="240" w:lineRule="auto"/>
        <w:ind w:firstLine="851"/>
        <w:jc w:val="both"/>
        <w:rPr>
          <w:rFonts w:ascii="Times New Roman" w:hAnsi="Times New Roman" w:cs="Times New Roman"/>
          <w:sz w:val="28"/>
          <w:szCs w:val="28"/>
        </w:rPr>
      </w:pPr>
    </w:p>
    <w:p w:rsidR="00E14B31" w:rsidRDefault="00E14B31" w:rsidP="007B2022">
      <w:pPr>
        <w:spacing w:after="0" w:line="240" w:lineRule="auto"/>
        <w:ind w:firstLine="851"/>
        <w:jc w:val="both"/>
        <w:rPr>
          <w:rFonts w:ascii="Times New Roman" w:hAnsi="Times New Roman" w:cs="Times New Roman"/>
          <w:sz w:val="28"/>
          <w:szCs w:val="28"/>
        </w:rPr>
      </w:pPr>
    </w:p>
    <w:p w:rsidR="00E14B31" w:rsidRDefault="00E14B31" w:rsidP="00DC628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EAFC6E" wp14:editId="15E2D690">
            <wp:extent cx="4536374" cy="2666010"/>
            <wp:effectExtent l="0" t="0" r="17145" b="127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14B31" w:rsidRDefault="00E14B31" w:rsidP="007B2022">
      <w:pPr>
        <w:spacing w:after="0" w:line="240" w:lineRule="auto"/>
        <w:ind w:firstLine="851"/>
        <w:jc w:val="both"/>
        <w:rPr>
          <w:rFonts w:ascii="Times New Roman" w:hAnsi="Times New Roman" w:cs="Times New Roman"/>
          <w:sz w:val="28"/>
          <w:szCs w:val="28"/>
        </w:rPr>
      </w:pPr>
    </w:p>
    <w:p w:rsidR="00E10D57" w:rsidRDefault="00E10D57" w:rsidP="00DC628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C628F">
        <w:rPr>
          <w:rFonts w:ascii="Times New Roman" w:hAnsi="Times New Roman" w:cs="Times New Roman"/>
          <w:sz w:val="28"/>
          <w:szCs w:val="28"/>
        </w:rPr>
        <w:t xml:space="preserve">11 </w:t>
      </w:r>
      <w:r>
        <w:rPr>
          <w:rFonts w:ascii="Times New Roman" w:hAnsi="Times New Roman" w:cs="Times New Roman"/>
          <w:sz w:val="28"/>
          <w:szCs w:val="28"/>
        </w:rPr>
        <w:t>– Диаграмма исходного уровня сформированности 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КГ</w:t>
      </w:r>
    </w:p>
    <w:p w:rsidR="00DC628F" w:rsidRDefault="00DC628F" w:rsidP="00DC628F">
      <w:pPr>
        <w:spacing w:after="0" w:line="240" w:lineRule="auto"/>
        <w:jc w:val="center"/>
        <w:rPr>
          <w:rFonts w:ascii="Times New Roman" w:hAnsi="Times New Roman" w:cs="Times New Roman"/>
          <w:sz w:val="28"/>
          <w:szCs w:val="28"/>
        </w:rPr>
      </w:pPr>
    </w:p>
    <w:p w:rsidR="0039756D" w:rsidRDefault="006F7AC7" w:rsidP="00930F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оценивания </w:t>
      </w:r>
      <w:r w:rsidRPr="0039756D">
        <w:rPr>
          <w:rFonts w:ascii="Times New Roman" w:hAnsi="Times New Roman" w:cs="Times New Roman"/>
          <w:b/>
          <w:sz w:val="28"/>
          <w:szCs w:val="28"/>
        </w:rPr>
        <w:t>лингвокультурной субкомпетенции</w:t>
      </w:r>
      <w:r w:rsidR="00AE6607">
        <w:rPr>
          <w:rFonts w:ascii="Times New Roman" w:hAnsi="Times New Roman" w:cs="Times New Roman"/>
          <w:sz w:val="28"/>
          <w:szCs w:val="28"/>
        </w:rPr>
        <w:t xml:space="preserve"> </w:t>
      </w:r>
      <w:r w:rsidR="00120DCD">
        <w:rPr>
          <w:rFonts w:ascii="Times New Roman" w:hAnsi="Times New Roman" w:cs="Times New Roman"/>
          <w:sz w:val="28"/>
          <w:szCs w:val="28"/>
        </w:rPr>
        <w:t>по мотивационно ценностному</w:t>
      </w:r>
      <w:r w:rsidR="0039756D">
        <w:rPr>
          <w:rFonts w:ascii="Times New Roman" w:hAnsi="Times New Roman" w:cs="Times New Roman"/>
          <w:sz w:val="28"/>
          <w:szCs w:val="28"/>
        </w:rPr>
        <w:t xml:space="preserve"> критерию студентам </w:t>
      </w:r>
      <w:r w:rsidR="0039756D" w:rsidRPr="0039756D">
        <w:rPr>
          <w:rFonts w:ascii="Times New Roman" w:hAnsi="Times New Roman" w:cs="Times New Roman"/>
          <w:sz w:val="28"/>
          <w:szCs w:val="28"/>
        </w:rPr>
        <w:t xml:space="preserve">было предложено </w:t>
      </w:r>
      <w:r w:rsidR="0039756D" w:rsidRPr="0039756D">
        <w:rPr>
          <w:rFonts w:ascii="Times New Roman" w:eastAsia="TimesNewRomanPSMT" w:hAnsi="Times New Roman" w:cs="Times New Roman"/>
          <w:sz w:val="28"/>
          <w:szCs w:val="28"/>
        </w:rPr>
        <w:t>з</w:t>
      </w:r>
      <w:r w:rsidR="0039756D">
        <w:rPr>
          <w:rFonts w:ascii="Times New Roman" w:eastAsia="TimesNewRomanPSMT" w:hAnsi="Times New Roman" w:cs="Times New Roman"/>
          <w:sz w:val="28"/>
          <w:szCs w:val="28"/>
        </w:rPr>
        <w:t>адание с</w:t>
      </w:r>
      <w:r w:rsidR="0039756D" w:rsidRPr="0039756D">
        <w:rPr>
          <w:rFonts w:ascii="Times New Roman" w:eastAsia="TimesNewRomanPSMT" w:hAnsi="Times New Roman" w:cs="Times New Roman"/>
          <w:sz w:val="28"/>
          <w:szCs w:val="28"/>
        </w:rPr>
        <w:t xml:space="preserve"> </w:t>
      </w:r>
      <w:r w:rsidR="0039756D">
        <w:rPr>
          <w:rFonts w:ascii="Times New Roman" w:eastAsia="TimesNewRomanPSMT" w:hAnsi="Times New Roman" w:cs="Times New Roman"/>
          <w:sz w:val="28"/>
          <w:szCs w:val="28"/>
        </w:rPr>
        <w:t>нарративом</w:t>
      </w:r>
      <w:r w:rsidR="0039756D" w:rsidRPr="0039756D">
        <w:rPr>
          <w:rFonts w:ascii="Times New Roman" w:eastAsia="TimesNewRomanPSMT" w:hAnsi="Times New Roman" w:cs="Times New Roman"/>
          <w:sz w:val="28"/>
          <w:szCs w:val="28"/>
        </w:rPr>
        <w:t xml:space="preserve"> в видео-материале </w:t>
      </w:r>
      <w:r w:rsidR="0039756D" w:rsidRPr="00567190">
        <w:rPr>
          <w:rFonts w:ascii="Times New Roman" w:hAnsi="Times New Roman" w:cs="Times New Roman"/>
          <w:sz w:val="28"/>
          <w:szCs w:val="28"/>
          <w:lang w:val="en-US"/>
        </w:rPr>
        <w:t>Personalized</w:t>
      </w:r>
      <w:r w:rsidR="0039756D" w:rsidRPr="00567190">
        <w:rPr>
          <w:rFonts w:ascii="Times New Roman" w:hAnsi="Times New Roman" w:cs="Times New Roman"/>
          <w:sz w:val="28"/>
          <w:szCs w:val="28"/>
        </w:rPr>
        <w:t xml:space="preserve"> </w:t>
      </w:r>
      <w:r w:rsidR="0039756D" w:rsidRPr="00567190">
        <w:rPr>
          <w:rFonts w:ascii="Times New Roman" w:hAnsi="Times New Roman" w:cs="Times New Roman"/>
          <w:sz w:val="28"/>
          <w:szCs w:val="28"/>
          <w:lang w:val="en-US"/>
        </w:rPr>
        <w:t>learning</w:t>
      </w:r>
      <w:r w:rsidR="0039756D">
        <w:rPr>
          <w:rFonts w:ascii="Times New Roman" w:hAnsi="Times New Roman" w:cs="Times New Roman"/>
          <w:sz w:val="28"/>
          <w:szCs w:val="28"/>
        </w:rPr>
        <w:t xml:space="preserve"> </w:t>
      </w:r>
      <w:r w:rsidR="0039756D" w:rsidRPr="0039756D">
        <w:rPr>
          <w:rFonts w:ascii="Times New Roman" w:eastAsia="TimesNewRomanPSMT" w:hAnsi="Times New Roman" w:cs="Times New Roman"/>
          <w:sz w:val="28"/>
          <w:szCs w:val="28"/>
        </w:rPr>
        <w:t>с целью распознавания различных языковых вариантов, соответствующих культурному и социальному контексту.</w:t>
      </w:r>
      <w:r w:rsidR="0039756D">
        <w:rPr>
          <w:rFonts w:ascii="Times New Roman" w:eastAsia="TimesNewRomanPSMT" w:hAnsi="Times New Roman" w:cs="Times New Roman"/>
          <w:sz w:val="28"/>
          <w:szCs w:val="28"/>
        </w:rPr>
        <w:t xml:space="preserve"> После просмотра видео студенты отвечали вопросы, требующие свободно </w:t>
      </w:r>
      <w:r w:rsidR="0039756D">
        <w:rPr>
          <w:rFonts w:ascii="Times New Roman" w:hAnsi="Times New Roman" w:cs="Times New Roman"/>
          <w:sz w:val="28"/>
          <w:szCs w:val="28"/>
        </w:rPr>
        <w:t>констатируемого ответа.</w:t>
      </w:r>
    </w:p>
    <w:p w:rsidR="0039756D" w:rsidRPr="002D6BC6" w:rsidRDefault="0039756D" w:rsidP="00930F4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A056A">
        <w:rPr>
          <w:rFonts w:ascii="Times New Roman" w:hAnsi="Times New Roman" w:cs="Times New Roman"/>
          <w:sz w:val="28"/>
          <w:szCs w:val="28"/>
          <w:lang w:val="en-US"/>
        </w:rPr>
        <w:t xml:space="preserve"> </w:t>
      </w:r>
      <w:r w:rsidRPr="002D6BC6">
        <w:rPr>
          <w:rFonts w:ascii="Times New Roman" w:hAnsi="Times New Roman" w:cs="Times New Roman"/>
          <w:sz w:val="28"/>
          <w:szCs w:val="28"/>
          <w:lang w:val="en-US"/>
        </w:rPr>
        <w:t xml:space="preserve">Analyze </w:t>
      </w:r>
      <w:r>
        <w:rPr>
          <w:rFonts w:ascii="Times New Roman" w:hAnsi="Times New Roman" w:cs="Times New Roman"/>
          <w:sz w:val="28"/>
          <w:szCs w:val="28"/>
          <w:lang w:val="en-US"/>
        </w:rPr>
        <w:t>the narrators’ purpose</w:t>
      </w:r>
      <w:r w:rsidRPr="002D6BC6">
        <w:rPr>
          <w:rFonts w:ascii="Times New Roman" w:hAnsi="Times New Roman" w:cs="Times New Roman"/>
          <w:sz w:val="28"/>
          <w:szCs w:val="28"/>
          <w:lang w:val="en-US"/>
        </w:rPr>
        <w:t xml:space="preserve">. </w:t>
      </w:r>
      <w:r>
        <w:rPr>
          <w:rFonts w:ascii="Times New Roman" w:hAnsi="Times New Roman" w:cs="Times New Roman"/>
          <w:sz w:val="28"/>
          <w:szCs w:val="28"/>
          <w:lang w:val="en-US"/>
        </w:rPr>
        <w:t>How do his/her intentions reflect the ideas of the traditional education model and personalized learning?</w:t>
      </w:r>
    </w:p>
    <w:p w:rsidR="0039756D" w:rsidRPr="002D6BC6" w:rsidRDefault="0039756D" w:rsidP="00930F4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930F41" w:rsidRPr="00930F41">
        <w:rPr>
          <w:rFonts w:ascii="Times New Roman" w:hAnsi="Times New Roman" w:cs="Times New Roman"/>
          <w:sz w:val="28"/>
          <w:szCs w:val="28"/>
          <w:lang w:val="en-US"/>
        </w:rPr>
        <w:t xml:space="preserve"> </w:t>
      </w:r>
      <w:r w:rsidRPr="002D6BC6">
        <w:rPr>
          <w:rFonts w:ascii="Times New Roman" w:hAnsi="Times New Roman" w:cs="Times New Roman"/>
          <w:sz w:val="28"/>
          <w:szCs w:val="28"/>
          <w:lang w:val="en-US"/>
        </w:rPr>
        <w:t>Who are the listeners</w:t>
      </w:r>
      <w:r>
        <w:rPr>
          <w:rFonts w:ascii="Times New Roman" w:hAnsi="Times New Roman" w:cs="Times New Roman"/>
          <w:sz w:val="28"/>
          <w:szCs w:val="28"/>
          <w:lang w:val="en-US"/>
        </w:rPr>
        <w:t xml:space="preserve"> of the given narrative</w:t>
      </w:r>
      <w:r w:rsidRPr="002D6BC6">
        <w:rPr>
          <w:rFonts w:ascii="Times New Roman" w:hAnsi="Times New Roman" w:cs="Times New Roman"/>
          <w:sz w:val="28"/>
          <w:szCs w:val="28"/>
          <w:lang w:val="en-US"/>
        </w:rPr>
        <w:t>? What is their role?</w:t>
      </w:r>
    </w:p>
    <w:p w:rsidR="0039756D" w:rsidRPr="002D6BC6" w:rsidRDefault="0039756D" w:rsidP="00930F4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Pr="007A056A">
        <w:rPr>
          <w:rFonts w:ascii="Times New Roman" w:hAnsi="Times New Roman" w:cs="Times New Roman"/>
          <w:sz w:val="28"/>
          <w:szCs w:val="28"/>
          <w:lang w:val="en-US"/>
        </w:rPr>
        <w:t xml:space="preserve"> </w:t>
      </w:r>
      <w:r>
        <w:rPr>
          <w:rFonts w:ascii="Times New Roman" w:hAnsi="Times New Roman" w:cs="Times New Roman"/>
          <w:sz w:val="28"/>
          <w:szCs w:val="28"/>
          <w:lang w:val="en-US"/>
        </w:rPr>
        <w:t>The narrator states that teacher, who creates narratives- is a social demand. Regarding this point, what do you think about narrating students?</w:t>
      </w:r>
    </w:p>
    <w:p w:rsidR="0039756D" w:rsidRPr="002D6BC6" w:rsidRDefault="0039756D" w:rsidP="00930F4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930F41" w:rsidRPr="00930F41">
        <w:rPr>
          <w:rFonts w:ascii="Times New Roman" w:hAnsi="Times New Roman" w:cs="Times New Roman"/>
          <w:sz w:val="28"/>
          <w:szCs w:val="28"/>
          <w:lang w:val="en-US"/>
        </w:rPr>
        <w:t xml:space="preserve"> </w:t>
      </w:r>
      <w:r>
        <w:rPr>
          <w:rFonts w:ascii="Times New Roman" w:hAnsi="Times New Roman" w:cs="Times New Roman"/>
          <w:sz w:val="28"/>
          <w:szCs w:val="28"/>
          <w:lang w:val="en-US"/>
        </w:rPr>
        <w:t>Define the structure</w:t>
      </w:r>
      <w:r w:rsidRPr="002D6BC6">
        <w:rPr>
          <w:rFonts w:ascii="Times New Roman" w:hAnsi="Times New Roman" w:cs="Times New Roman"/>
          <w:sz w:val="28"/>
          <w:szCs w:val="28"/>
          <w:lang w:val="en-US"/>
        </w:rPr>
        <w:t xml:space="preserve"> of the </w:t>
      </w:r>
      <w:r>
        <w:rPr>
          <w:rFonts w:ascii="Times New Roman" w:hAnsi="Times New Roman" w:cs="Times New Roman"/>
          <w:sz w:val="28"/>
          <w:szCs w:val="28"/>
          <w:lang w:val="en-US"/>
        </w:rPr>
        <w:t xml:space="preserve">given </w:t>
      </w:r>
      <w:r w:rsidRPr="002D6BC6">
        <w:rPr>
          <w:rFonts w:ascii="Times New Roman" w:hAnsi="Times New Roman" w:cs="Times New Roman"/>
          <w:sz w:val="28"/>
          <w:szCs w:val="28"/>
          <w:lang w:val="en-US"/>
        </w:rPr>
        <w:t>narrative.</w:t>
      </w:r>
      <w:r>
        <w:rPr>
          <w:rFonts w:ascii="Times New Roman" w:hAnsi="Times New Roman" w:cs="Times New Roman"/>
          <w:sz w:val="28"/>
          <w:szCs w:val="28"/>
          <w:lang w:val="en-US"/>
        </w:rPr>
        <w:t xml:space="preserve"> Which part of the narrative includes a personalized competence- based system?</w:t>
      </w:r>
    </w:p>
    <w:p w:rsidR="0039756D" w:rsidRDefault="0039756D" w:rsidP="00930F4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930F41" w:rsidRPr="00930F41">
        <w:rPr>
          <w:rFonts w:ascii="Times New Roman" w:hAnsi="Times New Roman" w:cs="Times New Roman"/>
          <w:sz w:val="28"/>
          <w:szCs w:val="28"/>
          <w:lang w:val="en-US"/>
        </w:rPr>
        <w:t xml:space="preserve"> </w:t>
      </w:r>
      <w:r w:rsidRPr="002D6BC6">
        <w:rPr>
          <w:rFonts w:ascii="Times New Roman" w:hAnsi="Times New Roman" w:cs="Times New Roman"/>
          <w:sz w:val="28"/>
          <w:szCs w:val="28"/>
          <w:lang w:val="en-US"/>
        </w:rPr>
        <w:t>Analyze the logical cohe</w:t>
      </w:r>
      <w:r>
        <w:rPr>
          <w:rFonts w:ascii="Times New Roman" w:hAnsi="Times New Roman" w:cs="Times New Roman"/>
          <w:sz w:val="28"/>
          <w:szCs w:val="28"/>
          <w:lang w:val="en-US"/>
        </w:rPr>
        <w:t xml:space="preserve">rence </w:t>
      </w:r>
      <w:r w:rsidRPr="002D6BC6">
        <w:rPr>
          <w:rFonts w:ascii="Times New Roman" w:hAnsi="Times New Roman" w:cs="Times New Roman"/>
          <w:sz w:val="28"/>
          <w:szCs w:val="28"/>
          <w:lang w:val="en-US"/>
        </w:rPr>
        <w:t xml:space="preserve">of </w:t>
      </w:r>
      <w:r>
        <w:rPr>
          <w:rFonts w:ascii="Times New Roman" w:hAnsi="Times New Roman" w:cs="Times New Roman"/>
          <w:sz w:val="28"/>
          <w:szCs w:val="28"/>
          <w:lang w:val="en-US"/>
        </w:rPr>
        <w:t>the narrative.</w:t>
      </w:r>
    </w:p>
    <w:p w:rsidR="0039756D" w:rsidRDefault="0039756D" w:rsidP="00930F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анализа полученных ответов, мы констатировали, что с</w:t>
      </w:r>
      <w:r w:rsidRPr="00EB5963">
        <w:rPr>
          <w:rFonts w:ascii="Times New Roman" w:hAnsi="Times New Roman" w:cs="Times New Roman"/>
          <w:sz w:val="28"/>
          <w:szCs w:val="28"/>
        </w:rPr>
        <w:t>туденты</w:t>
      </w:r>
      <w:r>
        <w:rPr>
          <w:rFonts w:ascii="Times New Roman" w:hAnsi="Times New Roman" w:cs="Times New Roman"/>
          <w:sz w:val="28"/>
          <w:szCs w:val="28"/>
        </w:rPr>
        <w:t xml:space="preserve"> кратко выражают</w:t>
      </w:r>
      <w:r w:rsidRPr="00EB5963">
        <w:rPr>
          <w:rFonts w:ascii="Times New Roman" w:hAnsi="Times New Roman" w:cs="Times New Roman"/>
          <w:sz w:val="28"/>
          <w:szCs w:val="28"/>
        </w:rPr>
        <w:t xml:space="preserve"> собственное мнение</w:t>
      </w:r>
      <w:r>
        <w:rPr>
          <w:rFonts w:ascii="Times New Roman" w:hAnsi="Times New Roman" w:cs="Times New Roman"/>
          <w:sz w:val="28"/>
          <w:szCs w:val="28"/>
        </w:rPr>
        <w:t>, и их идеи</w:t>
      </w:r>
      <w:r w:rsidRPr="00EB5963">
        <w:rPr>
          <w:rFonts w:ascii="Times New Roman" w:hAnsi="Times New Roman" w:cs="Times New Roman"/>
          <w:sz w:val="28"/>
          <w:szCs w:val="28"/>
        </w:rPr>
        <w:t xml:space="preserve"> не четко сформулированы ввиду небольшого опыта</w:t>
      </w:r>
      <w:r w:rsidRPr="000F45E5">
        <w:rPr>
          <w:rFonts w:ascii="Times New Roman" w:hAnsi="Times New Roman" w:cs="Times New Roman"/>
          <w:sz w:val="28"/>
          <w:szCs w:val="28"/>
        </w:rPr>
        <w:t xml:space="preserve"> </w:t>
      </w:r>
      <w:r>
        <w:rPr>
          <w:rFonts w:ascii="Times New Roman" w:hAnsi="Times New Roman" w:cs="Times New Roman"/>
          <w:sz w:val="28"/>
          <w:szCs w:val="28"/>
        </w:rPr>
        <w:t>использования</w:t>
      </w:r>
      <w:r w:rsidRPr="00EB5963">
        <w:rPr>
          <w:rFonts w:ascii="Times New Roman" w:hAnsi="Times New Roman" w:cs="Times New Roman"/>
          <w:sz w:val="28"/>
          <w:szCs w:val="28"/>
        </w:rPr>
        <w:t xml:space="preserve"> перцептивной, когнитивной и аффективно-оценочной переработки информации. Поэтому не угадывались</w:t>
      </w:r>
      <w:r>
        <w:rPr>
          <w:rFonts w:ascii="Times New Roman" w:hAnsi="Times New Roman" w:cs="Times New Roman"/>
          <w:sz w:val="28"/>
          <w:szCs w:val="28"/>
        </w:rPr>
        <w:t xml:space="preserve"> различные цели и формы нарратива</w:t>
      </w:r>
      <w:r w:rsidRPr="00EB5963">
        <w:rPr>
          <w:rFonts w:ascii="Times New Roman" w:hAnsi="Times New Roman" w:cs="Times New Roman"/>
          <w:sz w:val="28"/>
          <w:szCs w:val="28"/>
        </w:rPr>
        <w:t xml:space="preserve">. </w:t>
      </w:r>
      <w:r>
        <w:rPr>
          <w:rFonts w:ascii="Times New Roman" w:hAnsi="Times New Roman" w:cs="Times New Roman"/>
          <w:sz w:val="28"/>
          <w:szCs w:val="28"/>
        </w:rPr>
        <w:t>Ч</w:t>
      </w:r>
      <w:r w:rsidRPr="00EB5963">
        <w:rPr>
          <w:rFonts w:ascii="Times New Roman" w:hAnsi="Times New Roman" w:cs="Times New Roman"/>
          <w:sz w:val="28"/>
          <w:szCs w:val="28"/>
        </w:rPr>
        <w:t xml:space="preserve">аще всего </w:t>
      </w:r>
      <w:r>
        <w:rPr>
          <w:rFonts w:ascii="Times New Roman" w:hAnsi="Times New Roman" w:cs="Times New Roman"/>
          <w:sz w:val="28"/>
          <w:szCs w:val="28"/>
        </w:rPr>
        <w:t xml:space="preserve">студентами </w:t>
      </w:r>
      <w:r w:rsidRPr="00EB5963">
        <w:rPr>
          <w:rFonts w:ascii="Times New Roman" w:hAnsi="Times New Roman" w:cs="Times New Roman"/>
          <w:sz w:val="28"/>
          <w:szCs w:val="28"/>
        </w:rPr>
        <w:t>полностью поддержива</w:t>
      </w:r>
      <w:r>
        <w:rPr>
          <w:rFonts w:ascii="Times New Roman" w:hAnsi="Times New Roman" w:cs="Times New Roman"/>
          <w:sz w:val="28"/>
          <w:szCs w:val="28"/>
        </w:rPr>
        <w:t>лась</w:t>
      </w:r>
      <w:r w:rsidRPr="00EB5963">
        <w:rPr>
          <w:rFonts w:ascii="Times New Roman" w:hAnsi="Times New Roman" w:cs="Times New Roman"/>
          <w:sz w:val="28"/>
          <w:szCs w:val="28"/>
        </w:rPr>
        <w:t xml:space="preserve"> </w:t>
      </w:r>
      <w:r>
        <w:rPr>
          <w:rFonts w:ascii="Times New Roman" w:hAnsi="Times New Roman" w:cs="Times New Roman"/>
          <w:sz w:val="28"/>
          <w:szCs w:val="28"/>
        </w:rPr>
        <w:t>главная идея</w:t>
      </w:r>
      <w:r w:rsidRPr="00EB5963">
        <w:rPr>
          <w:rFonts w:ascii="Times New Roman" w:hAnsi="Times New Roman" w:cs="Times New Roman"/>
          <w:sz w:val="28"/>
          <w:szCs w:val="28"/>
        </w:rPr>
        <w:t xml:space="preserve"> нарратора и критическ</w:t>
      </w:r>
      <w:r>
        <w:rPr>
          <w:rFonts w:ascii="Times New Roman" w:hAnsi="Times New Roman" w:cs="Times New Roman"/>
          <w:sz w:val="28"/>
          <w:szCs w:val="28"/>
        </w:rPr>
        <w:t>ая</w:t>
      </w:r>
      <w:r w:rsidRPr="00EB5963">
        <w:rPr>
          <w:rFonts w:ascii="Times New Roman" w:hAnsi="Times New Roman" w:cs="Times New Roman"/>
          <w:sz w:val="28"/>
          <w:szCs w:val="28"/>
        </w:rPr>
        <w:t xml:space="preserve"> оценк</w:t>
      </w:r>
      <w:r>
        <w:rPr>
          <w:rFonts w:ascii="Times New Roman" w:hAnsi="Times New Roman" w:cs="Times New Roman"/>
          <w:sz w:val="28"/>
          <w:szCs w:val="28"/>
        </w:rPr>
        <w:t>а не осуществлялась</w:t>
      </w:r>
      <w:r w:rsidRPr="00EB5963">
        <w:rPr>
          <w:rFonts w:ascii="Times New Roman" w:hAnsi="Times New Roman" w:cs="Times New Roman"/>
          <w:sz w:val="28"/>
          <w:szCs w:val="28"/>
        </w:rPr>
        <w:t xml:space="preserve">. </w:t>
      </w:r>
      <w:r>
        <w:rPr>
          <w:rFonts w:ascii="Times New Roman" w:hAnsi="Times New Roman" w:cs="Times New Roman"/>
          <w:sz w:val="28"/>
          <w:szCs w:val="28"/>
        </w:rPr>
        <w:t xml:space="preserve">Следовательно, </w:t>
      </w:r>
      <w:r w:rsidRPr="00776055">
        <w:rPr>
          <w:rFonts w:ascii="Times New Roman" w:hAnsi="Times New Roman" w:cs="Times New Roman"/>
          <w:sz w:val="28"/>
          <w:szCs w:val="28"/>
        </w:rPr>
        <w:t xml:space="preserve">необходимо активно и целенаправленно </w:t>
      </w:r>
      <w:r>
        <w:rPr>
          <w:rFonts w:ascii="Times New Roman" w:hAnsi="Times New Roman" w:cs="Times New Roman"/>
          <w:sz w:val="28"/>
          <w:szCs w:val="28"/>
        </w:rPr>
        <w:t>организовывать аналитическую деятельность</w:t>
      </w:r>
      <w:r w:rsidRPr="00776055">
        <w:rPr>
          <w:rFonts w:ascii="Times New Roman" w:hAnsi="Times New Roman" w:cs="Times New Roman"/>
          <w:sz w:val="28"/>
          <w:szCs w:val="28"/>
        </w:rPr>
        <w:t xml:space="preserve"> представленного нарратива, </w:t>
      </w:r>
      <w:r>
        <w:rPr>
          <w:rFonts w:ascii="Times New Roman" w:hAnsi="Times New Roman" w:cs="Times New Roman"/>
          <w:sz w:val="28"/>
          <w:szCs w:val="28"/>
        </w:rPr>
        <w:lastRenderedPageBreak/>
        <w:t>задания на поиск дополнительной</w:t>
      </w:r>
      <w:r w:rsidRPr="00776055">
        <w:rPr>
          <w:rFonts w:ascii="Times New Roman" w:hAnsi="Times New Roman" w:cs="Times New Roman"/>
          <w:sz w:val="28"/>
          <w:szCs w:val="28"/>
        </w:rPr>
        <w:t xml:space="preserve"> инфо</w:t>
      </w:r>
      <w:r>
        <w:rPr>
          <w:rFonts w:ascii="Times New Roman" w:hAnsi="Times New Roman" w:cs="Times New Roman"/>
          <w:sz w:val="28"/>
          <w:szCs w:val="28"/>
        </w:rPr>
        <w:t>рмации, развитие навыков</w:t>
      </w:r>
      <w:r w:rsidRPr="00776055">
        <w:rPr>
          <w:rFonts w:ascii="Times New Roman" w:hAnsi="Times New Roman" w:cs="Times New Roman"/>
          <w:sz w:val="28"/>
          <w:szCs w:val="28"/>
        </w:rPr>
        <w:t xml:space="preserve"> использования нарративов с учетом контекста, а также совершенствовать умения критической обработки информ</w:t>
      </w:r>
      <w:r>
        <w:rPr>
          <w:rFonts w:ascii="Times New Roman" w:hAnsi="Times New Roman" w:cs="Times New Roman"/>
          <w:sz w:val="28"/>
          <w:szCs w:val="28"/>
        </w:rPr>
        <w:t>ации.</w:t>
      </w:r>
    </w:p>
    <w:p w:rsidR="0039756D" w:rsidRDefault="0039756D" w:rsidP="00930F41">
      <w:pPr>
        <w:spacing w:after="0" w:line="240" w:lineRule="auto"/>
        <w:ind w:firstLine="709"/>
        <w:jc w:val="both"/>
        <w:rPr>
          <w:rFonts w:ascii="Times New Roman" w:eastAsia="TimesNewRomanPSMT" w:hAnsi="Times New Roman" w:cs="Times New Roman"/>
          <w:sz w:val="28"/>
          <w:szCs w:val="28"/>
        </w:rPr>
      </w:pPr>
      <w:r>
        <w:rPr>
          <w:rFonts w:ascii="Times New Roman" w:hAnsi="Times New Roman" w:cs="Times New Roman"/>
          <w:sz w:val="28"/>
          <w:szCs w:val="28"/>
        </w:rPr>
        <w:t xml:space="preserve">Оценивание </w:t>
      </w:r>
      <w:r w:rsidRPr="0039756D">
        <w:rPr>
          <w:rFonts w:ascii="Times New Roman" w:hAnsi="Times New Roman" w:cs="Times New Roman"/>
          <w:b/>
          <w:sz w:val="28"/>
          <w:szCs w:val="28"/>
        </w:rPr>
        <w:t>лингвокультурной субкомпетенции</w:t>
      </w:r>
      <w:r>
        <w:rPr>
          <w:rFonts w:ascii="Times New Roman" w:hAnsi="Times New Roman" w:cs="Times New Roman"/>
          <w:sz w:val="28"/>
          <w:szCs w:val="28"/>
        </w:rPr>
        <w:t xml:space="preserve"> по </w:t>
      </w:r>
      <w:r w:rsidR="002D1F53">
        <w:rPr>
          <w:rFonts w:ascii="Times New Roman" w:hAnsi="Times New Roman" w:cs="Times New Roman"/>
          <w:sz w:val="28"/>
          <w:szCs w:val="28"/>
        </w:rPr>
        <w:t>нарративно-технологическому</w:t>
      </w:r>
      <w:r>
        <w:rPr>
          <w:rFonts w:ascii="Times New Roman" w:hAnsi="Times New Roman" w:cs="Times New Roman"/>
          <w:sz w:val="28"/>
          <w:szCs w:val="28"/>
        </w:rPr>
        <w:t xml:space="preserve"> критерию </w:t>
      </w:r>
      <w:r w:rsidR="00AC24AC">
        <w:rPr>
          <w:rFonts w:ascii="Times New Roman" w:hAnsi="Times New Roman" w:cs="Times New Roman"/>
          <w:sz w:val="28"/>
          <w:szCs w:val="28"/>
        </w:rPr>
        <w:t>осуществлялася дискуссия</w:t>
      </w:r>
      <w:r w:rsidR="00AC24AC" w:rsidRPr="00AC24AC">
        <w:rPr>
          <w:rFonts w:ascii="Times New Roman" w:hAnsi="Times New Roman" w:cs="Times New Roman"/>
          <w:sz w:val="28"/>
          <w:szCs w:val="28"/>
        </w:rPr>
        <w:t xml:space="preserve"> </w:t>
      </w:r>
      <w:r w:rsidR="00AC24AC">
        <w:rPr>
          <w:rFonts w:ascii="Times New Roman" w:hAnsi="Times New Roman" w:cs="Times New Roman"/>
          <w:sz w:val="28"/>
          <w:szCs w:val="28"/>
          <w:lang w:val="en-US"/>
        </w:rPr>
        <w:t>Socratic</w:t>
      </w:r>
      <w:r w:rsidR="00AC24AC" w:rsidRPr="00AC24AC">
        <w:rPr>
          <w:rFonts w:ascii="Times New Roman" w:hAnsi="Times New Roman" w:cs="Times New Roman"/>
          <w:sz w:val="28"/>
          <w:szCs w:val="28"/>
        </w:rPr>
        <w:t xml:space="preserve"> </w:t>
      </w:r>
      <w:r w:rsidR="00AC24AC">
        <w:rPr>
          <w:rFonts w:ascii="Times New Roman" w:hAnsi="Times New Roman" w:cs="Times New Roman"/>
          <w:sz w:val="28"/>
          <w:szCs w:val="28"/>
          <w:lang w:val="en-US"/>
        </w:rPr>
        <w:t>debate</w:t>
      </w:r>
      <w:r w:rsidR="00AC24AC" w:rsidRPr="00AC24AC">
        <w:rPr>
          <w:rFonts w:ascii="Times New Roman" w:hAnsi="Times New Roman" w:cs="Times New Roman"/>
          <w:sz w:val="28"/>
          <w:szCs w:val="28"/>
        </w:rPr>
        <w:t xml:space="preserve"> </w:t>
      </w:r>
      <w:r w:rsidR="00AC24AC">
        <w:rPr>
          <w:rFonts w:ascii="Times New Roman" w:hAnsi="Times New Roman" w:cs="Times New Roman"/>
          <w:sz w:val="28"/>
          <w:szCs w:val="28"/>
        </w:rPr>
        <w:t xml:space="preserve">на тему: </w:t>
      </w:r>
      <w:r w:rsidR="00AC24AC">
        <w:rPr>
          <w:rFonts w:ascii="Times New Roman" w:hAnsi="Times New Roman" w:cs="Times New Roman"/>
          <w:sz w:val="28"/>
          <w:szCs w:val="28"/>
          <w:lang w:val="en-US"/>
        </w:rPr>
        <w:t>Narrative</w:t>
      </w:r>
      <w:r w:rsidR="00AC24AC" w:rsidRPr="00AC24AC">
        <w:rPr>
          <w:rFonts w:ascii="Times New Roman" w:hAnsi="Times New Roman" w:cs="Times New Roman"/>
          <w:sz w:val="28"/>
          <w:szCs w:val="28"/>
        </w:rPr>
        <w:t xml:space="preserve"> </w:t>
      </w:r>
      <w:r w:rsidR="00AC24AC">
        <w:rPr>
          <w:rFonts w:ascii="Times New Roman" w:hAnsi="Times New Roman" w:cs="Times New Roman"/>
          <w:sz w:val="28"/>
          <w:szCs w:val="28"/>
          <w:lang w:val="en-US"/>
        </w:rPr>
        <w:t>depends</w:t>
      </w:r>
      <w:r w:rsidR="00AC24AC" w:rsidRPr="00AC24AC">
        <w:rPr>
          <w:rFonts w:ascii="Times New Roman" w:hAnsi="Times New Roman" w:cs="Times New Roman"/>
          <w:sz w:val="28"/>
          <w:szCs w:val="28"/>
        </w:rPr>
        <w:t xml:space="preserve"> </w:t>
      </w:r>
      <w:r w:rsidR="00AC24AC">
        <w:rPr>
          <w:rFonts w:ascii="Times New Roman" w:hAnsi="Times New Roman" w:cs="Times New Roman"/>
          <w:sz w:val="28"/>
          <w:szCs w:val="28"/>
          <w:lang w:val="en-US"/>
        </w:rPr>
        <w:t>on</w:t>
      </w:r>
      <w:r w:rsidR="00AC24AC" w:rsidRPr="00AC24AC">
        <w:rPr>
          <w:rFonts w:ascii="Times New Roman" w:hAnsi="Times New Roman" w:cs="Times New Roman"/>
          <w:sz w:val="28"/>
          <w:szCs w:val="28"/>
        </w:rPr>
        <w:t xml:space="preserve"> </w:t>
      </w:r>
      <w:r w:rsidR="00AC24AC">
        <w:rPr>
          <w:rFonts w:ascii="Times New Roman" w:hAnsi="Times New Roman" w:cs="Times New Roman"/>
          <w:sz w:val="28"/>
          <w:szCs w:val="28"/>
          <w:lang w:val="en-US"/>
        </w:rPr>
        <w:t>culture</w:t>
      </w:r>
      <w:r w:rsidR="00AC24AC">
        <w:rPr>
          <w:rFonts w:ascii="Times New Roman" w:hAnsi="Times New Roman" w:cs="Times New Roman"/>
          <w:sz w:val="28"/>
          <w:szCs w:val="28"/>
        </w:rPr>
        <w:t>.</w:t>
      </w:r>
      <w:r w:rsidR="002D1F53">
        <w:rPr>
          <w:rFonts w:ascii="Times New Roman" w:hAnsi="Times New Roman" w:cs="Times New Roman"/>
          <w:sz w:val="28"/>
          <w:szCs w:val="28"/>
        </w:rPr>
        <w:t xml:space="preserve"> </w:t>
      </w:r>
      <w:r w:rsidR="00AC24AC">
        <w:rPr>
          <w:rFonts w:ascii="Times New Roman" w:eastAsia="TimesNewRomanPSMT" w:hAnsi="Times New Roman" w:cs="Times New Roman"/>
          <w:sz w:val="28"/>
          <w:szCs w:val="28"/>
        </w:rPr>
        <w:t>Задание ориентировано</w:t>
      </w:r>
      <w:r w:rsidR="002D1F53" w:rsidRPr="002D1F53">
        <w:rPr>
          <w:rFonts w:ascii="Times New Roman" w:eastAsia="TimesNewRomanPSMT" w:hAnsi="Times New Roman" w:cs="Times New Roman"/>
          <w:sz w:val="28"/>
          <w:szCs w:val="28"/>
        </w:rPr>
        <w:t xml:space="preserve"> на использование различных коммуникативных стратегий, таких как: обеспечение вовлеченности и восприятия аудитории, использование риторических приемов, в зависимости от культурных особенностей.</w:t>
      </w:r>
    </w:p>
    <w:p w:rsidR="00E837AB" w:rsidRDefault="00E837AB" w:rsidP="00930F41">
      <w:pPr>
        <w:spacing w:after="0" w:line="240" w:lineRule="auto"/>
        <w:ind w:firstLine="709"/>
        <w:jc w:val="both"/>
      </w:pPr>
      <w:r>
        <w:rPr>
          <w:rFonts w:ascii="Times New Roman" w:hAnsi="Times New Roman" w:cs="Times New Roman"/>
          <w:sz w:val="28"/>
          <w:szCs w:val="28"/>
        </w:rPr>
        <w:t xml:space="preserve">Контентно </w:t>
      </w:r>
      <w:r w:rsidRPr="00E837AB">
        <w:rPr>
          <w:rFonts w:ascii="Times New Roman" w:hAnsi="Times New Roman" w:cs="Times New Roman"/>
          <w:sz w:val="28"/>
          <w:szCs w:val="28"/>
        </w:rPr>
        <w:t xml:space="preserve">профессиональный критерий </w:t>
      </w:r>
      <w:r w:rsidRPr="00E837AB">
        <w:rPr>
          <w:rFonts w:ascii="Times New Roman" w:hAnsi="Times New Roman" w:cs="Times New Roman"/>
          <w:b/>
          <w:sz w:val="28"/>
          <w:szCs w:val="28"/>
        </w:rPr>
        <w:t>лингвокультурной субкомпетенции</w:t>
      </w:r>
      <w:r w:rsidRPr="00E837AB">
        <w:rPr>
          <w:rFonts w:ascii="Times New Roman" w:hAnsi="Times New Roman" w:cs="Times New Roman"/>
          <w:sz w:val="28"/>
          <w:szCs w:val="28"/>
        </w:rPr>
        <w:t xml:space="preserve"> оценивался произведенный студентами </w:t>
      </w:r>
      <w:r w:rsidRPr="00E837AB">
        <w:rPr>
          <w:rFonts w:ascii="Times New Roman" w:eastAsia="TimesNewRomanPSMT" w:hAnsi="Times New Roman" w:cs="Times New Roman"/>
          <w:sz w:val="28"/>
          <w:szCs w:val="28"/>
        </w:rPr>
        <w:t>анализ педагог</w:t>
      </w:r>
      <w:r w:rsidR="00AC24AC">
        <w:rPr>
          <w:rFonts w:ascii="Times New Roman" w:eastAsia="TimesNewRomanPSMT" w:hAnsi="Times New Roman" w:cs="Times New Roman"/>
          <w:sz w:val="28"/>
          <w:szCs w:val="28"/>
        </w:rPr>
        <w:t>ического нарратива представителя иноязычной</w:t>
      </w:r>
      <w:r w:rsidRPr="00E837AB">
        <w:rPr>
          <w:rFonts w:ascii="Times New Roman" w:eastAsia="TimesNewRomanPSMT" w:hAnsi="Times New Roman" w:cs="Times New Roman"/>
          <w:sz w:val="28"/>
          <w:szCs w:val="28"/>
        </w:rPr>
        <w:t xml:space="preserve"> культуры, с целью определения </w:t>
      </w:r>
      <w:r w:rsidR="00AC24AC">
        <w:rPr>
          <w:rFonts w:ascii="Times New Roman" w:eastAsia="TimesNewRomanPSMT" w:hAnsi="Times New Roman" w:cs="Times New Roman"/>
          <w:sz w:val="28"/>
          <w:szCs w:val="28"/>
        </w:rPr>
        <w:t>лингвистических особенностей,</w:t>
      </w:r>
      <w:r w:rsidRPr="00E837AB">
        <w:rPr>
          <w:rFonts w:ascii="Times New Roman" w:eastAsia="TimesNewRomanPSMT" w:hAnsi="Times New Roman" w:cs="Times New Roman"/>
          <w:sz w:val="28"/>
          <w:szCs w:val="28"/>
        </w:rPr>
        <w:t xml:space="preserve"> структуры и функций</w:t>
      </w:r>
      <w:r w:rsidR="00675595">
        <w:rPr>
          <w:rFonts w:ascii="Times New Roman" w:eastAsia="TimesNewRomanPSMT" w:hAnsi="Times New Roman" w:cs="Times New Roman"/>
          <w:sz w:val="28"/>
          <w:szCs w:val="28"/>
        </w:rPr>
        <w:t xml:space="preserve"> нарратива</w:t>
      </w:r>
      <w:r w:rsidRPr="00E837AB">
        <w:rPr>
          <w:rFonts w:ascii="Times New Roman" w:eastAsia="TimesNewRomanPSMT" w:hAnsi="Times New Roman" w:cs="Times New Roman"/>
          <w:sz w:val="28"/>
          <w:szCs w:val="28"/>
        </w:rPr>
        <w:t>.</w:t>
      </w:r>
      <w:r w:rsidRPr="00E837AB">
        <w:rPr>
          <w:rFonts w:ascii="Times New Roman" w:hAnsi="Times New Roman" w:cs="Times New Roman"/>
          <w:sz w:val="28"/>
          <w:szCs w:val="28"/>
        </w:rPr>
        <w:t xml:space="preserve"> </w:t>
      </w:r>
      <w:r w:rsidR="005D0FCC">
        <w:rPr>
          <w:rFonts w:ascii="Times New Roman" w:hAnsi="Times New Roman" w:cs="Times New Roman"/>
          <w:sz w:val="28"/>
          <w:szCs w:val="28"/>
        </w:rPr>
        <w:t>Большинству</w:t>
      </w:r>
      <w:r>
        <w:rPr>
          <w:rFonts w:ascii="Times New Roman" w:hAnsi="Times New Roman" w:cs="Times New Roman"/>
          <w:sz w:val="28"/>
          <w:szCs w:val="28"/>
        </w:rPr>
        <w:t xml:space="preserve"> студентов не удалось преломить собственные идеи через уже имеющийся опыт педагогической практики, что является для нас существенным показателем для целенаправленного развития умений в соответствии с контентно-профессиональным критерием</w:t>
      </w:r>
      <w:r w:rsidR="00AC24AC">
        <w:rPr>
          <w:rFonts w:ascii="Times New Roman" w:hAnsi="Times New Roman" w:cs="Times New Roman"/>
          <w:sz w:val="28"/>
          <w:szCs w:val="28"/>
        </w:rPr>
        <w:t>.</w:t>
      </w:r>
    </w:p>
    <w:p w:rsidR="005D0FCC" w:rsidRDefault="005D0FCC" w:rsidP="00930F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Сводные данные по уровню сформированности 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в ЭГ и КГ, полученные до проведения экспериментального обучения, представлены в таблице</w:t>
      </w:r>
      <w:r w:rsidR="00DC628F">
        <w:rPr>
          <w:rFonts w:ascii="Times New Roman" w:hAnsi="Times New Roman" w:cs="Times New Roman"/>
          <w:sz w:val="28"/>
          <w:szCs w:val="28"/>
        </w:rPr>
        <w:t xml:space="preserve"> 12</w:t>
      </w:r>
      <w:r>
        <w:rPr>
          <w:rFonts w:ascii="Times New Roman" w:hAnsi="Times New Roman" w:cs="Times New Roman"/>
          <w:sz w:val="28"/>
          <w:szCs w:val="28"/>
        </w:rPr>
        <w:t>.</w:t>
      </w:r>
    </w:p>
    <w:p w:rsidR="009C5A75" w:rsidRPr="00304B23" w:rsidRDefault="009C5A75" w:rsidP="00930F41">
      <w:pPr>
        <w:spacing w:after="0" w:line="240" w:lineRule="auto"/>
        <w:ind w:firstLine="709"/>
        <w:jc w:val="both"/>
        <w:rPr>
          <w:rFonts w:ascii="Times New Roman" w:hAnsi="Times New Roman" w:cs="Times New Roman"/>
          <w:sz w:val="28"/>
          <w:szCs w:val="28"/>
        </w:rPr>
      </w:pPr>
    </w:p>
    <w:p w:rsidR="009C5A75" w:rsidRDefault="009C5A75" w:rsidP="004F104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DC628F">
        <w:rPr>
          <w:rFonts w:ascii="Times New Roman" w:hAnsi="Times New Roman" w:cs="Times New Roman"/>
          <w:sz w:val="28"/>
          <w:szCs w:val="28"/>
        </w:rPr>
        <w:t xml:space="preserve"> 12 </w:t>
      </w:r>
      <w:r>
        <w:rPr>
          <w:rFonts w:ascii="Times New Roman" w:hAnsi="Times New Roman" w:cs="Times New Roman"/>
          <w:sz w:val="28"/>
          <w:szCs w:val="28"/>
        </w:rPr>
        <w:t>- Сформированность исходного уровня лингвокультурной</w:t>
      </w:r>
      <w:r w:rsidRPr="00AE7D80">
        <w:rPr>
          <w:rFonts w:ascii="Times New Roman" w:hAnsi="Times New Roman" w:cs="Times New Roman"/>
          <w:sz w:val="28"/>
          <w:szCs w:val="28"/>
        </w:rPr>
        <w:t xml:space="preserve"> субкомпетенции</w:t>
      </w:r>
      <w:r w:rsidR="004F104B">
        <w:rPr>
          <w:rFonts w:ascii="Times New Roman" w:hAnsi="Times New Roman" w:cs="Times New Roman"/>
          <w:sz w:val="28"/>
          <w:szCs w:val="28"/>
        </w:rPr>
        <w:t xml:space="preserve"> студентов ЭГ и КГ</w:t>
      </w:r>
    </w:p>
    <w:p w:rsidR="004F104B" w:rsidRDefault="004F104B" w:rsidP="004F104B">
      <w:pPr>
        <w:spacing w:after="0" w:line="240" w:lineRule="auto"/>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308"/>
        <w:gridCol w:w="784"/>
        <w:gridCol w:w="451"/>
        <w:gridCol w:w="785"/>
        <w:gridCol w:w="450"/>
        <w:gridCol w:w="785"/>
        <w:gridCol w:w="464"/>
        <w:gridCol w:w="785"/>
        <w:gridCol w:w="446"/>
        <w:gridCol w:w="785"/>
        <w:gridCol w:w="444"/>
        <w:gridCol w:w="705"/>
        <w:gridCol w:w="436"/>
      </w:tblGrid>
      <w:tr w:rsidR="00120DCD" w:rsidRPr="0059541C" w:rsidTr="00120DCD">
        <w:tc>
          <w:tcPr>
            <w:tcW w:w="2308" w:type="dxa"/>
            <w:vMerge w:val="restart"/>
          </w:tcPr>
          <w:p w:rsidR="00120DCD" w:rsidRPr="00DC628F" w:rsidRDefault="00120DCD" w:rsidP="00120DCD">
            <w:pPr>
              <w:spacing w:after="0" w:line="240" w:lineRule="auto"/>
              <w:jc w:val="both"/>
              <w:rPr>
                <w:rFonts w:ascii="Times New Roman" w:hAnsi="Times New Roman" w:cs="Times New Roman"/>
              </w:rPr>
            </w:pPr>
            <w:r w:rsidRPr="00DC628F">
              <w:rPr>
                <w:rFonts w:ascii="Times New Roman" w:hAnsi="Times New Roman" w:cs="Times New Roman"/>
              </w:rPr>
              <w:t>Критерии сформированности лингвокультурной субкомпетенции</w:t>
            </w:r>
          </w:p>
        </w:tc>
        <w:tc>
          <w:tcPr>
            <w:tcW w:w="7320" w:type="dxa"/>
            <w:gridSpan w:val="12"/>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Уровни</w:t>
            </w:r>
          </w:p>
        </w:tc>
      </w:tr>
      <w:tr w:rsidR="00120DCD" w:rsidRPr="0059541C" w:rsidTr="00120DCD">
        <w:tc>
          <w:tcPr>
            <w:tcW w:w="2308" w:type="dxa"/>
            <w:vMerge/>
          </w:tcPr>
          <w:p w:rsidR="00120DCD" w:rsidRPr="00DC628F" w:rsidRDefault="00120DCD" w:rsidP="00120DCD">
            <w:pPr>
              <w:spacing w:after="0" w:line="240" w:lineRule="auto"/>
              <w:jc w:val="both"/>
              <w:rPr>
                <w:rFonts w:ascii="Times New Roman" w:hAnsi="Times New Roman" w:cs="Times New Roman"/>
              </w:rPr>
            </w:pPr>
          </w:p>
        </w:tc>
        <w:tc>
          <w:tcPr>
            <w:tcW w:w="2470" w:type="dxa"/>
            <w:gridSpan w:val="4"/>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Низкий</w:t>
            </w:r>
          </w:p>
        </w:tc>
        <w:tc>
          <w:tcPr>
            <w:tcW w:w="2480" w:type="dxa"/>
            <w:gridSpan w:val="4"/>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Средний</w:t>
            </w:r>
          </w:p>
        </w:tc>
        <w:tc>
          <w:tcPr>
            <w:tcW w:w="2370" w:type="dxa"/>
            <w:gridSpan w:val="4"/>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Высокий</w:t>
            </w:r>
          </w:p>
        </w:tc>
      </w:tr>
      <w:tr w:rsidR="00120DCD" w:rsidRPr="0059541C" w:rsidTr="00120DCD">
        <w:tc>
          <w:tcPr>
            <w:tcW w:w="2308" w:type="dxa"/>
            <w:vMerge/>
          </w:tcPr>
          <w:p w:rsidR="00120DCD" w:rsidRPr="00DC628F" w:rsidRDefault="00120DCD" w:rsidP="00120DCD">
            <w:pPr>
              <w:spacing w:after="0" w:line="240" w:lineRule="auto"/>
              <w:jc w:val="both"/>
              <w:rPr>
                <w:rFonts w:ascii="Times New Roman" w:hAnsi="Times New Roman" w:cs="Times New Roman"/>
              </w:rPr>
            </w:pPr>
          </w:p>
        </w:tc>
        <w:tc>
          <w:tcPr>
            <w:tcW w:w="1235" w:type="dxa"/>
            <w:gridSpan w:val="2"/>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ЭГ</w:t>
            </w:r>
          </w:p>
        </w:tc>
        <w:tc>
          <w:tcPr>
            <w:tcW w:w="1235" w:type="dxa"/>
            <w:gridSpan w:val="2"/>
            <w:shd w:val="clear" w:color="auto" w:fill="BDD6EE" w:themeFill="accent1" w:themeFillTint="66"/>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КГ</w:t>
            </w:r>
          </w:p>
        </w:tc>
        <w:tc>
          <w:tcPr>
            <w:tcW w:w="1249" w:type="dxa"/>
            <w:gridSpan w:val="2"/>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ЭГ</w:t>
            </w:r>
          </w:p>
        </w:tc>
        <w:tc>
          <w:tcPr>
            <w:tcW w:w="1231" w:type="dxa"/>
            <w:gridSpan w:val="2"/>
            <w:shd w:val="clear" w:color="auto" w:fill="BDD6EE" w:themeFill="accent1" w:themeFillTint="66"/>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КГ</w:t>
            </w:r>
          </w:p>
        </w:tc>
        <w:tc>
          <w:tcPr>
            <w:tcW w:w="1229" w:type="dxa"/>
            <w:gridSpan w:val="2"/>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ЭГ</w:t>
            </w:r>
          </w:p>
        </w:tc>
        <w:tc>
          <w:tcPr>
            <w:tcW w:w="1141" w:type="dxa"/>
            <w:gridSpan w:val="2"/>
            <w:shd w:val="clear" w:color="auto" w:fill="BDD6EE" w:themeFill="accent1" w:themeFillTint="66"/>
          </w:tcPr>
          <w:p w:rsidR="00120DCD" w:rsidRPr="00DC628F" w:rsidRDefault="00120DCD" w:rsidP="00120DCD">
            <w:pPr>
              <w:spacing w:after="0" w:line="240" w:lineRule="auto"/>
              <w:jc w:val="center"/>
              <w:rPr>
                <w:rFonts w:ascii="Times New Roman" w:hAnsi="Times New Roman" w:cs="Times New Roman"/>
              </w:rPr>
            </w:pPr>
            <w:r w:rsidRPr="00DC628F">
              <w:rPr>
                <w:rFonts w:ascii="Times New Roman" w:hAnsi="Times New Roman" w:cs="Times New Roman"/>
              </w:rPr>
              <w:t>КГ</w:t>
            </w:r>
          </w:p>
        </w:tc>
      </w:tr>
      <w:tr w:rsidR="00120DCD" w:rsidRPr="0059541C" w:rsidTr="00120DCD">
        <w:tc>
          <w:tcPr>
            <w:tcW w:w="2308" w:type="dxa"/>
            <w:vMerge/>
          </w:tcPr>
          <w:p w:rsidR="00120DCD" w:rsidRPr="00DC628F" w:rsidRDefault="00120DCD" w:rsidP="00120DCD">
            <w:pPr>
              <w:spacing w:after="0" w:line="240" w:lineRule="auto"/>
              <w:jc w:val="both"/>
              <w:rPr>
                <w:rFonts w:ascii="Times New Roman" w:hAnsi="Times New Roman" w:cs="Times New Roman"/>
              </w:rPr>
            </w:pPr>
          </w:p>
        </w:tc>
        <w:tc>
          <w:tcPr>
            <w:tcW w:w="784" w:type="dxa"/>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К-</w:t>
            </w:r>
            <w:r w:rsidRPr="004B689B">
              <w:rPr>
                <w:rFonts w:ascii="Times New Roman" w:hAnsi="Times New Roman" w:cs="Times New Roman"/>
              </w:rPr>
              <w:t>во студ.</w:t>
            </w:r>
          </w:p>
        </w:tc>
        <w:tc>
          <w:tcPr>
            <w:tcW w:w="451" w:type="dxa"/>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50" w:type="dxa"/>
            <w:shd w:val="clear" w:color="auto" w:fill="BDD6EE" w:themeFill="accent1" w:themeFillTint="66"/>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64" w:type="dxa"/>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6" w:type="dxa"/>
            <w:shd w:val="clear" w:color="auto" w:fill="BDD6EE" w:themeFill="accent1" w:themeFillTint="66"/>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4" w:type="dxa"/>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05" w:type="dxa"/>
            <w:shd w:val="clear" w:color="auto" w:fill="BDD6EE" w:themeFill="accent1" w:themeFillTint="66"/>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Pr>
                <w:rFonts w:ascii="Times New Roman" w:hAnsi="Times New Roman" w:cs="Times New Roman"/>
                <w:sz w:val="20"/>
                <w:szCs w:val="20"/>
              </w:rPr>
              <w:t>студ.</w:t>
            </w:r>
          </w:p>
        </w:tc>
        <w:tc>
          <w:tcPr>
            <w:tcW w:w="436" w:type="dxa"/>
            <w:shd w:val="clear" w:color="auto" w:fill="BDD6EE" w:themeFill="accent1" w:themeFillTint="66"/>
          </w:tcPr>
          <w:p w:rsidR="00120DCD" w:rsidRPr="0059541C" w:rsidRDefault="00120DCD" w:rsidP="00120DCD">
            <w:pPr>
              <w:spacing w:after="0" w:line="240" w:lineRule="auto"/>
              <w:jc w:val="both"/>
              <w:rPr>
                <w:rFonts w:ascii="Times New Roman" w:hAnsi="Times New Roman" w:cs="Times New Roman"/>
              </w:rPr>
            </w:pPr>
            <w:r w:rsidRPr="0059541C">
              <w:rPr>
                <w:rFonts w:ascii="Times New Roman" w:hAnsi="Times New Roman" w:cs="Times New Roman"/>
              </w:rPr>
              <w:t>В %</w:t>
            </w:r>
          </w:p>
        </w:tc>
      </w:tr>
      <w:tr w:rsidR="00120DCD" w:rsidRPr="0059541C" w:rsidTr="00120DCD">
        <w:tc>
          <w:tcPr>
            <w:tcW w:w="2308" w:type="dxa"/>
            <w:shd w:val="clear" w:color="auto" w:fill="FFFFFF" w:themeFill="background1"/>
          </w:tcPr>
          <w:p w:rsidR="00120DCD" w:rsidRPr="00DC628F" w:rsidRDefault="00120DCD" w:rsidP="00120DCD">
            <w:pPr>
              <w:spacing w:after="0" w:line="240" w:lineRule="auto"/>
              <w:jc w:val="both"/>
              <w:rPr>
                <w:rFonts w:ascii="Times New Roman" w:hAnsi="Times New Roman" w:cs="Times New Roman"/>
              </w:rPr>
            </w:pPr>
            <w:r w:rsidRPr="00DC628F">
              <w:rPr>
                <w:rFonts w:ascii="Times New Roman" w:hAnsi="Times New Roman" w:cs="Times New Roman"/>
              </w:rPr>
              <w:t>Мотивационно-ценностный</w:t>
            </w:r>
          </w:p>
        </w:tc>
        <w:tc>
          <w:tcPr>
            <w:tcW w:w="784" w:type="dxa"/>
            <w:shd w:val="clear" w:color="auto" w:fill="FFFFFF" w:themeFill="background1"/>
          </w:tcPr>
          <w:p w:rsidR="00120DCD" w:rsidRPr="0059541C" w:rsidRDefault="00120DCD" w:rsidP="00DC628F">
            <w:pPr>
              <w:spacing w:after="0" w:line="240" w:lineRule="auto"/>
              <w:jc w:val="center"/>
              <w:rPr>
                <w:rFonts w:ascii="Times New Roman" w:hAnsi="Times New Roman" w:cs="Times New Roman"/>
              </w:rPr>
            </w:pPr>
            <w:r>
              <w:rPr>
                <w:rFonts w:ascii="Times New Roman" w:hAnsi="Times New Roman" w:cs="Times New Roman"/>
              </w:rPr>
              <w:t>17</w:t>
            </w:r>
          </w:p>
        </w:tc>
        <w:tc>
          <w:tcPr>
            <w:tcW w:w="451"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33</w:t>
            </w:r>
          </w:p>
        </w:tc>
        <w:tc>
          <w:tcPr>
            <w:tcW w:w="78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17</w:t>
            </w:r>
          </w:p>
        </w:tc>
        <w:tc>
          <w:tcPr>
            <w:tcW w:w="450" w:type="dxa"/>
            <w:shd w:val="clear" w:color="auto" w:fill="BDD6EE" w:themeFill="accent1" w:themeFillTint="66"/>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34</w:t>
            </w:r>
          </w:p>
        </w:tc>
        <w:tc>
          <w:tcPr>
            <w:tcW w:w="785"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32</w:t>
            </w:r>
          </w:p>
        </w:tc>
        <w:tc>
          <w:tcPr>
            <w:tcW w:w="464"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62</w:t>
            </w:r>
          </w:p>
        </w:tc>
        <w:tc>
          <w:tcPr>
            <w:tcW w:w="78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31</w:t>
            </w:r>
          </w:p>
        </w:tc>
        <w:tc>
          <w:tcPr>
            <w:tcW w:w="446" w:type="dxa"/>
            <w:shd w:val="clear" w:color="auto" w:fill="BDD6EE" w:themeFill="accent1" w:themeFillTint="66"/>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62</w:t>
            </w:r>
          </w:p>
        </w:tc>
        <w:tc>
          <w:tcPr>
            <w:tcW w:w="785"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3</w:t>
            </w:r>
          </w:p>
        </w:tc>
        <w:tc>
          <w:tcPr>
            <w:tcW w:w="444"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5</w:t>
            </w:r>
          </w:p>
        </w:tc>
        <w:tc>
          <w:tcPr>
            <w:tcW w:w="70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w:t>
            </w:r>
          </w:p>
        </w:tc>
        <w:tc>
          <w:tcPr>
            <w:tcW w:w="436" w:type="dxa"/>
            <w:shd w:val="clear" w:color="auto" w:fill="BDD6EE" w:themeFill="accent1" w:themeFillTint="66"/>
          </w:tcPr>
          <w:p w:rsidR="00120DCD" w:rsidRPr="0059541C" w:rsidRDefault="00D5136F" w:rsidP="00DC628F">
            <w:pPr>
              <w:spacing w:after="0" w:line="240" w:lineRule="auto"/>
              <w:jc w:val="center"/>
              <w:rPr>
                <w:rFonts w:ascii="Times New Roman" w:hAnsi="Times New Roman" w:cs="Times New Roman"/>
              </w:rPr>
            </w:pPr>
            <w:r>
              <w:rPr>
                <w:rFonts w:ascii="Times New Roman" w:hAnsi="Times New Roman" w:cs="Times New Roman"/>
              </w:rPr>
              <w:t>4</w:t>
            </w:r>
          </w:p>
        </w:tc>
      </w:tr>
      <w:tr w:rsidR="00120DCD" w:rsidRPr="0059541C" w:rsidTr="00120DCD">
        <w:tc>
          <w:tcPr>
            <w:tcW w:w="2308" w:type="dxa"/>
            <w:shd w:val="clear" w:color="auto" w:fill="FFFFFF" w:themeFill="background1"/>
          </w:tcPr>
          <w:p w:rsidR="00120DCD" w:rsidRPr="00DC628F" w:rsidRDefault="00120DCD" w:rsidP="00120DCD">
            <w:pPr>
              <w:spacing w:after="0" w:line="240" w:lineRule="auto"/>
              <w:jc w:val="both"/>
              <w:rPr>
                <w:rFonts w:ascii="Times New Roman" w:hAnsi="Times New Roman" w:cs="Times New Roman"/>
              </w:rPr>
            </w:pPr>
            <w:r w:rsidRPr="00DC628F">
              <w:rPr>
                <w:rFonts w:ascii="Times New Roman" w:hAnsi="Times New Roman" w:cs="Times New Roman"/>
              </w:rPr>
              <w:t>Нарративно-технологический</w:t>
            </w:r>
          </w:p>
        </w:tc>
        <w:tc>
          <w:tcPr>
            <w:tcW w:w="784"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24</w:t>
            </w:r>
          </w:p>
        </w:tc>
        <w:tc>
          <w:tcPr>
            <w:tcW w:w="451"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46</w:t>
            </w:r>
          </w:p>
        </w:tc>
        <w:tc>
          <w:tcPr>
            <w:tcW w:w="78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20</w:t>
            </w:r>
          </w:p>
        </w:tc>
        <w:tc>
          <w:tcPr>
            <w:tcW w:w="450" w:type="dxa"/>
            <w:shd w:val="clear" w:color="auto" w:fill="BDD6EE" w:themeFill="accent1" w:themeFillTint="66"/>
          </w:tcPr>
          <w:p w:rsidR="00120DCD" w:rsidRPr="0059541C" w:rsidRDefault="00D5136F" w:rsidP="00DC628F">
            <w:pPr>
              <w:spacing w:after="0" w:line="240" w:lineRule="auto"/>
              <w:jc w:val="center"/>
              <w:rPr>
                <w:rFonts w:ascii="Times New Roman" w:hAnsi="Times New Roman" w:cs="Times New Roman"/>
              </w:rPr>
            </w:pPr>
            <w:r>
              <w:rPr>
                <w:rFonts w:ascii="Times New Roman" w:hAnsi="Times New Roman" w:cs="Times New Roman"/>
              </w:rPr>
              <w:t>40</w:t>
            </w:r>
          </w:p>
        </w:tc>
        <w:tc>
          <w:tcPr>
            <w:tcW w:w="785"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26</w:t>
            </w:r>
          </w:p>
        </w:tc>
        <w:tc>
          <w:tcPr>
            <w:tcW w:w="464"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50</w:t>
            </w:r>
          </w:p>
        </w:tc>
        <w:tc>
          <w:tcPr>
            <w:tcW w:w="78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28</w:t>
            </w:r>
          </w:p>
        </w:tc>
        <w:tc>
          <w:tcPr>
            <w:tcW w:w="446" w:type="dxa"/>
            <w:shd w:val="clear" w:color="auto" w:fill="BDD6EE" w:themeFill="accent1" w:themeFillTint="66"/>
          </w:tcPr>
          <w:p w:rsidR="00120DCD" w:rsidRPr="0059541C" w:rsidRDefault="00D5136F" w:rsidP="00DC628F">
            <w:pPr>
              <w:spacing w:after="0" w:line="240" w:lineRule="auto"/>
              <w:jc w:val="center"/>
              <w:rPr>
                <w:rFonts w:ascii="Times New Roman" w:hAnsi="Times New Roman" w:cs="Times New Roman"/>
              </w:rPr>
            </w:pPr>
            <w:r>
              <w:rPr>
                <w:rFonts w:ascii="Times New Roman" w:hAnsi="Times New Roman" w:cs="Times New Roman"/>
              </w:rPr>
              <w:t>56</w:t>
            </w:r>
          </w:p>
        </w:tc>
        <w:tc>
          <w:tcPr>
            <w:tcW w:w="785"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w:t>
            </w:r>
          </w:p>
        </w:tc>
        <w:tc>
          <w:tcPr>
            <w:tcW w:w="444"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4</w:t>
            </w:r>
          </w:p>
        </w:tc>
        <w:tc>
          <w:tcPr>
            <w:tcW w:w="70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w:t>
            </w:r>
          </w:p>
        </w:tc>
        <w:tc>
          <w:tcPr>
            <w:tcW w:w="436" w:type="dxa"/>
            <w:shd w:val="clear" w:color="auto" w:fill="BDD6EE" w:themeFill="accent1" w:themeFillTint="66"/>
          </w:tcPr>
          <w:p w:rsidR="00120DCD" w:rsidRPr="0059541C" w:rsidRDefault="00D5136F" w:rsidP="00DC628F">
            <w:pPr>
              <w:spacing w:after="0" w:line="240" w:lineRule="auto"/>
              <w:jc w:val="center"/>
              <w:rPr>
                <w:rFonts w:ascii="Times New Roman" w:hAnsi="Times New Roman" w:cs="Times New Roman"/>
              </w:rPr>
            </w:pPr>
            <w:r>
              <w:rPr>
                <w:rFonts w:ascii="Times New Roman" w:hAnsi="Times New Roman" w:cs="Times New Roman"/>
              </w:rPr>
              <w:t>4</w:t>
            </w:r>
          </w:p>
        </w:tc>
      </w:tr>
      <w:tr w:rsidR="00120DCD" w:rsidRPr="0059541C" w:rsidTr="00120DCD">
        <w:tc>
          <w:tcPr>
            <w:tcW w:w="2308" w:type="dxa"/>
            <w:shd w:val="clear" w:color="auto" w:fill="FFFFFF" w:themeFill="background1"/>
          </w:tcPr>
          <w:p w:rsidR="00120DCD" w:rsidRPr="00DC628F" w:rsidRDefault="00120DCD" w:rsidP="00120DCD">
            <w:pPr>
              <w:spacing w:after="0" w:line="240" w:lineRule="auto"/>
              <w:jc w:val="both"/>
              <w:rPr>
                <w:rFonts w:ascii="Times New Roman" w:hAnsi="Times New Roman" w:cs="Times New Roman"/>
              </w:rPr>
            </w:pPr>
            <w:r w:rsidRPr="00DC628F">
              <w:rPr>
                <w:rFonts w:ascii="Times New Roman" w:hAnsi="Times New Roman" w:cs="Times New Roman"/>
              </w:rPr>
              <w:t>Контентно-профессиональный</w:t>
            </w:r>
          </w:p>
        </w:tc>
        <w:tc>
          <w:tcPr>
            <w:tcW w:w="784"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26</w:t>
            </w:r>
          </w:p>
        </w:tc>
        <w:tc>
          <w:tcPr>
            <w:tcW w:w="451"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50</w:t>
            </w:r>
          </w:p>
        </w:tc>
        <w:tc>
          <w:tcPr>
            <w:tcW w:w="78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24</w:t>
            </w:r>
          </w:p>
        </w:tc>
        <w:tc>
          <w:tcPr>
            <w:tcW w:w="450" w:type="dxa"/>
            <w:shd w:val="clear" w:color="auto" w:fill="BDD6EE" w:themeFill="accent1" w:themeFillTint="66"/>
          </w:tcPr>
          <w:p w:rsidR="00120DCD" w:rsidRPr="0059541C" w:rsidRDefault="00D5136F" w:rsidP="00DC628F">
            <w:pPr>
              <w:spacing w:after="0" w:line="240" w:lineRule="auto"/>
              <w:jc w:val="center"/>
              <w:rPr>
                <w:rFonts w:ascii="Times New Roman" w:hAnsi="Times New Roman" w:cs="Times New Roman"/>
              </w:rPr>
            </w:pPr>
            <w:r>
              <w:rPr>
                <w:rFonts w:ascii="Times New Roman" w:hAnsi="Times New Roman" w:cs="Times New Roman"/>
              </w:rPr>
              <w:t>48</w:t>
            </w:r>
          </w:p>
        </w:tc>
        <w:tc>
          <w:tcPr>
            <w:tcW w:w="785"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25</w:t>
            </w:r>
          </w:p>
        </w:tc>
        <w:tc>
          <w:tcPr>
            <w:tcW w:w="464"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48</w:t>
            </w:r>
          </w:p>
        </w:tc>
        <w:tc>
          <w:tcPr>
            <w:tcW w:w="78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23</w:t>
            </w:r>
          </w:p>
        </w:tc>
        <w:tc>
          <w:tcPr>
            <w:tcW w:w="446" w:type="dxa"/>
            <w:shd w:val="clear" w:color="auto" w:fill="BDD6EE" w:themeFill="accent1" w:themeFillTint="66"/>
          </w:tcPr>
          <w:p w:rsidR="00120DCD" w:rsidRPr="0059541C" w:rsidRDefault="00D5136F" w:rsidP="00DC628F">
            <w:pPr>
              <w:spacing w:after="0" w:line="240" w:lineRule="auto"/>
              <w:jc w:val="center"/>
              <w:rPr>
                <w:rFonts w:ascii="Times New Roman" w:hAnsi="Times New Roman" w:cs="Times New Roman"/>
              </w:rPr>
            </w:pPr>
            <w:r>
              <w:rPr>
                <w:rFonts w:ascii="Times New Roman" w:hAnsi="Times New Roman" w:cs="Times New Roman"/>
              </w:rPr>
              <w:t>46</w:t>
            </w:r>
          </w:p>
        </w:tc>
        <w:tc>
          <w:tcPr>
            <w:tcW w:w="785" w:type="dxa"/>
            <w:shd w:val="clear" w:color="auto" w:fill="FFFFFF" w:themeFill="background1"/>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1</w:t>
            </w:r>
          </w:p>
        </w:tc>
        <w:tc>
          <w:tcPr>
            <w:tcW w:w="444" w:type="dxa"/>
            <w:shd w:val="clear" w:color="auto" w:fill="FFFFFF" w:themeFill="background1"/>
          </w:tcPr>
          <w:p w:rsidR="00120DCD" w:rsidRPr="0059541C" w:rsidRDefault="00D96FC5" w:rsidP="00DC628F">
            <w:pPr>
              <w:spacing w:after="0" w:line="240" w:lineRule="auto"/>
              <w:jc w:val="center"/>
              <w:rPr>
                <w:rFonts w:ascii="Times New Roman" w:hAnsi="Times New Roman" w:cs="Times New Roman"/>
              </w:rPr>
            </w:pPr>
            <w:r>
              <w:rPr>
                <w:rFonts w:ascii="Times New Roman" w:hAnsi="Times New Roman" w:cs="Times New Roman"/>
              </w:rPr>
              <w:t>2</w:t>
            </w:r>
          </w:p>
        </w:tc>
        <w:tc>
          <w:tcPr>
            <w:tcW w:w="705" w:type="dxa"/>
            <w:shd w:val="clear" w:color="auto" w:fill="BDD6EE" w:themeFill="accent1" w:themeFillTint="66"/>
          </w:tcPr>
          <w:p w:rsidR="00120DCD" w:rsidRPr="0059541C" w:rsidRDefault="005364EE" w:rsidP="00DC628F">
            <w:pPr>
              <w:spacing w:after="0" w:line="240" w:lineRule="auto"/>
              <w:jc w:val="center"/>
              <w:rPr>
                <w:rFonts w:ascii="Times New Roman" w:hAnsi="Times New Roman" w:cs="Times New Roman"/>
              </w:rPr>
            </w:pPr>
            <w:r>
              <w:rPr>
                <w:rFonts w:ascii="Times New Roman" w:hAnsi="Times New Roman" w:cs="Times New Roman"/>
              </w:rPr>
              <w:t>3</w:t>
            </w:r>
          </w:p>
        </w:tc>
        <w:tc>
          <w:tcPr>
            <w:tcW w:w="436" w:type="dxa"/>
            <w:shd w:val="clear" w:color="auto" w:fill="BDD6EE" w:themeFill="accent1" w:themeFillTint="66"/>
          </w:tcPr>
          <w:p w:rsidR="00120DCD" w:rsidRPr="0059541C" w:rsidRDefault="00D5136F" w:rsidP="00DC628F">
            <w:pPr>
              <w:spacing w:after="0" w:line="240" w:lineRule="auto"/>
              <w:jc w:val="center"/>
              <w:rPr>
                <w:rFonts w:ascii="Times New Roman" w:hAnsi="Times New Roman" w:cs="Times New Roman"/>
              </w:rPr>
            </w:pPr>
            <w:r>
              <w:rPr>
                <w:rFonts w:ascii="Times New Roman" w:hAnsi="Times New Roman" w:cs="Times New Roman"/>
              </w:rPr>
              <w:t>6</w:t>
            </w:r>
          </w:p>
        </w:tc>
      </w:tr>
      <w:tr w:rsidR="00120DCD" w:rsidRPr="0059541C" w:rsidTr="00120DCD">
        <w:tc>
          <w:tcPr>
            <w:tcW w:w="2308" w:type="dxa"/>
            <w:shd w:val="clear" w:color="auto" w:fill="FFFFFF" w:themeFill="background1"/>
          </w:tcPr>
          <w:p w:rsidR="00120DCD" w:rsidRPr="004B689B" w:rsidRDefault="00120DCD" w:rsidP="00120DCD">
            <w:pPr>
              <w:spacing w:after="0" w:line="240" w:lineRule="auto"/>
              <w:jc w:val="both"/>
              <w:rPr>
                <w:rFonts w:ascii="Times New Roman" w:hAnsi="Times New Roman" w:cs="Times New Roman"/>
                <w:b/>
              </w:rPr>
            </w:pPr>
            <w:r w:rsidRPr="004B689B">
              <w:rPr>
                <w:rFonts w:ascii="Times New Roman" w:hAnsi="Times New Roman" w:cs="Times New Roman"/>
                <w:b/>
              </w:rPr>
              <w:t>Средний показатель</w:t>
            </w:r>
          </w:p>
        </w:tc>
        <w:tc>
          <w:tcPr>
            <w:tcW w:w="784" w:type="dxa"/>
            <w:shd w:val="clear" w:color="auto" w:fill="FFFFFF" w:themeFill="background1"/>
          </w:tcPr>
          <w:p w:rsidR="00120DCD" w:rsidRPr="00954D20" w:rsidRDefault="00120DCD" w:rsidP="00120DCD">
            <w:pPr>
              <w:spacing w:after="0" w:line="240" w:lineRule="auto"/>
              <w:jc w:val="both"/>
              <w:rPr>
                <w:rFonts w:ascii="Times New Roman" w:hAnsi="Times New Roman" w:cs="Times New Roman"/>
                <w:b/>
              </w:rPr>
            </w:pPr>
          </w:p>
        </w:tc>
        <w:tc>
          <w:tcPr>
            <w:tcW w:w="451" w:type="dxa"/>
            <w:shd w:val="clear" w:color="auto" w:fill="FFFFFF" w:themeFill="background1"/>
          </w:tcPr>
          <w:p w:rsidR="00120DCD"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43</w:t>
            </w:r>
          </w:p>
        </w:tc>
        <w:tc>
          <w:tcPr>
            <w:tcW w:w="785" w:type="dxa"/>
            <w:shd w:val="clear" w:color="auto" w:fill="BDD6EE" w:themeFill="accent1" w:themeFillTint="66"/>
          </w:tcPr>
          <w:p w:rsidR="00120DCD" w:rsidRPr="00954D20" w:rsidRDefault="00120DCD" w:rsidP="00120DCD">
            <w:pPr>
              <w:spacing w:after="0" w:line="240" w:lineRule="auto"/>
              <w:jc w:val="both"/>
              <w:rPr>
                <w:rFonts w:ascii="Times New Roman" w:hAnsi="Times New Roman" w:cs="Times New Roman"/>
                <w:b/>
              </w:rPr>
            </w:pPr>
          </w:p>
        </w:tc>
        <w:tc>
          <w:tcPr>
            <w:tcW w:w="450" w:type="dxa"/>
            <w:shd w:val="clear" w:color="auto" w:fill="BDD6EE" w:themeFill="accent1" w:themeFillTint="66"/>
          </w:tcPr>
          <w:p w:rsidR="00120DCD"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41</w:t>
            </w:r>
          </w:p>
        </w:tc>
        <w:tc>
          <w:tcPr>
            <w:tcW w:w="785" w:type="dxa"/>
            <w:shd w:val="clear" w:color="auto" w:fill="FFFFFF" w:themeFill="background1"/>
          </w:tcPr>
          <w:p w:rsidR="00120DCD" w:rsidRPr="00954D20" w:rsidRDefault="00120DCD" w:rsidP="00120DCD">
            <w:pPr>
              <w:spacing w:after="0" w:line="240" w:lineRule="auto"/>
              <w:jc w:val="both"/>
              <w:rPr>
                <w:rFonts w:ascii="Times New Roman" w:hAnsi="Times New Roman" w:cs="Times New Roman"/>
                <w:b/>
              </w:rPr>
            </w:pPr>
          </w:p>
        </w:tc>
        <w:tc>
          <w:tcPr>
            <w:tcW w:w="464" w:type="dxa"/>
            <w:shd w:val="clear" w:color="auto" w:fill="FFFFFF" w:themeFill="background1"/>
          </w:tcPr>
          <w:p w:rsidR="00120DCD"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53</w:t>
            </w:r>
          </w:p>
        </w:tc>
        <w:tc>
          <w:tcPr>
            <w:tcW w:w="785" w:type="dxa"/>
            <w:shd w:val="clear" w:color="auto" w:fill="BDD6EE" w:themeFill="accent1" w:themeFillTint="66"/>
          </w:tcPr>
          <w:p w:rsidR="00120DCD" w:rsidRPr="00954D20" w:rsidRDefault="00120DCD" w:rsidP="00120DCD">
            <w:pPr>
              <w:spacing w:after="0" w:line="240" w:lineRule="auto"/>
              <w:jc w:val="both"/>
              <w:rPr>
                <w:rFonts w:ascii="Times New Roman" w:hAnsi="Times New Roman" w:cs="Times New Roman"/>
                <w:b/>
              </w:rPr>
            </w:pPr>
          </w:p>
        </w:tc>
        <w:tc>
          <w:tcPr>
            <w:tcW w:w="446" w:type="dxa"/>
            <w:shd w:val="clear" w:color="auto" w:fill="BDD6EE" w:themeFill="accent1" w:themeFillTint="66"/>
          </w:tcPr>
          <w:p w:rsidR="00120DCD"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55</w:t>
            </w:r>
          </w:p>
        </w:tc>
        <w:tc>
          <w:tcPr>
            <w:tcW w:w="785" w:type="dxa"/>
            <w:shd w:val="clear" w:color="auto" w:fill="FFFFFF" w:themeFill="background1"/>
          </w:tcPr>
          <w:p w:rsidR="00120DCD" w:rsidRPr="00954D20" w:rsidRDefault="00120DCD" w:rsidP="00120DCD">
            <w:pPr>
              <w:spacing w:after="0" w:line="240" w:lineRule="auto"/>
              <w:jc w:val="both"/>
              <w:rPr>
                <w:rFonts w:ascii="Times New Roman" w:hAnsi="Times New Roman" w:cs="Times New Roman"/>
                <w:b/>
              </w:rPr>
            </w:pPr>
          </w:p>
        </w:tc>
        <w:tc>
          <w:tcPr>
            <w:tcW w:w="444" w:type="dxa"/>
            <w:shd w:val="clear" w:color="auto" w:fill="FFFFFF" w:themeFill="background1"/>
          </w:tcPr>
          <w:p w:rsidR="00120DCD"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4</w:t>
            </w:r>
          </w:p>
        </w:tc>
        <w:tc>
          <w:tcPr>
            <w:tcW w:w="705" w:type="dxa"/>
            <w:shd w:val="clear" w:color="auto" w:fill="BDD6EE" w:themeFill="accent1" w:themeFillTint="66"/>
          </w:tcPr>
          <w:p w:rsidR="00120DCD" w:rsidRPr="00954D20" w:rsidRDefault="00120DCD" w:rsidP="00120DCD">
            <w:pPr>
              <w:spacing w:after="0" w:line="240" w:lineRule="auto"/>
              <w:jc w:val="both"/>
              <w:rPr>
                <w:rFonts w:ascii="Times New Roman" w:hAnsi="Times New Roman" w:cs="Times New Roman"/>
                <w:b/>
              </w:rPr>
            </w:pPr>
          </w:p>
        </w:tc>
        <w:tc>
          <w:tcPr>
            <w:tcW w:w="436" w:type="dxa"/>
            <w:shd w:val="clear" w:color="auto" w:fill="BDD6EE" w:themeFill="accent1" w:themeFillTint="66"/>
          </w:tcPr>
          <w:p w:rsidR="00120DCD" w:rsidRPr="00954D20" w:rsidRDefault="00D5136F" w:rsidP="00120DCD">
            <w:pPr>
              <w:spacing w:after="0" w:line="240" w:lineRule="auto"/>
              <w:jc w:val="both"/>
              <w:rPr>
                <w:rFonts w:ascii="Times New Roman" w:hAnsi="Times New Roman" w:cs="Times New Roman"/>
                <w:b/>
              </w:rPr>
            </w:pPr>
            <w:r>
              <w:rPr>
                <w:rFonts w:ascii="Times New Roman" w:hAnsi="Times New Roman" w:cs="Times New Roman"/>
                <w:b/>
              </w:rPr>
              <w:t>5</w:t>
            </w:r>
          </w:p>
        </w:tc>
      </w:tr>
    </w:tbl>
    <w:p w:rsidR="009C5A75" w:rsidRDefault="009C5A75" w:rsidP="005D0FCC">
      <w:pPr>
        <w:spacing w:after="0" w:line="240" w:lineRule="auto"/>
        <w:ind w:firstLine="851"/>
        <w:jc w:val="both"/>
        <w:rPr>
          <w:rFonts w:ascii="Times New Roman" w:hAnsi="Times New Roman" w:cs="Times New Roman"/>
          <w:sz w:val="28"/>
          <w:szCs w:val="28"/>
        </w:rPr>
      </w:pPr>
    </w:p>
    <w:p w:rsidR="005D0FCC" w:rsidRDefault="005D0FCC" w:rsidP="000A0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Опираясь на средний показатель полученных данных, мы делаем вывод, что в ЭГ лингвокультурная субкомпетенция у 43% зафиксирована на низком уровне, у 53% - на среднем, у 4%- на высоком.</w:t>
      </w:r>
    </w:p>
    <w:p w:rsidR="005D0FCC" w:rsidRDefault="005D0FCC" w:rsidP="000A0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A2668">
        <w:rPr>
          <w:rFonts w:ascii="Times New Roman" w:hAnsi="Times New Roman" w:cs="Times New Roman"/>
          <w:sz w:val="28"/>
          <w:szCs w:val="28"/>
        </w:rPr>
        <w:t>КГ наблюдается похожая ситуация: у 41% студентов – низкий уровень сформированности лингвокультурной субкомпетенции, у 55% - средний, у 5% - высокий.</w:t>
      </w:r>
    </w:p>
    <w:p w:rsidR="002A2668" w:rsidRDefault="002A2668" w:rsidP="000A0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диагностики исходного уровня сформированности 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в ЭГ (в процентах от числа обучаемых) представлены в диаграмме</w:t>
      </w:r>
      <w:r w:rsidR="00AA4BC9">
        <w:rPr>
          <w:rFonts w:ascii="Times New Roman" w:hAnsi="Times New Roman" w:cs="Times New Roman"/>
          <w:sz w:val="28"/>
          <w:szCs w:val="28"/>
        </w:rPr>
        <w:t xml:space="preserve"> (Рис.12)</w:t>
      </w:r>
      <w:r>
        <w:rPr>
          <w:rFonts w:ascii="Times New Roman" w:hAnsi="Times New Roman" w:cs="Times New Roman"/>
          <w:sz w:val="28"/>
          <w:szCs w:val="28"/>
        </w:rPr>
        <w:t>.</w:t>
      </w:r>
    </w:p>
    <w:p w:rsidR="00E14B31" w:rsidRDefault="00E14B31" w:rsidP="007B2022">
      <w:pPr>
        <w:spacing w:after="0" w:line="240" w:lineRule="auto"/>
        <w:ind w:firstLine="851"/>
        <w:jc w:val="both"/>
        <w:rPr>
          <w:rFonts w:ascii="Times New Roman" w:hAnsi="Times New Roman" w:cs="Times New Roman"/>
          <w:sz w:val="28"/>
          <w:szCs w:val="28"/>
        </w:rPr>
      </w:pPr>
    </w:p>
    <w:p w:rsidR="00E14B31" w:rsidRDefault="00E14B31" w:rsidP="007B2022">
      <w:pPr>
        <w:spacing w:after="0" w:line="240" w:lineRule="auto"/>
        <w:ind w:firstLine="851"/>
        <w:jc w:val="both"/>
        <w:rPr>
          <w:rFonts w:ascii="Times New Roman" w:hAnsi="Times New Roman" w:cs="Times New Roman"/>
          <w:sz w:val="28"/>
          <w:szCs w:val="28"/>
        </w:rPr>
      </w:pPr>
    </w:p>
    <w:p w:rsidR="00E14B31" w:rsidRDefault="00E14B31" w:rsidP="004F104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49F0B6" wp14:editId="58A457D3">
            <wp:extent cx="4548250" cy="2980706"/>
            <wp:effectExtent l="0" t="0" r="5080" b="101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1882" w:rsidRDefault="00DE1882" w:rsidP="004F104B">
      <w:pPr>
        <w:spacing w:after="0" w:line="240" w:lineRule="auto"/>
        <w:jc w:val="center"/>
        <w:rPr>
          <w:rFonts w:ascii="Times New Roman" w:hAnsi="Times New Roman" w:cs="Times New Roman"/>
          <w:sz w:val="28"/>
          <w:szCs w:val="28"/>
        </w:rPr>
      </w:pPr>
    </w:p>
    <w:p w:rsidR="002A2668" w:rsidRDefault="002A2668" w:rsidP="004F10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F104B">
        <w:rPr>
          <w:rFonts w:ascii="Times New Roman" w:hAnsi="Times New Roman" w:cs="Times New Roman"/>
          <w:sz w:val="28"/>
          <w:szCs w:val="28"/>
        </w:rPr>
        <w:t xml:space="preserve">12 </w:t>
      </w:r>
      <w:r>
        <w:rPr>
          <w:rFonts w:ascii="Times New Roman" w:hAnsi="Times New Roman" w:cs="Times New Roman"/>
          <w:sz w:val="28"/>
          <w:szCs w:val="28"/>
        </w:rPr>
        <w:t>– Диаграмма исходного уровня сформированности 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ЭГ</w:t>
      </w:r>
    </w:p>
    <w:p w:rsidR="00E14B31" w:rsidRDefault="00E14B31" w:rsidP="000A0571">
      <w:pPr>
        <w:spacing w:after="0" w:line="240" w:lineRule="auto"/>
        <w:ind w:firstLine="709"/>
        <w:jc w:val="both"/>
        <w:rPr>
          <w:rFonts w:ascii="Times New Roman" w:hAnsi="Times New Roman" w:cs="Times New Roman"/>
          <w:sz w:val="28"/>
          <w:szCs w:val="28"/>
        </w:rPr>
      </w:pPr>
    </w:p>
    <w:p w:rsidR="002A2668" w:rsidRDefault="002A2668" w:rsidP="000A05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диагностики исходного уровня сформированности 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в КГ (в процентах от числа обучаемых) представлены в диаграмме</w:t>
      </w:r>
      <w:r w:rsidR="00AA4BC9">
        <w:rPr>
          <w:rFonts w:ascii="Times New Roman" w:hAnsi="Times New Roman" w:cs="Times New Roman"/>
          <w:sz w:val="28"/>
          <w:szCs w:val="28"/>
        </w:rPr>
        <w:t xml:space="preserve"> (Рис.13)</w:t>
      </w:r>
      <w:r>
        <w:rPr>
          <w:rFonts w:ascii="Times New Roman" w:hAnsi="Times New Roman" w:cs="Times New Roman"/>
          <w:sz w:val="28"/>
          <w:szCs w:val="28"/>
        </w:rPr>
        <w:t>.</w:t>
      </w:r>
    </w:p>
    <w:p w:rsidR="00E14B31" w:rsidRDefault="00E14B31" w:rsidP="007B2022">
      <w:pPr>
        <w:spacing w:after="0" w:line="240" w:lineRule="auto"/>
        <w:ind w:firstLine="851"/>
        <w:jc w:val="both"/>
        <w:rPr>
          <w:rFonts w:ascii="Times New Roman" w:hAnsi="Times New Roman" w:cs="Times New Roman"/>
          <w:sz w:val="28"/>
          <w:szCs w:val="28"/>
        </w:rPr>
      </w:pPr>
    </w:p>
    <w:p w:rsidR="00E14B31" w:rsidRDefault="00E14B31" w:rsidP="007B2022">
      <w:pPr>
        <w:spacing w:after="0" w:line="240" w:lineRule="auto"/>
        <w:ind w:firstLine="851"/>
        <w:jc w:val="both"/>
        <w:rPr>
          <w:rFonts w:ascii="Times New Roman" w:hAnsi="Times New Roman" w:cs="Times New Roman"/>
          <w:sz w:val="28"/>
          <w:szCs w:val="28"/>
        </w:rPr>
      </w:pPr>
    </w:p>
    <w:p w:rsidR="00E14B31" w:rsidRDefault="00E14B31" w:rsidP="00AA4BC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1618AD" wp14:editId="43BD7E76">
            <wp:extent cx="4310743" cy="2861953"/>
            <wp:effectExtent l="0" t="0" r="13970"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4B31" w:rsidRDefault="00E14B31" w:rsidP="007B2022">
      <w:pPr>
        <w:spacing w:after="0" w:line="240" w:lineRule="auto"/>
        <w:ind w:firstLine="851"/>
        <w:jc w:val="both"/>
        <w:rPr>
          <w:rFonts w:ascii="Times New Roman" w:hAnsi="Times New Roman" w:cs="Times New Roman"/>
          <w:sz w:val="28"/>
          <w:szCs w:val="28"/>
        </w:rPr>
      </w:pPr>
    </w:p>
    <w:p w:rsidR="00DE1882" w:rsidRDefault="00DE1882" w:rsidP="007B2022">
      <w:pPr>
        <w:spacing w:after="0" w:line="240" w:lineRule="auto"/>
        <w:ind w:firstLine="851"/>
        <w:jc w:val="both"/>
        <w:rPr>
          <w:rFonts w:ascii="Times New Roman" w:hAnsi="Times New Roman" w:cs="Times New Roman"/>
          <w:sz w:val="28"/>
          <w:szCs w:val="28"/>
        </w:rPr>
      </w:pPr>
    </w:p>
    <w:p w:rsidR="002A2668" w:rsidRDefault="002A2668" w:rsidP="00AA4BC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A4BC9">
        <w:rPr>
          <w:rFonts w:ascii="Times New Roman" w:hAnsi="Times New Roman" w:cs="Times New Roman"/>
          <w:sz w:val="28"/>
          <w:szCs w:val="28"/>
        </w:rPr>
        <w:t xml:space="preserve"> 13</w:t>
      </w:r>
      <w:r>
        <w:rPr>
          <w:rFonts w:ascii="Times New Roman" w:hAnsi="Times New Roman" w:cs="Times New Roman"/>
          <w:sz w:val="28"/>
          <w:szCs w:val="28"/>
        </w:rPr>
        <w:t xml:space="preserve"> – Диаграмма исходного уровня сформированности 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КГ</w:t>
      </w:r>
    </w:p>
    <w:p w:rsidR="002A2668" w:rsidRDefault="002A2668" w:rsidP="000A0571">
      <w:pPr>
        <w:spacing w:after="0" w:line="240" w:lineRule="auto"/>
        <w:ind w:firstLine="709"/>
        <w:jc w:val="both"/>
        <w:rPr>
          <w:rFonts w:ascii="Times New Roman" w:hAnsi="Times New Roman" w:cs="Times New Roman"/>
          <w:sz w:val="28"/>
          <w:szCs w:val="28"/>
        </w:rPr>
      </w:pPr>
    </w:p>
    <w:p w:rsidR="004B689B" w:rsidRDefault="007C5A67" w:rsidP="00BC3D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диагностики исходного уровня сформированности нарративной компетенции </w:t>
      </w:r>
      <w:r w:rsidR="005775DC">
        <w:rPr>
          <w:rFonts w:ascii="Times New Roman" w:hAnsi="Times New Roman" w:cs="Times New Roman"/>
          <w:sz w:val="28"/>
          <w:szCs w:val="28"/>
        </w:rPr>
        <w:t xml:space="preserve">(состав которой представлен интегративно-когнитивной, логико-дискурсивной и лингвокультурной субкомпетенциями) </w:t>
      </w:r>
      <w:r>
        <w:rPr>
          <w:rFonts w:ascii="Times New Roman" w:hAnsi="Times New Roman" w:cs="Times New Roman"/>
          <w:sz w:val="28"/>
          <w:szCs w:val="28"/>
        </w:rPr>
        <w:t>в экспериментально</w:t>
      </w:r>
      <w:r w:rsidR="005775DC">
        <w:rPr>
          <w:rFonts w:ascii="Times New Roman" w:hAnsi="Times New Roman" w:cs="Times New Roman"/>
          <w:sz w:val="28"/>
          <w:szCs w:val="28"/>
        </w:rPr>
        <w:t xml:space="preserve">й и контрольной группах </w:t>
      </w:r>
      <w:r>
        <w:rPr>
          <w:rFonts w:ascii="Times New Roman" w:hAnsi="Times New Roman" w:cs="Times New Roman"/>
          <w:sz w:val="28"/>
          <w:szCs w:val="28"/>
        </w:rPr>
        <w:t>приведены в следующей таблице</w:t>
      </w:r>
      <w:r w:rsidR="00FF40FE">
        <w:rPr>
          <w:rFonts w:ascii="Times New Roman" w:hAnsi="Times New Roman" w:cs="Times New Roman"/>
          <w:sz w:val="28"/>
          <w:szCs w:val="28"/>
        </w:rPr>
        <w:t xml:space="preserve"> 13</w:t>
      </w:r>
      <w:r>
        <w:rPr>
          <w:rFonts w:ascii="Times New Roman" w:hAnsi="Times New Roman" w:cs="Times New Roman"/>
          <w:sz w:val="28"/>
          <w:szCs w:val="28"/>
        </w:rPr>
        <w:t>.</w:t>
      </w:r>
    </w:p>
    <w:p w:rsidR="00C0409A" w:rsidRDefault="00C0409A" w:rsidP="00BC3D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Расчет данных исходного уровня нарративной компетенции производился исходя из среднего арифметического значения по финальным процентным данным трех субкомпетенций.</w:t>
      </w:r>
    </w:p>
    <w:p w:rsidR="007C5A67" w:rsidRDefault="007C5A67" w:rsidP="00BC3DE0">
      <w:pPr>
        <w:spacing w:after="0" w:line="240" w:lineRule="auto"/>
        <w:ind w:firstLine="709"/>
        <w:jc w:val="both"/>
        <w:rPr>
          <w:rFonts w:ascii="Times New Roman" w:hAnsi="Times New Roman" w:cs="Times New Roman"/>
          <w:sz w:val="28"/>
          <w:szCs w:val="28"/>
        </w:rPr>
      </w:pPr>
    </w:p>
    <w:p w:rsidR="007C5A67" w:rsidRDefault="007C5A67" w:rsidP="00AA4BC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AA4BC9">
        <w:rPr>
          <w:rFonts w:ascii="Times New Roman" w:hAnsi="Times New Roman" w:cs="Times New Roman"/>
          <w:sz w:val="28"/>
          <w:szCs w:val="28"/>
        </w:rPr>
        <w:t xml:space="preserve"> 13 </w:t>
      </w:r>
      <w:r>
        <w:rPr>
          <w:rFonts w:ascii="Times New Roman" w:hAnsi="Times New Roman" w:cs="Times New Roman"/>
          <w:sz w:val="28"/>
          <w:szCs w:val="28"/>
        </w:rPr>
        <w:t>- Сформированность исходного уровня нарративной компетенции студентов ЭГ и КГ</w:t>
      </w:r>
      <w:r w:rsidR="005775DC">
        <w:rPr>
          <w:rFonts w:ascii="Times New Roman" w:hAnsi="Times New Roman" w:cs="Times New Roman"/>
          <w:sz w:val="28"/>
          <w:szCs w:val="28"/>
        </w:rPr>
        <w:t xml:space="preserve"> (в процентах от числа обучаемых)</w:t>
      </w:r>
    </w:p>
    <w:p w:rsidR="00AA4BC9" w:rsidRDefault="00AA4BC9" w:rsidP="00BC3DE0">
      <w:pPr>
        <w:spacing w:after="0" w:line="240" w:lineRule="auto"/>
        <w:ind w:firstLine="709"/>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308"/>
        <w:gridCol w:w="1235"/>
        <w:gridCol w:w="1235"/>
        <w:gridCol w:w="1249"/>
        <w:gridCol w:w="1231"/>
        <w:gridCol w:w="1229"/>
        <w:gridCol w:w="1141"/>
      </w:tblGrid>
      <w:tr w:rsidR="007C5A67" w:rsidRPr="0059541C" w:rsidTr="001316DA">
        <w:tc>
          <w:tcPr>
            <w:tcW w:w="2308" w:type="dxa"/>
            <w:vMerge w:val="restart"/>
          </w:tcPr>
          <w:p w:rsidR="007C5A67" w:rsidRPr="00AA4BC9" w:rsidRDefault="007C5A67" w:rsidP="007C5A67">
            <w:pPr>
              <w:spacing w:after="0" w:line="240" w:lineRule="auto"/>
              <w:jc w:val="both"/>
              <w:rPr>
                <w:rFonts w:ascii="Times New Roman" w:hAnsi="Times New Roman" w:cs="Times New Roman"/>
              </w:rPr>
            </w:pPr>
            <w:r w:rsidRPr="00AA4BC9">
              <w:rPr>
                <w:rFonts w:ascii="Times New Roman" w:hAnsi="Times New Roman" w:cs="Times New Roman"/>
              </w:rPr>
              <w:t>Критерии сформированности нарративной субкомпетенции</w:t>
            </w:r>
          </w:p>
        </w:tc>
        <w:tc>
          <w:tcPr>
            <w:tcW w:w="7320" w:type="dxa"/>
            <w:gridSpan w:val="6"/>
          </w:tcPr>
          <w:p w:rsidR="007C5A67" w:rsidRPr="00AA4BC9" w:rsidRDefault="007C5A67" w:rsidP="001316DA">
            <w:pPr>
              <w:spacing w:after="0" w:line="240" w:lineRule="auto"/>
              <w:jc w:val="center"/>
              <w:rPr>
                <w:rFonts w:ascii="Times New Roman" w:hAnsi="Times New Roman" w:cs="Times New Roman"/>
              </w:rPr>
            </w:pPr>
            <w:r w:rsidRPr="00AA4BC9">
              <w:rPr>
                <w:rFonts w:ascii="Times New Roman" w:hAnsi="Times New Roman" w:cs="Times New Roman"/>
              </w:rPr>
              <w:t>Уровни</w:t>
            </w:r>
          </w:p>
        </w:tc>
      </w:tr>
      <w:tr w:rsidR="007C5A67" w:rsidRPr="0059541C" w:rsidTr="001316DA">
        <w:tc>
          <w:tcPr>
            <w:tcW w:w="2308" w:type="dxa"/>
            <w:vMerge/>
          </w:tcPr>
          <w:p w:rsidR="007C5A67" w:rsidRPr="00AA4BC9" w:rsidRDefault="007C5A67" w:rsidP="001316DA">
            <w:pPr>
              <w:spacing w:after="0" w:line="240" w:lineRule="auto"/>
              <w:jc w:val="both"/>
              <w:rPr>
                <w:rFonts w:ascii="Times New Roman" w:hAnsi="Times New Roman" w:cs="Times New Roman"/>
              </w:rPr>
            </w:pPr>
          </w:p>
        </w:tc>
        <w:tc>
          <w:tcPr>
            <w:tcW w:w="2470" w:type="dxa"/>
            <w:gridSpan w:val="2"/>
          </w:tcPr>
          <w:p w:rsidR="007C5A67" w:rsidRPr="00AA4BC9" w:rsidRDefault="007C5A67" w:rsidP="001316DA">
            <w:pPr>
              <w:spacing w:after="0" w:line="240" w:lineRule="auto"/>
              <w:jc w:val="center"/>
              <w:rPr>
                <w:rFonts w:ascii="Times New Roman" w:hAnsi="Times New Roman" w:cs="Times New Roman"/>
              </w:rPr>
            </w:pPr>
            <w:r w:rsidRPr="00AA4BC9">
              <w:rPr>
                <w:rFonts w:ascii="Times New Roman" w:hAnsi="Times New Roman" w:cs="Times New Roman"/>
              </w:rPr>
              <w:t>Низкий</w:t>
            </w:r>
          </w:p>
        </w:tc>
        <w:tc>
          <w:tcPr>
            <w:tcW w:w="2480" w:type="dxa"/>
            <w:gridSpan w:val="2"/>
          </w:tcPr>
          <w:p w:rsidR="007C5A67" w:rsidRPr="00AA4BC9" w:rsidRDefault="007C5A67" w:rsidP="001316DA">
            <w:pPr>
              <w:spacing w:after="0" w:line="240" w:lineRule="auto"/>
              <w:jc w:val="center"/>
              <w:rPr>
                <w:rFonts w:ascii="Times New Roman" w:hAnsi="Times New Roman" w:cs="Times New Roman"/>
              </w:rPr>
            </w:pPr>
            <w:r w:rsidRPr="00AA4BC9">
              <w:rPr>
                <w:rFonts w:ascii="Times New Roman" w:hAnsi="Times New Roman" w:cs="Times New Roman"/>
              </w:rPr>
              <w:t>Средний</w:t>
            </w:r>
          </w:p>
        </w:tc>
        <w:tc>
          <w:tcPr>
            <w:tcW w:w="2370" w:type="dxa"/>
            <w:gridSpan w:val="2"/>
          </w:tcPr>
          <w:p w:rsidR="007C5A67" w:rsidRPr="00AA4BC9" w:rsidRDefault="007C5A67" w:rsidP="001316DA">
            <w:pPr>
              <w:spacing w:after="0" w:line="240" w:lineRule="auto"/>
              <w:jc w:val="center"/>
              <w:rPr>
                <w:rFonts w:ascii="Times New Roman" w:hAnsi="Times New Roman" w:cs="Times New Roman"/>
              </w:rPr>
            </w:pPr>
            <w:r w:rsidRPr="00AA4BC9">
              <w:rPr>
                <w:rFonts w:ascii="Times New Roman" w:hAnsi="Times New Roman" w:cs="Times New Roman"/>
              </w:rPr>
              <w:t>Высокий</w:t>
            </w:r>
          </w:p>
        </w:tc>
      </w:tr>
      <w:tr w:rsidR="006137EB" w:rsidRPr="0059541C" w:rsidTr="006137EB">
        <w:trPr>
          <w:trHeight w:val="481"/>
        </w:trPr>
        <w:tc>
          <w:tcPr>
            <w:tcW w:w="2308" w:type="dxa"/>
            <w:vMerge/>
          </w:tcPr>
          <w:p w:rsidR="006137EB" w:rsidRPr="00AA4BC9" w:rsidRDefault="006137EB" w:rsidP="001316DA">
            <w:pPr>
              <w:spacing w:after="0" w:line="240" w:lineRule="auto"/>
              <w:jc w:val="both"/>
              <w:rPr>
                <w:rFonts w:ascii="Times New Roman" w:hAnsi="Times New Roman" w:cs="Times New Roman"/>
              </w:rPr>
            </w:pPr>
          </w:p>
        </w:tc>
        <w:tc>
          <w:tcPr>
            <w:tcW w:w="1235" w:type="dxa"/>
          </w:tcPr>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ЭГ</w:t>
            </w:r>
          </w:p>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w:t>
            </w:r>
          </w:p>
        </w:tc>
        <w:tc>
          <w:tcPr>
            <w:tcW w:w="1235" w:type="dxa"/>
            <w:shd w:val="clear" w:color="auto" w:fill="BDD6EE" w:themeFill="accent1" w:themeFillTint="66"/>
          </w:tcPr>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КГ</w:t>
            </w:r>
          </w:p>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w:t>
            </w:r>
          </w:p>
        </w:tc>
        <w:tc>
          <w:tcPr>
            <w:tcW w:w="1249" w:type="dxa"/>
          </w:tcPr>
          <w:p w:rsidR="006137EB" w:rsidRPr="00AA4BC9" w:rsidRDefault="006137EB" w:rsidP="001316DA">
            <w:pPr>
              <w:spacing w:after="0" w:line="240" w:lineRule="auto"/>
              <w:jc w:val="center"/>
              <w:rPr>
                <w:rFonts w:ascii="Times New Roman" w:hAnsi="Times New Roman" w:cs="Times New Roman"/>
              </w:rPr>
            </w:pPr>
            <w:r w:rsidRPr="00AA4BC9">
              <w:rPr>
                <w:rFonts w:ascii="Times New Roman" w:hAnsi="Times New Roman" w:cs="Times New Roman"/>
              </w:rPr>
              <w:t>ЭГ</w:t>
            </w:r>
          </w:p>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w:t>
            </w:r>
          </w:p>
        </w:tc>
        <w:tc>
          <w:tcPr>
            <w:tcW w:w="1231" w:type="dxa"/>
            <w:shd w:val="clear" w:color="auto" w:fill="BDD6EE" w:themeFill="accent1" w:themeFillTint="66"/>
          </w:tcPr>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КГ</w:t>
            </w:r>
          </w:p>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w:t>
            </w:r>
          </w:p>
        </w:tc>
        <w:tc>
          <w:tcPr>
            <w:tcW w:w="1229" w:type="dxa"/>
          </w:tcPr>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ЭГ</w:t>
            </w:r>
          </w:p>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w:t>
            </w:r>
          </w:p>
        </w:tc>
        <w:tc>
          <w:tcPr>
            <w:tcW w:w="1141" w:type="dxa"/>
            <w:shd w:val="clear" w:color="auto" w:fill="BDD6EE" w:themeFill="accent1" w:themeFillTint="66"/>
          </w:tcPr>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КГ</w:t>
            </w:r>
          </w:p>
          <w:p w:rsidR="006137EB" w:rsidRPr="00AA4BC9" w:rsidRDefault="006137EB" w:rsidP="006137EB">
            <w:pPr>
              <w:spacing w:after="0" w:line="240" w:lineRule="auto"/>
              <w:jc w:val="center"/>
              <w:rPr>
                <w:rFonts w:ascii="Times New Roman" w:hAnsi="Times New Roman" w:cs="Times New Roman"/>
              </w:rPr>
            </w:pPr>
            <w:r w:rsidRPr="00AA4BC9">
              <w:rPr>
                <w:rFonts w:ascii="Times New Roman" w:hAnsi="Times New Roman" w:cs="Times New Roman"/>
              </w:rPr>
              <w:t>%</w:t>
            </w:r>
          </w:p>
        </w:tc>
      </w:tr>
      <w:tr w:rsidR="006137EB" w:rsidRPr="0059541C" w:rsidTr="001316DA">
        <w:tc>
          <w:tcPr>
            <w:tcW w:w="2308" w:type="dxa"/>
            <w:shd w:val="clear" w:color="auto" w:fill="FFFFFF" w:themeFill="background1"/>
          </w:tcPr>
          <w:p w:rsidR="006137EB" w:rsidRPr="00AA4BC9" w:rsidRDefault="006137EB" w:rsidP="001316DA">
            <w:pPr>
              <w:spacing w:after="0" w:line="240" w:lineRule="auto"/>
              <w:jc w:val="both"/>
              <w:rPr>
                <w:rFonts w:ascii="Times New Roman" w:hAnsi="Times New Roman" w:cs="Times New Roman"/>
              </w:rPr>
            </w:pPr>
            <w:r w:rsidRPr="00AA4BC9">
              <w:rPr>
                <w:rFonts w:ascii="Times New Roman" w:hAnsi="Times New Roman" w:cs="Times New Roman"/>
              </w:rPr>
              <w:t>Мотивационно-ценностный</w:t>
            </w:r>
          </w:p>
        </w:tc>
        <w:tc>
          <w:tcPr>
            <w:tcW w:w="1235"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39</w:t>
            </w:r>
          </w:p>
        </w:tc>
        <w:tc>
          <w:tcPr>
            <w:tcW w:w="1235" w:type="dxa"/>
            <w:shd w:val="clear" w:color="auto" w:fill="BDD6EE" w:themeFill="accent1" w:themeFillTint="66"/>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38</w:t>
            </w:r>
          </w:p>
        </w:tc>
        <w:tc>
          <w:tcPr>
            <w:tcW w:w="1249"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53</w:t>
            </w:r>
          </w:p>
        </w:tc>
        <w:tc>
          <w:tcPr>
            <w:tcW w:w="1231" w:type="dxa"/>
            <w:shd w:val="clear" w:color="auto" w:fill="BDD6EE" w:themeFill="accent1" w:themeFillTint="66"/>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54</w:t>
            </w:r>
          </w:p>
        </w:tc>
        <w:tc>
          <w:tcPr>
            <w:tcW w:w="1229"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8</w:t>
            </w:r>
          </w:p>
        </w:tc>
        <w:tc>
          <w:tcPr>
            <w:tcW w:w="1141" w:type="dxa"/>
            <w:shd w:val="clear" w:color="auto" w:fill="BDD6EE" w:themeFill="accent1" w:themeFillTint="66"/>
          </w:tcPr>
          <w:p w:rsidR="006137EB" w:rsidRPr="0059541C" w:rsidRDefault="00F740B2" w:rsidP="00AC4CD5">
            <w:pPr>
              <w:spacing w:after="0" w:line="240" w:lineRule="auto"/>
              <w:jc w:val="center"/>
              <w:rPr>
                <w:rFonts w:ascii="Times New Roman" w:hAnsi="Times New Roman" w:cs="Times New Roman"/>
              </w:rPr>
            </w:pPr>
            <w:r>
              <w:rPr>
                <w:rFonts w:ascii="Times New Roman" w:hAnsi="Times New Roman" w:cs="Times New Roman"/>
              </w:rPr>
              <w:t>8</w:t>
            </w:r>
          </w:p>
        </w:tc>
      </w:tr>
      <w:tr w:rsidR="006137EB" w:rsidRPr="0059541C" w:rsidTr="001316DA">
        <w:tc>
          <w:tcPr>
            <w:tcW w:w="2308" w:type="dxa"/>
            <w:shd w:val="clear" w:color="auto" w:fill="FFFFFF" w:themeFill="background1"/>
          </w:tcPr>
          <w:p w:rsidR="006137EB" w:rsidRPr="00AA4BC9" w:rsidRDefault="006137EB" w:rsidP="001316DA">
            <w:pPr>
              <w:spacing w:after="0" w:line="240" w:lineRule="auto"/>
              <w:jc w:val="both"/>
              <w:rPr>
                <w:rFonts w:ascii="Times New Roman" w:hAnsi="Times New Roman" w:cs="Times New Roman"/>
              </w:rPr>
            </w:pPr>
            <w:r w:rsidRPr="00AA4BC9">
              <w:rPr>
                <w:rFonts w:ascii="Times New Roman" w:hAnsi="Times New Roman" w:cs="Times New Roman"/>
              </w:rPr>
              <w:t>Нарративно-технологический</w:t>
            </w:r>
          </w:p>
        </w:tc>
        <w:tc>
          <w:tcPr>
            <w:tcW w:w="1235"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47</w:t>
            </w:r>
          </w:p>
        </w:tc>
        <w:tc>
          <w:tcPr>
            <w:tcW w:w="1235" w:type="dxa"/>
            <w:shd w:val="clear" w:color="auto" w:fill="BDD6EE" w:themeFill="accent1" w:themeFillTint="66"/>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46</w:t>
            </w:r>
          </w:p>
        </w:tc>
        <w:tc>
          <w:tcPr>
            <w:tcW w:w="1249"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43</w:t>
            </w:r>
          </w:p>
        </w:tc>
        <w:tc>
          <w:tcPr>
            <w:tcW w:w="1231" w:type="dxa"/>
            <w:shd w:val="clear" w:color="auto" w:fill="BDD6EE" w:themeFill="accent1" w:themeFillTint="66"/>
          </w:tcPr>
          <w:p w:rsidR="006137EB" w:rsidRPr="0059541C" w:rsidRDefault="00F740B2" w:rsidP="00AC4CD5">
            <w:pPr>
              <w:spacing w:after="0" w:line="240" w:lineRule="auto"/>
              <w:jc w:val="center"/>
              <w:rPr>
                <w:rFonts w:ascii="Times New Roman" w:hAnsi="Times New Roman" w:cs="Times New Roman"/>
              </w:rPr>
            </w:pPr>
            <w:r>
              <w:rPr>
                <w:rFonts w:ascii="Times New Roman" w:hAnsi="Times New Roman" w:cs="Times New Roman"/>
              </w:rPr>
              <w:t>46</w:t>
            </w:r>
          </w:p>
        </w:tc>
        <w:tc>
          <w:tcPr>
            <w:tcW w:w="1229"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10</w:t>
            </w:r>
          </w:p>
        </w:tc>
        <w:tc>
          <w:tcPr>
            <w:tcW w:w="1141" w:type="dxa"/>
            <w:shd w:val="clear" w:color="auto" w:fill="BDD6EE" w:themeFill="accent1" w:themeFillTint="66"/>
          </w:tcPr>
          <w:p w:rsidR="006137EB" w:rsidRPr="0059541C" w:rsidRDefault="00F740B2" w:rsidP="00AC4CD5">
            <w:pPr>
              <w:spacing w:after="0" w:line="240" w:lineRule="auto"/>
              <w:jc w:val="center"/>
              <w:rPr>
                <w:rFonts w:ascii="Times New Roman" w:hAnsi="Times New Roman" w:cs="Times New Roman"/>
              </w:rPr>
            </w:pPr>
            <w:r>
              <w:rPr>
                <w:rFonts w:ascii="Times New Roman" w:hAnsi="Times New Roman" w:cs="Times New Roman"/>
              </w:rPr>
              <w:t>8</w:t>
            </w:r>
          </w:p>
        </w:tc>
      </w:tr>
      <w:tr w:rsidR="006137EB" w:rsidRPr="0059541C" w:rsidTr="001316DA">
        <w:tc>
          <w:tcPr>
            <w:tcW w:w="2308" w:type="dxa"/>
            <w:shd w:val="clear" w:color="auto" w:fill="FFFFFF" w:themeFill="background1"/>
          </w:tcPr>
          <w:p w:rsidR="006137EB" w:rsidRPr="00AA4BC9" w:rsidRDefault="006137EB" w:rsidP="001316DA">
            <w:pPr>
              <w:spacing w:after="0" w:line="240" w:lineRule="auto"/>
              <w:jc w:val="both"/>
              <w:rPr>
                <w:rFonts w:ascii="Times New Roman" w:hAnsi="Times New Roman" w:cs="Times New Roman"/>
              </w:rPr>
            </w:pPr>
            <w:r w:rsidRPr="00AA4BC9">
              <w:rPr>
                <w:rFonts w:ascii="Times New Roman" w:hAnsi="Times New Roman" w:cs="Times New Roman"/>
              </w:rPr>
              <w:t>Контентно-профессиональный</w:t>
            </w:r>
          </w:p>
        </w:tc>
        <w:tc>
          <w:tcPr>
            <w:tcW w:w="1235"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56</w:t>
            </w:r>
          </w:p>
        </w:tc>
        <w:tc>
          <w:tcPr>
            <w:tcW w:w="1235" w:type="dxa"/>
            <w:shd w:val="clear" w:color="auto" w:fill="BDD6EE" w:themeFill="accent1" w:themeFillTint="66"/>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55</w:t>
            </w:r>
          </w:p>
        </w:tc>
        <w:tc>
          <w:tcPr>
            <w:tcW w:w="1249"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39</w:t>
            </w:r>
          </w:p>
        </w:tc>
        <w:tc>
          <w:tcPr>
            <w:tcW w:w="1231" w:type="dxa"/>
            <w:shd w:val="clear" w:color="auto" w:fill="BDD6EE" w:themeFill="accent1" w:themeFillTint="66"/>
          </w:tcPr>
          <w:p w:rsidR="006137EB" w:rsidRPr="0059541C" w:rsidRDefault="00F740B2" w:rsidP="00AC4CD5">
            <w:pPr>
              <w:spacing w:after="0" w:line="240" w:lineRule="auto"/>
              <w:jc w:val="center"/>
              <w:rPr>
                <w:rFonts w:ascii="Times New Roman" w:hAnsi="Times New Roman" w:cs="Times New Roman"/>
              </w:rPr>
            </w:pPr>
            <w:r>
              <w:rPr>
                <w:rFonts w:ascii="Times New Roman" w:hAnsi="Times New Roman" w:cs="Times New Roman"/>
              </w:rPr>
              <w:t>39</w:t>
            </w:r>
          </w:p>
        </w:tc>
        <w:tc>
          <w:tcPr>
            <w:tcW w:w="1229" w:type="dxa"/>
            <w:shd w:val="clear" w:color="auto" w:fill="FFFFFF" w:themeFill="background1"/>
          </w:tcPr>
          <w:p w:rsidR="006137EB" w:rsidRPr="0059541C" w:rsidRDefault="006137EB" w:rsidP="00AC4CD5">
            <w:pPr>
              <w:spacing w:after="0" w:line="240" w:lineRule="auto"/>
              <w:jc w:val="center"/>
              <w:rPr>
                <w:rFonts w:ascii="Times New Roman" w:hAnsi="Times New Roman" w:cs="Times New Roman"/>
              </w:rPr>
            </w:pPr>
            <w:r>
              <w:rPr>
                <w:rFonts w:ascii="Times New Roman" w:hAnsi="Times New Roman" w:cs="Times New Roman"/>
              </w:rPr>
              <w:t>5</w:t>
            </w:r>
          </w:p>
        </w:tc>
        <w:tc>
          <w:tcPr>
            <w:tcW w:w="1141" w:type="dxa"/>
            <w:shd w:val="clear" w:color="auto" w:fill="BDD6EE" w:themeFill="accent1" w:themeFillTint="66"/>
          </w:tcPr>
          <w:p w:rsidR="006137EB" w:rsidRPr="0059541C" w:rsidRDefault="00F740B2" w:rsidP="00AC4CD5">
            <w:pPr>
              <w:spacing w:after="0" w:line="240" w:lineRule="auto"/>
              <w:jc w:val="center"/>
              <w:rPr>
                <w:rFonts w:ascii="Times New Roman" w:hAnsi="Times New Roman" w:cs="Times New Roman"/>
              </w:rPr>
            </w:pPr>
            <w:r>
              <w:rPr>
                <w:rFonts w:ascii="Times New Roman" w:hAnsi="Times New Roman" w:cs="Times New Roman"/>
              </w:rPr>
              <w:t>7</w:t>
            </w:r>
          </w:p>
        </w:tc>
      </w:tr>
      <w:tr w:rsidR="006137EB" w:rsidRPr="0059541C" w:rsidTr="001316DA">
        <w:tc>
          <w:tcPr>
            <w:tcW w:w="2308" w:type="dxa"/>
            <w:shd w:val="clear" w:color="auto" w:fill="FFFFFF" w:themeFill="background1"/>
          </w:tcPr>
          <w:p w:rsidR="006137EB" w:rsidRPr="004B689B" w:rsidRDefault="006137EB" w:rsidP="001316DA">
            <w:pPr>
              <w:spacing w:after="0" w:line="240" w:lineRule="auto"/>
              <w:jc w:val="both"/>
              <w:rPr>
                <w:rFonts w:ascii="Times New Roman" w:hAnsi="Times New Roman" w:cs="Times New Roman"/>
                <w:b/>
              </w:rPr>
            </w:pPr>
            <w:r w:rsidRPr="004B689B">
              <w:rPr>
                <w:rFonts w:ascii="Times New Roman" w:hAnsi="Times New Roman" w:cs="Times New Roman"/>
                <w:b/>
              </w:rPr>
              <w:t>Средний показатель</w:t>
            </w:r>
          </w:p>
        </w:tc>
        <w:tc>
          <w:tcPr>
            <w:tcW w:w="1235" w:type="dxa"/>
            <w:shd w:val="clear" w:color="auto" w:fill="FFFFFF" w:themeFill="background1"/>
          </w:tcPr>
          <w:p w:rsidR="006137EB" w:rsidRPr="00954D20" w:rsidRDefault="00F740B2" w:rsidP="00AC4CD5">
            <w:pPr>
              <w:spacing w:after="0" w:line="240" w:lineRule="auto"/>
              <w:jc w:val="center"/>
              <w:rPr>
                <w:rFonts w:ascii="Times New Roman" w:hAnsi="Times New Roman" w:cs="Times New Roman"/>
                <w:b/>
              </w:rPr>
            </w:pPr>
            <w:r>
              <w:rPr>
                <w:rFonts w:ascii="Times New Roman" w:hAnsi="Times New Roman" w:cs="Times New Roman"/>
                <w:b/>
              </w:rPr>
              <w:t>47</w:t>
            </w:r>
          </w:p>
        </w:tc>
        <w:tc>
          <w:tcPr>
            <w:tcW w:w="1235" w:type="dxa"/>
            <w:shd w:val="clear" w:color="auto" w:fill="BDD6EE" w:themeFill="accent1" w:themeFillTint="66"/>
          </w:tcPr>
          <w:p w:rsidR="006137EB" w:rsidRPr="00954D20" w:rsidRDefault="00F740B2" w:rsidP="00AC4CD5">
            <w:pPr>
              <w:spacing w:after="0" w:line="240" w:lineRule="auto"/>
              <w:jc w:val="center"/>
              <w:rPr>
                <w:rFonts w:ascii="Times New Roman" w:hAnsi="Times New Roman" w:cs="Times New Roman"/>
                <w:b/>
              </w:rPr>
            </w:pPr>
            <w:r>
              <w:rPr>
                <w:rFonts w:ascii="Times New Roman" w:hAnsi="Times New Roman" w:cs="Times New Roman"/>
                <w:b/>
              </w:rPr>
              <w:t>46</w:t>
            </w:r>
          </w:p>
        </w:tc>
        <w:tc>
          <w:tcPr>
            <w:tcW w:w="1249" w:type="dxa"/>
            <w:shd w:val="clear" w:color="auto" w:fill="FFFFFF" w:themeFill="background1"/>
          </w:tcPr>
          <w:p w:rsidR="006137EB" w:rsidRPr="00954D20" w:rsidRDefault="00F740B2" w:rsidP="00AC4CD5">
            <w:pPr>
              <w:spacing w:after="0" w:line="240" w:lineRule="auto"/>
              <w:jc w:val="center"/>
              <w:rPr>
                <w:rFonts w:ascii="Times New Roman" w:hAnsi="Times New Roman" w:cs="Times New Roman"/>
                <w:b/>
              </w:rPr>
            </w:pPr>
            <w:r>
              <w:rPr>
                <w:rFonts w:ascii="Times New Roman" w:hAnsi="Times New Roman" w:cs="Times New Roman"/>
                <w:b/>
              </w:rPr>
              <w:t>45</w:t>
            </w:r>
          </w:p>
        </w:tc>
        <w:tc>
          <w:tcPr>
            <w:tcW w:w="1231" w:type="dxa"/>
            <w:shd w:val="clear" w:color="auto" w:fill="BDD6EE" w:themeFill="accent1" w:themeFillTint="66"/>
          </w:tcPr>
          <w:p w:rsidR="006137EB" w:rsidRPr="00954D20" w:rsidRDefault="00F740B2" w:rsidP="00AC4CD5">
            <w:pPr>
              <w:spacing w:after="0" w:line="240" w:lineRule="auto"/>
              <w:jc w:val="center"/>
              <w:rPr>
                <w:rFonts w:ascii="Times New Roman" w:hAnsi="Times New Roman" w:cs="Times New Roman"/>
                <w:b/>
              </w:rPr>
            </w:pPr>
            <w:r>
              <w:rPr>
                <w:rFonts w:ascii="Times New Roman" w:hAnsi="Times New Roman" w:cs="Times New Roman"/>
                <w:b/>
              </w:rPr>
              <w:t>46</w:t>
            </w:r>
          </w:p>
        </w:tc>
        <w:tc>
          <w:tcPr>
            <w:tcW w:w="1229" w:type="dxa"/>
            <w:shd w:val="clear" w:color="auto" w:fill="FFFFFF" w:themeFill="background1"/>
          </w:tcPr>
          <w:p w:rsidR="006137EB" w:rsidRPr="00954D20" w:rsidRDefault="00F740B2" w:rsidP="00AC4CD5">
            <w:pPr>
              <w:spacing w:after="0" w:line="240" w:lineRule="auto"/>
              <w:jc w:val="center"/>
              <w:rPr>
                <w:rFonts w:ascii="Times New Roman" w:hAnsi="Times New Roman" w:cs="Times New Roman"/>
                <w:b/>
              </w:rPr>
            </w:pPr>
            <w:r>
              <w:rPr>
                <w:rFonts w:ascii="Times New Roman" w:hAnsi="Times New Roman" w:cs="Times New Roman"/>
                <w:b/>
              </w:rPr>
              <w:t>8</w:t>
            </w:r>
          </w:p>
        </w:tc>
        <w:tc>
          <w:tcPr>
            <w:tcW w:w="1141" w:type="dxa"/>
            <w:shd w:val="clear" w:color="auto" w:fill="BDD6EE" w:themeFill="accent1" w:themeFillTint="66"/>
          </w:tcPr>
          <w:p w:rsidR="006137EB" w:rsidRPr="00954D20" w:rsidRDefault="00F740B2" w:rsidP="00AC4CD5">
            <w:pPr>
              <w:spacing w:after="0" w:line="240" w:lineRule="auto"/>
              <w:jc w:val="center"/>
              <w:rPr>
                <w:rFonts w:ascii="Times New Roman" w:hAnsi="Times New Roman" w:cs="Times New Roman"/>
                <w:b/>
              </w:rPr>
            </w:pPr>
            <w:r>
              <w:rPr>
                <w:rFonts w:ascii="Times New Roman" w:hAnsi="Times New Roman" w:cs="Times New Roman"/>
                <w:b/>
              </w:rPr>
              <w:t>8</w:t>
            </w:r>
          </w:p>
        </w:tc>
      </w:tr>
      <w:tr w:rsidR="007C5A67" w:rsidRPr="0059541C" w:rsidTr="001316DA">
        <w:tc>
          <w:tcPr>
            <w:tcW w:w="9628" w:type="dxa"/>
            <w:gridSpan w:val="7"/>
            <w:shd w:val="clear" w:color="auto" w:fill="FFFFFF" w:themeFill="background1"/>
          </w:tcPr>
          <w:p w:rsidR="007C5A67" w:rsidRPr="007C5A67" w:rsidRDefault="007C5A67" w:rsidP="001316DA">
            <w:pPr>
              <w:spacing w:after="0" w:line="240" w:lineRule="auto"/>
              <w:jc w:val="both"/>
              <w:rPr>
                <w:rFonts w:ascii="Times New Roman" w:hAnsi="Times New Roman" w:cs="Times New Roman"/>
                <w:i/>
              </w:rPr>
            </w:pPr>
            <w:r w:rsidRPr="007C5A67">
              <w:rPr>
                <w:rFonts w:ascii="Times New Roman" w:hAnsi="Times New Roman" w:cs="Times New Roman"/>
                <w:i/>
              </w:rPr>
              <w:t>При расчетах использовались усредненные показатели по трем субкомпетенциям</w:t>
            </w:r>
          </w:p>
        </w:tc>
      </w:tr>
    </w:tbl>
    <w:p w:rsidR="007C5A67" w:rsidRDefault="007C5A67" w:rsidP="007B2022">
      <w:pPr>
        <w:spacing w:after="0" w:line="240" w:lineRule="auto"/>
        <w:ind w:firstLine="851"/>
        <w:jc w:val="both"/>
        <w:rPr>
          <w:rFonts w:ascii="Times New Roman" w:hAnsi="Times New Roman" w:cs="Times New Roman"/>
          <w:sz w:val="10"/>
          <w:szCs w:val="10"/>
        </w:rPr>
      </w:pPr>
    </w:p>
    <w:p w:rsidR="00DD4982" w:rsidRPr="00E85ED9" w:rsidRDefault="00DD4982" w:rsidP="007B2022">
      <w:pPr>
        <w:spacing w:after="0" w:line="240" w:lineRule="auto"/>
        <w:ind w:firstLine="851"/>
        <w:jc w:val="both"/>
        <w:rPr>
          <w:rFonts w:ascii="Times New Roman" w:hAnsi="Times New Roman" w:cs="Times New Roman"/>
          <w:sz w:val="10"/>
          <w:szCs w:val="10"/>
        </w:rPr>
      </w:pPr>
    </w:p>
    <w:p w:rsidR="007C5A67" w:rsidRDefault="005775DC" w:rsidP="00F677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диагностики исходного уровня сформированности нарративной компетенции в ЭГ показали, что до начала эксперимента у 47% студентов искомая компетенция развита на низком уровне, у 45% студентов - на среднем и лишь у 8% - на высоком уровне.</w:t>
      </w:r>
    </w:p>
    <w:p w:rsidR="005775DC" w:rsidRDefault="005775DC" w:rsidP="00F677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полученных результатов в КГ также показала, что до начала экспериментальной работы у 46% обучающихся сформированность нарративной компетенции на низком уровне, у 46% - на среднем, у 8% - на высоком уровне.</w:t>
      </w:r>
    </w:p>
    <w:p w:rsidR="00C2612E" w:rsidRDefault="00C2612E" w:rsidP="00F677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диагностики исходного уровня сформированности нарративной </w:t>
      </w:r>
      <w:r w:rsidRPr="00AE7D80">
        <w:rPr>
          <w:rFonts w:ascii="Times New Roman" w:hAnsi="Times New Roman" w:cs="Times New Roman"/>
          <w:sz w:val="28"/>
          <w:szCs w:val="28"/>
        </w:rPr>
        <w:t>компетенции</w:t>
      </w:r>
      <w:r>
        <w:rPr>
          <w:rFonts w:ascii="Times New Roman" w:hAnsi="Times New Roman" w:cs="Times New Roman"/>
          <w:sz w:val="28"/>
          <w:szCs w:val="28"/>
        </w:rPr>
        <w:t xml:space="preserve"> в ЭГ по выделенным показателям, полученным до начала эксперимента представлены в диаграмме</w:t>
      </w:r>
      <w:r w:rsidR="00FF40FE">
        <w:rPr>
          <w:rFonts w:ascii="Times New Roman" w:hAnsi="Times New Roman" w:cs="Times New Roman"/>
          <w:sz w:val="28"/>
          <w:szCs w:val="28"/>
        </w:rPr>
        <w:t xml:space="preserve"> (Рис.14)</w:t>
      </w:r>
      <w:r>
        <w:rPr>
          <w:rFonts w:ascii="Times New Roman" w:hAnsi="Times New Roman" w:cs="Times New Roman"/>
          <w:sz w:val="28"/>
          <w:szCs w:val="28"/>
        </w:rPr>
        <w:t>.</w:t>
      </w:r>
    </w:p>
    <w:p w:rsidR="00B82D11" w:rsidRDefault="00B82D11" w:rsidP="007B2022">
      <w:pPr>
        <w:spacing w:after="0" w:line="240" w:lineRule="auto"/>
        <w:ind w:firstLine="851"/>
        <w:jc w:val="both"/>
        <w:rPr>
          <w:rFonts w:ascii="Times New Roman" w:hAnsi="Times New Roman" w:cs="Times New Roman"/>
          <w:sz w:val="28"/>
          <w:szCs w:val="28"/>
        </w:rPr>
      </w:pPr>
    </w:p>
    <w:p w:rsidR="002C1CCA" w:rsidRDefault="002C1CCA" w:rsidP="00FF40F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62270" cy="3002132"/>
            <wp:effectExtent l="0" t="0" r="5080" b="825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5D17" w:rsidRDefault="00D85D17" w:rsidP="00FF40FE">
      <w:pPr>
        <w:spacing w:after="0" w:line="240" w:lineRule="auto"/>
        <w:jc w:val="center"/>
        <w:rPr>
          <w:rFonts w:ascii="Times New Roman" w:hAnsi="Times New Roman" w:cs="Times New Roman"/>
          <w:sz w:val="28"/>
          <w:szCs w:val="28"/>
        </w:rPr>
      </w:pPr>
    </w:p>
    <w:p w:rsidR="00C2612E" w:rsidRDefault="00C2612E" w:rsidP="00FF40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F40FE">
        <w:rPr>
          <w:rFonts w:ascii="Times New Roman" w:hAnsi="Times New Roman" w:cs="Times New Roman"/>
          <w:sz w:val="28"/>
          <w:szCs w:val="28"/>
        </w:rPr>
        <w:t>14</w:t>
      </w:r>
      <w:r w:rsidR="00DD4982">
        <w:rPr>
          <w:rFonts w:ascii="Times New Roman" w:hAnsi="Times New Roman" w:cs="Times New Roman"/>
          <w:sz w:val="28"/>
          <w:szCs w:val="28"/>
        </w:rPr>
        <w:t xml:space="preserve"> </w:t>
      </w:r>
      <w:r>
        <w:rPr>
          <w:rFonts w:ascii="Times New Roman" w:hAnsi="Times New Roman" w:cs="Times New Roman"/>
          <w:sz w:val="28"/>
          <w:szCs w:val="28"/>
        </w:rPr>
        <w:t xml:space="preserve">– Диаграмма исходного уровня сформированности нарративной </w:t>
      </w:r>
      <w:r w:rsidRPr="00AE7D80">
        <w:rPr>
          <w:rFonts w:ascii="Times New Roman" w:hAnsi="Times New Roman" w:cs="Times New Roman"/>
          <w:sz w:val="28"/>
          <w:szCs w:val="28"/>
        </w:rPr>
        <w:t>компетенции</w:t>
      </w:r>
      <w:r>
        <w:rPr>
          <w:rFonts w:ascii="Times New Roman" w:hAnsi="Times New Roman" w:cs="Times New Roman"/>
          <w:sz w:val="28"/>
          <w:szCs w:val="28"/>
        </w:rPr>
        <w:t xml:space="preserve"> студентов в ЭГ (в процентах от числа обучаемых)</w:t>
      </w:r>
    </w:p>
    <w:p w:rsidR="00C2612E" w:rsidRDefault="00C2612E" w:rsidP="00F677FD">
      <w:pPr>
        <w:spacing w:after="0" w:line="240" w:lineRule="auto"/>
        <w:ind w:firstLine="709"/>
        <w:jc w:val="both"/>
        <w:rPr>
          <w:rFonts w:ascii="Times New Roman" w:hAnsi="Times New Roman" w:cs="Times New Roman"/>
          <w:sz w:val="28"/>
          <w:szCs w:val="28"/>
        </w:rPr>
      </w:pPr>
    </w:p>
    <w:p w:rsidR="00C2612E" w:rsidRDefault="00C2612E" w:rsidP="00F677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диагностики исходного уровня сформированности нарративной </w:t>
      </w:r>
      <w:r w:rsidRPr="00AE7D80">
        <w:rPr>
          <w:rFonts w:ascii="Times New Roman" w:hAnsi="Times New Roman" w:cs="Times New Roman"/>
          <w:sz w:val="28"/>
          <w:szCs w:val="28"/>
        </w:rPr>
        <w:t>компетенции</w:t>
      </w:r>
      <w:r>
        <w:rPr>
          <w:rFonts w:ascii="Times New Roman" w:hAnsi="Times New Roman" w:cs="Times New Roman"/>
          <w:sz w:val="28"/>
          <w:szCs w:val="28"/>
        </w:rPr>
        <w:t xml:space="preserve"> в КГ по выделенным показателям, полученным до начала эксперимента представлены в диаграмме</w:t>
      </w:r>
      <w:r w:rsidR="00FF40FE">
        <w:rPr>
          <w:rFonts w:ascii="Times New Roman" w:hAnsi="Times New Roman" w:cs="Times New Roman"/>
          <w:sz w:val="28"/>
          <w:szCs w:val="28"/>
        </w:rPr>
        <w:t xml:space="preserve"> (Рис.15)</w:t>
      </w:r>
      <w:r>
        <w:rPr>
          <w:rFonts w:ascii="Times New Roman" w:hAnsi="Times New Roman" w:cs="Times New Roman"/>
          <w:sz w:val="28"/>
          <w:szCs w:val="28"/>
        </w:rPr>
        <w:t>.</w:t>
      </w:r>
    </w:p>
    <w:p w:rsidR="00B82D11" w:rsidRDefault="00B82D11" w:rsidP="007B2022">
      <w:pPr>
        <w:spacing w:after="0" w:line="240" w:lineRule="auto"/>
        <w:ind w:firstLine="851"/>
        <w:jc w:val="both"/>
        <w:rPr>
          <w:rFonts w:ascii="Times New Roman" w:hAnsi="Times New Roman" w:cs="Times New Roman"/>
          <w:sz w:val="28"/>
          <w:szCs w:val="28"/>
        </w:rPr>
      </w:pPr>
    </w:p>
    <w:p w:rsidR="00B82D11" w:rsidRDefault="00B82D11" w:rsidP="00FF40FE">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E6C1D8" wp14:editId="78A75E85">
            <wp:extent cx="5735782" cy="3408218"/>
            <wp:effectExtent l="0" t="0" r="17780" b="190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82D11" w:rsidRDefault="00B82D11" w:rsidP="007B2022">
      <w:pPr>
        <w:spacing w:after="0" w:line="240" w:lineRule="auto"/>
        <w:ind w:firstLine="851"/>
        <w:jc w:val="both"/>
        <w:rPr>
          <w:rFonts w:ascii="Times New Roman" w:hAnsi="Times New Roman" w:cs="Times New Roman"/>
          <w:sz w:val="28"/>
          <w:szCs w:val="28"/>
        </w:rPr>
      </w:pPr>
    </w:p>
    <w:p w:rsidR="00C2612E" w:rsidRDefault="00C2612E" w:rsidP="00FF40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F40FE">
        <w:rPr>
          <w:rFonts w:ascii="Times New Roman" w:hAnsi="Times New Roman" w:cs="Times New Roman"/>
          <w:sz w:val="28"/>
          <w:szCs w:val="28"/>
        </w:rPr>
        <w:t xml:space="preserve">15 </w:t>
      </w:r>
      <w:r>
        <w:rPr>
          <w:rFonts w:ascii="Times New Roman" w:hAnsi="Times New Roman" w:cs="Times New Roman"/>
          <w:sz w:val="28"/>
          <w:szCs w:val="28"/>
        </w:rPr>
        <w:t xml:space="preserve">– Диаграмма исходного уровня сформированности нарративной </w:t>
      </w:r>
      <w:r w:rsidRPr="00AE7D80">
        <w:rPr>
          <w:rFonts w:ascii="Times New Roman" w:hAnsi="Times New Roman" w:cs="Times New Roman"/>
          <w:sz w:val="28"/>
          <w:szCs w:val="28"/>
        </w:rPr>
        <w:t>компетенции</w:t>
      </w:r>
      <w:r>
        <w:rPr>
          <w:rFonts w:ascii="Times New Roman" w:hAnsi="Times New Roman" w:cs="Times New Roman"/>
          <w:sz w:val="28"/>
          <w:szCs w:val="28"/>
        </w:rPr>
        <w:t xml:space="preserve"> студентов в КГ (в процентах от числа обучаемых)</w:t>
      </w:r>
    </w:p>
    <w:p w:rsidR="00B82D11" w:rsidRDefault="00B82D11" w:rsidP="00B02458">
      <w:pPr>
        <w:spacing w:after="0" w:line="240" w:lineRule="auto"/>
        <w:ind w:firstLine="709"/>
        <w:jc w:val="both"/>
        <w:rPr>
          <w:rFonts w:ascii="Times New Roman" w:hAnsi="Times New Roman" w:cs="Times New Roman"/>
          <w:sz w:val="28"/>
          <w:szCs w:val="28"/>
        </w:rPr>
      </w:pPr>
    </w:p>
    <w:p w:rsidR="00943BC2" w:rsidRPr="001D79C9" w:rsidRDefault="007C24E5" w:rsidP="00B02458">
      <w:pPr>
        <w:spacing w:after="0" w:line="240" w:lineRule="auto"/>
        <w:ind w:firstLine="709"/>
        <w:jc w:val="both"/>
        <w:rPr>
          <w:rFonts w:ascii="Times New Roman" w:hAnsi="Times New Roman" w:cs="Times New Roman"/>
          <w:sz w:val="28"/>
          <w:szCs w:val="28"/>
        </w:rPr>
      </w:pPr>
      <w:r w:rsidRPr="007C24E5">
        <w:rPr>
          <w:rFonts w:ascii="Times New Roman" w:hAnsi="Times New Roman" w:cs="Times New Roman"/>
          <w:sz w:val="28"/>
          <w:szCs w:val="28"/>
        </w:rPr>
        <w:lastRenderedPageBreak/>
        <w:t xml:space="preserve">Полученные результаты </w:t>
      </w:r>
      <w:r w:rsidR="00CE2745">
        <w:rPr>
          <w:rFonts w:ascii="Times New Roman" w:hAnsi="Times New Roman" w:cs="Times New Roman"/>
          <w:sz w:val="28"/>
          <w:szCs w:val="28"/>
        </w:rPr>
        <w:t xml:space="preserve">исходного уровня сформированности нарративной компетенции </w:t>
      </w:r>
      <w:r w:rsidRPr="007C24E5">
        <w:rPr>
          <w:rFonts w:ascii="Times New Roman" w:hAnsi="Times New Roman" w:cs="Times New Roman"/>
          <w:sz w:val="28"/>
          <w:szCs w:val="28"/>
        </w:rPr>
        <w:t xml:space="preserve">свидетельствуют о том, </w:t>
      </w:r>
      <w:r w:rsidR="00943BC2">
        <w:rPr>
          <w:rFonts w:ascii="Times New Roman" w:hAnsi="Times New Roman" w:cs="Times New Roman"/>
          <w:sz w:val="28"/>
          <w:szCs w:val="28"/>
        </w:rPr>
        <w:t>что</w:t>
      </w:r>
      <w:r w:rsidR="00CE2745">
        <w:rPr>
          <w:rFonts w:ascii="Times New Roman" w:hAnsi="Times New Roman" w:cs="Times New Roman"/>
          <w:sz w:val="28"/>
          <w:szCs w:val="28"/>
        </w:rPr>
        <w:t xml:space="preserve"> в ЭГ и КГ</w:t>
      </w:r>
      <w:r w:rsidR="00943BC2">
        <w:rPr>
          <w:rFonts w:ascii="Times New Roman" w:hAnsi="Times New Roman" w:cs="Times New Roman"/>
          <w:sz w:val="28"/>
          <w:szCs w:val="28"/>
        </w:rPr>
        <w:t xml:space="preserve"> преобладают низкий и средний уровни</w:t>
      </w:r>
      <w:r w:rsidR="00C52E4F">
        <w:rPr>
          <w:rFonts w:ascii="Times New Roman" w:hAnsi="Times New Roman" w:cs="Times New Roman"/>
          <w:sz w:val="28"/>
          <w:szCs w:val="28"/>
        </w:rPr>
        <w:t>,</w:t>
      </w:r>
      <w:r w:rsidR="00C52E4F" w:rsidRPr="00C52E4F">
        <w:rPr>
          <w:rFonts w:ascii="Times New Roman" w:hAnsi="Times New Roman" w:cs="Times New Roman"/>
          <w:sz w:val="28"/>
          <w:szCs w:val="28"/>
        </w:rPr>
        <w:t xml:space="preserve"> </w:t>
      </w:r>
      <w:r w:rsidR="00C52E4F">
        <w:rPr>
          <w:rFonts w:ascii="Times New Roman" w:hAnsi="Times New Roman" w:cs="Times New Roman"/>
          <w:sz w:val="28"/>
          <w:szCs w:val="28"/>
        </w:rPr>
        <w:t xml:space="preserve">по всем критериям студенты не владеют в полной мере нарративными умениями. Диагностический этап экспериментальной работы, проведенный с помощью заданий, проблемных вопросов и технологий позволил выявить необходимость развивать у студентов способности к порождению нарратива в будущей профессиональной деятельности и использовать его как составляющую профессиональной межкультурной коммуникации. </w:t>
      </w:r>
      <w:r w:rsidR="00943BC2">
        <w:rPr>
          <w:rFonts w:ascii="Times New Roman" w:hAnsi="Times New Roman" w:cs="Times New Roman"/>
          <w:sz w:val="28"/>
          <w:szCs w:val="28"/>
        </w:rPr>
        <w:t>Этот вывод дает основание утверждать, что необходимо целенаправленное обучение по формированию</w:t>
      </w:r>
      <w:r w:rsidR="00DF5596">
        <w:rPr>
          <w:rFonts w:ascii="Times New Roman" w:hAnsi="Times New Roman" w:cs="Times New Roman"/>
          <w:sz w:val="28"/>
          <w:szCs w:val="28"/>
        </w:rPr>
        <w:t xml:space="preserve"> профессиональной</w:t>
      </w:r>
      <w:r w:rsidR="00943BC2">
        <w:rPr>
          <w:rFonts w:ascii="Times New Roman" w:hAnsi="Times New Roman" w:cs="Times New Roman"/>
          <w:sz w:val="28"/>
          <w:szCs w:val="28"/>
        </w:rPr>
        <w:t xml:space="preserve"> нарративной компетенции.</w:t>
      </w:r>
      <w:r w:rsidR="00C52E4F">
        <w:rPr>
          <w:rFonts w:ascii="Times New Roman" w:hAnsi="Times New Roman" w:cs="Times New Roman"/>
          <w:sz w:val="28"/>
          <w:szCs w:val="28"/>
        </w:rPr>
        <w:t xml:space="preserve"> Доказана высокая востребованность</w:t>
      </w:r>
      <w:r w:rsidR="00943BC2">
        <w:rPr>
          <w:rFonts w:ascii="Times New Roman" w:hAnsi="Times New Roman" w:cs="Times New Roman"/>
          <w:sz w:val="28"/>
          <w:szCs w:val="28"/>
        </w:rPr>
        <w:t xml:space="preserve"> в методике формирования нарративной компетенции </w:t>
      </w:r>
      <w:r w:rsidR="00C52E4F">
        <w:rPr>
          <w:rFonts w:ascii="Times New Roman" w:hAnsi="Times New Roman" w:cs="Times New Roman"/>
          <w:sz w:val="28"/>
          <w:szCs w:val="28"/>
        </w:rPr>
        <w:t xml:space="preserve">будущих учителей ИЯ, что </w:t>
      </w:r>
      <w:r w:rsidR="00943BC2">
        <w:rPr>
          <w:rFonts w:ascii="Times New Roman" w:hAnsi="Times New Roman" w:cs="Times New Roman"/>
          <w:sz w:val="28"/>
          <w:szCs w:val="28"/>
        </w:rPr>
        <w:t>и послужил</w:t>
      </w:r>
      <w:r w:rsidR="00C52E4F">
        <w:rPr>
          <w:rFonts w:ascii="Times New Roman" w:hAnsi="Times New Roman" w:cs="Times New Roman"/>
          <w:sz w:val="28"/>
          <w:szCs w:val="28"/>
        </w:rPr>
        <w:t>о</w:t>
      </w:r>
      <w:r w:rsidR="00943BC2">
        <w:rPr>
          <w:rFonts w:ascii="Times New Roman" w:hAnsi="Times New Roman" w:cs="Times New Roman"/>
          <w:sz w:val="28"/>
          <w:szCs w:val="28"/>
        </w:rPr>
        <w:t xml:space="preserve"> основой для формирующего </w:t>
      </w:r>
      <w:r w:rsidR="001D79C9">
        <w:rPr>
          <w:rFonts w:ascii="Times New Roman" w:hAnsi="Times New Roman" w:cs="Times New Roman"/>
          <w:sz w:val="28"/>
          <w:szCs w:val="28"/>
        </w:rPr>
        <w:t>этапа экспериментальной работы.</w:t>
      </w:r>
    </w:p>
    <w:p w:rsidR="005316F7" w:rsidRDefault="005316F7" w:rsidP="00B02458">
      <w:pPr>
        <w:spacing w:after="0" w:line="240" w:lineRule="auto"/>
        <w:ind w:firstLine="709"/>
        <w:jc w:val="both"/>
        <w:rPr>
          <w:rFonts w:ascii="Times New Roman" w:hAnsi="Times New Roman" w:cs="Times New Roman"/>
          <w:b/>
          <w:sz w:val="28"/>
          <w:szCs w:val="28"/>
        </w:rPr>
      </w:pPr>
    </w:p>
    <w:p w:rsidR="005316F7" w:rsidRDefault="005316F7" w:rsidP="00B02458">
      <w:pPr>
        <w:spacing w:after="0" w:line="240" w:lineRule="auto"/>
        <w:ind w:firstLine="709"/>
        <w:jc w:val="both"/>
        <w:rPr>
          <w:rFonts w:ascii="Times New Roman" w:hAnsi="Times New Roman" w:cs="Times New Roman"/>
          <w:b/>
          <w:sz w:val="28"/>
          <w:szCs w:val="28"/>
        </w:rPr>
      </w:pPr>
      <w:r w:rsidRPr="005316F7">
        <w:rPr>
          <w:rFonts w:ascii="Times New Roman" w:hAnsi="Times New Roman" w:cs="Times New Roman"/>
          <w:b/>
          <w:sz w:val="28"/>
          <w:szCs w:val="28"/>
        </w:rPr>
        <w:t>3</w:t>
      </w:r>
      <w:r>
        <w:rPr>
          <w:rFonts w:ascii="Times New Roman" w:hAnsi="Times New Roman" w:cs="Times New Roman"/>
          <w:b/>
          <w:sz w:val="28"/>
          <w:szCs w:val="28"/>
        </w:rPr>
        <w:t>.</w:t>
      </w:r>
      <w:r w:rsidRPr="005316F7">
        <w:rPr>
          <w:rFonts w:ascii="Times New Roman" w:hAnsi="Times New Roman" w:cs="Times New Roman"/>
          <w:b/>
          <w:sz w:val="28"/>
          <w:szCs w:val="28"/>
        </w:rPr>
        <w:t>2</w:t>
      </w:r>
      <w:r>
        <w:rPr>
          <w:rFonts w:ascii="Times New Roman" w:hAnsi="Times New Roman" w:cs="Times New Roman"/>
          <w:b/>
          <w:sz w:val="28"/>
          <w:szCs w:val="28"/>
        </w:rPr>
        <w:t xml:space="preserve"> Организация и проведение формирующего этапа экспериментальной работы</w:t>
      </w:r>
    </w:p>
    <w:p w:rsidR="00943BC2" w:rsidRDefault="00943BC2" w:rsidP="00B02458">
      <w:pPr>
        <w:spacing w:after="0" w:line="240" w:lineRule="auto"/>
        <w:ind w:firstLine="709"/>
        <w:jc w:val="both"/>
        <w:rPr>
          <w:rFonts w:ascii="Times New Roman" w:hAnsi="Times New Roman" w:cs="Times New Roman"/>
          <w:sz w:val="28"/>
          <w:szCs w:val="28"/>
        </w:rPr>
      </w:pPr>
      <w:r w:rsidRPr="005316F7">
        <w:rPr>
          <w:rFonts w:ascii="Times New Roman" w:hAnsi="Times New Roman" w:cs="Times New Roman"/>
          <w:sz w:val="28"/>
          <w:szCs w:val="28"/>
        </w:rPr>
        <w:t>Формирующий эксперимент</w:t>
      </w:r>
      <w:r>
        <w:rPr>
          <w:rFonts w:ascii="Times New Roman" w:hAnsi="Times New Roman" w:cs="Times New Roman"/>
          <w:sz w:val="28"/>
          <w:szCs w:val="28"/>
        </w:rPr>
        <w:t xml:space="preserve"> проводился в естественных учебных условиях в соответствии с учебной программой 3 курса, в </w:t>
      </w:r>
      <w:r w:rsidR="0067411B">
        <w:rPr>
          <w:rFonts w:ascii="Times New Roman" w:hAnsi="Times New Roman" w:cs="Times New Roman"/>
          <w:sz w:val="28"/>
          <w:szCs w:val="28"/>
        </w:rPr>
        <w:t>рамках</w:t>
      </w:r>
      <w:r>
        <w:rPr>
          <w:rFonts w:ascii="Times New Roman" w:hAnsi="Times New Roman" w:cs="Times New Roman"/>
          <w:sz w:val="28"/>
          <w:szCs w:val="28"/>
        </w:rPr>
        <w:t xml:space="preserve"> занятий по дисциплине СПИЯ</w:t>
      </w:r>
      <w:r w:rsidR="0067411B">
        <w:rPr>
          <w:rFonts w:ascii="Times New Roman" w:hAnsi="Times New Roman" w:cs="Times New Roman"/>
          <w:sz w:val="28"/>
          <w:szCs w:val="28"/>
        </w:rPr>
        <w:t xml:space="preserve"> (Специализированный иностранный язык)</w:t>
      </w:r>
      <w:r>
        <w:rPr>
          <w:rFonts w:ascii="Times New Roman" w:hAnsi="Times New Roman" w:cs="Times New Roman"/>
          <w:sz w:val="28"/>
          <w:szCs w:val="28"/>
        </w:rPr>
        <w:t>. В экспериментальной группе процесс формирования нарративной компетенции строился на основе разработанной компетентностно-функциональной модели, которая обеспечивает постадийность моделирования дидактического процесса. Взаимосвязь этапов используемой методической модели прояв</w:t>
      </w:r>
      <w:r w:rsidR="0076270F">
        <w:rPr>
          <w:rFonts w:ascii="Times New Roman" w:hAnsi="Times New Roman" w:cs="Times New Roman"/>
          <w:sz w:val="28"/>
          <w:szCs w:val="28"/>
        </w:rPr>
        <w:t>ляется в преемственности их целей</w:t>
      </w:r>
      <w:r>
        <w:rPr>
          <w:rFonts w:ascii="Times New Roman" w:hAnsi="Times New Roman" w:cs="Times New Roman"/>
          <w:sz w:val="28"/>
          <w:szCs w:val="28"/>
        </w:rPr>
        <w:t>, которые ориентированы на достижение конечного результата, а именно способности и готовности к порождению нарратива в процессе профессионального общения</w:t>
      </w:r>
      <w:r w:rsidR="00DF5596">
        <w:rPr>
          <w:rFonts w:ascii="Times New Roman" w:hAnsi="Times New Roman" w:cs="Times New Roman"/>
          <w:sz w:val="28"/>
          <w:szCs w:val="28"/>
        </w:rPr>
        <w:t xml:space="preserve"> учителя ИЯ</w:t>
      </w:r>
      <w:r>
        <w:rPr>
          <w:rFonts w:ascii="Times New Roman" w:hAnsi="Times New Roman" w:cs="Times New Roman"/>
          <w:sz w:val="28"/>
          <w:szCs w:val="28"/>
        </w:rPr>
        <w:t>. В контрольной группе обучени</w:t>
      </w:r>
      <w:r w:rsidR="00FD3460">
        <w:rPr>
          <w:rFonts w:ascii="Times New Roman" w:hAnsi="Times New Roman" w:cs="Times New Roman"/>
          <w:sz w:val="28"/>
          <w:szCs w:val="28"/>
        </w:rPr>
        <w:t>е проводилось без использования</w:t>
      </w:r>
      <w:r>
        <w:rPr>
          <w:rFonts w:ascii="Times New Roman" w:hAnsi="Times New Roman" w:cs="Times New Roman"/>
          <w:sz w:val="28"/>
          <w:szCs w:val="28"/>
        </w:rPr>
        <w:t xml:space="preserve"> разработанной методики.</w:t>
      </w:r>
    </w:p>
    <w:p w:rsidR="00943BC2" w:rsidRDefault="00943BC2" w:rsidP="00B02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нашем исследовании мы выдели</w:t>
      </w:r>
      <w:r w:rsidR="006646EA">
        <w:rPr>
          <w:rFonts w:ascii="Times New Roman" w:hAnsi="Times New Roman" w:cs="Times New Roman"/>
          <w:sz w:val="28"/>
          <w:szCs w:val="28"/>
        </w:rPr>
        <w:t>ли четыре последовательных стадии</w:t>
      </w:r>
      <w:r>
        <w:rPr>
          <w:rFonts w:ascii="Times New Roman" w:hAnsi="Times New Roman" w:cs="Times New Roman"/>
          <w:sz w:val="28"/>
          <w:szCs w:val="28"/>
        </w:rPr>
        <w:t>, направленных на формирование умений в процессе порождения нарратива.</w:t>
      </w:r>
    </w:p>
    <w:p w:rsidR="00DF5596" w:rsidRDefault="006646EA" w:rsidP="00B02458">
      <w:pPr>
        <w:spacing w:after="0" w:line="240" w:lineRule="auto"/>
        <w:ind w:firstLine="709"/>
        <w:jc w:val="both"/>
        <w:rPr>
          <w:rFonts w:ascii="Times New Roman" w:eastAsia="TimesNewRomanPSMT" w:hAnsi="Times New Roman" w:cs="Times New Roman"/>
          <w:sz w:val="28"/>
          <w:szCs w:val="28"/>
        </w:rPr>
      </w:pPr>
      <w:r>
        <w:rPr>
          <w:rFonts w:ascii="Times New Roman" w:hAnsi="Times New Roman" w:cs="Times New Roman"/>
          <w:sz w:val="28"/>
          <w:szCs w:val="28"/>
        </w:rPr>
        <w:t>На первой</w:t>
      </w:r>
      <w:r w:rsidR="00943BC2">
        <w:rPr>
          <w:rFonts w:ascii="Times New Roman" w:hAnsi="Times New Roman" w:cs="Times New Roman"/>
          <w:sz w:val="28"/>
          <w:szCs w:val="28"/>
        </w:rPr>
        <w:t xml:space="preserve"> </w:t>
      </w:r>
      <w:r w:rsidR="00943BC2">
        <w:rPr>
          <w:rFonts w:ascii="Times New Roman" w:hAnsi="Times New Roman" w:cs="Times New Roman"/>
          <w:b/>
          <w:sz w:val="28"/>
          <w:szCs w:val="28"/>
        </w:rPr>
        <w:t>поня</w:t>
      </w:r>
      <w:r>
        <w:rPr>
          <w:rFonts w:ascii="Times New Roman" w:hAnsi="Times New Roman" w:cs="Times New Roman"/>
          <w:b/>
          <w:sz w:val="28"/>
          <w:szCs w:val="28"/>
        </w:rPr>
        <w:t>тийно-когнитивной стадии студенты</w:t>
      </w:r>
      <w:r w:rsidR="00943BC2">
        <w:rPr>
          <w:rFonts w:ascii="Times New Roman" w:hAnsi="Times New Roman" w:cs="Times New Roman"/>
          <w:sz w:val="28"/>
          <w:szCs w:val="28"/>
        </w:rPr>
        <w:t xml:space="preserve"> овладевают </w:t>
      </w:r>
      <w:r w:rsidR="00943BC2">
        <w:rPr>
          <w:rFonts w:ascii="Times New Roman" w:eastAsia="TimesNewRomanPSMT" w:hAnsi="Times New Roman" w:cs="Times New Roman"/>
          <w:sz w:val="28"/>
          <w:szCs w:val="28"/>
        </w:rPr>
        <w:t>метаязыковыми умениями, воспринимают и интерпретируют инокультурные концепты</w:t>
      </w:r>
      <w:r w:rsidR="00943BC2" w:rsidRPr="00EE6908">
        <w:rPr>
          <w:rFonts w:ascii="Times New Roman" w:eastAsia="TimesNewRomanPSMT" w:hAnsi="Times New Roman" w:cs="Times New Roman"/>
          <w:sz w:val="28"/>
          <w:szCs w:val="28"/>
        </w:rPr>
        <w:t>,</w:t>
      </w:r>
      <w:r w:rsidR="00943BC2">
        <w:rPr>
          <w:rFonts w:ascii="Times New Roman" w:eastAsia="TimesNewRomanPSMT" w:hAnsi="Times New Roman" w:cs="Times New Roman"/>
          <w:sz w:val="28"/>
          <w:szCs w:val="28"/>
        </w:rPr>
        <w:t xml:space="preserve"> репрезентированные в нарративном тексте, развивают </w:t>
      </w:r>
      <w:r>
        <w:rPr>
          <w:rFonts w:ascii="Times New Roman" w:eastAsia="TimesNewRomanPSMT" w:hAnsi="Times New Roman" w:cs="Times New Roman"/>
          <w:sz w:val="28"/>
          <w:szCs w:val="28"/>
        </w:rPr>
        <w:t xml:space="preserve">логическое мышление, </w:t>
      </w:r>
      <w:r w:rsidRPr="006646EA">
        <w:rPr>
          <w:rFonts w:ascii="Times New Roman" w:eastAsia="TimesNewRomanPSMT" w:hAnsi="Times New Roman" w:cs="Times New Roman"/>
          <w:sz w:val="28"/>
          <w:szCs w:val="28"/>
        </w:rPr>
        <w:t>выявляют причинно-следственные связи, производят анализ, классификацию и интерпретацию.</w:t>
      </w:r>
    </w:p>
    <w:p w:rsidR="00943BC2" w:rsidRDefault="00E05D36" w:rsidP="00B02458">
      <w:pPr>
        <w:spacing w:after="0" w:line="240" w:lineRule="auto"/>
        <w:ind w:firstLine="709"/>
        <w:jc w:val="both"/>
        <w:rPr>
          <w:rFonts w:ascii="Times New Roman" w:eastAsia="TimesNewRomanPSMT" w:hAnsi="Times New Roman" w:cs="Times New Roman"/>
          <w:sz w:val="28"/>
          <w:szCs w:val="28"/>
        </w:rPr>
      </w:pPr>
      <w:r w:rsidRPr="00E05D36">
        <w:rPr>
          <w:rFonts w:ascii="Times New Roman" w:eastAsia="TimesNewRomanPSMT" w:hAnsi="Times New Roman" w:cs="Times New Roman"/>
          <w:sz w:val="28"/>
          <w:szCs w:val="28"/>
        </w:rPr>
        <w:t>На понят</w:t>
      </w:r>
      <w:r>
        <w:rPr>
          <w:rFonts w:ascii="Times New Roman" w:eastAsia="TimesNewRomanPSMT" w:hAnsi="Times New Roman" w:cs="Times New Roman"/>
          <w:sz w:val="28"/>
          <w:szCs w:val="28"/>
        </w:rPr>
        <w:t>ийно-</w:t>
      </w:r>
      <w:r w:rsidR="0018682D">
        <w:rPr>
          <w:rFonts w:ascii="Times New Roman" w:eastAsia="TimesNewRomanPSMT" w:hAnsi="Times New Roman" w:cs="Times New Roman"/>
          <w:sz w:val="28"/>
          <w:szCs w:val="28"/>
        </w:rPr>
        <w:t>когнитивной стадии</w:t>
      </w:r>
      <w:r w:rsidRPr="00E05D36">
        <w:rPr>
          <w:rFonts w:ascii="Times New Roman" w:eastAsia="TimesNewRomanPSMT" w:hAnsi="Times New Roman" w:cs="Times New Roman"/>
          <w:sz w:val="28"/>
          <w:szCs w:val="28"/>
        </w:rPr>
        <w:t xml:space="preserve"> обсуждалось понятие нарратива</w:t>
      </w:r>
      <w:r w:rsidR="0018682D">
        <w:rPr>
          <w:rFonts w:ascii="Times New Roman" w:eastAsia="TimesNewRomanPSMT" w:hAnsi="Times New Roman" w:cs="Times New Roman"/>
          <w:sz w:val="28"/>
          <w:szCs w:val="28"/>
        </w:rPr>
        <w:t xml:space="preserve"> и его отличия от педагогического нарратива, который был представлен в</w:t>
      </w:r>
      <w:r w:rsidRPr="00E05D36">
        <w:rPr>
          <w:rFonts w:ascii="Times New Roman" w:eastAsia="TimesNewRomanPSMT" w:hAnsi="Times New Roman" w:cs="Times New Roman"/>
          <w:sz w:val="28"/>
          <w:szCs w:val="28"/>
        </w:rPr>
        <w:t xml:space="preserve"> различных </w:t>
      </w:r>
      <w:r w:rsidR="0018682D">
        <w:rPr>
          <w:rFonts w:ascii="Times New Roman" w:eastAsia="TimesNewRomanPSMT" w:hAnsi="Times New Roman" w:cs="Times New Roman"/>
          <w:sz w:val="28"/>
          <w:szCs w:val="28"/>
        </w:rPr>
        <w:t>типах, таких как</w:t>
      </w:r>
      <w:r w:rsidR="0067411B">
        <w:rPr>
          <w:rFonts w:ascii="Times New Roman" w:eastAsia="TimesNewRomanPSMT" w:hAnsi="Times New Roman" w:cs="Times New Roman"/>
          <w:sz w:val="28"/>
          <w:szCs w:val="28"/>
        </w:rPr>
        <w:t>:</w:t>
      </w:r>
      <w:r w:rsidRPr="00E05D36">
        <w:rPr>
          <w:rFonts w:ascii="Times New Roman" w:eastAsia="TimesNewRomanPSMT" w:hAnsi="Times New Roman" w:cs="Times New Roman"/>
          <w:sz w:val="28"/>
          <w:szCs w:val="28"/>
        </w:rPr>
        <w:t xml:space="preserve"> расск</w:t>
      </w:r>
      <w:r w:rsidR="0018682D">
        <w:rPr>
          <w:rFonts w:ascii="Times New Roman" w:eastAsia="TimesNewRomanPSMT" w:hAnsi="Times New Roman" w:cs="Times New Roman"/>
          <w:sz w:val="28"/>
          <w:szCs w:val="28"/>
        </w:rPr>
        <w:t>аз, научная статья, рекомендация</w:t>
      </w:r>
      <w:r w:rsidRPr="00E05D36">
        <w:rPr>
          <w:rFonts w:ascii="Times New Roman" w:eastAsia="TimesNewRomanPSMT" w:hAnsi="Times New Roman" w:cs="Times New Roman"/>
          <w:sz w:val="28"/>
          <w:szCs w:val="28"/>
        </w:rPr>
        <w:t xml:space="preserve"> учителя, рассуждение, а также описание и объяснение учебного материала в письменной и устной формах. Особое внимание уделялось лингвистическим и структурным характ</w:t>
      </w:r>
      <w:r w:rsidR="0018682D">
        <w:rPr>
          <w:rFonts w:ascii="Times New Roman" w:eastAsia="TimesNewRomanPSMT" w:hAnsi="Times New Roman" w:cs="Times New Roman"/>
          <w:sz w:val="28"/>
          <w:szCs w:val="28"/>
        </w:rPr>
        <w:t>еристикам каждого из этих типов</w:t>
      </w:r>
      <w:r w:rsidRPr="00E05D36">
        <w:rPr>
          <w:rFonts w:ascii="Times New Roman" w:eastAsia="TimesNewRomanPSMT" w:hAnsi="Times New Roman" w:cs="Times New Roman"/>
          <w:sz w:val="28"/>
          <w:szCs w:val="28"/>
        </w:rPr>
        <w:t>.</w:t>
      </w:r>
      <w:r w:rsidR="0018682D">
        <w:rPr>
          <w:rFonts w:ascii="Times New Roman" w:eastAsia="TimesNewRomanPSMT" w:hAnsi="Times New Roman" w:cs="Times New Roman"/>
          <w:sz w:val="28"/>
          <w:szCs w:val="28"/>
        </w:rPr>
        <w:t xml:space="preserve"> </w:t>
      </w:r>
      <w:r w:rsidR="00943BC2" w:rsidRPr="009E4B45">
        <w:rPr>
          <w:rFonts w:ascii="Times New Roman" w:eastAsia="TimesNewRomanPSMT" w:hAnsi="Times New Roman" w:cs="Times New Roman"/>
          <w:sz w:val="28"/>
          <w:szCs w:val="28"/>
        </w:rPr>
        <w:t xml:space="preserve">Затем в качестве </w:t>
      </w:r>
      <w:r w:rsidR="0009604B">
        <w:rPr>
          <w:rFonts w:ascii="Times New Roman" w:eastAsia="TimesNewRomanPSMT" w:hAnsi="Times New Roman" w:cs="Times New Roman"/>
          <w:sz w:val="28"/>
          <w:szCs w:val="28"/>
        </w:rPr>
        <w:t>заданий</w:t>
      </w:r>
      <w:r w:rsidR="00943BC2" w:rsidRPr="009E4B45">
        <w:rPr>
          <w:rFonts w:ascii="Times New Roman" w:eastAsia="TimesNewRomanPSMT" w:hAnsi="Times New Roman" w:cs="Times New Roman"/>
          <w:sz w:val="28"/>
          <w:szCs w:val="28"/>
        </w:rPr>
        <w:t xml:space="preserve"> для групповой работы студенты выявляли </w:t>
      </w:r>
      <w:r w:rsidR="002D2BF5">
        <w:rPr>
          <w:rFonts w:ascii="Times New Roman" w:eastAsia="TimesNewRomanPSMT" w:hAnsi="Times New Roman" w:cs="Times New Roman"/>
          <w:sz w:val="28"/>
          <w:szCs w:val="28"/>
        </w:rPr>
        <w:t>структуру,</w:t>
      </w:r>
      <w:r w:rsidR="007A2DC4">
        <w:rPr>
          <w:rFonts w:ascii="Times New Roman" w:eastAsia="TimesNewRomanPSMT" w:hAnsi="Times New Roman" w:cs="Times New Roman"/>
          <w:sz w:val="28"/>
          <w:szCs w:val="28"/>
        </w:rPr>
        <w:t xml:space="preserve"> алгоритм построения</w:t>
      </w:r>
      <w:r w:rsidR="00943BC2" w:rsidRPr="009E4B45">
        <w:rPr>
          <w:rFonts w:ascii="Times New Roman" w:eastAsia="TimesNewRomanPSMT" w:hAnsi="Times New Roman" w:cs="Times New Roman"/>
          <w:sz w:val="28"/>
          <w:szCs w:val="28"/>
        </w:rPr>
        <w:t xml:space="preserve"> </w:t>
      </w:r>
      <w:r w:rsidR="007A2DC4">
        <w:rPr>
          <w:rFonts w:ascii="Times New Roman" w:eastAsia="TimesNewRomanPSMT" w:hAnsi="Times New Roman" w:cs="Times New Roman"/>
          <w:sz w:val="28"/>
          <w:szCs w:val="28"/>
        </w:rPr>
        <w:t>каждого типа нарратива</w:t>
      </w:r>
      <w:r w:rsidR="0076270F">
        <w:rPr>
          <w:rFonts w:ascii="Times New Roman" w:eastAsia="TimesNewRomanPSMT" w:hAnsi="Times New Roman" w:cs="Times New Roman"/>
          <w:sz w:val="28"/>
          <w:szCs w:val="28"/>
        </w:rPr>
        <w:t>,</w:t>
      </w:r>
      <w:r w:rsidR="00943BC2" w:rsidRPr="009E4B45">
        <w:rPr>
          <w:rFonts w:ascii="Times New Roman" w:eastAsia="TimesNewRomanPSMT" w:hAnsi="Times New Roman" w:cs="Times New Roman"/>
          <w:sz w:val="28"/>
          <w:szCs w:val="28"/>
        </w:rPr>
        <w:t xml:space="preserve"> и коммуникативные функции. Кроме это</w:t>
      </w:r>
      <w:r w:rsidR="0009604B">
        <w:rPr>
          <w:rFonts w:ascii="Times New Roman" w:eastAsia="TimesNewRomanPSMT" w:hAnsi="Times New Roman" w:cs="Times New Roman"/>
          <w:sz w:val="28"/>
          <w:szCs w:val="28"/>
        </w:rPr>
        <w:t>го</w:t>
      </w:r>
      <w:r w:rsidR="007A2DC4">
        <w:rPr>
          <w:rFonts w:ascii="Times New Roman" w:eastAsia="TimesNewRomanPSMT" w:hAnsi="Times New Roman" w:cs="Times New Roman"/>
          <w:sz w:val="28"/>
          <w:szCs w:val="28"/>
        </w:rPr>
        <w:t>,</w:t>
      </w:r>
      <w:r w:rsidR="00943BC2" w:rsidRPr="00495DD5">
        <w:rPr>
          <w:rFonts w:ascii="Times New Roman" w:eastAsia="TimesNewRomanPSMT" w:hAnsi="Times New Roman" w:cs="Times New Roman"/>
          <w:sz w:val="28"/>
          <w:szCs w:val="28"/>
        </w:rPr>
        <w:t xml:space="preserve"> </w:t>
      </w:r>
      <w:r w:rsidR="00943BC2">
        <w:rPr>
          <w:rFonts w:ascii="Times New Roman" w:eastAsia="TimesNewRomanPSMT" w:hAnsi="Times New Roman" w:cs="Times New Roman"/>
          <w:sz w:val="28"/>
          <w:szCs w:val="28"/>
        </w:rPr>
        <w:t>использовали</w:t>
      </w:r>
      <w:r w:rsidR="007A2DC4">
        <w:rPr>
          <w:rFonts w:ascii="Times New Roman" w:eastAsia="TimesNewRomanPSMT" w:hAnsi="Times New Roman" w:cs="Times New Roman"/>
          <w:sz w:val="28"/>
          <w:szCs w:val="28"/>
        </w:rPr>
        <w:t>сь</w:t>
      </w:r>
      <w:r w:rsidR="00943BC2" w:rsidRPr="00495DD5">
        <w:rPr>
          <w:rFonts w:ascii="Times New Roman" w:eastAsia="TimesNewRomanPSMT" w:hAnsi="Times New Roman" w:cs="Times New Roman"/>
          <w:sz w:val="28"/>
          <w:szCs w:val="28"/>
        </w:rPr>
        <w:t xml:space="preserve"> </w:t>
      </w:r>
      <w:r w:rsidR="00943BC2">
        <w:rPr>
          <w:rFonts w:ascii="Times New Roman" w:eastAsia="TimesNewRomanPSMT" w:hAnsi="Times New Roman" w:cs="Times New Roman"/>
          <w:sz w:val="28"/>
          <w:szCs w:val="28"/>
        </w:rPr>
        <w:t>следующие</w:t>
      </w:r>
      <w:r w:rsidR="00943BC2" w:rsidRPr="00495DD5">
        <w:rPr>
          <w:rFonts w:ascii="Times New Roman" w:eastAsia="TimesNewRomanPSMT" w:hAnsi="Times New Roman" w:cs="Times New Roman"/>
          <w:sz w:val="28"/>
          <w:szCs w:val="28"/>
        </w:rPr>
        <w:t xml:space="preserve"> </w:t>
      </w:r>
      <w:r w:rsidR="00943BC2">
        <w:rPr>
          <w:rFonts w:ascii="Times New Roman" w:eastAsia="TimesNewRomanPSMT" w:hAnsi="Times New Roman" w:cs="Times New Roman"/>
          <w:sz w:val="28"/>
          <w:szCs w:val="28"/>
        </w:rPr>
        <w:t>коммуникативные</w:t>
      </w:r>
      <w:r w:rsidR="00943BC2" w:rsidRPr="00495DD5">
        <w:rPr>
          <w:rFonts w:ascii="Times New Roman" w:eastAsia="TimesNewRomanPSMT" w:hAnsi="Times New Roman" w:cs="Times New Roman"/>
          <w:sz w:val="28"/>
          <w:szCs w:val="28"/>
        </w:rPr>
        <w:t xml:space="preserve"> </w:t>
      </w:r>
      <w:r w:rsidR="00943BC2">
        <w:rPr>
          <w:rFonts w:ascii="Times New Roman" w:eastAsia="TimesNewRomanPSMT" w:hAnsi="Times New Roman" w:cs="Times New Roman"/>
          <w:sz w:val="28"/>
          <w:szCs w:val="28"/>
        </w:rPr>
        <w:t>задания</w:t>
      </w:r>
      <w:r w:rsidR="00943BC2" w:rsidRPr="009E629C">
        <w:rPr>
          <w:rFonts w:ascii="Times New Roman" w:eastAsia="TimesNewRomanPSMT" w:hAnsi="Times New Roman" w:cs="Times New Roman"/>
          <w:sz w:val="28"/>
          <w:szCs w:val="28"/>
        </w:rPr>
        <w:t>: метаязыковое пр</w:t>
      </w:r>
      <w:r w:rsidR="00943BC2">
        <w:rPr>
          <w:rFonts w:ascii="Times New Roman" w:eastAsia="TimesNewRomanPSMT" w:hAnsi="Times New Roman" w:cs="Times New Roman"/>
          <w:sz w:val="28"/>
          <w:szCs w:val="28"/>
        </w:rPr>
        <w:t>о</w:t>
      </w:r>
      <w:r w:rsidR="00943BC2" w:rsidRPr="009E629C">
        <w:rPr>
          <w:rFonts w:ascii="Times New Roman" w:eastAsia="TimesNewRomanPSMT" w:hAnsi="Times New Roman" w:cs="Times New Roman"/>
          <w:sz w:val="28"/>
          <w:szCs w:val="28"/>
        </w:rPr>
        <w:t>гнозирование</w:t>
      </w:r>
      <w:r w:rsidR="006C1F87">
        <w:rPr>
          <w:rFonts w:ascii="Times New Roman" w:eastAsia="TimesNewRomanPSMT" w:hAnsi="Times New Roman" w:cs="Times New Roman"/>
          <w:sz w:val="28"/>
          <w:szCs w:val="28"/>
        </w:rPr>
        <w:t>,</w:t>
      </w:r>
      <w:r w:rsidR="00FF40FE">
        <w:rPr>
          <w:rFonts w:ascii="Times New Roman" w:eastAsia="TimesNewRomanPSMT" w:hAnsi="Times New Roman" w:cs="Times New Roman"/>
          <w:sz w:val="28"/>
          <w:szCs w:val="28"/>
        </w:rPr>
        <w:t xml:space="preserve"> </w:t>
      </w:r>
      <w:r w:rsidR="00943BC2">
        <w:rPr>
          <w:rFonts w:ascii="Times New Roman" w:eastAsia="TimesNewRomanPSMT" w:hAnsi="Times New Roman" w:cs="Times New Roman"/>
          <w:sz w:val="28"/>
          <w:szCs w:val="28"/>
        </w:rPr>
        <w:t>анализ понятий и концептов, выявление основн</w:t>
      </w:r>
      <w:r w:rsidR="007A2DC4">
        <w:rPr>
          <w:rFonts w:ascii="Times New Roman" w:eastAsia="TimesNewRomanPSMT" w:hAnsi="Times New Roman" w:cs="Times New Roman"/>
          <w:sz w:val="28"/>
          <w:szCs w:val="28"/>
        </w:rPr>
        <w:t>ой идеи нарратора и его интенции</w:t>
      </w:r>
      <w:r w:rsidR="00943BC2">
        <w:rPr>
          <w:rFonts w:ascii="Times New Roman" w:eastAsia="TimesNewRomanPSMT" w:hAnsi="Times New Roman" w:cs="Times New Roman"/>
          <w:sz w:val="28"/>
          <w:szCs w:val="28"/>
        </w:rPr>
        <w:t xml:space="preserve">, </w:t>
      </w:r>
      <w:r w:rsidR="00943BC2">
        <w:rPr>
          <w:rFonts w:ascii="Times New Roman" w:eastAsia="TimesNewRomanPSMT" w:hAnsi="Times New Roman" w:cs="Times New Roman"/>
          <w:sz w:val="28"/>
          <w:szCs w:val="28"/>
        </w:rPr>
        <w:lastRenderedPageBreak/>
        <w:t>описание структуры нарратива и его организации, изложение полученной информации в логической последовательности, отражая метаязыковые умения контекста будущей профессии.</w:t>
      </w:r>
    </w:p>
    <w:p w:rsidR="00E169B1" w:rsidRPr="00047254" w:rsidRDefault="00047254" w:rsidP="00B02458">
      <w:pPr>
        <w:spacing w:after="0" w:line="240" w:lineRule="auto"/>
        <w:ind w:firstLine="709"/>
        <w:jc w:val="both"/>
        <w:rPr>
          <w:rFonts w:ascii="Times New Roman" w:hAnsi="Times New Roman" w:cs="Times New Roman"/>
          <w:b/>
          <w:sz w:val="28"/>
          <w:szCs w:val="28"/>
          <w:lang w:val="en-US"/>
        </w:rPr>
      </w:pPr>
      <w:r w:rsidRPr="00047254">
        <w:rPr>
          <w:rFonts w:ascii="Times New Roman" w:hAnsi="Times New Roman" w:cs="Times New Roman"/>
          <w:b/>
          <w:sz w:val="28"/>
          <w:szCs w:val="28"/>
          <w:lang w:val="en-US"/>
        </w:rPr>
        <w:t xml:space="preserve">1. </w:t>
      </w:r>
      <w:r w:rsidR="0034175A">
        <w:rPr>
          <w:rFonts w:ascii="Times New Roman" w:hAnsi="Times New Roman" w:cs="Times New Roman"/>
          <w:b/>
          <w:sz w:val="28"/>
          <w:szCs w:val="28"/>
          <w:lang w:val="en-US"/>
        </w:rPr>
        <w:t>Read the texts about</w:t>
      </w:r>
      <w:r w:rsidR="00E169B1" w:rsidRPr="00047254">
        <w:rPr>
          <w:rFonts w:ascii="Times New Roman" w:hAnsi="Times New Roman" w:cs="Times New Roman"/>
          <w:b/>
          <w:sz w:val="28"/>
          <w:szCs w:val="28"/>
          <w:lang w:val="en-US"/>
        </w:rPr>
        <w:t xml:space="preserve"> the peculiarities of narrative. Analyze the main ideas. Explain your own understanding of narrative</w:t>
      </w:r>
      <w:r w:rsidR="006C1F87" w:rsidRPr="00D90034">
        <w:rPr>
          <w:rFonts w:ascii="Times New Roman" w:hAnsi="Times New Roman" w:cs="Times New Roman"/>
          <w:b/>
          <w:sz w:val="28"/>
          <w:szCs w:val="28"/>
          <w:lang w:val="en-US"/>
        </w:rPr>
        <w:t xml:space="preserve"> </w:t>
      </w:r>
      <w:r w:rsidR="006C1F87" w:rsidRPr="00D90034">
        <w:rPr>
          <w:rFonts w:ascii="Times New Roman" w:eastAsia="TimesNewRomanPSMT" w:hAnsi="Times New Roman" w:cs="Times New Roman"/>
          <w:b/>
          <w:sz w:val="28"/>
          <w:szCs w:val="28"/>
          <w:lang w:val="en-US"/>
        </w:rPr>
        <w:t>(</w:t>
      </w:r>
      <w:r w:rsidR="006C1F87" w:rsidRPr="006C1F87">
        <w:rPr>
          <w:rFonts w:ascii="Times New Roman" w:eastAsia="TimesNewRomanPSMT" w:hAnsi="Times New Roman" w:cs="Times New Roman"/>
          <w:b/>
          <w:sz w:val="28"/>
          <w:szCs w:val="28"/>
        </w:rPr>
        <w:t>Рис</w:t>
      </w:r>
      <w:r w:rsidR="006C1F87" w:rsidRPr="00D90034">
        <w:rPr>
          <w:rFonts w:ascii="Times New Roman" w:eastAsia="TimesNewRomanPSMT" w:hAnsi="Times New Roman" w:cs="Times New Roman"/>
          <w:b/>
          <w:sz w:val="28"/>
          <w:szCs w:val="28"/>
          <w:lang w:val="en-US"/>
        </w:rPr>
        <w:t>.16)</w:t>
      </w:r>
      <w:r w:rsidR="00E169B1" w:rsidRPr="006C1F87">
        <w:rPr>
          <w:rFonts w:ascii="Times New Roman" w:hAnsi="Times New Roman" w:cs="Times New Roman"/>
          <w:b/>
          <w:sz w:val="28"/>
          <w:szCs w:val="28"/>
          <w:lang w:val="en-US"/>
        </w:rPr>
        <w:t>.</w:t>
      </w:r>
    </w:p>
    <w:p w:rsidR="00047254" w:rsidRPr="00047254" w:rsidRDefault="00047254" w:rsidP="00047254">
      <w:pPr>
        <w:spacing w:after="0" w:line="240" w:lineRule="auto"/>
        <w:ind w:left="851"/>
        <w:jc w:val="both"/>
        <w:rPr>
          <w:rFonts w:ascii="Times New Roman" w:hAnsi="Times New Roman" w:cs="Times New Roman"/>
          <w:b/>
          <w:sz w:val="28"/>
          <w:szCs w:val="28"/>
          <w:lang w:val="en-US"/>
        </w:rPr>
      </w:pPr>
    </w:p>
    <w:p w:rsidR="00E169B1" w:rsidRPr="00DB6B31" w:rsidRDefault="00E169B1" w:rsidP="00FF40FE">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2308EDC4" wp14:editId="28963BA5">
            <wp:extent cx="5944384" cy="326419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575" b="1192"/>
                    <a:stretch/>
                  </pic:blipFill>
                  <pic:spPr bwMode="auto">
                    <a:xfrm>
                      <a:off x="0" y="0"/>
                      <a:ext cx="5960407" cy="3272995"/>
                    </a:xfrm>
                    <a:prstGeom prst="rect">
                      <a:avLst/>
                    </a:prstGeom>
                    <a:ln>
                      <a:noFill/>
                    </a:ln>
                    <a:extLst>
                      <a:ext uri="{53640926-AAD7-44D8-BBD7-CCE9431645EC}">
                        <a14:shadowObscured xmlns:a14="http://schemas.microsoft.com/office/drawing/2010/main"/>
                      </a:ext>
                    </a:extLst>
                  </pic:spPr>
                </pic:pic>
              </a:graphicData>
            </a:graphic>
          </wp:inline>
        </w:drawing>
      </w:r>
    </w:p>
    <w:p w:rsidR="00E169B1" w:rsidRPr="00FF40FE" w:rsidRDefault="00E169B1" w:rsidP="00E169B1">
      <w:pPr>
        <w:spacing w:after="0" w:line="240" w:lineRule="auto"/>
        <w:ind w:firstLine="851"/>
        <w:jc w:val="both"/>
        <w:rPr>
          <w:rFonts w:ascii="Times New Roman" w:hAnsi="Times New Roman" w:cs="Times New Roman"/>
          <w:sz w:val="10"/>
          <w:szCs w:val="10"/>
          <w:lang w:val="en-US"/>
        </w:rPr>
      </w:pPr>
    </w:p>
    <w:p w:rsidR="00E169B1" w:rsidRPr="00A618E5" w:rsidRDefault="00E169B1" w:rsidP="00DD4982">
      <w:pPr>
        <w:spacing w:after="0" w:line="240" w:lineRule="auto"/>
        <w:jc w:val="center"/>
        <w:rPr>
          <w:rFonts w:ascii="Times New Roman" w:hAnsi="Times New Roman" w:cs="Times New Roman"/>
          <w:sz w:val="28"/>
          <w:szCs w:val="28"/>
        </w:rPr>
      </w:pPr>
      <w:r w:rsidRPr="00AE3159">
        <w:rPr>
          <w:rFonts w:ascii="Times New Roman" w:hAnsi="Times New Roman" w:cs="Times New Roman"/>
          <w:sz w:val="28"/>
          <w:szCs w:val="28"/>
        </w:rPr>
        <w:t>Рисунок</w:t>
      </w:r>
      <w:r w:rsidRPr="00A618E5">
        <w:rPr>
          <w:rFonts w:ascii="Times New Roman" w:hAnsi="Times New Roman" w:cs="Times New Roman"/>
          <w:sz w:val="28"/>
          <w:szCs w:val="28"/>
        </w:rPr>
        <w:t xml:space="preserve"> </w:t>
      </w:r>
      <w:r w:rsidR="00FF40FE">
        <w:rPr>
          <w:rFonts w:ascii="Times New Roman" w:hAnsi="Times New Roman" w:cs="Times New Roman"/>
          <w:sz w:val="28"/>
          <w:szCs w:val="28"/>
        </w:rPr>
        <w:t xml:space="preserve">16 </w:t>
      </w:r>
      <w:r w:rsidRPr="00A618E5">
        <w:rPr>
          <w:rFonts w:ascii="Times New Roman" w:hAnsi="Times New Roman" w:cs="Times New Roman"/>
          <w:sz w:val="28"/>
          <w:szCs w:val="28"/>
        </w:rPr>
        <w:t xml:space="preserve">– </w:t>
      </w:r>
      <w:r>
        <w:rPr>
          <w:rFonts w:ascii="Times New Roman" w:hAnsi="Times New Roman" w:cs="Times New Roman"/>
          <w:sz w:val="28"/>
          <w:szCs w:val="28"/>
        </w:rPr>
        <w:t>Текстовый</w:t>
      </w:r>
      <w:r w:rsidRPr="00A618E5">
        <w:rPr>
          <w:rFonts w:ascii="Times New Roman" w:hAnsi="Times New Roman" w:cs="Times New Roman"/>
          <w:sz w:val="28"/>
          <w:szCs w:val="28"/>
        </w:rPr>
        <w:t xml:space="preserve"> </w:t>
      </w:r>
      <w:r>
        <w:rPr>
          <w:rFonts w:ascii="Times New Roman" w:hAnsi="Times New Roman" w:cs="Times New Roman"/>
          <w:sz w:val="28"/>
          <w:szCs w:val="28"/>
        </w:rPr>
        <w:t>материал</w:t>
      </w:r>
      <w:r w:rsidRPr="00A618E5">
        <w:rPr>
          <w:rFonts w:ascii="Times New Roman" w:hAnsi="Times New Roman" w:cs="Times New Roman"/>
          <w:sz w:val="28"/>
          <w:szCs w:val="28"/>
        </w:rPr>
        <w:t xml:space="preserve"> </w:t>
      </w:r>
      <w:r>
        <w:rPr>
          <w:rFonts w:ascii="Times New Roman" w:hAnsi="Times New Roman" w:cs="Times New Roman"/>
          <w:sz w:val="28"/>
          <w:szCs w:val="28"/>
        </w:rPr>
        <w:t>для</w:t>
      </w:r>
      <w:r w:rsidRPr="00A618E5">
        <w:rPr>
          <w:rFonts w:ascii="Times New Roman" w:hAnsi="Times New Roman" w:cs="Times New Roman"/>
          <w:sz w:val="28"/>
          <w:szCs w:val="28"/>
        </w:rPr>
        <w:t xml:space="preserve"> </w:t>
      </w:r>
      <w:r w:rsidR="00FF40FE">
        <w:rPr>
          <w:rFonts w:ascii="Times New Roman" w:hAnsi="Times New Roman" w:cs="Times New Roman"/>
          <w:sz w:val="28"/>
          <w:szCs w:val="28"/>
        </w:rPr>
        <w:t>выполнения задания</w:t>
      </w:r>
    </w:p>
    <w:p w:rsidR="00FF40FE" w:rsidRPr="008376E1" w:rsidRDefault="00FF40FE" w:rsidP="00B02458">
      <w:pPr>
        <w:ind w:firstLine="709"/>
        <w:rPr>
          <w:rFonts w:ascii="Times New Roman" w:hAnsi="Times New Roman" w:cs="Times New Roman"/>
          <w:b/>
          <w:sz w:val="16"/>
          <w:szCs w:val="16"/>
        </w:rPr>
      </w:pPr>
    </w:p>
    <w:p w:rsidR="00AE3159" w:rsidRPr="003B3178" w:rsidRDefault="00E169B1" w:rsidP="00B02458">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2</w:t>
      </w:r>
      <w:r w:rsidR="00AE3159" w:rsidRPr="003B3178">
        <w:rPr>
          <w:rFonts w:ascii="Times New Roman" w:hAnsi="Times New Roman" w:cs="Times New Roman"/>
          <w:b/>
          <w:sz w:val="28"/>
          <w:szCs w:val="28"/>
          <w:lang w:val="en-US"/>
        </w:rPr>
        <w:t>. Looking at the given scheme, give your definitions of the pedagogical narrative</w:t>
      </w:r>
      <w:r w:rsidR="00FF40FE" w:rsidRPr="00FF40FE">
        <w:rPr>
          <w:rFonts w:ascii="Times New Roman" w:hAnsi="Times New Roman" w:cs="Times New Roman"/>
          <w:b/>
          <w:sz w:val="28"/>
          <w:szCs w:val="28"/>
          <w:lang w:val="en-US"/>
        </w:rPr>
        <w:t xml:space="preserve"> (</w:t>
      </w:r>
      <w:r w:rsidR="00FF40FE">
        <w:rPr>
          <w:rFonts w:ascii="Times New Roman" w:hAnsi="Times New Roman" w:cs="Times New Roman"/>
          <w:b/>
          <w:sz w:val="28"/>
          <w:szCs w:val="28"/>
        </w:rPr>
        <w:t>Рис</w:t>
      </w:r>
      <w:r w:rsidR="00FF40FE" w:rsidRPr="00FF40FE">
        <w:rPr>
          <w:rFonts w:ascii="Times New Roman" w:hAnsi="Times New Roman" w:cs="Times New Roman"/>
          <w:b/>
          <w:sz w:val="28"/>
          <w:szCs w:val="28"/>
          <w:lang w:val="en-US"/>
        </w:rPr>
        <w:t>.17)</w:t>
      </w:r>
      <w:r w:rsidR="00AE3159" w:rsidRPr="003B3178">
        <w:rPr>
          <w:rFonts w:ascii="Times New Roman" w:hAnsi="Times New Roman" w:cs="Times New Roman"/>
          <w:b/>
          <w:sz w:val="28"/>
          <w:szCs w:val="28"/>
          <w:lang w:val="en-US"/>
        </w:rPr>
        <w:t>.</w:t>
      </w:r>
    </w:p>
    <w:p w:rsidR="00AE3159" w:rsidRDefault="00AE3159" w:rsidP="00AE3159">
      <w:pPr>
        <w:jc w:val="center"/>
        <w:rPr>
          <w:rFonts w:ascii="Times New Roman" w:hAnsi="Times New Roman" w:cs="Times New Roman"/>
          <w:i/>
          <w:sz w:val="28"/>
          <w:szCs w:val="28"/>
          <w:lang w:val="en-US"/>
        </w:rPr>
      </w:pPr>
      <w:r>
        <w:rPr>
          <w:noProof/>
          <w:lang w:eastAsia="ru-RU"/>
        </w:rPr>
        <w:drawing>
          <wp:inline distT="0" distB="0" distL="0" distR="0" wp14:anchorId="34B974AF" wp14:editId="49BE23EE">
            <wp:extent cx="3381153" cy="30149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466" t="5035" r="18849"/>
                    <a:stretch/>
                  </pic:blipFill>
                  <pic:spPr bwMode="auto">
                    <a:xfrm>
                      <a:off x="0" y="0"/>
                      <a:ext cx="3430526" cy="3059006"/>
                    </a:xfrm>
                    <a:prstGeom prst="rect">
                      <a:avLst/>
                    </a:prstGeom>
                    <a:ln>
                      <a:noFill/>
                    </a:ln>
                    <a:extLst>
                      <a:ext uri="{53640926-AAD7-44D8-BBD7-CCE9431645EC}">
                        <a14:shadowObscured xmlns:a14="http://schemas.microsoft.com/office/drawing/2010/main"/>
                      </a:ext>
                    </a:extLst>
                  </pic:spPr>
                </pic:pic>
              </a:graphicData>
            </a:graphic>
          </wp:inline>
        </w:drawing>
      </w:r>
    </w:p>
    <w:p w:rsidR="00A618E5" w:rsidRPr="00AE3159" w:rsidRDefault="00A618E5" w:rsidP="006C1F87">
      <w:pPr>
        <w:spacing w:after="0" w:line="240" w:lineRule="auto"/>
        <w:jc w:val="center"/>
        <w:rPr>
          <w:rFonts w:ascii="Times New Roman" w:hAnsi="Times New Roman" w:cs="Times New Roman"/>
          <w:sz w:val="28"/>
          <w:szCs w:val="28"/>
        </w:rPr>
      </w:pPr>
      <w:r w:rsidRPr="00AE3159">
        <w:rPr>
          <w:rFonts w:ascii="Times New Roman" w:hAnsi="Times New Roman" w:cs="Times New Roman"/>
          <w:sz w:val="28"/>
          <w:szCs w:val="28"/>
        </w:rPr>
        <w:t>Рисунок</w:t>
      </w:r>
      <w:r w:rsidR="00FF40FE">
        <w:rPr>
          <w:rFonts w:ascii="Times New Roman" w:hAnsi="Times New Roman" w:cs="Times New Roman"/>
          <w:sz w:val="28"/>
          <w:szCs w:val="28"/>
        </w:rPr>
        <w:t xml:space="preserve"> 17</w:t>
      </w:r>
      <w:r w:rsidRPr="00AE3159">
        <w:rPr>
          <w:rFonts w:ascii="Times New Roman" w:hAnsi="Times New Roman" w:cs="Times New Roman"/>
          <w:sz w:val="28"/>
          <w:szCs w:val="28"/>
        </w:rPr>
        <w:t xml:space="preserve"> </w:t>
      </w:r>
      <w:r>
        <w:rPr>
          <w:rFonts w:ascii="Times New Roman" w:hAnsi="Times New Roman" w:cs="Times New Roman"/>
          <w:sz w:val="28"/>
          <w:szCs w:val="28"/>
        </w:rPr>
        <w:t>– Формы педагогического нарратива</w:t>
      </w:r>
    </w:p>
    <w:p w:rsidR="00E169B1" w:rsidRPr="0034175A" w:rsidRDefault="00E169B1" w:rsidP="00B0245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lastRenderedPageBreak/>
        <w:t>Анализ р</w:t>
      </w:r>
      <w:r w:rsidR="00047254">
        <w:rPr>
          <w:rFonts w:ascii="Times New Roman" w:hAnsi="Times New Roman" w:cs="Times New Roman"/>
          <w:sz w:val="28"/>
          <w:szCs w:val="28"/>
        </w:rPr>
        <w:t>аботы</w:t>
      </w:r>
      <w:r>
        <w:rPr>
          <w:rFonts w:ascii="Times New Roman" w:hAnsi="Times New Roman" w:cs="Times New Roman"/>
          <w:sz w:val="28"/>
          <w:szCs w:val="28"/>
        </w:rPr>
        <w:t xml:space="preserve"> студентов с метаязыковым прогнозированием позволил выявить, что о</w:t>
      </w:r>
      <w:r w:rsidRPr="00E169B1">
        <w:rPr>
          <w:rFonts w:ascii="Times New Roman" w:hAnsi="Times New Roman" w:cs="Times New Roman"/>
          <w:sz w:val="28"/>
          <w:szCs w:val="28"/>
        </w:rPr>
        <w:t>пора на контекст нарратива помогает предугадывать термины, анализировать предложенную информацию, осознавать систему понятий и ориентироваться в контексте ситуации</w:t>
      </w:r>
      <w:r>
        <w:rPr>
          <w:rFonts w:ascii="Times New Roman" w:hAnsi="Times New Roman" w:cs="Times New Roman"/>
          <w:sz w:val="28"/>
          <w:szCs w:val="28"/>
        </w:rPr>
        <w:t>.</w:t>
      </w:r>
      <w:r w:rsidR="00047254">
        <w:rPr>
          <w:rFonts w:ascii="Times New Roman" w:hAnsi="Times New Roman" w:cs="Times New Roman"/>
          <w:sz w:val="28"/>
          <w:szCs w:val="28"/>
        </w:rPr>
        <w:t xml:space="preserve"> Пример</w:t>
      </w:r>
      <w:r w:rsidR="00047254" w:rsidRPr="0034175A">
        <w:rPr>
          <w:rFonts w:ascii="Times New Roman" w:hAnsi="Times New Roman" w:cs="Times New Roman"/>
          <w:sz w:val="28"/>
          <w:szCs w:val="28"/>
          <w:lang w:val="en-US"/>
        </w:rPr>
        <w:t xml:space="preserve"> </w:t>
      </w:r>
      <w:r w:rsidR="00047254">
        <w:rPr>
          <w:rFonts w:ascii="Times New Roman" w:hAnsi="Times New Roman" w:cs="Times New Roman"/>
          <w:sz w:val="28"/>
          <w:szCs w:val="28"/>
        </w:rPr>
        <w:t>такого</w:t>
      </w:r>
      <w:r w:rsidR="00047254" w:rsidRPr="0034175A">
        <w:rPr>
          <w:rFonts w:ascii="Times New Roman" w:hAnsi="Times New Roman" w:cs="Times New Roman"/>
          <w:sz w:val="28"/>
          <w:szCs w:val="28"/>
          <w:lang w:val="en-US"/>
        </w:rPr>
        <w:t xml:space="preserve"> </w:t>
      </w:r>
      <w:r w:rsidR="00047254">
        <w:rPr>
          <w:rFonts w:ascii="Times New Roman" w:hAnsi="Times New Roman" w:cs="Times New Roman"/>
          <w:sz w:val="28"/>
          <w:szCs w:val="28"/>
        </w:rPr>
        <w:t>задания</w:t>
      </w:r>
      <w:r w:rsidR="00047254" w:rsidRPr="0034175A">
        <w:rPr>
          <w:rFonts w:ascii="Times New Roman" w:hAnsi="Times New Roman" w:cs="Times New Roman"/>
          <w:sz w:val="28"/>
          <w:szCs w:val="28"/>
          <w:lang w:val="en-US"/>
        </w:rPr>
        <w:t xml:space="preserve"> </w:t>
      </w:r>
      <w:r w:rsidR="00047254">
        <w:rPr>
          <w:rFonts w:ascii="Times New Roman" w:hAnsi="Times New Roman" w:cs="Times New Roman"/>
          <w:sz w:val="28"/>
          <w:szCs w:val="28"/>
        </w:rPr>
        <w:t>представлен</w:t>
      </w:r>
      <w:r w:rsidR="00047254" w:rsidRPr="0034175A">
        <w:rPr>
          <w:rFonts w:ascii="Times New Roman" w:hAnsi="Times New Roman" w:cs="Times New Roman"/>
          <w:sz w:val="28"/>
          <w:szCs w:val="28"/>
          <w:lang w:val="en-US"/>
        </w:rPr>
        <w:t xml:space="preserve"> </w:t>
      </w:r>
      <w:r w:rsidR="00047254">
        <w:rPr>
          <w:rFonts w:ascii="Times New Roman" w:hAnsi="Times New Roman" w:cs="Times New Roman"/>
          <w:sz w:val="28"/>
          <w:szCs w:val="28"/>
        </w:rPr>
        <w:t>на</w:t>
      </w:r>
      <w:r w:rsidR="00047254" w:rsidRPr="0034175A">
        <w:rPr>
          <w:rFonts w:ascii="Times New Roman" w:hAnsi="Times New Roman" w:cs="Times New Roman"/>
          <w:sz w:val="28"/>
          <w:szCs w:val="28"/>
          <w:lang w:val="en-US"/>
        </w:rPr>
        <w:t xml:space="preserve"> </w:t>
      </w:r>
      <w:r w:rsidR="00047254">
        <w:rPr>
          <w:rFonts w:ascii="Times New Roman" w:hAnsi="Times New Roman" w:cs="Times New Roman"/>
          <w:sz w:val="28"/>
          <w:szCs w:val="28"/>
        </w:rPr>
        <w:t>рисунке</w:t>
      </w:r>
      <w:r w:rsidR="00675595" w:rsidRPr="00A572F7">
        <w:rPr>
          <w:rFonts w:ascii="Times New Roman" w:hAnsi="Times New Roman" w:cs="Times New Roman"/>
          <w:sz w:val="28"/>
          <w:szCs w:val="28"/>
          <w:lang w:val="en-US"/>
        </w:rPr>
        <w:t xml:space="preserve"> 18</w:t>
      </w:r>
      <w:r w:rsidR="00047254" w:rsidRPr="0034175A">
        <w:rPr>
          <w:rFonts w:ascii="Times New Roman" w:hAnsi="Times New Roman" w:cs="Times New Roman"/>
          <w:sz w:val="28"/>
          <w:szCs w:val="28"/>
          <w:lang w:val="en-US"/>
        </w:rPr>
        <w:t>.</w:t>
      </w:r>
    </w:p>
    <w:p w:rsidR="00943BC2" w:rsidRPr="00A618E5" w:rsidRDefault="00A618E5" w:rsidP="00B02458">
      <w:pPr>
        <w:spacing w:after="0" w:line="240" w:lineRule="auto"/>
        <w:ind w:firstLine="709"/>
        <w:jc w:val="both"/>
        <w:rPr>
          <w:rFonts w:ascii="Times New Roman" w:hAnsi="Times New Roman" w:cs="Times New Roman"/>
          <w:b/>
          <w:sz w:val="28"/>
          <w:szCs w:val="28"/>
          <w:lang w:val="en-US"/>
        </w:rPr>
      </w:pPr>
      <w:r w:rsidRPr="0034175A">
        <w:rPr>
          <w:rFonts w:ascii="Times New Roman" w:hAnsi="Times New Roman" w:cs="Times New Roman"/>
          <w:b/>
          <w:sz w:val="28"/>
          <w:szCs w:val="28"/>
          <w:lang w:val="en-US"/>
        </w:rPr>
        <w:t xml:space="preserve">3. </w:t>
      </w:r>
      <w:r w:rsidR="00943BC2" w:rsidRPr="00A618E5">
        <w:rPr>
          <w:rFonts w:ascii="Times New Roman" w:hAnsi="Times New Roman" w:cs="Times New Roman"/>
          <w:b/>
          <w:sz w:val="28"/>
          <w:szCs w:val="28"/>
          <w:lang w:val="en-US"/>
        </w:rPr>
        <w:t>Metalanguage</w:t>
      </w:r>
      <w:r w:rsidR="00943BC2" w:rsidRPr="0034175A">
        <w:rPr>
          <w:rFonts w:ascii="Times New Roman" w:hAnsi="Times New Roman" w:cs="Times New Roman"/>
          <w:b/>
          <w:sz w:val="28"/>
          <w:szCs w:val="28"/>
          <w:lang w:val="en-US"/>
        </w:rPr>
        <w:t xml:space="preserve"> </w:t>
      </w:r>
      <w:r w:rsidR="00943BC2" w:rsidRPr="00A618E5">
        <w:rPr>
          <w:rFonts w:ascii="Times New Roman" w:hAnsi="Times New Roman" w:cs="Times New Roman"/>
          <w:b/>
          <w:sz w:val="28"/>
          <w:szCs w:val="28"/>
          <w:lang w:val="en-US"/>
        </w:rPr>
        <w:t>prediction</w:t>
      </w:r>
      <w:r w:rsidR="00943BC2" w:rsidRPr="0034175A">
        <w:rPr>
          <w:rFonts w:ascii="Times New Roman" w:hAnsi="Times New Roman" w:cs="Times New Roman"/>
          <w:b/>
          <w:sz w:val="28"/>
          <w:szCs w:val="28"/>
          <w:lang w:val="en-US"/>
        </w:rPr>
        <w:t xml:space="preserve">. </w:t>
      </w:r>
      <w:r w:rsidR="00943BC2" w:rsidRPr="00A618E5">
        <w:rPr>
          <w:rFonts w:ascii="Times New Roman" w:hAnsi="Times New Roman" w:cs="Times New Roman"/>
          <w:b/>
          <w:sz w:val="28"/>
          <w:szCs w:val="28"/>
          <w:lang w:val="en-US"/>
        </w:rPr>
        <w:t>Read the text</w:t>
      </w:r>
      <w:r w:rsidR="0018682D" w:rsidRPr="00A618E5">
        <w:rPr>
          <w:rFonts w:ascii="Times New Roman" w:hAnsi="Times New Roman" w:cs="Times New Roman"/>
          <w:b/>
          <w:sz w:val="28"/>
          <w:szCs w:val="28"/>
          <w:lang w:val="en-US"/>
        </w:rPr>
        <w:t xml:space="preserve">, </w:t>
      </w:r>
      <w:r w:rsidR="00943BC2" w:rsidRPr="00A618E5">
        <w:rPr>
          <w:rFonts w:ascii="Times New Roman" w:hAnsi="Times New Roman" w:cs="Times New Roman"/>
          <w:b/>
          <w:sz w:val="28"/>
          <w:szCs w:val="28"/>
          <w:lang w:val="en-US"/>
        </w:rPr>
        <w:t xml:space="preserve">fill in the gaps with the appropriate terms. </w:t>
      </w:r>
      <w:r w:rsidR="002E6F24">
        <w:rPr>
          <w:rFonts w:ascii="Times New Roman" w:hAnsi="Times New Roman" w:cs="Times New Roman"/>
          <w:b/>
          <w:sz w:val="28"/>
          <w:szCs w:val="28"/>
          <w:lang w:val="en-US"/>
        </w:rPr>
        <w:t>Work in pairs and c</w:t>
      </w:r>
      <w:r w:rsidR="00943BC2" w:rsidRPr="00A618E5">
        <w:rPr>
          <w:rFonts w:ascii="Times New Roman" w:hAnsi="Times New Roman" w:cs="Times New Roman"/>
          <w:b/>
          <w:sz w:val="28"/>
          <w:szCs w:val="28"/>
          <w:lang w:val="en-US"/>
        </w:rPr>
        <w:t xml:space="preserve">ompare your </w:t>
      </w:r>
      <w:r w:rsidR="002E6F24">
        <w:rPr>
          <w:rFonts w:ascii="Times New Roman" w:hAnsi="Times New Roman" w:cs="Times New Roman"/>
          <w:b/>
          <w:sz w:val="28"/>
          <w:szCs w:val="28"/>
          <w:lang w:val="en-US"/>
        </w:rPr>
        <w:t>answers</w:t>
      </w:r>
      <w:r w:rsidR="00675595">
        <w:rPr>
          <w:rFonts w:ascii="Times New Roman" w:hAnsi="Times New Roman" w:cs="Times New Roman"/>
          <w:b/>
          <w:sz w:val="28"/>
          <w:szCs w:val="28"/>
          <w:lang w:val="en-US"/>
        </w:rPr>
        <w:t xml:space="preserve">. Make corrections and check </w:t>
      </w:r>
      <w:r w:rsidR="00943BC2" w:rsidRPr="00A618E5">
        <w:rPr>
          <w:rFonts w:ascii="Times New Roman" w:hAnsi="Times New Roman" w:cs="Times New Roman"/>
          <w:b/>
          <w:sz w:val="28"/>
          <w:szCs w:val="28"/>
          <w:lang w:val="en-US"/>
        </w:rPr>
        <w:t>your comprehension of</w:t>
      </w:r>
      <w:r w:rsidR="00675595">
        <w:rPr>
          <w:rFonts w:ascii="Times New Roman" w:hAnsi="Times New Roman" w:cs="Times New Roman"/>
          <w:b/>
          <w:sz w:val="28"/>
          <w:szCs w:val="28"/>
          <w:lang w:val="en-US"/>
        </w:rPr>
        <w:t xml:space="preserve"> the text</w:t>
      </w:r>
      <w:r w:rsidR="00943BC2" w:rsidRPr="00A618E5">
        <w:rPr>
          <w:rFonts w:ascii="Times New Roman" w:hAnsi="Times New Roman" w:cs="Times New Roman"/>
          <w:b/>
          <w:sz w:val="28"/>
          <w:szCs w:val="28"/>
          <w:lang w:val="en-US"/>
        </w:rPr>
        <w:t>.</w:t>
      </w:r>
    </w:p>
    <w:p w:rsidR="00796E85" w:rsidRPr="00246D40" w:rsidRDefault="00796E85" w:rsidP="007B2022">
      <w:pPr>
        <w:spacing w:after="0" w:line="240" w:lineRule="auto"/>
        <w:rPr>
          <w:rFonts w:ascii="Times New Roman" w:hAnsi="Times New Roman" w:cs="Times New Roman"/>
          <w:i/>
          <w:sz w:val="28"/>
          <w:szCs w:val="28"/>
          <w:lang w:val="en-US"/>
        </w:rPr>
      </w:pPr>
    </w:p>
    <w:p w:rsidR="0018682D" w:rsidRDefault="00A618E5" w:rsidP="00AC4360">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5B8A62CB" wp14:editId="2670593C">
            <wp:extent cx="3604437" cy="330365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645" t="1679" r="23425" b="14041"/>
                    <a:stretch/>
                  </pic:blipFill>
                  <pic:spPr bwMode="auto">
                    <a:xfrm>
                      <a:off x="0" y="0"/>
                      <a:ext cx="3612682" cy="3311210"/>
                    </a:xfrm>
                    <a:prstGeom prst="rect">
                      <a:avLst/>
                    </a:prstGeom>
                    <a:ln>
                      <a:noFill/>
                    </a:ln>
                    <a:extLst>
                      <a:ext uri="{53640926-AAD7-44D8-BBD7-CCE9431645EC}">
                        <a14:shadowObscured xmlns:a14="http://schemas.microsoft.com/office/drawing/2010/main"/>
                      </a:ext>
                    </a:extLst>
                  </pic:spPr>
                </pic:pic>
              </a:graphicData>
            </a:graphic>
          </wp:inline>
        </w:drawing>
      </w:r>
    </w:p>
    <w:p w:rsidR="00A618E5" w:rsidRDefault="00A618E5" w:rsidP="00A618E5">
      <w:pPr>
        <w:spacing w:after="0" w:line="240" w:lineRule="auto"/>
        <w:ind w:firstLine="851"/>
        <w:jc w:val="center"/>
        <w:rPr>
          <w:rFonts w:ascii="Times New Roman" w:hAnsi="Times New Roman" w:cs="Times New Roman"/>
          <w:sz w:val="28"/>
          <w:szCs w:val="28"/>
          <w:lang w:val="en-US"/>
        </w:rPr>
      </w:pPr>
    </w:p>
    <w:p w:rsidR="00A618E5" w:rsidRPr="00A618E5" w:rsidRDefault="00A618E5" w:rsidP="00AC4360">
      <w:pPr>
        <w:spacing w:after="0" w:line="240" w:lineRule="auto"/>
        <w:jc w:val="center"/>
        <w:rPr>
          <w:rFonts w:ascii="Times New Roman" w:hAnsi="Times New Roman" w:cs="Times New Roman"/>
          <w:sz w:val="28"/>
          <w:szCs w:val="28"/>
        </w:rPr>
      </w:pPr>
      <w:r w:rsidRPr="00AE3159">
        <w:rPr>
          <w:rFonts w:ascii="Times New Roman" w:hAnsi="Times New Roman" w:cs="Times New Roman"/>
          <w:sz w:val="28"/>
          <w:szCs w:val="28"/>
        </w:rPr>
        <w:t>Рисунок</w:t>
      </w:r>
      <w:r w:rsidR="00AC4360">
        <w:rPr>
          <w:rFonts w:ascii="Times New Roman" w:hAnsi="Times New Roman" w:cs="Times New Roman"/>
          <w:sz w:val="28"/>
          <w:szCs w:val="28"/>
        </w:rPr>
        <w:t xml:space="preserve"> 18</w:t>
      </w:r>
      <w:r w:rsidRPr="00A618E5">
        <w:rPr>
          <w:rFonts w:ascii="Times New Roman" w:hAnsi="Times New Roman" w:cs="Times New Roman"/>
          <w:sz w:val="28"/>
          <w:szCs w:val="28"/>
        </w:rPr>
        <w:t xml:space="preserve"> – </w:t>
      </w:r>
      <w:r>
        <w:rPr>
          <w:rFonts w:ascii="Times New Roman" w:hAnsi="Times New Roman" w:cs="Times New Roman"/>
          <w:sz w:val="28"/>
          <w:szCs w:val="28"/>
        </w:rPr>
        <w:t>Нарр</w:t>
      </w:r>
      <w:r w:rsidR="00E169B1">
        <w:rPr>
          <w:rFonts w:ascii="Times New Roman" w:hAnsi="Times New Roman" w:cs="Times New Roman"/>
          <w:sz w:val="28"/>
          <w:szCs w:val="28"/>
        </w:rPr>
        <w:t>а</w:t>
      </w:r>
      <w:r>
        <w:rPr>
          <w:rFonts w:ascii="Times New Roman" w:hAnsi="Times New Roman" w:cs="Times New Roman"/>
          <w:sz w:val="28"/>
          <w:szCs w:val="28"/>
        </w:rPr>
        <w:t>тив</w:t>
      </w:r>
      <w:r w:rsidRPr="00A618E5">
        <w:rPr>
          <w:rFonts w:ascii="Times New Roman" w:hAnsi="Times New Roman" w:cs="Times New Roman"/>
          <w:sz w:val="28"/>
          <w:szCs w:val="28"/>
        </w:rPr>
        <w:t xml:space="preserve"> </w:t>
      </w:r>
      <w:r>
        <w:rPr>
          <w:rFonts w:ascii="Times New Roman" w:hAnsi="Times New Roman" w:cs="Times New Roman"/>
          <w:sz w:val="28"/>
          <w:szCs w:val="28"/>
        </w:rPr>
        <w:t>для</w:t>
      </w:r>
      <w:r w:rsidR="00E169B1">
        <w:rPr>
          <w:rFonts w:ascii="Times New Roman" w:hAnsi="Times New Roman" w:cs="Times New Roman"/>
          <w:sz w:val="28"/>
          <w:szCs w:val="28"/>
        </w:rPr>
        <w:t xml:space="preserve"> </w:t>
      </w:r>
      <w:r w:rsidR="00AC4360">
        <w:rPr>
          <w:rFonts w:ascii="Times New Roman" w:hAnsi="Times New Roman" w:cs="Times New Roman"/>
          <w:sz w:val="28"/>
          <w:szCs w:val="28"/>
        </w:rPr>
        <w:t>метаязыкового прогнозирования</w:t>
      </w:r>
    </w:p>
    <w:p w:rsidR="00A618E5" w:rsidRPr="00A618E5" w:rsidRDefault="00A618E5" w:rsidP="007B2022">
      <w:pPr>
        <w:spacing w:after="0" w:line="240" w:lineRule="auto"/>
        <w:ind w:firstLine="851"/>
        <w:jc w:val="both"/>
        <w:rPr>
          <w:rFonts w:ascii="Times New Roman" w:hAnsi="Times New Roman" w:cs="Times New Roman"/>
          <w:sz w:val="28"/>
          <w:szCs w:val="28"/>
        </w:rPr>
      </w:pPr>
    </w:p>
    <w:p w:rsidR="00565D3A" w:rsidRDefault="00E169B1" w:rsidP="00B02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Следующее задание ориентировано на выделение</w:t>
      </w:r>
      <w:r w:rsidR="00CC1288" w:rsidRPr="00E169B1">
        <w:rPr>
          <w:rFonts w:ascii="Times New Roman" w:hAnsi="Times New Roman" w:cs="Times New Roman"/>
          <w:sz w:val="28"/>
          <w:szCs w:val="28"/>
        </w:rPr>
        <w:t xml:space="preserve"> </w:t>
      </w:r>
      <w:r>
        <w:rPr>
          <w:rFonts w:ascii="Times New Roman" w:hAnsi="Times New Roman" w:cs="Times New Roman"/>
          <w:sz w:val="28"/>
          <w:szCs w:val="28"/>
        </w:rPr>
        <w:t xml:space="preserve">главной идеи нарратива, </w:t>
      </w:r>
      <w:r w:rsidR="00047254">
        <w:rPr>
          <w:rFonts w:ascii="Times New Roman" w:hAnsi="Times New Roman" w:cs="Times New Roman"/>
          <w:sz w:val="28"/>
          <w:szCs w:val="28"/>
        </w:rPr>
        <w:t>нарративных техник</w:t>
      </w:r>
      <w:r>
        <w:rPr>
          <w:rFonts w:ascii="Times New Roman" w:hAnsi="Times New Roman" w:cs="Times New Roman"/>
          <w:sz w:val="28"/>
          <w:szCs w:val="28"/>
        </w:rPr>
        <w:t xml:space="preserve"> и </w:t>
      </w:r>
      <w:r w:rsidR="00047254">
        <w:rPr>
          <w:rFonts w:ascii="Times New Roman" w:hAnsi="Times New Roman" w:cs="Times New Roman"/>
          <w:sz w:val="28"/>
          <w:szCs w:val="28"/>
        </w:rPr>
        <w:t>анализ</w:t>
      </w:r>
      <w:r w:rsidR="00943BC2" w:rsidRPr="00E169B1">
        <w:rPr>
          <w:rFonts w:ascii="Times New Roman" w:hAnsi="Times New Roman" w:cs="Times New Roman"/>
          <w:sz w:val="28"/>
          <w:szCs w:val="28"/>
        </w:rPr>
        <w:t xml:space="preserve"> </w:t>
      </w:r>
      <w:r w:rsidR="00047254" w:rsidRPr="00E169B1">
        <w:rPr>
          <w:rFonts w:ascii="Times New Roman" w:hAnsi="Times New Roman" w:cs="Times New Roman"/>
          <w:sz w:val="28"/>
          <w:szCs w:val="28"/>
        </w:rPr>
        <w:t xml:space="preserve">логической последовательности </w:t>
      </w:r>
      <w:r w:rsidR="00047254">
        <w:rPr>
          <w:rFonts w:ascii="Times New Roman" w:hAnsi="Times New Roman" w:cs="Times New Roman"/>
          <w:sz w:val="28"/>
          <w:szCs w:val="28"/>
        </w:rPr>
        <w:t>нарратива</w:t>
      </w:r>
      <w:r>
        <w:rPr>
          <w:rFonts w:ascii="Times New Roman" w:hAnsi="Times New Roman" w:cs="Times New Roman"/>
          <w:sz w:val="28"/>
          <w:szCs w:val="28"/>
        </w:rPr>
        <w:t>.</w:t>
      </w:r>
    </w:p>
    <w:p w:rsidR="00E169B1" w:rsidRPr="00047254" w:rsidRDefault="00047254" w:rsidP="00B02458">
      <w:pPr>
        <w:spacing w:after="0" w:line="240" w:lineRule="auto"/>
        <w:ind w:firstLine="709"/>
        <w:jc w:val="both"/>
        <w:rPr>
          <w:rFonts w:ascii="Times New Roman" w:hAnsi="Times New Roman" w:cs="Times New Roman"/>
          <w:b/>
          <w:sz w:val="28"/>
          <w:szCs w:val="28"/>
          <w:lang w:val="en-US"/>
        </w:rPr>
      </w:pPr>
      <w:r w:rsidRPr="00047254">
        <w:rPr>
          <w:rFonts w:ascii="Times New Roman" w:hAnsi="Times New Roman" w:cs="Times New Roman"/>
          <w:b/>
          <w:sz w:val="28"/>
          <w:szCs w:val="28"/>
          <w:lang w:val="en-US"/>
        </w:rPr>
        <w:t xml:space="preserve">4. </w:t>
      </w:r>
      <w:r w:rsidR="00E169B1" w:rsidRPr="00047254">
        <w:rPr>
          <w:rFonts w:ascii="Times New Roman" w:hAnsi="Times New Roman" w:cs="Times New Roman"/>
          <w:b/>
          <w:sz w:val="28"/>
          <w:szCs w:val="28"/>
          <w:lang w:val="en-US"/>
        </w:rPr>
        <w:t>Listen to the narrative of a teacher giving advice for exams</w:t>
      </w:r>
      <w:r>
        <w:rPr>
          <w:rFonts w:ascii="Times New Roman" w:hAnsi="Times New Roman" w:cs="Times New Roman"/>
          <w:b/>
          <w:sz w:val="28"/>
          <w:szCs w:val="28"/>
          <w:lang w:val="en-US"/>
        </w:rPr>
        <w:t xml:space="preserve"> </w:t>
      </w:r>
      <w:hyperlink r:id="rId28" w:history="1">
        <w:r w:rsidRPr="002A2DE4">
          <w:rPr>
            <w:rStyle w:val="a8"/>
            <w:rFonts w:ascii="Times New Roman" w:hAnsi="Times New Roman" w:cs="Times New Roman"/>
            <w:b/>
            <w:sz w:val="28"/>
            <w:szCs w:val="28"/>
            <w:lang w:val="en-US"/>
          </w:rPr>
          <w:t>https://learnenglishteens.britishcouncil.org/skills/listening/b1-listening/advice-exams</w:t>
        </w:r>
      </w:hyperlink>
      <w:r w:rsidR="00E169B1" w:rsidRPr="00047254">
        <w:rPr>
          <w:rFonts w:ascii="Times New Roman" w:hAnsi="Times New Roman" w:cs="Times New Roman"/>
          <w:b/>
          <w:sz w:val="28"/>
          <w:szCs w:val="28"/>
          <w:lang w:val="en-US"/>
        </w:rPr>
        <w:t>.</w:t>
      </w:r>
      <w:r w:rsidRPr="00047254">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Answer the following questions:</w:t>
      </w:r>
    </w:p>
    <w:p w:rsidR="007E038E" w:rsidRDefault="00047254" w:rsidP="00AC4360">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What is </w:t>
      </w:r>
      <w:r w:rsidR="00AC4360">
        <w:rPr>
          <w:rFonts w:ascii="Times New Roman" w:hAnsi="Times New Roman" w:cs="Times New Roman"/>
          <w:sz w:val="28"/>
          <w:szCs w:val="28"/>
          <w:lang w:val="en-US"/>
        </w:rPr>
        <w:t xml:space="preserve">the </w:t>
      </w:r>
      <w:r>
        <w:rPr>
          <w:rFonts w:ascii="Times New Roman" w:hAnsi="Times New Roman" w:cs="Times New Roman"/>
          <w:sz w:val="28"/>
          <w:szCs w:val="28"/>
          <w:lang w:val="en-US"/>
        </w:rPr>
        <w:t>main</w:t>
      </w:r>
      <w:r w:rsidR="00943BC2" w:rsidRPr="00047254">
        <w:rPr>
          <w:rFonts w:ascii="Times New Roman" w:hAnsi="Times New Roman" w:cs="Times New Roman"/>
          <w:sz w:val="28"/>
          <w:szCs w:val="28"/>
          <w:lang w:val="en-US"/>
        </w:rPr>
        <w:t xml:space="preserve"> </w:t>
      </w:r>
      <w:r w:rsidRPr="00047254">
        <w:rPr>
          <w:rFonts w:ascii="Times New Roman" w:hAnsi="Times New Roman" w:cs="Times New Roman"/>
          <w:sz w:val="28"/>
          <w:szCs w:val="28"/>
          <w:lang w:val="en-US"/>
        </w:rPr>
        <w:t xml:space="preserve">purpose </w:t>
      </w:r>
      <w:r>
        <w:rPr>
          <w:rFonts w:ascii="Times New Roman" w:hAnsi="Times New Roman" w:cs="Times New Roman"/>
          <w:sz w:val="28"/>
          <w:szCs w:val="28"/>
          <w:lang w:val="en-US"/>
        </w:rPr>
        <w:t>of narrator? Define the</w:t>
      </w:r>
      <w:r w:rsidR="00943BC2" w:rsidRPr="00047254">
        <w:rPr>
          <w:rFonts w:ascii="Times New Roman" w:hAnsi="Times New Roman" w:cs="Times New Roman"/>
          <w:sz w:val="28"/>
          <w:szCs w:val="28"/>
          <w:lang w:val="en-US"/>
        </w:rPr>
        <w:t xml:space="preserve"> role</w:t>
      </w:r>
      <w:r>
        <w:rPr>
          <w:rFonts w:ascii="Times New Roman" w:hAnsi="Times New Roman" w:cs="Times New Roman"/>
          <w:sz w:val="28"/>
          <w:szCs w:val="28"/>
          <w:lang w:val="en-US"/>
        </w:rPr>
        <w:t xml:space="preserve"> of</w:t>
      </w:r>
      <w:r w:rsidRPr="00047254">
        <w:rPr>
          <w:rFonts w:ascii="Times New Roman" w:hAnsi="Times New Roman" w:cs="Times New Roman"/>
          <w:sz w:val="28"/>
          <w:szCs w:val="28"/>
          <w:lang w:val="en-US"/>
        </w:rPr>
        <w:t xml:space="preserve"> listeners</w:t>
      </w:r>
      <w:r>
        <w:rPr>
          <w:rFonts w:ascii="Times New Roman" w:hAnsi="Times New Roman" w:cs="Times New Roman"/>
          <w:sz w:val="28"/>
          <w:szCs w:val="28"/>
          <w:lang w:val="en-US"/>
        </w:rPr>
        <w:t>. Describe narrator’s techniques</w:t>
      </w:r>
      <w:r w:rsidR="00943BC2" w:rsidRPr="00047254">
        <w:rPr>
          <w:rFonts w:ascii="Times New Roman" w:hAnsi="Times New Roman" w:cs="Times New Roman"/>
          <w:sz w:val="28"/>
          <w:szCs w:val="28"/>
          <w:lang w:val="en-US"/>
        </w:rPr>
        <w:t>. Are they different and what do they depend on?</w:t>
      </w:r>
      <w:r w:rsidRPr="00047254">
        <w:rPr>
          <w:rFonts w:ascii="Times New Roman" w:hAnsi="Times New Roman" w:cs="Times New Roman"/>
          <w:sz w:val="28"/>
          <w:szCs w:val="28"/>
          <w:lang w:val="en-US"/>
        </w:rPr>
        <w:t xml:space="preserve"> </w:t>
      </w:r>
      <w:r w:rsidR="00943BC2" w:rsidRPr="00047254">
        <w:rPr>
          <w:rFonts w:ascii="Times New Roman" w:hAnsi="Times New Roman" w:cs="Times New Roman"/>
          <w:sz w:val="28"/>
          <w:szCs w:val="28"/>
          <w:lang w:val="en-US"/>
        </w:rPr>
        <w:t xml:space="preserve">Describe the structure and </w:t>
      </w:r>
      <w:r w:rsidRPr="00047254">
        <w:rPr>
          <w:rFonts w:ascii="Times New Roman" w:hAnsi="Times New Roman" w:cs="Times New Roman"/>
          <w:sz w:val="28"/>
          <w:szCs w:val="28"/>
          <w:lang w:val="en-US"/>
        </w:rPr>
        <w:t xml:space="preserve">logical coherence </w:t>
      </w:r>
      <w:r>
        <w:rPr>
          <w:rFonts w:ascii="Times New Roman" w:hAnsi="Times New Roman" w:cs="Times New Roman"/>
          <w:sz w:val="28"/>
          <w:szCs w:val="28"/>
          <w:lang w:val="en-US"/>
        </w:rPr>
        <w:t>of the narrative.</w:t>
      </w:r>
    </w:p>
    <w:p w:rsidR="00B02458" w:rsidRDefault="00124460" w:rsidP="00B024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7E038E">
        <w:rPr>
          <w:rFonts w:ascii="Times New Roman" w:hAnsi="Times New Roman" w:cs="Times New Roman"/>
          <w:sz w:val="28"/>
          <w:szCs w:val="28"/>
        </w:rPr>
        <w:t>туденты</w:t>
      </w:r>
      <w:r w:rsidR="007E038E" w:rsidRPr="008376E1">
        <w:rPr>
          <w:rFonts w:ascii="Times New Roman" w:hAnsi="Times New Roman" w:cs="Times New Roman"/>
          <w:sz w:val="28"/>
          <w:szCs w:val="28"/>
          <w:lang w:val="en-US"/>
        </w:rPr>
        <w:t xml:space="preserve"> </w:t>
      </w:r>
      <w:r w:rsidR="007E038E" w:rsidRPr="007C0F60">
        <w:rPr>
          <w:rFonts w:ascii="Times New Roman" w:hAnsi="Times New Roman" w:cs="Times New Roman"/>
          <w:sz w:val="28"/>
          <w:szCs w:val="28"/>
        </w:rPr>
        <w:t>изучают</w:t>
      </w:r>
      <w:r w:rsidR="007E038E" w:rsidRPr="008376E1">
        <w:rPr>
          <w:rFonts w:ascii="Times New Roman" w:hAnsi="Times New Roman" w:cs="Times New Roman"/>
          <w:sz w:val="28"/>
          <w:szCs w:val="28"/>
          <w:lang w:val="en-US"/>
        </w:rPr>
        <w:t xml:space="preserve"> </w:t>
      </w:r>
      <w:r w:rsidR="007E038E" w:rsidRPr="007C0F60">
        <w:rPr>
          <w:rFonts w:ascii="Times New Roman" w:hAnsi="Times New Roman" w:cs="Times New Roman"/>
          <w:sz w:val="28"/>
          <w:szCs w:val="28"/>
        </w:rPr>
        <w:t>обра</w:t>
      </w:r>
      <w:r w:rsidR="007E038E">
        <w:rPr>
          <w:rFonts w:ascii="Times New Roman" w:hAnsi="Times New Roman" w:cs="Times New Roman"/>
          <w:sz w:val="28"/>
          <w:szCs w:val="28"/>
        </w:rPr>
        <w:t>зцы</w:t>
      </w:r>
      <w:r w:rsidR="007E038E" w:rsidRPr="008376E1">
        <w:rPr>
          <w:rFonts w:ascii="Times New Roman" w:hAnsi="Times New Roman" w:cs="Times New Roman"/>
          <w:sz w:val="28"/>
          <w:szCs w:val="28"/>
          <w:lang w:val="en-US"/>
        </w:rPr>
        <w:t xml:space="preserve"> </w:t>
      </w:r>
      <w:r w:rsidR="007E038E">
        <w:rPr>
          <w:rFonts w:ascii="Times New Roman" w:hAnsi="Times New Roman" w:cs="Times New Roman"/>
          <w:sz w:val="28"/>
          <w:szCs w:val="28"/>
        </w:rPr>
        <w:t>разных</w:t>
      </w:r>
      <w:r w:rsidR="007E038E" w:rsidRPr="008376E1">
        <w:rPr>
          <w:rFonts w:ascii="Times New Roman" w:hAnsi="Times New Roman" w:cs="Times New Roman"/>
          <w:sz w:val="28"/>
          <w:szCs w:val="28"/>
          <w:lang w:val="en-US"/>
        </w:rPr>
        <w:t xml:space="preserve"> </w:t>
      </w:r>
      <w:r w:rsidR="007E038E">
        <w:rPr>
          <w:rFonts w:ascii="Times New Roman" w:hAnsi="Times New Roman" w:cs="Times New Roman"/>
          <w:sz w:val="28"/>
          <w:szCs w:val="28"/>
        </w:rPr>
        <w:t>форм</w:t>
      </w:r>
      <w:r w:rsidR="007E038E" w:rsidRPr="008376E1">
        <w:rPr>
          <w:rFonts w:ascii="Times New Roman" w:hAnsi="Times New Roman" w:cs="Times New Roman"/>
          <w:sz w:val="28"/>
          <w:szCs w:val="28"/>
          <w:lang w:val="en-US"/>
        </w:rPr>
        <w:t xml:space="preserve"> </w:t>
      </w:r>
      <w:r w:rsidR="007E038E">
        <w:rPr>
          <w:rFonts w:ascii="Times New Roman" w:hAnsi="Times New Roman" w:cs="Times New Roman"/>
          <w:sz w:val="28"/>
          <w:szCs w:val="28"/>
        </w:rPr>
        <w:t>и</w:t>
      </w:r>
      <w:r w:rsidR="007E038E" w:rsidRPr="008376E1">
        <w:rPr>
          <w:rFonts w:ascii="Times New Roman" w:hAnsi="Times New Roman" w:cs="Times New Roman"/>
          <w:sz w:val="28"/>
          <w:szCs w:val="28"/>
          <w:lang w:val="en-US"/>
        </w:rPr>
        <w:t xml:space="preserve"> </w:t>
      </w:r>
      <w:r w:rsidR="007E038E">
        <w:rPr>
          <w:rFonts w:ascii="Times New Roman" w:hAnsi="Times New Roman" w:cs="Times New Roman"/>
          <w:sz w:val="28"/>
          <w:szCs w:val="28"/>
        </w:rPr>
        <w:t>жанров</w:t>
      </w:r>
      <w:r w:rsidR="007E038E" w:rsidRPr="008376E1">
        <w:rPr>
          <w:rFonts w:ascii="Times New Roman" w:hAnsi="Times New Roman" w:cs="Times New Roman"/>
          <w:sz w:val="28"/>
          <w:szCs w:val="28"/>
          <w:lang w:val="en-US"/>
        </w:rPr>
        <w:t xml:space="preserve"> </w:t>
      </w:r>
      <w:r w:rsidR="007E038E">
        <w:rPr>
          <w:rFonts w:ascii="Times New Roman" w:hAnsi="Times New Roman" w:cs="Times New Roman"/>
          <w:sz w:val="28"/>
          <w:szCs w:val="28"/>
        </w:rPr>
        <w:t>нарратива</w:t>
      </w:r>
      <w:r w:rsidR="0004450C" w:rsidRPr="008376E1">
        <w:rPr>
          <w:rFonts w:ascii="Times New Roman" w:hAnsi="Times New Roman" w:cs="Times New Roman"/>
          <w:sz w:val="28"/>
          <w:szCs w:val="28"/>
          <w:lang w:val="en-US"/>
        </w:rPr>
        <w:t xml:space="preserve">. </w:t>
      </w:r>
      <w:r w:rsidR="007E038E">
        <w:rPr>
          <w:rFonts w:ascii="Times New Roman" w:hAnsi="Times New Roman" w:cs="Times New Roman"/>
          <w:sz w:val="28"/>
          <w:szCs w:val="28"/>
        </w:rPr>
        <w:t>Анализируются</w:t>
      </w:r>
      <w:r w:rsidR="007E038E" w:rsidRPr="00EE4A79">
        <w:rPr>
          <w:rFonts w:ascii="Times New Roman" w:hAnsi="Times New Roman" w:cs="Times New Roman"/>
          <w:sz w:val="28"/>
          <w:szCs w:val="28"/>
        </w:rPr>
        <w:t xml:space="preserve"> лингвистические и структ</w:t>
      </w:r>
      <w:r w:rsidR="007E038E">
        <w:rPr>
          <w:rFonts w:ascii="Times New Roman" w:hAnsi="Times New Roman" w:cs="Times New Roman"/>
          <w:sz w:val="28"/>
          <w:szCs w:val="28"/>
        </w:rPr>
        <w:t xml:space="preserve">урные особенности каждого из представленных нарративов, выявляются </w:t>
      </w:r>
      <w:r w:rsidR="007E038E" w:rsidRPr="00D75B12">
        <w:rPr>
          <w:rFonts w:ascii="Times New Roman" w:hAnsi="Times New Roman" w:cs="Times New Roman"/>
          <w:sz w:val="28"/>
          <w:szCs w:val="28"/>
        </w:rPr>
        <w:t>коммуникативные функции</w:t>
      </w:r>
      <w:r w:rsidR="00710093">
        <w:rPr>
          <w:rFonts w:ascii="Times New Roman" w:hAnsi="Times New Roman" w:cs="Times New Roman"/>
          <w:sz w:val="28"/>
          <w:szCs w:val="28"/>
        </w:rPr>
        <w:t xml:space="preserve"> (Рисунок 19</w:t>
      </w:r>
      <w:r w:rsidR="00A572F7">
        <w:rPr>
          <w:rFonts w:ascii="Times New Roman" w:hAnsi="Times New Roman" w:cs="Times New Roman"/>
          <w:sz w:val="28"/>
          <w:szCs w:val="28"/>
        </w:rPr>
        <w:t>)</w:t>
      </w:r>
      <w:r w:rsidR="0004450C">
        <w:rPr>
          <w:rFonts w:ascii="Times New Roman" w:hAnsi="Times New Roman" w:cs="Times New Roman"/>
          <w:sz w:val="28"/>
          <w:szCs w:val="28"/>
        </w:rPr>
        <w:t>.</w:t>
      </w:r>
    </w:p>
    <w:p w:rsidR="007E038E" w:rsidRPr="00A572F7" w:rsidRDefault="007E038E" w:rsidP="00B02458">
      <w:pPr>
        <w:spacing w:after="0" w:line="240" w:lineRule="auto"/>
        <w:ind w:firstLine="709"/>
        <w:jc w:val="both"/>
        <w:rPr>
          <w:rFonts w:ascii="Times New Roman" w:hAnsi="Times New Roman" w:cs="Times New Roman"/>
          <w:sz w:val="28"/>
          <w:szCs w:val="28"/>
          <w:lang w:val="en-US"/>
        </w:rPr>
      </w:pPr>
      <w:r w:rsidRPr="007E038E">
        <w:rPr>
          <w:rFonts w:ascii="Times New Roman" w:hAnsi="Times New Roman" w:cs="Times New Roman"/>
          <w:b/>
          <w:sz w:val="28"/>
          <w:szCs w:val="28"/>
          <w:lang w:val="en-US"/>
        </w:rPr>
        <w:t xml:space="preserve">5. Analyze the different genres </w:t>
      </w:r>
      <w:r>
        <w:rPr>
          <w:rFonts w:ascii="Times New Roman" w:hAnsi="Times New Roman" w:cs="Times New Roman"/>
          <w:b/>
          <w:sz w:val="28"/>
          <w:szCs w:val="28"/>
          <w:lang w:val="en-US"/>
        </w:rPr>
        <w:t xml:space="preserve">and forms </w:t>
      </w:r>
      <w:r w:rsidRPr="007E038E">
        <w:rPr>
          <w:rFonts w:ascii="Times New Roman" w:hAnsi="Times New Roman" w:cs="Times New Roman"/>
          <w:b/>
          <w:sz w:val="28"/>
          <w:szCs w:val="28"/>
          <w:lang w:val="en-US"/>
        </w:rPr>
        <w:t xml:space="preserve">of </w:t>
      </w:r>
      <w:r w:rsidR="006357B6">
        <w:rPr>
          <w:rFonts w:ascii="Times New Roman" w:hAnsi="Times New Roman" w:cs="Times New Roman"/>
          <w:b/>
          <w:sz w:val="28"/>
          <w:szCs w:val="28"/>
          <w:lang w:val="en-US"/>
        </w:rPr>
        <w:t xml:space="preserve">the </w:t>
      </w:r>
      <w:r w:rsidRPr="007E038E">
        <w:rPr>
          <w:rFonts w:ascii="Times New Roman" w:hAnsi="Times New Roman" w:cs="Times New Roman"/>
          <w:b/>
          <w:sz w:val="28"/>
          <w:szCs w:val="28"/>
          <w:lang w:val="en-US"/>
        </w:rPr>
        <w:t>given narratives. What linguistic and structure features do you notice? Define</w:t>
      </w:r>
      <w:r w:rsidRPr="00A572F7">
        <w:rPr>
          <w:rFonts w:ascii="Times New Roman" w:hAnsi="Times New Roman" w:cs="Times New Roman"/>
          <w:b/>
          <w:sz w:val="28"/>
          <w:szCs w:val="28"/>
          <w:lang w:val="en-US"/>
        </w:rPr>
        <w:t xml:space="preserve"> </w:t>
      </w:r>
      <w:r w:rsidRPr="007E038E">
        <w:rPr>
          <w:rFonts w:ascii="Times New Roman" w:hAnsi="Times New Roman" w:cs="Times New Roman"/>
          <w:b/>
          <w:sz w:val="28"/>
          <w:szCs w:val="28"/>
          <w:lang w:val="en-US"/>
        </w:rPr>
        <w:t>the</w:t>
      </w:r>
      <w:r w:rsidRPr="00A572F7">
        <w:rPr>
          <w:rFonts w:ascii="Times New Roman" w:hAnsi="Times New Roman" w:cs="Times New Roman"/>
          <w:b/>
          <w:sz w:val="28"/>
          <w:szCs w:val="28"/>
          <w:lang w:val="en-US"/>
        </w:rPr>
        <w:t xml:space="preserve"> </w:t>
      </w:r>
      <w:r w:rsidRPr="007E038E">
        <w:rPr>
          <w:rFonts w:ascii="Times New Roman" w:hAnsi="Times New Roman" w:cs="Times New Roman"/>
          <w:b/>
          <w:sz w:val="28"/>
          <w:szCs w:val="28"/>
          <w:lang w:val="en-US"/>
        </w:rPr>
        <w:t>communicative</w:t>
      </w:r>
      <w:r w:rsidRPr="00A572F7">
        <w:rPr>
          <w:rFonts w:ascii="Times New Roman" w:hAnsi="Times New Roman" w:cs="Times New Roman"/>
          <w:b/>
          <w:sz w:val="28"/>
          <w:szCs w:val="28"/>
          <w:lang w:val="en-US"/>
        </w:rPr>
        <w:t xml:space="preserve"> </w:t>
      </w:r>
      <w:r w:rsidRPr="007E038E">
        <w:rPr>
          <w:rFonts w:ascii="Times New Roman" w:hAnsi="Times New Roman" w:cs="Times New Roman"/>
          <w:b/>
          <w:sz w:val="28"/>
          <w:szCs w:val="28"/>
          <w:lang w:val="en-US"/>
        </w:rPr>
        <w:t>functions</w:t>
      </w:r>
      <w:r w:rsidRPr="00A572F7">
        <w:rPr>
          <w:rFonts w:ascii="Times New Roman" w:hAnsi="Times New Roman" w:cs="Times New Roman"/>
          <w:b/>
          <w:sz w:val="28"/>
          <w:szCs w:val="28"/>
          <w:lang w:val="en-US"/>
        </w:rPr>
        <w:t>.</w:t>
      </w:r>
    </w:p>
    <w:p w:rsidR="00934AF2" w:rsidRPr="00A572F7" w:rsidRDefault="00934AF2" w:rsidP="00943BC2">
      <w:pPr>
        <w:spacing w:after="0" w:line="240" w:lineRule="auto"/>
        <w:ind w:firstLine="851"/>
        <w:jc w:val="both"/>
        <w:rPr>
          <w:rFonts w:ascii="Times New Roman" w:hAnsi="Times New Roman" w:cs="Times New Roman"/>
          <w:sz w:val="28"/>
          <w:szCs w:val="28"/>
          <w:lang w:val="en-US"/>
        </w:rPr>
      </w:pPr>
    </w:p>
    <w:p w:rsidR="00934AF2" w:rsidRDefault="00934AF2" w:rsidP="00AC4360">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4C597126" wp14:editId="4A4BB3F0">
            <wp:extent cx="5973441" cy="502920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50" r="20543" b="1541"/>
                    <a:stretch/>
                  </pic:blipFill>
                  <pic:spPr bwMode="auto">
                    <a:xfrm>
                      <a:off x="0" y="0"/>
                      <a:ext cx="6026062" cy="5073503"/>
                    </a:xfrm>
                    <a:prstGeom prst="rect">
                      <a:avLst/>
                    </a:prstGeom>
                    <a:ln>
                      <a:noFill/>
                    </a:ln>
                    <a:extLst>
                      <a:ext uri="{53640926-AAD7-44D8-BBD7-CCE9431645EC}">
                        <a14:shadowObscured xmlns:a14="http://schemas.microsoft.com/office/drawing/2010/main"/>
                      </a:ext>
                    </a:extLst>
                  </pic:spPr>
                </pic:pic>
              </a:graphicData>
            </a:graphic>
          </wp:inline>
        </w:drawing>
      </w:r>
    </w:p>
    <w:p w:rsidR="00AC4360" w:rsidRDefault="00AC4360" w:rsidP="007E038E">
      <w:pPr>
        <w:spacing w:after="0" w:line="240" w:lineRule="auto"/>
        <w:ind w:firstLine="851"/>
        <w:jc w:val="center"/>
        <w:rPr>
          <w:rFonts w:ascii="Times New Roman" w:hAnsi="Times New Roman" w:cs="Times New Roman"/>
          <w:sz w:val="28"/>
          <w:szCs w:val="28"/>
        </w:rPr>
      </w:pPr>
    </w:p>
    <w:p w:rsidR="007E038E" w:rsidRPr="00A618E5" w:rsidRDefault="007E038E" w:rsidP="00AC4360">
      <w:pPr>
        <w:spacing w:after="0" w:line="240" w:lineRule="auto"/>
        <w:jc w:val="center"/>
        <w:rPr>
          <w:rFonts w:ascii="Times New Roman" w:hAnsi="Times New Roman" w:cs="Times New Roman"/>
          <w:sz w:val="28"/>
          <w:szCs w:val="28"/>
        </w:rPr>
      </w:pPr>
      <w:r w:rsidRPr="00AE3159">
        <w:rPr>
          <w:rFonts w:ascii="Times New Roman" w:hAnsi="Times New Roman" w:cs="Times New Roman"/>
          <w:sz w:val="28"/>
          <w:szCs w:val="28"/>
        </w:rPr>
        <w:t>Рисунок</w:t>
      </w:r>
      <w:r w:rsidRPr="00A618E5">
        <w:rPr>
          <w:rFonts w:ascii="Times New Roman" w:hAnsi="Times New Roman" w:cs="Times New Roman"/>
          <w:sz w:val="28"/>
          <w:szCs w:val="28"/>
        </w:rPr>
        <w:t xml:space="preserve"> </w:t>
      </w:r>
      <w:r w:rsidR="00A572F7">
        <w:rPr>
          <w:rFonts w:ascii="Times New Roman" w:hAnsi="Times New Roman" w:cs="Times New Roman"/>
          <w:sz w:val="28"/>
          <w:szCs w:val="28"/>
        </w:rPr>
        <w:t>19</w:t>
      </w:r>
      <w:r w:rsidR="00AC4360">
        <w:rPr>
          <w:rFonts w:ascii="Times New Roman" w:hAnsi="Times New Roman" w:cs="Times New Roman"/>
          <w:sz w:val="28"/>
          <w:szCs w:val="28"/>
        </w:rPr>
        <w:t xml:space="preserve"> </w:t>
      </w:r>
      <w:r w:rsidRPr="00A618E5">
        <w:rPr>
          <w:rFonts w:ascii="Times New Roman" w:hAnsi="Times New Roman" w:cs="Times New Roman"/>
          <w:sz w:val="28"/>
          <w:szCs w:val="28"/>
        </w:rPr>
        <w:t xml:space="preserve">– </w:t>
      </w:r>
      <w:r>
        <w:rPr>
          <w:rFonts w:ascii="Times New Roman" w:hAnsi="Times New Roman" w:cs="Times New Roman"/>
          <w:sz w:val="28"/>
          <w:szCs w:val="28"/>
        </w:rPr>
        <w:t>Примеры разных форм и жанров нарратива</w:t>
      </w:r>
    </w:p>
    <w:p w:rsidR="007E038E" w:rsidRDefault="007E038E" w:rsidP="00943BC2">
      <w:pPr>
        <w:spacing w:after="0" w:line="240" w:lineRule="auto"/>
        <w:ind w:firstLine="851"/>
        <w:jc w:val="both"/>
        <w:rPr>
          <w:rFonts w:ascii="Times New Roman" w:eastAsia="TimesNewRomanPSMT" w:hAnsi="Times New Roman" w:cs="Times New Roman"/>
          <w:sz w:val="28"/>
          <w:szCs w:val="28"/>
        </w:rPr>
      </w:pPr>
    </w:p>
    <w:p w:rsidR="006357B6" w:rsidRPr="00FE1A81" w:rsidRDefault="00124460" w:rsidP="002F27EB">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Задание</w:t>
      </w:r>
      <w:r w:rsidRPr="00EE4A79">
        <w:rPr>
          <w:rFonts w:ascii="Times New Roman" w:eastAsia="Times New Roman" w:hAnsi="Times New Roman" w:cs="Times New Roman"/>
          <w:bCs/>
          <w:sz w:val="28"/>
          <w:szCs w:val="28"/>
          <w:lang w:eastAsia="ru-RU"/>
        </w:rPr>
        <w:t xml:space="preserve"> для развития </w:t>
      </w:r>
      <w:r w:rsidR="00A572F7">
        <w:rPr>
          <w:rFonts w:ascii="Times New Roman" w:eastAsia="Times New Roman" w:hAnsi="Times New Roman" w:cs="Times New Roman"/>
          <w:bCs/>
          <w:sz w:val="28"/>
          <w:szCs w:val="28"/>
          <w:lang w:eastAsia="ru-RU"/>
        </w:rPr>
        <w:t>умения</w:t>
      </w:r>
      <w:r w:rsidRPr="006357B6">
        <w:rPr>
          <w:rFonts w:ascii="Times New Roman" w:eastAsia="Times New Roman" w:hAnsi="Times New Roman" w:cs="Times New Roman"/>
          <w:bCs/>
          <w:sz w:val="28"/>
          <w:szCs w:val="28"/>
          <w:lang w:eastAsia="ru-RU"/>
        </w:rPr>
        <w:t xml:space="preserve"> использовать средства выражения логической последовательности и </w:t>
      </w:r>
      <w:r w:rsidR="0004450C" w:rsidRPr="006357B6">
        <w:rPr>
          <w:rFonts w:ascii="Times New Roman" w:eastAsia="Times New Roman" w:hAnsi="Times New Roman" w:cs="Times New Roman"/>
          <w:bCs/>
          <w:sz w:val="28"/>
          <w:szCs w:val="28"/>
          <w:lang w:eastAsia="ru-RU"/>
        </w:rPr>
        <w:t>взаимосвязанности речи. Выполняется</w:t>
      </w:r>
      <w:r w:rsidRPr="006357B6">
        <w:rPr>
          <w:rFonts w:ascii="Times New Roman" w:eastAsia="Times New Roman" w:hAnsi="Times New Roman" w:cs="Times New Roman"/>
          <w:bCs/>
          <w:sz w:val="28"/>
          <w:szCs w:val="28"/>
          <w:lang w:eastAsia="ru-RU"/>
        </w:rPr>
        <w:t xml:space="preserve"> р</w:t>
      </w:r>
      <w:r w:rsidR="0004450C" w:rsidRPr="006357B6">
        <w:rPr>
          <w:rFonts w:ascii="Times New Roman" w:eastAsia="Times New Roman" w:hAnsi="Times New Roman" w:cs="Times New Roman"/>
          <w:bCs/>
          <w:sz w:val="28"/>
          <w:szCs w:val="28"/>
          <w:lang w:eastAsia="ru-RU"/>
        </w:rPr>
        <w:t>абота</w:t>
      </w:r>
      <w:r w:rsidRPr="006357B6">
        <w:rPr>
          <w:rFonts w:ascii="Times New Roman" w:eastAsia="Times New Roman" w:hAnsi="Times New Roman" w:cs="Times New Roman"/>
          <w:bCs/>
          <w:sz w:val="28"/>
          <w:szCs w:val="28"/>
          <w:lang w:eastAsia="ru-RU"/>
        </w:rPr>
        <w:t xml:space="preserve"> с нарративом</w:t>
      </w:r>
      <w:r w:rsidR="0004450C" w:rsidRPr="006357B6">
        <w:rPr>
          <w:rFonts w:ascii="Times New Roman" w:eastAsia="Times New Roman" w:hAnsi="Times New Roman" w:cs="Times New Roman"/>
          <w:bCs/>
          <w:sz w:val="28"/>
          <w:szCs w:val="28"/>
          <w:lang w:eastAsia="ru-RU"/>
        </w:rPr>
        <w:t>, в котором нужно</w:t>
      </w:r>
      <w:r w:rsidRPr="006357B6">
        <w:rPr>
          <w:rFonts w:ascii="Times New Roman" w:eastAsia="Times New Roman" w:hAnsi="Times New Roman" w:cs="Times New Roman"/>
          <w:bCs/>
          <w:sz w:val="28"/>
          <w:szCs w:val="28"/>
          <w:lang w:eastAsia="ru-RU"/>
        </w:rPr>
        <w:t xml:space="preserve"> использовать по смыслу соединительные фразы, чтобы прослеживалась логика и последовательность изложения.</w:t>
      </w:r>
      <w:r w:rsidR="002F27EB">
        <w:rPr>
          <w:rFonts w:ascii="Times New Roman" w:eastAsia="Times New Roman" w:hAnsi="Times New Roman" w:cs="Times New Roman"/>
          <w:bCs/>
          <w:sz w:val="28"/>
          <w:szCs w:val="28"/>
          <w:lang w:eastAsia="ru-RU"/>
        </w:rPr>
        <w:t xml:space="preserve"> С</w:t>
      </w:r>
      <w:r w:rsidR="006357B6" w:rsidRPr="006357B6">
        <w:rPr>
          <w:rFonts w:ascii="Times New Roman" w:eastAsia="Times New Roman" w:hAnsi="Times New Roman" w:cs="Times New Roman"/>
          <w:bCs/>
          <w:sz w:val="28"/>
          <w:szCs w:val="28"/>
          <w:lang w:eastAsia="ru-RU"/>
        </w:rPr>
        <w:t>туденты учатся анализировать информацию, стру</w:t>
      </w:r>
      <w:r w:rsidR="002F27EB">
        <w:rPr>
          <w:rFonts w:ascii="Times New Roman" w:eastAsia="Times New Roman" w:hAnsi="Times New Roman" w:cs="Times New Roman"/>
          <w:bCs/>
          <w:sz w:val="28"/>
          <w:szCs w:val="28"/>
          <w:lang w:eastAsia="ru-RU"/>
        </w:rPr>
        <w:t>ктурировать ее, выделять главную мысль</w:t>
      </w:r>
      <w:r w:rsidR="006357B6" w:rsidRPr="006357B6">
        <w:rPr>
          <w:rFonts w:ascii="Times New Roman" w:eastAsia="Times New Roman" w:hAnsi="Times New Roman" w:cs="Times New Roman"/>
          <w:bCs/>
          <w:sz w:val="28"/>
          <w:szCs w:val="28"/>
          <w:lang w:eastAsia="ru-RU"/>
        </w:rPr>
        <w:t xml:space="preserve"> и подчинять второстепенные идеи. Соединительные фразы</w:t>
      </w:r>
      <w:r w:rsidR="002F27EB">
        <w:rPr>
          <w:rFonts w:ascii="Times New Roman" w:eastAsia="Times New Roman" w:hAnsi="Times New Roman" w:cs="Times New Roman"/>
          <w:bCs/>
          <w:sz w:val="28"/>
          <w:szCs w:val="28"/>
          <w:lang w:eastAsia="ru-RU"/>
        </w:rPr>
        <w:t>:</w:t>
      </w:r>
      <w:r w:rsidR="006357B6" w:rsidRPr="006357B6">
        <w:rPr>
          <w:rFonts w:ascii="Times New Roman" w:eastAsia="Times New Roman" w:hAnsi="Times New Roman" w:cs="Times New Roman"/>
          <w:bCs/>
          <w:sz w:val="28"/>
          <w:szCs w:val="28"/>
          <w:lang w:eastAsia="ru-RU"/>
        </w:rPr>
        <w:t xml:space="preserve"> </w:t>
      </w:r>
      <w:r w:rsidR="002F27EB" w:rsidRPr="002F27EB">
        <w:rPr>
          <w:rFonts w:ascii="Times New Roman" w:eastAsia="Times New Roman" w:hAnsi="Times New Roman" w:cs="Times New Roman"/>
          <w:bCs/>
          <w:sz w:val="28"/>
          <w:szCs w:val="28"/>
          <w:lang w:eastAsia="ru-RU"/>
        </w:rPr>
        <w:t>furthermore, additionally, also, however, yet, therefore, hence, in conclusion, all in all</w:t>
      </w:r>
      <w:r w:rsidR="002F27EB" w:rsidRPr="006357B6">
        <w:rPr>
          <w:rFonts w:ascii="Times New Roman" w:eastAsia="Times New Roman" w:hAnsi="Times New Roman" w:cs="Times New Roman"/>
          <w:bCs/>
          <w:sz w:val="28"/>
          <w:szCs w:val="28"/>
          <w:lang w:eastAsia="ru-RU"/>
        </w:rPr>
        <w:t xml:space="preserve"> </w:t>
      </w:r>
      <w:r w:rsidR="006357B6" w:rsidRPr="006357B6">
        <w:rPr>
          <w:rFonts w:ascii="Times New Roman" w:eastAsia="Times New Roman" w:hAnsi="Times New Roman" w:cs="Times New Roman"/>
          <w:bCs/>
          <w:sz w:val="28"/>
          <w:szCs w:val="28"/>
          <w:lang w:eastAsia="ru-RU"/>
        </w:rPr>
        <w:t xml:space="preserve">позволяют органично связать различные части текста, что способствует лучшему пониманию материала и </w:t>
      </w:r>
      <w:r w:rsidR="002F27EB">
        <w:rPr>
          <w:rFonts w:ascii="Times New Roman" w:eastAsia="Times New Roman" w:hAnsi="Times New Roman" w:cs="Times New Roman"/>
          <w:bCs/>
          <w:sz w:val="28"/>
          <w:szCs w:val="28"/>
          <w:lang w:eastAsia="ru-RU"/>
        </w:rPr>
        <w:t>последовательности</w:t>
      </w:r>
      <w:r w:rsidR="006357B6" w:rsidRPr="006357B6">
        <w:rPr>
          <w:rFonts w:ascii="Times New Roman" w:eastAsia="Times New Roman" w:hAnsi="Times New Roman" w:cs="Times New Roman"/>
          <w:bCs/>
          <w:sz w:val="28"/>
          <w:szCs w:val="28"/>
          <w:lang w:eastAsia="ru-RU"/>
        </w:rPr>
        <w:t xml:space="preserve"> изложения.</w:t>
      </w:r>
    </w:p>
    <w:p w:rsidR="00124460" w:rsidRPr="00710093" w:rsidRDefault="00124460" w:rsidP="00B02458">
      <w:pPr>
        <w:spacing w:after="0" w:line="240" w:lineRule="auto"/>
        <w:ind w:firstLine="709"/>
        <w:jc w:val="both"/>
        <w:rPr>
          <w:rFonts w:ascii="Times New Roman" w:hAnsi="Times New Roman" w:cs="Times New Roman"/>
          <w:b/>
          <w:sz w:val="28"/>
          <w:szCs w:val="28"/>
        </w:rPr>
      </w:pPr>
      <w:r w:rsidRPr="00FE1A81">
        <w:rPr>
          <w:rFonts w:ascii="Times New Roman" w:hAnsi="Times New Roman" w:cs="Times New Roman"/>
          <w:b/>
          <w:sz w:val="28"/>
          <w:szCs w:val="28"/>
          <w:lang w:val="en-US"/>
        </w:rPr>
        <w:t>6. Use of nar</w:t>
      </w:r>
      <w:r w:rsidR="0004450C" w:rsidRPr="00FE1A81">
        <w:rPr>
          <w:rFonts w:ascii="Times New Roman" w:hAnsi="Times New Roman" w:cs="Times New Roman"/>
          <w:b/>
          <w:sz w:val="28"/>
          <w:szCs w:val="28"/>
          <w:lang w:val="en-US"/>
        </w:rPr>
        <w:t>rative cohesion device</w:t>
      </w:r>
      <w:r w:rsidR="002F27EB" w:rsidRPr="00FE1A81">
        <w:rPr>
          <w:rFonts w:ascii="Times New Roman" w:hAnsi="Times New Roman" w:cs="Times New Roman"/>
          <w:b/>
          <w:sz w:val="28"/>
          <w:szCs w:val="28"/>
          <w:lang w:val="en-US"/>
        </w:rPr>
        <w:t>s. Read the sentences below and put them in a logical order. Retell the narrative, using the following cohesive devices: furthermore, additionally, also, however, yet, therefore, hence, in conclusion, all in all</w:t>
      </w:r>
      <w:r w:rsidRPr="00FE1A81">
        <w:rPr>
          <w:rFonts w:ascii="Times New Roman" w:hAnsi="Times New Roman" w:cs="Times New Roman"/>
          <w:b/>
          <w:sz w:val="28"/>
          <w:szCs w:val="28"/>
          <w:lang w:val="en-US"/>
        </w:rPr>
        <w:t xml:space="preserve">. </w:t>
      </w:r>
      <w:r w:rsidR="00AC4360" w:rsidRPr="00710093">
        <w:rPr>
          <w:rFonts w:ascii="Times New Roman" w:hAnsi="Times New Roman" w:cs="Times New Roman"/>
          <w:b/>
          <w:sz w:val="28"/>
          <w:szCs w:val="28"/>
        </w:rPr>
        <w:t>(</w:t>
      </w:r>
      <w:r w:rsidR="00AC4360" w:rsidRPr="00FE1A81">
        <w:rPr>
          <w:rFonts w:ascii="Times New Roman" w:hAnsi="Times New Roman" w:cs="Times New Roman"/>
          <w:b/>
          <w:sz w:val="28"/>
          <w:szCs w:val="28"/>
        </w:rPr>
        <w:t>Рис</w:t>
      </w:r>
      <w:r w:rsidR="00710093" w:rsidRPr="00710093">
        <w:rPr>
          <w:rFonts w:ascii="Times New Roman" w:hAnsi="Times New Roman" w:cs="Times New Roman"/>
          <w:b/>
          <w:sz w:val="28"/>
          <w:szCs w:val="28"/>
        </w:rPr>
        <w:t>. 2</w:t>
      </w:r>
      <w:r w:rsidR="00710093">
        <w:rPr>
          <w:rFonts w:ascii="Times New Roman" w:hAnsi="Times New Roman" w:cs="Times New Roman"/>
          <w:b/>
          <w:sz w:val="28"/>
          <w:szCs w:val="28"/>
          <w:lang w:val="en-US"/>
        </w:rPr>
        <w:t>0</w:t>
      </w:r>
      <w:r w:rsidR="00AC4360" w:rsidRPr="00710093">
        <w:rPr>
          <w:rFonts w:ascii="Times New Roman" w:hAnsi="Times New Roman" w:cs="Times New Roman"/>
          <w:b/>
          <w:sz w:val="28"/>
          <w:szCs w:val="28"/>
        </w:rPr>
        <w:t>)</w:t>
      </w:r>
    </w:p>
    <w:p w:rsidR="00D85D17" w:rsidRPr="00710093" w:rsidRDefault="00D85D17" w:rsidP="00B02458">
      <w:pPr>
        <w:spacing w:after="0" w:line="240" w:lineRule="auto"/>
        <w:ind w:firstLine="709"/>
        <w:jc w:val="both"/>
        <w:rPr>
          <w:rFonts w:ascii="Times New Roman" w:hAnsi="Times New Roman" w:cs="Times New Roman"/>
          <w:b/>
          <w:sz w:val="28"/>
          <w:szCs w:val="28"/>
        </w:rPr>
      </w:pPr>
    </w:p>
    <w:p w:rsidR="00A964AA" w:rsidRDefault="00A964AA" w:rsidP="00943BC2">
      <w:pPr>
        <w:spacing w:after="0" w:line="240" w:lineRule="auto"/>
        <w:ind w:firstLine="851"/>
        <w:jc w:val="both"/>
        <w:rPr>
          <w:rFonts w:ascii="Times New Roman" w:eastAsia="TimesNewRomanPSMT" w:hAnsi="Times New Roman" w:cs="Times New Roman"/>
          <w:sz w:val="28"/>
          <w:szCs w:val="28"/>
        </w:rPr>
      </w:pPr>
      <w:r>
        <w:rPr>
          <w:noProof/>
          <w:lang w:eastAsia="ru-RU"/>
        </w:rPr>
        <w:lastRenderedPageBreak/>
        <w:drawing>
          <wp:inline distT="0" distB="0" distL="0" distR="0" wp14:anchorId="721EAB4D" wp14:editId="26EDD98A">
            <wp:extent cx="5218742" cy="189259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85" t="17842" r="7898" b="8005"/>
                    <a:stretch/>
                  </pic:blipFill>
                  <pic:spPr bwMode="auto">
                    <a:xfrm>
                      <a:off x="0" y="0"/>
                      <a:ext cx="5258147" cy="1906885"/>
                    </a:xfrm>
                    <a:prstGeom prst="rect">
                      <a:avLst/>
                    </a:prstGeom>
                    <a:ln>
                      <a:noFill/>
                    </a:ln>
                    <a:extLst>
                      <a:ext uri="{53640926-AAD7-44D8-BBD7-CCE9431645EC}">
                        <a14:shadowObscured xmlns:a14="http://schemas.microsoft.com/office/drawing/2010/main"/>
                      </a:ext>
                    </a:extLst>
                  </pic:spPr>
                </pic:pic>
              </a:graphicData>
            </a:graphic>
          </wp:inline>
        </w:drawing>
      </w:r>
    </w:p>
    <w:p w:rsidR="00A964AA" w:rsidRDefault="00A964AA" w:rsidP="00AC4360">
      <w:pPr>
        <w:spacing w:after="0" w:line="240" w:lineRule="auto"/>
        <w:jc w:val="center"/>
        <w:rPr>
          <w:rFonts w:ascii="Times New Roman" w:eastAsia="TimesNewRomanPSMT" w:hAnsi="Times New Roman" w:cs="Times New Roman"/>
          <w:sz w:val="28"/>
          <w:szCs w:val="28"/>
        </w:rPr>
      </w:pPr>
      <w:r>
        <w:rPr>
          <w:noProof/>
          <w:lang w:eastAsia="ru-RU"/>
        </w:rPr>
        <w:drawing>
          <wp:inline distT="0" distB="0" distL="0" distR="0" wp14:anchorId="6E1FC50D" wp14:editId="1656AA19">
            <wp:extent cx="5507665" cy="207197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 t="20305" r="6157" b="19708"/>
                    <a:stretch/>
                  </pic:blipFill>
                  <pic:spPr bwMode="auto">
                    <a:xfrm>
                      <a:off x="0" y="0"/>
                      <a:ext cx="5527357" cy="2079381"/>
                    </a:xfrm>
                    <a:prstGeom prst="rect">
                      <a:avLst/>
                    </a:prstGeom>
                    <a:ln>
                      <a:noFill/>
                    </a:ln>
                    <a:extLst>
                      <a:ext uri="{53640926-AAD7-44D8-BBD7-CCE9431645EC}">
                        <a14:shadowObscured xmlns:a14="http://schemas.microsoft.com/office/drawing/2010/main"/>
                      </a:ext>
                    </a:extLst>
                  </pic:spPr>
                </pic:pic>
              </a:graphicData>
            </a:graphic>
          </wp:inline>
        </w:drawing>
      </w:r>
    </w:p>
    <w:p w:rsidR="0004450C" w:rsidRPr="00A618E5" w:rsidRDefault="0004450C" w:rsidP="00AC4360">
      <w:pPr>
        <w:spacing w:after="0" w:line="240" w:lineRule="auto"/>
        <w:jc w:val="center"/>
        <w:rPr>
          <w:rFonts w:ascii="Times New Roman" w:hAnsi="Times New Roman" w:cs="Times New Roman"/>
          <w:sz w:val="28"/>
          <w:szCs w:val="28"/>
        </w:rPr>
      </w:pPr>
      <w:r w:rsidRPr="00AE3159">
        <w:rPr>
          <w:rFonts w:ascii="Times New Roman" w:hAnsi="Times New Roman" w:cs="Times New Roman"/>
          <w:sz w:val="28"/>
          <w:szCs w:val="28"/>
        </w:rPr>
        <w:t>Рисунок</w:t>
      </w:r>
      <w:r w:rsidRPr="00A618E5">
        <w:rPr>
          <w:rFonts w:ascii="Times New Roman" w:hAnsi="Times New Roman" w:cs="Times New Roman"/>
          <w:sz w:val="28"/>
          <w:szCs w:val="28"/>
        </w:rPr>
        <w:t xml:space="preserve"> </w:t>
      </w:r>
      <w:r w:rsidR="00710093">
        <w:rPr>
          <w:rFonts w:ascii="Times New Roman" w:hAnsi="Times New Roman" w:cs="Times New Roman"/>
          <w:sz w:val="28"/>
          <w:szCs w:val="28"/>
        </w:rPr>
        <w:t>20</w:t>
      </w:r>
      <w:r w:rsidR="00AC4360">
        <w:rPr>
          <w:rFonts w:ascii="Times New Roman" w:hAnsi="Times New Roman" w:cs="Times New Roman"/>
          <w:sz w:val="28"/>
          <w:szCs w:val="28"/>
        </w:rPr>
        <w:t xml:space="preserve"> </w:t>
      </w:r>
      <w:r w:rsidRPr="00A618E5">
        <w:rPr>
          <w:rFonts w:ascii="Times New Roman" w:hAnsi="Times New Roman" w:cs="Times New Roman"/>
          <w:sz w:val="28"/>
          <w:szCs w:val="28"/>
        </w:rPr>
        <w:t xml:space="preserve">– </w:t>
      </w:r>
      <w:r>
        <w:rPr>
          <w:rFonts w:ascii="Times New Roman" w:hAnsi="Times New Roman" w:cs="Times New Roman"/>
          <w:sz w:val="28"/>
          <w:szCs w:val="28"/>
        </w:rPr>
        <w:t xml:space="preserve">Пример </w:t>
      </w:r>
      <w:r>
        <w:rPr>
          <w:rFonts w:ascii="Times New Roman" w:eastAsia="Times New Roman" w:hAnsi="Times New Roman" w:cs="Times New Roman"/>
          <w:bCs/>
          <w:sz w:val="28"/>
          <w:szCs w:val="28"/>
          <w:lang w:eastAsia="ru-RU"/>
        </w:rPr>
        <w:t xml:space="preserve">нарратива </w:t>
      </w:r>
      <w:r w:rsidR="00710093" w:rsidRPr="00710093">
        <w:rPr>
          <w:rFonts w:ascii="Times New Roman" w:eastAsia="Times New Roman" w:hAnsi="Times New Roman" w:cs="Times New Roman"/>
          <w:bCs/>
          <w:sz w:val="28"/>
          <w:szCs w:val="28"/>
          <w:lang w:eastAsia="ru-RU"/>
        </w:rPr>
        <w:t xml:space="preserve">для задания </w:t>
      </w:r>
      <w:r w:rsidR="00710093">
        <w:rPr>
          <w:rFonts w:ascii="Times New Roman" w:eastAsia="Times New Roman" w:hAnsi="Times New Roman" w:cs="Times New Roman"/>
          <w:bCs/>
          <w:sz w:val="28"/>
          <w:szCs w:val="28"/>
          <w:lang w:eastAsia="ru-RU"/>
        </w:rPr>
        <w:t>с использованием</w:t>
      </w:r>
      <w:r>
        <w:rPr>
          <w:rFonts w:ascii="Times New Roman" w:eastAsia="Times New Roman" w:hAnsi="Times New Roman" w:cs="Times New Roman"/>
          <w:bCs/>
          <w:sz w:val="28"/>
          <w:szCs w:val="28"/>
          <w:lang w:eastAsia="ru-RU"/>
        </w:rPr>
        <w:t xml:space="preserve"> </w:t>
      </w:r>
      <w:r w:rsidR="00710093">
        <w:rPr>
          <w:rFonts w:ascii="Times New Roman" w:eastAsia="Times New Roman" w:hAnsi="Times New Roman" w:cs="Times New Roman"/>
          <w:bCs/>
          <w:sz w:val="28"/>
          <w:szCs w:val="28"/>
          <w:lang w:eastAsia="ru-RU"/>
        </w:rPr>
        <w:t>средств</w:t>
      </w:r>
      <w:r w:rsidRPr="00EE4A79">
        <w:rPr>
          <w:rFonts w:ascii="Times New Roman" w:eastAsia="Times New Roman" w:hAnsi="Times New Roman" w:cs="Times New Roman"/>
          <w:bCs/>
          <w:sz w:val="28"/>
          <w:szCs w:val="28"/>
          <w:lang w:eastAsia="ru-RU"/>
        </w:rPr>
        <w:t xml:space="preserve"> выражения логической последовательности и </w:t>
      </w:r>
      <w:r w:rsidR="00AC4360">
        <w:rPr>
          <w:rFonts w:ascii="Times New Roman" w:eastAsia="Times New Roman" w:hAnsi="Times New Roman" w:cs="Times New Roman"/>
          <w:bCs/>
          <w:sz w:val="28"/>
          <w:szCs w:val="28"/>
          <w:lang w:eastAsia="ru-RU"/>
        </w:rPr>
        <w:t>взаимосвязанности</w:t>
      </w:r>
    </w:p>
    <w:p w:rsidR="00A964AA" w:rsidRDefault="00A964AA" w:rsidP="00B02458">
      <w:pPr>
        <w:spacing w:after="0" w:line="240" w:lineRule="auto"/>
        <w:ind w:firstLine="709"/>
        <w:jc w:val="both"/>
        <w:rPr>
          <w:rFonts w:ascii="Times New Roman" w:eastAsia="TimesNewRomanPSMT" w:hAnsi="Times New Roman" w:cs="Times New Roman"/>
          <w:sz w:val="28"/>
          <w:szCs w:val="28"/>
        </w:rPr>
      </w:pPr>
    </w:p>
    <w:p w:rsidR="00DE5F34" w:rsidRDefault="00943BC2" w:rsidP="00B02458">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Работа</w:t>
      </w:r>
      <w:r w:rsidRPr="00C0221A">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с нарративами </w:t>
      </w:r>
      <w:r w:rsidRPr="00C0221A">
        <w:rPr>
          <w:rFonts w:ascii="Times New Roman" w:eastAsia="TimesNewRomanPSMT" w:hAnsi="Times New Roman" w:cs="Times New Roman"/>
          <w:sz w:val="28"/>
          <w:szCs w:val="28"/>
        </w:rPr>
        <w:t>на</w:t>
      </w:r>
      <w:r>
        <w:rPr>
          <w:rFonts w:ascii="Times New Roman" w:eastAsia="TimesNewRomanPSMT" w:hAnsi="Times New Roman" w:cs="Times New Roman"/>
          <w:b/>
          <w:sz w:val="28"/>
          <w:szCs w:val="28"/>
        </w:rPr>
        <w:t xml:space="preserve"> информационно-аккумулятивной стадии </w:t>
      </w:r>
      <w:r w:rsidRPr="00C0221A">
        <w:rPr>
          <w:rFonts w:ascii="Times New Roman" w:eastAsia="TimesNewRomanPSMT" w:hAnsi="Times New Roman" w:cs="Times New Roman"/>
          <w:sz w:val="28"/>
          <w:szCs w:val="28"/>
        </w:rPr>
        <w:t>характеризуется</w:t>
      </w:r>
      <w:r>
        <w:rPr>
          <w:rFonts w:ascii="Times New Roman" w:eastAsia="TimesNewRomanPSMT" w:hAnsi="Times New Roman" w:cs="Times New Roman"/>
          <w:sz w:val="28"/>
          <w:szCs w:val="28"/>
        </w:rPr>
        <w:t xml:space="preserve"> развитием метакоммуникативных </w:t>
      </w:r>
      <w:r w:rsidR="00CC1288">
        <w:rPr>
          <w:rFonts w:ascii="Times New Roman" w:eastAsia="TimesNewRomanPSMT" w:hAnsi="Times New Roman" w:cs="Times New Roman"/>
          <w:sz w:val="28"/>
          <w:szCs w:val="28"/>
        </w:rPr>
        <w:t>умений</w:t>
      </w:r>
      <w:r w:rsidR="00CC1288" w:rsidRPr="00CC1288">
        <w:rPr>
          <w:rFonts w:ascii="Times New Roman" w:eastAsia="TimesNewRomanPSMT" w:hAnsi="Times New Roman" w:cs="Times New Roman"/>
          <w:sz w:val="28"/>
          <w:szCs w:val="28"/>
        </w:rPr>
        <w:t xml:space="preserve"> </w:t>
      </w:r>
      <w:r w:rsidR="00CC1288">
        <w:rPr>
          <w:rFonts w:ascii="Times New Roman" w:eastAsia="TimesNewRomanPSMT" w:hAnsi="Times New Roman" w:cs="Times New Roman"/>
          <w:sz w:val="28"/>
          <w:szCs w:val="28"/>
        </w:rPr>
        <w:t>накопления, систематизации и синтеза</w:t>
      </w:r>
      <w:r w:rsidR="000C0D98">
        <w:rPr>
          <w:rFonts w:ascii="Times New Roman" w:eastAsia="TimesNewRomanPSMT" w:hAnsi="Times New Roman" w:cs="Times New Roman"/>
          <w:sz w:val="28"/>
          <w:szCs w:val="28"/>
        </w:rPr>
        <w:t xml:space="preserve"> важной профессионально-значимой информации</w:t>
      </w:r>
      <w:r w:rsidR="00CC1288" w:rsidRPr="00CC1288">
        <w:rPr>
          <w:rFonts w:ascii="Times New Roman" w:eastAsia="TimesNewRomanPSMT" w:hAnsi="Times New Roman" w:cs="Times New Roman"/>
          <w:sz w:val="28"/>
          <w:szCs w:val="28"/>
        </w:rPr>
        <w:t xml:space="preserve"> в едины</w:t>
      </w:r>
      <w:r w:rsidR="0004450C">
        <w:rPr>
          <w:rFonts w:ascii="Times New Roman" w:eastAsia="TimesNewRomanPSMT" w:hAnsi="Times New Roman" w:cs="Times New Roman"/>
          <w:sz w:val="28"/>
          <w:szCs w:val="28"/>
        </w:rPr>
        <w:t>й нарратив, осуществления</w:t>
      </w:r>
      <w:r w:rsidR="00CC1288" w:rsidRPr="00CC1288">
        <w:rPr>
          <w:rFonts w:ascii="Times New Roman" w:eastAsia="TimesNewRomanPSMT" w:hAnsi="Times New Roman" w:cs="Times New Roman"/>
          <w:sz w:val="28"/>
          <w:szCs w:val="28"/>
        </w:rPr>
        <w:t xml:space="preserve"> поиск</w:t>
      </w:r>
      <w:r w:rsidR="0004450C">
        <w:rPr>
          <w:rFonts w:ascii="Times New Roman" w:eastAsia="TimesNewRomanPSMT" w:hAnsi="Times New Roman" w:cs="Times New Roman"/>
          <w:sz w:val="28"/>
          <w:szCs w:val="28"/>
        </w:rPr>
        <w:t>а</w:t>
      </w:r>
      <w:r w:rsidR="00CC1288" w:rsidRPr="00CC1288">
        <w:rPr>
          <w:rFonts w:ascii="Times New Roman" w:eastAsia="TimesNewRomanPSMT" w:hAnsi="Times New Roman" w:cs="Times New Roman"/>
          <w:sz w:val="28"/>
          <w:szCs w:val="28"/>
        </w:rPr>
        <w:t xml:space="preserve"> дополните</w:t>
      </w:r>
      <w:r w:rsidR="0004450C">
        <w:rPr>
          <w:rFonts w:ascii="Times New Roman" w:eastAsia="TimesNewRomanPSMT" w:hAnsi="Times New Roman" w:cs="Times New Roman"/>
          <w:sz w:val="28"/>
          <w:szCs w:val="28"/>
        </w:rPr>
        <w:t>льной информации и ее обработки</w:t>
      </w:r>
      <w:r w:rsidR="000C0D98">
        <w:rPr>
          <w:rFonts w:ascii="Times New Roman" w:eastAsia="TimesNewRomanPSMT" w:hAnsi="Times New Roman" w:cs="Times New Roman"/>
          <w:sz w:val="28"/>
          <w:szCs w:val="28"/>
        </w:rPr>
        <w:t>, моделирования структуры</w:t>
      </w:r>
      <w:r w:rsidRPr="0003187A">
        <w:rPr>
          <w:rFonts w:ascii="Times New Roman" w:eastAsia="TimesNewRomanPSMT" w:hAnsi="Times New Roman" w:cs="Times New Roman"/>
          <w:sz w:val="28"/>
          <w:szCs w:val="28"/>
        </w:rPr>
        <w:t xml:space="preserve"> и контент</w:t>
      </w:r>
      <w:r w:rsidR="000C0D98">
        <w:rPr>
          <w:rFonts w:ascii="Times New Roman" w:eastAsia="TimesNewRomanPSMT" w:hAnsi="Times New Roman" w:cs="Times New Roman"/>
          <w:sz w:val="28"/>
          <w:szCs w:val="28"/>
        </w:rPr>
        <w:t>а</w:t>
      </w:r>
      <w:r w:rsidRPr="0003187A">
        <w:rPr>
          <w:rFonts w:ascii="Times New Roman" w:eastAsia="TimesNewRomanPSMT" w:hAnsi="Times New Roman" w:cs="Times New Roman"/>
          <w:sz w:val="28"/>
          <w:szCs w:val="28"/>
        </w:rPr>
        <w:t xml:space="preserve"> собственного нарративного высказывания на основе проанализированного материала</w:t>
      </w:r>
      <w:r w:rsidR="00DE5F34">
        <w:rPr>
          <w:rFonts w:ascii="Times New Roman" w:eastAsia="TimesNewRomanPSMT" w:hAnsi="Times New Roman" w:cs="Times New Roman"/>
          <w:sz w:val="28"/>
          <w:szCs w:val="28"/>
        </w:rPr>
        <w:t>.</w:t>
      </w:r>
    </w:p>
    <w:p w:rsidR="00943BC2" w:rsidRPr="0004450C" w:rsidRDefault="0004450C" w:rsidP="00B02458">
      <w:pPr>
        <w:spacing w:after="0" w:line="240" w:lineRule="auto"/>
        <w:ind w:firstLine="709"/>
        <w:jc w:val="both"/>
        <w:rPr>
          <w:rFonts w:ascii="Times New Roman" w:hAnsi="Times New Roman" w:cs="Times New Roman"/>
          <w:b/>
          <w:sz w:val="28"/>
          <w:szCs w:val="28"/>
          <w:lang w:val="en-US"/>
        </w:rPr>
      </w:pPr>
      <w:r w:rsidRPr="0004450C">
        <w:rPr>
          <w:rFonts w:ascii="Times New Roman" w:hAnsi="Times New Roman" w:cs="Times New Roman"/>
          <w:b/>
          <w:sz w:val="28"/>
          <w:szCs w:val="28"/>
          <w:lang w:val="en-US"/>
        </w:rPr>
        <w:t>7.</w:t>
      </w:r>
      <w:r w:rsidR="00943BC2" w:rsidRPr="0004450C">
        <w:rPr>
          <w:rFonts w:ascii="Times New Roman" w:hAnsi="Times New Roman" w:cs="Times New Roman"/>
          <w:b/>
          <w:sz w:val="28"/>
          <w:szCs w:val="28"/>
          <w:lang w:val="en-US"/>
        </w:rPr>
        <w:t>Read the given information about narrative as an interdisciplinary phenomenon</w:t>
      </w:r>
      <w:r w:rsidR="00E82FB5" w:rsidRPr="0004450C">
        <w:rPr>
          <w:rFonts w:ascii="Times New Roman" w:hAnsi="Times New Roman" w:cs="Times New Roman"/>
          <w:b/>
          <w:sz w:val="28"/>
          <w:szCs w:val="28"/>
          <w:lang w:val="en-US"/>
        </w:rPr>
        <w:t xml:space="preserve">. </w:t>
      </w:r>
      <w:r w:rsidR="00943BC2" w:rsidRPr="0004450C">
        <w:rPr>
          <w:rFonts w:ascii="Times New Roman" w:hAnsi="Times New Roman" w:cs="Times New Roman"/>
          <w:b/>
          <w:sz w:val="28"/>
          <w:szCs w:val="28"/>
          <w:lang w:val="en-US"/>
        </w:rPr>
        <w:t>Answer the following questions:</w:t>
      </w:r>
    </w:p>
    <w:p w:rsidR="00943BC2" w:rsidRPr="0004450C" w:rsidRDefault="00943BC2" w:rsidP="00B02458">
      <w:pPr>
        <w:spacing w:after="0" w:line="240" w:lineRule="auto"/>
        <w:ind w:firstLine="709"/>
        <w:jc w:val="both"/>
        <w:rPr>
          <w:rFonts w:ascii="Times New Roman" w:hAnsi="Times New Roman" w:cs="Times New Roman"/>
          <w:sz w:val="28"/>
          <w:szCs w:val="28"/>
          <w:lang w:val="en-US"/>
        </w:rPr>
      </w:pPr>
      <w:r w:rsidRPr="009E716C">
        <w:rPr>
          <w:rFonts w:ascii="Times New Roman" w:hAnsi="Times New Roman" w:cs="Times New Roman"/>
          <w:i/>
          <w:sz w:val="28"/>
          <w:szCs w:val="28"/>
          <w:lang w:val="en-US"/>
        </w:rPr>
        <w:t>-</w:t>
      </w:r>
      <w:r w:rsidR="00B02458" w:rsidRPr="00B02458">
        <w:rPr>
          <w:rFonts w:ascii="Times New Roman" w:hAnsi="Times New Roman" w:cs="Times New Roman"/>
          <w:i/>
          <w:sz w:val="28"/>
          <w:szCs w:val="28"/>
          <w:lang w:val="en-US"/>
        </w:rPr>
        <w:t xml:space="preserve"> </w:t>
      </w:r>
      <w:r w:rsidR="00F211FC">
        <w:rPr>
          <w:rFonts w:ascii="Times New Roman" w:hAnsi="Times New Roman" w:cs="Times New Roman"/>
          <w:sz w:val="28"/>
          <w:szCs w:val="28"/>
          <w:lang w:val="en-US"/>
        </w:rPr>
        <w:t>N</w:t>
      </w:r>
      <w:r w:rsidRPr="0004450C">
        <w:rPr>
          <w:rFonts w:ascii="Times New Roman" w:hAnsi="Times New Roman" w:cs="Times New Roman"/>
          <w:sz w:val="28"/>
          <w:szCs w:val="28"/>
          <w:lang w:val="en-US"/>
        </w:rPr>
        <w:t xml:space="preserve">arrative </w:t>
      </w:r>
      <w:r w:rsidR="00F211FC">
        <w:rPr>
          <w:rFonts w:ascii="Times New Roman" w:hAnsi="Times New Roman" w:cs="Times New Roman"/>
          <w:sz w:val="28"/>
          <w:szCs w:val="28"/>
          <w:lang w:val="en-US"/>
        </w:rPr>
        <w:t>is an interdisciplinary phenomenon. Do you agree with this statement?</w:t>
      </w:r>
      <w:r w:rsidRPr="0004450C">
        <w:rPr>
          <w:rFonts w:ascii="Times New Roman" w:hAnsi="Times New Roman" w:cs="Times New Roman"/>
          <w:sz w:val="28"/>
          <w:szCs w:val="28"/>
          <w:lang w:val="en-US"/>
        </w:rPr>
        <w:t xml:space="preserve"> Give your own argumentative reasoning.</w:t>
      </w:r>
    </w:p>
    <w:p w:rsidR="00943BC2" w:rsidRPr="0004450C" w:rsidRDefault="00943BC2" w:rsidP="00B02458">
      <w:pPr>
        <w:spacing w:after="0" w:line="240" w:lineRule="auto"/>
        <w:ind w:firstLine="709"/>
        <w:jc w:val="both"/>
        <w:rPr>
          <w:rFonts w:ascii="Times New Roman" w:hAnsi="Times New Roman" w:cs="Times New Roman"/>
          <w:sz w:val="28"/>
          <w:szCs w:val="28"/>
          <w:lang w:val="en-US"/>
        </w:rPr>
      </w:pPr>
      <w:r w:rsidRPr="0004450C">
        <w:rPr>
          <w:rFonts w:ascii="Times New Roman" w:hAnsi="Times New Roman" w:cs="Times New Roman"/>
          <w:sz w:val="28"/>
          <w:szCs w:val="28"/>
          <w:lang w:val="en-US"/>
        </w:rPr>
        <w:t>-</w:t>
      </w:r>
      <w:r w:rsidR="00B02458" w:rsidRPr="00B02458">
        <w:rPr>
          <w:rFonts w:ascii="Times New Roman" w:hAnsi="Times New Roman" w:cs="Times New Roman"/>
          <w:sz w:val="28"/>
          <w:szCs w:val="28"/>
          <w:lang w:val="en-US"/>
        </w:rPr>
        <w:t xml:space="preserve"> </w:t>
      </w:r>
      <w:r w:rsidRPr="0004450C">
        <w:rPr>
          <w:rFonts w:ascii="Times New Roman" w:hAnsi="Times New Roman" w:cs="Times New Roman"/>
          <w:sz w:val="28"/>
          <w:szCs w:val="28"/>
          <w:lang w:val="en-US"/>
        </w:rPr>
        <w:t xml:space="preserve">What are the most controversial judgments on the interrelation and interdependence of narrative and different disciplines? </w:t>
      </w:r>
    </w:p>
    <w:p w:rsidR="00943BC2" w:rsidRPr="0004450C" w:rsidRDefault="00943BC2" w:rsidP="00B02458">
      <w:pPr>
        <w:spacing w:after="0" w:line="240" w:lineRule="auto"/>
        <w:ind w:firstLine="709"/>
        <w:jc w:val="both"/>
        <w:rPr>
          <w:rFonts w:ascii="Times New Roman" w:hAnsi="Times New Roman" w:cs="Times New Roman"/>
          <w:sz w:val="28"/>
          <w:szCs w:val="28"/>
          <w:lang w:val="en-US"/>
        </w:rPr>
      </w:pPr>
      <w:r w:rsidRPr="0004450C">
        <w:rPr>
          <w:rFonts w:ascii="Times New Roman" w:hAnsi="Times New Roman" w:cs="Times New Roman"/>
          <w:sz w:val="28"/>
          <w:szCs w:val="28"/>
          <w:lang w:val="en-US"/>
        </w:rPr>
        <w:t>-</w:t>
      </w:r>
      <w:r w:rsidR="00B02458" w:rsidRPr="00B02458">
        <w:rPr>
          <w:rFonts w:ascii="Times New Roman" w:hAnsi="Times New Roman" w:cs="Times New Roman"/>
          <w:sz w:val="28"/>
          <w:szCs w:val="28"/>
          <w:lang w:val="en-US"/>
        </w:rPr>
        <w:t xml:space="preserve"> </w:t>
      </w:r>
      <w:r w:rsidRPr="0004450C">
        <w:rPr>
          <w:rFonts w:ascii="Times New Roman" w:hAnsi="Times New Roman" w:cs="Times New Roman"/>
          <w:sz w:val="28"/>
          <w:szCs w:val="28"/>
          <w:lang w:val="en-US"/>
        </w:rPr>
        <w:t xml:space="preserve">Dwell on the following assumptions: </w:t>
      </w:r>
    </w:p>
    <w:p w:rsidR="00943BC2" w:rsidRPr="0004450C" w:rsidRDefault="00BA233E" w:rsidP="00B02458">
      <w:pPr>
        <w:spacing w:after="0" w:line="240" w:lineRule="auto"/>
        <w:ind w:firstLine="709"/>
        <w:jc w:val="both"/>
        <w:rPr>
          <w:rFonts w:ascii="Times New Roman" w:hAnsi="Times New Roman" w:cs="Times New Roman"/>
          <w:sz w:val="28"/>
          <w:szCs w:val="28"/>
          <w:lang w:val="en-US"/>
        </w:rPr>
      </w:pPr>
      <w:r w:rsidRPr="0004450C">
        <w:rPr>
          <w:rFonts w:ascii="Times New Roman" w:hAnsi="Times New Roman" w:cs="Times New Roman"/>
          <w:sz w:val="28"/>
          <w:szCs w:val="28"/>
          <w:lang w:val="en-US"/>
        </w:rPr>
        <w:t>1.</w:t>
      </w:r>
      <w:r w:rsidR="00B02458" w:rsidRPr="00B02458">
        <w:rPr>
          <w:rFonts w:ascii="Times New Roman" w:hAnsi="Times New Roman" w:cs="Times New Roman"/>
          <w:sz w:val="28"/>
          <w:szCs w:val="28"/>
          <w:lang w:val="en-US"/>
        </w:rPr>
        <w:t xml:space="preserve"> </w:t>
      </w:r>
      <w:r w:rsidR="00943BC2" w:rsidRPr="0004450C">
        <w:rPr>
          <w:rFonts w:ascii="Times New Roman" w:hAnsi="Times New Roman" w:cs="Times New Roman"/>
          <w:sz w:val="28"/>
          <w:szCs w:val="28"/>
          <w:lang w:val="en-US"/>
        </w:rPr>
        <w:t>Pedagogy is impossible without teacher’s narration</w:t>
      </w:r>
      <w:r w:rsidRPr="0004450C">
        <w:rPr>
          <w:rFonts w:ascii="Times New Roman" w:hAnsi="Times New Roman" w:cs="Times New Roman"/>
          <w:sz w:val="28"/>
          <w:szCs w:val="28"/>
          <w:lang w:val="en-US"/>
        </w:rPr>
        <w:t>.</w:t>
      </w:r>
    </w:p>
    <w:p w:rsidR="00943BC2" w:rsidRPr="00BA233E" w:rsidRDefault="00BA233E" w:rsidP="00B02458">
      <w:pPr>
        <w:spacing w:after="0" w:line="240" w:lineRule="auto"/>
        <w:ind w:firstLine="709"/>
        <w:jc w:val="both"/>
        <w:rPr>
          <w:rFonts w:ascii="Times New Roman" w:hAnsi="Times New Roman" w:cs="Times New Roman"/>
          <w:i/>
          <w:sz w:val="28"/>
          <w:szCs w:val="28"/>
          <w:lang w:val="en-US"/>
        </w:rPr>
      </w:pPr>
      <w:r w:rsidRPr="0004450C">
        <w:rPr>
          <w:rFonts w:ascii="Times New Roman" w:hAnsi="Times New Roman" w:cs="Times New Roman"/>
          <w:sz w:val="28"/>
          <w:szCs w:val="28"/>
          <w:lang w:val="en-US"/>
        </w:rPr>
        <w:t>2.</w:t>
      </w:r>
      <w:r w:rsidR="00943BC2" w:rsidRPr="0004450C">
        <w:rPr>
          <w:rFonts w:ascii="Times New Roman" w:hAnsi="Times New Roman" w:cs="Times New Roman"/>
          <w:sz w:val="28"/>
          <w:szCs w:val="28"/>
          <w:lang w:val="en-US"/>
        </w:rPr>
        <w:t>The modern individual can only resolve the problem of his identity by adopting a self-ima</w:t>
      </w:r>
      <w:r w:rsidR="003E50FB" w:rsidRPr="0004450C">
        <w:rPr>
          <w:rFonts w:ascii="Times New Roman" w:hAnsi="Times New Roman" w:cs="Times New Roman"/>
          <w:sz w:val="28"/>
          <w:szCs w:val="28"/>
          <w:lang w:val="en-US"/>
        </w:rPr>
        <w:t xml:space="preserve">ge as an </w:t>
      </w:r>
      <w:r w:rsidRPr="0004450C">
        <w:rPr>
          <w:rFonts w:ascii="Times New Roman" w:hAnsi="Times New Roman" w:cs="Times New Roman"/>
          <w:sz w:val="28"/>
          <w:szCs w:val="28"/>
          <w:lang w:val="en-US"/>
        </w:rPr>
        <w:t>individual</w:t>
      </w:r>
      <w:r w:rsidR="0004450C" w:rsidRPr="0004450C">
        <w:rPr>
          <w:rFonts w:ascii="Times New Roman" w:hAnsi="Times New Roman" w:cs="Times New Roman"/>
          <w:sz w:val="28"/>
          <w:szCs w:val="28"/>
          <w:lang w:val="en-US"/>
        </w:rPr>
        <w:t xml:space="preserve"> i.e.</w:t>
      </w:r>
      <w:r w:rsidR="003E50FB" w:rsidRPr="0004450C">
        <w:rPr>
          <w:rFonts w:ascii="Times New Roman" w:hAnsi="Times New Roman" w:cs="Times New Roman"/>
          <w:sz w:val="28"/>
          <w:szCs w:val="28"/>
          <w:lang w:val="en-US"/>
        </w:rPr>
        <w:t xml:space="preserve"> person</w:t>
      </w:r>
      <w:r w:rsidR="00943BC2" w:rsidRPr="0004450C">
        <w:rPr>
          <w:rFonts w:ascii="Times New Roman" w:hAnsi="Times New Roman" w:cs="Times New Roman"/>
          <w:sz w:val="28"/>
          <w:szCs w:val="28"/>
          <w:lang w:val="en-US"/>
        </w:rPr>
        <w:t xml:space="preserve"> with a unique, individual life story whose decisive meaning resides in its distinctiveness </w:t>
      </w:r>
      <w:r w:rsidR="000C0D98" w:rsidRPr="0004450C">
        <w:rPr>
          <w:rFonts w:ascii="Times New Roman" w:hAnsi="Times New Roman" w:cs="Times New Roman"/>
          <w:sz w:val="28"/>
          <w:szCs w:val="28"/>
          <w:lang w:val="en-US"/>
        </w:rPr>
        <w:t>from other life stories</w:t>
      </w:r>
      <w:r w:rsidR="00943BC2" w:rsidRPr="00BA233E">
        <w:rPr>
          <w:rFonts w:ascii="Times New Roman" w:hAnsi="Times New Roman" w:cs="Times New Roman"/>
          <w:i/>
          <w:sz w:val="28"/>
          <w:szCs w:val="28"/>
          <w:lang w:val="en-US"/>
        </w:rPr>
        <w:t xml:space="preserve">. </w:t>
      </w:r>
    </w:p>
    <w:p w:rsidR="00943BC2" w:rsidRPr="00FB4470" w:rsidRDefault="00943BC2" w:rsidP="00C17604">
      <w:pPr>
        <w:spacing w:after="0" w:line="240" w:lineRule="auto"/>
        <w:jc w:val="center"/>
        <w:rPr>
          <w:rFonts w:ascii="Times New Roman" w:hAnsi="Times New Roman" w:cs="Times New Roman"/>
          <w:sz w:val="28"/>
          <w:szCs w:val="28"/>
          <w:lang w:val="en-US"/>
        </w:rPr>
      </w:pPr>
      <w:r w:rsidRPr="00FB4470">
        <w:rPr>
          <w:rFonts w:ascii="Times New Roman" w:hAnsi="Times New Roman" w:cs="Times New Roman"/>
          <w:sz w:val="28"/>
          <w:szCs w:val="28"/>
          <w:lang w:val="en-US"/>
        </w:rPr>
        <w:t>Psychology</w:t>
      </w:r>
    </w:p>
    <w:p w:rsidR="00D33CCE" w:rsidRPr="00D33CCE" w:rsidRDefault="00D33CCE" w:rsidP="00A4410F">
      <w:pPr>
        <w:spacing w:after="0" w:line="240" w:lineRule="auto"/>
        <w:ind w:firstLine="709"/>
        <w:jc w:val="both"/>
        <w:rPr>
          <w:rFonts w:ascii="Times New Roman" w:hAnsi="Times New Roman" w:cs="Times New Roman"/>
          <w:sz w:val="28"/>
          <w:szCs w:val="28"/>
          <w:lang w:val="en-US"/>
        </w:rPr>
      </w:pPr>
      <w:r w:rsidRPr="005C7A0B">
        <w:rPr>
          <w:rFonts w:ascii="Times New Roman" w:hAnsi="Times New Roman" w:cs="Times New Roman"/>
          <w:bCs/>
          <w:sz w:val="28"/>
          <w:szCs w:val="28"/>
          <w:lang w:val="en-US"/>
        </w:rPr>
        <w:t>N</w:t>
      </w:r>
      <w:r w:rsidRPr="00D33CCE">
        <w:rPr>
          <w:rFonts w:ascii="Times New Roman" w:hAnsi="Times New Roman" w:cs="Times New Roman"/>
          <w:bCs/>
          <w:sz w:val="28"/>
          <w:szCs w:val="28"/>
          <w:lang w:val="en-US"/>
        </w:rPr>
        <w:t>arrative psychology</w:t>
      </w:r>
      <w:r w:rsidRPr="00D33CCE">
        <w:rPr>
          <w:rFonts w:ascii="Times New Roman" w:hAnsi="Times New Roman" w:cs="Times New Roman"/>
          <w:sz w:val="28"/>
          <w:szCs w:val="28"/>
          <w:lang w:val="en-US"/>
        </w:rPr>
        <w:t xml:space="preserve"> is an approach to understanding the human experience through the stories people tell about their lives. It examines how individuals use narrative (storytelling) to make sense of their personal experiences, develop their identities, and navigate the world around them. In narrative psychology, life is seen as </w:t>
      </w:r>
      <w:r w:rsidRPr="00D33CCE">
        <w:rPr>
          <w:rFonts w:ascii="Times New Roman" w:hAnsi="Times New Roman" w:cs="Times New Roman"/>
          <w:sz w:val="28"/>
          <w:szCs w:val="28"/>
          <w:lang w:val="en-US"/>
        </w:rPr>
        <w:lastRenderedPageBreak/>
        <w:t xml:space="preserve">a series of interconnected stories that individuals construct to interpret their experiences and </w:t>
      </w:r>
      <w:r w:rsidRPr="008B739D">
        <w:rPr>
          <w:rFonts w:ascii="Times New Roman" w:hAnsi="Times New Roman" w:cs="Times New Roman"/>
          <w:sz w:val="28"/>
          <w:szCs w:val="28"/>
          <w:lang w:val="en-US"/>
        </w:rPr>
        <w:t>relationshi</w:t>
      </w:r>
      <w:r w:rsidR="00395B90" w:rsidRPr="008B739D">
        <w:rPr>
          <w:rFonts w:ascii="Times New Roman" w:hAnsi="Times New Roman" w:cs="Times New Roman"/>
          <w:sz w:val="28"/>
          <w:szCs w:val="28"/>
          <w:lang w:val="en-US"/>
        </w:rPr>
        <w:t xml:space="preserve">ps </w:t>
      </w:r>
      <w:r w:rsidR="002640A7" w:rsidRPr="008B739D">
        <w:rPr>
          <w:rFonts w:ascii="Times New Roman" w:hAnsi="Times New Roman" w:cs="Times New Roman"/>
          <w:sz w:val="28"/>
          <w:szCs w:val="28"/>
          <w:lang w:val="en-US"/>
        </w:rPr>
        <w:sym w:font="Symbol" w:char="F05B"/>
      </w:r>
      <w:r w:rsidR="008B739D" w:rsidRPr="008B739D">
        <w:rPr>
          <w:rFonts w:ascii="Times New Roman" w:hAnsi="Times New Roman" w:cs="Times New Roman"/>
          <w:sz w:val="28"/>
          <w:szCs w:val="28"/>
          <w:lang w:val="en-US"/>
        </w:rPr>
        <w:t>154</w:t>
      </w:r>
      <w:r w:rsidR="002640A7" w:rsidRPr="008B739D">
        <w:rPr>
          <w:rFonts w:ascii="Times New Roman" w:hAnsi="Times New Roman" w:cs="Times New Roman"/>
          <w:sz w:val="28"/>
          <w:szCs w:val="28"/>
          <w:lang w:val="en-US"/>
        </w:rPr>
        <w:sym w:font="Symbol" w:char="F05D"/>
      </w:r>
      <w:r w:rsidRPr="008B739D">
        <w:rPr>
          <w:rFonts w:ascii="Times New Roman" w:hAnsi="Times New Roman" w:cs="Times New Roman"/>
          <w:sz w:val="28"/>
          <w:szCs w:val="28"/>
          <w:lang w:val="en-US"/>
        </w:rPr>
        <w:t>.</w:t>
      </w:r>
    </w:p>
    <w:p w:rsidR="00943BC2" w:rsidRPr="00FB4470" w:rsidRDefault="00943BC2" w:rsidP="00C17604">
      <w:pPr>
        <w:spacing w:after="0" w:line="240" w:lineRule="auto"/>
        <w:jc w:val="center"/>
        <w:rPr>
          <w:rFonts w:ascii="Times New Roman" w:hAnsi="Times New Roman" w:cs="Times New Roman"/>
          <w:sz w:val="28"/>
          <w:szCs w:val="28"/>
          <w:lang w:val="en-US"/>
        </w:rPr>
      </w:pPr>
      <w:r w:rsidRPr="00FB4470">
        <w:rPr>
          <w:rFonts w:ascii="Times New Roman" w:hAnsi="Times New Roman" w:cs="Times New Roman"/>
          <w:sz w:val="28"/>
          <w:szCs w:val="28"/>
          <w:lang w:val="en-US"/>
        </w:rPr>
        <w:t>Philosophy</w:t>
      </w:r>
    </w:p>
    <w:p w:rsidR="00511315" w:rsidRPr="00511315" w:rsidRDefault="00511315" w:rsidP="00A4410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Cs/>
          <w:sz w:val="28"/>
          <w:szCs w:val="28"/>
          <w:lang w:val="en-US"/>
        </w:rPr>
        <w:t>Narrative in p</w:t>
      </w:r>
      <w:r w:rsidRPr="00511315">
        <w:rPr>
          <w:rFonts w:ascii="Times New Roman" w:hAnsi="Times New Roman" w:cs="Times New Roman"/>
          <w:bCs/>
          <w:sz w:val="28"/>
          <w:szCs w:val="28"/>
          <w:lang w:val="en-US"/>
        </w:rPr>
        <w:t>hilosophy</w:t>
      </w:r>
      <w:r w:rsidRPr="00511315">
        <w:rPr>
          <w:rFonts w:ascii="Times New Roman" w:hAnsi="Times New Roman" w:cs="Times New Roman"/>
          <w:sz w:val="28"/>
          <w:szCs w:val="28"/>
          <w:lang w:val="en-US"/>
        </w:rPr>
        <w:t xml:space="preserve"> explores how storytelling and the structure of narratives relate to fundamental philosophical concepts like identity, truth, meaning, and experience. Philosophers have long been interested in the role of narratives in shaping human understanding, and many philosophical traditions view narratives as central to how we make sense of the world and our place in it. Narrative plays a significant role in philosophy by helping individuals understand their identity, ethical lives, and the </w:t>
      </w:r>
      <w:r w:rsidR="00395B90">
        <w:rPr>
          <w:rFonts w:ascii="Times New Roman" w:hAnsi="Times New Roman" w:cs="Times New Roman"/>
          <w:sz w:val="28"/>
          <w:szCs w:val="28"/>
          <w:lang w:val="en-US"/>
        </w:rPr>
        <w:t xml:space="preserve">nature of truth and experience </w:t>
      </w:r>
      <w:r w:rsidR="00512439">
        <w:rPr>
          <w:rFonts w:ascii="Times New Roman" w:hAnsi="Times New Roman" w:cs="Times New Roman"/>
          <w:sz w:val="28"/>
          <w:szCs w:val="28"/>
          <w:lang w:val="en-US"/>
        </w:rPr>
        <w:sym w:font="Symbol" w:char="F05B"/>
      </w:r>
      <w:r w:rsidR="008B739D">
        <w:rPr>
          <w:rFonts w:ascii="Times New Roman" w:hAnsi="Times New Roman" w:cs="Times New Roman"/>
          <w:sz w:val="28"/>
          <w:szCs w:val="28"/>
          <w:lang w:val="en-US"/>
        </w:rPr>
        <w:t>155</w:t>
      </w:r>
      <w:r w:rsidR="00512439">
        <w:rPr>
          <w:rFonts w:ascii="Times New Roman" w:hAnsi="Times New Roman" w:cs="Times New Roman"/>
          <w:sz w:val="28"/>
          <w:szCs w:val="28"/>
          <w:lang w:val="en-US"/>
        </w:rPr>
        <w:sym w:font="Symbol" w:char="F05D"/>
      </w:r>
      <w:r w:rsidRPr="00511315">
        <w:rPr>
          <w:rFonts w:ascii="Times New Roman" w:hAnsi="Times New Roman" w:cs="Times New Roman"/>
          <w:sz w:val="28"/>
          <w:szCs w:val="28"/>
          <w:lang w:val="en-US"/>
        </w:rPr>
        <w:t>.</w:t>
      </w:r>
    </w:p>
    <w:p w:rsidR="00943BC2" w:rsidRPr="00FB4470" w:rsidRDefault="00943BC2" w:rsidP="00C17604">
      <w:pPr>
        <w:spacing w:after="0" w:line="240" w:lineRule="auto"/>
        <w:jc w:val="center"/>
        <w:rPr>
          <w:rFonts w:ascii="Times New Roman" w:hAnsi="Times New Roman" w:cs="Times New Roman"/>
          <w:sz w:val="28"/>
          <w:szCs w:val="28"/>
          <w:lang w:val="en-US"/>
        </w:rPr>
      </w:pPr>
      <w:r w:rsidRPr="00FB4470">
        <w:rPr>
          <w:rFonts w:ascii="Times New Roman" w:hAnsi="Times New Roman" w:cs="Times New Roman"/>
          <w:sz w:val="28"/>
          <w:szCs w:val="28"/>
          <w:lang w:val="en-US"/>
        </w:rPr>
        <w:t>Sociology</w:t>
      </w:r>
    </w:p>
    <w:p w:rsidR="00EE6607" w:rsidRPr="00EE6607" w:rsidRDefault="00EE6607" w:rsidP="00A4410F">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Cs/>
          <w:sz w:val="28"/>
          <w:szCs w:val="28"/>
          <w:lang w:val="en-US"/>
        </w:rPr>
        <w:t>Narrative in s</w:t>
      </w:r>
      <w:r w:rsidRPr="00EE6607">
        <w:rPr>
          <w:rFonts w:ascii="Times New Roman" w:hAnsi="Times New Roman" w:cs="Times New Roman"/>
          <w:bCs/>
          <w:sz w:val="28"/>
          <w:szCs w:val="28"/>
          <w:lang w:val="en-US"/>
        </w:rPr>
        <w:t>ociology</w:t>
      </w:r>
      <w:r w:rsidRPr="00EE6607">
        <w:rPr>
          <w:rFonts w:ascii="Times New Roman" w:hAnsi="Times New Roman" w:cs="Times New Roman"/>
          <w:sz w:val="28"/>
          <w:szCs w:val="28"/>
          <w:lang w:val="en-US"/>
        </w:rPr>
        <w:t xml:space="preserve"> examines how stories, storytelling, and narratives shape social structures, identities, and relationships. Sociologists focus on how narratives—both personal and collective—help people make sense of their social world, construct meaning, and shape their identities. Narratives are often central to social change, as they offer new ways of thinking about the world and people's roles within it. When people challenge dominant narratives or create alternative stories, they can reshape social norms and institutions</w:t>
      </w:r>
      <w:r w:rsidR="00687A45">
        <w:rPr>
          <w:rFonts w:ascii="Times New Roman" w:hAnsi="Times New Roman" w:cs="Times New Roman"/>
          <w:sz w:val="28"/>
          <w:szCs w:val="28"/>
          <w:lang w:val="en-US"/>
        </w:rPr>
        <w:t xml:space="preserve"> </w:t>
      </w:r>
      <w:r w:rsidR="00687A45">
        <w:rPr>
          <w:rFonts w:ascii="Times New Roman" w:hAnsi="Times New Roman" w:cs="Times New Roman"/>
          <w:sz w:val="28"/>
          <w:szCs w:val="28"/>
          <w:lang w:val="en-US"/>
        </w:rPr>
        <w:sym w:font="Symbol" w:char="F05B"/>
      </w:r>
      <w:r w:rsidR="008B739D">
        <w:rPr>
          <w:rFonts w:ascii="Times New Roman" w:hAnsi="Times New Roman" w:cs="Times New Roman"/>
          <w:sz w:val="28"/>
          <w:szCs w:val="28"/>
          <w:lang w:val="en-US"/>
        </w:rPr>
        <w:t xml:space="preserve">155 </w:t>
      </w:r>
      <w:r w:rsidR="008B739D">
        <w:rPr>
          <w:rFonts w:ascii="Times New Roman" w:hAnsi="Times New Roman" w:cs="Times New Roman"/>
          <w:sz w:val="28"/>
          <w:szCs w:val="28"/>
        </w:rPr>
        <w:t>с</w:t>
      </w:r>
      <w:r w:rsidR="008B739D" w:rsidRPr="008B739D">
        <w:rPr>
          <w:rFonts w:ascii="Times New Roman" w:hAnsi="Times New Roman" w:cs="Times New Roman"/>
          <w:sz w:val="28"/>
          <w:szCs w:val="28"/>
          <w:lang w:val="en-US"/>
        </w:rPr>
        <w:t>.</w:t>
      </w:r>
      <w:r w:rsidR="008B739D">
        <w:rPr>
          <w:rFonts w:ascii="Times New Roman" w:hAnsi="Times New Roman" w:cs="Times New Roman"/>
          <w:sz w:val="28"/>
          <w:szCs w:val="28"/>
          <w:lang w:val="en-US"/>
        </w:rPr>
        <w:t>6</w:t>
      </w:r>
      <w:r w:rsidR="00687A45">
        <w:rPr>
          <w:rFonts w:ascii="Times New Roman" w:hAnsi="Times New Roman" w:cs="Times New Roman"/>
          <w:sz w:val="28"/>
          <w:szCs w:val="28"/>
          <w:lang w:val="en-US"/>
        </w:rPr>
        <w:sym w:font="Symbol" w:char="F05D"/>
      </w:r>
      <w:r w:rsidRPr="00EE6607">
        <w:rPr>
          <w:rFonts w:ascii="Times New Roman" w:hAnsi="Times New Roman" w:cs="Times New Roman"/>
          <w:sz w:val="28"/>
          <w:szCs w:val="28"/>
          <w:lang w:val="en-US"/>
        </w:rPr>
        <w:t>.</w:t>
      </w:r>
    </w:p>
    <w:p w:rsidR="00943BC2" w:rsidRPr="00FB4470" w:rsidRDefault="00943BC2" w:rsidP="00C17604">
      <w:pPr>
        <w:spacing w:after="0" w:line="240" w:lineRule="auto"/>
        <w:jc w:val="center"/>
        <w:rPr>
          <w:rFonts w:ascii="Times New Roman" w:hAnsi="Times New Roman" w:cs="Times New Roman"/>
          <w:sz w:val="28"/>
          <w:szCs w:val="28"/>
          <w:lang w:val="en-US"/>
        </w:rPr>
      </w:pPr>
      <w:r w:rsidRPr="00FB4470">
        <w:rPr>
          <w:rFonts w:ascii="Times New Roman" w:hAnsi="Times New Roman" w:cs="Times New Roman"/>
          <w:sz w:val="28"/>
          <w:szCs w:val="28"/>
          <w:lang w:val="en-US"/>
        </w:rPr>
        <w:t>Pedagogy</w:t>
      </w:r>
    </w:p>
    <w:p w:rsidR="00EE6607" w:rsidRPr="00EE6607" w:rsidRDefault="00EE6607" w:rsidP="00A4410F">
      <w:pPr>
        <w:spacing w:after="0" w:line="240" w:lineRule="auto"/>
        <w:ind w:firstLine="709"/>
        <w:jc w:val="both"/>
        <w:rPr>
          <w:rFonts w:ascii="Times New Roman" w:hAnsi="Times New Roman" w:cs="Times New Roman"/>
          <w:sz w:val="28"/>
          <w:szCs w:val="28"/>
          <w:lang w:val="en-US"/>
        </w:rPr>
      </w:pPr>
      <w:r w:rsidRPr="00EE6607">
        <w:rPr>
          <w:rFonts w:ascii="Times New Roman" w:hAnsi="Times New Roman" w:cs="Times New Roman"/>
          <w:bCs/>
          <w:sz w:val="28"/>
          <w:szCs w:val="28"/>
          <w:lang w:val="en-US"/>
        </w:rPr>
        <w:t>Narrative in Pedagogy</w:t>
      </w:r>
      <w:r w:rsidRPr="00EE6607">
        <w:rPr>
          <w:rFonts w:ascii="Times New Roman" w:hAnsi="Times New Roman" w:cs="Times New Roman"/>
          <w:sz w:val="28"/>
          <w:szCs w:val="28"/>
          <w:lang w:val="en-US"/>
        </w:rPr>
        <w:t xml:space="preserve"> refers to the use of storytelling, personal narratives, and the concept of narrative learning in the educational process. </w:t>
      </w:r>
      <w:r w:rsidR="00395B90">
        <w:rPr>
          <w:rFonts w:ascii="Times New Roman" w:hAnsi="Times New Roman" w:cs="Times New Roman"/>
          <w:sz w:val="28"/>
          <w:szCs w:val="28"/>
          <w:lang w:val="en-US"/>
        </w:rPr>
        <w:t>It</w:t>
      </w:r>
      <w:r w:rsidRPr="00EE6607">
        <w:rPr>
          <w:rFonts w:ascii="Times New Roman" w:hAnsi="Times New Roman" w:cs="Times New Roman"/>
          <w:sz w:val="28"/>
          <w:szCs w:val="28"/>
          <w:lang w:val="en-US"/>
        </w:rPr>
        <w:t xml:space="preserve"> can enhance learning by providing context, fostering emotional engagement, and offering a means for students to connect with the material on a deeper level. Storytelling is not only a tool for teaching content but also a way of structuring knowledge and encouraging reflection, empathy, and critical thinking. Instead of simply presenting facts or abstract concepts, educators use stories to provide students with examples and experiences that are relatable and memorable</w:t>
      </w:r>
      <w:r w:rsidR="00710F95">
        <w:rPr>
          <w:rFonts w:ascii="Times New Roman" w:hAnsi="Times New Roman" w:cs="Times New Roman"/>
          <w:sz w:val="28"/>
          <w:szCs w:val="28"/>
          <w:lang w:val="en-US"/>
        </w:rPr>
        <w:t xml:space="preserve"> </w:t>
      </w:r>
      <w:r w:rsidR="00710F95">
        <w:rPr>
          <w:rFonts w:ascii="Times New Roman" w:hAnsi="Times New Roman" w:cs="Times New Roman"/>
          <w:sz w:val="28"/>
          <w:szCs w:val="28"/>
          <w:lang w:val="en-US"/>
        </w:rPr>
        <w:sym w:font="Symbol" w:char="F05B"/>
      </w:r>
      <w:r w:rsidR="00C81C26">
        <w:rPr>
          <w:rFonts w:ascii="Times New Roman" w:hAnsi="Times New Roman" w:cs="Times New Roman"/>
          <w:sz w:val="28"/>
          <w:szCs w:val="28"/>
          <w:lang w:val="en-US"/>
        </w:rPr>
        <w:t>156</w:t>
      </w:r>
      <w:r w:rsidR="00710F95">
        <w:rPr>
          <w:rFonts w:ascii="Times New Roman" w:hAnsi="Times New Roman" w:cs="Times New Roman"/>
          <w:sz w:val="28"/>
          <w:szCs w:val="28"/>
          <w:lang w:val="en-US"/>
        </w:rPr>
        <w:sym w:font="Symbol" w:char="F05D"/>
      </w:r>
      <w:r w:rsidRPr="00EE6607">
        <w:rPr>
          <w:rFonts w:ascii="Times New Roman" w:hAnsi="Times New Roman" w:cs="Times New Roman"/>
          <w:sz w:val="28"/>
          <w:szCs w:val="28"/>
          <w:lang w:val="en-US"/>
        </w:rPr>
        <w:t>.</w:t>
      </w:r>
    </w:p>
    <w:p w:rsidR="00943BC2" w:rsidRPr="00FB4470" w:rsidRDefault="00395B90" w:rsidP="002C3505">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Narrative in </w:t>
      </w:r>
      <w:r w:rsidRPr="003E434E">
        <w:rPr>
          <w:rFonts w:ascii="Times New Roman" w:hAnsi="Times New Roman" w:cs="Times New Roman"/>
          <w:sz w:val="28"/>
          <w:szCs w:val="28"/>
          <w:lang w:val="en-US"/>
        </w:rPr>
        <w:t>Foreign Language Teaching</w:t>
      </w:r>
    </w:p>
    <w:p w:rsidR="00257B14" w:rsidRPr="003E434E" w:rsidRDefault="003E434E" w:rsidP="00A4410F">
      <w:pPr>
        <w:spacing w:after="0" w:line="240" w:lineRule="auto"/>
        <w:ind w:firstLine="709"/>
        <w:jc w:val="both"/>
        <w:rPr>
          <w:rFonts w:ascii="Times New Roman" w:hAnsi="Times New Roman" w:cs="Times New Roman"/>
          <w:sz w:val="28"/>
          <w:szCs w:val="28"/>
          <w:lang w:val="en-US"/>
        </w:rPr>
      </w:pPr>
      <w:r w:rsidRPr="003E434E">
        <w:rPr>
          <w:rFonts w:ascii="Times New Roman" w:hAnsi="Times New Roman" w:cs="Times New Roman"/>
          <w:sz w:val="28"/>
          <w:szCs w:val="28"/>
          <w:lang w:val="en-US"/>
        </w:rPr>
        <w:t>Narrativ</w:t>
      </w:r>
      <w:r w:rsidR="00395B90">
        <w:rPr>
          <w:rFonts w:ascii="Times New Roman" w:hAnsi="Times New Roman" w:cs="Times New Roman"/>
          <w:sz w:val="28"/>
          <w:szCs w:val="28"/>
          <w:lang w:val="en-US"/>
        </w:rPr>
        <w:t xml:space="preserve">e in </w:t>
      </w:r>
      <w:r w:rsidR="00395B90" w:rsidRPr="00A4410F">
        <w:rPr>
          <w:rFonts w:ascii="Times New Roman" w:hAnsi="Times New Roman" w:cs="Times New Roman"/>
          <w:bCs/>
          <w:sz w:val="28"/>
          <w:szCs w:val="28"/>
          <w:lang w:val="en-US"/>
        </w:rPr>
        <w:t>FLT</w:t>
      </w:r>
      <w:r w:rsidR="00395B90">
        <w:rPr>
          <w:rFonts w:ascii="Times New Roman" w:hAnsi="Times New Roman" w:cs="Times New Roman"/>
          <w:sz w:val="28"/>
          <w:szCs w:val="28"/>
          <w:lang w:val="en-US"/>
        </w:rPr>
        <w:t xml:space="preserve"> </w:t>
      </w:r>
      <w:r w:rsidRPr="003E434E">
        <w:rPr>
          <w:rFonts w:ascii="Times New Roman" w:hAnsi="Times New Roman" w:cs="Times New Roman"/>
          <w:sz w:val="28"/>
          <w:szCs w:val="28"/>
          <w:lang w:val="en-US"/>
        </w:rPr>
        <w:t xml:space="preserve">is a powerful tool that can enhance learning by making language use more contextualized, engaging, and meaningful. Whether through storytelling, role-play, or digital media, narratives allow learners to experience the language in a dynamic, culturally rich, and emotionally engaging way. By incorporating narratives into FLT, educators can help students develop not only their language skills but also their cultural understanding, critical thinking, and personal identity within the context of language learning. Storytelling in FLT encourages active </w:t>
      </w:r>
      <w:r w:rsidR="00395B90">
        <w:rPr>
          <w:rFonts w:ascii="Times New Roman" w:hAnsi="Times New Roman" w:cs="Times New Roman"/>
          <w:sz w:val="28"/>
          <w:szCs w:val="28"/>
          <w:lang w:val="en-US"/>
        </w:rPr>
        <w:t xml:space="preserve">listening and speaking practice </w:t>
      </w:r>
      <w:r w:rsidR="00710F95">
        <w:rPr>
          <w:rFonts w:ascii="Times New Roman" w:hAnsi="Times New Roman" w:cs="Times New Roman"/>
          <w:sz w:val="28"/>
          <w:szCs w:val="28"/>
          <w:lang w:val="en-US"/>
        </w:rPr>
        <w:sym w:font="Symbol" w:char="F05B"/>
      </w:r>
      <w:r w:rsidR="00C81C26">
        <w:rPr>
          <w:rFonts w:ascii="Times New Roman" w:hAnsi="Times New Roman" w:cs="Times New Roman"/>
          <w:sz w:val="28"/>
          <w:szCs w:val="28"/>
          <w:lang w:val="en-US"/>
        </w:rPr>
        <w:t>157</w:t>
      </w:r>
      <w:r w:rsidR="00710F95">
        <w:rPr>
          <w:rFonts w:ascii="Times New Roman" w:hAnsi="Times New Roman" w:cs="Times New Roman"/>
          <w:sz w:val="28"/>
          <w:szCs w:val="28"/>
          <w:lang w:val="en-US"/>
        </w:rPr>
        <w:sym w:font="Symbol" w:char="F05D"/>
      </w:r>
      <w:r w:rsidRPr="003E434E">
        <w:rPr>
          <w:rFonts w:ascii="Times New Roman" w:hAnsi="Times New Roman" w:cs="Times New Roman"/>
          <w:sz w:val="28"/>
          <w:szCs w:val="28"/>
          <w:lang w:val="en-US"/>
        </w:rPr>
        <w:t>.</w:t>
      </w:r>
    </w:p>
    <w:p w:rsidR="00943BC2" w:rsidRPr="00395B90" w:rsidRDefault="00395B90" w:rsidP="00976A28">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00943BC2" w:rsidRPr="00395B90">
        <w:rPr>
          <w:rFonts w:ascii="Times New Roman" w:hAnsi="Times New Roman" w:cs="Times New Roman"/>
          <w:b/>
          <w:sz w:val="28"/>
          <w:szCs w:val="28"/>
          <w:lang w:val="en-US"/>
        </w:rPr>
        <w:t>.Match the functions of narrative with their definitions: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6837"/>
      </w:tblGrid>
      <w:tr w:rsidR="00943BC2" w:rsidRPr="00D57C2E" w:rsidTr="002C3505">
        <w:tc>
          <w:tcPr>
            <w:tcW w:w="2801"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hAnsi="Times New Roman" w:cs="Times New Roman"/>
                <w:bCs/>
                <w:color w:val="000000" w:themeColor="text1"/>
                <w:sz w:val="24"/>
                <w:szCs w:val="24"/>
                <w:lang w:val="en-US"/>
              </w:rPr>
              <w:t>1.Psychological function</w:t>
            </w:r>
          </w:p>
        </w:tc>
        <w:tc>
          <w:tcPr>
            <w:tcW w:w="6837"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eastAsia="Times New Roman" w:hAnsi="Times New Roman" w:cs="Times New Roman"/>
                <w:color w:val="000000" w:themeColor="text1"/>
                <w:sz w:val="24"/>
                <w:szCs w:val="24"/>
                <w:lang w:val="en-US" w:eastAsia="ru-RU"/>
              </w:rPr>
              <w:t xml:space="preserve">a.Storytelling involves the transfer of experience and information, creating relationships between narrator and his/her audience </w:t>
            </w:r>
          </w:p>
        </w:tc>
      </w:tr>
      <w:tr w:rsidR="00943BC2" w:rsidRPr="00D57C2E" w:rsidTr="002C3505">
        <w:tc>
          <w:tcPr>
            <w:tcW w:w="2801"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eastAsia="Times New Roman" w:hAnsi="Times New Roman" w:cs="Times New Roman"/>
                <w:color w:val="000000" w:themeColor="text1"/>
                <w:sz w:val="24"/>
                <w:szCs w:val="24"/>
                <w:lang w:val="en-US" w:eastAsia="ru-RU"/>
              </w:rPr>
              <w:t>2.Social function</w:t>
            </w:r>
          </w:p>
        </w:tc>
        <w:tc>
          <w:tcPr>
            <w:tcW w:w="6837"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eastAsia="Times New Roman" w:hAnsi="Times New Roman" w:cs="Times New Roman"/>
                <w:color w:val="000000" w:themeColor="text1"/>
                <w:sz w:val="24"/>
                <w:szCs w:val="24"/>
                <w:lang w:val="en-US" w:eastAsia="ru-RU"/>
              </w:rPr>
              <w:t>b.A narrative as a concentrate of general knowledge of tradition can act as a material for teaching the system of values ​​of society</w:t>
            </w:r>
          </w:p>
        </w:tc>
      </w:tr>
      <w:tr w:rsidR="00943BC2" w:rsidRPr="00D57C2E" w:rsidTr="002C3505">
        <w:tc>
          <w:tcPr>
            <w:tcW w:w="2801"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hAnsi="Times New Roman" w:cs="Times New Roman"/>
                <w:bCs/>
                <w:color w:val="000000" w:themeColor="text1"/>
                <w:sz w:val="24"/>
                <w:szCs w:val="24"/>
                <w:lang w:val="en-US"/>
              </w:rPr>
              <w:t>3.Communicative function</w:t>
            </w:r>
          </w:p>
        </w:tc>
        <w:tc>
          <w:tcPr>
            <w:tcW w:w="6837"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eastAsia="Times New Roman" w:hAnsi="Times New Roman" w:cs="Times New Roman"/>
                <w:color w:val="000000" w:themeColor="text1"/>
                <w:sz w:val="24"/>
                <w:szCs w:val="24"/>
                <w:lang w:val="en-US" w:eastAsia="ru-RU"/>
              </w:rPr>
              <w:t xml:space="preserve">c.At the heart of the narrative approach is the notion that the experience that a person accumulates throughout his life exists in the form of narrative stories. Usually, a person has several dominant </w:t>
            </w:r>
            <w:r w:rsidRPr="002C3505">
              <w:rPr>
                <w:rFonts w:ascii="Times New Roman" w:eastAsia="Times New Roman" w:hAnsi="Times New Roman" w:cs="Times New Roman"/>
                <w:color w:val="000000" w:themeColor="text1"/>
                <w:sz w:val="24"/>
                <w:szCs w:val="24"/>
                <w:lang w:val="en-US" w:eastAsia="ru-RU"/>
              </w:rPr>
              <w:lastRenderedPageBreak/>
              <w:t>stories about himself and his life. If these stories are problematic or unacceptable, then the person seeks help from a specialist.</w:t>
            </w:r>
          </w:p>
        </w:tc>
      </w:tr>
      <w:tr w:rsidR="00943BC2" w:rsidRPr="00D57C2E" w:rsidTr="002C3505">
        <w:tc>
          <w:tcPr>
            <w:tcW w:w="2801"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hAnsi="Times New Roman" w:cs="Times New Roman"/>
                <w:bCs/>
                <w:color w:val="000000" w:themeColor="text1"/>
                <w:sz w:val="24"/>
                <w:szCs w:val="24"/>
                <w:lang w:val="en-US"/>
              </w:rPr>
              <w:lastRenderedPageBreak/>
              <w:t>4.Teaching function</w:t>
            </w:r>
          </w:p>
        </w:tc>
        <w:tc>
          <w:tcPr>
            <w:tcW w:w="6837" w:type="dxa"/>
          </w:tcPr>
          <w:p w:rsidR="00943BC2" w:rsidRPr="002C3505" w:rsidRDefault="00943BC2" w:rsidP="0059212B">
            <w:pPr>
              <w:spacing w:after="0" w:line="240" w:lineRule="auto"/>
              <w:rPr>
                <w:rFonts w:ascii="Times New Roman" w:hAnsi="Times New Roman" w:cs="Times New Roman"/>
                <w:bCs/>
                <w:color w:val="000000" w:themeColor="text1"/>
                <w:sz w:val="24"/>
                <w:szCs w:val="24"/>
                <w:lang w:val="en-US"/>
              </w:rPr>
            </w:pPr>
            <w:r w:rsidRPr="002C3505">
              <w:rPr>
                <w:rFonts w:ascii="Times New Roman" w:eastAsia="Times New Roman" w:hAnsi="Times New Roman" w:cs="Times New Roman"/>
                <w:color w:val="000000" w:themeColor="text1"/>
                <w:sz w:val="24"/>
                <w:szCs w:val="24"/>
                <w:lang w:val="en-US" w:eastAsia="ru-RU"/>
              </w:rPr>
              <w:t>d.In the process of narration, the narrator identifies himself as a member of a certain society - calls himself, declares himself; in a dating situation, a representative function is realized - an exchange of stories takes place.</w:t>
            </w:r>
          </w:p>
        </w:tc>
      </w:tr>
    </w:tbl>
    <w:p w:rsidR="00395B90" w:rsidRPr="0034175A" w:rsidRDefault="00395B90" w:rsidP="00943BC2">
      <w:pPr>
        <w:spacing w:after="0" w:line="240" w:lineRule="auto"/>
        <w:ind w:firstLine="851"/>
        <w:jc w:val="both"/>
        <w:rPr>
          <w:rFonts w:ascii="Times New Roman" w:eastAsia="TimesNewRomanPSMT" w:hAnsi="Times New Roman" w:cs="Times New Roman"/>
          <w:sz w:val="28"/>
          <w:szCs w:val="28"/>
          <w:lang w:val="en-US"/>
        </w:rPr>
      </w:pPr>
    </w:p>
    <w:p w:rsidR="00395B90" w:rsidRPr="0079439D" w:rsidRDefault="00710093" w:rsidP="009B7B4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Задание</w:t>
      </w:r>
      <w:r w:rsidR="0079439D">
        <w:rPr>
          <w:rFonts w:ascii="Times New Roman" w:hAnsi="Times New Roman" w:cs="Times New Roman"/>
          <w:sz w:val="28"/>
          <w:szCs w:val="28"/>
        </w:rPr>
        <w:t xml:space="preserve"> для а</w:t>
      </w:r>
      <w:r w:rsidR="00395B90" w:rsidRPr="0079439D">
        <w:rPr>
          <w:rFonts w:ascii="Times New Roman" w:hAnsi="Times New Roman" w:cs="Times New Roman"/>
          <w:sz w:val="28"/>
          <w:szCs w:val="28"/>
        </w:rPr>
        <w:t>нализ</w:t>
      </w:r>
      <w:r w:rsidR="0079439D">
        <w:rPr>
          <w:rFonts w:ascii="Times New Roman" w:hAnsi="Times New Roman" w:cs="Times New Roman"/>
          <w:sz w:val="28"/>
          <w:szCs w:val="28"/>
        </w:rPr>
        <w:t>а</w:t>
      </w:r>
      <w:r w:rsidR="00395B90" w:rsidRPr="0079439D">
        <w:rPr>
          <w:rFonts w:ascii="Times New Roman" w:hAnsi="Times New Roman" w:cs="Times New Roman"/>
          <w:sz w:val="28"/>
          <w:szCs w:val="28"/>
        </w:rPr>
        <w:t xml:space="preserve"> структурных элементов нарратива:</w:t>
      </w:r>
      <w:r w:rsidR="0079439D" w:rsidRPr="0079439D">
        <w:rPr>
          <w:rFonts w:ascii="Times New Roman" w:hAnsi="Times New Roman" w:cs="Times New Roman"/>
          <w:sz w:val="28"/>
          <w:szCs w:val="28"/>
        </w:rPr>
        <w:t xml:space="preserve"> введение</w:t>
      </w:r>
      <w:r w:rsidR="00395B90" w:rsidRPr="0079439D">
        <w:rPr>
          <w:rFonts w:ascii="Times New Roman" w:hAnsi="Times New Roman" w:cs="Times New Roman"/>
          <w:sz w:val="28"/>
          <w:szCs w:val="28"/>
        </w:rPr>
        <w:t xml:space="preserve">, </w:t>
      </w:r>
      <w:r w:rsidR="0079439D" w:rsidRPr="0079439D">
        <w:rPr>
          <w:rFonts w:ascii="Times New Roman" w:hAnsi="Times New Roman" w:cs="Times New Roman"/>
          <w:sz w:val="28"/>
          <w:szCs w:val="28"/>
        </w:rPr>
        <w:t>завязка, кульминация и развязка</w:t>
      </w:r>
      <w:r>
        <w:rPr>
          <w:rFonts w:ascii="Times New Roman" w:hAnsi="Times New Roman" w:cs="Times New Roman"/>
          <w:sz w:val="28"/>
          <w:szCs w:val="28"/>
        </w:rPr>
        <w:t xml:space="preserve"> </w:t>
      </w:r>
      <w:r w:rsidRPr="00710093">
        <w:rPr>
          <w:rFonts w:ascii="Times New Roman" w:hAnsi="Times New Roman" w:cs="Times New Roman"/>
          <w:sz w:val="28"/>
          <w:szCs w:val="28"/>
        </w:rPr>
        <w:t>(</w:t>
      </w:r>
      <w:r>
        <w:rPr>
          <w:rFonts w:ascii="Times New Roman" w:hAnsi="Times New Roman" w:cs="Times New Roman"/>
          <w:sz w:val="28"/>
          <w:szCs w:val="28"/>
        </w:rPr>
        <w:t>Рис</w:t>
      </w:r>
      <w:r w:rsidRPr="00710093">
        <w:rPr>
          <w:rFonts w:ascii="Times New Roman" w:hAnsi="Times New Roman" w:cs="Times New Roman"/>
          <w:sz w:val="28"/>
          <w:szCs w:val="28"/>
        </w:rPr>
        <w:t>. 21).</w:t>
      </w:r>
    </w:p>
    <w:p w:rsidR="00395B90" w:rsidRPr="00E3347A" w:rsidRDefault="00395B90" w:rsidP="009B7B4A">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9</w:t>
      </w:r>
      <w:r w:rsidRPr="00E3347A">
        <w:rPr>
          <w:rFonts w:ascii="Times New Roman" w:hAnsi="Times New Roman" w:cs="Times New Roman"/>
          <w:b/>
          <w:sz w:val="28"/>
          <w:szCs w:val="28"/>
          <w:lang w:val="en-US"/>
        </w:rPr>
        <w:t>.</w:t>
      </w:r>
      <w:r>
        <w:rPr>
          <w:rFonts w:ascii="Times New Roman" w:hAnsi="Times New Roman" w:cs="Times New Roman"/>
          <w:b/>
          <w:sz w:val="28"/>
          <w:szCs w:val="28"/>
          <w:lang w:val="en-US"/>
        </w:rPr>
        <w:t xml:space="preserve"> </w:t>
      </w:r>
      <w:r w:rsidRPr="00E3347A">
        <w:rPr>
          <w:rFonts w:ascii="Times New Roman" w:hAnsi="Times New Roman" w:cs="Times New Roman"/>
          <w:b/>
          <w:sz w:val="28"/>
          <w:szCs w:val="28"/>
          <w:lang w:val="en-US"/>
        </w:rPr>
        <w:t>Read the following narrative and analyze it in accordance with the following steps:</w:t>
      </w:r>
    </w:p>
    <w:p w:rsidR="00395B90" w:rsidRPr="00E3347A" w:rsidRDefault="00395B90" w:rsidP="009B7B4A">
      <w:pPr>
        <w:pStyle w:val="a3"/>
        <w:numPr>
          <w:ilvl w:val="0"/>
          <w:numId w:val="16"/>
        </w:numPr>
        <w:tabs>
          <w:tab w:val="left" w:pos="993"/>
        </w:tabs>
        <w:spacing w:after="0" w:line="240" w:lineRule="auto"/>
        <w:ind w:left="0" w:firstLine="709"/>
        <w:rPr>
          <w:rFonts w:ascii="Times New Roman" w:hAnsi="Times New Roman" w:cs="Times New Roman"/>
          <w:sz w:val="28"/>
          <w:szCs w:val="28"/>
          <w:lang w:val="en-US"/>
        </w:rPr>
      </w:pPr>
      <w:r w:rsidRPr="00E3347A">
        <w:rPr>
          <w:rFonts w:ascii="Times New Roman" w:hAnsi="Times New Roman" w:cs="Times New Roman"/>
          <w:sz w:val="28"/>
          <w:szCs w:val="28"/>
          <w:shd w:val="clear" w:color="auto" w:fill="FFFFFF"/>
          <w:lang w:val="en-US"/>
        </w:rPr>
        <w:t>define the subject-logical content of the narrative;</w:t>
      </w:r>
    </w:p>
    <w:p w:rsidR="00395B90" w:rsidRPr="00E3347A" w:rsidRDefault="00395B90" w:rsidP="009B7B4A">
      <w:pPr>
        <w:pStyle w:val="a3"/>
        <w:numPr>
          <w:ilvl w:val="0"/>
          <w:numId w:val="16"/>
        </w:numPr>
        <w:tabs>
          <w:tab w:val="left" w:pos="993"/>
        </w:tabs>
        <w:spacing w:after="0" w:line="240" w:lineRule="auto"/>
        <w:ind w:left="0" w:firstLine="709"/>
        <w:rPr>
          <w:rFonts w:ascii="Times New Roman" w:hAnsi="Times New Roman" w:cs="Times New Roman"/>
          <w:sz w:val="28"/>
          <w:szCs w:val="28"/>
          <w:lang w:val="en-US"/>
        </w:rPr>
      </w:pPr>
      <w:r w:rsidRPr="00E3347A">
        <w:rPr>
          <w:rFonts w:ascii="Times New Roman" w:hAnsi="Times New Roman" w:cs="Times New Roman"/>
          <w:sz w:val="28"/>
          <w:szCs w:val="28"/>
          <w:lang w:val="en-US"/>
        </w:rPr>
        <w:t>what is the main goal and strategy of the presented narrative?</w:t>
      </w:r>
    </w:p>
    <w:p w:rsidR="00395B90" w:rsidRDefault="00395B90" w:rsidP="009B7B4A">
      <w:pPr>
        <w:pStyle w:val="a3"/>
        <w:numPr>
          <w:ilvl w:val="0"/>
          <w:numId w:val="16"/>
        </w:numPr>
        <w:tabs>
          <w:tab w:val="left" w:pos="993"/>
        </w:tabs>
        <w:spacing w:after="0" w:line="240" w:lineRule="auto"/>
        <w:ind w:left="0" w:firstLine="709"/>
        <w:rPr>
          <w:rFonts w:ascii="Times New Roman" w:hAnsi="Times New Roman" w:cs="Times New Roman"/>
          <w:sz w:val="28"/>
          <w:szCs w:val="28"/>
          <w:lang w:val="en-US"/>
        </w:rPr>
      </w:pPr>
      <w:r w:rsidRPr="00E3347A">
        <w:rPr>
          <w:rFonts w:ascii="Times New Roman" w:hAnsi="Times New Roman" w:cs="Times New Roman"/>
          <w:sz w:val="28"/>
          <w:szCs w:val="28"/>
          <w:lang w:val="en-US"/>
        </w:rPr>
        <w:t>identify the intentional context, order and main idea of narrative content.</w:t>
      </w:r>
    </w:p>
    <w:p w:rsidR="00395B90" w:rsidRPr="0079439D" w:rsidRDefault="00395B90" w:rsidP="002C3505">
      <w:pPr>
        <w:spacing w:after="0" w:line="240" w:lineRule="auto"/>
        <w:ind w:firstLine="709"/>
        <w:rPr>
          <w:rFonts w:ascii="Times New Roman" w:hAnsi="Times New Roman" w:cs="Times New Roman"/>
          <w:sz w:val="28"/>
          <w:szCs w:val="28"/>
          <w:lang w:val="en-US"/>
        </w:rPr>
      </w:pPr>
      <w:r w:rsidRPr="0079439D">
        <w:rPr>
          <w:rFonts w:ascii="Times New Roman" w:hAnsi="Times New Roman" w:cs="Times New Roman"/>
          <w:sz w:val="28"/>
          <w:szCs w:val="28"/>
          <w:lang w:val="en-US"/>
        </w:rPr>
        <w:t xml:space="preserve">Fill in the table accordingly to the </w:t>
      </w:r>
      <w:r w:rsidR="0079439D" w:rsidRPr="0079439D">
        <w:rPr>
          <w:rFonts w:ascii="Times New Roman" w:hAnsi="Times New Roman" w:cs="Times New Roman"/>
          <w:sz w:val="28"/>
          <w:szCs w:val="28"/>
          <w:lang w:val="en-US"/>
        </w:rPr>
        <w:t xml:space="preserve">analysis of </w:t>
      </w:r>
      <w:r w:rsidRPr="0079439D">
        <w:rPr>
          <w:rFonts w:ascii="Times New Roman" w:hAnsi="Times New Roman" w:cs="Times New Roman"/>
          <w:sz w:val="28"/>
          <w:szCs w:val="28"/>
          <w:lang w:val="en-US"/>
        </w:rPr>
        <w:t>narrative</w:t>
      </w:r>
      <w:r w:rsidR="0079439D" w:rsidRPr="0079439D">
        <w:rPr>
          <w:rFonts w:ascii="Times New Roman" w:hAnsi="Times New Roman" w:cs="Times New Roman"/>
          <w:sz w:val="28"/>
          <w:szCs w:val="28"/>
          <w:lang w:val="en-US"/>
        </w:rPr>
        <w:t xml:space="preserve"> structure</w:t>
      </w:r>
      <w:r w:rsidR="002C3505" w:rsidRPr="002C3505">
        <w:rPr>
          <w:rFonts w:ascii="Times New Roman" w:hAnsi="Times New Roman" w:cs="Times New Roman"/>
          <w:sz w:val="28"/>
          <w:szCs w:val="28"/>
          <w:lang w:val="en-US"/>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6"/>
        <w:gridCol w:w="2336"/>
        <w:gridCol w:w="2336"/>
        <w:gridCol w:w="2337"/>
      </w:tblGrid>
      <w:tr w:rsidR="00395B90" w:rsidRPr="00E3347A" w:rsidTr="002C3505">
        <w:trPr>
          <w:trHeight w:val="681"/>
        </w:trPr>
        <w:tc>
          <w:tcPr>
            <w:tcW w:w="2336" w:type="dxa"/>
          </w:tcPr>
          <w:p w:rsidR="00395B90" w:rsidRPr="00E3347A" w:rsidRDefault="0079439D" w:rsidP="003F4F5F">
            <w:pPr>
              <w:jc w:val="center"/>
              <w:rPr>
                <w:rFonts w:ascii="Times New Roman" w:hAnsi="Times New Roman" w:cs="Times New Roman"/>
                <w:b/>
                <w:sz w:val="28"/>
                <w:szCs w:val="28"/>
                <w:lang w:val="en-US"/>
              </w:rPr>
            </w:pPr>
            <w:r>
              <w:rPr>
                <w:rFonts w:ascii="Times New Roman" w:hAnsi="Times New Roman" w:cs="Times New Roman"/>
                <w:b/>
                <w:sz w:val="28"/>
                <w:szCs w:val="28"/>
                <w:lang w:val="en-US"/>
              </w:rPr>
              <w:t>introduction</w:t>
            </w:r>
          </w:p>
        </w:tc>
        <w:tc>
          <w:tcPr>
            <w:tcW w:w="2336" w:type="dxa"/>
          </w:tcPr>
          <w:p w:rsidR="00395B90" w:rsidRPr="00E3347A" w:rsidRDefault="0079439D" w:rsidP="003F4F5F">
            <w:pPr>
              <w:jc w:val="center"/>
              <w:rPr>
                <w:rFonts w:ascii="Times New Roman" w:hAnsi="Times New Roman" w:cs="Times New Roman"/>
                <w:b/>
                <w:sz w:val="28"/>
                <w:szCs w:val="28"/>
                <w:lang w:val="en-US"/>
              </w:rPr>
            </w:pPr>
            <w:r>
              <w:rPr>
                <w:rFonts w:ascii="Times New Roman" w:hAnsi="Times New Roman" w:cs="Times New Roman"/>
                <w:b/>
                <w:sz w:val="28"/>
                <w:szCs w:val="28"/>
                <w:lang w:val="en-US"/>
              </w:rPr>
              <w:t>rising action</w:t>
            </w:r>
          </w:p>
        </w:tc>
        <w:tc>
          <w:tcPr>
            <w:tcW w:w="2336" w:type="dxa"/>
          </w:tcPr>
          <w:p w:rsidR="00395B90" w:rsidRPr="00E3347A" w:rsidRDefault="0079439D" w:rsidP="0079439D">
            <w:pPr>
              <w:jc w:val="center"/>
              <w:rPr>
                <w:rFonts w:ascii="Times New Roman" w:hAnsi="Times New Roman" w:cs="Times New Roman"/>
                <w:b/>
                <w:sz w:val="28"/>
                <w:szCs w:val="28"/>
                <w:lang w:val="en-US"/>
              </w:rPr>
            </w:pPr>
            <w:r>
              <w:rPr>
                <w:rFonts w:ascii="Times New Roman" w:hAnsi="Times New Roman" w:cs="Times New Roman"/>
                <w:b/>
                <w:sz w:val="28"/>
                <w:szCs w:val="28"/>
                <w:lang w:val="en-US"/>
              </w:rPr>
              <w:t>climax</w:t>
            </w:r>
          </w:p>
        </w:tc>
        <w:tc>
          <w:tcPr>
            <w:tcW w:w="2337" w:type="dxa"/>
          </w:tcPr>
          <w:p w:rsidR="00395B90" w:rsidRPr="00E3347A" w:rsidRDefault="0079439D" w:rsidP="0079439D">
            <w:pPr>
              <w:jc w:val="center"/>
              <w:rPr>
                <w:rFonts w:ascii="Times New Roman" w:hAnsi="Times New Roman" w:cs="Times New Roman"/>
                <w:b/>
                <w:sz w:val="28"/>
                <w:szCs w:val="28"/>
              </w:rPr>
            </w:pPr>
            <w:r>
              <w:rPr>
                <w:rFonts w:ascii="Times New Roman" w:hAnsi="Times New Roman" w:cs="Times New Roman"/>
                <w:b/>
                <w:sz w:val="28"/>
                <w:szCs w:val="28"/>
                <w:lang w:val="en-US"/>
              </w:rPr>
              <w:t>resolution</w:t>
            </w:r>
          </w:p>
        </w:tc>
      </w:tr>
    </w:tbl>
    <w:p w:rsidR="00395B90" w:rsidRDefault="0079439D" w:rsidP="002C3505">
      <w:pPr>
        <w:spacing w:after="0" w:line="240" w:lineRule="auto"/>
        <w:jc w:val="center"/>
        <w:rPr>
          <w:rFonts w:ascii="Times New Roman" w:eastAsia="Times New Roman" w:hAnsi="Times New Roman" w:cs="Times New Roman"/>
          <w:bCs/>
          <w:sz w:val="28"/>
          <w:szCs w:val="28"/>
          <w:lang w:eastAsia="ru-RU"/>
        </w:rPr>
      </w:pPr>
      <w:r>
        <w:rPr>
          <w:noProof/>
          <w:lang w:eastAsia="ru-RU"/>
        </w:rPr>
        <w:drawing>
          <wp:inline distT="0" distB="0" distL="0" distR="0" wp14:anchorId="42A4D657" wp14:editId="2E430F7E">
            <wp:extent cx="4955585" cy="3498112"/>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801" r="22272" b="5976"/>
                    <a:stretch/>
                  </pic:blipFill>
                  <pic:spPr bwMode="auto">
                    <a:xfrm>
                      <a:off x="0" y="0"/>
                      <a:ext cx="4989152" cy="3521807"/>
                    </a:xfrm>
                    <a:prstGeom prst="rect">
                      <a:avLst/>
                    </a:prstGeom>
                    <a:ln>
                      <a:noFill/>
                    </a:ln>
                    <a:extLst>
                      <a:ext uri="{53640926-AAD7-44D8-BBD7-CCE9431645EC}">
                        <a14:shadowObscured xmlns:a14="http://schemas.microsoft.com/office/drawing/2010/main"/>
                      </a:ext>
                    </a:extLst>
                  </pic:spPr>
                </pic:pic>
              </a:graphicData>
            </a:graphic>
          </wp:inline>
        </w:drawing>
      </w:r>
    </w:p>
    <w:p w:rsidR="0079439D" w:rsidRPr="00A618E5" w:rsidRDefault="0079439D" w:rsidP="002C3505">
      <w:pPr>
        <w:spacing w:after="0" w:line="240" w:lineRule="auto"/>
        <w:jc w:val="center"/>
        <w:rPr>
          <w:rFonts w:ascii="Times New Roman" w:hAnsi="Times New Roman" w:cs="Times New Roman"/>
          <w:sz w:val="28"/>
          <w:szCs w:val="28"/>
        </w:rPr>
      </w:pPr>
      <w:r w:rsidRPr="00AE3159">
        <w:rPr>
          <w:rFonts w:ascii="Times New Roman" w:hAnsi="Times New Roman" w:cs="Times New Roman"/>
          <w:sz w:val="28"/>
          <w:szCs w:val="28"/>
        </w:rPr>
        <w:t>Рисунок</w:t>
      </w:r>
      <w:r w:rsidRPr="00A618E5">
        <w:rPr>
          <w:rFonts w:ascii="Times New Roman" w:hAnsi="Times New Roman" w:cs="Times New Roman"/>
          <w:sz w:val="28"/>
          <w:szCs w:val="28"/>
        </w:rPr>
        <w:t xml:space="preserve"> </w:t>
      </w:r>
      <w:r w:rsidR="00710093">
        <w:rPr>
          <w:rFonts w:ascii="Times New Roman" w:hAnsi="Times New Roman" w:cs="Times New Roman"/>
          <w:sz w:val="28"/>
          <w:szCs w:val="28"/>
        </w:rPr>
        <w:t>21</w:t>
      </w:r>
      <w:r w:rsidR="002C3505">
        <w:rPr>
          <w:rFonts w:ascii="Times New Roman" w:hAnsi="Times New Roman" w:cs="Times New Roman"/>
          <w:sz w:val="28"/>
          <w:szCs w:val="28"/>
        </w:rPr>
        <w:t xml:space="preserve"> </w:t>
      </w:r>
      <w:r w:rsidRPr="00A618E5">
        <w:rPr>
          <w:rFonts w:ascii="Times New Roman" w:hAnsi="Times New Roman" w:cs="Times New Roman"/>
          <w:sz w:val="28"/>
          <w:szCs w:val="28"/>
        </w:rPr>
        <w:t>–</w:t>
      </w:r>
      <w:r>
        <w:rPr>
          <w:rFonts w:ascii="Times New Roman" w:hAnsi="Times New Roman" w:cs="Times New Roman"/>
          <w:sz w:val="28"/>
          <w:szCs w:val="28"/>
        </w:rPr>
        <w:t xml:space="preserve"> Пример</w:t>
      </w:r>
      <w:r w:rsidRPr="00A618E5">
        <w:rPr>
          <w:rFonts w:ascii="Times New Roman" w:hAnsi="Times New Roman" w:cs="Times New Roman"/>
          <w:sz w:val="28"/>
          <w:szCs w:val="28"/>
        </w:rPr>
        <w:t xml:space="preserve"> </w:t>
      </w:r>
      <w:r>
        <w:rPr>
          <w:rFonts w:ascii="Times New Roman" w:eastAsia="Times New Roman" w:hAnsi="Times New Roman" w:cs="Times New Roman"/>
          <w:bCs/>
          <w:sz w:val="28"/>
          <w:szCs w:val="28"/>
          <w:lang w:eastAsia="ru-RU"/>
        </w:rPr>
        <w:t>нарратива для определения структурной организации</w:t>
      </w:r>
    </w:p>
    <w:p w:rsidR="006661ED" w:rsidRPr="0034175A" w:rsidRDefault="006661ED" w:rsidP="006661ED">
      <w:pPr>
        <w:spacing w:after="0" w:line="240" w:lineRule="auto"/>
        <w:ind w:firstLine="851"/>
        <w:jc w:val="both"/>
        <w:outlineLvl w:val="1"/>
        <w:rPr>
          <w:rFonts w:ascii="Times New Roman" w:hAnsi="Times New Roman" w:cs="Times New Roman"/>
          <w:b/>
          <w:sz w:val="28"/>
          <w:szCs w:val="28"/>
        </w:rPr>
      </w:pPr>
    </w:p>
    <w:p w:rsidR="0079439D" w:rsidRPr="00F211FC" w:rsidRDefault="0079439D" w:rsidP="004E5F23">
      <w:pPr>
        <w:spacing w:after="0" w:line="240" w:lineRule="auto"/>
        <w:ind w:firstLine="709"/>
        <w:jc w:val="both"/>
        <w:outlineLvl w:val="1"/>
        <w:rPr>
          <w:rFonts w:ascii="Times New Roman" w:hAnsi="Times New Roman" w:cs="Times New Roman"/>
          <w:b/>
          <w:sz w:val="28"/>
          <w:szCs w:val="28"/>
          <w:lang w:val="en-US"/>
        </w:rPr>
      </w:pPr>
      <w:r>
        <w:rPr>
          <w:rFonts w:ascii="Times New Roman" w:hAnsi="Times New Roman" w:cs="Times New Roman"/>
          <w:b/>
          <w:sz w:val="28"/>
          <w:szCs w:val="28"/>
          <w:lang w:val="en-US"/>
        </w:rPr>
        <w:t>10</w:t>
      </w:r>
      <w:r w:rsidRPr="00F4033A">
        <w:rPr>
          <w:rFonts w:ascii="Times New Roman" w:hAnsi="Times New Roman" w:cs="Times New Roman"/>
          <w:b/>
          <w:sz w:val="28"/>
          <w:szCs w:val="28"/>
          <w:lang w:val="en-US"/>
        </w:rPr>
        <w:t>.</w:t>
      </w:r>
      <w:r w:rsidRPr="0079439D">
        <w:rPr>
          <w:rFonts w:ascii="Times New Roman" w:hAnsi="Times New Roman" w:cs="Times New Roman"/>
          <w:b/>
          <w:sz w:val="28"/>
          <w:szCs w:val="28"/>
          <w:lang w:val="en-US"/>
        </w:rPr>
        <w:t xml:space="preserve"> </w:t>
      </w:r>
      <w:r w:rsidRPr="00F4033A">
        <w:rPr>
          <w:rFonts w:ascii="Times New Roman" w:hAnsi="Times New Roman" w:cs="Times New Roman"/>
          <w:b/>
          <w:sz w:val="28"/>
          <w:szCs w:val="28"/>
          <w:lang w:val="en-US"/>
        </w:rPr>
        <w:t>Create a</w:t>
      </w:r>
      <w:r>
        <w:rPr>
          <w:rFonts w:ascii="Times New Roman" w:hAnsi="Times New Roman" w:cs="Times New Roman"/>
          <w:b/>
          <w:sz w:val="28"/>
          <w:szCs w:val="28"/>
          <w:lang w:val="en-US"/>
        </w:rPr>
        <w:t xml:space="preserve"> narrative story </w:t>
      </w:r>
      <w:r w:rsidRPr="00F211FC">
        <w:rPr>
          <w:rFonts w:ascii="Times New Roman" w:hAnsi="Times New Roman" w:cs="Times New Roman"/>
          <w:b/>
          <w:sz w:val="28"/>
          <w:szCs w:val="28"/>
          <w:lang w:val="en-US"/>
        </w:rPr>
        <w:t>with the verb -</w:t>
      </w:r>
      <w:r w:rsidR="00DE0148" w:rsidRPr="00E66B9E">
        <w:rPr>
          <w:rFonts w:ascii="Times New Roman" w:hAnsi="Times New Roman" w:cs="Times New Roman"/>
          <w:b/>
          <w:sz w:val="28"/>
          <w:szCs w:val="28"/>
          <w:lang w:val="en-US"/>
        </w:rPr>
        <w:t xml:space="preserve"> </w:t>
      </w:r>
      <w:r w:rsidRPr="00F211FC">
        <w:rPr>
          <w:rFonts w:ascii="Times New Roman" w:hAnsi="Times New Roman" w:cs="Times New Roman"/>
          <w:b/>
          <w:sz w:val="28"/>
          <w:szCs w:val="28"/>
          <w:lang w:val="en-US"/>
        </w:rPr>
        <w:t>look. Read the beginning of story, which is given and think abo</w:t>
      </w:r>
      <w:r w:rsidR="00F211FC" w:rsidRPr="00F211FC">
        <w:rPr>
          <w:rFonts w:ascii="Times New Roman" w:hAnsi="Times New Roman" w:cs="Times New Roman"/>
          <w:b/>
          <w:sz w:val="28"/>
          <w:szCs w:val="28"/>
          <w:lang w:val="en-US"/>
        </w:rPr>
        <w:t>ut your own continuation, using</w:t>
      </w:r>
      <w:r w:rsidRPr="00F211FC">
        <w:rPr>
          <w:rFonts w:ascii="Times New Roman" w:hAnsi="Times New Roman" w:cs="Times New Roman"/>
          <w:b/>
          <w:sz w:val="28"/>
          <w:szCs w:val="28"/>
          <w:lang w:val="en-US"/>
        </w:rPr>
        <w:t xml:space="preserve"> description, explanation, exposition, argumentation.</w:t>
      </w:r>
    </w:p>
    <w:p w:rsidR="0079439D" w:rsidRPr="006661ED" w:rsidRDefault="0079439D" w:rsidP="000E46AB">
      <w:pPr>
        <w:spacing w:after="0" w:line="240" w:lineRule="auto"/>
        <w:ind w:firstLine="709"/>
        <w:jc w:val="both"/>
        <w:outlineLvl w:val="1"/>
        <w:rPr>
          <w:rFonts w:ascii="Times New Roman" w:hAnsi="Times New Roman" w:cs="Times New Roman"/>
          <w:sz w:val="28"/>
          <w:szCs w:val="28"/>
          <w:lang w:val="en-US"/>
        </w:rPr>
      </w:pPr>
      <w:r w:rsidRPr="00E907A3">
        <w:rPr>
          <w:rFonts w:ascii="Times New Roman" w:hAnsi="Times New Roman" w:cs="Times New Roman"/>
          <w:sz w:val="28"/>
          <w:szCs w:val="28"/>
          <w:lang w:val="en-US"/>
        </w:rPr>
        <w:t xml:space="preserve">Use the given phrasal verbs: look at, look after, look into, look behind, look for, </w:t>
      </w:r>
      <w:r w:rsidRPr="00E907A3">
        <w:rPr>
          <w:rFonts w:ascii="Times New Roman" w:hAnsi="Times New Roman" w:cs="Times New Roman"/>
          <w:bCs/>
          <w:sz w:val="28"/>
          <w:szCs w:val="28"/>
          <w:lang w:val="en-US"/>
        </w:rPr>
        <w:t>look down on, look back</w:t>
      </w:r>
      <w:r w:rsidRPr="00E907A3">
        <w:rPr>
          <w:rFonts w:ascii="Times New Roman" w:hAnsi="Times New Roman" w:cs="Times New Roman"/>
          <w:sz w:val="28"/>
          <w:szCs w:val="28"/>
          <w:lang w:val="en-US"/>
        </w:rPr>
        <w:t xml:space="preserve">, </w:t>
      </w:r>
      <w:r w:rsidRPr="00E907A3">
        <w:rPr>
          <w:rFonts w:ascii="Times New Roman" w:hAnsi="Times New Roman" w:cs="Times New Roman"/>
          <w:bCs/>
          <w:sz w:val="28"/>
          <w:szCs w:val="28"/>
          <w:lang w:val="en-US"/>
        </w:rPr>
        <w:t>look around</w:t>
      </w:r>
      <w:r w:rsidRPr="00E907A3">
        <w:rPr>
          <w:rFonts w:ascii="Times New Roman" w:hAnsi="Times New Roman" w:cs="Times New Roman"/>
          <w:sz w:val="28"/>
          <w:szCs w:val="28"/>
          <w:lang w:val="en-US"/>
        </w:rPr>
        <w:t xml:space="preserve">, </w:t>
      </w:r>
      <w:r w:rsidRPr="00E907A3">
        <w:rPr>
          <w:rFonts w:ascii="Times New Roman" w:hAnsi="Times New Roman" w:cs="Times New Roman"/>
          <w:bCs/>
          <w:sz w:val="28"/>
          <w:szCs w:val="28"/>
          <w:lang w:val="en-US"/>
        </w:rPr>
        <w:t>look over</w:t>
      </w:r>
      <w:r w:rsidRPr="00E907A3">
        <w:rPr>
          <w:rFonts w:ascii="Times New Roman" w:hAnsi="Times New Roman" w:cs="Times New Roman"/>
          <w:sz w:val="28"/>
          <w:szCs w:val="28"/>
          <w:lang w:val="en-US"/>
        </w:rPr>
        <w:t xml:space="preserve">, </w:t>
      </w:r>
      <w:r w:rsidRPr="00E907A3">
        <w:rPr>
          <w:rFonts w:ascii="Times New Roman" w:hAnsi="Times New Roman" w:cs="Times New Roman"/>
          <w:bCs/>
          <w:sz w:val="28"/>
          <w:szCs w:val="28"/>
          <w:lang w:val="en-US"/>
        </w:rPr>
        <w:t>look through</w:t>
      </w:r>
      <w:r w:rsidR="006661ED" w:rsidRPr="006661ED">
        <w:rPr>
          <w:rFonts w:ascii="Times New Roman" w:hAnsi="Times New Roman" w:cs="Times New Roman"/>
          <w:bCs/>
          <w:sz w:val="28"/>
          <w:szCs w:val="28"/>
          <w:lang w:val="en-US"/>
        </w:rPr>
        <w:t>.</w:t>
      </w:r>
    </w:p>
    <w:p w:rsidR="0079439D" w:rsidRPr="00D546EF" w:rsidRDefault="0079439D" w:rsidP="000E46AB">
      <w:pPr>
        <w:spacing w:after="0" w:line="240" w:lineRule="auto"/>
        <w:ind w:firstLine="709"/>
        <w:jc w:val="both"/>
        <w:outlineLvl w:val="1"/>
        <w:rPr>
          <w:rFonts w:ascii="Times New Roman" w:hAnsi="Times New Roman" w:cs="Times New Roman"/>
          <w:i/>
          <w:sz w:val="28"/>
          <w:szCs w:val="28"/>
          <w:lang w:val="en-US"/>
        </w:rPr>
      </w:pPr>
      <w:r w:rsidRPr="00D546EF">
        <w:rPr>
          <w:rFonts w:ascii="Times New Roman" w:hAnsi="Times New Roman" w:cs="Times New Roman"/>
          <w:i/>
          <w:sz w:val="28"/>
          <w:szCs w:val="28"/>
          <w:lang w:val="en-US"/>
        </w:rPr>
        <w:t>Once upon a time, there lived Mr. Look who had a very b</w:t>
      </w:r>
      <w:r>
        <w:rPr>
          <w:rFonts w:ascii="Times New Roman" w:hAnsi="Times New Roman" w:cs="Times New Roman"/>
          <w:i/>
          <w:sz w:val="28"/>
          <w:szCs w:val="28"/>
          <w:lang w:val="en-US"/>
        </w:rPr>
        <w:t>ig family. His wife, Mrs. Look A</w:t>
      </w:r>
      <w:r w:rsidRPr="00D546EF">
        <w:rPr>
          <w:rFonts w:ascii="Times New Roman" w:hAnsi="Times New Roman" w:cs="Times New Roman"/>
          <w:i/>
          <w:sz w:val="28"/>
          <w:szCs w:val="28"/>
          <w:lang w:val="en-US"/>
        </w:rPr>
        <w:t>fter was a careful mother of 3 sons and 2 daughters…</w:t>
      </w:r>
    </w:p>
    <w:p w:rsidR="0033618F" w:rsidRPr="0033618F" w:rsidRDefault="0033618F" w:rsidP="004E5F23">
      <w:pPr>
        <w:spacing w:after="0" w:line="240" w:lineRule="auto"/>
        <w:ind w:firstLine="709"/>
        <w:jc w:val="both"/>
        <w:rPr>
          <w:rFonts w:ascii="Times New Roman" w:hAnsi="Times New Roman" w:cs="Times New Roman"/>
          <w:bCs/>
          <w:sz w:val="28"/>
          <w:szCs w:val="28"/>
        </w:rPr>
      </w:pPr>
      <w:r>
        <w:rPr>
          <w:rFonts w:ascii="Times New Roman" w:eastAsia="TimesNewRomanPSMT" w:hAnsi="Times New Roman" w:cs="Times New Roman"/>
          <w:sz w:val="28"/>
          <w:szCs w:val="28"/>
        </w:rPr>
        <w:lastRenderedPageBreak/>
        <w:t>Упражнение</w:t>
      </w:r>
      <w:r w:rsidRPr="0033618F">
        <w:rPr>
          <w:rFonts w:ascii="Times New Roman" w:eastAsia="TimesNewRomanPSMT" w:hAnsi="Times New Roman" w:cs="Times New Roman"/>
          <w:sz w:val="28"/>
          <w:szCs w:val="28"/>
        </w:rPr>
        <w:t xml:space="preserve"> для адаптации нарратива в зависимости от различных коммуникативных факторов, таких как</w:t>
      </w:r>
      <w:r>
        <w:rPr>
          <w:rFonts w:ascii="Times New Roman" w:eastAsia="TimesNewRomanPSMT" w:hAnsi="Times New Roman" w:cs="Times New Roman"/>
          <w:sz w:val="28"/>
          <w:szCs w:val="28"/>
        </w:rPr>
        <w:t>:</w:t>
      </w:r>
      <w:r w:rsidRPr="0033618F">
        <w:rPr>
          <w:rFonts w:ascii="Times New Roman" w:eastAsia="TimesNewRomanPSMT" w:hAnsi="Times New Roman" w:cs="Times New Roman"/>
          <w:sz w:val="28"/>
          <w:szCs w:val="28"/>
        </w:rPr>
        <w:t xml:space="preserve"> культурные отличия, потребности, ожидания аудитории и социальные роли участников коммуникации.</w:t>
      </w:r>
    </w:p>
    <w:p w:rsidR="0033618F" w:rsidRPr="00F211FC" w:rsidRDefault="0033618F" w:rsidP="004E5F23">
      <w:pPr>
        <w:spacing w:after="0" w:line="240" w:lineRule="auto"/>
        <w:ind w:firstLine="709"/>
        <w:jc w:val="both"/>
        <w:rPr>
          <w:rFonts w:ascii="Times New Roman" w:hAnsi="Times New Roman" w:cs="Times New Roman"/>
          <w:b/>
          <w:sz w:val="28"/>
          <w:szCs w:val="28"/>
          <w:lang w:val="en-US"/>
        </w:rPr>
      </w:pPr>
      <w:r w:rsidRPr="0033618F">
        <w:rPr>
          <w:rFonts w:ascii="Times New Roman" w:hAnsi="Times New Roman" w:cs="Times New Roman"/>
          <w:b/>
          <w:bCs/>
          <w:sz w:val="28"/>
          <w:szCs w:val="28"/>
          <w:lang w:val="en-US"/>
        </w:rPr>
        <w:t>11.</w:t>
      </w:r>
      <w:r w:rsidRPr="0033618F">
        <w:rPr>
          <w:rFonts w:ascii="Times New Roman" w:hAnsi="Times New Roman" w:cs="Times New Roman"/>
          <w:b/>
          <w:sz w:val="28"/>
          <w:szCs w:val="28"/>
          <w:lang w:val="en-US"/>
        </w:rPr>
        <w:t xml:space="preserve"> Adapting a </w:t>
      </w:r>
      <w:r w:rsidRPr="00F211FC">
        <w:rPr>
          <w:rFonts w:ascii="Times New Roman" w:hAnsi="Times New Roman" w:cs="Times New Roman"/>
          <w:b/>
          <w:sz w:val="28"/>
          <w:szCs w:val="28"/>
          <w:lang w:val="en-US"/>
        </w:rPr>
        <w:t>narrative to reflect cultural differences and social realities.</w:t>
      </w:r>
    </w:p>
    <w:p w:rsidR="0033618F" w:rsidRPr="00F211FC" w:rsidRDefault="0033618F" w:rsidP="004E5F23">
      <w:pPr>
        <w:spacing w:after="0" w:line="240" w:lineRule="auto"/>
        <w:ind w:firstLine="709"/>
        <w:jc w:val="both"/>
        <w:rPr>
          <w:rFonts w:ascii="Times New Roman" w:hAnsi="Times New Roman" w:cs="Times New Roman"/>
          <w:b/>
          <w:sz w:val="28"/>
          <w:szCs w:val="28"/>
          <w:lang w:val="en-US"/>
        </w:rPr>
      </w:pPr>
      <w:r w:rsidRPr="00F211FC">
        <w:rPr>
          <w:rFonts w:ascii="Times New Roman" w:hAnsi="Times New Roman" w:cs="Times New Roman"/>
          <w:b/>
          <w:sz w:val="28"/>
          <w:szCs w:val="28"/>
          <w:lang w:val="en-US"/>
        </w:rPr>
        <w:t>You will adapt a narrative to reflect the cultural differences and social realities of a specific community or setting. Develop a deeper understanding of how culture and social context influence storytelling and character development.</w:t>
      </w:r>
    </w:p>
    <w:p w:rsidR="0033618F" w:rsidRPr="00ED7BEA" w:rsidRDefault="0033618F" w:rsidP="004E5F23">
      <w:pPr>
        <w:spacing w:after="0" w:line="240" w:lineRule="auto"/>
        <w:ind w:firstLine="709"/>
        <w:jc w:val="both"/>
        <w:outlineLvl w:val="2"/>
        <w:rPr>
          <w:rFonts w:ascii="Times New Roman" w:eastAsia="Times New Roman" w:hAnsi="Times New Roman" w:cs="Times New Roman"/>
          <w:bCs/>
          <w:sz w:val="28"/>
          <w:szCs w:val="28"/>
          <w:lang w:val="en-US" w:eastAsia="ru-RU"/>
        </w:rPr>
      </w:pPr>
      <w:r w:rsidRPr="003E2B1F">
        <w:rPr>
          <w:rFonts w:ascii="Times New Roman" w:eastAsia="Times New Roman" w:hAnsi="Times New Roman" w:cs="Times New Roman"/>
          <w:bCs/>
          <w:sz w:val="28"/>
          <w:szCs w:val="28"/>
          <w:lang w:val="en-US" w:eastAsia="ru-RU"/>
        </w:rPr>
        <w:t>Task Instructions:</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sidRPr="003E2B1F">
        <w:rPr>
          <w:rFonts w:ascii="Times New Roman" w:eastAsia="Times New Roman" w:hAnsi="Times New Roman" w:cs="Times New Roman"/>
          <w:bCs/>
          <w:sz w:val="28"/>
          <w:szCs w:val="28"/>
          <w:lang w:val="en-US" w:eastAsia="ru-RU"/>
        </w:rPr>
        <w:t>1.Choose a Narrative</w:t>
      </w:r>
      <w:r w:rsidRPr="00ED7BEA">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w:t>
      </w:r>
      <w:r w:rsidRPr="00ED7BEA">
        <w:rPr>
          <w:rFonts w:ascii="Times New Roman" w:eastAsia="Times New Roman" w:hAnsi="Times New Roman" w:cs="Times New Roman"/>
          <w:sz w:val="28"/>
          <w:szCs w:val="28"/>
          <w:lang w:val="en-US" w:eastAsia="ru-RU"/>
        </w:rPr>
        <w:t>Read a well-known story (e.g., a fairy tale, folk tale, or myth) that is commonly told in one culture or social context.</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sidRPr="003E2B1F">
        <w:rPr>
          <w:rFonts w:ascii="Times New Roman" w:eastAsia="Times New Roman" w:hAnsi="Times New Roman" w:cs="Times New Roman"/>
          <w:bCs/>
          <w:sz w:val="28"/>
          <w:szCs w:val="28"/>
          <w:lang w:val="en-US" w:eastAsia="ru-RU"/>
        </w:rPr>
        <w:t>2.</w:t>
      </w:r>
      <w:r w:rsidRPr="00ED7BEA">
        <w:rPr>
          <w:rFonts w:ascii="Times New Roman" w:eastAsia="Times New Roman" w:hAnsi="Times New Roman" w:cs="Times New Roman"/>
          <w:sz w:val="28"/>
          <w:szCs w:val="28"/>
          <w:lang w:val="en-US" w:eastAsia="ru-RU"/>
        </w:rPr>
        <w:t>Research the specific cultural and social aspects of a different region or community. Consider the following:</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Cs/>
          <w:sz w:val="28"/>
          <w:szCs w:val="28"/>
          <w:lang w:val="en-US" w:eastAsia="ru-RU"/>
        </w:rPr>
        <w:t>-</w:t>
      </w:r>
      <w:r w:rsidRPr="003E2B1F">
        <w:rPr>
          <w:rFonts w:ascii="Times New Roman" w:eastAsia="Times New Roman" w:hAnsi="Times New Roman" w:cs="Times New Roman"/>
          <w:bCs/>
          <w:sz w:val="28"/>
          <w:szCs w:val="28"/>
          <w:lang w:val="en-US" w:eastAsia="ru-RU"/>
        </w:rPr>
        <w:t>Social norms and values</w:t>
      </w:r>
      <w:r w:rsidRPr="00ED7BEA">
        <w:rPr>
          <w:rFonts w:ascii="Times New Roman" w:eastAsia="Times New Roman" w:hAnsi="Times New Roman" w:cs="Times New Roman"/>
          <w:sz w:val="28"/>
          <w:szCs w:val="28"/>
          <w:lang w:val="en-US" w:eastAsia="ru-RU"/>
        </w:rPr>
        <w:t>: What do people in this culture</w:t>
      </w:r>
      <w:r w:rsidR="00E66B9E">
        <w:rPr>
          <w:rFonts w:ascii="Times New Roman" w:eastAsia="Times New Roman" w:hAnsi="Times New Roman" w:cs="Times New Roman"/>
          <w:sz w:val="28"/>
          <w:szCs w:val="28"/>
          <w:lang w:val="en-US" w:eastAsia="ru-RU"/>
        </w:rPr>
        <w:t xml:space="preserve"> or community prioritize? (e.g.</w:t>
      </w:r>
      <w:r w:rsidRPr="00ED7BEA">
        <w:rPr>
          <w:rFonts w:ascii="Times New Roman" w:eastAsia="Times New Roman" w:hAnsi="Times New Roman" w:cs="Times New Roman"/>
          <w:sz w:val="28"/>
          <w:szCs w:val="28"/>
          <w:lang w:val="en-US" w:eastAsia="ru-RU"/>
        </w:rPr>
        <w:t xml:space="preserve"> family roles, community values, social hierarchies)</w:t>
      </w:r>
      <w:r>
        <w:rPr>
          <w:rFonts w:ascii="Times New Roman" w:eastAsia="Times New Roman" w:hAnsi="Times New Roman" w:cs="Times New Roman"/>
          <w:sz w:val="28"/>
          <w:szCs w:val="28"/>
          <w:lang w:val="en-US" w:eastAsia="ru-RU"/>
        </w:rPr>
        <w:t>.</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Cs/>
          <w:sz w:val="28"/>
          <w:szCs w:val="28"/>
          <w:lang w:val="en-US" w:eastAsia="ru-RU"/>
        </w:rPr>
        <w:t>-</w:t>
      </w:r>
      <w:r w:rsidRPr="003E2B1F">
        <w:rPr>
          <w:rFonts w:ascii="Times New Roman" w:eastAsia="Times New Roman" w:hAnsi="Times New Roman" w:cs="Times New Roman"/>
          <w:bCs/>
          <w:sz w:val="28"/>
          <w:szCs w:val="28"/>
          <w:lang w:val="en-US" w:eastAsia="ru-RU"/>
        </w:rPr>
        <w:t>Cultural symbols and traditions</w:t>
      </w:r>
      <w:r w:rsidRPr="00ED7BEA">
        <w:rPr>
          <w:rFonts w:ascii="Times New Roman" w:eastAsia="Times New Roman" w:hAnsi="Times New Roman" w:cs="Times New Roman"/>
          <w:sz w:val="28"/>
          <w:szCs w:val="28"/>
          <w:lang w:val="en-US" w:eastAsia="ru-RU"/>
        </w:rPr>
        <w:t>: What are the key traditions, beliefs, or holidays that shape the lives of people in this culture?</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Cs/>
          <w:sz w:val="28"/>
          <w:szCs w:val="28"/>
          <w:lang w:val="en-US" w:eastAsia="ru-RU"/>
        </w:rPr>
        <w:t>-</w:t>
      </w:r>
      <w:r w:rsidRPr="003E2B1F">
        <w:rPr>
          <w:rFonts w:ascii="Times New Roman" w:eastAsia="Times New Roman" w:hAnsi="Times New Roman" w:cs="Times New Roman"/>
          <w:bCs/>
          <w:sz w:val="28"/>
          <w:szCs w:val="28"/>
          <w:lang w:val="en-US" w:eastAsia="ru-RU"/>
        </w:rPr>
        <w:t>Language and communication styles</w:t>
      </w:r>
      <w:r w:rsidRPr="00ED7BEA">
        <w:rPr>
          <w:rFonts w:ascii="Times New Roman" w:eastAsia="Times New Roman" w:hAnsi="Times New Roman" w:cs="Times New Roman"/>
          <w:sz w:val="28"/>
          <w:szCs w:val="28"/>
          <w:lang w:val="en-US" w:eastAsia="ru-RU"/>
        </w:rPr>
        <w:t>: How does language reflect the culture? Are there specific greetings, ways of speaking, or phrases unique to this culture?</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Cs/>
          <w:sz w:val="28"/>
          <w:szCs w:val="28"/>
          <w:lang w:val="en-US" w:eastAsia="ru-RU"/>
        </w:rPr>
        <w:t>-</w:t>
      </w:r>
      <w:r w:rsidRPr="003E2B1F">
        <w:rPr>
          <w:rFonts w:ascii="Times New Roman" w:eastAsia="Times New Roman" w:hAnsi="Times New Roman" w:cs="Times New Roman"/>
          <w:bCs/>
          <w:sz w:val="28"/>
          <w:szCs w:val="28"/>
          <w:lang w:val="en-US" w:eastAsia="ru-RU"/>
        </w:rPr>
        <w:t>Historical and social challenges</w:t>
      </w:r>
      <w:r w:rsidRPr="00ED7BEA">
        <w:rPr>
          <w:rFonts w:ascii="Times New Roman" w:eastAsia="Times New Roman" w:hAnsi="Times New Roman" w:cs="Times New Roman"/>
          <w:sz w:val="28"/>
          <w:szCs w:val="28"/>
          <w:lang w:val="en-US" w:eastAsia="ru-RU"/>
        </w:rPr>
        <w:t>: Are there particular struggles or triumphs in this culture's history that influence its present-day society?</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w:t>
      </w:r>
      <w:r w:rsidRPr="00ED7BEA">
        <w:rPr>
          <w:rFonts w:ascii="Times New Roman" w:eastAsia="Times New Roman" w:hAnsi="Times New Roman" w:cs="Times New Roman"/>
          <w:sz w:val="28"/>
          <w:szCs w:val="28"/>
          <w:lang w:val="en-US" w:eastAsia="ru-RU"/>
        </w:rPr>
        <w:t>Adapt the chosen narrative to reflect the cultural differences you researched. You may need to change:</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sidRPr="003E2B1F">
        <w:rPr>
          <w:rFonts w:ascii="Times New Roman" w:eastAsia="Times New Roman" w:hAnsi="Times New Roman" w:cs="Times New Roman"/>
          <w:bCs/>
          <w:sz w:val="28"/>
          <w:szCs w:val="28"/>
          <w:lang w:val="en-US" w:eastAsia="ru-RU"/>
        </w:rPr>
        <w:t>Setting</w:t>
      </w:r>
      <w:r w:rsidRPr="00ED7BEA">
        <w:rPr>
          <w:rFonts w:ascii="Times New Roman" w:eastAsia="Times New Roman" w:hAnsi="Times New Roman" w:cs="Times New Roman"/>
          <w:sz w:val="28"/>
          <w:szCs w:val="28"/>
          <w:lang w:val="en-US" w:eastAsia="ru-RU"/>
        </w:rPr>
        <w:t>: Change the time and place where the story occurs to reflect the new cultural context.</w:t>
      </w:r>
      <w:r w:rsidRPr="0033618F">
        <w:rPr>
          <w:rFonts w:ascii="Times New Roman" w:eastAsia="Times New Roman" w:hAnsi="Times New Roman" w:cs="Times New Roman"/>
          <w:sz w:val="28"/>
          <w:szCs w:val="28"/>
          <w:lang w:val="en-US" w:eastAsia="ru-RU"/>
        </w:rPr>
        <w:t xml:space="preserve"> </w:t>
      </w:r>
      <w:r w:rsidRPr="003E2B1F">
        <w:rPr>
          <w:rFonts w:ascii="Times New Roman" w:eastAsia="Times New Roman" w:hAnsi="Times New Roman" w:cs="Times New Roman"/>
          <w:bCs/>
          <w:sz w:val="28"/>
          <w:szCs w:val="28"/>
          <w:lang w:val="en-US" w:eastAsia="ru-RU"/>
        </w:rPr>
        <w:t>Characters</w:t>
      </w:r>
      <w:r w:rsidRPr="00ED7BEA">
        <w:rPr>
          <w:rFonts w:ascii="Times New Roman" w:eastAsia="Times New Roman" w:hAnsi="Times New Roman" w:cs="Times New Roman"/>
          <w:sz w:val="28"/>
          <w:szCs w:val="28"/>
          <w:lang w:val="en-US" w:eastAsia="ru-RU"/>
        </w:rPr>
        <w:t>: Modify the characters’ roles, behaviors, and relationships to align with the cultural norms and values of the new setting.</w:t>
      </w:r>
      <w:r w:rsidRPr="0033618F">
        <w:rPr>
          <w:rFonts w:ascii="Times New Roman" w:eastAsia="Times New Roman" w:hAnsi="Times New Roman" w:cs="Times New Roman"/>
          <w:sz w:val="28"/>
          <w:szCs w:val="28"/>
          <w:lang w:val="en-US" w:eastAsia="ru-RU"/>
        </w:rPr>
        <w:t xml:space="preserve"> </w:t>
      </w:r>
      <w:r w:rsidRPr="003E2B1F">
        <w:rPr>
          <w:rFonts w:ascii="Times New Roman" w:eastAsia="Times New Roman" w:hAnsi="Times New Roman" w:cs="Times New Roman"/>
          <w:bCs/>
          <w:sz w:val="28"/>
          <w:szCs w:val="28"/>
          <w:lang w:val="en-US" w:eastAsia="ru-RU"/>
        </w:rPr>
        <w:t>Conflict and Resolution</w:t>
      </w:r>
      <w:r w:rsidRPr="00ED7BEA">
        <w:rPr>
          <w:rFonts w:ascii="Times New Roman" w:eastAsia="Times New Roman" w:hAnsi="Times New Roman" w:cs="Times New Roman"/>
          <w:sz w:val="28"/>
          <w:szCs w:val="28"/>
          <w:lang w:val="en-US" w:eastAsia="ru-RU"/>
        </w:rPr>
        <w:t>: Adjust the story's conflict and resolution to make sense within the new cultural and social context.</w:t>
      </w:r>
      <w:r w:rsidRPr="0033618F">
        <w:rPr>
          <w:rFonts w:ascii="Times New Roman" w:eastAsia="Times New Roman" w:hAnsi="Times New Roman" w:cs="Times New Roman"/>
          <w:sz w:val="28"/>
          <w:szCs w:val="28"/>
          <w:lang w:val="en-US" w:eastAsia="ru-RU"/>
        </w:rPr>
        <w:t xml:space="preserve"> </w:t>
      </w:r>
      <w:r w:rsidRPr="003E2B1F">
        <w:rPr>
          <w:rFonts w:ascii="Times New Roman" w:eastAsia="Times New Roman" w:hAnsi="Times New Roman" w:cs="Times New Roman"/>
          <w:bCs/>
          <w:sz w:val="28"/>
          <w:szCs w:val="28"/>
          <w:lang w:val="en-US" w:eastAsia="ru-RU"/>
        </w:rPr>
        <w:t>Language</w:t>
      </w:r>
      <w:r w:rsidRPr="00ED7BEA">
        <w:rPr>
          <w:rFonts w:ascii="Times New Roman" w:eastAsia="Times New Roman" w:hAnsi="Times New Roman" w:cs="Times New Roman"/>
          <w:sz w:val="28"/>
          <w:szCs w:val="28"/>
          <w:lang w:val="en-US" w:eastAsia="ru-RU"/>
        </w:rPr>
        <w:t>: Incorporate culturally specific language, expressions, or idioms that would be used in the adapted setting.</w:t>
      </w:r>
    </w:p>
    <w:p w:rsidR="0033618F" w:rsidRPr="00ED7BEA" w:rsidRDefault="0033618F" w:rsidP="004E5F23">
      <w:pPr>
        <w:spacing w:after="0" w:line="24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Cs/>
          <w:sz w:val="28"/>
          <w:szCs w:val="28"/>
          <w:lang w:val="en-US" w:eastAsia="ru-RU"/>
        </w:rPr>
        <w:t>4.</w:t>
      </w:r>
      <w:r w:rsidRPr="003E2B1F">
        <w:rPr>
          <w:rFonts w:ascii="Times New Roman" w:eastAsia="Times New Roman" w:hAnsi="Times New Roman" w:cs="Times New Roman"/>
          <w:bCs/>
          <w:sz w:val="28"/>
          <w:szCs w:val="28"/>
          <w:lang w:val="en-US" w:eastAsia="ru-RU"/>
        </w:rPr>
        <w:t>Reflection</w:t>
      </w:r>
      <w:r w:rsidRPr="003E2B1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R</w:t>
      </w:r>
      <w:r w:rsidRPr="00ED7BEA">
        <w:rPr>
          <w:rFonts w:ascii="Times New Roman" w:eastAsia="Times New Roman" w:hAnsi="Times New Roman" w:cs="Times New Roman"/>
          <w:sz w:val="28"/>
          <w:szCs w:val="28"/>
          <w:lang w:val="en-US" w:eastAsia="ru-RU"/>
        </w:rPr>
        <w:t>eflect on the process of adapting the story. How did the cultural context influence the way the story was told? Were there any challenges in making the narrative more culturally relevant? What did you learn about the impact of culture on storytelling?</w:t>
      </w:r>
    </w:p>
    <w:p w:rsidR="006661ED" w:rsidRPr="000E46AB" w:rsidRDefault="006661ED" w:rsidP="00755057">
      <w:pPr>
        <w:pStyle w:val="a5"/>
        <w:spacing w:before="0" w:beforeAutospacing="0" w:after="0" w:afterAutospacing="0"/>
        <w:ind w:firstLine="709"/>
        <w:jc w:val="both"/>
        <w:rPr>
          <w:bCs/>
          <w:sz w:val="28"/>
          <w:szCs w:val="28"/>
        </w:rPr>
      </w:pPr>
      <w:r w:rsidRPr="006661ED">
        <w:rPr>
          <w:bCs/>
          <w:sz w:val="28"/>
          <w:szCs w:val="28"/>
        </w:rPr>
        <w:t xml:space="preserve">Представлено упражнение с технологией </w:t>
      </w:r>
      <w:r w:rsidRPr="006661ED">
        <w:rPr>
          <w:bCs/>
          <w:sz w:val="28"/>
          <w:szCs w:val="28"/>
          <w:lang w:val="en-US"/>
        </w:rPr>
        <w:t>jigsaw</w:t>
      </w:r>
      <w:r w:rsidRPr="006661ED">
        <w:rPr>
          <w:bCs/>
          <w:sz w:val="28"/>
          <w:szCs w:val="28"/>
        </w:rPr>
        <w:t xml:space="preserve"> </w:t>
      </w:r>
      <w:r w:rsidRPr="006661ED">
        <w:rPr>
          <w:bCs/>
          <w:sz w:val="28"/>
          <w:szCs w:val="28"/>
          <w:lang w:val="en-US"/>
        </w:rPr>
        <w:t>reading</w:t>
      </w:r>
      <w:r w:rsidRPr="006661ED">
        <w:rPr>
          <w:bCs/>
          <w:sz w:val="28"/>
          <w:szCs w:val="28"/>
        </w:rPr>
        <w:t>. Студентам дается описание технол</w:t>
      </w:r>
      <w:r w:rsidR="000E46AB">
        <w:rPr>
          <w:bCs/>
          <w:sz w:val="28"/>
          <w:szCs w:val="28"/>
        </w:rPr>
        <w:t>огии для выполнения упражнения.</w:t>
      </w:r>
    </w:p>
    <w:p w:rsidR="0079439D" w:rsidRPr="000E46AB" w:rsidRDefault="00170946" w:rsidP="00755057">
      <w:pPr>
        <w:pStyle w:val="a5"/>
        <w:spacing w:before="0" w:beforeAutospacing="0" w:after="0" w:afterAutospacing="0"/>
        <w:ind w:firstLine="709"/>
        <w:jc w:val="both"/>
        <w:rPr>
          <w:sz w:val="28"/>
          <w:szCs w:val="28"/>
          <w:lang w:val="en-US"/>
        </w:rPr>
      </w:pPr>
      <w:r>
        <w:rPr>
          <w:b/>
          <w:bCs/>
          <w:sz w:val="28"/>
          <w:szCs w:val="28"/>
          <w:lang w:val="en-US"/>
        </w:rPr>
        <w:t>12</w:t>
      </w:r>
      <w:r w:rsidR="0079439D" w:rsidRPr="00D861D9">
        <w:rPr>
          <w:b/>
          <w:bCs/>
          <w:sz w:val="28"/>
          <w:szCs w:val="28"/>
          <w:lang w:val="en-US"/>
        </w:rPr>
        <w:t>.</w:t>
      </w:r>
      <w:r w:rsidR="00755057" w:rsidRPr="00755057">
        <w:rPr>
          <w:b/>
          <w:bCs/>
          <w:sz w:val="28"/>
          <w:szCs w:val="28"/>
          <w:lang w:val="en-US"/>
        </w:rPr>
        <w:t xml:space="preserve"> </w:t>
      </w:r>
      <w:r w:rsidR="0079439D" w:rsidRPr="00F4033A">
        <w:rPr>
          <w:b/>
          <w:bCs/>
          <w:sz w:val="28"/>
          <w:szCs w:val="28"/>
          <w:lang w:val="en-US"/>
        </w:rPr>
        <w:t>J</w:t>
      </w:r>
      <w:r w:rsidR="0079439D">
        <w:rPr>
          <w:b/>
          <w:bCs/>
          <w:sz w:val="28"/>
          <w:szCs w:val="28"/>
          <w:lang w:val="en-US"/>
        </w:rPr>
        <w:t xml:space="preserve">igsaw reading </w:t>
      </w:r>
      <w:r w:rsidR="0079439D" w:rsidRPr="00C379C6">
        <w:rPr>
          <w:sz w:val="28"/>
          <w:szCs w:val="28"/>
          <w:lang w:val="en-US"/>
        </w:rPr>
        <w:t>is an interactive cooperative learning strategy where students work in groups to read different sections of a text and then share the information they have learned with their peers. The method encourages collaboration, active engagement, and communicati</w:t>
      </w:r>
      <w:r w:rsidR="009A2941">
        <w:rPr>
          <w:sz w:val="28"/>
          <w:szCs w:val="28"/>
          <w:lang w:val="en-US"/>
        </w:rPr>
        <w:t>on, as each student becomes an expert</w:t>
      </w:r>
      <w:r w:rsidR="0079439D" w:rsidRPr="00C379C6">
        <w:rPr>
          <w:sz w:val="28"/>
          <w:szCs w:val="28"/>
          <w:lang w:val="en-US"/>
        </w:rPr>
        <w:t xml:space="preserve"> on a specific part of the text. Here are the steps how it generally works:</w:t>
      </w:r>
      <w:r w:rsidR="0079439D">
        <w:rPr>
          <w:sz w:val="28"/>
          <w:szCs w:val="28"/>
          <w:lang w:val="en-US"/>
        </w:rPr>
        <w:t xml:space="preserve"> </w:t>
      </w:r>
      <w:r w:rsidR="0079439D" w:rsidRPr="00F211FC">
        <w:rPr>
          <w:rStyle w:val="a6"/>
          <w:rFonts w:eastAsiaTheme="majorEastAsia"/>
          <w:b w:val="0"/>
          <w:i/>
          <w:sz w:val="28"/>
          <w:szCs w:val="28"/>
          <w:lang w:val="en-US"/>
        </w:rPr>
        <w:t>divide the text</w:t>
      </w:r>
      <w:r w:rsidR="0079439D">
        <w:rPr>
          <w:sz w:val="28"/>
          <w:szCs w:val="28"/>
          <w:lang w:val="en-US"/>
        </w:rPr>
        <w:t xml:space="preserve"> (</w:t>
      </w:r>
      <w:r w:rsidR="0079439D" w:rsidRPr="00C379C6">
        <w:rPr>
          <w:sz w:val="28"/>
          <w:szCs w:val="28"/>
          <w:lang w:val="en-US"/>
        </w:rPr>
        <w:t xml:space="preserve">reading passage or text is divided </w:t>
      </w:r>
      <w:r w:rsidR="0079439D">
        <w:rPr>
          <w:sz w:val="28"/>
          <w:szCs w:val="28"/>
          <w:lang w:val="en-US"/>
        </w:rPr>
        <w:t xml:space="preserve">into several sections or parts), </w:t>
      </w:r>
      <w:r w:rsidR="0079439D" w:rsidRPr="00F211FC">
        <w:rPr>
          <w:rStyle w:val="a6"/>
          <w:rFonts w:eastAsiaTheme="majorEastAsia"/>
          <w:b w:val="0"/>
          <w:i/>
          <w:sz w:val="28"/>
          <w:szCs w:val="28"/>
          <w:lang w:val="en-US"/>
        </w:rPr>
        <w:t>individual reading</w:t>
      </w:r>
      <w:r w:rsidR="009A2941" w:rsidRPr="009A2941">
        <w:rPr>
          <w:sz w:val="28"/>
          <w:szCs w:val="28"/>
          <w:lang w:val="en-US"/>
        </w:rPr>
        <w:t>,</w:t>
      </w:r>
      <w:r w:rsidR="009A2941">
        <w:rPr>
          <w:sz w:val="28"/>
          <w:szCs w:val="28"/>
          <w:lang w:val="en-US"/>
        </w:rPr>
        <w:t xml:space="preserve"> </w:t>
      </w:r>
      <w:r w:rsidR="0079439D" w:rsidRPr="00F211FC">
        <w:rPr>
          <w:rStyle w:val="a6"/>
          <w:rFonts w:eastAsiaTheme="majorEastAsia"/>
          <w:b w:val="0"/>
          <w:i/>
          <w:sz w:val="28"/>
          <w:szCs w:val="28"/>
          <w:lang w:val="en-US"/>
        </w:rPr>
        <w:t>group collaboration</w:t>
      </w:r>
      <w:r w:rsidR="0079439D" w:rsidRPr="00C379C6">
        <w:rPr>
          <w:sz w:val="28"/>
          <w:szCs w:val="28"/>
          <w:lang w:val="en-US"/>
        </w:rPr>
        <w:t xml:space="preserve"> </w:t>
      </w:r>
      <w:r w:rsidR="0079439D">
        <w:rPr>
          <w:sz w:val="28"/>
          <w:szCs w:val="28"/>
          <w:lang w:val="en-US"/>
        </w:rPr>
        <w:t>(a</w:t>
      </w:r>
      <w:r w:rsidR="0079439D" w:rsidRPr="00C379C6">
        <w:rPr>
          <w:sz w:val="28"/>
          <w:szCs w:val="28"/>
          <w:lang w:val="en-US"/>
        </w:rPr>
        <w:t>fter read</w:t>
      </w:r>
      <w:r w:rsidR="0079439D">
        <w:rPr>
          <w:sz w:val="28"/>
          <w:szCs w:val="28"/>
          <w:lang w:val="en-US"/>
        </w:rPr>
        <w:t>ing</w:t>
      </w:r>
      <w:r w:rsidR="009A2941">
        <w:rPr>
          <w:sz w:val="28"/>
          <w:szCs w:val="28"/>
          <w:lang w:val="en-US"/>
        </w:rPr>
        <w:t>, students come together in</w:t>
      </w:r>
      <w:r w:rsidR="0079439D">
        <w:rPr>
          <w:sz w:val="28"/>
          <w:szCs w:val="28"/>
          <w:lang w:val="en-US"/>
        </w:rPr>
        <w:t xml:space="preserve"> groups</w:t>
      </w:r>
      <w:r w:rsidR="0079439D" w:rsidRPr="00C379C6">
        <w:rPr>
          <w:sz w:val="28"/>
          <w:szCs w:val="28"/>
          <w:lang w:val="en-US"/>
        </w:rPr>
        <w:t xml:space="preserve"> to share and discuss the information they have learned from their individual sections</w:t>
      </w:r>
      <w:r w:rsidR="0079439D">
        <w:rPr>
          <w:sz w:val="28"/>
          <w:szCs w:val="28"/>
          <w:lang w:val="en-US"/>
        </w:rPr>
        <w:t xml:space="preserve">, </w:t>
      </w:r>
      <w:r w:rsidR="0079439D" w:rsidRPr="00F211FC">
        <w:rPr>
          <w:rStyle w:val="a6"/>
          <w:rFonts w:eastAsiaTheme="majorEastAsia"/>
          <w:b w:val="0"/>
          <w:i/>
          <w:sz w:val="28"/>
          <w:szCs w:val="28"/>
          <w:lang w:val="en-US"/>
        </w:rPr>
        <w:t>reconstruction</w:t>
      </w:r>
      <w:r w:rsidR="009A2941">
        <w:rPr>
          <w:sz w:val="28"/>
          <w:szCs w:val="28"/>
          <w:lang w:val="en-US"/>
        </w:rPr>
        <w:t xml:space="preserve"> (</w:t>
      </w:r>
      <w:r w:rsidR="0079439D" w:rsidRPr="00C379C6">
        <w:rPr>
          <w:sz w:val="28"/>
          <w:szCs w:val="28"/>
          <w:lang w:val="en-US"/>
        </w:rPr>
        <w:t>students put the pieces of information together</w:t>
      </w:r>
      <w:r w:rsidR="009A2941">
        <w:rPr>
          <w:sz w:val="28"/>
          <w:szCs w:val="28"/>
          <w:lang w:val="en-US"/>
        </w:rPr>
        <w:t xml:space="preserve"> in logical order</w:t>
      </w:r>
      <w:r w:rsidR="0079439D" w:rsidRPr="00C379C6">
        <w:rPr>
          <w:sz w:val="28"/>
          <w:szCs w:val="28"/>
          <w:lang w:val="en-US"/>
        </w:rPr>
        <w:t xml:space="preserve"> to answer specific questions</w:t>
      </w:r>
      <w:r w:rsidR="009A2941">
        <w:rPr>
          <w:sz w:val="28"/>
          <w:szCs w:val="28"/>
          <w:lang w:val="en-US"/>
        </w:rPr>
        <w:t xml:space="preserve"> and summarize the text</w:t>
      </w:r>
      <w:r w:rsidR="0079439D">
        <w:rPr>
          <w:sz w:val="28"/>
          <w:szCs w:val="28"/>
          <w:lang w:val="en-US"/>
        </w:rPr>
        <w:t>)</w:t>
      </w:r>
      <w:r w:rsidR="000E46AB" w:rsidRPr="000E46AB">
        <w:rPr>
          <w:sz w:val="28"/>
          <w:szCs w:val="28"/>
          <w:lang w:val="en-US"/>
        </w:rPr>
        <w:t>.</w:t>
      </w:r>
    </w:p>
    <w:p w:rsidR="009A2941" w:rsidRDefault="009A2941" w:rsidP="00755057">
      <w:pPr>
        <w:pStyle w:val="a5"/>
        <w:spacing w:before="0" w:beforeAutospacing="0" w:after="0" w:afterAutospacing="0"/>
        <w:ind w:firstLine="709"/>
        <w:jc w:val="both"/>
        <w:rPr>
          <w:b/>
          <w:sz w:val="28"/>
          <w:szCs w:val="28"/>
          <w:lang w:val="en-US"/>
        </w:rPr>
      </w:pPr>
      <w:r w:rsidRPr="009A2941">
        <w:rPr>
          <w:b/>
          <w:sz w:val="28"/>
          <w:szCs w:val="28"/>
          <w:lang w:val="en-US"/>
        </w:rPr>
        <w:lastRenderedPageBreak/>
        <w:t xml:space="preserve">Read the different sections of the text. </w:t>
      </w:r>
      <w:r>
        <w:rPr>
          <w:b/>
          <w:sz w:val="28"/>
          <w:szCs w:val="28"/>
          <w:lang w:val="en-US"/>
        </w:rPr>
        <w:t xml:space="preserve">Discuss the main idea of each </w:t>
      </w:r>
      <w:r w:rsidRPr="009A2941">
        <w:rPr>
          <w:b/>
          <w:sz w:val="28"/>
          <w:szCs w:val="28"/>
          <w:lang w:val="en-US"/>
        </w:rPr>
        <w:t>sec</w:t>
      </w:r>
      <w:r>
        <w:rPr>
          <w:b/>
          <w:sz w:val="28"/>
          <w:szCs w:val="28"/>
          <w:lang w:val="en-US"/>
        </w:rPr>
        <w:t>tion.</w:t>
      </w:r>
      <w:r w:rsidRPr="009A2941">
        <w:rPr>
          <w:b/>
          <w:sz w:val="28"/>
          <w:szCs w:val="28"/>
          <w:lang w:val="en-US"/>
        </w:rPr>
        <w:t xml:space="preserve"> </w:t>
      </w:r>
      <w:r>
        <w:rPr>
          <w:b/>
          <w:sz w:val="28"/>
          <w:szCs w:val="28"/>
          <w:lang w:val="en-US"/>
        </w:rPr>
        <w:t>P</w:t>
      </w:r>
      <w:r w:rsidRPr="009A2941">
        <w:rPr>
          <w:b/>
          <w:sz w:val="28"/>
          <w:szCs w:val="28"/>
          <w:lang w:val="en-US"/>
        </w:rPr>
        <w:t>ut</w:t>
      </w:r>
      <w:r>
        <w:rPr>
          <w:b/>
          <w:sz w:val="28"/>
          <w:szCs w:val="28"/>
          <w:lang w:val="en-US"/>
        </w:rPr>
        <w:t xml:space="preserve"> the separate sections</w:t>
      </w:r>
      <w:r w:rsidRPr="009A2941">
        <w:rPr>
          <w:b/>
          <w:sz w:val="28"/>
          <w:szCs w:val="28"/>
          <w:lang w:val="en-US"/>
        </w:rPr>
        <w:t xml:space="preserve"> together in accordance with the logical order</w:t>
      </w:r>
      <w:r w:rsidR="00801750">
        <w:rPr>
          <w:b/>
          <w:sz w:val="28"/>
          <w:szCs w:val="28"/>
          <w:lang w:val="en-US"/>
        </w:rPr>
        <w:t xml:space="preserve"> </w:t>
      </w:r>
      <w:r w:rsidR="00801750" w:rsidRPr="000E46AB">
        <w:rPr>
          <w:b/>
          <w:sz w:val="28"/>
          <w:szCs w:val="28"/>
          <w:lang w:val="en-US"/>
        </w:rPr>
        <w:t>(</w:t>
      </w:r>
      <w:r w:rsidR="00801750">
        <w:rPr>
          <w:b/>
          <w:sz w:val="28"/>
          <w:szCs w:val="28"/>
        </w:rPr>
        <w:t>Таб</w:t>
      </w:r>
      <w:r w:rsidR="00801750" w:rsidRPr="000E46AB">
        <w:rPr>
          <w:b/>
          <w:sz w:val="28"/>
          <w:szCs w:val="28"/>
          <w:lang w:val="en-US"/>
        </w:rPr>
        <w:t xml:space="preserve">. </w:t>
      </w:r>
      <w:r w:rsidR="00801750" w:rsidRPr="00801750">
        <w:rPr>
          <w:b/>
          <w:sz w:val="28"/>
          <w:szCs w:val="28"/>
          <w:lang w:val="en-US"/>
        </w:rPr>
        <w:t>14</w:t>
      </w:r>
      <w:r w:rsidR="00801750" w:rsidRPr="000E46AB">
        <w:rPr>
          <w:b/>
          <w:sz w:val="28"/>
          <w:szCs w:val="28"/>
          <w:lang w:val="en-US"/>
        </w:rPr>
        <w:t>)</w:t>
      </w:r>
      <w:r w:rsidR="00801750" w:rsidRPr="009A2941">
        <w:rPr>
          <w:b/>
          <w:sz w:val="28"/>
          <w:szCs w:val="28"/>
          <w:lang w:val="en-US"/>
        </w:rPr>
        <w:t>.</w:t>
      </w:r>
      <w:r w:rsidRPr="009A2941">
        <w:rPr>
          <w:b/>
          <w:sz w:val="28"/>
          <w:szCs w:val="28"/>
          <w:lang w:val="en-US"/>
        </w:rPr>
        <w:t xml:space="preserve"> Check yourself</w:t>
      </w:r>
      <w:r w:rsidR="00801750">
        <w:rPr>
          <w:b/>
          <w:sz w:val="28"/>
          <w:szCs w:val="28"/>
          <w:lang w:val="en-US"/>
        </w:rPr>
        <w:t xml:space="preserve"> (</w:t>
      </w:r>
      <w:r w:rsidR="00801750">
        <w:rPr>
          <w:b/>
          <w:sz w:val="28"/>
          <w:szCs w:val="28"/>
        </w:rPr>
        <w:t>Рис.22</w:t>
      </w:r>
      <w:r w:rsidR="00801750">
        <w:rPr>
          <w:b/>
          <w:sz w:val="28"/>
          <w:szCs w:val="28"/>
          <w:lang w:val="en-US"/>
        </w:rPr>
        <w:t xml:space="preserve">). </w:t>
      </w:r>
    </w:p>
    <w:p w:rsidR="000E46AB" w:rsidRPr="009A2941" w:rsidRDefault="000E46AB" w:rsidP="00755057">
      <w:pPr>
        <w:pStyle w:val="a5"/>
        <w:spacing w:before="0" w:beforeAutospacing="0" w:after="0" w:afterAutospacing="0"/>
        <w:ind w:firstLine="709"/>
        <w:jc w:val="both"/>
        <w:rPr>
          <w:b/>
          <w:sz w:val="28"/>
          <w:szCs w:val="28"/>
          <w:lang w:val="en-US"/>
        </w:rPr>
      </w:pPr>
    </w:p>
    <w:p w:rsidR="000E46AB" w:rsidRPr="009A2941" w:rsidRDefault="000E46AB" w:rsidP="007C165D">
      <w:pPr>
        <w:spacing w:after="0" w:line="240" w:lineRule="auto"/>
        <w:jc w:val="both"/>
        <w:rPr>
          <w:rFonts w:ascii="Times New Roman" w:eastAsia="TimesNewRomanPSMT" w:hAnsi="Times New Roman" w:cs="Times New Roman"/>
          <w:sz w:val="28"/>
          <w:szCs w:val="28"/>
        </w:rPr>
      </w:pPr>
      <w:r w:rsidRPr="009A2941">
        <w:rPr>
          <w:rFonts w:ascii="Times New Roman" w:eastAsia="TimesNewRomanPSMT" w:hAnsi="Times New Roman" w:cs="Times New Roman"/>
          <w:sz w:val="28"/>
          <w:szCs w:val="28"/>
        </w:rPr>
        <w:t xml:space="preserve">Таблица </w:t>
      </w:r>
      <w:r>
        <w:rPr>
          <w:rFonts w:ascii="Times New Roman" w:eastAsia="TimesNewRomanPSMT" w:hAnsi="Times New Roman" w:cs="Times New Roman"/>
          <w:sz w:val="28"/>
          <w:szCs w:val="28"/>
        </w:rPr>
        <w:t xml:space="preserve">14 </w:t>
      </w:r>
      <w:r w:rsidRPr="009A2941">
        <w:rPr>
          <w:rFonts w:ascii="Times New Roman" w:eastAsia="TimesNewRomanPSMT" w:hAnsi="Times New Roman" w:cs="Times New Roman"/>
          <w:sz w:val="28"/>
          <w:szCs w:val="28"/>
        </w:rPr>
        <w:t xml:space="preserve">– Нарратив для технологии </w:t>
      </w:r>
      <w:r w:rsidRPr="009A2941">
        <w:rPr>
          <w:rFonts w:ascii="Times New Roman" w:eastAsia="TimesNewRomanPSMT" w:hAnsi="Times New Roman" w:cs="Times New Roman"/>
          <w:sz w:val="28"/>
          <w:szCs w:val="28"/>
          <w:lang w:val="en-US"/>
        </w:rPr>
        <w:t>j</w:t>
      </w:r>
      <w:r w:rsidRPr="009A2941">
        <w:rPr>
          <w:rFonts w:ascii="Times New Roman" w:eastAsia="TimesNewRomanPSMT" w:hAnsi="Times New Roman" w:cs="Times New Roman"/>
          <w:sz w:val="28"/>
          <w:szCs w:val="28"/>
        </w:rPr>
        <w:t>igsaw reading</w:t>
      </w:r>
    </w:p>
    <w:p w:rsidR="0079439D" w:rsidRPr="000E46AB" w:rsidRDefault="0079439D" w:rsidP="0079439D">
      <w:pPr>
        <w:spacing w:after="0" w:line="240" w:lineRule="auto"/>
        <w:ind w:firstLine="851"/>
        <w:jc w:val="both"/>
        <w:rPr>
          <w:rFonts w:ascii="Times New Roman" w:eastAsia="Times New Roman" w:hAnsi="Times New Roman" w:cs="Times New Roman"/>
          <w:bCs/>
          <w:sz w:val="28"/>
          <w:szCs w:val="28"/>
          <w:lang w:eastAsia="ru-RU"/>
        </w:rPr>
      </w:pPr>
    </w:p>
    <w:tbl>
      <w:tblPr>
        <w:tblStyle w:val="a9"/>
        <w:tblW w:w="0" w:type="auto"/>
        <w:tblInd w:w="1073" w:type="dxa"/>
        <w:tblLook w:val="04A0" w:firstRow="1" w:lastRow="0" w:firstColumn="1" w:lastColumn="0" w:noHBand="0" w:noVBand="1"/>
      </w:tblPr>
      <w:tblGrid>
        <w:gridCol w:w="934"/>
        <w:gridCol w:w="934"/>
        <w:gridCol w:w="934"/>
        <w:gridCol w:w="934"/>
        <w:gridCol w:w="934"/>
        <w:gridCol w:w="935"/>
        <w:gridCol w:w="935"/>
        <w:gridCol w:w="935"/>
      </w:tblGrid>
      <w:tr w:rsidR="0079439D" w:rsidRPr="000E46AB" w:rsidTr="000E46AB">
        <w:tc>
          <w:tcPr>
            <w:tcW w:w="934"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1</w:t>
            </w:r>
          </w:p>
        </w:tc>
        <w:tc>
          <w:tcPr>
            <w:tcW w:w="934"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2</w:t>
            </w:r>
          </w:p>
        </w:tc>
        <w:tc>
          <w:tcPr>
            <w:tcW w:w="934"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3</w:t>
            </w:r>
          </w:p>
        </w:tc>
        <w:tc>
          <w:tcPr>
            <w:tcW w:w="934"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4</w:t>
            </w:r>
          </w:p>
        </w:tc>
        <w:tc>
          <w:tcPr>
            <w:tcW w:w="934"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5</w:t>
            </w:r>
          </w:p>
        </w:tc>
        <w:tc>
          <w:tcPr>
            <w:tcW w:w="935"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6</w:t>
            </w:r>
          </w:p>
        </w:tc>
        <w:tc>
          <w:tcPr>
            <w:tcW w:w="935"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7</w:t>
            </w:r>
          </w:p>
        </w:tc>
        <w:tc>
          <w:tcPr>
            <w:tcW w:w="935" w:type="dxa"/>
          </w:tcPr>
          <w:p w:rsidR="0079439D" w:rsidRPr="000E46AB" w:rsidRDefault="0079439D" w:rsidP="000E46AB">
            <w:pPr>
              <w:spacing w:after="0" w:line="240" w:lineRule="auto"/>
              <w:jc w:val="center"/>
              <w:rPr>
                <w:rFonts w:ascii="Times New Roman" w:hAnsi="Times New Roman" w:cs="Times New Roman"/>
                <w:sz w:val="28"/>
                <w:szCs w:val="28"/>
                <w:lang w:val="en-US"/>
              </w:rPr>
            </w:pPr>
            <w:r w:rsidRPr="000E46AB">
              <w:rPr>
                <w:rFonts w:ascii="Times New Roman" w:hAnsi="Times New Roman" w:cs="Times New Roman"/>
                <w:sz w:val="28"/>
                <w:szCs w:val="28"/>
                <w:lang w:val="en-US"/>
              </w:rPr>
              <w:t>8</w:t>
            </w:r>
          </w:p>
        </w:tc>
      </w:tr>
      <w:tr w:rsidR="0079439D" w:rsidRPr="000E46AB" w:rsidTr="000E46AB">
        <w:tc>
          <w:tcPr>
            <w:tcW w:w="934" w:type="dxa"/>
          </w:tcPr>
          <w:p w:rsidR="0079439D" w:rsidRPr="000E46AB" w:rsidRDefault="0079439D" w:rsidP="000E46AB">
            <w:pPr>
              <w:spacing w:after="0" w:line="240" w:lineRule="auto"/>
              <w:rPr>
                <w:rFonts w:ascii="Times New Roman" w:hAnsi="Times New Roman" w:cs="Times New Roman"/>
                <w:sz w:val="28"/>
                <w:szCs w:val="28"/>
                <w:lang w:val="en-US"/>
              </w:rPr>
            </w:pPr>
          </w:p>
        </w:tc>
        <w:tc>
          <w:tcPr>
            <w:tcW w:w="934" w:type="dxa"/>
          </w:tcPr>
          <w:p w:rsidR="0079439D" w:rsidRPr="000E46AB" w:rsidRDefault="0079439D" w:rsidP="000E46AB">
            <w:pPr>
              <w:spacing w:after="0" w:line="240" w:lineRule="auto"/>
              <w:rPr>
                <w:rFonts w:ascii="Times New Roman" w:hAnsi="Times New Roman" w:cs="Times New Roman"/>
                <w:sz w:val="28"/>
                <w:szCs w:val="28"/>
                <w:lang w:val="en-US"/>
              </w:rPr>
            </w:pPr>
          </w:p>
        </w:tc>
        <w:tc>
          <w:tcPr>
            <w:tcW w:w="934" w:type="dxa"/>
          </w:tcPr>
          <w:p w:rsidR="0079439D" w:rsidRPr="000E46AB" w:rsidRDefault="0079439D" w:rsidP="000E46AB">
            <w:pPr>
              <w:spacing w:after="0" w:line="240" w:lineRule="auto"/>
              <w:rPr>
                <w:rFonts w:ascii="Times New Roman" w:hAnsi="Times New Roman" w:cs="Times New Roman"/>
                <w:sz w:val="28"/>
                <w:szCs w:val="28"/>
                <w:lang w:val="en-US"/>
              </w:rPr>
            </w:pPr>
          </w:p>
        </w:tc>
        <w:tc>
          <w:tcPr>
            <w:tcW w:w="934" w:type="dxa"/>
          </w:tcPr>
          <w:p w:rsidR="0079439D" w:rsidRPr="000E46AB" w:rsidRDefault="0079439D" w:rsidP="000E46AB">
            <w:pPr>
              <w:spacing w:after="0" w:line="240" w:lineRule="auto"/>
              <w:rPr>
                <w:rFonts w:ascii="Times New Roman" w:hAnsi="Times New Roman" w:cs="Times New Roman"/>
                <w:sz w:val="28"/>
                <w:szCs w:val="28"/>
                <w:lang w:val="en-US"/>
              </w:rPr>
            </w:pPr>
          </w:p>
        </w:tc>
        <w:tc>
          <w:tcPr>
            <w:tcW w:w="934" w:type="dxa"/>
          </w:tcPr>
          <w:p w:rsidR="0079439D" w:rsidRPr="000E46AB" w:rsidRDefault="0079439D" w:rsidP="000E46AB">
            <w:pPr>
              <w:spacing w:after="0" w:line="240" w:lineRule="auto"/>
              <w:rPr>
                <w:rFonts w:ascii="Times New Roman" w:hAnsi="Times New Roman" w:cs="Times New Roman"/>
                <w:sz w:val="28"/>
                <w:szCs w:val="28"/>
                <w:lang w:val="en-US"/>
              </w:rPr>
            </w:pPr>
          </w:p>
        </w:tc>
        <w:tc>
          <w:tcPr>
            <w:tcW w:w="935" w:type="dxa"/>
          </w:tcPr>
          <w:p w:rsidR="0079439D" w:rsidRPr="000E46AB" w:rsidRDefault="0079439D" w:rsidP="000E46AB">
            <w:pPr>
              <w:spacing w:after="0" w:line="240" w:lineRule="auto"/>
              <w:rPr>
                <w:rFonts w:ascii="Times New Roman" w:hAnsi="Times New Roman" w:cs="Times New Roman"/>
                <w:sz w:val="28"/>
                <w:szCs w:val="28"/>
                <w:lang w:val="en-US"/>
              </w:rPr>
            </w:pPr>
          </w:p>
        </w:tc>
        <w:tc>
          <w:tcPr>
            <w:tcW w:w="935" w:type="dxa"/>
          </w:tcPr>
          <w:p w:rsidR="0079439D" w:rsidRPr="000E46AB" w:rsidRDefault="0079439D" w:rsidP="000E46AB">
            <w:pPr>
              <w:spacing w:after="0" w:line="240" w:lineRule="auto"/>
              <w:rPr>
                <w:rFonts w:ascii="Times New Roman" w:hAnsi="Times New Roman" w:cs="Times New Roman"/>
                <w:sz w:val="28"/>
                <w:szCs w:val="28"/>
                <w:lang w:val="en-US"/>
              </w:rPr>
            </w:pPr>
          </w:p>
        </w:tc>
        <w:tc>
          <w:tcPr>
            <w:tcW w:w="935" w:type="dxa"/>
          </w:tcPr>
          <w:p w:rsidR="0079439D" w:rsidRPr="000E46AB" w:rsidRDefault="0079439D" w:rsidP="000E46AB">
            <w:pPr>
              <w:spacing w:after="0" w:line="240" w:lineRule="auto"/>
              <w:rPr>
                <w:rFonts w:ascii="Times New Roman" w:hAnsi="Times New Roman" w:cs="Times New Roman"/>
                <w:sz w:val="28"/>
                <w:szCs w:val="28"/>
                <w:lang w:val="en-US"/>
              </w:rPr>
            </w:pPr>
          </w:p>
        </w:tc>
      </w:tr>
    </w:tbl>
    <w:p w:rsidR="0079439D" w:rsidRDefault="0079439D" w:rsidP="0079439D">
      <w:pPr>
        <w:widowControl w:val="0"/>
        <w:autoSpaceDE w:val="0"/>
        <w:autoSpaceDN w:val="0"/>
        <w:adjustRightInd w:val="0"/>
        <w:spacing w:after="0" w:line="240" w:lineRule="auto"/>
        <w:ind w:firstLine="851"/>
        <w:jc w:val="both"/>
        <w:rPr>
          <w:rFonts w:ascii="Times New Roman" w:hAnsi="Times New Roman"/>
          <w:sz w:val="28"/>
          <w:szCs w:val="28"/>
          <w:lang w:val="en-US"/>
        </w:rPr>
      </w:pPr>
    </w:p>
    <w:tbl>
      <w:tblPr>
        <w:tblStyle w:val="a9"/>
        <w:tblW w:w="0" w:type="auto"/>
        <w:tblLook w:val="04A0" w:firstRow="1" w:lastRow="0" w:firstColumn="1" w:lastColumn="0" w:noHBand="0" w:noVBand="1"/>
      </w:tblPr>
      <w:tblGrid>
        <w:gridCol w:w="704"/>
        <w:gridCol w:w="8641"/>
      </w:tblGrid>
      <w:tr w:rsidR="0079439D" w:rsidRPr="00D57C2E" w:rsidTr="003F4F5F">
        <w:trPr>
          <w:trHeight w:val="1287"/>
        </w:trPr>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A</w:t>
            </w:r>
          </w:p>
        </w:tc>
        <w:tc>
          <w:tcPr>
            <w:tcW w:w="8641" w:type="dxa"/>
          </w:tcPr>
          <w:p w:rsidR="0079439D" w:rsidRPr="000E46AB" w:rsidRDefault="0079439D" w:rsidP="003F4F5F">
            <w:pPr>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With youth unemployment and underemployment remaining consistently high globally, and many young people in low-wage jobs lacking even basic education, these high rates of unemployment and underemployment threaten social inclusion, cohesion, and stability.</w:t>
            </w:r>
          </w:p>
        </w:tc>
      </w:tr>
      <w:tr w:rsidR="0079439D" w:rsidRPr="00D57C2E" w:rsidTr="003F4F5F">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B</w:t>
            </w:r>
          </w:p>
        </w:tc>
        <w:tc>
          <w:tcPr>
            <w:tcW w:w="8641"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Enhancing efforts to improve the accessibility, quality, and affordability of education is key to global development initiatives.</w:t>
            </w:r>
          </w:p>
        </w:tc>
      </w:tr>
      <w:tr w:rsidR="0079439D" w:rsidRPr="00D57C2E" w:rsidTr="003F4F5F">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C</w:t>
            </w:r>
          </w:p>
        </w:tc>
        <w:tc>
          <w:tcPr>
            <w:tcW w:w="8641"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Education and knowledge are crucial for the active and meaningful involvement of youth in social, economic, and political development processes.</w:t>
            </w:r>
          </w:p>
        </w:tc>
      </w:tr>
      <w:tr w:rsidR="0079439D" w:rsidRPr="00D57C2E" w:rsidTr="003F4F5F">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D</w:t>
            </w:r>
          </w:p>
        </w:tc>
        <w:tc>
          <w:tcPr>
            <w:tcW w:w="8641"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Greater focus is required on boosting the participation of young people, especially those from marginalized groups, to ensure they gain the knowledge, skills, abilities, and ethical values necessary to fulfill their role as drivers of development, good governance, social inclusion, tolerance, and peace.</w:t>
            </w:r>
          </w:p>
        </w:tc>
      </w:tr>
      <w:tr w:rsidR="0079439D" w:rsidRPr="00D57C2E" w:rsidTr="003F4F5F">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E</w:t>
            </w:r>
          </w:p>
        </w:tc>
        <w:tc>
          <w:tcPr>
            <w:tcW w:w="8641"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Education is essential for development and the enhancement of young people's lives worldwide, making it a key focus in globally agreed development objectives, such as the Millennium Development Goals and the World Programme of Action for Youth.</w:t>
            </w:r>
          </w:p>
        </w:tc>
      </w:tr>
      <w:tr w:rsidR="0079439D" w:rsidRPr="00D57C2E" w:rsidTr="003F4F5F">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F</w:t>
            </w:r>
          </w:p>
        </w:tc>
        <w:tc>
          <w:tcPr>
            <w:tcW w:w="8641" w:type="dxa"/>
          </w:tcPr>
          <w:p w:rsidR="0079439D" w:rsidRPr="000E46AB" w:rsidRDefault="0079439D" w:rsidP="003F4F5F">
            <w:pPr>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A stronger emphasis on ensuring universal access to education, quality education, human rights education, and learning, along with greater access to various educational approaches—vocational, formal, informal, and non-formal—in an inclusive manner, especially for young women, is crucial. This approach enables young people to meet their aspirations, overcome challenges, realize their potential, and shape both present and future social and economic opportunities.</w:t>
            </w:r>
          </w:p>
        </w:tc>
      </w:tr>
      <w:tr w:rsidR="0079439D" w:rsidRPr="00D57C2E" w:rsidTr="003F4F5F">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G</w:t>
            </w:r>
          </w:p>
        </w:tc>
        <w:tc>
          <w:tcPr>
            <w:tcW w:w="8641" w:type="dxa"/>
          </w:tcPr>
          <w:p w:rsidR="0079439D" w:rsidRPr="000E46AB" w:rsidRDefault="0079439D" w:rsidP="003F4F5F">
            <w:pPr>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Globally, 10.6% of young people are illiterate, lacking essential reading and numerical skills, which prevents them from securing full and decent employment to sustain a living.</w:t>
            </w:r>
          </w:p>
        </w:tc>
      </w:tr>
      <w:tr w:rsidR="0079439D" w:rsidRPr="00D57C2E" w:rsidTr="003F4F5F">
        <w:tc>
          <w:tcPr>
            <w:tcW w:w="704"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H</w:t>
            </w:r>
          </w:p>
        </w:tc>
        <w:tc>
          <w:tcPr>
            <w:tcW w:w="8641" w:type="dxa"/>
          </w:tcPr>
          <w:p w:rsidR="0079439D" w:rsidRPr="000E46AB" w:rsidRDefault="0079439D" w:rsidP="003F4F5F">
            <w:pPr>
              <w:widowControl w:val="0"/>
              <w:autoSpaceDE w:val="0"/>
              <w:autoSpaceDN w:val="0"/>
              <w:adjustRightInd w:val="0"/>
              <w:spacing w:after="0" w:line="240" w:lineRule="auto"/>
              <w:jc w:val="both"/>
              <w:rPr>
                <w:rFonts w:ascii="Times New Roman" w:hAnsi="Times New Roman" w:cs="Times New Roman"/>
                <w:sz w:val="24"/>
                <w:szCs w:val="24"/>
                <w:lang w:val="en-US"/>
              </w:rPr>
            </w:pPr>
            <w:r w:rsidRPr="000E46AB">
              <w:rPr>
                <w:rFonts w:ascii="Times New Roman" w:hAnsi="Times New Roman" w:cs="Times New Roman"/>
                <w:sz w:val="24"/>
                <w:szCs w:val="24"/>
                <w:lang w:val="en-US"/>
              </w:rPr>
              <w:t>Education plays a crucial role in eliminating poverty and hunger, while also fostering sustained, inclusive, and equitable economic growth and sustainable development.</w:t>
            </w:r>
          </w:p>
        </w:tc>
      </w:tr>
    </w:tbl>
    <w:p w:rsidR="000E46AB" w:rsidRDefault="000E46AB" w:rsidP="00E229E9">
      <w:pPr>
        <w:spacing w:after="0" w:line="240" w:lineRule="auto"/>
        <w:ind w:firstLine="709"/>
        <w:jc w:val="both"/>
        <w:rPr>
          <w:rFonts w:ascii="Times New Roman" w:hAnsi="Times New Roman" w:cs="Times New Roman"/>
          <w:b/>
          <w:sz w:val="28"/>
          <w:szCs w:val="28"/>
          <w:lang w:val="en-US"/>
        </w:rPr>
      </w:pPr>
    </w:p>
    <w:p w:rsidR="003E2065" w:rsidRPr="003E2065" w:rsidRDefault="003E2065" w:rsidP="00E229E9">
      <w:pPr>
        <w:spacing w:after="0" w:line="240" w:lineRule="auto"/>
        <w:ind w:firstLine="709"/>
        <w:jc w:val="both"/>
        <w:rPr>
          <w:rFonts w:ascii="Times New Roman" w:hAnsi="Times New Roman" w:cs="Times New Roman"/>
          <w:sz w:val="28"/>
          <w:szCs w:val="28"/>
        </w:rPr>
      </w:pPr>
      <w:r w:rsidRPr="003E2065">
        <w:rPr>
          <w:rFonts w:ascii="Times New Roman" w:hAnsi="Times New Roman" w:cs="Times New Roman"/>
          <w:sz w:val="28"/>
          <w:szCs w:val="28"/>
        </w:rPr>
        <w:t xml:space="preserve">Для проверки выполненного задания </w:t>
      </w:r>
      <w:r w:rsidRPr="003E2065">
        <w:rPr>
          <w:rFonts w:ascii="Times New Roman" w:hAnsi="Times New Roman" w:cs="Times New Roman"/>
          <w:bCs/>
          <w:sz w:val="28"/>
          <w:szCs w:val="28"/>
          <w:lang w:val="en-US"/>
        </w:rPr>
        <w:t>jigsaw</w:t>
      </w:r>
      <w:r w:rsidRPr="003E2065">
        <w:rPr>
          <w:rFonts w:ascii="Times New Roman" w:hAnsi="Times New Roman" w:cs="Times New Roman"/>
          <w:bCs/>
          <w:sz w:val="28"/>
          <w:szCs w:val="28"/>
        </w:rPr>
        <w:t xml:space="preserve"> </w:t>
      </w:r>
      <w:r w:rsidRPr="003E2065">
        <w:rPr>
          <w:rFonts w:ascii="Times New Roman" w:hAnsi="Times New Roman" w:cs="Times New Roman"/>
          <w:bCs/>
          <w:sz w:val="28"/>
          <w:szCs w:val="28"/>
          <w:lang w:val="en-US"/>
        </w:rPr>
        <w:t>reading</w:t>
      </w:r>
      <w:r>
        <w:rPr>
          <w:rFonts w:ascii="Times New Roman" w:hAnsi="Times New Roman" w:cs="Times New Roman"/>
          <w:bCs/>
          <w:sz w:val="28"/>
          <w:szCs w:val="28"/>
        </w:rPr>
        <w:t xml:space="preserve"> студентам предлагается следующий нарратив</w:t>
      </w:r>
      <w:r w:rsidRPr="003E2065">
        <w:rPr>
          <w:rFonts w:ascii="Times New Roman" w:hAnsi="Times New Roman" w:cs="Times New Roman"/>
          <w:bCs/>
          <w:sz w:val="28"/>
          <w:szCs w:val="28"/>
        </w:rPr>
        <w:t xml:space="preserve"> </w:t>
      </w:r>
      <w:r w:rsidRPr="003E2065">
        <w:rPr>
          <w:rFonts w:ascii="Times New Roman" w:hAnsi="Times New Roman" w:cs="Times New Roman"/>
          <w:sz w:val="28"/>
          <w:szCs w:val="28"/>
        </w:rPr>
        <w:t>(Рис.22).</w:t>
      </w: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E2065" w:rsidRPr="00FD67F6" w:rsidRDefault="003E2065" w:rsidP="00E229E9">
      <w:pPr>
        <w:spacing w:after="0" w:line="240" w:lineRule="auto"/>
        <w:ind w:firstLine="709"/>
        <w:jc w:val="both"/>
        <w:rPr>
          <w:rFonts w:ascii="Times New Roman" w:hAnsi="Times New Roman" w:cs="Times New Roman"/>
          <w:b/>
          <w:sz w:val="28"/>
          <w:szCs w:val="28"/>
        </w:rPr>
      </w:pPr>
    </w:p>
    <w:p w:rsidR="00395B90" w:rsidRPr="009A2941" w:rsidRDefault="009A2941" w:rsidP="00E229E9">
      <w:pPr>
        <w:spacing w:after="0" w:line="240" w:lineRule="auto"/>
        <w:ind w:firstLine="709"/>
        <w:jc w:val="both"/>
        <w:rPr>
          <w:rFonts w:ascii="Times New Roman" w:eastAsia="TimesNewRomanPSMT" w:hAnsi="Times New Roman" w:cs="Times New Roman"/>
          <w:sz w:val="28"/>
          <w:szCs w:val="28"/>
        </w:rPr>
      </w:pPr>
      <w:r w:rsidRPr="003E2065">
        <w:rPr>
          <w:rFonts w:ascii="Times New Roman" w:hAnsi="Times New Roman" w:cs="Times New Roman"/>
          <w:b/>
          <w:sz w:val="28"/>
          <w:szCs w:val="28"/>
          <w:lang w:val="en-US"/>
        </w:rPr>
        <w:lastRenderedPageBreak/>
        <w:t>Check</w:t>
      </w:r>
      <w:r w:rsidRPr="003E2065">
        <w:rPr>
          <w:rFonts w:ascii="Times New Roman" w:hAnsi="Times New Roman" w:cs="Times New Roman"/>
          <w:b/>
          <w:sz w:val="28"/>
          <w:szCs w:val="28"/>
        </w:rPr>
        <w:t xml:space="preserve"> </w:t>
      </w:r>
      <w:r w:rsidRPr="003E2065">
        <w:rPr>
          <w:rFonts w:ascii="Times New Roman" w:hAnsi="Times New Roman" w:cs="Times New Roman"/>
          <w:b/>
          <w:sz w:val="28"/>
          <w:szCs w:val="28"/>
          <w:lang w:val="en-US"/>
        </w:rPr>
        <w:t>yourself</w:t>
      </w:r>
      <w:r w:rsidR="00710093" w:rsidRPr="003E2065">
        <w:rPr>
          <w:rFonts w:ascii="Times New Roman" w:hAnsi="Times New Roman" w:cs="Times New Roman"/>
          <w:b/>
          <w:sz w:val="28"/>
          <w:szCs w:val="28"/>
        </w:rPr>
        <w:t xml:space="preserve"> </w:t>
      </w:r>
    </w:p>
    <w:p w:rsidR="009A2941" w:rsidRDefault="009A2941" w:rsidP="000E46AB">
      <w:pPr>
        <w:pStyle w:val="a3"/>
        <w:spacing w:after="0" w:line="240" w:lineRule="auto"/>
        <w:ind w:left="0"/>
        <w:jc w:val="center"/>
        <w:rPr>
          <w:rFonts w:ascii="Times New Roman" w:hAnsi="Times New Roman" w:cs="Times New Roman"/>
          <w:sz w:val="28"/>
          <w:szCs w:val="28"/>
        </w:rPr>
      </w:pPr>
      <w:r>
        <w:rPr>
          <w:noProof/>
          <w:lang w:eastAsia="ru-RU"/>
        </w:rPr>
        <w:drawing>
          <wp:inline distT="0" distB="0" distL="0" distR="0" wp14:anchorId="04D35C3C" wp14:editId="083CFDD9">
            <wp:extent cx="5050465" cy="35013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05" t="3436" r="24519" b="3779"/>
                    <a:stretch/>
                  </pic:blipFill>
                  <pic:spPr bwMode="auto">
                    <a:xfrm>
                      <a:off x="0" y="0"/>
                      <a:ext cx="5075413" cy="3518686"/>
                    </a:xfrm>
                    <a:prstGeom prst="rect">
                      <a:avLst/>
                    </a:prstGeom>
                    <a:ln>
                      <a:noFill/>
                    </a:ln>
                    <a:extLst>
                      <a:ext uri="{53640926-AAD7-44D8-BBD7-CCE9431645EC}">
                        <a14:shadowObscured xmlns:a14="http://schemas.microsoft.com/office/drawing/2010/main"/>
                      </a:ext>
                    </a:extLst>
                  </pic:spPr>
                </pic:pic>
              </a:graphicData>
            </a:graphic>
          </wp:inline>
        </w:drawing>
      </w:r>
    </w:p>
    <w:p w:rsidR="009A2941" w:rsidRPr="009A2941" w:rsidRDefault="009A2941" w:rsidP="006661ED">
      <w:pPr>
        <w:pStyle w:val="a3"/>
        <w:spacing w:after="0" w:line="240" w:lineRule="auto"/>
        <w:ind w:left="0" w:firstLine="851"/>
        <w:jc w:val="both"/>
        <w:rPr>
          <w:rFonts w:ascii="Times New Roman" w:hAnsi="Times New Roman" w:cs="Times New Roman"/>
          <w:sz w:val="28"/>
          <w:szCs w:val="28"/>
          <w:lang w:val="en-US"/>
        </w:rPr>
      </w:pPr>
    </w:p>
    <w:p w:rsidR="009A2941" w:rsidRPr="009A2941" w:rsidRDefault="00710093" w:rsidP="006C1F87">
      <w:pPr>
        <w:pStyle w:val="a3"/>
        <w:spacing w:after="0" w:line="240" w:lineRule="auto"/>
        <w:ind w:left="0"/>
        <w:jc w:val="center"/>
        <w:rPr>
          <w:rFonts w:ascii="Times New Roman" w:eastAsia="TimesNewRomanPSMT" w:hAnsi="Times New Roman" w:cs="Times New Roman"/>
          <w:sz w:val="28"/>
          <w:szCs w:val="28"/>
        </w:rPr>
      </w:pPr>
      <w:r>
        <w:rPr>
          <w:rFonts w:ascii="Times New Roman" w:hAnsi="Times New Roman" w:cs="Times New Roman"/>
          <w:sz w:val="28"/>
          <w:szCs w:val="28"/>
        </w:rPr>
        <w:t>Рисунок 22</w:t>
      </w:r>
      <w:r w:rsidR="007C165D">
        <w:rPr>
          <w:rFonts w:ascii="Times New Roman" w:hAnsi="Times New Roman" w:cs="Times New Roman"/>
          <w:sz w:val="28"/>
          <w:szCs w:val="28"/>
        </w:rPr>
        <w:t xml:space="preserve"> </w:t>
      </w:r>
      <w:r w:rsidR="009A2941">
        <w:rPr>
          <w:rFonts w:ascii="Times New Roman" w:hAnsi="Times New Roman" w:cs="Times New Roman"/>
          <w:sz w:val="28"/>
          <w:szCs w:val="28"/>
        </w:rPr>
        <w:t xml:space="preserve">– </w:t>
      </w:r>
      <w:r w:rsidR="009A2941" w:rsidRPr="009A2941">
        <w:rPr>
          <w:rFonts w:ascii="Times New Roman" w:eastAsia="TimesNewRomanPSMT" w:hAnsi="Times New Roman" w:cs="Times New Roman"/>
          <w:sz w:val="28"/>
          <w:szCs w:val="28"/>
        </w:rPr>
        <w:t xml:space="preserve">Текст для проверки </w:t>
      </w:r>
      <w:r w:rsidR="009A2941">
        <w:rPr>
          <w:rFonts w:ascii="Times New Roman" w:eastAsia="TimesNewRomanPSMT" w:hAnsi="Times New Roman" w:cs="Times New Roman"/>
          <w:sz w:val="28"/>
          <w:szCs w:val="28"/>
        </w:rPr>
        <w:t xml:space="preserve">выполнения </w:t>
      </w:r>
      <w:r w:rsidR="009A2941" w:rsidRPr="009A2941">
        <w:rPr>
          <w:rFonts w:ascii="Times New Roman" w:eastAsia="TimesNewRomanPSMT" w:hAnsi="Times New Roman" w:cs="Times New Roman"/>
          <w:sz w:val="28"/>
          <w:szCs w:val="28"/>
        </w:rPr>
        <w:t>задания jigsaw reading</w:t>
      </w:r>
    </w:p>
    <w:p w:rsidR="009A2941" w:rsidRDefault="009A2941" w:rsidP="006661ED">
      <w:pPr>
        <w:pStyle w:val="a3"/>
        <w:spacing w:after="0" w:line="240" w:lineRule="auto"/>
        <w:ind w:left="0" w:firstLine="851"/>
        <w:jc w:val="both"/>
        <w:rPr>
          <w:rFonts w:ascii="Times New Roman" w:hAnsi="Times New Roman" w:cs="Times New Roman"/>
          <w:sz w:val="28"/>
          <w:szCs w:val="28"/>
        </w:rPr>
      </w:pPr>
    </w:p>
    <w:p w:rsidR="006661ED" w:rsidRPr="001036B4" w:rsidRDefault="00A2574D" w:rsidP="007C165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Составление инференциальных</w:t>
      </w:r>
      <w:r w:rsidR="006661ED" w:rsidRPr="001036B4">
        <w:rPr>
          <w:rFonts w:ascii="Times New Roman" w:hAnsi="Times New Roman" w:cs="Times New Roman"/>
          <w:sz w:val="28"/>
          <w:szCs w:val="28"/>
        </w:rPr>
        <w:t xml:space="preserve"> вопросов</w:t>
      </w:r>
      <w:r w:rsidR="006661ED">
        <w:rPr>
          <w:rFonts w:ascii="Times New Roman" w:hAnsi="Times New Roman" w:cs="Times New Roman"/>
          <w:sz w:val="28"/>
          <w:szCs w:val="28"/>
        </w:rPr>
        <w:t xml:space="preserve"> для последующего порождения нарратива в группах, моделирование аргументированных высказываний и анализа проблемы.</w:t>
      </w:r>
    </w:p>
    <w:p w:rsidR="006661ED" w:rsidRDefault="00170946" w:rsidP="007C165D">
      <w:pPr>
        <w:spacing w:after="0" w:line="240" w:lineRule="auto"/>
        <w:ind w:firstLine="709"/>
        <w:jc w:val="both"/>
        <w:outlineLvl w:val="1"/>
        <w:rPr>
          <w:rFonts w:ascii="Times New Roman" w:hAnsi="Times New Roman" w:cs="Times New Roman"/>
          <w:b/>
          <w:sz w:val="28"/>
          <w:szCs w:val="28"/>
          <w:lang w:val="en-US"/>
        </w:rPr>
      </w:pPr>
      <w:r>
        <w:rPr>
          <w:rFonts w:ascii="Times New Roman" w:hAnsi="Times New Roman" w:cs="Times New Roman"/>
          <w:b/>
          <w:sz w:val="28"/>
          <w:szCs w:val="28"/>
          <w:lang w:val="en-US"/>
        </w:rPr>
        <w:t>13</w:t>
      </w:r>
      <w:r w:rsidR="006661ED" w:rsidRPr="006661ED">
        <w:rPr>
          <w:rFonts w:ascii="Times New Roman" w:hAnsi="Times New Roman" w:cs="Times New Roman"/>
          <w:b/>
          <w:sz w:val="28"/>
          <w:szCs w:val="28"/>
          <w:lang w:val="en-US"/>
        </w:rPr>
        <w:t>. Based on the</w:t>
      </w:r>
      <w:r w:rsidR="003F4F5F">
        <w:rPr>
          <w:rFonts w:ascii="Times New Roman" w:hAnsi="Times New Roman" w:cs="Times New Roman"/>
          <w:b/>
          <w:sz w:val="28"/>
          <w:szCs w:val="28"/>
          <w:lang w:val="en-US"/>
        </w:rPr>
        <w:t xml:space="preserve"> given resource (</w:t>
      </w:r>
      <w:hyperlink r:id="rId34" w:history="1">
        <w:r w:rsidR="006661ED" w:rsidRPr="006661ED">
          <w:rPr>
            <w:rFonts w:ascii="Times New Roman" w:hAnsi="Times New Roman" w:cs="Times New Roman"/>
            <w:b/>
            <w:sz w:val="28"/>
            <w:szCs w:val="28"/>
            <w:lang w:val="en-US"/>
          </w:rPr>
          <w:t>https://www.lhn.uni-hamburg.de/node/49.html</w:t>
        </w:r>
      </w:hyperlink>
      <w:r w:rsidR="00A2574D">
        <w:rPr>
          <w:rFonts w:ascii="Times New Roman" w:hAnsi="Times New Roman" w:cs="Times New Roman"/>
          <w:b/>
          <w:sz w:val="28"/>
          <w:szCs w:val="28"/>
          <w:lang w:val="en-US"/>
        </w:rPr>
        <w:t>), make up five inferential</w:t>
      </w:r>
      <w:r w:rsidR="006661ED" w:rsidRPr="006661ED">
        <w:rPr>
          <w:rFonts w:ascii="Times New Roman" w:hAnsi="Times New Roman" w:cs="Times New Roman"/>
          <w:b/>
          <w:sz w:val="28"/>
          <w:szCs w:val="28"/>
          <w:lang w:val="en-US"/>
        </w:rPr>
        <w:t xml:space="preserve"> questions to narrate in the group. Get ready to defend the issues of your narrative analysis of the </w:t>
      </w:r>
      <w:r w:rsidR="006661ED">
        <w:rPr>
          <w:rFonts w:ascii="Times New Roman" w:hAnsi="Times New Roman" w:cs="Times New Roman"/>
          <w:b/>
          <w:sz w:val="28"/>
          <w:szCs w:val="28"/>
          <w:lang w:val="en-US"/>
        </w:rPr>
        <w:t>problems presented in the text.</w:t>
      </w:r>
    </w:p>
    <w:p w:rsidR="006661ED" w:rsidRPr="0034175A" w:rsidRDefault="0034175A" w:rsidP="007C165D">
      <w:pPr>
        <w:spacing w:after="0" w:line="240" w:lineRule="auto"/>
        <w:ind w:firstLine="709"/>
        <w:jc w:val="both"/>
        <w:outlineLvl w:val="1"/>
        <w:rPr>
          <w:rFonts w:ascii="Times New Roman" w:hAnsi="Times New Roman" w:cs="Times New Roman"/>
          <w:sz w:val="28"/>
          <w:szCs w:val="28"/>
        </w:rPr>
      </w:pPr>
      <w:r>
        <w:rPr>
          <w:rFonts w:ascii="Times New Roman" w:hAnsi="Times New Roman" w:cs="Times New Roman"/>
          <w:sz w:val="28"/>
          <w:szCs w:val="28"/>
        </w:rPr>
        <w:t>Использование технологии</w:t>
      </w:r>
      <w:r w:rsidR="006661ED" w:rsidRPr="0034175A">
        <w:rPr>
          <w:rFonts w:ascii="Times New Roman" w:hAnsi="Times New Roman" w:cs="Times New Roman"/>
          <w:sz w:val="28"/>
          <w:szCs w:val="28"/>
        </w:rPr>
        <w:t xml:space="preserve"> </w:t>
      </w:r>
      <w:r w:rsidR="006661ED" w:rsidRPr="0034175A">
        <w:rPr>
          <w:rFonts w:ascii="Times New Roman" w:hAnsi="Times New Roman" w:cs="Times New Roman"/>
          <w:sz w:val="28"/>
          <w:szCs w:val="28"/>
          <w:lang w:val="en-US"/>
        </w:rPr>
        <w:t>buzz</w:t>
      </w:r>
      <w:r w:rsidR="006661ED" w:rsidRPr="0034175A">
        <w:rPr>
          <w:rFonts w:ascii="Times New Roman" w:hAnsi="Times New Roman" w:cs="Times New Roman"/>
          <w:sz w:val="28"/>
          <w:szCs w:val="28"/>
        </w:rPr>
        <w:t xml:space="preserve"> </w:t>
      </w:r>
      <w:r w:rsidR="006661ED" w:rsidRPr="0034175A">
        <w:rPr>
          <w:rFonts w:ascii="Times New Roman" w:hAnsi="Times New Roman" w:cs="Times New Roman"/>
          <w:sz w:val="28"/>
          <w:szCs w:val="28"/>
          <w:lang w:val="en-US"/>
        </w:rPr>
        <w:t>reading</w:t>
      </w:r>
      <w:r w:rsidR="006661ED" w:rsidRPr="0034175A">
        <w:rPr>
          <w:rFonts w:ascii="Times New Roman" w:hAnsi="Times New Roman" w:cs="Times New Roman"/>
          <w:sz w:val="28"/>
          <w:szCs w:val="28"/>
        </w:rPr>
        <w:t>. Представлен алгоритм работы с технологией и материал статьи</w:t>
      </w:r>
      <w:r>
        <w:rPr>
          <w:rFonts w:ascii="Times New Roman" w:hAnsi="Times New Roman" w:cs="Times New Roman"/>
          <w:sz w:val="28"/>
          <w:szCs w:val="28"/>
        </w:rPr>
        <w:t>.</w:t>
      </w:r>
    </w:p>
    <w:p w:rsidR="006661ED" w:rsidRPr="006661ED" w:rsidRDefault="00170946" w:rsidP="007C165D">
      <w:pPr>
        <w:spacing w:after="0" w:line="240" w:lineRule="auto"/>
        <w:ind w:firstLine="709"/>
        <w:jc w:val="both"/>
        <w:outlineLvl w:val="1"/>
        <w:rPr>
          <w:rFonts w:ascii="Times New Roman" w:hAnsi="Times New Roman" w:cs="Times New Roman"/>
          <w:b/>
          <w:sz w:val="28"/>
          <w:szCs w:val="28"/>
          <w:lang w:val="en-US"/>
        </w:rPr>
      </w:pPr>
      <w:r>
        <w:rPr>
          <w:rFonts w:ascii="Times New Roman" w:hAnsi="Times New Roman" w:cs="Times New Roman"/>
          <w:b/>
          <w:sz w:val="28"/>
          <w:szCs w:val="28"/>
          <w:lang w:val="en-US"/>
        </w:rPr>
        <w:t>14</w:t>
      </w:r>
      <w:r w:rsidR="006661ED" w:rsidRPr="006661ED">
        <w:rPr>
          <w:rFonts w:ascii="Times New Roman" w:hAnsi="Times New Roman" w:cs="Times New Roman"/>
          <w:b/>
          <w:sz w:val="28"/>
          <w:szCs w:val="28"/>
          <w:lang w:val="en-US"/>
        </w:rPr>
        <w:t>. Buzz reading of a narrative is realized in accordance with the following steps:</w:t>
      </w:r>
    </w:p>
    <w:p w:rsidR="006661ED" w:rsidRPr="00560D65" w:rsidRDefault="006661ED" w:rsidP="007C165D">
      <w:pPr>
        <w:pStyle w:val="a3"/>
        <w:spacing w:after="0" w:line="240" w:lineRule="auto"/>
        <w:ind w:left="0" w:firstLine="709"/>
        <w:rPr>
          <w:rFonts w:ascii="Times New Roman" w:hAnsi="Times New Roman" w:cs="Times New Roman"/>
          <w:sz w:val="28"/>
          <w:szCs w:val="28"/>
          <w:lang w:val="en-US"/>
        </w:rPr>
      </w:pPr>
      <w:r w:rsidRPr="006661ED">
        <w:rPr>
          <w:rFonts w:ascii="Times New Roman" w:hAnsi="Times New Roman" w:cs="Times New Roman"/>
          <w:sz w:val="28"/>
          <w:szCs w:val="28"/>
          <w:lang w:val="en-US"/>
        </w:rPr>
        <w:t>1.infer meaning, find detailed information of the narrative</w:t>
      </w:r>
      <w:r w:rsidR="00560D65" w:rsidRPr="00560D65">
        <w:rPr>
          <w:rFonts w:ascii="Times New Roman" w:hAnsi="Times New Roman" w:cs="Times New Roman"/>
          <w:sz w:val="28"/>
          <w:szCs w:val="28"/>
          <w:lang w:val="en-US"/>
        </w:rPr>
        <w:t>;</w:t>
      </w:r>
    </w:p>
    <w:p w:rsidR="006661ED" w:rsidRPr="00560D65" w:rsidRDefault="006661ED" w:rsidP="007C165D">
      <w:pPr>
        <w:pStyle w:val="a3"/>
        <w:spacing w:after="0" w:line="240" w:lineRule="auto"/>
        <w:ind w:left="0" w:firstLine="709"/>
        <w:rPr>
          <w:rFonts w:ascii="Times New Roman" w:hAnsi="Times New Roman" w:cs="Times New Roman"/>
          <w:sz w:val="28"/>
          <w:szCs w:val="28"/>
          <w:lang w:val="en-US"/>
        </w:rPr>
      </w:pPr>
      <w:r w:rsidRPr="006661ED">
        <w:rPr>
          <w:rFonts w:ascii="Times New Roman" w:hAnsi="Times New Roman" w:cs="Times New Roman"/>
          <w:sz w:val="28"/>
          <w:szCs w:val="28"/>
          <w:lang w:val="en-US"/>
        </w:rPr>
        <w:t>2.identify referent of the narrative</w:t>
      </w:r>
      <w:r w:rsidR="00560D65" w:rsidRPr="00560D65">
        <w:rPr>
          <w:rFonts w:ascii="Times New Roman" w:hAnsi="Times New Roman" w:cs="Times New Roman"/>
          <w:sz w:val="28"/>
          <w:szCs w:val="28"/>
          <w:lang w:val="en-US"/>
        </w:rPr>
        <w:t>;</w:t>
      </w:r>
    </w:p>
    <w:p w:rsidR="006661ED" w:rsidRPr="00560D65" w:rsidRDefault="006661ED" w:rsidP="00E229E9">
      <w:pPr>
        <w:spacing w:after="0" w:line="240" w:lineRule="auto"/>
        <w:ind w:firstLine="709"/>
        <w:rPr>
          <w:rFonts w:ascii="Times New Roman" w:hAnsi="Times New Roman" w:cs="Times New Roman"/>
          <w:sz w:val="28"/>
          <w:szCs w:val="28"/>
          <w:lang w:val="en-US"/>
        </w:rPr>
      </w:pPr>
      <w:r w:rsidRPr="006661ED">
        <w:rPr>
          <w:rFonts w:ascii="Times New Roman" w:hAnsi="Times New Roman" w:cs="Times New Roman"/>
          <w:sz w:val="28"/>
          <w:szCs w:val="28"/>
          <w:lang w:val="en-US"/>
        </w:rPr>
        <w:t>3.find the main idea, identify implied information</w:t>
      </w:r>
      <w:r w:rsidR="00560D65" w:rsidRPr="00560D65">
        <w:rPr>
          <w:rFonts w:ascii="Times New Roman" w:hAnsi="Times New Roman" w:cs="Times New Roman"/>
          <w:sz w:val="28"/>
          <w:szCs w:val="28"/>
          <w:lang w:val="en-US"/>
        </w:rPr>
        <w:t>;</w:t>
      </w:r>
    </w:p>
    <w:p w:rsidR="006661ED" w:rsidRPr="00560D65" w:rsidRDefault="006661ED" w:rsidP="00E229E9">
      <w:pPr>
        <w:pStyle w:val="a3"/>
        <w:spacing w:after="0" w:line="240" w:lineRule="auto"/>
        <w:ind w:left="0" w:firstLine="709"/>
        <w:rPr>
          <w:rFonts w:ascii="Times New Roman" w:hAnsi="Times New Roman" w:cs="Times New Roman"/>
          <w:sz w:val="28"/>
          <w:szCs w:val="28"/>
          <w:lang w:val="en-US"/>
        </w:rPr>
      </w:pPr>
      <w:r w:rsidRPr="00560D65">
        <w:rPr>
          <w:rFonts w:ascii="Times New Roman" w:hAnsi="Times New Roman" w:cs="Times New Roman"/>
          <w:sz w:val="28"/>
          <w:szCs w:val="28"/>
          <w:lang w:val="en-US"/>
        </w:rPr>
        <w:t>4.</w:t>
      </w:r>
      <w:r w:rsidRPr="006661ED">
        <w:rPr>
          <w:rFonts w:ascii="Times New Roman" w:hAnsi="Times New Roman" w:cs="Times New Roman"/>
          <w:sz w:val="28"/>
          <w:szCs w:val="28"/>
          <w:lang w:val="en-US"/>
        </w:rPr>
        <w:t>analyze the structure</w:t>
      </w:r>
      <w:r w:rsidR="00560D65" w:rsidRPr="00560D65">
        <w:rPr>
          <w:rFonts w:ascii="Times New Roman" w:hAnsi="Times New Roman" w:cs="Times New Roman"/>
          <w:sz w:val="28"/>
          <w:szCs w:val="28"/>
          <w:lang w:val="en-US"/>
        </w:rPr>
        <w:t xml:space="preserve">; </w:t>
      </w:r>
      <w:r w:rsidRPr="00560D65">
        <w:rPr>
          <w:rFonts w:ascii="Times New Roman" w:hAnsi="Times New Roman" w:cs="Times New Roman"/>
          <w:sz w:val="28"/>
          <w:szCs w:val="28"/>
          <w:lang w:val="en-US"/>
        </w:rPr>
        <w:t>identify communicative purpose.</w:t>
      </w:r>
    </w:p>
    <w:p w:rsidR="006661ED" w:rsidRPr="00560D65" w:rsidRDefault="006661ED" w:rsidP="00E229E9">
      <w:pPr>
        <w:spacing w:after="0" w:line="240" w:lineRule="auto"/>
        <w:ind w:firstLine="709"/>
        <w:jc w:val="both"/>
        <w:rPr>
          <w:rFonts w:ascii="Times New Roman" w:hAnsi="Times New Roman" w:cs="Times New Roman"/>
          <w:sz w:val="28"/>
          <w:szCs w:val="28"/>
          <w:lang w:val="en-US"/>
        </w:rPr>
      </w:pPr>
      <w:r w:rsidRPr="006661ED">
        <w:rPr>
          <w:rFonts w:ascii="Times New Roman" w:hAnsi="Times New Roman" w:cs="Times New Roman"/>
          <w:sz w:val="28"/>
          <w:szCs w:val="28"/>
          <w:lang w:val="en-US"/>
        </w:rPr>
        <w:t>Work in groups. Read and buzz the articl</w:t>
      </w:r>
      <w:r w:rsidR="00560D65">
        <w:rPr>
          <w:rFonts w:ascii="Times New Roman" w:hAnsi="Times New Roman" w:cs="Times New Roman"/>
          <w:sz w:val="28"/>
          <w:szCs w:val="28"/>
          <w:lang w:val="en-US"/>
        </w:rPr>
        <w:t>e written by Prad Gordon</w:t>
      </w:r>
      <w:r w:rsidR="003E2065" w:rsidRPr="003E2065">
        <w:rPr>
          <w:rFonts w:ascii="Times New Roman" w:hAnsi="Times New Roman" w:cs="Times New Roman"/>
          <w:sz w:val="28"/>
          <w:szCs w:val="28"/>
          <w:lang w:val="en-US"/>
        </w:rPr>
        <w:t xml:space="preserve"> </w:t>
      </w:r>
      <w:r w:rsidR="003E2065">
        <w:rPr>
          <w:rFonts w:ascii="Times New Roman" w:hAnsi="Times New Roman" w:cs="Times New Roman"/>
          <w:sz w:val="28"/>
          <w:szCs w:val="28"/>
          <w:lang w:val="en-US"/>
        </w:rPr>
        <w:t>-</w:t>
      </w:r>
      <w:r w:rsidR="00560D65">
        <w:rPr>
          <w:rFonts w:ascii="Times New Roman" w:hAnsi="Times New Roman" w:cs="Times New Roman"/>
          <w:sz w:val="28"/>
          <w:szCs w:val="28"/>
          <w:lang w:val="en-US"/>
        </w:rPr>
        <w:t xml:space="preserve"> </w:t>
      </w:r>
      <w:r w:rsidRPr="006661ED">
        <w:rPr>
          <w:rFonts w:ascii="Times New Roman" w:hAnsi="Times New Roman" w:cs="Times New Roman"/>
          <w:bCs/>
          <w:sz w:val="28"/>
          <w:szCs w:val="28"/>
          <w:lang w:val="en-US"/>
        </w:rPr>
        <w:t>Narratology: The Study of Story Structure</w:t>
      </w:r>
      <w:r w:rsidR="00560D65">
        <w:rPr>
          <w:rFonts w:ascii="Times New Roman" w:hAnsi="Times New Roman" w:cs="Times New Roman"/>
          <w:sz w:val="28"/>
          <w:szCs w:val="28"/>
          <w:lang w:val="en-US"/>
        </w:rPr>
        <w:t xml:space="preserve"> </w:t>
      </w:r>
      <w:r w:rsidR="00560D65" w:rsidRPr="00560D65">
        <w:rPr>
          <w:rFonts w:ascii="Times New Roman" w:hAnsi="Times New Roman" w:cs="Times New Roman"/>
          <w:sz w:val="28"/>
          <w:szCs w:val="28"/>
          <w:lang w:val="en-US"/>
        </w:rPr>
        <w:t>(</w:t>
      </w:r>
      <w:hyperlink r:id="rId35" w:history="1">
        <w:r w:rsidR="00560D65" w:rsidRPr="002A2DE4">
          <w:rPr>
            <w:rStyle w:val="a8"/>
            <w:rFonts w:ascii="Times New Roman" w:hAnsi="Times New Roman" w:cs="Times New Roman"/>
            <w:sz w:val="28"/>
            <w:szCs w:val="28"/>
            <w:lang w:val="en-US"/>
          </w:rPr>
          <w:t>https://files.eric.ed.gov/fulltext/ED250698.pdf</w:t>
        </w:r>
      </w:hyperlink>
      <w:r w:rsidR="00560D65" w:rsidRPr="00560D65">
        <w:rPr>
          <w:rFonts w:ascii="Times New Roman" w:hAnsi="Times New Roman" w:cs="Times New Roman"/>
          <w:sz w:val="28"/>
          <w:szCs w:val="28"/>
          <w:lang w:val="en-US"/>
        </w:rPr>
        <w:t xml:space="preserve">) </w:t>
      </w:r>
    </w:p>
    <w:p w:rsidR="006661ED" w:rsidRPr="006661ED" w:rsidRDefault="00560D65" w:rsidP="00E229E9">
      <w:pPr>
        <w:pStyle w:val="a3"/>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Question for the </w:t>
      </w:r>
      <w:r w:rsidR="006661ED" w:rsidRPr="006661ED">
        <w:rPr>
          <w:rFonts w:ascii="Times New Roman" w:hAnsi="Times New Roman" w:cs="Times New Roman"/>
          <w:bCs/>
          <w:sz w:val="28"/>
          <w:szCs w:val="28"/>
          <w:lang w:val="en-US"/>
        </w:rPr>
        <w:t>1 group:</w:t>
      </w:r>
      <w:r w:rsidR="006661ED" w:rsidRPr="006661ED">
        <w:rPr>
          <w:rFonts w:ascii="Times New Roman" w:hAnsi="Times New Roman" w:cs="Times New Roman"/>
          <w:sz w:val="28"/>
          <w:szCs w:val="28"/>
          <w:lang w:val="en-US"/>
        </w:rPr>
        <w:t xml:space="preserve"> How does culture affect the interpretation and telling of stories?</w:t>
      </w:r>
    </w:p>
    <w:p w:rsidR="006661ED" w:rsidRPr="006661ED" w:rsidRDefault="00560D65" w:rsidP="00E229E9">
      <w:pPr>
        <w:pStyle w:val="a3"/>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Question for the </w:t>
      </w:r>
      <w:r w:rsidR="006661ED" w:rsidRPr="006661ED">
        <w:rPr>
          <w:rFonts w:ascii="Times New Roman" w:hAnsi="Times New Roman" w:cs="Times New Roman"/>
          <w:bCs/>
          <w:sz w:val="28"/>
          <w:szCs w:val="28"/>
          <w:lang w:val="en-US"/>
        </w:rPr>
        <w:t xml:space="preserve">2 group: </w:t>
      </w:r>
      <w:r w:rsidR="006661ED" w:rsidRPr="006661ED">
        <w:rPr>
          <w:rFonts w:ascii="Times New Roman" w:hAnsi="Times New Roman" w:cs="Times New Roman"/>
          <w:sz w:val="28"/>
          <w:szCs w:val="28"/>
          <w:lang w:val="en-US"/>
        </w:rPr>
        <w:t>How does the study of narrative relate to teaching/learning a foreign language?</w:t>
      </w:r>
    </w:p>
    <w:p w:rsidR="001155AE" w:rsidRDefault="00560D65" w:rsidP="00E229E9">
      <w:pPr>
        <w:pStyle w:val="a3"/>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bCs/>
          <w:sz w:val="28"/>
          <w:szCs w:val="28"/>
          <w:lang w:val="en-US"/>
        </w:rPr>
        <w:t xml:space="preserve">Question for the </w:t>
      </w:r>
      <w:r w:rsidR="006661ED" w:rsidRPr="006661ED">
        <w:rPr>
          <w:rFonts w:ascii="Times New Roman" w:hAnsi="Times New Roman" w:cs="Times New Roman"/>
          <w:bCs/>
          <w:sz w:val="28"/>
          <w:szCs w:val="28"/>
          <w:lang w:val="en-US"/>
        </w:rPr>
        <w:t xml:space="preserve">3 group: </w:t>
      </w:r>
      <w:r w:rsidR="006661ED" w:rsidRPr="006661ED">
        <w:rPr>
          <w:rFonts w:ascii="Times New Roman" w:hAnsi="Times New Roman" w:cs="Times New Roman"/>
          <w:sz w:val="28"/>
          <w:szCs w:val="28"/>
          <w:lang w:val="en-US"/>
        </w:rPr>
        <w:t>What has structural analysis revealed about the nature of narratives?</w:t>
      </w:r>
    </w:p>
    <w:p w:rsidR="00434CAC" w:rsidRPr="0033618F" w:rsidRDefault="0034175A" w:rsidP="003E2065">
      <w:pPr>
        <w:spacing w:after="0" w:line="240" w:lineRule="auto"/>
        <w:ind w:firstLine="709"/>
        <w:jc w:val="both"/>
        <w:rPr>
          <w:rFonts w:ascii="Times New Roman" w:eastAsia="TimesNewRomanPSMT" w:hAnsi="Times New Roman" w:cs="Times New Roman"/>
          <w:sz w:val="28"/>
          <w:szCs w:val="28"/>
        </w:rPr>
      </w:pPr>
      <w:r w:rsidRPr="008376E1">
        <w:rPr>
          <w:rFonts w:ascii="Times New Roman" w:hAnsi="Times New Roman" w:cs="Times New Roman"/>
          <w:sz w:val="28"/>
          <w:szCs w:val="28"/>
          <w:lang w:val="en-US"/>
        </w:rPr>
        <w:lastRenderedPageBreak/>
        <w:t xml:space="preserve"> </w:t>
      </w:r>
      <w:r w:rsidR="00434CAC" w:rsidRPr="00434CAC">
        <w:rPr>
          <w:rFonts w:ascii="Times New Roman" w:eastAsia="TimesNewRomanPSMT" w:hAnsi="Times New Roman" w:cs="Times New Roman"/>
          <w:sz w:val="28"/>
          <w:szCs w:val="28"/>
        </w:rPr>
        <w:t xml:space="preserve">Представление </w:t>
      </w:r>
      <w:r w:rsidR="00434CAC" w:rsidRPr="0033618F">
        <w:rPr>
          <w:rFonts w:ascii="Times New Roman" w:eastAsia="TimesNewRomanPSMT" w:hAnsi="Times New Roman" w:cs="Times New Roman"/>
          <w:sz w:val="28"/>
          <w:szCs w:val="28"/>
        </w:rPr>
        <w:t xml:space="preserve">нарратива в видео материале, </w:t>
      </w:r>
      <w:r w:rsidR="0033618F" w:rsidRPr="0033618F">
        <w:rPr>
          <w:rFonts w:ascii="Times New Roman" w:eastAsia="TimesNewRomanPSMT" w:hAnsi="Times New Roman" w:cs="Times New Roman"/>
          <w:sz w:val="28"/>
          <w:szCs w:val="28"/>
        </w:rPr>
        <w:t>расширяющем</w:t>
      </w:r>
      <w:r w:rsidR="00434CAC" w:rsidRPr="0033618F">
        <w:rPr>
          <w:rFonts w:ascii="Times New Roman" w:eastAsia="TimesNewRomanPSMT" w:hAnsi="Times New Roman" w:cs="Times New Roman"/>
          <w:sz w:val="28"/>
          <w:szCs w:val="28"/>
        </w:rPr>
        <w:t xml:space="preserve"> объем лингвокультурной и социокультурной информации и </w:t>
      </w:r>
      <w:r w:rsidR="0033618F" w:rsidRPr="0033618F">
        <w:rPr>
          <w:rFonts w:ascii="Times New Roman" w:eastAsia="TimesNewRomanPSMT" w:hAnsi="Times New Roman" w:cs="Times New Roman"/>
          <w:sz w:val="28"/>
          <w:szCs w:val="28"/>
        </w:rPr>
        <w:t>стимулирование речевой активности.</w:t>
      </w:r>
    </w:p>
    <w:p w:rsidR="0033618F" w:rsidRPr="00F211FC" w:rsidRDefault="0033618F" w:rsidP="00E229E9">
      <w:pPr>
        <w:spacing w:after="0" w:line="240" w:lineRule="auto"/>
        <w:ind w:firstLine="709"/>
        <w:jc w:val="both"/>
        <w:rPr>
          <w:rFonts w:ascii="Times New Roman" w:eastAsia="TimesNewRomanPSMT" w:hAnsi="Times New Roman" w:cs="Times New Roman"/>
          <w:b/>
          <w:sz w:val="28"/>
          <w:szCs w:val="28"/>
          <w:lang w:val="en-US"/>
        </w:rPr>
      </w:pPr>
      <w:r w:rsidRPr="0033618F">
        <w:rPr>
          <w:rFonts w:ascii="Times New Roman" w:eastAsia="TimesNewRomanPSMT" w:hAnsi="Times New Roman" w:cs="Times New Roman"/>
          <w:b/>
          <w:sz w:val="28"/>
          <w:szCs w:val="28"/>
          <w:lang w:val="en-US"/>
        </w:rPr>
        <w:t>1</w:t>
      </w:r>
      <w:r w:rsidR="007539A2">
        <w:rPr>
          <w:rFonts w:ascii="Times New Roman" w:eastAsia="TimesNewRomanPSMT" w:hAnsi="Times New Roman" w:cs="Times New Roman"/>
          <w:b/>
          <w:sz w:val="28"/>
          <w:szCs w:val="28"/>
          <w:lang w:val="en-US"/>
        </w:rPr>
        <w:t>5</w:t>
      </w:r>
      <w:r w:rsidRPr="0033618F">
        <w:rPr>
          <w:rFonts w:ascii="Times New Roman" w:eastAsia="TimesNewRomanPSMT" w:hAnsi="Times New Roman" w:cs="Times New Roman"/>
          <w:b/>
          <w:sz w:val="28"/>
          <w:szCs w:val="28"/>
          <w:lang w:val="en-US"/>
        </w:rPr>
        <w:t xml:space="preserve">. You will </w:t>
      </w:r>
      <w:r w:rsidRPr="00F211FC">
        <w:rPr>
          <w:rFonts w:ascii="Times New Roman" w:eastAsia="TimesNewRomanPSMT" w:hAnsi="Times New Roman" w:cs="Times New Roman"/>
          <w:b/>
          <w:sz w:val="28"/>
          <w:szCs w:val="28"/>
          <w:lang w:val="en-US"/>
        </w:rPr>
        <w:t xml:space="preserve">regard the topic: Narrative as a way of individual conceptual system development. Watch the give video </w:t>
      </w:r>
      <w:hyperlink r:id="rId36" w:history="1">
        <w:r w:rsidRPr="00F211FC">
          <w:rPr>
            <w:rStyle w:val="a8"/>
            <w:rFonts w:ascii="Times New Roman" w:eastAsia="TimesNewRomanPSMT" w:hAnsi="Times New Roman" w:cs="Times New Roman"/>
            <w:b/>
            <w:sz w:val="28"/>
            <w:szCs w:val="28"/>
            <w:lang w:val="en-US"/>
          </w:rPr>
          <w:t>https://www.youtube.com/watch? v=xTRlSM7nv5o</w:t>
        </w:r>
      </w:hyperlink>
      <w:r w:rsidR="00434CAC" w:rsidRPr="00F211FC">
        <w:rPr>
          <w:rFonts w:ascii="Times New Roman" w:eastAsia="TimesNewRomanPSMT" w:hAnsi="Times New Roman" w:cs="Times New Roman"/>
          <w:b/>
          <w:sz w:val="28"/>
          <w:szCs w:val="28"/>
          <w:lang w:val="en-US"/>
        </w:rPr>
        <w:t xml:space="preserve"> </w:t>
      </w:r>
      <w:r w:rsidRPr="00F211FC">
        <w:rPr>
          <w:rFonts w:ascii="Times New Roman" w:eastAsia="TimesNewRomanPSMT" w:hAnsi="Times New Roman" w:cs="Times New Roman"/>
          <w:b/>
          <w:sz w:val="28"/>
          <w:szCs w:val="28"/>
          <w:lang w:val="en-US"/>
        </w:rPr>
        <w:t>and answer the questions:</w:t>
      </w:r>
    </w:p>
    <w:p w:rsidR="0033618F" w:rsidRDefault="0033618F" w:rsidP="00E229E9">
      <w:pPr>
        <w:spacing w:after="0" w:line="240" w:lineRule="auto"/>
        <w:ind w:firstLine="709"/>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-Interpret linguistic facts distinctive for another linguistic-cultural society.</w:t>
      </w:r>
    </w:p>
    <w:p w:rsidR="0033618F" w:rsidRDefault="0033618F" w:rsidP="00E229E9">
      <w:pPr>
        <w:spacing w:after="0" w:line="240" w:lineRule="auto"/>
        <w:ind w:firstLine="709"/>
        <w:jc w:val="both"/>
        <w:rPr>
          <w:rFonts w:ascii="Times New Roman" w:eastAsia="TimesNewRomanPSMT" w:hAnsi="Times New Roman" w:cs="Times New Roman"/>
          <w:sz w:val="28"/>
          <w:szCs w:val="28"/>
          <w:lang w:val="en-US"/>
        </w:rPr>
      </w:pPr>
      <w:r w:rsidRPr="0033618F">
        <w:rPr>
          <w:rFonts w:ascii="Times New Roman" w:eastAsia="TimesNewRomanPSMT" w:hAnsi="Times New Roman" w:cs="Times New Roman"/>
          <w:sz w:val="28"/>
          <w:szCs w:val="28"/>
          <w:lang w:val="en-US"/>
        </w:rPr>
        <w:t>-</w:t>
      </w:r>
      <w:r>
        <w:rPr>
          <w:rFonts w:ascii="Times New Roman" w:eastAsia="TimesNewRomanPSMT" w:hAnsi="Times New Roman" w:cs="Times New Roman"/>
          <w:sz w:val="28"/>
          <w:szCs w:val="28"/>
          <w:lang w:val="en-US"/>
        </w:rPr>
        <w:t>Compare the concepts of another cultural society with concepts in native language.</w:t>
      </w:r>
    </w:p>
    <w:p w:rsidR="0033618F" w:rsidRPr="0033618F" w:rsidRDefault="0033618F" w:rsidP="00E229E9">
      <w:pPr>
        <w:spacing w:after="0" w:line="240" w:lineRule="auto"/>
        <w:ind w:firstLine="709"/>
        <w:jc w:val="both"/>
        <w:rPr>
          <w:rFonts w:ascii="Times New Roman" w:eastAsia="TimesNewRomanPSMT" w:hAnsi="Times New Roman" w:cs="Times New Roman"/>
          <w:sz w:val="28"/>
          <w:szCs w:val="28"/>
          <w:lang w:val="en-US"/>
        </w:rPr>
      </w:pPr>
      <w:r w:rsidRPr="0033618F">
        <w:rPr>
          <w:rFonts w:ascii="Times New Roman" w:eastAsia="TimesNewRomanPSMT" w:hAnsi="Times New Roman" w:cs="Times New Roman"/>
          <w:sz w:val="28"/>
          <w:szCs w:val="28"/>
          <w:lang w:val="en-US"/>
        </w:rPr>
        <w:t>-</w:t>
      </w:r>
      <w:r>
        <w:rPr>
          <w:rFonts w:ascii="Times New Roman" w:eastAsia="TimesNewRomanPSMT" w:hAnsi="Times New Roman" w:cs="Times New Roman"/>
          <w:sz w:val="28"/>
          <w:szCs w:val="28"/>
          <w:lang w:val="en-US"/>
        </w:rPr>
        <w:t>What is you understanding of the statement: Our narratives reveal who we are</w:t>
      </w:r>
      <w:r w:rsidRPr="0033618F">
        <w:rPr>
          <w:rFonts w:ascii="Times New Roman" w:eastAsia="TimesNewRomanPSMT" w:hAnsi="Times New Roman" w:cs="Times New Roman"/>
          <w:sz w:val="28"/>
          <w:szCs w:val="28"/>
          <w:lang w:val="en-US"/>
        </w:rPr>
        <w:t>.</w:t>
      </w:r>
    </w:p>
    <w:p w:rsidR="00943BC2" w:rsidRDefault="00943BC2" w:rsidP="00E229E9">
      <w:pPr>
        <w:spacing w:after="0" w:line="240" w:lineRule="auto"/>
        <w:ind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На </w:t>
      </w:r>
      <w:r w:rsidRPr="00C0221A">
        <w:rPr>
          <w:rFonts w:ascii="Times New Roman" w:eastAsia="TimesNewRomanPSMT" w:hAnsi="Times New Roman" w:cs="Times New Roman"/>
          <w:b/>
          <w:sz w:val="28"/>
          <w:szCs w:val="28"/>
        </w:rPr>
        <w:t>прагматико-репрезентирующей стадии</w:t>
      </w:r>
      <w:r>
        <w:rPr>
          <w:rFonts w:ascii="Times New Roman" w:eastAsia="TimesNewRomanPSMT" w:hAnsi="Times New Roman" w:cs="Times New Roman"/>
          <w:sz w:val="28"/>
          <w:szCs w:val="28"/>
        </w:rPr>
        <w:t xml:space="preserve"> решается основная задача по формированию умений реализовать прагматическую установку нарратора, задается коммуникативная установка речевого акта, моделирование </w:t>
      </w:r>
      <w:r w:rsidR="000C0D98">
        <w:rPr>
          <w:rFonts w:ascii="Times New Roman" w:eastAsia="TimesNewRomanPSMT" w:hAnsi="Times New Roman" w:cs="Times New Roman"/>
          <w:sz w:val="28"/>
          <w:szCs w:val="28"/>
        </w:rPr>
        <w:t>дискурсивных средств,</w:t>
      </w:r>
      <w:r>
        <w:rPr>
          <w:rFonts w:ascii="Times New Roman" w:eastAsia="TimesNewRomanPSMT" w:hAnsi="Times New Roman" w:cs="Times New Roman"/>
          <w:sz w:val="28"/>
          <w:szCs w:val="28"/>
        </w:rPr>
        <w:t xml:space="preserve"> </w:t>
      </w:r>
      <w:r w:rsidR="00FA0C90">
        <w:rPr>
          <w:rFonts w:ascii="Times New Roman" w:eastAsia="TimesNewRomanPSMT" w:hAnsi="Times New Roman" w:cs="Times New Roman"/>
          <w:sz w:val="28"/>
          <w:szCs w:val="28"/>
        </w:rPr>
        <w:t xml:space="preserve">применяются коммуникативные стратегии, </w:t>
      </w:r>
      <w:r>
        <w:rPr>
          <w:rFonts w:ascii="Times New Roman" w:eastAsia="TimesNewRomanPSMT" w:hAnsi="Times New Roman" w:cs="Times New Roman"/>
          <w:sz w:val="28"/>
          <w:szCs w:val="28"/>
        </w:rPr>
        <w:t xml:space="preserve">реализуются убеждающая, воздействующая и аргументирующая функции </w:t>
      </w:r>
      <w:r w:rsidR="001155AE" w:rsidRPr="001155AE">
        <w:rPr>
          <w:rFonts w:ascii="Times New Roman" w:eastAsia="TimesNewRomanPSMT" w:hAnsi="Times New Roman" w:cs="Times New Roman"/>
          <w:sz w:val="28"/>
          <w:szCs w:val="28"/>
        </w:rPr>
        <w:t xml:space="preserve">педагогического </w:t>
      </w:r>
      <w:r w:rsidR="00FA0C90">
        <w:rPr>
          <w:rFonts w:ascii="Times New Roman" w:eastAsia="TimesNewRomanPSMT" w:hAnsi="Times New Roman" w:cs="Times New Roman"/>
          <w:sz w:val="28"/>
          <w:szCs w:val="28"/>
        </w:rPr>
        <w:t>нар</w:t>
      </w:r>
      <w:r w:rsidR="007539A2">
        <w:rPr>
          <w:rFonts w:ascii="Times New Roman" w:eastAsia="TimesNewRomanPSMT" w:hAnsi="Times New Roman" w:cs="Times New Roman"/>
          <w:sz w:val="28"/>
          <w:szCs w:val="28"/>
        </w:rPr>
        <w:t>р</w:t>
      </w:r>
      <w:r w:rsidR="00FA0C90">
        <w:rPr>
          <w:rFonts w:ascii="Times New Roman" w:eastAsia="TimesNewRomanPSMT" w:hAnsi="Times New Roman" w:cs="Times New Roman"/>
          <w:sz w:val="28"/>
          <w:szCs w:val="28"/>
        </w:rPr>
        <w:t>а</w:t>
      </w:r>
      <w:r w:rsidR="007539A2">
        <w:rPr>
          <w:rFonts w:ascii="Times New Roman" w:eastAsia="TimesNewRomanPSMT" w:hAnsi="Times New Roman" w:cs="Times New Roman"/>
          <w:sz w:val="28"/>
          <w:szCs w:val="28"/>
        </w:rPr>
        <w:t>тива</w:t>
      </w:r>
      <w:r>
        <w:rPr>
          <w:rFonts w:ascii="Times New Roman" w:eastAsia="TimesNewRomanPSMT" w:hAnsi="Times New Roman" w:cs="Times New Roman"/>
          <w:sz w:val="28"/>
          <w:szCs w:val="28"/>
        </w:rPr>
        <w:t>.</w:t>
      </w:r>
    </w:p>
    <w:p w:rsidR="007539A2" w:rsidRPr="007539A2" w:rsidRDefault="007539A2" w:rsidP="00E229E9">
      <w:pPr>
        <w:pStyle w:val="a3"/>
        <w:spacing w:after="0" w:line="240" w:lineRule="auto"/>
        <w:ind w:left="0" w:firstLine="709"/>
        <w:jc w:val="both"/>
        <w:rPr>
          <w:rFonts w:ascii="Times New Roman" w:eastAsia="TimesNewRomanPSMT" w:hAnsi="Times New Roman" w:cs="Times New Roman"/>
          <w:sz w:val="28"/>
          <w:szCs w:val="28"/>
        </w:rPr>
      </w:pPr>
      <w:r w:rsidRPr="007539A2">
        <w:rPr>
          <w:rFonts w:ascii="Times New Roman" w:eastAsia="TimesNewRomanPSMT" w:hAnsi="Times New Roman" w:cs="Times New Roman"/>
          <w:sz w:val="28"/>
          <w:szCs w:val="28"/>
        </w:rPr>
        <w:t>Упражнение для испол</w:t>
      </w:r>
      <w:r w:rsidR="00EC4347">
        <w:rPr>
          <w:rFonts w:ascii="Times New Roman" w:eastAsia="TimesNewRomanPSMT" w:hAnsi="Times New Roman" w:cs="Times New Roman"/>
          <w:sz w:val="28"/>
          <w:szCs w:val="28"/>
        </w:rPr>
        <w:t xml:space="preserve">ьзования нарративных стратегий. </w:t>
      </w:r>
      <w:r w:rsidRPr="007539A2">
        <w:rPr>
          <w:rFonts w:ascii="Times New Roman" w:eastAsia="TimesNewRomanPSMT" w:hAnsi="Times New Roman" w:cs="Times New Roman"/>
          <w:sz w:val="28"/>
          <w:szCs w:val="28"/>
        </w:rPr>
        <w:t>Студенты используют ретроспективные эпизоды (флешбеки) или предугадывания для раскрытия проблемных моментов и их анализа.</w:t>
      </w:r>
    </w:p>
    <w:p w:rsidR="0034175A" w:rsidRDefault="007539A2" w:rsidP="00E229E9">
      <w:pPr>
        <w:pStyle w:val="a3"/>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34175A" w:rsidRPr="00A32194">
        <w:rPr>
          <w:rFonts w:ascii="Times New Roman" w:hAnsi="Times New Roman" w:cs="Times New Roman"/>
          <w:b/>
          <w:sz w:val="28"/>
          <w:szCs w:val="28"/>
          <w:lang w:val="en-US"/>
        </w:rPr>
        <w:t>. Read</w:t>
      </w:r>
      <w:r w:rsidR="0034175A">
        <w:rPr>
          <w:rFonts w:ascii="Times New Roman" w:hAnsi="Times New Roman" w:cs="Times New Roman"/>
          <w:b/>
          <w:sz w:val="28"/>
          <w:szCs w:val="28"/>
          <w:lang w:val="en-US"/>
        </w:rPr>
        <w:t xml:space="preserve"> the article </w:t>
      </w:r>
      <w:r w:rsidR="0034175A" w:rsidRPr="004A79E1">
        <w:rPr>
          <w:rFonts w:ascii="Times New Roman" w:hAnsi="Times New Roman" w:cs="Times New Roman"/>
          <w:b/>
          <w:sz w:val="28"/>
          <w:szCs w:val="28"/>
          <w:lang w:val="en-US"/>
        </w:rPr>
        <w:t xml:space="preserve">Pedagogical </w:t>
      </w:r>
      <w:r w:rsidR="0034175A" w:rsidRPr="00F211FC">
        <w:rPr>
          <w:rFonts w:ascii="Times New Roman" w:hAnsi="Times New Roman" w:cs="Times New Roman"/>
          <w:b/>
          <w:sz w:val="28"/>
          <w:szCs w:val="28"/>
          <w:lang w:val="en-US"/>
        </w:rPr>
        <w:t xml:space="preserve">Narration: What’s It All About? </w:t>
      </w:r>
      <w:hyperlink r:id="rId37" w:history="1">
        <w:r w:rsidR="007C165D" w:rsidRPr="00F211FC">
          <w:rPr>
            <w:rStyle w:val="a8"/>
            <w:rFonts w:ascii="Times New Roman" w:hAnsi="Times New Roman" w:cs="Times New Roman"/>
            <w:b/>
            <w:sz w:val="28"/>
            <w:szCs w:val="28"/>
            <w:lang w:val="en-US"/>
          </w:rPr>
          <w:t>https://www.academia.edu/44892070/PedagogicalNarration_Whats_it_all_about</w:t>
        </w:r>
      </w:hyperlink>
      <w:r w:rsidR="0034175A" w:rsidRPr="00F211FC">
        <w:rPr>
          <w:rFonts w:ascii="Times New Roman" w:hAnsi="Times New Roman" w:cs="Times New Roman"/>
          <w:b/>
          <w:sz w:val="28"/>
          <w:szCs w:val="28"/>
          <w:lang w:val="en-US"/>
        </w:rPr>
        <w:t xml:space="preserve"> </w:t>
      </w:r>
      <w:r w:rsidRPr="00F211FC">
        <w:rPr>
          <w:rFonts w:ascii="Times New Roman" w:hAnsi="Times New Roman" w:cs="Times New Roman"/>
          <w:b/>
          <w:sz w:val="28"/>
          <w:szCs w:val="28"/>
          <w:lang w:val="en-US"/>
        </w:rPr>
        <w:t>Write a narrative essay, providing</w:t>
      </w:r>
      <w:r w:rsidR="0034175A" w:rsidRPr="00F211FC">
        <w:rPr>
          <w:rFonts w:ascii="Times New Roman" w:hAnsi="Times New Roman" w:cs="Times New Roman"/>
          <w:b/>
          <w:sz w:val="28"/>
          <w:szCs w:val="28"/>
          <w:lang w:val="en-US"/>
        </w:rPr>
        <w:t xml:space="preserve"> answers to the questions:</w:t>
      </w:r>
      <w:r w:rsidRPr="007539A2">
        <w:rPr>
          <w:rFonts w:ascii="Times New Roman" w:hAnsi="Times New Roman" w:cs="Times New Roman"/>
          <w:sz w:val="28"/>
          <w:szCs w:val="28"/>
          <w:lang w:val="en-US"/>
        </w:rPr>
        <w:t xml:space="preserve"> </w:t>
      </w:r>
      <w:r w:rsidR="0034175A" w:rsidRPr="001155AE">
        <w:rPr>
          <w:rFonts w:ascii="Times New Roman" w:hAnsi="Times New Roman" w:cs="Times New Roman"/>
          <w:sz w:val="28"/>
          <w:szCs w:val="28"/>
          <w:lang w:val="en-US"/>
        </w:rPr>
        <w:t>What is your understanding of pedagogical narration? Why is it important?</w:t>
      </w:r>
      <w:r w:rsidRPr="007539A2">
        <w:rPr>
          <w:rFonts w:ascii="Times New Roman" w:hAnsi="Times New Roman" w:cs="Times New Roman"/>
          <w:sz w:val="28"/>
          <w:szCs w:val="28"/>
          <w:lang w:val="en-US"/>
        </w:rPr>
        <w:t xml:space="preserve"> </w:t>
      </w:r>
      <w:r w:rsidR="0034175A" w:rsidRPr="001155AE">
        <w:rPr>
          <w:rFonts w:ascii="Times New Roman" w:hAnsi="Times New Roman" w:cs="Times New Roman"/>
          <w:sz w:val="28"/>
          <w:szCs w:val="28"/>
          <w:lang w:val="en-US"/>
        </w:rPr>
        <w:t>How will you fit it into an already busy teacher’s day?</w:t>
      </w:r>
    </w:p>
    <w:p w:rsidR="0034175A" w:rsidRPr="001D3D03" w:rsidRDefault="007539A2" w:rsidP="00E229E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In this video you will find the information about literary devices: </w:t>
      </w:r>
      <w:r w:rsidRPr="007539A2">
        <w:rPr>
          <w:rFonts w:ascii="Times New Roman" w:hAnsi="Times New Roman" w:cs="Times New Roman"/>
          <w:sz w:val="28"/>
          <w:szCs w:val="28"/>
          <w:lang w:val="en-US"/>
        </w:rPr>
        <w:t>f</w:t>
      </w:r>
      <w:r w:rsidRPr="007539A2">
        <w:rPr>
          <w:rFonts w:ascii="Times New Roman" w:hAnsi="Times New Roman" w:cs="Times New Roman"/>
          <w:bCs/>
          <w:sz w:val="28"/>
          <w:szCs w:val="28"/>
          <w:lang w:val="en-US"/>
        </w:rPr>
        <w:t>lashback</w:t>
      </w:r>
      <w:r w:rsidRPr="007539A2">
        <w:rPr>
          <w:rFonts w:ascii="Times New Roman" w:hAnsi="Times New Roman" w:cs="Times New Roman"/>
          <w:sz w:val="28"/>
          <w:szCs w:val="28"/>
          <w:lang w:val="en-US"/>
        </w:rPr>
        <w:t xml:space="preserve">, </w:t>
      </w:r>
      <w:r w:rsidRPr="007539A2">
        <w:rPr>
          <w:rFonts w:ascii="Times New Roman" w:hAnsi="Times New Roman" w:cs="Times New Roman"/>
          <w:bCs/>
          <w:sz w:val="28"/>
          <w:szCs w:val="28"/>
          <w:lang w:val="en-US"/>
        </w:rPr>
        <w:t>foreshadowing</w:t>
      </w:r>
      <w:r w:rsidRPr="007539A2">
        <w:rPr>
          <w:rFonts w:ascii="Times New Roman" w:hAnsi="Times New Roman" w:cs="Times New Roman"/>
          <w:sz w:val="28"/>
          <w:szCs w:val="28"/>
          <w:lang w:val="en-US"/>
        </w:rPr>
        <w:t xml:space="preserve"> </w:t>
      </w:r>
      <w:hyperlink r:id="rId38" w:history="1">
        <w:r w:rsidRPr="002A2DE4">
          <w:rPr>
            <w:rStyle w:val="a8"/>
            <w:rFonts w:ascii="Times New Roman" w:hAnsi="Times New Roman" w:cs="Times New Roman"/>
            <w:sz w:val="28"/>
            <w:szCs w:val="28"/>
            <w:lang w:val="en-US"/>
          </w:rPr>
          <w:t>https://yandex.kz/video/preview/8958049404350617555</w:t>
        </w:r>
      </w:hyperlink>
      <w:r>
        <w:rPr>
          <w:rFonts w:ascii="Times New Roman" w:hAnsi="Times New Roman" w:cs="Times New Roman"/>
          <w:sz w:val="28"/>
          <w:szCs w:val="28"/>
          <w:lang w:val="en-US"/>
        </w:rPr>
        <w:t>. In</w:t>
      </w:r>
      <w:r w:rsidRPr="001D3D03">
        <w:rPr>
          <w:rFonts w:ascii="Times New Roman" w:hAnsi="Times New Roman" w:cs="Times New Roman"/>
          <w:sz w:val="28"/>
          <w:szCs w:val="28"/>
        </w:rPr>
        <w:t xml:space="preserve"> </w:t>
      </w:r>
      <w:r>
        <w:rPr>
          <w:rFonts w:ascii="Times New Roman" w:hAnsi="Times New Roman" w:cs="Times New Roman"/>
          <w:sz w:val="28"/>
          <w:szCs w:val="28"/>
          <w:lang w:val="en-US"/>
        </w:rPr>
        <w:t>your</w:t>
      </w:r>
      <w:r w:rsidRPr="001D3D03">
        <w:rPr>
          <w:rFonts w:ascii="Times New Roman" w:hAnsi="Times New Roman" w:cs="Times New Roman"/>
          <w:sz w:val="28"/>
          <w:szCs w:val="28"/>
        </w:rPr>
        <w:t xml:space="preserve"> </w:t>
      </w:r>
      <w:r>
        <w:rPr>
          <w:rFonts w:ascii="Times New Roman" w:hAnsi="Times New Roman" w:cs="Times New Roman"/>
          <w:sz w:val="28"/>
          <w:szCs w:val="28"/>
          <w:lang w:val="en-US"/>
        </w:rPr>
        <w:t>essay</w:t>
      </w:r>
      <w:r w:rsidRPr="001D3D03">
        <w:rPr>
          <w:rFonts w:ascii="Times New Roman" w:hAnsi="Times New Roman" w:cs="Times New Roman"/>
          <w:sz w:val="28"/>
          <w:szCs w:val="28"/>
        </w:rPr>
        <w:t xml:space="preserve"> </w:t>
      </w:r>
      <w:r>
        <w:rPr>
          <w:rFonts w:ascii="Times New Roman" w:hAnsi="Times New Roman" w:cs="Times New Roman"/>
          <w:sz w:val="28"/>
          <w:szCs w:val="28"/>
          <w:lang w:val="en-US"/>
        </w:rPr>
        <w:t>use</w:t>
      </w:r>
      <w:r w:rsidRPr="001D3D03">
        <w:rPr>
          <w:rFonts w:ascii="Times New Roman" w:hAnsi="Times New Roman" w:cs="Times New Roman"/>
          <w:sz w:val="28"/>
          <w:szCs w:val="28"/>
        </w:rPr>
        <w:t xml:space="preserve"> </w:t>
      </w:r>
      <w:r>
        <w:rPr>
          <w:rFonts w:ascii="Times New Roman" w:hAnsi="Times New Roman" w:cs="Times New Roman"/>
          <w:sz w:val="28"/>
          <w:szCs w:val="28"/>
          <w:lang w:val="en-US"/>
        </w:rPr>
        <w:t>the</w:t>
      </w:r>
      <w:r w:rsidR="00F211FC">
        <w:rPr>
          <w:rFonts w:ascii="Times New Roman" w:hAnsi="Times New Roman" w:cs="Times New Roman"/>
          <w:sz w:val="28"/>
          <w:szCs w:val="28"/>
          <w:lang w:val="en-US"/>
        </w:rPr>
        <w:t>se</w:t>
      </w:r>
      <w:r w:rsidRPr="001D3D03">
        <w:rPr>
          <w:rFonts w:ascii="Times New Roman" w:hAnsi="Times New Roman" w:cs="Times New Roman"/>
          <w:sz w:val="28"/>
          <w:szCs w:val="28"/>
        </w:rPr>
        <w:t xml:space="preserve"> </w:t>
      </w:r>
      <w:r>
        <w:rPr>
          <w:rFonts w:ascii="Times New Roman" w:hAnsi="Times New Roman" w:cs="Times New Roman"/>
          <w:sz w:val="28"/>
          <w:szCs w:val="28"/>
          <w:lang w:val="en-US"/>
        </w:rPr>
        <w:t>narrative</w:t>
      </w:r>
      <w:r w:rsidRPr="001D3D03">
        <w:rPr>
          <w:rFonts w:ascii="Times New Roman" w:hAnsi="Times New Roman" w:cs="Times New Roman"/>
          <w:sz w:val="28"/>
          <w:szCs w:val="28"/>
        </w:rPr>
        <w:t xml:space="preserve"> </w:t>
      </w:r>
      <w:r>
        <w:rPr>
          <w:rFonts w:ascii="Times New Roman" w:hAnsi="Times New Roman" w:cs="Times New Roman"/>
          <w:sz w:val="28"/>
          <w:szCs w:val="28"/>
          <w:lang w:val="en-US"/>
        </w:rPr>
        <w:t>techniques</w:t>
      </w:r>
      <w:r w:rsidRPr="001D3D03">
        <w:rPr>
          <w:rFonts w:ascii="Times New Roman" w:hAnsi="Times New Roman" w:cs="Times New Roman"/>
          <w:sz w:val="28"/>
          <w:szCs w:val="28"/>
        </w:rPr>
        <w:t>.</w:t>
      </w:r>
    </w:p>
    <w:p w:rsidR="003B3CBD" w:rsidRPr="003B3CBD" w:rsidRDefault="00EC4347" w:rsidP="00E229E9">
      <w:pPr>
        <w:pStyle w:val="a3"/>
        <w:spacing w:after="0" w:line="240" w:lineRule="auto"/>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Следующая технология </w:t>
      </w:r>
      <w:r w:rsidR="003B3CBD">
        <w:rPr>
          <w:rFonts w:ascii="Times New Roman" w:eastAsia="TimesNewRomanPSMT" w:hAnsi="Times New Roman" w:cs="Times New Roman"/>
          <w:sz w:val="28"/>
          <w:szCs w:val="28"/>
        </w:rPr>
        <w:t>- н</w:t>
      </w:r>
      <w:r w:rsidR="003B3CBD" w:rsidRPr="003B3CBD">
        <w:rPr>
          <w:rFonts w:ascii="Times New Roman" w:eastAsia="TimesNewRomanPSMT" w:hAnsi="Times New Roman" w:cs="Times New Roman"/>
          <w:sz w:val="28"/>
          <w:szCs w:val="28"/>
        </w:rPr>
        <w:t xml:space="preserve">арративная игра, в процессе которой студенты, опираясь на собственный опыт, определяют </w:t>
      </w:r>
      <w:r w:rsidR="003B3CBD">
        <w:rPr>
          <w:rFonts w:ascii="Times New Roman" w:eastAsia="TimesNewRomanPSMT" w:hAnsi="Times New Roman" w:cs="Times New Roman"/>
          <w:sz w:val="28"/>
          <w:szCs w:val="28"/>
        </w:rPr>
        <w:t>личные мотивы, цели и установки.</w:t>
      </w:r>
      <w:r w:rsidR="005757A9" w:rsidRPr="005757A9">
        <w:rPr>
          <w:rFonts w:ascii="Times New Roman" w:hAnsi="Times New Roman" w:cs="Times New Roman"/>
          <w:sz w:val="28"/>
          <w:szCs w:val="28"/>
        </w:rPr>
        <w:t xml:space="preserve"> </w:t>
      </w:r>
      <w:r w:rsidR="008A563C">
        <w:rPr>
          <w:rFonts w:ascii="Times New Roman" w:hAnsi="Times New Roman" w:cs="Times New Roman"/>
          <w:sz w:val="28"/>
          <w:szCs w:val="28"/>
        </w:rPr>
        <w:t>Используется видео материал из фрагментов фильма</w:t>
      </w:r>
      <w:r w:rsidR="005757A9" w:rsidRPr="00230C52">
        <w:rPr>
          <w:rFonts w:ascii="Times New Roman" w:hAnsi="Times New Roman" w:cs="Times New Roman"/>
          <w:sz w:val="28"/>
          <w:szCs w:val="28"/>
        </w:rPr>
        <w:t xml:space="preserve"> </w:t>
      </w:r>
      <w:r w:rsidR="008A563C">
        <w:rPr>
          <w:rFonts w:ascii="Times New Roman" w:hAnsi="Times New Roman" w:cs="Times New Roman"/>
          <w:sz w:val="28"/>
          <w:szCs w:val="28"/>
        </w:rPr>
        <w:t>-Freedom writers</w:t>
      </w:r>
      <w:r w:rsidR="008A563C" w:rsidRPr="00230C52">
        <w:rPr>
          <w:rFonts w:ascii="Times New Roman" w:hAnsi="Times New Roman" w:cs="Times New Roman"/>
          <w:sz w:val="28"/>
          <w:szCs w:val="28"/>
        </w:rPr>
        <w:t>,</w:t>
      </w:r>
      <w:r w:rsidR="008A563C">
        <w:rPr>
          <w:rFonts w:ascii="Times New Roman" w:hAnsi="Times New Roman" w:cs="Times New Roman"/>
          <w:sz w:val="28"/>
          <w:szCs w:val="28"/>
        </w:rPr>
        <w:t xml:space="preserve"> в</w:t>
      </w:r>
      <w:r w:rsidR="008A563C" w:rsidRPr="00230C52">
        <w:rPr>
          <w:rFonts w:ascii="Times New Roman" w:hAnsi="Times New Roman" w:cs="Times New Roman"/>
          <w:sz w:val="28"/>
          <w:szCs w:val="28"/>
        </w:rPr>
        <w:t xml:space="preserve"> </w:t>
      </w:r>
      <w:r w:rsidR="005757A9" w:rsidRPr="00230C52">
        <w:rPr>
          <w:rFonts w:ascii="Times New Roman" w:hAnsi="Times New Roman" w:cs="Times New Roman"/>
          <w:sz w:val="28"/>
          <w:szCs w:val="28"/>
        </w:rPr>
        <w:t>котором раскрываются конфликтные педагогические ситуации и проб</w:t>
      </w:r>
      <w:r w:rsidR="008A563C">
        <w:rPr>
          <w:rFonts w:ascii="Times New Roman" w:hAnsi="Times New Roman" w:cs="Times New Roman"/>
          <w:sz w:val="28"/>
          <w:szCs w:val="28"/>
        </w:rPr>
        <w:t>лемные моменты в образовательного процесса</w:t>
      </w:r>
      <w:r w:rsidR="005757A9" w:rsidRPr="000B4370">
        <w:rPr>
          <w:rFonts w:ascii="Times New Roman" w:hAnsi="Times New Roman" w:cs="Times New Roman"/>
          <w:sz w:val="28"/>
          <w:szCs w:val="28"/>
        </w:rPr>
        <w:t>.</w:t>
      </w:r>
    </w:p>
    <w:p w:rsidR="005757A9" w:rsidRPr="008A563C" w:rsidRDefault="003B3CBD" w:rsidP="005757A9">
      <w:pPr>
        <w:spacing w:after="0" w:line="240" w:lineRule="auto"/>
        <w:ind w:firstLine="851"/>
        <w:jc w:val="both"/>
        <w:rPr>
          <w:rFonts w:ascii="Times New Roman" w:hAnsi="Times New Roman" w:cs="Times New Roman"/>
          <w:b/>
          <w:sz w:val="28"/>
          <w:szCs w:val="28"/>
          <w:lang w:val="en-US"/>
        </w:rPr>
      </w:pPr>
      <w:r w:rsidRPr="008A563C">
        <w:rPr>
          <w:rFonts w:ascii="Times New Roman" w:hAnsi="Times New Roman" w:cs="Times New Roman"/>
          <w:b/>
          <w:bCs/>
          <w:sz w:val="28"/>
          <w:szCs w:val="28"/>
          <w:lang w:val="en-US"/>
        </w:rPr>
        <w:t>17.</w:t>
      </w:r>
      <w:r w:rsidR="007539A2" w:rsidRPr="00BE0E77">
        <w:rPr>
          <w:rFonts w:ascii="Times New Roman" w:hAnsi="Times New Roman" w:cs="Times New Roman"/>
          <w:b/>
          <w:bCs/>
          <w:sz w:val="28"/>
          <w:szCs w:val="28"/>
          <w:lang w:val="en-US"/>
        </w:rPr>
        <w:t>Narrative</w:t>
      </w:r>
      <w:r w:rsidR="007539A2" w:rsidRPr="008A563C">
        <w:rPr>
          <w:rFonts w:ascii="Times New Roman" w:hAnsi="Times New Roman" w:cs="Times New Roman"/>
          <w:b/>
          <w:bCs/>
          <w:sz w:val="28"/>
          <w:szCs w:val="28"/>
          <w:lang w:val="en-US"/>
        </w:rPr>
        <w:t xml:space="preserve"> </w:t>
      </w:r>
      <w:r w:rsidR="007539A2" w:rsidRPr="00BE0E77">
        <w:rPr>
          <w:rFonts w:ascii="Times New Roman" w:hAnsi="Times New Roman" w:cs="Times New Roman"/>
          <w:b/>
          <w:bCs/>
          <w:sz w:val="28"/>
          <w:szCs w:val="28"/>
          <w:lang w:val="en-US"/>
        </w:rPr>
        <w:t>ga</w:t>
      </w:r>
      <w:r>
        <w:rPr>
          <w:rFonts w:ascii="Times New Roman" w:hAnsi="Times New Roman" w:cs="Times New Roman"/>
          <w:b/>
          <w:bCs/>
          <w:sz w:val="28"/>
          <w:szCs w:val="28"/>
          <w:lang w:val="en-US"/>
        </w:rPr>
        <w:t>me</w:t>
      </w:r>
      <w:r w:rsidRPr="008A563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on</w:t>
      </w:r>
      <w:r w:rsidRPr="008A563C">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the</w:t>
      </w:r>
      <w:r w:rsidRPr="008A563C">
        <w:rPr>
          <w:rFonts w:ascii="Times New Roman" w:hAnsi="Times New Roman" w:cs="Times New Roman"/>
          <w:b/>
          <w:bCs/>
          <w:sz w:val="28"/>
          <w:szCs w:val="28"/>
          <w:lang w:val="en-US"/>
        </w:rPr>
        <w:t xml:space="preserve"> </w:t>
      </w:r>
      <w:r w:rsidR="005757A9">
        <w:rPr>
          <w:rFonts w:ascii="Times New Roman" w:hAnsi="Times New Roman" w:cs="Times New Roman"/>
          <w:b/>
          <w:bCs/>
          <w:sz w:val="28"/>
          <w:szCs w:val="28"/>
          <w:lang w:val="en-US"/>
        </w:rPr>
        <w:t>video</w:t>
      </w:r>
      <w:r w:rsidR="005757A9" w:rsidRPr="008A563C">
        <w:rPr>
          <w:rFonts w:ascii="Times New Roman" w:hAnsi="Times New Roman" w:cs="Times New Roman"/>
          <w:b/>
          <w:bCs/>
          <w:sz w:val="28"/>
          <w:szCs w:val="28"/>
          <w:lang w:val="en-US"/>
        </w:rPr>
        <w:t xml:space="preserve"> </w:t>
      </w:r>
      <w:r w:rsidRPr="008A563C">
        <w:rPr>
          <w:rFonts w:ascii="Times New Roman" w:hAnsi="Times New Roman" w:cs="Times New Roman"/>
          <w:b/>
          <w:bCs/>
          <w:sz w:val="28"/>
          <w:szCs w:val="28"/>
          <w:lang w:val="en-US"/>
        </w:rPr>
        <w:t xml:space="preserve">material: </w:t>
      </w:r>
      <w:r w:rsidR="008A563C" w:rsidRPr="008A563C">
        <w:rPr>
          <w:rFonts w:ascii="Times New Roman" w:hAnsi="Times New Roman" w:cs="Times New Roman"/>
          <w:b/>
          <w:sz w:val="28"/>
          <w:szCs w:val="28"/>
          <w:lang w:val="en-US"/>
        </w:rPr>
        <w:t>Freedom writers</w:t>
      </w:r>
      <w:r w:rsidR="008A563C">
        <w:rPr>
          <w:rFonts w:ascii="Times New Roman" w:hAnsi="Times New Roman" w:cs="Times New Roman"/>
          <w:b/>
          <w:sz w:val="28"/>
          <w:szCs w:val="28"/>
          <w:lang w:val="en-US"/>
        </w:rPr>
        <w:t>. Choose 1 video and work in groups.</w:t>
      </w:r>
    </w:p>
    <w:p w:rsidR="008A563C" w:rsidRPr="004646D4" w:rsidRDefault="008A563C" w:rsidP="008A563C">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R</w:t>
      </w:r>
      <w:r w:rsidRPr="004646D4">
        <w:rPr>
          <w:rFonts w:ascii="Times New Roman" w:hAnsi="Times New Roman" w:cs="Times New Roman"/>
          <w:sz w:val="28"/>
          <w:szCs w:val="28"/>
          <w:lang w:val="en-US"/>
        </w:rPr>
        <w:t>ed line game</w:t>
      </w:r>
    </w:p>
    <w:p w:rsidR="008A563C" w:rsidRDefault="009872F3" w:rsidP="008A563C">
      <w:pPr>
        <w:spacing w:after="0" w:line="240" w:lineRule="auto"/>
        <w:rPr>
          <w:rFonts w:ascii="Times New Roman" w:hAnsi="Times New Roman" w:cs="Times New Roman"/>
          <w:sz w:val="28"/>
          <w:szCs w:val="28"/>
          <w:lang w:val="en-US"/>
        </w:rPr>
      </w:pPr>
      <w:hyperlink r:id="rId39" w:history="1">
        <w:r w:rsidR="008A563C" w:rsidRPr="006D7A95">
          <w:rPr>
            <w:rStyle w:val="a8"/>
            <w:rFonts w:ascii="Times New Roman" w:hAnsi="Times New Roman" w:cs="Times New Roman"/>
            <w:sz w:val="28"/>
            <w:szCs w:val="28"/>
            <w:lang w:val="en-US"/>
          </w:rPr>
          <w:t>https://youtu.be/CCrEn1PVdHg?si=wq_rtZF2KxjZMD0r</w:t>
        </w:r>
      </w:hyperlink>
    </w:p>
    <w:p w:rsidR="008A563C" w:rsidRPr="004646D4" w:rsidRDefault="008A563C" w:rsidP="008A563C">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Discussion of the drawing</w:t>
      </w:r>
    </w:p>
    <w:p w:rsidR="008A563C" w:rsidRDefault="009872F3" w:rsidP="008A563C">
      <w:pPr>
        <w:spacing w:after="0" w:line="240" w:lineRule="auto"/>
        <w:rPr>
          <w:rFonts w:ascii="Times New Roman" w:hAnsi="Times New Roman" w:cs="Times New Roman"/>
          <w:sz w:val="28"/>
          <w:szCs w:val="28"/>
          <w:lang w:val="en-US"/>
        </w:rPr>
      </w:pPr>
      <w:hyperlink r:id="rId40" w:history="1">
        <w:r w:rsidR="008A563C" w:rsidRPr="006D7A95">
          <w:rPr>
            <w:rStyle w:val="a8"/>
            <w:rFonts w:ascii="Times New Roman" w:hAnsi="Times New Roman" w:cs="Times New Roman"/>
            <w:sz w:val="28"/>
            <w:szCs w:val="28"/>
            <w:lang w:val="en-US"/>
          </w:rPr>
          <w:t>https://youtu.be/HU_BueZZNd8?si=gi8mnDXvpp0fyEi0</w:t>
        </w:r>
      </w:hyperlink>
    </w:p>
    <w:p w:rsidR="008A563C" w:rsidRPr="004646D4" w:rsidRDefault="008A563C" w:rsidP="008A563C">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The process of w</w:t>
      </w:r>
      <w:r w:rsidRPr="004646D4">
        <w:rPr>
          <w:rFonts w:ascii="Times New Roman" w:hAnsi="Times New Roman" w:cs="Times New Roman"/>
          <w:sz w:val="28"/>
          <w:szCs w:val="28"/>
          <w:lang w:val="en-US"/>
        </w:rPr>
        <w:t>riting diaries</w:t>
      </w:r>
    </w:p>
    <w:p w:rsidR="008A563C" w:rsidRDefault="009872F3" w:rsidP="008A563C">
      <w:pPr>
        <w:spacing w:after="0" w:line="240" w:lineRule="auto"/>
        <w:rPr>
          <w:rFonts w:ascii="Times New Roman" w:hAnsi="Times New Roman" w:cs="Times New Roman"/>
          <w:sz w:val="28"/>
          <w:szCs w:val="28"/>
          <w:lang w:val="en-US"/>
        </w:rPr>
      </w:pPr>
      <w:hyperlink r:id="rId41" w:history="1">
        <w:r w:rsidR="008A563C" w:rsidRPr="006D7A95">
          <w:rPr>
            <w:rStyle w:val="a8"/>
            <w:rFonts w:ascii="Times New Roman" w:hAnsi="Times New Roman" w:cs="Times New Roman"/>
            <w:sz w:val="28"/>
            <w:szCs w:val="28"/>
            <w:lang w:val="en-US"/>
          </w:rPr>
          <w:t>https://youtu.be/G0rXUr-msX0?si=MCZ3wqWa78mKt44l</w:t>
        </w:r>
      </w:hyperlink>
    </w:p>
    <w:p w:rsidR="007539A2" w:rsidRPr="00BE0E77" w:rsidRDefault="008A563C" w:rsidP="005757A9">
      <w:pPr>
        <w:spacing w:after="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Analyze teacher’s</w:t>
      </w:r>
      <w:r w:rsidR="007539A2" w:rsidRPr="00BE0E77">
        <w:rPr>
          <w:rFonts w:ascii="Times New Roman" w:hAnsi="Times New Roman" w:cs="Times New Roman"/>
          <w:b/>
          <w:bCs/>
          <w:sz w:val="28"/>
          <w:szCs w:val="28"/>
          <w:lang w:val="en-US"/>
        </w:rPr>
        <w:t xml:space="preserve"> narrative, including the steps below:</w:t>
      </w:r>
    </w:p>
    <w:p w:rsidR="007539A2" w:rsidRPr="003B3CBD" w:rsidRDefault="003B3CBD" w:rsidP="00E229E9">
      <w:pPr>
        <w:spacing w:after="0" w:line="240" w:lineRule="auto"/>
        <w:ind w:firstLine="709"/>
        <w:jc w:val="both"/>
        <w:rPr>
          <w:rFonts w:ascii="Times New Roman" w:hAnsi="Times New Roman" w:cs="Times New Roman"/>
          <w:bCs/>
          <w:sz w:val="28"/>
          <w:szCs w:val="28"/>
          <w:lang w:val="en-US"/>
        </w:rPr>
      </w:pPr>
      <w:r w:rsidRPr="003B3CBD">
        <w:rPr>
          <w:rFonts w:ascii="Times New Roman" w:hAnsi="Times New Roman" w:cs="Times New Roman"/>
          <w:bCs/>
          <w:sz w:val="28"/>
          <w:szCs w:val="28"/>
          <w:lang w:val="en-US"/>
        </w:rPr>
        <w:t>-</w:t>
      </w:r>
      <w:r w:rsidR="007539A2" w:rsidRPr="003B3CBD">
        <w:rPr>
          <w:rFonts w:ascii="Times New Roman" w:hAnsi="Times New Roman" w:cs="Times New Roman"/>
          <w:bCs/>
          <w:sz w:val="28"/>
          <w:szCs w:val="28"/>
          <w:lang w:val="en-US"/>
        </w:rPr>
        <w:t>i</w:t>
      </w:r>
      <w:r w:rsidRPr="003B3CBD">
        <w:rPr>
          <w:rFonts w:ascii="Times New Roman" w:hAnsi="Times New Roman" w:cs="Times New Roman"/>
          <w:bCs/>
          <w:sz w:val="28"/>
          <w:szCs w:val="28"/>
          <w:lang w:val="en-US"/>
        </w:rPr>
        <w:t xml:space="preserve">dentify the author’s intention; </w:t>
      </w:r>
      <w:r w:rsidR="007539A2" w:rsidRPr="003B3CBD">
        <w:rPr>
          <w:rFonts w:ascii="Times New Roman" w:hAnsi="Times New Roman" w:cs="Times New Roman"/>
          <w:bCs/>
          <w:sz w:val="28"/>
          <w:szCs w:val="28"/>
          <w:lang w:val="en-US"/>
        </w:rPr>
        <w:t>define the situation in which the action takes place;</w:t>
      </w:r>
    </w:p>
    <w:p w:rsidR="007539A2" w:rsidRDefault="003B3CBD" w:rsidP="00E229E9">
      <w:pPr>
        <w:spacing w:after="0" w:line="240" w:lineRule="auto"/>
        <w:ind w:firstLine="709"/>
        <w:jc w:val="both"/>
        <w:rPr>
          <w:rFonts w:ascii="Times New Roman" w:hAnsi="Times New Roman" w:cs="Times New Roman"/>
          <w:bCs/>
          <w:sz w:val="28"/>
          <w:szCs w:val="28"/>
          <w:lang w:val="en-US"/>
        </w:rPr>
      </w:pPr>
      <w:r w:rsidRPr="003B3CBD">
        <w:rPr>
          <w:rFonts w:ascii="Times New Roman" w:hAnsi="Times New Roman" w:cs="Times New Roman"/>
          <w:bCs/>
          <w:sz w:val="28"/>
          <w:szCs w:val="28"/>
          <w:lang w:val="en-US"/>
        </w:rPr>
        <w:lastRenderedPageBreak/>
        <w:t>-</w:t>
      </w:r>
      <w:r w:rsidR="007539A2" w:rsidRPr="003B3CBD">
        <w:rPr>
          <w:rFonts w:ascii="Times New Roman" w:hAnsi="Times New Roman" w:cs="Times New Roman"/>
          <w:bCs/>
          <w:sz w:val="28"/>
          <w:szCs w:val="28"/>
          <w:lang w:val="en-US"/>
        </w:rPr>
        <w:t>de</w:t>
      </w:r>
      <w:r w:rsidRPr="003B3CBD">
        <w:rPr>
          <w:rFonts w:ascii="Times New Roman" w:hAnsi="Times New Roman" w:cs="Times New Roman"/>
          <w:bCs/>
          <w:sz w:val="28"/>
          <w:szCs w:val="28"/>
          <w:lang w:val="en-US"/>
        </w:rPr>
        <w:t xml:space="preserve">termine the genre of narrative; </w:t>
      </w:r>
      <w:r w:rsidR="007539A2" w:rsidRPr="003B3CBD">
        <w:rPr>
          <w:rFonts w:ascii="Times New Roman" w:hAnsi="Times New Roman" w:cs="Times New Roman"/>
          <w:bCs/>
          <w:sz w:val="28"/>
          <w:szCs w:val="28"/>
          <w:lang w:val="en-US"/>
        </w:rPr>
        <w:t>compare characters from the given narrative with heroes from native culture.</w:t>
      </w:r>
    </w:p>
    <w:p w:rsidR="00E03131" w:rsidRPr="003B3CBD" w:rsidRDefault="00E03131" w:rsidP="00E229E9">
      <w:pPr>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w:t>
      </w:r>
      <w:r w:rsidRPr="00E0313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observing teacher’s and students’ behavior, describe cultural norms and peculiarities; compare educational process in Kazakhstan and Great Britain.</w:t>
      </w:r>
    </w:p>
    <w:p w:rsidR="007539A2" w:rsidRPr="003B3CBD" w:rsidRDefault="007539A2" w:rsidP="00E229E9">
      <w:pPr>
        <w:spacing w:after="0" w:line="240" w:lineRule="auto"/>
        <w:ind w:firstLine="709"/>
        <w:jc w:val="both"/>
        <w:rPr>
          <w:rFonts w:ascii="Times New Roman" w:hAnsi="Times New Roman" w:cs="Times New Roman"/>
          <w:bCs/>
          <w:sz w:val="28"/>
          <w:szCs w:val="28"/>
          <w:lang w:val="en-US"/>
        </w:rPr>
      </w:pPr>
      <w:r w:rsidRPr="003B3CBD">
        <w:rPr>
          <w:rFonts w:ascii="Times New Roman" w:hAnsi="Times New Roman" w:cs="Times New Roman"/>
          <w:bCs/>
          <w:sz w:val="28"/>
          <w:szCs w:val="28"/>
          <w:lang w:val="en-US"/>
        </w:rPr>
        <w:t> At the next stage, decide which hero is closer to you by character and behavior, describe his/her actions, find positive and negative qualities. Answer the questions:</w:t>
      </w:r>
    </w:p>
    <w:p w:rsidR="007539A2" w:rsidRPr="003B3CBD" w:rsidRDefault="007539A2" w:rsidP="00E03131">
      <w:pPr>
        <w:spacing w:after="0" w:line="240" w:lineRule="auto"/>
        <w:ind w:firstLine="709"/>
        <w:jc w:val="both"/>
        <w:rPr>
          <w:rFonts w:ascii="Times New Roman" w:hAnsi="Times New Roman" w:cs="Times New Roman"/>
          <w:bCs/>
          <w:sz w:val="28"/>
          <w:szCs w:val="28"/>
          <w:lang w:val="en-US"/>
        </w:rPr>
      </w:pPr>
      <w:r w:rsidRPr="003B3CBD">
        <w:rPr>
          <w:rFonts w:ascii="Times New Roman" w:hAnsi="Times New Roman" w:cs="Times New Roman"/>
          <w:bCs/>
          <w:sz w:val="28"/>
          <w:szCs w:val="28"/>
          <w:lang w:val="en-US"/>
        </w:rPr>
        <w:t>-Why did the character decide to behave this way? What were his/her feelings? Try to understand the reasons and arg</w:t>
      </w:r>
      <w:r w:rsidR="00E03131">
        <w:rPr>
          <w:rFonts w:ascii="Times New Roman" w:hAnsi="Times New Roman" w:cs="Times New Roman"/>
          <w:bCs/>
          <w:sz w:val="28"/>
          <w:szCs w:val="28"/>
          <w:lang w:val="en-US"/>
        </w:rPr>
        <w:t xml:space="preserve">uments to prove these actions. </w:t>
      </w:r>
      <w:r w:rsidRPr="003B3CBD">
        <w:rPr>
          <w:rFonts w:ascii="Times New Roman" w:hAnsi="Times New Roman" w:cs="Times New Roman"/>
          <w:bCs/>
          <w:sz w:val="28"/>
          <w:szCs w:val="28"/>
          <w:lang w:val="en-US"/>
        </w:rPr>
        <w:t>Independently represent a personal narrative on behalf of the chosen hero, including your own opinion and proofs.</w:t>
      </w:r>
    </w:p>
    <w:p w:rsidR="007539A2" w:rsidRPr="003B3CBD" w:rsidRDefault="007539A2" w:rsidP="00E229E9">
      <w:pPr>
        <w:spacing w:after="0" w:line="240" w:lineRule="auto"/>
        <w:ind w:firstLine="709"/>
        <w:jc w:val="both"/>
        <w:rPr>
          <w:rFonts w:ascii="Times New Roman" w:hAnsi="Times New Roman" w:cs="Times New Roman"/>
          <w:bCs/>
          <w:sz w:val="28"/>
          <w:szCs w:val="28"/>
          <w:lang w:val="en-US"/>
        </w:rPr>
      </w:pPr>
      <w:r w:rsidRPr="003B3CBD">
        <w:rPr>
          <w:rFonts w:ascii="Times New Roman" w:hAnsi="Times New Roman" w:cs="Times New Roman"/>
          <w:bCs/>
          <w:sz w:val="28"/>
          <w:szCs w:val="28"/>
          <w:lang w:val="en-US"/>
        </w:rPr>
        <w:t>Critical thinking questions:</w:t>
      </w:r>
    </w:p>
    <w:p w:rsidR="007539A2" w:rsidRPr="003B3CBD" w:rsidRDefault="007539A2" w:rsidP="00E229E9">
      <w:pPr>
        <w:spacing w:after="0" w:line="240" w:lineRule="auto"/>
        <w:ind w:firstLine="709"/>
        <w:jc w:val="both"/>
        <w:rPr>
          <w:rFonts w:ascii="Times New Roman" w:hAnsi="Times New Roman" w:cs="Times New Roman"/>
          <w:bCs/>
          <w:sz w:val="28"/>
          <w:szCs w:val="28"/>
          <w:lang w:val="en-US"/>
        </w:rPr>
      </w:pPr>
      <w:r w:rsidRPr="003B3CBD">
        <w:rPr>
          <w:rFonts w:ascii="Times New Roman" w:hAnsi="Times New Roman" w:cs="Times New Roman"/>
          <w:bCs/>
          <w:sz w:val="28"/>
          <w:szCs w:val="28"/>
          <w:lang w:val="en-US"/>
        </w:rPr>
        <w:t>-Why did I choose this character? What could I do better? What were the strengths and weaknesses of my narrative presentation?</w:t>
      </w:r>
    </w:p>
    <w:p w:rsidR="00FA0C90" w:rsidRPr="00F6320F" w:rsidRDefault="00E03131" w:rsidP="00E229E9">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Представим упражнения для п</w:t>
      </w:r>
      <w:r w:rsidR="00FA0C90">
        <w:rPr>
          <w:rFonts w:ascii="Times New Roman" w:hAnsi="Times New Roman" w:cs="Times New Roman"/>
          <w:sz w:val="28"/>
          <w:szCs w:val="28"/>
        </w:rPr>
        <w:t xml:space="preserve">рименение нарративных стратегий </w:t>
      </w:r>
      <w:r>
        <w:rPr>
          <w:rFonts w:ascii="Times New Roman" w:hAnsi="Times New Roman" w:cs="Times New Roman"/>
          <w:sz w:val="28"/>
          <w:szCs w:val="28"/>
        </w:rPr>
        <w:t>в порождении</w:t>
      </w:r>
      <w:r w:rsidR="00F6320F">
        <w:rPr>
          <w:rFonts w:ascii="Times New Roman" w:hAnsi="Times New Roman" w:cs="Times New Roman"/>
          <w:sz w:val="28"/>
          <w:szCs w:val="28"/>
        </w:rPr>
        <w:t xml:space="preserve"> нарратива</w:t>
      </w:r>
      <w:r w:rsidR="00DE0AE3">
        <w:rPr>
          <w:rFonts w:ascii="Times New Roman" w:hAnsi="Times New Roman" w:cs="Times New Roman"/>
          <w:sz w:val="28"/>
          <w:szCs w:val="28"/>
        </w:rPr>
        <w:t xml:space="preserve">. </w:t>
      </w:r>
      <w:r w:rsidR="00F6320F">
        <w:rPr>
          <w:rFonts w:ascii="Times New Roman" w:hAnsi="Times New Roman" w:cs="Times New Roman"/>
          <w:sz w:val="28"/>
          <w:szCs w:val="28"/>
        </w:rPr>
        <w:t>Использование техник привлечения</w:t>
      </w:r>
      <w:r w:rsidR="00F6320F" w:rsidRPr="00E54A47">
        <w:rPr>
          <w:rFonts w:ascii="Times New Roman" w:hAnsi="Times New Roman" w:cs="Times New Roman"/>
          <w:sz w:val="28"/>
          <w:szCs w:val="28"/>
        </w:rPr>
        <w:t xml:space="preserve"> внимания слушателей к основным идеям нарратива, </w:t>
      </w:r>
      <w:r w:rsidR="00F6320F">
        <w:rPr>
          <w:rFonts w:ascii="Times New Roman" w:hAnsi="Times New Roman" w:cs="Times New Roman"/>
          <w:sz w:val="28"/>
          <w:szCs w:val="28"/>
        </w:rPr>
        <w:t>демонстрация</w:t>
      </w:r>
      <w:r w:rsidR="00F6320F" w:rsidRPr="00E54A47">
        <w:rPr>
          <w:rFonts w:ascii="Times New Roman" w:hAnsi="Times New Roman" w:cs="Times New Roman"/>
          <w:sz w:val="28"/>
          <w:szCs w:val="28"/>
        </w:rPr>
        <w:t xml:space="preserve"> контактно-устанавливающих форм выражения и </w:t>
      </w:r>
      <w:r w:rsidR="00F6320F">
        <w:rPr>
          <w:rFonts w:ascii="Times New Roman" w:hAnsi="Times New Roman" w:cs="Times New Roman"/>
          <w:sz w:val="28"/>
          <w:szCs w:val="28"/>
        </w:rPr>
        <w:t>намерений</w:t>
      </w:r>
      <w:r w:rsidR="00F6320F" w:rsidRPr="00E54A47">
        <w:rPr>
          <w:rFonts w:ascii="Times New Roman" w:hAnsi="Times New Roman" w:cs="Times New Roman"/>
          <w:sz w:val="28"/>
          <w:szCs w:val="28"/>
        </w:rPr>
        <w:t xml:space="preserve"> с учетом прагматической </w:t>
      </w:r>
      <w:r w:rsidR="00F6320F">
        <w:rPr>
          <w:rFonts w:ascii="Times New Roman" w:hAnsi="Times New Roman" w:cs="Times New Roman"/>
          <w:sz w:val="28"/>
          <w:szCs w:val="28"/>
        </w:rPr>
        <w:t>установки,</w:t>
      </w:r>
      <w:r w:rsidR="00F6320F" w:rsidRPr="002938BE">
        <w:rPr>
          <w:rFonts w:ascii="Times New Roman" w:hAnsi="Times New Roman" w:cs="Times New Roman"/>
          <w:sz w:val="28"/>
          <w:szCs w:val="28"/>
        </w:rPr>
        <w:t xml:space="preserve"> </w:t>
      </w:r>
      <w:r w:rsidR="00F6320F">
        <w:rPr>
          <w:rFonts w:ascii="Times New Roman" w:hAnsi="Times New Roman" w:cs="Times New Roman"/>
          <w:sz w:val="28"/>
          <w:szCs w:val="28"/>
        </w:rPr>
        <w:t>функций и задач.</w:t>
      </w:r>
    </w:p>
    <w:p w:rsidR="00FA0C90" w:rsidRPr="00F211FC" w:rsidRDefault="00991AED" w:rsidP="00E229E9">
      <w:pPr>
        <w:spacing w:after="0" w:line="240" w:lineRule="auto"/>
        <w:ind w:firstLine="709"/>
        <w:jc w:val="both"/>
        <w:rPr>
          <w:rFonts w:ascii="Times New Roman" w:hAnsi="Times New Roman" w:cs="Times New Roman"/>
          <w:b/>
          <w:spacing w:val="5"/>
          <w:sz w:val="28"/>
          <w:szCs w:val="28"/>
          <w:shd w:val="clear" w:color="auto" w:fill="FFFFFF"/>
          <w:lang w:val="en-US"/>
        </w:rPr>
      </w:pPr>
      <w:r>
        <w:rPr>
          <w:rFonts w:ascii="Times New Roman" w:hAnsi="Times New Roman" w:cs="Times New Roman"/>
          <w:b/>
          <w:sz w:val="28"/>
          <w:szCs w:val="28"/>
          <w:shd w:val="clear" w:color="auto" w:fill="FFFFFF"/>
          <w:lang w:val="en-US"/>
        </w:rPr>
        <w:t xml:space="preserve">18. </w:t>
      </w:r>
      <w:r w:rsidR="00FA0C90" w:rsidRPr="006A2E6F">
        <w:rPr>
          <w:rFonts w:ascii="Times New Roman" w:hAnsi="Times New Roman" w:cs="Times New Roman"/>
          <w:b/>
          <w:spacing w:val="5"/>
          <w:sz w:val="28"/>
          <w:szCs w:val="28"/>
          <w:shd w:val="clear" w:color="auto" w:fill="FFFFFF"/>
          <w:lang w:val="en-US"/>
        </w:rPr>
        <w:t xml:space="preserve">Communicative strategies of a </w:t>
      </w:r>
      <w:r w:rsidR="00FA0C90" w:rsidRPr="00F211FC">
        <w:rPr>
          <w:rFonts w:ascii="Times New Roman" w:hAnsi="Times New Roman" w:cs="Times New Roman"/>
          <w:b/>
          <w:spacing w:val="5"/>
          <w:sz w:val="28"/>
          <w:szCs w:val="28"/>
          <w:shd w:val="clear" w:color="auto" w:fill="FFFFFF"/>
          <w:lang w:val="en-US"/>
        </w:rPr>
        <w:t>narrative. Get ready with your own narrative.</w:t>
      </w:r>
      <w:r w:rsidRPr="00F211FC">
        <w:rPr>
          <w:rFonts w:ascii="Times New Roman" w:hAnsi="Times New Roman" w:cs="Times New Roman"/>
          <w:b/>
          <w:spacing w:val="5"/>
          <w:sz w:val="28"/>
          <w:szCs w:val="28"/>
          <w:shd w:val="clear" w:color="auto" w:fill="FFFFFF"/>
          <w:lang w:val="en-US"/>
        </w:rPr>
        <w:t xml:space="preserve"> Prepare a speech, using</w:t>
      </w:r>
      <w:r w:rsidR="00FA0C90" w:rsidRPr="00F211FC">
        <w:rPr>
          <w:rFonts w:ascii="Times New Roman" w:hAnsi="Times New Roman" w:cs="Times New Roman"/>
          <w:b/>
          <w:spacing w:val="5"/>
          <w:sz w:val="28"/>
          <w:szCs w:val="28"/>
          <w:shd w:val="clear" w:color="auto" w:fill="FFFFFF"/>
          <w:lang w:val="en-US"/>
        </w:rPr>
        <w:t xml:space="preserve"> communicative strategies.</w:t>
      </w:r>
    </w:p>
    <w:p w:rsidR="00FA0C90" w:rsidRPr="00991AED" w:rsidRDefault="00FA0C90" w:rsidP="00E229E9">
      <w:pPr>
        <w:spacing w:after="0" w:line="240" w:lineRule="auto"/>
        <w:ind w:firstLine="709"/>
        <w:jc w:val="both"/>
        <w:rPr>
          <w:rFonts w:ascii="Times New Roman" w:hAnsi="Times New Roman" w:cs="Times New Roman"/>
          <w:sz w:val="28"/>
          <w:szCs w:val="28"/>
          <w:lang w:val="en-US"/>
        </w:rPr>
      </w:pPr>
      <w:r w:rsidRPr="00991AED">
        <w:rPr>
          <w:rFonts w:ascii="Times New Roman" w:hAnsi="Times New Roman" w:cs="Times New Roman"/>
          <w:sz w:val="28"/>
          <w:szCs w:val="28"/>
          <w:lang w:val="en-US"/>
        </w:rPr>
        <w:t>Topics for speech:</w:t>
      </w:r>
    </w:p>
    <w:p w:rsidR="00FA0C90" w:rsidRPr="006A2E6F" w:rsidRDefault="00FA0C90" w:rsidP="00E229E9">
      <w:pPr>
        <w:spacing w:after="0" w:line="240" w:lineRule="auto"/>
        <w:ind w:firstLine="709"/>
        <w:jc w:val="both"/>
        <w:rPr>
          <w:rFonts w:ascii="Times New Roman" w:hAnsi="Times New Roman" w:cs="Times New Roman"/>
          <w:sz w:val="28"/>
          <w:szCs w:val="28"/>
          <w:lang w:val="en-US"/>
        </w:rPr>
      </w:pPr>
      <w:r w:rsidRPr="006A2E6F">
        <w:rPr>
          <w:rFonts w:ascii="Times New Roman" w:hAnsi="Times New Roman" w:cs="Times New Roman"/>
          <w:sz w:val="28"/>
          <w:szCs w:val="28"/>
          <w:lang w:val="en-US"/>
        </w:rPr>
        <w:t xml:space="preserve">- </w:t>
      </w:r>
      <w:r w:rsidR="00991AED">
        <w:rPr>
          <w:rFonts w:ascii="Times New Roman" w:hAnsi="Times New Roman" w:cs="Times New Roman"/>
          <w:sz w:val="28"/>
          <w:szCs w:val="28"/>
          <w:lang w:val="en-US"/>
        </w:rPr>
        <w:t>Gamification in education: enhancing student e</w:t>
      </w:r>
      <w:r w:rsidRPr="006A2E6F">
        <w:rPr>
          <w:rFonts w:ascii="Times New Roman" w:hAnsi="Times New Roman" w:cs="Times New Roman"/>
          <w:sz w:val="28"/>
          <w:szCs w:val="28"/>
          <w:lang w:val="en-US"/>
        </w:rPr>
        <w:t>ngagement</w:t>
      </w:r>
    </w:p>
    <w:p w:rsidR="00FA0C90" w:rsidRPr="006A2E6F" w:rsidRDefault="00991AED" w:rsidP="00E229E9">
      <w:pPr>
        <w:spacing w:after="0" w:line="240" w:lineRule="auto"/>
        <w:ind w:firstLine="709"/>
        <w:jc w:val="both"/>
        <w:rPr>
          <w:rFonts w:ascii="Times New Roman" w:hAnsi="Times New Roman" w:cs="Times New Roman"/>
          <w:spacing w:val="5"/>
          <w:sz w:val="28"/>
          <w:szCs w:val="28"/>
          <w:shd w:val="clear" w:color="auto" w:fill="FFFFFF"/>
          <w:lang w:val="en-US"/>
        </w:rPr>
      </w:pPr>
      <w:r>
        <w:rPr>
          <w:rFonts w:ascii="Times New Roman" w:hAnsi="Times New Roman" w:cs="Times New Roman"/>
          <w:sz w:val="28"/>
          <w:szCs w:val="28"/>
          <w:lang w:val="en-US"/>
        </w:rPr>
        <w:t>-The role of artificial intelligence in modern e</w:t>
      </w:r>
      <w:r w:rsidR="00FA0C90" w:rsidRPr="006A2E6F">
        <w:rPr>
          <w:rFonts w:ascii="Times New Roman" w:hAnsi="Times New Roman" w:cs="Times New Roman"/>
          <w:sz w:val="28"/>
          <w:szCs w:val="28"/>
          <w:lang w:val="en-US"/>
        </w:rPr>
        <w:t>ducation</w:t>
      </w:r>
    </w:p>
    <w:p w:rsidR="00FA0C90" w:rsidRPr="006A2E6F" w:rsidRDefault="00991AED" w:rsidP="00E229E9">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-Multimodal pedagogy: teaching beyond the traditional c</w:t>
      </w:r>
      <w:r w:rsidR="00FA0C90" w:rsidRPr="006A2E6F">
        <w:rPr>
          <w:rFonts w:ascii="Times New Roman" w:hAnsi="Times New Roman" w:cs="Times New Roman"/>
          <w:sz w:val="28"/>
          <w:szCs w:val="28"/>
          <w:lang w:val="en-US"/>
        </w:rPr>
        <w:t>lassroom</w:t>
      </w:r>
    </w:p>
    <w:p w:rsidR="00FA0C90" w:rsidRDefault="00991AED" w:rsidP="00E229E9">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importance of emotional intelligence in e</w:t>
      </w:r>
      <w:r w:rsidR="00FA0C90" w:rsidRPr="006A2E6F">
        <w:rPr>
          <w:rFonts w:ascii="Times New Roman" w:hAnsi="Times New Roman" w:cs="Times New Roman"/>
          <w:sz w:val="28"/>
          <w:szCs w:val="28"/>
          <w:lang w:val="en-US"/>
        </w:rPr>
        <w:t>ducation</w:t>
      </w:r>
    </w:p>
    <w:p w:rsidR="00FA0C90" w:rsidRPr="00991AED" w:rsidRDefault="00FA0C90" w:rsidP="00E229E9">
      <w:pPr>
        <w:spacing w:after="0" w:line="240" w:lineRule="auto"/>
        <w:ind w:firstLine="709"/>
        <w:jc w:val="both"/>
        <w:rPr>
          <w:rFonts w:ascii="Times New Roman" w:hAnsi="Times New Roman" w:cs="Times New Roman"/>
          <w:spacing w:val="5"/>
          <w:sz w:val="28"/>
          <w:szCs w:val="28"/>
          <w:shd w:val="clear" w:color="auto" w:fill="FFFFFF"/>
          <w:lang w:val="en-US"/>
        </w:rPr>
      </w:pPr>
      <w:r w:rsidRPr="00991AED">
        <w:rPr>
          <w:rFonts w:ascii="Times New Roman" w:hAnsi="Times New Roman" w:cs="Times New Roman"/>
          <w:spacing w:val="5"/>
          <w:sz w:val="28"/>
          <w:szCs w:val="28"/>
          <w:shd w:val="clear" w:color="auto" w:fill="FFFFFF"/>
          <w:lang w:val="en-US"/>
        </w:rPr>
        <w:t>Communicative strategies:</w:t>
      </w:r>
    </w:p>
    <w:p w:rsidR="00FA0C90" w:rsidRPr="00EB4379" w:rsidRDefault="00FA0C90" w:rsidP="00E229E9">
      <w:pPr>
        <w:spacing w:after="0" w:line="240" w:lineRule="auto"/>
        <w:ind w:firstLine="709"/>
        <w:jc w:val="both"/>
        <w:rPr>
          <w:rFonts w:ascii="Times New Roman" w:hAnsi="Times New Roman" w:cs="Times New Roman"/>
          <w:spacing w:val="5"/>
          <w:sz w:val="28"/>
          <w:szCs w:val="28"/>
          <w:shd w:val="clear" w:color="auto" w:fill="FFFFFF"/>
          <w:lang w:val="en-US"/>
        </w:rPr>
      </w:pPr>
      <w:r w:rsidRPr="006A2E6F">
        <w:rPr>
          <w:rFonts w:ascii="Times New Roman" w:hAnsi="Times New Roman" w:cs="Times New Roman"/>
          <w:spacing w:val="5"/>
          <w:sz w:val="28"/>
          <w:szCs w:val="28"/>
          <w:shd w:val="clear" w:color="auto" w:fill="FFFFFF"/>
          <w:lang w:val="en-US"/>
        </w:rPr>
        <w:t>Nomination strategy involves introducing a topic clearly and truthfully, stating only what is relevant to keep the interaction focused. It sets the stage for the conversation and ensures that all participants are aligned on the subject matte</w:t>
      </w:r>
    </w:p>
    <w:p w:rsidR="00FA0C90" w:rsidRPr="00EB4379" w:rsidRDefault="00FA0C90" w:rsidP="00E229E9">
      <w:pPr>
        <w:spacing w:after="0" w:line="240" w:lineRule="auto"/>
        <w:ind w:firstLine="709"/>
        <w:jc w:val="both"/>
        <w:rPr>
          <w:rFonts w:ascii="Times New Roman" w:hAnsi="Times New Roman" w:cs="Times New Roman"/>
          <w:spacing w:val="5"/>
          <w:sz w:val="28"/>
          <w:szCs w:val="28"/>
          <w:shd w:val="clear" w:color="auto" w:fill="FFFFFF"/>
          <w:lang w:val="en-US"/>
        </w:rPr>
      </w:pPr>
      <w:r w:rsidRPr="00EB4379">
        <w:rPr>
          <w:rFonts w:ascii="Times New Roman" w:hAnsi="Times New Roman" w:cs="Times New Roman"/>
          <w:spacing w:val="5"/>
          <w:sz w:val="28"/>
          <w:szCs w:val="28"/>
          <w:shd w:val="clear" w:color="auto" w:fill="FFFFFF"/>
          <w:lang w:val="en-US"/>
        </w:rPr>
        <w:t>T</w:t>
      </w:r>
      <w:r w:rsidRPr="006A2E6F">
        <w:rPr>
          <w:rFonts w:ascii="Times New Roman" w:hAnsi="Times New Roman" w:cs="Times New Roman"/>
          <w:spacing w:val="5"/>
          <w:sz w:val="28"/>
          <w:szCs w:val="28"/>
          <w:shd w:val="clear" w:color="auto" w:fill="FFFFFF"/>
          <w:lang w:val="en-US"/>
        </w:rPr>
        <w:t>opic control involves maintaining the focus on a particular subject in a conversation. It includes initiating a topic, developing it, and preventing unnecessary interruptions or topic shifts, thereby keeping the discussion coherent and on track</w:t>
      </w:r>
    </w:p>
    <w:p w:rsidR="00FA0C90" w:rsidRPr="00EB4379" w:rsidRDefault="00FA0C90" w:rsidP="00E229E9">
      <w:pPr>
        <w:spacing w:after="0" w:line="240" w:lineRule="auto"/>
        <w:ind w:firstLine="709"/>
        <w:jc w:val="both"/>
        <w:rPr>
          <w:rFonts w:ascii="Times New Roman" w:hAnsi="Times New Roman" w:cs="Times New Roman"/>
          <w:spacing w:val="5"/>
          <w:sz w:val="28"/>
          <w:szCs w:val="28"/>
          <w:shd w:val="clear" w:color="auto" w:fill="FFFFFF"/>
          <w:lang w:val="en-US"/>
        </w:rPr>
      </w:pPr>
      <w:r w:rsidRPr="006A2E6F">
        <w:rPr>
          <w:rFonts w:ascii="Times New Roman" w:hAnsi="Times New Roman" w:cs="Times New Roman"/>
          <w:spacing w:val="5"/>
          <w:sz w:val="28"/>
          <w:szCs w:val="28"/>
          <w:shd w:val="clear" w:color="auto" w:fill="FFFFFF"/>
          <w:lang w:val="en-US"/>
        </w:rPr>
        <w:t>Repair refers to how speakers address problems in speaking, listening, and comprehending that they may encounter in a conversation. This strategy includes requesting clarification, repeating, recasting, or adding information to ensure mutual understanding</w:t>
      </w:r>
    </w:p>
    <w:p w:rsidR="00FA0C90" w:rsidRPr="006A2E6F" w:rsidRDefault="00FA0C90" w:rsidP="00E229E9">
      <w:pPr>
        <w:spacing w:after="0" w:line="240" w:lineRule="auto"/>
        <w:ind w:firstLine="709"/>
        <w:jc w:val="both"/>
        <w:rPr>
          <w:rFonts w:ascii="Times New Roman" w:hAnsi="Times New Roman" w:cs="Times New Roman"/>
          <w:spacing w:val="5"/>
          <w:sz w:val="28"/>
          <w:szCs w:val="28"/>
          <w:shd w:val="clear" w:color="auto" w:fill="FFFFFF"/>
          <w:lang w:val="en-US"/>
        </w:rPr>
      </w:pPr>
      <w:r w:rsidRPr="006A2E6F">
        <w:rPr>
          <w:rFonts w:ascii="Times New Roman" w:hAnsi="Times New Roman" w:cs="Times New Roman"/>
          <w:spacing w:val="5"/>
          <w:sz w:val="28"/>
          <w:szCs w:val="28"/>
          <w:shd w:val="clear" w:color="auto" w:fill="FFFFFF"/>
          <w:lang w:val="en-US"/>
        </w:rPr>
        <w:t>Turn-taking is the process by which participants decide who takes the conversational floor. It requires that a speaker speaks only when it is their turn during an interaction, ensuring a smooth and orderly conversation.</w:t>
      </w:r>
    </w:p>
    <w:p w:rsidR="00FA0C90" w:rsidRPr="006A2E6F" w:rsidRDefault="00FA0C90" w:rsidP="00E229E9">
      <w:pPr>
        <w:spacing w:after="0" w:line="240" w:lineRule="auto"/>
        <w:ind w:firstLine="709"/>
        <w:jc w:val="both"/>
        <w:rPr>
          <w:rFonts w:ascii="Times New Roman" w:hAnsi="Times New Roman" w:cs="Times New Roman"/>
          <w:spacing w:val="5"/>
          <w:sz w:val="28"/>
          <w:szCs w:val="28"/>
          <w:shd w:val="clear" w:color="auto" w:fill="FFFFFF"/>
          <w:lang w:val="en-US"/>
        </w:rPr>
      </w:pPr>
      <w:r w:rsidRPr="00EB4379">
        <w:rPr>
          <w:rFonts w:ascii="Times New Roman" w:hAnsi="Times New Roman" w:cs="Times New Roman"/>
          <w:spacing w:val="5"/>
          <w:sz w:val="28"/>
          <w:szCs w:val="28"/>
          <w:shd w:val="clear" w:color="auto" w:fill="FFFFFF"/>
          <w:lang w:val="en-US"/>
        </w:rPr>
        <w:t>T</w:t>
      </w:r>
      <w:r w:rsidRPr="006A2E6F">
        <w:rPr>
          <w:rFonts w:ascii="Times New Roman" w:hAnsi="Times New Roman" w:cs="Times New Roman"/>
          <w:spacing w:val="5"/>
          <w:sz w:val="28"/>
          <w:szCs w:val="28"/>
          <w:shd w:val="clear" w:color="auto" w:fill="FFFFFF"/>
          <w:lang w:val="en-US"/>
        </w:rPr>
        <w:t>ermination involves using verbal and nonverbal signals to end a conversation or topic. It helps to conclude interactions politely and clearly, signaling to all participants that the discussion is coming to an end</w:t>
      </w:r>
    </w:p>
    <w:p w:rsidR="00C84CE9" w:rsidRPr="00C84CE9" w:rsidRDefault="001C3C20" w:rsidP="00E229E9">
      <w:pPr>
        <w:pStyle w:val="a3"/>
        <w:spacing w:after="0" w:line="240" w:lineRule="auto"/>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Дискуссии</w:t>
      </w:r>
      <w:r w:rsidR="00C84CE9" w:rsidRPr="00C84CE9">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инициирующие</w:t>
      </w:r>
      <w:r w:rsidR="00C84CE9" w:rsidRPr="00C84CE9">
        <w:rPr>
          <w:rFonts w:ascii="Times New Roman" w:eastAsia="TimesNewRomanPSMT" w:hAnsi="Times New Roman" w:cs="Times New Roman"/>
          <w:sz w:val="28"/>
          <w:szCs w:val="28"/>
        </w:rPr>
        <w:t xml:space="preserve"> полемико-аргументационные высказывания студентов</w:t>
      </w:r>
      <w:r w:rsidR="00133642">
        <w:rPr>
          <w:rFonts w:ascii="Times New Roman" w:eastAsia="TimesNewRomanPSMT" w:hAnsi="Times New Roman" w:cs="Times New Roman"/>
          <w:sz w:val="28"/>
          <w:szCs w:val="28"/>
        </w:rPr>
        <w:t>, мотивируют</w:t>
      </w:r>
      <w:r>
        <w:rPr>
          <w:rFonts w:ascii="Times New Roman" w:eastAsia="TimesNewRomanPSMT" w:hAnsi="Times New Roman" w:cs="Times New Roman"/>
          <w:sz w:val="28"/>
          <w:szCs w:val="28"/>
        </w:rPr>
        <w:t xml:space="preserve"> к аргументации и выражению критических суждений.</w:t>
      </w:r>
    </w:p>
    <w:p w:rsidR="001C3C20" w:rsidRPr="002E1308" w:rsidRDefault="002E1308" w:rsidP="00E229E9">
      <w:pPr>
        <w:pStyle w:val="a5"/>
        <w:spacing w:before="0" w:beforeAutospacing="0" w:after="0" w:afterAutospacing="0"/>
        <w:ind w:firstLine="709"/>
        <w:jc w:val="both"/>
        <w:rPr>
          <w:sz w:val="28"/>
          <w:szCs w:val="28"/>
          <w:lang w:val="en-US"/>
        </w:rPr>
      </w:pPr>
      <w:r>
        <w:rPr>
          <w:b/>
          <w:sz w:val="28"/>
          <w:szCs w:val="28"/>
          <w:lang w:val="en-US"/>
        </w:rPr>
        <w:t>19.</w:t>
      </w:r>
      <w:r w:rsidR="001C3C20" w:rsidRPr="002E1308">
        <w:rPr>
          <w:b/>
          <w:sz w:val="28"/>
          <w:szCs w:val="28"/>
          <w:lang w:val="en-US"/>
        </w:rPr>
        <w:t>Y</w:t>
      </w:r>
      <w:r w:rsidRPr="002E1308">
        <w:rPr>
          <w:b/>
          <w:sz w:val="28"/>
          <w:szCs w:val="28"/>
          <w:lang w:val="en-US"/>
        </w:rPr>
        <w:t xml:space="preserve">ou are </w:t>
      </w:r>
      <w:r w:rsidR="001C3C20" w:rsidRPr="002E1308">
        <w:rPr>
          <w:b/>
          <w:sz w:val="28"/>
          <w:szCs w:val="28"/>
          <w:lang w:val="en-US"/>
        </w:rPr>
        <w:t>given</w:t>
      </w:r>
      <w:r w:rsidR="001C3C20" w:rsidRPr="000633BD">
        <w:rPr>
          <w:b/>
          <w:sz w:val="28"/>
          <w:szCs w:val="28"/>
          <w:lang w:val="en-US"/>
        </w:rPr>
        <w:t xml:space="preserve"> </w:t>
      </w:r>
      <w:r w:rsidRPr="002E1308">
        <w:rPr>
          <w:b/>
          <w:sz w:val="28"/>
          <w:szCs w:val="28"/>
          <w:lang w:val="en-US"/>
        </w:rPr>
        <w:t xml:space="preserve">some </w:t>
      </w:r>
      <w:r w:rsidR="001C3C20" w:rsidRPr="000633BD">
        <w:rPr>
          <w:b/>
          <w:sz w:val="28"/>
          <w:szCs w:val="28"/>
          <w:lang w:val="en-US"/>
        </w:rPr>
        <w:t>thought-provoking questi</w:t>
      </w:r>
      <w:r w:rsidR="001C3C20" w:rsidRPr="002E1308">
        <w:rPr>
          <w:b/>
          <w:sz w:val="28"/>
          <w:szCs w:val="28"/>
          <w:lang w:val="en-US"/>
        </w:rPr>
        <w:t>ons designed to initiate</w:t>
      </w:r>
      <w:r w:rsidR="001C3C20" w:rsidRPr="000633BD">
        <w:rPr>
          <w:b/>
          <w:sz w:val="28"/>
          <w:szCs w:val="28"/>
          <w:lang w:val="en-US"/>
        </w:rPr>
        <w:t xml:space="preserve"> argumentation, encourage critical thinking, and </w:t>
      </w:r>
      <w:r w:rsidR="001C3C20" w:rsidRPr="002E1308">
        <w:rPr>
          <w:b/>
          <w:sz w:val="28"/>
          <w:szCs w:val="28"/>
          <w:lang w:val="en-US"/>
        </w:rPr>
        <w:t>stimulate in-depth discussions.</w:t>
      </w:r>
      <w:r w:rsidRPr="002E1308">
        <w:rPr>
          <w:b/>
          <w:sz w:val="28"/>
          <w:szCs w:val="28"/>
          <w:lang w:val="en-US"/>
        </w:rPr>
        <w:t xml:space="preserve"> </w:t>
      </w:r>
      <w:r>
        <w:rPr>
          <w:sz w:val="28"/>
          <w:szCs w:val="28"/>
          <w:lang w:val="en-US"/>
        </w:rPr>
        <w:t>Dispute about the following issues, proving your points.</w:t>
      </w:r>
    </w:p>
    <w:p w:rsidR="001C3C20" w:rsidRPr="00F211FC" w:rsidRDefault="001C3C20" w:rsidP="00F211FC">
      <w:pPr>
        <w:spacing w:after="0" w:line="240" w:lineRule="auto"/>
        <w:ind w:firstLine="709"/>
        <w:jc w:val="both"/>
        <w:rPr>
          <w:rFonts w:ascii="Times New Roman" w:eastAsia="Times New Roman" w:hAnsi="Times New Roman" w:cs="Times New Roman"/>
          <w:i/>
          <w:sz w:val="28"/>
          <w:szCs w:val="28"/>
          <w:lang w:val="en-US" w:eastAsia="ru-RU"/>
        </w:rPr>
      </w:pPr>
      <w:r w:rsidRPr="002E1308">
        <w:rPr>
          <w:rFonts w:ascii="Times New Roman" w:eastAsia="Times New Roman" w:hAnsi="Times New Roman" w:cs="Times New Roman"/>
          <w:i/>
          <w:sz w:val="28"/>
          <w:szCs w:val="28"/>
          <w:lang w:val="en-US" w:eastAsia="ru-RU"/>
        </w:rPr>
        <w:t>Educa</w:t>
      </w:r>
      <w:r w:rsidR="00F211FC">
        <w:rPr>
          <w:rFonts w:ascii="Times New Roman" w:eastAsia="Times New Roman" w:hAnsi="Times New Roman" w:cs="Times New Roman"/>
          <w:i/>
          <w:sz w:val="28"/>
          <w:szCs w:val="28"/>
          <w:lang w:val="en-US" w:eastAsia="ru-RU"/>
        </w:rPr>
        <w:t xml:space="preserve">tion and FLT questions. </w:t>
      </w:r>
      <w:r w:rsidRPr="002E1308">
        <w:rPr>
          <w:rFonts w:ascii="Times New Roman" w:eastAsia="Times New Roman" w:hAnsi="Times New Roman" w:cs="Times New Roman"/>
          <w:sz w:val="28"/>
          <w:szCs w:val="28"/>
          <w:lang w:val="en-US" w:eastAsia="ru-RU"/>
        </w:rPr>
        <w:t>Should education be more focused on academic knowledge or practical skills? Why?</w:t>
      </w:r>
    </w:p>
    <w:p w:rsidR="001C3C20" w:rsidRPr="000633BD" w:rsidRDefault="001C3C20"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-Purpose</w:t>
      </w:r>
      <w:r w:rsidRPr="000633BD">
        <w:rPr>
          <w:rFonts w:ascii="Times New Roman" w:eastAsia="Times New Roman" w:hAnsi="Times New Roman" w:cs="Times New Roman"/>
          <w:sz w:val="28"/>
          <w:szCs w:val="28"/>
          <w:lang w:val="en-US" w:eastAsia="ru-RU"/>
        </w:rPr>
        <w:t>: To encourage students to argue for the importance of theory versus practice in education.</w:t>
      </w:r>
    </w:p>
    <w:p w:rsidR="001C3C20" w:rsidRPr="000633BD" w:rsidRDefault="001C3C20"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Do you think standardized testing accurately measures a student’s intelligence or potential? Why or why not?</w:t>
      </w:r>
    </w:p>
    <w:p w:rsidR="001C3C20" w:rsidRPr="000633BD" w:rsidRDefault="001C3C20"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-Purpose</w:t>
      </w:r>
      <w:r w:rsidRPr="000633BD">
        <w:rPr>
          <w:rFonts w:ascii="Times New Roman" w:eastAsia="Times New Roman" w:hAnsi="Times New Roman" w:cs="Times New Roman"/>
          <w:sz w:val="28"/>
          <w:szCs w:val="28"/>
          <w:lang w:val="en-US" w:eastAsia="ru-RU"/>
        </w:rPr>
        <w:t>: To spark a discussion on the value and fairness of standardized testing in education.</w:t>
      </w:r>
    </w:p>
    <w:p w:rsidR="001C3C20" w:rsidRPr="000633BD" w:rsidRDefault="001C3C20"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Can learning a foreign language change the way people think? Why or why not?</w:t>
      </w:r>
    </w:p>
    <w:p w:rsidR="001C3C20" w:rsidRPr="002E1308" w:rsidRDefault="001C3C20"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-Purpose</w:t>
      </w:r>
      <w:r w:rsidRPr="000633BD">
        <w:rPr>
          <w:rFonts w:ascii="Times New Roman" w:eastAsia="Times New Roman" w:hAnsi="Times New Roman" w:cs="Times New Roman"/>
          <w:sz w:val="28"/>
          <w:szCs w:val="28"/>
          <w:lang w:val="en-US" w:eastAsia="ru-RU"/>
        </w:rPr>
        <w:t>: To explore the relationship between language and cognition, encouraging students to support their arguments with research or examples.</w:t>
      </w:r>
    </w:p>
    <w:p w:rsidR="002E1308" w:rsidRPr="000633BD" w:rsidRDefault="002E1308"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When teaching a foreign language, should we focus more on grammar or conversational skills? Why?</w:t>
      </w:r>
    </w:p>
    <w:p w:rsidR="002E1308" w:rsidRPr="002E1308" w:rsidRDefault="002E1308"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Purpose</w:t>
      </w:r>
      <w:r w:rsidRPr="000633BD">
        <w:rPr>
          <w:rFonts w:ascii="Times New Roman" w:eastAsia="Times New Roman" w:hAnsi="Times New Roman" w:cs="Times New Roman"/>
          <w:sz w:val="28"/>
          <w:szCs w:val="28"/>
          <w:lang w:val="en-US" w:eastAsia="ru-RU"/>
        </w:rPr>
        <w:t>: To provoke a debate on language acquisition priorities and what skills are most important for learners.</w:t>
      </w:r>
    </w:p>
    <w:p w:rsidR="002E1308" w:rsidRPr="00F211FC" w:rsidRDefault="002E1308" w:rsidP="00F211FC">
      <w:pPr>
        <w:spacing w:after="0" w:line="240" w:lineRule="auto"/>
        <w:ind w:firstLine="709"/>
        <w:jc w:val="both"/>
        <w:rPr>
          <w:rFonts w:ascii="Times New Roman" w:eastAsia="Times New Roman" w:hAnsi="Times New Roman" w:cs="Times New Roman"/>
          <w:i/>
          <w:sz w:val="28"/>
          <w:szCs w:val="28"/>
          <w:lang w:val="en-US" w:eastAsia="ru-RU"/>
        </w:rPr>
      </w:pPr>
      <w:r w:rsidRPr="002E1308">
        <w:rPr>
          <w:rFonts w:ascii="Times New Roman" w:eastAsia="Times New Roman" w:hAnsi="Times New Roman" w:cs="Times New Roman"/>
          <w:i/>
          <w:sz w:val="28"/>
          <w:szCs w:val="28"/>
          <w:lang w:val="en-US" w:eastAsia="ru-RU"/>
        </w:rPr>
        <w:t>Cultural and social context questions.</w:t>
      </w:r>
      <w:r w:rsidR="00F211FC">
        <w:rPr>
          <w:rFonts w:ascii="Times New Roman" w:eastAsia="Times New Roman" w:hAnsi="Times New Roman" w:cs="Times New Roman"/>
          <w:i/>
          <w:sz w:val="28"/>
          <w:szCs w:val="28"/>
          <w:lang w:val="en-US" w:eastAsia="ru-RU"/>
        </w:rPr>
        <w:t xml:space="preserve"> </w:t>
      </w:r>
      <w:r w:rsidRPr="002E1308">
        <w:rPr>
          <w:rFonts w:ascii="Times New Roman" w:eastAsia="Times New Roman" w:hAnsi="Times New Roman" w:cs="Times New Roman"/>
          <w:sz w:val="28"/>
          <w:szCs w:val="28"/>
          <w:lang w:val="en-US" w:eastAsia="ru-RU"/>
        </w:rPr>
        <w:t>In what ways does culture influence the way people communicate?</w:t>
      </w:r>
    </w:p>
    <w:p w:rsidR="002E1308" w:rsidRPr="000633BD" w:rsidRDefault="002E1308"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-Purpose</w:t>
      </w:r>
      <w:r w:rsidRPr="000633BD">
        <w:rPr>
          <w:rFonts w:ascii="Times New Roman" w:eastAsia="Times New Roman" w:hAnsi="Times New Roman" w:cs="Times New Roman"/>
          <w:sz w:val="28"/>
          <w:szCs w:val="28"/>
          <w:lang w:val="en-US" w:eastAsia="ru-RU"/>
        </w:rPr>
        <w:t>: To provoke discussion about the impact of cultural differences on language use, behavior, and communication.</w:t>
      </w:r>
    </w:p>
    <w:p w:rsidR="002E1308" w:rsidRPr="000633BD" w:rsidRDefault="002E1308"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Should teachers adapt their teaching methods based on the cultural background of their students? Why or why not?</w:t>
      </w:r>
    </w:p>
    <w:p w:rsidR="002E1308" w:rsidRPr="000633BD" w:rsidRDefault="002E1308"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-Purpose</w:t>
      </w:r>
      <w:r w:rsidRPr="000633BD">
        <w:rPr>
          <w:rFonts w:ascii="Times New Roman" w:eastAsia="Times New Roman" w:hAnsi="Times New Roman" w:cs="Times New Roman"/>
          <w:sz w:val="28"/>
          <w:szCs w:val="28"/>
          <w:lang w:val="en-US" w:eastAsia="ru-RU"/>
        </w:rPr>
        <w:t>: To engage students in thinking about how cultural awareness can improve teaching and learning outcomes.</w:t>
      </w:r>
    </w:p>
    <w:p w:rsidR="002E1308" w:rsidRPr="000633BD" w:rsidRDefault="002E1308"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Do you think it is fair to stereotype people based on their culture or ethnicity? Why or why not?</w:t>
      </w:r>
    </w:p>
    <w:p w:rsidR="002E1308" w:rsidRPr="000633BD" w:rsidRDefault="002E1308" w:rsidP="00E229E9">
      <w:pPr>
        <w:spacing w:after="0" w:line="240" w:lineRule="auto"/>
        <w:ind w:firstLine="709"/>
        <w:jc w:val="both"/>
        <w:rPr>
          <w:rFonts w:ascii="Times New Roman" w:eastAsia="Times New Roman" w:hAnsi="Times New Roman" w:cs="Times New Roman"/>
          <w:sz w:val="28"/>
          <w:szCs w:val="28"/>
          <w:lang w:val="en-US" w:eastAsia="ru-RU"/>
        </w:rPr>
      </w:pPr>
      <w:r w:rsidRPr="002E1308">
        <w:rPr>
          <w:rFonts w:ascii="Times New Roman" w:eastAsia="Times New Roman" w:hAnsi="Times New Roman" w:cs="Times New Roman"/>
          <w:sz w:val="28"/>
          <w:szCs w:val="28"/>
          <w:lang w:val="en-US" w:eastAsia="ru-RU"/>
        </w:rPr>
        <w:t>-</w:t>
      </w:r>
      <w:r w:rsidR="00E229E9" w:rsidRPr="00E229E9">
        <w:rPr>
          <w:rFonts w:ascii="Times New Roman" w:eastAsia="Times New Roman" w:hAnsi="Times New Roman" w:cs="Times New Roman"/>
          <w:sz w:val="28"/>
          <w:szCs w:val="28"/>
          <w:lang w:val="en-US" w:eastAsia="ru-RU"/>
        </w:rPr>
        <w:t xml:space="preserve"> </w:t>
      </w:r>
      <w:r w:rsidRPr="002E1308">
        <w:rPr>
          <w:rFonts w:ascii="Times New Roman" w:eastAsia="Times New Roman" w:hAnsi="Times New Roman" w:cs="Times New Roman"/>
          <w:sz w:val="28"/>
          <w:szCs w:val="28"/>
          <w:lang w:val="en-US" w:eastAsia="ru-RU"/>
        </w:rPr>
        <w:t>Purpose</w:t>
      </w:r>
      <w:r w:rsidRPr="000633BD">
        <w:rPr>
          <w:rFonts w:ascii="Times New Roman" w:eastAsia="Times New Roman" w:hAnsi="Times New Roman" w:cs="Times New Roman"/>
          <w:sz w:val="28"/>
          <w:szCs w:val="28"/>
          <w:lang w:val="en-US" w:eastAsia="ru-RU"/>
        </w:rPr>
        <w:t>: To encourage students to critically evaluate stereotypes and their implications in society.</w:t>
      </w:r>
    </w:p>
    <w:p w:rsidR="00C84CE9" w:rsidRPr="00F211FC" w:rsidRDefault="001C3C20" w:rsidP="00E229E9">
      <w:pPr>
        <w:pStyle w:val="a5"/>
        <w:spacing w:before="0" w:beforeAutospacing="0" w:after="0" w:afterAutospacing="0"/>
        <w:ind w:firstLine="709"/>
        <w:jc w:val="both"/>
        <w:rPr>
          <w:b/>
          <w:sz w:val="28"/>
          <w:szCs w:val="28"/>
          <w:lang w:val="en-US"/>
        </w:rPr>
      </w:pPr>
      <w:r w:rsidRPr="001C3C20">
        <w:rPr>
          <w:b/>
          <w:sz w:val="28"/>
          <w:szCs w:val="28"/>
          <w:lang w:val="en-US"/>
        </w:rPr>
        <w:t>20.</w:t>
      </w:r>
      <w:r w:rsidR="00F6320F" w:rsidRPr="001C3C20">
        <w:rPr>
          <w:b/>
          <w:sz w:val="28"/>
          <w:szCs w:val="28"/>
          <w:lang w:val="en-US"/>
        </w:rPr>
        <w:t xml:space="preserve">Read the given </w:t>
      </w:r>
      <w:r w:rsidR="00F6320F" w:rsidRPr="00F211FC">
        <w:rPr>
          <w:b/>
          <w:sz w:val="28"/>
          <w:szCs w:val="28"/>
          <w:lang w:val="en-US"/>
        </w:rPr>
        <w:t xml:space="preserve">article </w:t>
      </w:r>
      <w:hyperlink r:id="rId42" w:history="1">
        <w:r w:rsidR="00366333" w:rsidRPr="006D7A95">
          <w:rPr>
            <w:rStyle w:val="a8"/>
            <w:b/>
            <w:sz w:val="28"/>
            <w:szCs w:val="28"/>
            <w:lang w:val="en-US"/>
          </w:rPr>
          <w:t>https://www.researchgate.net/publicati on/5382839  _Narrative_and_the_Cultural_Psychology_of_Identity</w:t>
        </w:r>
      </w:hyperlink>
      <w:r w:rsidR="00F6320F" w:rsidRPr="00F211FC">
        <w:rPr>
          <w:b/>
          <w:sz w:val="28"/>
          <w:szCs w:val="28"/>
          <w:lang w:val="en-US"/>
        </w:rPr>
        <w:t xml:space="preserve"> and choose the most interesting part. Work in groups and engage in a discussion of the following questions:</w:t>
      </w:r>
    </w:p>
    <w:p w:rsidR="00F6320F" w:rsidRPr="000633BD" w:rsidRDefault="00F6320F" w:rsidP="00E229E9">
      <w:pPr>
        <w:spacing w:after="0" w:line="240" w:lineRule="auto"/>
        <w:ind w:firstLine="709"/>
        <w:rPr>
          <w:rFonts w:ascii="Times New Roman" w:eastAsia="Times New Roman" w:hAnsi="Times New Roman" w:cs="Times New Roman"/>
          <w:sz w:val="28"/>
          <w:szCs w:val="28"/>
          <w:lang w:val="en-US" w:eastAsia="ru-RU"/>
        </w:rPr>
      </w:pPr>
      <w:r w:rsidRPr="000633BD">
        <w:rPr>
          <w:rFonts w:ascii="Times New Roman" w:eastAsia="Times New Roman" w:hAnsi="Times New Roman" w:cs="Times New Roman"/>
          <w:sz w:val="28"/>
          <w:szCs w:val="28"/>
          <w:lang w:val="en-US" w:eastAsia="ru-RU"/>
        </w:rPr>
        <w:t>How does language serve to perform actions (e.g., requesting, apologizing, complaining)?</w:t>
      </w:r>
    </w:p>
    <w:p w:rsidR="00F6320F" w:rsidRPr="000633BD" w:rsidRDefault="00F6320F" w:rsidP="00F211FC">
      <w:pPr>
        <w:spacing w:after="0" w:line="240" w:lineRule="auto"/>
        <w:ind w:firstLine="709"/>
        <w:jc w:val="both"/>
        <w:rPr>
          <w:rFonts w:ascii="Times New Roman" w:eastAsia="Times New Roman" w:hAnsi="Times New Roman" w:cs="Times New Roman"/>
          <w:sz w:val="28"/>
          <w:szCs w:val="28"/>
          <w:lang w:val="en-US" w:eastAsia="ru-RU"/>
        </w:rPr>
      </w:pPr>
      <w:r w:rsidRPr="000633BD">
        <w:rPr>
          <w:rFonts w:ascii="Times New Roman" w:eastAsia="Times New Roman" w:hAnsi="Times New Roman" w:cs="Times New Roman"/>
          <w:sz w:val="28"/>
          <w:szCs w:val="28"/>
          <w:lang w:val="en-US" w:eastAsia="ru-RU"/>
        </w:rPr>
        <w:t>How do speakers use language to maintain social harmony (e.g., formal vs. informal language)?</w:t>
      </w:r>
    </w:p>
    <w:p w:rsidR="00F6320F" w:rsidRPr="00F6320F" w:rsidRDefault="00F6320F" w:rsidP="00F211FC">
      <w:pPr>
        <w:spacing w:after="0" w:line="240" w:lineRule="auto"/>
        <w:ind w:firstLine="709"/>
        <w:jc w:val="both"/>
        <w:rPr>
          <w:rFonts w:ascii="Times New Roman" w:eastAsia="Times New Roman" w:hAnsi="Times New Roman" w:cs="Times New Roman"/>
          <w:sz w:val="28"/>
          <w:szCs w:val="28"/>
          <w:lang w:val="en-US" w:eastAsia="ru-RU"/>
        </w:rPr>
      </w:pPr>
      <w:r w:rsidRPr="000633BD">
        <w:rPr>
          <w:rFonts w:ascii="Times New Roman" w:eastAsia="Times New Roman" w:hAnsi="Times New Roman" w:cs="Times New Roman"/>
          <w:sz w:val="28"/>
          <w:szCs w:val="28"/>
          <w:lang w:val="en-US" w:eastAsia="ru-RU"/>
        </w:rPr>
        <w:t>How does the context of communication (e.g., who, where, when) affect the choice of language?</w:t>
      </w:r>
    </w:p>
    <w:p w:rsidR="00F6320F" w:rsidRPr="000633BD" w:rsidRDefault="00F6320F" w:rsidP="00F211FC">
      <w:pPr>
        <w:spacing w:after="0" w:line="240" w:lineRule="auto"/>
        <w:ind w:firstLine="709"/>
        <w:jc w:val="both"/>
        <w:rPr>
          <w:rFonts w:ascii="Times New Roman" w:eastAsia="Times New Roman" w:hAnsi="Times New Roman" w:cs="Times New Roman"/>
          <w:sz w:val="28"/>
          <w:szCs w:val="28"/>
          <w:lang w:val="en-US" w:eastAsia="ru-RU"/>
        </w:rPr>
      </w:pPr>
      <w:r w:rsidRPr="00F6320F">
        <w:rPr>
          <w:rFonts w:ascii="Times New Roman" w:hAnsi="Times New Roman" w:cs="Times New Roman"/>
          <w:sz w:val="28"/>
          <w:szCs w:val="28"/>
          <w:lang w:val="en-US"/>
        </w:rPr>
        <w:t xml:space="preserve">Why is it important to consider the social context when teaching </w:t>
      </w:r>
      <w:r w:rsidR="001C3C20">
        <w:rPr>
          <w:rFonts w:ascii="Times New Roman" w:hAnsi="Times New Roman" w:cs="Times New Roman"/>
          <w:sz w:val="28"/>
          <w:szCs w:val="28"/>
          <w:lang w:val="en-US"/>
        </w:rPr>
        <w:t xml:space="preserve">foreign </w:t>
      </w:r>
      <w:r w:rsidRPr="00F6320F">
        <w:rPr>
          <w:rFonts w:ascii="Times New Roman" w:hAnsi="Times New Roman" w:cs="Times New Roman"/>
          <w:sz w:val="28"/>
          <w:szCs w:val="28"/>
          <w:lang w:val="en-US"/>
        </w:rPr>
        <w:t>language?</w:t>
      </w:r>
    </w:p>
    <w:p w:rsidR="001D3D03" w:rsidRPr="00DE0AE3" w:rsidRDefault="007B5E47" w:rsidP="00F211FC">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На </w:t>
      </w:r>
      <w:r w:rsidR="00943BC2" w:rsidRPr="00834AD6">
        <w:rPr>
          <w:rFonts w:ascii="Times New Roman" w:hAnsi="Times New Roman" w:cs="Times New Roman"/>
          <w:b/>
          <w:sz w:val="28"/>
          <w:szCs w:val="28"/>
        </w:rPr>
        <w:t>к</w:t>
      </w:r>
      <w:r w:rsidR="00943BC2">
        <w:rPr>
          <w:rFonts w:ascii="Times New Roman" w:hAnsi="Times New Roman" w:cs="Times New Roman"/>
          <w:b/>
          <w:sz w:val="28"/>
          <w:szCs w:val="28"/>
        </w:rPr>
        <w:t xml:space="preserve">онтекстно-коммуникативной стадии </w:t>
      </w:r>
      <w:r w:rsidRPr="007B5E47">
        <w:rPr>
          <w:rFonts w:ascii="Times New Roman" w:hAnsi="Times New Roman" w:cs="Times New Roman"/>
          <w:sz w:val="28"/>
          <w:szCs w:val="28"/>
        </w:rPr>
        <w:t>упражнения</w:t>
      </w:r>
      <w:r>
        <w:rPr>
          <w:rFonts w:ascii="Times New Roman" w:hAnsi="Times New Roman" w:cs="Times New Roman"/>
          <w:sz w:val="28"/>
          <w:szCs w:val="28"/>
        </w:rPr>
        <w:t xml:space="preserve"> и технологии</w:t>
      </w:r>
      <w:r w:rsidRPr="007B5E47">
        <w:rPr>
          <w:rFonts w:ascii="Times New Roman" w:hAnsi="Times New Roman" w:cs="Times New Roman"/>
          <w:sz w:val="28"/>
          <w:szCs w:val="28"/>
        </w:rPr>
        <w:t xml:space="preserve"> направлены</w:t>
      </w:r>
      <w:r>
        <w:rPr>
          <w:rFonts w:ascii="Times New Roman" w:hAnsi="Times New Roman" w:cs="Times New Roman"/>
          <w:sz w:val="28"/>
          <w:szCs w:val="28"/>
        </w:rPr>
        <w:t xml:space="preserve"> на</w:t>
      </w:r>
      <w:r>
        <w:rPr>
          <w:rFonts w:ascii="Times New Roman" w:hAnsi="Times New Roman" w:cs="Times New Roman"/>
          <w:b/>
          <w:sz w:val="28"/>
          <w:szCs w:val="28"/>
        </w:rPr>
        <w:t xml:space="preserve"> </w:t>
      </w:r>
      <w:r>
        <w:rPr>
          <w:rFonts w:ascii="Times New Roman" w:hAnsi="Times New Roman" w:cs="Times New Roman"/>
          <w:sz w:val="28"/>
          <w:szCs w:val="28"/>
        </w:rPr>
        <w:t>осуществление</w:t>
      </w:r>
      <w:r w:rsidR="00943BC2" w:rsidRPr="009652AF">
        <w:rPr>
          <w:rFonts w:ascii="Times New Roman" w:hAnsi="Times New Roman" w:cs="Times New Roman"/>
          <w:sz w:val="28"/>
          <w:szCs w:val="28"/>
        </w:rPr>
        <w:t xml:space="preserve"> свободной коммуникации по содержанию будущей</w:t>
      </w:r>
      <w:r w:rsidR="00866593">
        <w:rPr>
          <w:rFonts w:ascii="Times New Roman" w:hAnsi="Times New Roman" w:cs="Times New Roman"/>
          <w:sz w:val="28"/>
          <w:szCs w:val="28"/>
        </w:rPr>
        <w:t xml:space="preserve"> профессиональной деятельности.</w:t>
      </w:r>
      <w:r w:rsidR="00DE0AE3">
        <w:rPr>
          <w:rFonts w:ascii="Times New Roman" w:eastAsia="Times New Roman" w:hAnsi="Times New Roman" w:cs="Times New Roman"/>
          <w:sz w:val="28"/>
          <w:szCs w:val="28"/>
          <w:lang w:eastAsia="ru-RU"/>
        </w:rPr>
        <w:t xml:space="preserve"> К</w:t>
      </w:r>
      <w:r w:rsidR="00337054" w:rsidRPr="00337054">
        <w:rPr>
          <w:rFonts w:ascii="Times New Roman" w:eastAsia="Times New Roman" w:hAnsi="Times New Roman" w:cs="Times New Roman"/>
          <w:sz w:val="28"/>
          <w:szCs w:val="28"/>
          <w:lang w:eastAsia="ru-RU"/>
        </w:rPr>
        <w:t>аждая педагогическая технология облад</w:t>
      </w:r>
      <w:r w:rsidR="00337054">
        <w:rPr>
          <w:rFonts w:ascii="Times New Roman" w:eastAsia="Times New Roman" w:hAnsi="Times New Roman" w:cs="Times New Roman"/>
          <w:sz w:val="28"/>
          <w:szCs w:val="28"/>
          <w:lang w:eastAsia="ru-RU"/>
        </w:rPr>
        <w:t>ает уникальными особенностями</w:t>
      </w:r>
      <w:r w:rsidR="00337054" w:rsidRPr="00337054">
        <w:rPr>
          <w:rFonts w:ascii="Times New Roman" w:eastAsia="Times New Roman" w:hAnsi="Times New Roman" w:cs="Times New Roman"/>
          <w:sz w:val="28"/>
          <w:szCs w:val="28"/>
          <w:lang w:eastAsia="ru-RU"/>
        </w:rPr>
        <w:t>, влияющими на развитие нарративной ком</w:t>
      </w:r>
      <w:r w:rsidR="00337054" w:rsidRPr="00DE0AE3">
        <w:rPr>
          <w:rFonts w:ascii="Times New Roman" w:eastAsia="Times New Roman" w:hAnsi="Times New Roman" w:cs="Times New Roman"/>
          <w:sz w:val="28"/>
          <w:szCs w:val="28"/>
          <w:lang w:eastAsia="ru-RU"/>
        </w:rPr>
        <w:t>петенции.</w:t>
      </w:r>
      <w:r w:rsidR="00943BC2" w:rsidRPr="00DE0AE3">
        <w:rPr>
          <w:rFonts w:ascii="Times New Roman" w:eastAsia="Times New Roman" w:hAnsi="Times New Roman" w:cs="Times New Roman"/>
          <w:sz w:val="28"/>
          <w:szCs w:val="28"/>
          <w:lang w:eastAsia="ru-RU"/>
        </w:rPr>
        <w:t xml:space="preserve"> </w:t>
      </w:r>
    </w:p>
    <w:p w:rsidR="00DE0AE3" w:rsidRPr="00DE0AE3" w:rsidRDefault="00DE0AE3" w:rsidP="00E229E9">
      <w:pPr>
        <w:pStyle w:val="a5"/>
        <w:spacing w:before="0" w:beforeAutospacing="0" w:after="0" w:afterAutospacing="0"/>
        <w:ind w:firstLine="709"/>
        <w:jc w:val="both"/>
        <w:rPr>
          <w:sz w:val="28"/>
          <w:szCs w:val="28"/>
        </w:rPr>
      </w:pPr>
      <w:r>
        <w:rPr>
          <w:sz w:val="28"/>
          <w:szCs w:val="28"/>
        </w:rPr>
        <w:t>Использование</w:t>
      </w:r>
      <w:r w:rsidRPr="00DE0AE3">
        <w:rPr>
          <w:sz w:val="28"/>
          <w:szCs w:val="28"/>
        </w:rPr>
        <w:t xml:space="preserve"> интерактивных приложений: </w:t>
      </w:r>
      <w:r>
        <w:rPr>
          <w:sz w:val="28"/>
          <w:szCs w:val="28"/>
        </w:rPr>
        <w:t xml:space="preserve">Storybird и </w:t>
      </w:r>
      <w:r w:rsidRPr="00DE0AE3">
        <w:rPr>
          <w:sz w:val="28"/>
          <w:szCs w:val="28"/>
        </w:rPr>
        <w:t xml:space="preserve">Twine </w:t>
      </w:r>
      <w:r>
        <w:rPr>
          <w:sz w:val="28"/>
          <w:szCs w:val="28"/>
        </w:rPr>
        <w:t>для создания собственных нарративов и развития творческого</w:t>
      </w:r>
      <w:r w:rsidRPr="00DE0AE3">
        <w:rPr>
          <w:sz w:val="28"/>
          <w:szCs w:val="28"/>
        </w:rPr>
        <w:t xml:space="preserve"> потенциал</w:t>
      </w:r>
      <w:r>
        <w:rPr>
          <w:sz w:val="28"/>
          <w:szCs w:val="28"/>
        </w:rPr>
        <w:t>а.</w:t>
      </w:r>
    </w:p>
    <w:p w:rsidR="001D3D03" w:rsidRPr="00AB3730" w:rsidRDefault="00DE0AE3" w:rsidP="00E229E9">
      <w:pPr>
        <w:spacing w:after="0" w:line="240" w:lineRule="auto"/>
        <w:ind w:firstLine="709"/>
        <w:jc w:val="both"/>
        <w:rPr>
          <w:rFonts w:ascii="Times New Roman" w:eastAsia="Times New Roman" w:hAnsi="Times New Roman" w:cs="Times New Roman"/>
          <w:bCs/>
          <w:sz w:val="28"/>
          <w:szCs w:val="28"/>
          <w:lang w:val="en-US" w:eastAsia="ru-RU"/>
        </w:rPr>
      </w:pPr>
      <w:r w:rsidRPr="00DE0AE3">
        <w:rPr>
          <w:rFonts w:ascii="Times New Roman" w:eastAsia="Times New Roman" w:hAnsi="Times New Roman" w:cs="Times New Roman"/>
          <w:b/>
          <w:bCs/>
          <w:sz w:val="28"/>
          <w:szCs w:val="28"/>
          <w:lang w:val="en-US" w:eastAsia="ru-RU"/>
        </w:rPr>
        <w:t xml:space="preserve">21. </w:t>
      </w:r>
      <w:r w:rsidR="001D3D03" w:rsidRPr="00DE0AE3">
        <w:rPr>
          <w:rFonts w:ascii="Times New Roman" w:eastAsia="Times New Roman" w:hAnsi="Times New Roman" w:cs="Times New Roman"/>
          <w:b/>
          <w:bCs/>
          <w:sz w:val="28"/>
          <w:szCs w:val="28"/>
          <w:lang w:val="en-US" w:eastAsia="ru-RU"/>
        </w:rPr>
        <w:t xml:space="preserve">Use Storybird </w:t>
      </w:r>
      <w:hyperlink r:id="rId43" w:history="1">
        <w:r w:rsidR="001D3D03" w:rsidRPr="00DE0AE3">
          <w:rPr>
            <w:rStyle w:val="a8"/>
            <w:rFonts w:ascii="Times New Roman" w:eastAsia="Times New Roman" w:hAnsi="Times New Roman" w:cs="Times New Roman"/>
            <w:b/>
            <w:bCs/>
            <w:sz w:val="28"/>
            <w:szCs w:val="28"/>
            <w:lang w:val="en-US" w:eastAsia="ru-RU"/>
          </w:rPr>
          <w:t>https://storybird.com/?amp&amp;amp</w:t>
        </w:r>
      </w:hyperlink>
      <w:r w:rsidR="001D3D03" w:rsidRPr="00DE0AE3">
        <w:rPr>
          <w:rFonts w:ascii="Times New Roman" w:eastAsia="Times New Roman" w:hAnsi="Times New Roman" w:cs="Times New Roman"/>
          <w:b/>
          <w:bCs/>
          <w:sz w:val="28"/>
          <w:szCs w:val="28"/>
          <w:lang w:val="en-US" w:eastAsia="ru-RU"/>
        </w:rPr>
        <w:t xml:space="preserve"> and Twine </w:t>
      </w:r>
      <w:hyperlink r:id="rId44" w:history="1">
        <w:r w:rsidR="001D3D03" w:rsidRPr="00DE0AE3">
          <w:rPr>
            <w:rStyle w:val="a8"/>
            <w:rFonts w:ascii="Times New Roman" w:eastAsia="Times New Roman" w:hAnsi="Times New Roman" w:cs="Times New Roman"/>
            <w:b/>
            <w:bCs/>
            <w:sz w:val="28"/>
            <w:szCs w:val="28"/>
            <w:lang w:val="en-US" w:eastAsia="ru-RU"/>
          </w:rPr>
          <w:t>https://twinery.org/</w:t>
        </w:r>
      </w:hyperlink>
      <w:r w:rsidR="001D3D03" w:rsidRPr="00DE0AE3">
        <w:rPr>
          <w:rFonts w:ascii="Times New Roman" w:eastAsia="Times New Roman" w:hAnsi="Times New Roman" w:cs="Times New Roman"/>
          <w:b/>
          <w:bCs/>
          <w:sz w:val="28"/>
          <w:szCs w:val="28"/>
          <w:lang w:val="en-US" w:eastAsia="ru-RU"/>
        </w:rPr>
        <w:t xml:space="preserve">  to create an interactive story that demonstrates your understanding of narrative structure, creativity, and storytelling.</w:t>
      </w:r>
      <w:r w:rsidR="001D3D03" w:rsidRPr="0057362D">
        <w:rPr>
          <w:rFonts w:ascii="Times New Roman" w:eastAsia="Times New Roman" w:hAnsi="Times New Roman" w:cs="Times New Roman"/>
          <w:bCs/>
          <w:sz w:val="28"/>
          <w:szCs w:val="28"/>
          <w:lang w:val="en-US" w:eastAsia="ru-RU"/>
        </w:rPr>
        <w:t xml:space="preserve"> By combining both platforms, </w:t>
      </w:r>
      <w:r w:rsidR="001D3D03">
        <w:rPr>
          <w:rFonts w:ascii="Times New Roman" w:eastAsia="Times New Roman" w:hAnsi="Times New Roman" w:cs="Times New Roman"/>
          <w:bCs/>
          <w:sz w:val="28"/>
          <w:szCs w:val="28"/>
          <w:lang w:val="en-US" w:eastAsia="ru-RU"/>
        </w:rPr>
        <w:t>develop a narrative</w:t>
      </w:r>
      <w:r w:rsidR="001D3D03" w:rsidRPr="0057362D">
        <w:rPr>
          <w:rFonts w:ascii="Times New Roman" w:eastAsia="Times New Roman" w:hAnsi="Times New Roman" w:cs="Times New Roman"/>
          <w:bCs/>
          <w:sz w:val="28"/>
          <w:szCs w:val="28"/>
          <w:lang w:val="en-US" w:eastAsia="ru-RU"/>
        </w:rPr>
        <w:t xml:space="preserve"> with rich visuals (using Storybird) and an interactive, branching narrative (using Twine) to engage the audience.</w:t>
      </w:r>
      <w:r w:rsidR="001D3D03">
        <w:rPr>
          <w:rFonts w:ascii="Times New Roman" w:eastAsia="Times New Roman" w:hAnsi="Times New Roman" w:cs="Times New Roman"/>
          <w:bCs/>
          <w:sz w:val="28"/>
          <w:szCs w:val="28"/>
          <w:lang w:val="en-US" w:eastAsia="ru-RU"/>
        </w:rPr>
        <w:t xml:space="preserve"> </w:t>
      </w:r>
      <w:r w:rsidR="001D3D03" w:rsidRPr="00AB3730">
        <w:rPr>
          <w:rFonts w:ascii="Times New Roman" w:eastAsia="Times New Roman" w:hAnsi="Times New Roman" w:cs="Times New Roman"/>
          <w:sz w:val="28"/>
          <w:szCs w:val="28"/>
          <w:lang w:val="en-US" w:eastAsia="ru-RU"/>
        </w:rPr>
        <w:t>Task instructions:</w:t>
      </w:r>
    </w:p>
    <w:p w:rsidR="001D3D03" w:rsidRPr="00AB3730" w:rsidRDefault="001D3D03" w:rsidP="00E229E9">
      <w:pPr>
        <w:spacing w:after="0" w:line="240" w:lineRule="auto"/>
        <w:ind w:firstLine="709"/>
        <w:jc w:val="both"/>
        <w:rPr>
          <w:rFonts w:ascii="Times New Roman" w:eastAsia="Times New Roman" w:hAnsi="Times New Roman" w:cs="Times New Roman"/>
          <w:bCs/>
          <w:sz w:val="28"/>
          <w:szCs w:val="28"/>
          <w:lang w:val="en-US" w:eastAsia="ru-RU"/>
        </w:rPr>
      </w:pPr>
      <w:r w:rsidRPr="0057362D">
        <w:rPr>
          <w:rFonts w:ascii="Times New Roman" w:eastAsia="Times New Roman" w:hAnsi="Times New Roman" w:cs="Times New Roman"/>
          <w:sz w:val="28"/>
          <w:szCs w:val="28"/>
          <w:lang w:val="en-US" w:eastAsia="ru-RU"/>
        </w:rPr>
        <w:t xml:space="preserve">Step 1: </w:t>
      </w:r>
      <w:r>
        <w:rPr>
          <w:rFonts w:ascii="Times New Roman" w:eastAsia="Times New Roman" w:hAnsi="Times New Roman" w:cs="Times New Roman"/>
          <w:sz w:val="28"/>
          <w:szCs w:val="28"/>
          <w:lang w:val="en-US" w:eastAsia="ru-RU"/>
        </w:rPr>
        <w:t>Choose some interesting questions and answer them in a narrative form. Plan your narrative</w:t>
      </w:r>
      <w:r>
        <w:rPr>
          <w:rFonts w:ascii="Times New Roman" w:eastAsia="Times New Roman" w:hAnsi="Times New Roman" w:cs="Times New Roman"/>
          <w:bCs/>
          <w:sz w:val="28"/>
          <w:szCs w:val="28"/>
          <w:lang w:val="en-US" w:eastAsia="ru-RU"/>
        </w:rPr>
        <w:t>, which</w:t>
      </w:r>
      <w:r w:rsidRPr="00AB3730">
        <w:rPr>
          <w:rFonts w:ascii="Times New Roman" w:eastAsia="Times New Roman" w:hAnsi="Times New Roman" w:cs="Times New Roman"/>
          <w:bCs/>
          <w:sz w:val="28"/>
          <w:szCs w:val="28"/>
          <w:lang w:val="en-US" w:eastAsia="ru-RU"/>
        </w:rPr>
        <w:t xml:space="preserve"> should have at least three </w:t>
      </w:r>
      <w:r>
        <w:rPr>
          <w:rFonts w:ascii="Times New Roman" w:eastAsia="Times New Roman" w:hAnsi="Times New Roman" w:cs="Times New Roman"/>
          <w:bCs/>
          <w:sz w:val="28"/>
          <w:szCs w:val="28"/>
          <w:lang w:val="en-US" w:eastAsia="ru-RU"/>
        </w:rPr>
        <w:t>parts (introduction, main part and conclusion)</w:t>
      </w:r>
      <w:r w:rsidRPr="00AB3730">
        <w:rPr>
          <w:rFonts w:ascii="Times New Roman" w:eastAsia="Times New Roman" w:hAnsi="Times New Roman" w:cs="Times New Roman"/>
          <w:bCs/>
          <w:sz w:val="28"/>
          <w:szCs w:val="28"/>
          <w:lang w:val="en-US" w:eastAsia="ru-RU"/>
        </w:rPr>
        <w:t>.</w:t>
      </w:r>
    </w:p>
    <w:p w:rsidR="001D3D03" w:rsidRPr="0057362D" w:rsidRDefault="00165772" w:rsidP="00E229E9">
      <w:pPr>
        <w:spacing w:after="0" w:line="240" w:lineRule="auto"/>
        <w:ind w:firstLine="709"/>
        <w:jc w:val="both"/>
        <w:rPr>
          <w:rFonts w:ascii="Times New Roman" w:hAnsi="Times New Roman" w:cs="Times New Roman"/>
          <w:sz w:val="28"/>
          <w:szCs w:val="28"/>
          <w:lang w:val="en-US"/>
        </w:rPr>
      </w:pPr>
      <w:r w:rsidRPr="00165772">
        <w:rPr>
          <w:rFonts w:ascii="Times New Roman" w:hAnsi="Times New Roman" w:cs="Times New Roman"/>
          <w:sz w:val="28"/>
          <w:szCs w:val="28"/>
          <w:lang w:val="en-US"/>
        </w:rPr>
        <w:t>-</w:t>
      </w:r>
      <w:r w:rsidR="001D3D03" w:rsidRPr="0057362D">
        <w:rPr>
          <w:rFonts w:ascii="Times New Roman" w:hAnsi="Times New Roman" w:cs="Times New Roman"/>
          <w:sz w:val="28"/>
          <w:szCs w:val="28"/>
          <w:lang w:val="en-US"/>
        </w:rPr>
        <w:t>What was the most rewarding part of your teaching internship? Identi</w:t>
      </w:r>
      <w:r w:rsidR="001D3D03">
        <w:rPr>
          <w:rFonts w:ascii="Times New Roman" w:hAnsi="Times New Roman" w:cs="Times New Roman"/>
          <w:sz w:val="28"/>
          <w:szCs w:val="28"/>
          <w:lang w:val="en-US"/>
        </w:rPr>
        <w:t>fy the positive aspects of your</w:t>
      </w:r>
      <w:r w:rsidR="001D3D03" w:rsidRPr="0057362D">
        <w:rPr>
          <w:rFonts w:ascii="Times New Roman" w:hAnsi="Times New Roman" w:cs="Times New Roman"/>
          <w:sz w:val="28"/>
          <w:szCs w:val="28"/>
          <w:lang w:val="en-US"/>
        </w:rPr>
        <w:t xml:space="preserve"> teaching experience and reflect on moments of success.</w:t>
      </w:r>
    </w:p>
    <w:p w:rsidR="001D3D03" w:rsidRPr="0057362D" w:rsidRDefault="00165772" w:rsidP="00E229E9">
      <w:pPr>
        <w:spacing w:after="0" w:line="240" w:lineRule="auto"/>
        <w:ind w:firstLine="709"/>
        <w:rPr>
          <w:rFonts w:ascii="Times New Roman" w:eastAsia="Times New Roman" w:hAnsi="Times New Roman" w:cs="Times New Roman"/>
          <w:sz w:val="28"/>
          <w:szCs w:val="28"/>
          <w:lang w:val="en-US" w:eastAsia="ru-RU"/>
        </w:rPr>
      </w:pPr>
      <w:r w:rsidRPr="00165772">
        <w:rPr>
          <w:rFonts w:ascii="Times New Roman" w:eastAsia="Times New Roman" w:hAnsi="Times New Roman" w:cs="Times New Roman"/>
          <w:bCs/>
          <w:sz w:val="28"/>
          <w:szCs w:val="28"/>
          <w:lang w:val="en-US" w:eastAsia="ru-RU"/>
        </w:rPr>
        <w:t>-</w:t>
      </w:r>
      <w:r w:rsidR="001D3D03" w:rsidRPr="0057362D">
        <w:rPr>
          <w:rFonts w:ascii="Times New Roman" w:eastAsia="Times New Roman" w:hAnsi="Times New Roman" w:cs="Times New Roman"/>
          <w:bCs/>
          <w:sz w:val="28"/>
          <w:szCs w:val="28"/>
          <w:lang w:val="en-US" w:eastAsia="ru-RU"/>
        </w:rPr>
        <w:t>What challenges did you face during your internship, and how did you address them?</w:t>
      </w:r>
      <w:r w:rsidR="001D3D03" w:rsidRPr="0057362D">
        <w:rPr>
          <w:rFonts w:ascii="Times New Roman" w:eastAsia="Times New Roman" w:hAnsi="Times New Roman" w:cs="Times New Roman"/>
          <w:sz w:val="28"/>
          <w:szCs w:val="28"/>
          <w:lang w:val="en-US" w:eastAsia="ru-RU"/>
        </w:rPr>
        <w:t xml:space="preserve"> Recognize the difficulties you e</w:t>
      </w:r>
      <w:r w:rsidR="001D3D03">
        <w:rPr>
          <w:rFonts w:ascii="Times New Roman" w:eastAsia="Times New Roman" w:hAnsi="Times New Roman" w:cs="Times New Roman"/>
          <w:sz w:val="28"/>
          <w:szCs w:val="28"/>
          <w:lang w:val="en-US" w:eastAsia="ru-RU"/>
        </w:rPr>
        <w:t>ncountered and evaluate how you</w:t>
      </w:r>
      <w:r w:rsidR="001D3D03" w:rsidRPr="0057362D">
        <w:rPr>
          <w:rFonts w:ascii="Times New Roman" w:eastAsia="Times New Roman" w:hAnsi="Times New Roman" w:cs="Times New Roman"/>
          <w:sz w:val="28"/>
          <w:szCs w:val="28"/>
          <w:lang w:val="en-US" w:eastAsia="ru-RU"/>
        </w:rPr>
        <w:t xml:space="preserve"> managed or overcame them.</w:t>
      </w:r>
    </w:p>
    <w:p w:rsidR="001D3D03" w:rsidRPr="0057362D" w:rsidRDefault="00165772" w:rsidP="00E229E9">
      <w:pPr>
        <w:spacing w:after="0" w:line="240" w:lineRule="auto"/>
        <w:ind w:firstLine="709"/>
        <w:rPr>
          <w:rFonts w:ascii="Times New Roman" w:hAnsi="Times New Roman" w:cs="Times New Roman"/>
          <w:sz w:val="28"/>
          <w:szCs w:val="28"/>
          <w:lang w:val="en-US"/>
        </w:rPr>
      </w:pPr>
      <w:r w:rsidRPr="00165772">
        <w:rPr>
          <w:rFonts w:ascii="Times New Roman" w:hAnsi="Times New Roman" w:cs="Times New Roman"/>
          <w:sz w:val="28"/>
          <w:szCs w:val="28"/>
          <w:lang w:val="en-US"/>
        </w:rPr>
        <w:t>-</w:t>
      </w:r>
      <w:r w:rsidR="001D3D03" w:rsidRPr="0057362D">
        <w:rPr>
          <w:rFonts w:ascii="Times New Roman" w:hAnsi="Times New Roman" w:cs="Times New Roman"/>
          <w:sz w:val="28"/>
          <w:szCs w:val="28"/>
          <w:lang w:val="en-US"/>
        </w:rPr>
        <w:t>How did your teaching methods evolve throughout the internship?</w:t>
      </w:r>
    </w:p>
    <w:p w:rsidR="001D3D03" w:rsidRPr="0057362D" w:rsidRDefault="00165772" w:rsidP="00E229E9">
      <w:pPr>
        <w:spacing w:after="0" w:line="240" w:lineRule="auto"/>
        <w:ind w:firstLine="709"/>
        <w:rPr>
          <w:rFonts w:ascii="Times New Roman" w:hAnsi="Times New Roman" w:cs="Times New Roman"/>
          <w:sz w:val="28"/>
          <w:szCs w:val="28"/>
          <w:lang w:val="en-US"/>
        </w:rPr>
      </w:pPr>
      <w:r w:rsidRPr="00165772">
        <w:rPr>
          <w:rFonts w:ascii="Times New Roman" w:hAnsi="Times New Roman" w:cs="Times New Roman"/>
          <w:sz w:val="28"/>
          <w:szCs w:val="28"/>
          <w:lang w:val="en-US"/>
        </w:rPr>
        <w:t>-</w:t>
      </w:r>
      <w:r w:rsidR="001D3D03" w:rsidRPr="0057362D">
        <w:rPr>
          <w:rFonts w:ascii="Times New Roman" w:hAnsi="Times New Roman" w:cs="Times New Roman"/>
          <w:sz w:val="28"/>
          <w:szCs w:val="28"/>
          <w:lang w:val="en-US"/>
        </w:rPr>
        <w:t xml:space="preserve">What lesson did you learn about classroom management during your internship? </w:t>
      </w:r>
      <w:r w:rsidR="001D3D03">
        <w:rPr>
          <w:rFonts w:ascii="Times New Roman" w:hAnsi="Times New Roman" w:cs="Times New Roman"/>
          <w:sz w:val="28"/>
          <w:szCs w:val="28"/>
          <w:lang w:val="en-US"/>
        </w:rPr>
        <w:t xml:space="preserve">Reflect on how </w:t>
      </w:r>
      <w:r w:rsidR="001D3D03" w:rsidRPr="0057362D">
        <w:rPr>
          <w:rFonts w:ascii="Times New Roman" w:hAnsi="Times New Roman" w:cs="Times New Roman"/>
          <w:sz w:val="28"/>
          <w:szCs w:val="28"/>
          <w:lang w:val="en-US"/>
        </w:rPr>
        <w:t>y</w:t>
      </w:r>
      <w:r w:rsidR="001D3D03">
        <w:rPr>
          <w:rFonts w:ascii="Times New Roman" w:hAnsi="Times New Roman" w:cs="Times New Roman"/>
          <w:sz w:val="28"/>
          <w:szCs w:val="28"/>
          <w:lang w:val="en-US"/>
        </w:rPr>
        <w:t>ou</w:t>
      </w:r>
      <w:r w:rsidR="001D3D03" w:rsidRPr="0057362D">
        <w:rPr>
          <w:rFonts w:ascii="Times New Roman" w:hAnsi="Times New Roman" w:cs="Times New Roman"/>
          <w:sz w:val="28"/>
          <w:szCs w:val="28"/>
          <w:lang w:val="en-US"/>
        </w:rPr>
        <w:t xml:space="preserve"> handled classroom dynamics, discipline, and student engagement.</w:t>
      </w:r>
    </w:p>
    <w:p w:rsidR="001D3D03" w:rsidRPr="0057362D" w:rsidRDefault="00165772" w:rsidP="00E229E9">
      <w:pPr>
        <w:spacing w:after="0" w:line="240" w:lineRule="auto"/>
        <w:ind w:firstLine="709"/>
        <w:rPr>
          <w:rFonts w:ascii="Times New Roman" w:eastAsia="Times New Roman" w:hAnsi="Times New Roman" w:cs="Times New Roman"/>
          <w:sz w:val="28"/>
          <w:szCs w:val="28"/>
          <w:lang w:val="en-US" w:eastAsia="ru-RU"/>
        </w:rPr>
      </w:pPr>
      <w:r w:rsidRPr="00165772">
        <w:rPr>
          <w:rFonts w:ascii="Times New Roman" w:eastAsia="Times New Roman" w:hAnsi="Times New Roman" w:cs="Times New Roman"/>
          <w:bCs/>
          <w:sz w:val="28"/>
          <w:szCs w:val="28"/>
          <w:lang w:val="en-US" w:eastAsia="ru-RU"/>
        </w:rPr>
        <w:t>-</w:t>
      </w:r>
      <w:r w:rsidR="001D3D03" w:rsidRPr="0057362D">
        <w:rPr>
          <w:rFonts w:ascii="Times New Roman" w:eastAsia="Times New Roman" w:hAnsi="Times New Roman" w:cs="Times New Roman"/>
          <w:bCs/>
          <w:sz w:val="28"/>
          <w:szCs w:val="28"/>
          <w:lang w:val="en-US" w:eastAsia="ru-RU"/>
        </w:rPr>
        <w:t>How did you adapt your lessons to meet the needs of different learners?</w:t>
      </w:r>
    </w:p>
    <w:p w:rsidR="001D3D03" w:rsidRPr="0057362D" w:rsidRDefault="001D3D03" w:rsidP="00E229E9">
      <w:pPr>
        <w:spacing w:after="0" w:line="240" w:lineRule="auto"/>
        <w:ind w:firstLine="709"/>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Assess your</w:t>
      </w:r>
      <w:r w:rsidRPr="0057362D">
        <w:rPr>
          <w:rFonts w:ascii="Times New Roman" w:eastAsia="Times New Roman" w:hAnsi="Times New Roman" w:cs="Times New Roman"/>
          <w:sz w:val="28"/>
          <w:szCs w:val="28"/>
          <w:lang w:val="en-US" w:eastAsia="ru-RU"/>
        </w:rPr>
        <w:t xml:space="preserve"> ability to differentiate instruction and modify content or delivery for diverse learning styles.</w:t>
      </w:r>
    </w:p>
    <w:p w:rsidR="001D3D03" w:rsidRDefault="001D3D03" w:rsidP="00E229E9">
      <w:pPr>
        <w:spacing w:after="0" w:line="240" w:lineRule="auto"/>
        <w:ind w:firstLine="709"/>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sz w:val="28"/>
          <w:szCs w:val="28"/>
          <w:lang w:val="en-US" w:eastAsia="ru-RU"/>
        </w:rPr>
        <w:t>Step 2: Create visuals on S</w:t>
      </w:r>
      <w:r w:rsidRPr="00AB3730">
        <w:rPr>
          <w:rFonts w:ascii="Times New Roman" w:eastAsia="Times New Roman" w:hAnsi="Times New Roman" w:cs="Times New Roman"/>
          <w:sz w:val="28"/>
          <w:szCs w:val="28"/>
          <w:lang w:val="en-US" w:eastAsia="ru-RU"/>
        </w:rPr>
        <w:t>torybird</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bCs/>
          <w:sz w:val="28"/>
          <w:szCs w:val="28"/>
          <w:lang w:val="en-US" w:eastAsia="ru-RU"/>
        </w:rPr>
        <w:t xml:space="preserve"> First, </w:t>
      </w:r>
      <w:r>
        <w:rPr>
          <w:rFonts w:ascii="Times New Roman" w:eastAsia="Times New Roman" w:hAnsi="Times New Roman" w:cs="Times New Roman"/>
          <w:sz w:val="28"/>
          <w:szCs w:val="28"/>
          <w:lang w:val="en-US" w:eastAsia="ru-RU"/>
        </w:rPr>
        <w:t>create a</w:t>
      </w:r>
      <w:r w:rsidRPr="00AB3730">
        <w:rPr>
          <w:rFonts w:ascii="Times New Roman" w:eastAsia="Times New Roman" w:hAnsi="Times New Roman" w:cs="Times New Roman"/>
          <w:sz w:val="28"/>
          <w:szCs w:val="28"/>
          <w:lang w:val="en-US" w:eastAsia="ru-RU"/>
        </w:rPr>
        <w:t>ccount</w:t>
      </w:r>
      <w:r>
        <w:rPr>
          <w:rFonts w:ascii="Times New Roman" w:eastAsia="Times New Roman" w:hAnsi="Times New Roman" w:cs="Times New Roman"/>
          <w:bCs/>
          <w:sz w:val="28"/>
          <w:szCs w:val="28"/>
          <w:lang w:val="en-US" w:eastAsia="ru-RU"/>
        </w:rPr>
        <w:t xml:space="preserve"> and sign up. </w:t>
      </w:r>
      <w:r w:rsidRPr="00AB3730">
        <w:rPr>
          <w:rFonts w:ascii="Times New Roman" w:eastAsia="Times New Roman" w:hAnsi="Times New Roman" w:cs="Times New Roman"/>
          <w:bCs/>
          <w:sz w:val="28"/>
          <w:szCs w:val="28"/>
          <w:lang w:val="en-US" w:eastAsia="ru-RU"/>
        </w:rPr>
        <w:t>Using Storybird's drawing tools, create visual content for your story. You can use Storybird’s built-in artwork or create your own illustrations.</w:t>
      </w:r>
      <w:r>
        <w:rPr>
          <w:rFonts w:ascii="Times New Roman" w:eastAsia="Times New Roman" w:hAnsi="Times New Roman" w:cs="Times New Roman"/>
          <w:bCs/>
          <w:sz w:val="28"/>
          <w:szCs w:val="28"/>
          <w:lang w:val="en-US" w:eastAsia="ru-RU"/>
        </w:rPr>
        <w:t xml:space="preserve"> </w:t>
      </w:r>
      <w:r w:rsidRPr="00AB3730">
        <w:rPr>
          <w:rFonts w:ascii="Times New Roman" w:eastAsia="Times New Roman" w:hAnsi="Times New Roman" w:cs="Times New Roman"/>
          <w:bCs/>
          <w:sz w:val="28"/>
          <w:szCs w:val="28"/>
          <w:lang w:val="en-US" w:eastAsia="ru-RU"/>
        </w:rPr>
        <w:t>Your visuals should repr</w:t>
      </w:r>
      <w:r>
        <w:rPr>
          <w:rFonts w:ascii="Times New Roman" w:eastAsia="Times New Roman" w:hAnsi="Times New Roman" w:cs="Times New Roman"/>
          <w:bCs/>
          <w:sz w:val="28"/>
          <w:szCs w:val="28"/>
          <w:lang w:val="en-US" w:eastAsia="ru-RU"/>
        </w:rPr>
        <w:t xml:space="preserve">esent key moments of the story. </w:t>
      </w:r>
      <w:r w:rsidRPr="00AB3730">
        <w:rPr>
          <w:rFonts w:ascii="Times New Roman" w:eastAsia="Times New Roman" w:hAnsi="Times New Roman" w:cs="Times New Roman"/>
          <w:sz w:val="28"/>
          <w:szCs w:val="28"/>
          <w:lang w:val="en-US" w:eastAsia="ru-RU"/>
        </w:rPr>
        <w:t>Write the narrative</w:t>
      </w:r>
      <w:r>
        <w:rPr>
          <w:rFonts w:ascii="Times New Roman" w:eastAsia="Times New Roman" w:hAnsi="Times New Roman" w:cs="Times New Roman"/>
          <w:bCs/>
          <w:sz w:val="28"/>
          <w:szCs w:val="28"/>
          <w:lang w:val="en-US" w:eastAsia="ru-RU"/>
        </w:rPr>
        <w:t xml:space="preserve">, </w:t>
      </w:r>
      <w:r w:rsidRPr="00AB3730">
        <w:rPr>
          <w:rFonts w:ascii="Times New Roman" w:eastAsia="Times New Roman" w:hAnsi="Times New Roman" w:cs="Times New Roman"/>
          <w:bCs/>
          <w:sz w:val="28"/>
          <w:szCs w:val="28"/>
          <w:lang w:val="en-US" w:eastAsia="ru-RU"/>
        </w:rPr>
        <w:t>accompany</w:t>
      </w:r>
      <w:r>
        <w:rPr>
          <w:rFonts w:ascii="Times New Roman" w:eastAsia="Times New Roman" w:hAnsi="Times New Roman" w:cs="Times New Roman"/>
          <w:bCs/>
          <w:sz w:val="28"/>
          <w:szCs w:val="28"/>
          <w:lang w:val="en-US" w:eastAsia="ru-RU"/>
        </w:rPr>
        <w:t>ing your illustrations.</w:t>
      </w:r>
    </w:p>
    <w:p w:rsidR="001D3D03" w:rsidRPr="00AB3730" w:rsidRDefault="001D3D03" w:rsidP="00E229E9">
      <w:pPr>
        <w:spacing w:after="0" w:line="240" w:lineRule="auto"/>
        <w:ind w:firstLine="709"/>
        <w:jc w:val="both"/>
        <w:rPr>
          <w:rFonts w:ascii="Times New Roman" w:eastAsia="Times New Roman" w:hAnsi="Times New Roman" w:cs="Times New Roman"/>
          <w:bCs/>
          <w:sz w:val="28"/>
          <w:szCs w:val="28"/>
          <w:lang w:val="en-US" w:eastAsia="ru-RU"/>
        </w:rPr>
      </w:pPr>
      <w:r w:rsidRPr="00AB3730">
        <w:rPr>
          <w:rFonts w:ascii="Times New Roman" w:eastAsia="Times New Roman" w:hAnsi="Times New Roman" w:cs="Times New Roman"/>
          <w:sz w:val="28"/>
          <w:szCs w:val="28"/>
          <w:lang w:val="en-US" w:eastAsia="ru-RU"/>
        </w:rPr>
        <w:t>Step 3: Develop the interactive elements in Twine</w:t>
      </w:r>
      <w:r>
        <w:rPr>
          <w:rFonts w:ascii="Times New Roman" w:eastAsia="Times New Roman" w:hAnsi="Times New Roman" w:cs="Times New Roman"/>
          <w:bCs/>
          <w:sz w:val="28"/>
          <w:szCs w:val="28"/>
          <w:lang w:val="en-US" w:eastAsia="ru-RU"/>
        </w:rPr>
        <w:t xml:space="preserve">. </w:t>
      </w:r>
      <w:r w:rsidRPr="00AB3730">
        <w:rPr>
          <w:rFonts w:ascii="Times New Roman" w:eastAsia="Times New Roman" w:hAnsi="Times New Roman" w:cs="Times New Roman"/>
          <w:bCs/>
          <w:sz w:val="28"/>
          <w:szCs w:val="28"/>
          <w:lang w:val="en-US" w:eastAsia="ru-RU"/>
        </w:rPr>
        <w:t xml:space="preserve">Using </w:t>
      </w:r>
      <w:r>
        <w:rPr>
          <w:rFonts w:ascii="Times New Roman" w:eastAsia="Times New Roman" w:hAnsi="Times New Roman" w:cs="Times New Roman"/>
          <w:bCs/>
          <w:sz w:val="28"/>
          <w:szCs w:val="28"/>
          <w:lang w:val="en-US" w:eastAsia="ru-RU"/>
        </w:rPr>
        <w:t>Twine, start by creating a narrative</w:t>
      </w:r>
      <w:r w:rsidRPr="00AB3730">
        <w:rPr>
          <w:rFonts w:ascii="Times New Roman" w:eastAsia="Times New Roman" w:hAnsi="Times New Roman" w:cs="Times New Roman"/>
          <w:bCs/>
          <w:sz w:val="28"/>
          <w:szCs w:val="28"/>
          <w:lang w:val="en-US" w:eastAsia="ru-RU"/>
        </w:rPr>
        <w:t xml:space="preserve"> based on your outline. In Twine, you can create different passages (chunks of text or scenes), and link them to one another to build a branching narrative.</w:t>
      </w:r>
      <w:r>
        <w:rPr>
          <w:rFonts w:ascii="Times New Roman" w:eastAsia="Times New Roman" w:hAnsi="Times New Roman" w:cs="Times New Roman"/>
          <w:bCs/>
          <w:sz w:val="28"/>
          <w:szCs w:val="28"/>
          <w:lang w:val="en-US" w:eastAsia="ru-RU"/>
        </w:rPr>
        <w:t xml:space="preserve"> </w:t>
      </w:r>
      <w:r w:rsidRPr="00AB3730">
        <w:rPr>
          <w:rFonts w:ascii="Times New Roman" w:eastAsia="Times New Roman" w:hAnsi="Times New Roman" w:cs="Times New Roman"/>
          <w:bCs/>
          <w:sz w:val="28"/>
          <w:szCs w:val="28"/>
          <w:lang w:val="en-US" w:eastAsia="ru-RU"/>
        </w:rPr>
        <w:t xml:space="preserve">Use </w:t>
      </w:r>
      <w:r w:rsidRPr="00AB3730">
        <w:rPr>
          <w:rFonts w:ascii="Times New Roman" w:eastAsia="Times New Roman" w:hAnsi="Times New Roman" w:cs="Times New Roman"/>
          <w:sz w:val="28"/>
          <w:szCs w:val="28"/>
          <w:lang w:val="en-US" w:eastAsia="ru-RU"/>
        </w:rPr>
        <w:t xml:space="preserve">links </w:t>
      </w:r>
      <w:r w:rsidRPr="00AB3730">
        <w:rPr>
          <w:rFonts w:ascii="Times New Roman" w:eastAsia="Times New Roman" w:hAnsi="Times New Roman" w:cs="Times New Roman"/>
          <w:bCs/>
          <w:sz w:val="28"/>
          <w:szCs w:val="28"/>
          <w:lang w:val="en-US" w:eastAsia="ru-RU"/>
        </w:rPr>
        <w:t>to give the reader choices that will direct them to different passages.</w:t>
      </w:r>
      <w:r>
        <w:rPr>
          <w:rFonts w:ascii="Times New Roman" w:eastAsia="Times New Roman" w:hAnsi="Times New Roman" w:cs="Times New Roman"/>
          <w:bCs/>
          <w:sz w:val="28"/>
          <w:szCs w:val="28"/>
          <w:lang w:val="en-US" w:eastAsia="ru-RU"/>
        </w:rPr>
        <w:t xml:space="preserve"> </w:t>
      </w:r>
      <w:r w:rsidRPr="00AB3730">
        <w:rPr>
          <w:rFonts w:ascii="Times New Roman" w:eastAsia="Times New Roman" w:hAnsi="Times New Roman" w:cs="Times New Roman"/>
          <w:bCs/>
          <w:sz w:val="28"/>
          <w:szCs w:val="28"/>
          <w:lang w:val="en-US" w:eastAsia="ru-RU"/>
        </w:rPr>
        <w:t>Each choice should lead to a different outcome or change in the story's direction.</w:t>
      </w:r>
      <w:r>
        <w:rPr>
          <w:rFonts w:ascii="Times New Roman" w:eastAsia="Times New Roman" w:hAnsi="Times New Roman" w:cs="Times New Roman"/>
          <w:bCs/>
          <w:sz w:val="28"/>
          <w:szCs w:val="28"/>
          <w:lang w:val="en-US" w:eastAsia="ru-RU"/>
        </w:rPr>
        <w:t xml:space="preserve"> </w:t>
      </w:r>
      <w:r w:rsidRPr="001D3D03">
        <w:rPr>
          <w:rFonts w:ascii="Times New Roman" w:eastAsia="Times New Roman" w:hAnsi="Times New Roman" w:cs="Times New Roman"/>
          <w:bCs/>
          <w:sz w:val="28"/>
          <w:szCs w:val="28"/>
          <w:lang w:val="en-US" w:eastAsia="ru-RU"/>
        </w:rPr>
        <w:t>Create a few endings based on the reader’s choices. Some endings could be happy, others could be sad or surprising.</w:t>
      </w:r>
    </w:p>
    <w:p w:rsidR="001D3D03" w:rsidRPr="001D3D03" w:rsidRDefault="001D3D03" w:rsidP="00E229E9">
      <w:pPr>
        <w:spacing w:after="0" w:line="240" w:lineRule="auto"/>
        <w:ind w:firstLine="709"/>
        <w:jc w:val="both"/>
        <w:rPr>
          <w:rFonts w:ascii="Times New Roman" w:eastAsia="Times New Roman" w:hAnsi="Times New Roman" w:cs="Times New Roman"/>
          <w:bCs/>
          <w:sz w:val="28"/>
          <w:szCs w:val="28"/>
          <w:lang w:val="en-US" w:eastAsia="ru-RU"/>
        </w:rPr>
      </w:pPr>
      <w:r w:rsidRPr="00AB3730">
        <w:rPr>
          <w:rFonts w:ascii="Times New Roman" w:eastAsia="Times New Roman" w:hAnsi="Times New Roman" w:cs="Times New Roman"/>
          <w:sz w:val="28"/>
          <w:szCs w:val="28"/>
          <w:lang w:val="en-US" w:eastAsia="ru-RU"/>
        </w:rPr>
        <w:t>Incorporate Storybird</w:t>
      </w:r>
      <w:r w:rsidRPr="00AB3730">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a</w:t>
      </w:r>
      <w:r w:rsidRPr="00AB3730">
        <w:rPr>
          <w:rFonts w:ascii="Times New Roman" w:eastAsia="Times New Roman" w:hAnsi="Times New Roman" w:cs="Times New Roman"/>
          <w:bCs/>
          <w:sz w:val="28"/>
          <w:szCs w:val="28"/>
          <w:lang w:val="en-US" w:eastAsia="ru-RU"/>
        </w:rPr>
        <w:t xml:space="preserve">fter creating your story’s structure in Twine, take screenshots of the visuals you created on Storybird and embed them in the Twine passages to complement the text. </w:t>
      </w:r>
      <w:r w:rsidRPr="001D3D03">
        <w:rPr>
          <w:rFonts w:ascii="Times New Roman" w:eastAsia="Times New Roman" w:hAnsi="Times New Roman" w:cs="Times New Roman"/>
          <w:bCs/>
          <w:sz w:val="28"/>
          <w:szCs w:val="28"/>
          <w:lang w:val="en-US" w:eastAsia="ru-RU"/>
        </w:rPr>
        <w:t>This will create a seamless and visually engaging interactive experience.</w:t>
      </w:r>
    </w:p>
    <w:p w:rsidR="001D3D03" w:rsidRPr="001D3D03" w:rsidRDefault="001D3D03" w:rsidP="00E229E9">
      <w:pPr>
        <w:spacing w:after="0" w:line="240" w:lineRule="auto"/>
        <w:ind w:firstLine="709"/>
        <w:jc w:val="both"/>
        <w:rPr>
          <w:rFonts w:ascii="Times New Roman" w:eastAsia="Times New Roman" w:hAnsi="Times New Roman" w:cs="Times New Roman"/>
          <w:bCs/>
          <w:sz w:val="28"/>
          <w:szCs w:val="28"/>
          <w:lang w:val="en-US" w:eastAsia="ru-RU"/>
        </w:rPr>
      </w:pPr>
      <w:r w:rsidRPr="00AB3730">
        <w:rPr>
          <w:rFonts w:ascii="Times New Roman" w:eastAsia="Times New Roman" w:hAnsi="Times New Roman" w:cs="Times New Roman"/>
          <w:sz w:val="28"/>
          <w:szCs w:val="28"/>
          <w:lang w:val="en-US" w:eastAsia="ru-RU"/>
        </w:rPr>
        <w:lastRenderedPageBreak/>
        <w:t xml:space="preserve">Step 4: </w:t>
      </w:r>
      <w:r w:rsidRPr="00AB3730">
        <w:rPr>
          <w:rFonts w:ascii="Times New Roman" w:eastAsia="Times New Roman" w:hAnsi="Times New Roman" w:cs="Times New Roman"/>
          <w:bCs/>
          <w:sz w:val="28"/>
          <w:szCs w:val="28"/>
          <w:lang w:val="en-US" w:eastAsia="ru-RU"/>
        </w:rPr>
        <w:t xml:space="preserve">Use Storybird to showcase the artwork and the text-based narrative, and use Twine to incorporate the interactive elements. </w:t>
      </w:r>
      <w:r w:rsidRPr="001D3D03">
        <w:rPr>
          <w:rFonts w:ascii="Times New Roman" w:eastAsia="Times New Roman" w:hAnsi="Times New Roman" w:cs="Times New Roman"/>
          <w:bCs/>
          <w:sz w:val="28"/>
          <w:szCs w:val="28"/>
          <w:lang w:val="en-US" w:eastAsia="ru-RU"/>
        </w:rPr>
        <w:t>Make sure that all links are working correctly and lead to the right passages.</w:t>
      </w:r>
    </w:p>
    <w:p w:rsidR="001D3D03" w:rsidRPr="001D3D03" w:rsidRDefault="001D3D03" w:rsidP="00E229E9">
      <w:pPr>
        <w:spacing w:after="0" w:line="240" w:lineRule="auto"/>
        <w:ind w:firstLine="709"/>
        <w:jc w:val="both"/>
        <w:rPr>
          <w:rFonts w:ascii="Times New Roman" w:eastAsia="Times New Roman" w:hAnsi="Times New Roman" w:cs="Times New Roman"/>
          <w:bCs/>
          <w:sz w:val="28"/>
          <w:szCs w:val="28"/>
          <w:lang w:val="en-US" w:eastAsia="ru-RU"/>
        </w:rPr>
      </w:pPr>
      <w:r w:rsidRPr="00AB3730">
        <w:rPr>
          <w:rFonts w:ascii="Times New Roman" w:eastAsia="Times New Roman" w:hAnsi="Times New Roman" w:cs="Times New Roman"/>
          <w:sz w:val="28"/>
          <w:szCs w:val="28"/>
          <w:lang w:val="en-US" w:eastAsia="ru-RU"/>
        </w:rPr>
        <w:t>Step 5:</w:t>
      </w:r>
      <w:r>
        <w:rPr>
          <w:rFonts w:ascii="Times New Roman" w:eastAsia="Times New Roman" w:hAnsi="Times New Roman" w:cs="Times New Roman"/>
          <w:bCs/>
          <w:sz w:val="28"/>
          <w:szCs w:val="28"/>
          <w:lang w:val="en-US" w:eastAsia="ru-RU"/>
        </w:rPr>
        <w:t xml:space="preserve"> </w:t>
      </w:r>
      <w:r w:rsidRPr="00AB3730">
        <w:rPr>
          <w:rFonts w:ascii="Times New Roman" w:eastAsia="Times New Roman" w:hAnsi="Times New Roman" w:cs="Times New Roman"/>
          <w:bCs/>
          <w:sz w:val="28"/>
          <w:szCs w:val="28"/>
          <w:lang w:val="en-US" w:eastAsia="ru-RU"/>
        </w:rPr>
        <w:t xml:space="preserve">Once your story is complete, you will share the link to your Twine story and provide a brief overview of the choices and paths that readers can take. </w:t>
      </w:r>
      <w:r w:rsidRPr="001D3D03">
        <w:rPr>
          <w:rFonts w:ascii="Times New Roman" w:eastAsia="Times New Roman" w:hAnsi="Times New Roman" w:cs="Times New Roman"/>
          <w:bCs/>
          <w:sz w:val="28"/>
          <w:szCs w:val="28"/>
          <w:lang w:val="en-US" w:eastAsia="ru-RU"/>
        </w:rPr>
        <w:t>Share your visuals and explain how they complement the interactive aspects of the story.</w:t>
      </w:r>
    </w:p>
    <w:p w:rsidR="001D3D03" w:rsidRPr="001D3D03" w:rsidRDefault="001D3D03" w:rsidP="00E229E9">
      <w:pPr>
        <w:spacing w:after="0" w:line="240" w:lineRule="auto"/>
        <w:ind w:firstLine="709"/>
        <w:jc w:val="both"/>
        <w:rPr>
          <w:rFonts w:ascii="Times New Roman" w:eastAsia="Times New Roman" w:hAnsi="Times New Roman" w:cs="Times New Roman"/>
          <w:bCs/>
          <w:sz w:val="28"/>
          <w:szCs w:val="28"/>
          <w:lang w:val="en-US" w:eastAsia="ru-RU"/>
        </w:rPr>
      </w:pPr>
      <w:r w:rsidRPr="00AB3730">
        <w:rPr>
          <w:rFonts w:ascii="Times New Roman" w:eastAsia="Times New Roman" w:hAnsi="Times New Roman" w:cs="Times New Roman"/>
          <w:sz w:val="28"/>
          <w:szCs w:val="28"/>
          <w:lang w:val="en-US" w:eastAsia="ru-RU"/>
        </w:rPr>
        <w:t>Reflect</w:t>
      </w:r>
      <w:r w:rsidRPr="00AB3730">
        <w:rPr>
          <w:rFonts w:ascii="Times New Roman" w:eastAsia="Times New Roman" w:hAnsi="Times New Roman" w:cs="Times New Roman"/>
          <w:bCs/>
          <w:sz w:val="28"/>
          <w:szCs w:val="28"/>
          <w:lang w:val="en-US" w:eastAsia="ru-RU"/>
        </w:rPr>
        <w:t xml:space="preserve">: After presenting your story, </w:t>
      </w:r>
      <w:r>
        <w:rPr>
          <w:rFonts w:ascii="Times New Roman" w:eastAsia="Times New Roman" w:hAnsi="Times New Roman" w:cs="Times New Roman"/>
          <w:bCs/>
          <w:sz w:val="28"/>
          <w:szCs w:val="28"/>
          <w:lang w:val="en-US" w:eastAsia="ru-RU"/>
        </w:rPr>
        <w:t xml:space="preserve">reflect </w:t>
      </w:r>
      <w:r w:rsidRPr="00AB3730">
        <w:rPr>
          <w:rFonts w:ascii="Times New Roman" w:eastAsia="Times New Roman" w:hAnsi="Times New Roman" w:cs="Times New Roman"/>
          <w:bCs/>
          <w:sz w:val="28"/>
          <w:szCs w:val="28"/>
          <w:lang w:val="en-US" w:eastAsia="ru-RU"/>
        </w:rPr>
        <w:t xml:space="preserve">on your creative process. </w:t>
      </w:r>
      <w:r w:rsidRPr="001D3D03">
        <w:rPr>
          <w:rFonts w:ascii="Times New Roman" w:eastAsia="Times New Roman" w:hAnsi="Times New Roman" w:cs="Times New Roman"/>
          <w:bCs/>
          <w:sz w:val="28"/>
          <w:szCs w:val="28"/>
          <w:lang w:val="en-US" w:eastAsia="ru-RU"/>
        </w:rPr>
        <w:t>What challenges did you face in combining Storybird and Twine? How did the interactive nature of Twine influence your storytelling?</w:t>
      </w:r>
    </w:p>
    <w:p w:rsidR="00DD1A84" w:rsidRDefault="00133642" w:rsidP="00E229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F302C">
        <w:rPr>
          <w:rFonts w:ascii="Times New Roman" w:hAnsi="Times New Roman" w:cs="Times New Roman"/>
          <w:sz w:val="28"/>
          <w:szCs w:val="28"/>
        </w:rPr>
        <w:t xml:space="preserve">осредством проблемной ситуации </w:t>
      </w:r>
      <w:r>
        <w:rPr>
          <w:rFonts w:ascii="Times New Roman" w:hAnsi="Times New Roman" w:cs="Times New Roman"/>
          <w:sz w:val="28"/>
          <w:szCs w:val="28"/>
        </w:rPr>
        <w:t>студенты</w:t>
      </w:r>
      <w:r w:rsidRPr="003F302C">
        <w:rPr>
          <w:rFonts w:ascii="Times New Roman" w:hAnsi="Times New Roman" w:cs="Times New Roman"/>
          <w:sz w:val="28"/>
          <w:szCs w:val="28"/>
        </w:rPr>
        <w:t xml:space="preserve"> </w:t>
      </w:r>
      <w:r>
        <w:rPr>
          <w:rFonts w:ascii="Times New Roman" w:hAnsi="Times New Roman" w:cs="Times New Roman"/>
          <w:sz w:val="28"/>
          <w:szCs w:val="28"/>
        </w:rPr>
        <w:t>вовлекаются</w:t>
      </w:r>
      <w:r w:rsidR="00337054" w:rsidRPr="003F302C">
        <w:rPr>
          <w:rFonts w:ascii="Times New Roman" w:hAnsi="Times New Roman" w:cs="Times New Roman"/>
          <w:sz w:val="28"/>
          <w:szCs w:val="28"/>
        </w:rPr>
        <w:t xml:space="preserve"> в мыс</w:t>
      </w:r>
      <w:r>
        <w:rPr>
          <w:rFonts w:ascii="Times New Roman" w:hAnsi="Times New Roman" w:cs="Times New Roman"/>
          <w:sz w:val="28"/>
          <w:szCs w:val="28"/>
        </w:rPr>
        <w:t>лительно-деятельностный процесс</w:t>
      </w:r>
      <w:r w:rsidR="00337054" w:rsidRPr="003F302C">
        <w:rPr>
          <w:rFonts w:ascii="Times New Roman" w:hAnsi="Times New Roman" w:cs="Times New Roman"/>
          <w:sz w:val="28"/>
          <w:szCs w:val="28"/>
        </w:rPr>
        <w:t xml:space="preserve">. </w:t>
      </w:r>
      <w:r>
        <w:rPr>
          <w:rFonts w:ascii="Times New Roman" w:hAnsi="Times New Roman" w:cs="Times New Roman"/>
          <w:sz w:val="28"/>
          <w:szCs w:val="28"/>
        </w:rPr>
        <w:t>Реализуется креативная</w:t>
      </w:r>
      <w:r w:rsidR="003F302C" w:rsidRPr="003F302C">
        <w:rPr>
          <w:rFonts w:ascii="Times New Roman" w:hAnsi="Times New Roman" w:cs="Times New Roman"/>
          <w:sz w:val="28"/>
          <w:szCs w:val="28"/>
        </w:rPr>
        <w:t xml:space="preserve"> </w:t>
      </w:r>
      <w:r>
        <w:rPr>
          <w:rFonts w:ascii="Times New Roman" w:hAnsi="Times New Roman" w:cs="Times New Roman"/>
          <w:sz w:val="28"/>
          <w:szCs w:val="28"/>
        </w:rPr>
        <w:t>деятельность студентов, приобретается профессиональный опыт</w:t>
      </w:r>
      <w:r w:rsidR="00F93435" w:rsidRPr="003F302C">
        <w:rPr>
          <w:rFonts w:ascii="Times New Roman" w:hAnsi="Times New Roman" w:cs="Times New Roman"/>
          <w:sz w:val="28"/>
          <w:szCs w:val="28"/>
        </w:rPr>
        <w:t xml:space="preserve"> в решении проблемных задач, а также </w:t>
      </w:r>
      <w:r>
        <w:rPr>
          <w:rFonts w:ascii="Times New Roman" w:hAnsi="Times New Roman" w:cs="Times New Roman"/>
          <w:sz w:val="28"/>
          <w:szCs w:val="28"/>
        </w:rPr>
        <w:t>развиваются</w:t>
      </w:r>
      <w:r w:rsidR="00F93435" w:rsidRPr="003F302C">
        <w:rPr>
          <w:rFonts w:ascii="Times New Roman" w:hAnsi="Times New Roman" w:cs="Times New Roman"/>
          <w:sz w:val="28"/>
          <w:szCs w:val="28"/>
        </w:rPr>
        <w:t xml:space="preserve"> навыки </w:t>
      </w:r>
      <w:r>
        <w:rPr>
          <w:rFonts w:ascii="Times New Roman" w:hAnsi="Times New Roman" w:cs="Times New Roman"/>
          <w:sz w:val="28"/>
          <w:szCs w:val="28"/>
        </w:rPr>
        <w:t xml:space="preserve">диагностики проблем и </w:t>
      </w:r>
      <w:r w:rsidR="00F93435" w:rsidRPr="003F302C">
        <w:rPr>
          <w:rFonts w:ascii="Times New Roman" w:hAnsi="Times New Roman" w:cs="Times New Roman"/>
          <w:sz w:val="28"/>
          <w:szCs w:val="28"/>
        </w:rPr>
        <w:t>прогнозировани</w:t>
      </w:r>
      <w:r>
        <w:rPr>
          <w:rFonts w:ascii="Times New Roman" w:hAnsi="Times New Roman" w:cs="Times New Roman"/>
          <w:sz w:val="28"/>
          <w:szCs w:val="28"/>
        </w:rPr>
        <w:t>я результатов принятых решений.</w:t>
      </w:r>
      <w:r w:rsidR="00CE709F">
        <w:rPr>
          <w:rFonts w:ascii="Times New Roman" w:hAnsi="Times New Roman" w:cs="Times New Roman"/>
          <w:sz w:val="28"/>
          <w:szCs w:val="28"/>
        </w:rPr>
        <w:t xml:space="preserve"> Студенты упорядочивают</w:t>
      </w:r>
      <w:r w:rsidR="00DD1A84" w:rsidRPr="001B60AB">
        <w:rPr>
          <w:rFonts w:ascii="Times New Roman" w:hAnsi="Times New Roman" w:cs="Times New Roman"/>
          <w:sz w:val="28"/>
          <w:szCs w:val="28"/>
        </w:rPr>
        <w:t xml:space="preserve"> действия в проц</w:t>
      </w:r>
      <w:r w:rsidR="00DD1A84">
        <w:rPr>
          <w:rFonts w:ascii="Times New Roman" w:hAnsi="Times New Roman" w:cs="Times New Roman"/>
          <w:sz w:val="28"/>
          <w:szCs w:val="28"/>
        </w:rPr>
        <w:t xml:space="preserve">ессе поиска и принятия решений, </w:t>
      </w:r>
      <w:r w:rsidR="00DD1A84" w:rsidRPr="001B60AB">
        <w:rPr>
          <w:rFonts w:ascii="Times New Roman" w:hAnsi="Times New Roman" w:cs="Times New Roman"/>
          <w:sz w:val="28"/>
          <w:szCs w:val="28"/>
        </w:rPr>
        <w:t>конструктивно оц</w:t>
      </w:r>
      <w:r w:rsidR="00DD1A84">
        <w:rPr>
          <w:rFonts w:ascii="Times New Roman" w:hAnsi="Times New Roman" w:cs="Times New Roman"/>
          <w:sz w:val="28"/>
          <w:szCs w:val="28"/>
        </w:rPr>
        <w:t>енивают мнения своих согруппников</w:t>
      </w:r>
      <w:r w:rsidR="00DD1A84" w:rsidRPr="001B60AB">
        <w:rPr>
          <w:rFonts w:ascii="Times New Roman" w:hAnsi="Times New Roman" w:cs="Times New Roman"/>
          <w:sz w:val="28"/>
          <w:szCs w:val="28"/>
        </w:rPr>
        <w:t>, основываясь на полученной обратной связи.</w:t>
      </w:r>
    </w:p>
    <w:p w:rsidR="0096611C" w:rsidRDefault="00133642" w:rsidP="00E229E9">
      <w:pPr>
        <w:pStyle w:val="a5"/>
        <w:spacing w:before="0" w:beforeAutospacing="0" w:after="0" w:afterAutospacing="0"/>
        <w:ind w:firstLine="709"/>
        <w:jc w:val="both"/>
        <w:rPr>
          <w:sz w:val="28"/>
          <w:szCs w:val="28"/>
          <w:lang w:val="en-US"/>
        </w:rPr>
      </w:pPr>
      <w:r w:rsidRPr="0096611C">
        <w:rPr>
          <w:b/>
          <w:sz w:val="28"/>
          <w:szCs w:val="28"/>
          <w:lang w:val="en-US"/>
        </w:rPr>
        <w:t xml:space="preserve">22. </w:t>
      </w:r>
      <w:r w:rsidR="0096611C" w:rsidRPr="0096611C">
        <w:rPr>
          <w:b/>
          <w:sz w:val="28"/>
          <w:szCs w:val="28"/>
          <w:lang w:val="en-US"/>
        </w:rPr>
        <w:t>Discuss the</w:t>
      </w:r>
      <w:r w:rsidR="008B5533">
        <w:rPr>
          <w:b/>
          <w:sz w:val="28"/>
          <w:szCs w:val="28"/>
          <w:lang w:val="en-US"/>
        </w:rPr>
        <w:t xml:space="preserve"> given</w:t>
      </w:r>
      <w:r w:rsidR="0096611C" w:rsidRPr="0096611C">
        <w:rPr>
          <w:b/>
          <w:sz w:val="28"/>
          <w:szCs w:val="28"/>
          <w:lang w:val="en-US"/>
        </w:rPr>
        <w:t xml:space="preserve"> p</w:t>
      </w:r>
      <w:r w:rsidRPr="0096611C">
        <w:rPr>
          <w:b/>
          <w:sz w:val="28"/>
          <w:szCs w:val="28"/>
          <w:lang w:val="en-US"/>
        </w:rPr>
        <w:t>roblem</w:t>
      </w:r>
      <w:r w:rsidR="008B5533">
        <w:rPr>
          <w:b/>
          <w:sz w:val="28"/>
          <w:szCs w:val="28"/>
          <w:lang w:val="en-US"/>
        </w:rPr>
        <w:t>. Work with</w:t>
      </w:r>
      <w:r w:rsidR="0096611C">
        <w:rPr>
          <w:b/>
          <w:sz w:val="28"/>
          <w:szCs w:val="28"/>
          <w:lang w:val="en-US"/>
        </w:rPr>
        <w:t xml:space="preserve"> </w:t>
      </w:r>
      <w:r w:rsidR="008B5533">
        <w:rPr>
          <w:b/>
          <w:sz w:val="28"/>
          <w:szCs w:val="28"/>
          <w:lang w:val="en-US"/>
        </w:rPr>
        <w:t xml:space="preserve">the relevant </w:t>
      </w:r>
      <w:r w:rsidR="0096611C">
        <w:rPr>
          <w:b/>
          <w:sz w:val="28"/>
          <w:szCs w:val="28"/>
          <w:lang w:val="en-US"/>
        </w:rPr>
        <w:t>Internet resources</w:t>
      </w:r>
      <w:r w:rsidR="008B5533">
        <w:rPr>
          <w:b/>
          <w:sz w:val="28"/>
          <w:szCs w:val="28"/>
          <w:lang w:val="en-US"/>
        </w:rPr>
        <w:t>, search for the supporting materials to</w:t>
      </w:r>
      <w:r w:rsidR="008B5533" w:rsidRPr="008B5533">
        <w:rPr>
          <w:b/>
          <w:sz w:val="28"/>
          <w:szCs w:val="28"/>
          <w:lang w:val="en-US"/>
        </w:rPr>
        <w:t xml:space="preserve"> </w:t>
      </w:r>
      <w:r w:rsidR="008B5533" w:rsidRPr="0096611C">
        <w:rPr>
          <w:b/>
          <w:sz w:val="28"/>
          <w:szCs w:val="28"/>
          <w:lang w:val="en-US"/>
        </w:rPr>
        <w:t>present your solutions</w:t>
      </w:r>
      <w:r w:rsidR="00366333">
        <w:rPr>
          <w:b/>
          <w:sz w:val="28"/>
          <w:szCs w:val="28"/>
          <w:lang w:val="en-US"/>
        </w:rPr>
        <w:t xml:space="preserve"> of</w:t>
      </w:r>
      <w:r w:rsidR="008B5533">
        <w:rPr>
          <w:b/>
          <w:sz w:val="28"/>
          <w:szCs w:val="28"/>
          <w:lang w:val="en-US"/>
        </w:rPr>
        <w:t xml:space="preserve"> the problem.</w:t>
      </w:r>
    </w:p>
    <w:p w:rsidR="00133642" w:rsidRPr="0096611C" w:rsidRDefault="00133642" w:rsidP="00E229E9">
      <w:pPr>
        <w:pStyle w:val="a5"/>
        <w:spacing w:before="0" w:beforeAutospacing="0" w:after="0" w:afterAutospacing="0"/>
        <w:ind w:firstLine="709"/>
        <w:jc w:val="both"/>
        <w:rPr>
          <w:sz w:val="28"/>
          <w:szCs w:val="28"/>
          <w:lang w:val="en-US"/>
        </w:rPr>
      </w:pPr>
      <w:r w:rsidRPr="0096611C">
        <w:rPr>
          <w:sz w:val="28"/>
          <w:szCs w:val="28"/>
          <w:lang w:val="en-US"/>
        </w:rPr>
        <w:t>You are a teacher in a classroom of 25 middle school students. While teaching a lesson, you notice that a small group of students in the back of the room is talking loudly and distracting others. Despite your repeated requests for them to focus, the behavior persists. The rest of the class seems to be following along, but there is increasing tension as the disruptive students continue to misbehave.</w:t>
      </w:r>
    </w:p>
    <w:p w:rsidR="00133642" w:rsidRPr="00A41CE4" w:rsidRDefault="00133642" w:rsidP="00E229E9">
      <w:pPr>
        <w:pStyle w:val="a5"/>
        <w:spacing w:before="0" w:beforeAutospacing="0" w:after="0" w:afterAutospacing="0"/>
        <w:ind w:firstLine="709"/>
        <w:jc w:val="both"/>
        <w:rPr>
          <w:i/>
          <w:sz w:val="28"/>
          <w:szCs w:val="28"/>
          <w:lang w:val="en-US"/>
        </w:rPr>
      </w:pPr>
      <w:r w:rsidRPr="00523EEE">
        <w:rPr>
          <w:sz w:val="28"/>
          <w:szCs w:val="28"/>
          <w:lang w:val="en-US"/>
        </w:rPr>
        <w:t>As a future teacher, how would you handle this situation? You have the following options:</w:t>
      </w:r>
    </w:p>
    <w:p w:rsidR="00133642" w:rsidRPr="00523EEE" w:rsidRDefault="00133642" w:rsidP="00E229E9">
      <w:pPr>
        <w:spacing w:after="0" w:line="240" w:lineRule="auto"/>
        <w:ind w:firstLine="709"/>
        <w:jc w:val="both"/>
        <w:rPr>
          <w:rFonts w:ascii="Times New Roman" w:hAnsi="Times New Roman" w:cs="Times New Roman"/>
          <w:sz w:val="28"/>
          <w:szCs w:val="28"/>
          <w:lang w:val="en-US"/>
        </w:rPr>
      </w:pPr>
      <w:r w:rsidRPr="00F369E5">
        <w:rPr>
          <w:rFonts w:ascii="Times New Roman" w:hAnsi="Times New Roman" w:cs="Times New Roman"/>
          <w:sz w:val="28"/>
          <w:szCs w:val="28"/>
          <w:lang w:val="en-US"/>
        </w:rPr>
        <w:t>-</w:t>
      </w:r>
      <w:r w:rsidRPr="00523EEE">
        <w:rPr>
          <w:rFonts w:ascii="Times New Roman" w:hAnsi="Times New Roman" w:cs="Times New Roman"/>
          <w:sz w:val="28"/>
          <w:szCs w:val="28"/>
          <w:lang w:val="en-US"/>
        </w:rPr>
        <w:t>Use a general strategy for the entire class (e.g., rewarding good behavior, establishing clear class rules, etc.).</w:t>
      </w:r>
    </w:p>
    <w:p w:rsidR="00133642" w:rsidRPr="00523EEE" w:rsidRDefault="00133642" w:rsidP="00E229E9">
      <w:pPr>
        <w:spacing w:after="0" w:line="240" w:lineRule="auto"/>
        <w:ind w:firstLine="709"/>
        <w:jc w:val="both"/>
        <w:rPr>
          <w:rFonts w:ascii="Times New Roman" w:hAnsi="Times New Roman" w:cs="Times New Roman"/>
          <w:sz w:val="28"/>
          <w:szCs w:val="28"/>
          <w:lang w:val="en-US"/>
        </w:rPr>
      </w:pPr>
      <w:r w:rsidRPr="00F369E5">
        <w:rPr>
          <w:rFonts w:ascii="Times New Roman" w:hAnsi="Times New Roman" w:cs="Times New Roman"/>
          <w:sz w:val="28"/>
          <w:szCs w:val="28"/>
          <w:lang w:val="en-US"/>
        </w:rPr>
        <w:t>-</w:t>
      </w:r>
      <w:r w:rsidRPr="00523EEE">
        <w:rPr>
          <w:rFonts w:ascii="Times New Roman" w:hAnsi="Times New Roman" w:cs="Times New Roman"/>
          <w:sz w:val="28"/>
          <w:szCs w:val="28"/>
          <w:lang w:val="en-US"/>
        </w:rPr>
        <w:t>Speak to the disruptive students one-on-one or in small groups during or after the class to understand the root of their behavior.</w:t>
      </w:r>
    </w:p>
    <w:p w:rsidR="00133642" w:rsidRPr="00523EEE" w:rsidRDefault="00133642" w:rsidP="00E229E9">
      <w:pPr>
        <w:spacing w:after="0" w:line="240" w:lineRule="auto"/>
        <w:ind w:firstLine="709"/>
        <w:jc w:val="both"/>
        <w:rPr>
          <w:rFonts w:ascii="Times New Roman" w:hAnsi="Times New Roman" w:cs="Times New Roman"/>
          <w:sz w:val="28"/>
          <w:szCs w:val="28"/>
          <w:lang w:val="en-US"/>
        </w:rPr>
      </w:pPr>
      <w:r w:rsidRPr="00F369E5">
        <w:rPr>
          <w:rFonts w:ascii="Times New Roman" w:hAnsi="Times New Roman" w:cs="Times New Roman"/>
          <w:sz w:val="28"/>
          <w:szCs w:val="28"/>
          <w:lang w:val="en-US"/>
        </w:rPr>
        <w:t>-</w:t>
      </w:r>
      <w:r w:rsidRPr="00523EEE">
        <w:rPr>
          <w:rFonts w:ascii="Times New Roman" w:hAnsi="Times New Roman" w:cs="Times New Roman"/>
          <w:sz w:val="28"/>
          <w:szCs w:val="28"/>
          <w:lang w:val="en-US"/>
        </w:rPr>
        <w:t>Instead of verbal reprimands, employ non-verbal communication, such as eye contact, a hand gesture, or walking near the disruptive students, to signal the need for attention without interrupting the lesson.</w:t>
      </w:r>
    </w:p>
    <w:p w:rsidR="00133642" w:rsidRPr="00523EEE" w:rsidRDefault="00133642" w:rsidP="00E229E9">
      <w:pPr>
        <w:spacing w:after="0" w:line="240" w:lineRule="auto"/>
        <w:ind w:firstLine="709"/>
        <w:jc w:val="both"/>
        <w:rPr>
          <w:rFonts w:ascii="Times New Roman" w:hAnsi="Times New Roman" w:cs="Times New Roman"/>
          <w:sz w:val="28"/>
          <w:szCs w:val="28"/>
          <w:lang w:val="en-US"/>
        </w:rPr>
      </w:pPr>
      <w:r w:rsidRPr="00F369E5">
        <w:rPr>
          <w:rFonts w:ascii="Times New Roman" w:hAnsi="Times New Roman" w:cs="Times New Roman"/>
          <w:sz w:val="28"/>
          <w:szCs w:val="28"/>
          <w:lang w:val="en-US"/>
        </w:rPr>
        <w:t>-</w:t>
      </w:r>
      <w:r w:rsidRPr="00523EEE">
        <w:rPr>
          <w:rFonts w:ascii="Times New Roman" w:hAnsi="Times New Roman" w:cs="Times New Roman"/>
          <w:sz w:val="28"/>
          <w:szCs w:val="28"/>
          <w:lang w:val="en-US"/>
        </w:rPr>
        <w:t>Try to engage the entire class with an activity that re-captures their interest, making it interactive and keeping students actively involved.</w:t>
      </w:r>
    </w:p>
    <w:p w:rsidR="00133642" w:rsidRPr="0096611C" w:rsidRDefault="00133642" w:rsidP="00E229E9">
      <w:pPr>
        <w:pStyle w:val="a5"/>
        <w:spacing w:before="0" w:beforeAutospacing="0" w:after="0" w:afterAutospacing="0"/>
        <w:ind w:firstLine="709"/>
        <w:jc w:val="both"/>
        <w:rPr>
          <w:i/>
          <w:sz w:val="28"/>
          <w:szCs w:val="28"/>
          <w:lang w:val="en-US"/>
        </w:rPr>
      </w:pPr>
      <w:r w:rsidRPr="0096611C">
        <w:rPr>
          <w:rStyle w:val="a6"/>
          <w:rFonts w:eastAsiaTheme="majorEastAsia"/>
          <w:b w:val="0"/>
          <w:i/>
          <w:sz w:val="28"/>
          <w:szCs w:val="28"/>
          <w:lang w:val="en-US"/>
        </w:rPr>
        <w:t>Considerations</w:t>
      </w:r>
      <w:r w:rsidRPr="0096611C">
        <w:rPr>
          <w:i/>
          <w:sz w:val="28"/>
          <w:szCs w:val="28"/>
          <w:lang w:val="en-US"/>
        </w:rPr>
        <w:t>: How would you maintain a calm, positive atmosphere while dealing with the disruption? What long-term strategies would you put in place to prevent future disruptions? How would you balance addressing the specific disruptive behavior with keeping the rest of the class engaged?</w:t>
      </w:r>
    </w:p>
    <w:p w:rsidR="0096611C" w:rsidRPr="0096611C" w:rsidRDefault="00366333" w:rsidP="00E229E9">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23. Work in groups and analyze </w:t>
      </w:r>
      <w:r w:rsidR="0096611C" w:rsidRPr="0096611C">
        <w:rPr>
          <w:rFonts w:ascii="Times New Roman" w:hAnsi="Times New Roman" w:cs="Times New Roman"/>
          <w:b/>
          <w:sz w:val="28"/>
          <w:szCs w:val="28"/>
          <w:lang w:val="en-US"/>
        </w:rPr>
        <w:t>the given situation.</w:t>
      </w:r>
      <w:r w:rsidR="00133642" w:rsidRPr="0096611C">
        <w:rPr>
          <w:rFonts w:ascii="Times New Roman" w:hAnsi="Times New Roman" w:cs="Times New Roman"/>
          <w:b/>
          <w:sz w:val="28"/>
          <w:szCs w:val="28"/>
          <w:lang w:val="en-US"/>
        </w:rPr>
        <w:t xml:space="preserve"> </w:t>
      </w:r>
      <w:r w:rsidR="0096611C" w:rsidRPr="0096611C">
        <w:rPr>
          <w:rFonts w:ascii="Times New Roman" w:hAnsi="Times New Roman" w:cs="Times New Roman"/>
          <w:b/>
          <w:sz w:val="28"/>
          <w:szCs w:val="28"/>
          <w:lang w:val="en-US"/>
        </w:rPr>
        <w:t>H</w:t>
      </w:r>
      <w:r>
        <w:rPr>
          <w:rFonts w:ascii="Times New Roman" w:hAnsi="Times New Roman" w:cs="Times New Roman"/>
          <w:b/>
          <w:sz w:val="28"/>
          <w:szCs w:val="28"/>
          <w:lang w:val="en-US"/>
        </w:rPr>
        <w:t xml:space="preserve">ow is narrative learning in FLT </w:t>
      </w:r>
      <w:r w:rsidR="0096611C" w:rsidRPr="0096611C">
        <w:rPr>
          <w:rFonts w:ascii="Times New Roman" w:hAnsi="Times New Roman" w:cs="Times New Roman"/>
          <w:b/>
          <w:sz w:val="28"/>
          <w:szCs w:val="28"/>
          <w:lang w:val="en-US"/>
        </w:rPr>
        <w:t>connected with learner-centered approach? Express your opinion in narrative form, providing the examples and proofs.</w:t>
      </w:r>
    </w:p>
    <w:p w:rsidR="00133642" w:rsidRPr="0096611C" w:rsidRDefault="00133642" w:rsidP="00C3616C">
      <w:pPr>
        <w:spacing w:after="0" w:line="240" w:lineRule="auto"/>
        <w:ind w:firstLine="709"/>
        <w:jc w:val="both"/>
        <w:rPr>
          <w:rFonts w:ascii="Times New Roman" w:hAnsi="Times New Roman" w:cs="Times New Roman"/>
          <w:sz w:val="28"/>
          <w:szCs w:val="28"/>
          <w:lang w:val="en-US"/>
        </w:rPr>
      </w:pPr>
      <w:r w:rsidRPr="0096611C">
        <w:rPr>
          <w:rFonts w:ascii="Times New Roman" w:hAnsi="Times New Roman" w:cs="Times New Roman"/>
          <w:sz w:val="28"/>
          <w:szCs w:val="28"/>
          <w:lang w:val="en-US"/>
        </w:rPr>
        <w:t xml:space="preserve">Narrative learning in foreign language teaching highlights the significance of storytelling and narratives in personal learning and understanding how individuals engage with the world. The internal dialogues through which a person forms their </w:t>
      </w:r>
      <w:r w:rsidRPr="0096611C">
        <w:rPr>
          <w:rFonts w:ascii="Times New Roman" w:hAnsi="Times New Roman" w:cs="Times New Roman"/>
          <w:sz w:val="28"/>
          <w:szCs w:val="28"/>
          <w:lang w:val="en-US"/>
        </w:rPr>
        <w:lastRenderedPageBreak/>
        <w:t xml:space="preserve">thoughts, makes decisions, and creates their own stories and life goals are central to their learning and their sense of their role in the world. </w:t>
      </w:r>
    </w:p>
    <w:p w:rsidR="00AD3476" w:rsidRDefault="003C3093" w:rsidP="00C3616C">
      <w:pPr>
        <w:pStyle w:val="a5"/>
        <w:spacing w:before="0" w:beforeAutospacing="0" w:after="0" w:afterAutospacing="0"/>
        <w:ind w:firstLine="709"/>
        <w:jc w:val="both"/>
        <w:rPr>
          <w:sz w:val="28"/>
          <w:szCs w:val="28"/>
        </w:rPr>
      </w:pPr>
      <w:r>
        <w:rPr>
          <w:sz w:val="28"/>
          <w:szCs w:val="28"/>
        </w:rPr>
        <w:t xml:space="preserve">Проектная работа реализуется посредством критической обработки материала научной статьи. Студенты анализируют информацию, выделяют ключевые моменты, </w:t>
      </w:r>
      <w:r w:rsidR="00AD3476">
        <w:rPr>
          <w:sz w:val="28"/>
          <w:szCs w:val="28"/>
        </w:rPr>
        <w:t>выдвинутые</w:t>
      </w:r>
      <w:r>
        <w:rPr>
          <w:sz w:val="28"/>
          <w:szCs w:val="28"/>
        </w:rPr>
        <w:t xml:space="preserve"> гипотезы и методы, оценивают аргументированность </w:t>
      </w:r>
      <w:r w:rsidR="00AD3476">
        <w:rPr>
          <w:sz w:val="28"/>
          <w:szCs w:val="28"/>
        </w:rPr>
        <w:t>представленных</w:t>
      </w:r>
      <w:r>
        <w:rPr>
          <w:sz w:val="28"/>
          <w:szCs w:val="28"/>
        </w:rPr>
        <w:t xml:space="preserve"> положений </w:t>
      </w:r>
      <w:r w:rsidR="00AD3476">
        <w:rPr>
          <w:sz w:val="28"/>
          <w:szCs w:val="28"/>
        </w:rPr>
        <w:t>для использования релевантной информации в контексте будущей профессиональной деятельности.</w:t>
      </w:r>
      <w:r>
        <w:rPr>
          <w:sz w:val="28"/>
          <w:szCs w:val="28"/>
        </w:rPr>
        <w:t xml:space="preserve"> Доказана</w:t>
      </w:r>
      <w:r w:rsidRPr="003C3093">
        <w:rPr>
          <w:sz w:val="28"/>
          <w:szCs w:val="28"/>
        </w:rPr>
        <w:t xml:space="preserve"> </w:t>
      </w:r>
      <w:r>
        <w:rPr>
          <w:sz w:val="28"/>
          <w:szCs w:val="28"/>
        </w:rPr>
        <w:t>э</w:t>
      </w:r>
      <w:r w:rsidRPr="003C3093">
        <w:rPr>
          <w:sz w:val="28"/>
          <w:szCs w:val="28"/>
        </w:rPr>
        <w:t xml:space="preserve">ффективность выполнения </w:t>
      </w:r>
      <w:r>
        <w:rPr>
          <w:sz w:val="28"/>
          <w:szCs w:val="28"/>
        </w:rPr>
        <w:t xml:space="preserve">данной </w:t>
      </w:r>
      <w:r w:rsidRPr="003C3093">
        <w:rPr>
          <w:sz w:val="28"/>
          <w:szCs w:val="28"/>
        </w:rPr>
        <w:t>проектной работы</w:t>
      </w:r>
      <w:r>
        <w:rPr>
          <w:sz w:val="28"/>
          <w:szCs w:val="28"/>
        </w:rPr>
        <w:t xml:space="preserve"> так как она</w:t>
      </w:r>
      <w:r w:rsidRPr="003C3093">
        <w:rPr>
          <w:sz w:val="28"/>
          <w:szCs w:val="28"/>
        </w:rPr>
        <w:t xml:space="preserve"> способствует формированию у студентов навыков критического </w:t>
      </w:r>
      <w:r w:rsidR="00A420EB">
        <w:rPr>
          <w:sz w:val="28"/>
          <w:szCs w:val="28"/>
        </w:rPr>
        <w:t>чтения и анализа научного нарратива</w:t>
      </w:r>
      <w:r w:rsidRPr="003C3093">
        <w:rPr>
          <w:sz w:val="28"/>
          <w:szCs w:val="28"/>
        </w:rPr>
        <w:t>, чт</w:t>
      </w:r>
      <w:r w:rsidR="00AD3476">
        <w:rPr>
          <w:sz w:val="28"/>
          <w:szCs w:val="28"/>
        </w:rPr>
        <w:t xml:space="preserve">о является фундаментальным для развития </w:t>
      </w:r>
      <w:r w:rsidRPr="003C3093">
        <w:rPr>
          <w:sz w:val="28"/>
          <w:szCs w:val="28"/>
        </w:rPr>
        <w:t>исследовательской деятельности</w:t>
      </w:r>
      <w:r w:rsidR="00AD3476">
        <w:rPr>
          <w:sz w:val="28"/>
          <w:szCs w:val="28"/>
        </w:rPr>
        <w:t>.</w:t>
      </w:r>
    </w:p>
    <w:p w:rsidR="00C3616C" w:rsidRDefault="00C3616C" w:rsidP="00C3616C">
      <w:pPr>
        <w:pStyle w:val="a5"/>
        <w:spacing w:before="0" w:beforeAutospacing="0" w:after="0" w:afterAutospacing="0"/>
        <w:ind w:firstLine="709"/>
        <w:jc w:val="both"/>
        <w:rPr>
          <w:b/>
          <w:sz w:val="28"/>
          <w:szCs w:val="28"/>
          <w:lang w:val="en-US"/>
        </w:rPr>
      </w:pPr>
      <w:r w:rsidRPr="000012D3">
        <w:rPr>
          <w:b/>
          <w:sz w:val="28"/>
          <w:szCs w:val="28"/>
          <w:lang w:val="en-US"/>
        </w:rPr>
        <w:t>24</w:t>
      </w:r>
      <w:r w:rsidR="000012D3">
        <w:rPr>
          <w:b/>
          <w:sz w:val="28"/>
          <w:szCs w:val="28"/>
          <w:lang w:val="en-US"/>
        </w:rPr>
        <w:t>.</w:t>
      </w:r>
      <w:r w:rsidRPr="000012D3">
        <w:rPr>
          <w:b/>
          <w:sz w:val="28"/>
          <w:szCs w:val="28"/>
          <w:lang w:val="en-US"/>
        </w:rPr>
        <w:t xml:space="preserve"> Project work. </w:t>
      </w:r>
      <w:r w:rsidR="008B1018">
        <w:rPr>
          <w:b/>
          <w:sz w:val="28"/>
          <w:szCs w:val="28"/>
          <w:lang w:val="en-US"/>
        </w:rPr>
        <w:t>Present your c</w:t>
      </w:r>
      <w:r w:rsidRPr="000012D3">
        <w:rPr>
          <w:b/>
          <w:sz w:val="28"/>
          <w:szCs w:val="28"/>
          <w:lang w:val="en-US"/>
        </w:rPr>
        <w:t>ritical analysis of the scientific article in accordance with the given steps.</w:t>
      </w:r>
      <w:r w:rsidR="008B1018">
        <w:rPr>
          <w:b/>
          <w:sz w:val="28"/>
          <w:szCs w:val="28"/>
          <w:lang w:val="en-US"/>
        </w:rPr>
        <w:t xml:space="preserve"> You may choose one of the following articles:</w:t>
      </w:r>
    </w:p>
    <w:p w:rsidR="008B1018" w:rsidRPr="00293A05" w:rsidRDefault="00293A05" w:rsidP="00C3616C">
      <w:pPr>
        <w:pStyle w:val="a5"/>
        <w:spacing w:before="0" w:beforeAutospacing="0" w:after="0" w:afterAutospacing="0"/>
        <w:ind w:firstLine="709"/>
        <w:jc w:val="both"/>
        <w:rPr>
          <w:sz w:val="28"/>
          <w:szCs w:val="28"/>
          <w:lang w:val="en-US"/>
        </w:rPr>
      </w:pPr>
      <w:r w:rsidRPr="00293A05">
        <w:rPr>
          <w:sz w:val="28"/>
          <w:szCs w:val="28"/>
          <w:lang w:val="en-US"/>
        </w:rPr>
        <w:t xml:space="preserve">1. The status of teacher </w:t>
      </w:r>
      <w:hyperlink r:id="rId45" w:history="1">
        <w:r w:rsidRPr="00293A05">
          <w:rPr>
            <w:rStyle w:val="a8"/>
            <w:sz w:val="28"/>
            <w:szCs w:val="28"/>
            <w:lang w:val="en-US"/>
          </w:rPr>
          <w:t>https://www.researchgate.net/publication /225316562_The_Status_and_Prestige_of_Teachers_and_Teaching</w:t>
        </w:r>
      </w:hyperlink>
      <w:r w:rsidRPr="00293A05">
        <w:rPr>
          <w:sz w:val="28"/>
          <w:szCs w:val="28"/>
          <w:lang w:val="en-US"/>
        </w:rPr>
        <w:t xml:space="preserve"> </w:t>
      </w:r>
    </w:p>
    <w:p w:rsidR="00293A05" w:rsidRPr="00293A05" w:rsidRDefault="00293A05" w:rsidP="00C3616C">
      <w:pPr>
        <w:pStyle w:val="a5"/>
        <w:spacing w:before="0" w:beforeAutospacing="0" w:after="0" w:afterAutospacing="0"/>
        <w:ind w:firstLine="709"/>
        <w:jc w:val="both"/>
        <w:rPr>
          <w:sz w:val="28"/>
          <w:szCs w:val="28"/>
          <w:lang w:val="en-US"/>
        </w:rPr>
      </w:pPr>
      <w:r w:rsidRPr="00293A05">
        <w:rPr>
          <w:sz w:val="28"/>
          <w:szCs w:val="28"/>
          <w:lang w:val="en-US"/>
        </w:rPr>
        <w:t xml:space="preserve">2. Foreign language teachers’ certification </w:t>
      </w:r>
      <w:hyperlink w:history="1">
        <w:r w:rsidRPr="00293A05">
          <w:rPr>
            <w:rStyle w:val="a8"/>
            <w:sz w:val="28"/>
            <w:szCs w:val="28"/>
            <w:lang w:val="en-US"/>
          </w:rPr>
          <w:t>https://www.europeanp roceedings.com/files/data/article/10041/12180/article_10041_12180_pdf_100.pdf</w:t>
        </w:r>
      </w:hyperlink>
    </w:p>
    <w:p w:rsidR="00293A05" w:rsidRPr="00293A05" w:rsidRDefault="00293A05" w:rsidP="00C3616C">
      <w:pPr>
        <w:pStyle w:val="a5"/>
        <w:spacing w:before="0" w:beforeAutospacing="0" w:after="0" w:afterAutospacing="0"/>
        <w:ind w:firstLine="709"/>
        <w:jc w:val="both"/>
        <w:rPr>
          <w:sz w:val="28"/>
          <w:szCs w:val="28"/>
          <w:lang w:val="en-US"/>
        </w:rPr>
      </w:pPr>
      <w:r w:rsidRPr="00293A05">
        <w:rPr>
          <w:sz w:val="28"/>
          <w:szCs w:val="28"/>
          <w:lang w:val="en-US"/>
        </w:rPr>
        <w:t xml:space="preserve">3. Professional needs of English teachers </w:t>
      </w:r>
      <w:hyperlink r:id="rId46" w:history="1">
        <w:r w:rsidRPr="00293A05">
          <w:rPr>
            <w:rStyle w:val="a8"/>
            <w:sz w:val="28"/>
            <w:szCs w:val="28"/>
            <w:lang w:val="en-US"/>
          </w:rPr>
          <w:t>https://pedagogy-vestnik.buketov.edu.kz/apart/2023-110-2/20.pdf</w:t>
        </w:r>
      </w:hyperlink>
      <w:r w:rsidRPr="00293A05">
        <w:rPr>
          <w:sz w:val="28"/>
          <w:szCs w:val="28"/>
          <w:lang w:val="en-US"/>
        </w:rPr>
        <w:t xml:space="preserve"> </w:t>
      </w:r>
    </w:p>
    <w:p w:rsidR="00C3616C" w:rsidRPr="00C3616C" w:rsidRDefault="00C3616C" w:rsidP="00C3616C">
      <w:pPr>
        <w:pStyle w:val="a5"/>
        <w:spacing w:before="0" w:beforeAutospacing="0" w:after="0" w:afterAutospacing="0"/>
        <w:ind w:firstLine="709"/>
        <w:jc w:val="both"/>
        <w:rPr>
          <w:sz w:val="28"/>
          <w:szCs w:val="28"/>
          <w:lang w:val="en-US"/>
        </w:rPr>
      </w:pPr>
      <w:r>
        <w:rPr>
          <w:sz w:val="28"/>
          <w:szCs w:val="28"/>
          <w:lang w:val="en-US"/>
        </w:rPr>
        <w:t>1. Pre-reading and planning: i</w:t>
      </w:r>
      <w:r w:rsidRPr="00C3616C">
        <w:rPr>
          <w:sz w:val="28"/>
          <w:szCs w:val="28"/>
          <w:lang w:val="en-US"/>
        </w:rPr>
        <w:t>dentify the purpose of reading (e.g.</w:t>
      </w:r>
      <w:r>
        <w:rPr>
          <w:sz w:val="28"/>
          <w:szCs w:val="28"/>
          <w:lang w:val="en-US"/>
        </w:rPr>
        <w:t>, research, teaching, writing); s</w:t>
      </w:r>
      <w:r w:rsidRPr="00C3616C">
        <w:rPr>
          <w:sz w:val="28"/>
          <w:szCs w:val="28"/>
          <w:lang w:val="en-US"/>
        </w:rPr>
        <w:t>kim the article to get a general overview (title, abstract, headings, conclusion).</w:t>
      </w:r>
    </w:p>
    <w:p w:rsidR="00C3616C" w:rsidRPr="00C3616C" w:rsidRDefault="00C3616C" w:rsidP="00C3616C">
      <w:pPr>
        <w:pStyle w:val="a5"/>
        <w:spacing w:before="0" w:beforeAutospacing="0" w:after="0" w:afterAutospacing="0"/>
        <w:ind w:firstLine="709"/>
        <w:jc w:val="both"/>
        <w:rPr>
          <w:sz w:val="28"/>
          <w:szCs w:val="28"/>
          <w:lang w:val="en-US"/>
        </w:rPr>
      </w:pPr>
      <w:r>
        <w:rPr>
          <w:sz w:val="28"/>
          <w:szCs w:val="28"/>
          <w:lang w:val="en-US"/>
        </w:rPr>
        <w:t xml:space="preserve">2. </w:t>
      </w:r>
      <w:r w:rsidRPr="00C3616C">
        <w:rPr>
          <w:sz w:val="28"/>
          <w:szCs w:val="28"/>
          <w:lang w:val="en-US"/>
        </w:rPr>
        <w:t>D</w:t>
      </w:r>
      <w:r>
        <w:rPr>
          <w:sz w:val="28"/>
          <w:szCs w:val="28"/>
          <w:lang w:val="en-US"/>
        </w:rPr>
        <w:t>etailed reading and annotation: r</w:t>
      </w:r>
      <w:r w:rsidRPr="00C3616C">
        <w:rPr>
          <w:sz w:val="28"/>
          <w:szCs w:val="28"/>
          <w:lang w:val="en-US"/>
        </w:rPr>
        <w:t>ead the article thoroughly, highlighting key p</w:t>
      </w:r>
      <w:r>
        <w:rPr>
          <w:sz w:val="28"/>
          <w:szCs w:val="28"/>
          <w:lang w:val="en-US"/>
        </w:rPr>
        <w:t>oints, arguments, and evidence; m</w:t>
      </w:r>
      <w:r w:rsidRPr="00C3616C">
        <w:rPr>
          <w:sz w:val="28"/>
          <w:szCs w:val="28"/>
          <w:lang w:val="en-US"/>
        </w:rPr>
        <w:t>ake margin notes or comments to clarify understanding and note questions.</w:t>
      </w:r>
    </w:p>
    <w:p w:rsidR="00C3616C" w:rsidRPr="00C3616C" w:rsidRDefault="00C3616C" w:rsidP="00C3616C">
      <w:pPr>
        <w:pStyle w:val="a5"/>
        <w:spacing w:before="0" w:beforeAutospacing="0" w:after="0" w:afterAutospacing="0"/>
        <w:ind w:firstLine="709"/>
        <w:jc w:val="both"/>
        <w:rPr>
          <w:sz w:val="28"/>
          <w:szCs w:val="28"/>
          <w:lang w:val="en-US"/>
        </w:rPr>
      </w:pPr>
      <w:r>
        <w:rPr>
          <w:sz w:val="28"/>
          <w:szCs w:val="28"/>
          <w:lang w:val="en-US"/>
        </w:rPr>
        <w:t xml:space="preserve">3. </w:t>
      </w:r>
      <w:r w:rsidRPr="00C3616C">
        <w:rPr>
          <w:sz w:val="28"/>
          <w:szCs w:val="28"/>
          <w:lang w:val="en-US"/>
        </w:rPr>
        <w:t>I</w:t>
      </w:r>
      <w:r>
        <w:rPr>
          <w:sz w:val="28"/>
          <w:szCs w:val="28"/>
          <w:lang w:val="en-US"/>
        </w:rPr>
        <w:t>dentification of core elements: d</w:t>
      </w:r>
      <w:r w:rsidRPr="00C3616C">
        <w:rPr>
          <w:sz w:val="28"/>
          <w:szCs w:val="28"/>
          <w:lang w:val="en-US"/>
        </w:rPr>
        <w:t>etermine the</w:t>
      </w:r>
      <w:r>
        <w:rPr>
          <w:sz w:val="28"/>
          <w:szCs w:val="28"/>
          <w:lang w:val="en-US"/>
        </w:rPr>
        <w:t xml:space="preserve"> research problem or hypothesis; e</w:t>
      </w:r>
      <w:r w:rsidRPr="00C3616C">
        <w:rPr>
          <w:sz w:val="28"/>
          <w:szCs w:val="28"/>
          <w:lang w:val="en-US"/>
        </w:rPr>
        <w:t>xtract main arguments, me</w:t>
      </w:r>
      <w:r>
        <w:rPr>
          <w:sz w:val="28"/>
          <w:szCs w:val="28"/>
          <w:lang w:val="en-US"/>
        </w:rPr>
        <w:t>thods, results, and conclusions; n</w:t>
      </w:r>
      <w:r w:rsidRPr="00C3616C">
        <w:rPr>
          <w:sz w:val="28"/>
          <w:szCs w:val="28"/>
          <w:lang w:val="en-US"/>
        </w:rPr>
        <w:t>ote theoretical frameworks and key terminology.</w:t>
      </w:r>
    </w:p>
    <w:p w:rsidR="00C3616C" w:rsidRPr="00C3616C" w:rsidRDefault="00C3616C" w:rsidP="00C3616C">
      <w:pPr>
        <w:pStyle w:val="a5"/>
        <w:spacing w:before="0" w:beforeAutospacing="0" w:after="0" w:afterAutospacing="0"/>
        <w:ind w:firstLine="709"/>
        <w:jc w:val="both"/>
        <w:rPr>
          <w:sz w:val="28"/>
          <w:szCs w:val="28"/>
          <w:lang w:val="en-US"/>
        </w:rPr>
      </w:pPr>
      <w:r>
        <w:rPr>
          <w:sz w:val="28"/>
          <w:szCs w:val="28"/>
          <w:lang w:val="en-US"/>
        </w:rPr>
        <w:t>4. Critical a</w:t>
      </w:r>
      <w:r w:rsidRPr="00C3616C">
        <w:rPr>
          <w:sz w:val="28"/>
          <w:szCs w:val="28"/>
          <w:lang w:val="en-US"/>
        </w:rPr>
        <w:t>nalys</w:t>
      </w:r>
      <w:r>
        <w:rPr>
          <w:sz w:val="28"/>
          <w:szCs w:val="28"/>
          <w:lang w:val="en-US"/>
        </w:rPr>
        <w:t>is:</w:t>
      </w:r>
    </w:p>
    <w:p w:rsidR="00C3616C" w:rsidRPr="00C3616C" w:rsidRDefault="00C3616C" w:rsidP="00C3616C">
      <w:pPr>
        <w:pStyle w:val="a5"/>
        <w:spacing w:before="0" w:beforeAutospacing="0" w:after="0" w:afterAutospacing="0"/>
        <w:jc w:val="both"/>
        <w:rPr>
          <w:sz w:val="28"/>
          <w:szCs w:val="28"/>
          <w:lang w:val="en-US"/>
        </w:rPr>
      </w:pPr>
      <w:r>
        <w:rPr>
          <w:sz w:val="28"/>
          <w:szCs w:val="28"/>
          <w:lang w:val="en-US"/>
        </w:rPr>
        <w:t>-</w:t>
      </w:r>
      <w:r w:rsidRPr="00C3616C">
        <w:rPr>
          <w:sz w:val="28"/>
          <w:szCs w:val="28"/>
          <w:lang w:val="en-US"/>
        </w:rPr>
        <w:t>Evaluate the strengths and limitations of the methodology and arguments.</w:t>
      </w:r>
    </w:p>
    <w:p w:rsidR="00C3616C" w:rsidRPr="00C3616C" w:rsidRDefault="00C3616C" w:rsidP="00C3616C">
      <w:pPr>
        <w:pStyle w:val="a5"/>
        <w:spacing w:before="0" w:beforeAutospacing="0" w:after="0" w:afterAutospacing="0"/>
        <w:jc w:val="both"/>
        <w:rPr>
          <w:sz w:val="28"/>
          <w:szCs w:val="28"/>
          <w:lang w:val="en-US"/>
        </w:rPr>
      </w:pPr>
      <w:r>
        <w:rPr>
          <w:sz w:val="28"/>
          <w:szCs w:val="28"/>
          <w:lang w:val="en-US"/>
        </w:rPr>
        <w:t>-</w:t>
      </w:r>
      <w:r w:rsidRPr="00C3616C">
        <w:rPr>
          <w:sz w:val="28"/>
          <w:szCs w:val="28"/>
          <w:lang w:val="en-US"/>
        </w:rPr>
        <w:t>Compare with other literature or your prior knowledge.</w:t>
      </w:r>
    </w:p>
    <w:p w:rsidR="00C3616C" w:rsidRPr="00C3616C" w:rsidRDefault="00C3616C" w:rsidP="00C3616C">
      <w:pPr>
        <w:pStyle w:val="a5"/>
        <w:spacing w:before="0" w:beforeAutospacing="0" w:after="0" w:afterAutospacing="0"/>
        <w:jc w:val="both"/>
        <w:rPr>
          <w:sz w:val="28"/>
          <w:szCs w:val="28"/>
          <w:lang w:val="en-US"/>
        </w:rPr>
      </w:pPr>
      <w:r>
        <w:rPr>
          <w:sz w:val="28"/>
          <w:szCs w:val="28"/>
          <w:lang w:val="en-US"/>
        </w:rPr>
        <w:t>-</w:t>
      </w:r>
      <w:r w:rsidRPr="00C3616C">
        <w:rPr>
          <w:sz w:val="28"/>
          <w:szCs w:val="28"/>
          <w:lang w:val="en-US"/>
        </w:rPr>
        <w:t>Identify any assumptions, biases, or gaps in the research.</w:t>
      </w:r>
    </w:p>
    <w:p w:rsidR="00C3616C" w:rsidRPr="00C3616C" w:rsidRDefault="000012D3" w:rsidP="000012D3">
      <w:pPr>
        <w:pStyle w:val="a5"/>
        <w:spacing w:before="0" w:beforeAutospacing="0" w:after="0" w:afterAutospacing="0"/>
        <w:ind w:firstLine="709"/>
        <w:jc w:val="both"/>
        <w:rPr>
          <w:sz w:val="28"/>
          <w:szCs w:val="28"/>
          <w:lang w:val="en-US"/>
        </w:rPr>
      </w:pPr>
      <w:r>
        <w:rPr>
          <w:sz w:val="28"/>
          <w:szCs w:val="28"/>
          <w:lang w:val="en-US"/>
        </w:rPr>
        <w:t>5. Creative application: g</w:t>
      </w:r>
      <w:r w:rsidR="00C3616C" w:rsidRPr="00C3616C">
        <w:rPr>
          <w:sz w:val="28"/>
          <w:szCs w:val="28"/>
          <w:lang w:val="en-US"/>
        </w:rPr>
        <w:t>enerate new questions, hypotheses, or appr</w:t>
      </w:r>
      <w:r>
        <w:rPr>
          <w:sz w:val="28"/>
          <w:szCs w:val="28"/>
          <w:lang w:val="en-US"/>
        </w:rPr>
        <w:t>oaches inspired by the article; p</w:t>
      </w:r>
      <w:r w:rsidR="00C3616C" w:rsidRPr="00C3616C">
        <w:rPr>
          <w:sz w:val="28"/>
          <w:szCs w:val="28"/>
          <w:lang w:val="en-US"/>
        </w:rPr>
        <w:t xml:space="preserve">lan how to incorporate the findings into your own </w:t>
      </w:r>
      <w:r>
        <w:rPr>
          <w:sz w:val="28"/>
          <w:szCs w:val="28"/>
          <w:lang w:val="en-US"/>
        </w:rPr>
        <w:t>research, teaching, or projects; a</w:t>
      </w:r>
      <w:r w:rsidR="00C3616C" w:rsidRPr="00C3616C">
        <w:rPr>
          <w:sz w:val="28"/>
          <w:szCs w:val="28"/>
          <w:lang w:val="en-US"/>
        </w:rPr>
        <w:t>dapt concepts or methods creatively to your context.</w:t>
      </w:r>
    </w:p>
    <w:p w:rsidR="00C3616C" w:rsidRPr="00C3616C" w:rsidRDefault="000012D3" w:rsidP="000012D3">
      <w:pPr>
        <w:pStyle w:val="a5"/>
        <w:spacing w:before="0" w:beforeAutospacing="0" w:after="0" w:afterAutospacing="0"/>
        <w:ind w:firstLine="709"/>
        <w:jc w:val="both"/>
        <w:rPr>
          <w:sz w:val="28"/>
          <w:szCs w:val="28"/>
          <w:lang w:val="en-US"/>
        </w:rPr>
      </w:pPr>
      <w:r>
        <w:rPr>
          <w:sz w:val="28"/>
          <w:szCs w:val="28"/>
          <w:lang w:val="en-US"/>
        </w:rPr>
        <w:t xml:space="preserve">6. </w:t>
      </w:r>
      <w:r w:rsidR="00C3616C" w:rsidRPr="00C3616C">
        <w:rPr>
          <w:sz w:val="28"/>
          <w:szCs w:val="28"/>
          <w:lang w:val="en-US"/>
        </w:rPr>
        <w:t xml:space="preserve">Write a </w:t>
      </w:r>
      <w:r>
        <w:rPr>
          <w:sz w:val="28"/>
          <w:szCs w:val="28"/>
          <w:lang w:val="en-US"/>
        </w:rPr>
        <w:t xml:space="preserve">narrative summary, </w:t>
      </w:r>
      <w:r w:rsidR="00C3616C" w:rsidRPr="00C3616C">
        <w:rPr>
          <w:sz w:val="28"/>
          <w:szCs w:val="28"/>
          <w:lang w:val="en-US"/>
        </w:rPr>
        <w:t>highlighting key points and your reflections.</w:t>
      </w:r>
    </w:p>
    <w:p w:rsidR="00C3616C" w:rsidRPr="00C3616C" w:rsidRDefault="000012D3" w:rsidP="000012D3">
      <w:pPr>
        <w:pStyle w:val="a5"/>
        <w:spacing w:before="0" w:beforeAutospacing="0" w:after="0" w:afterAutospacing="0"/>
        <w:ind w:firstLine="709"/>
        <w:jc w:val="both"/>
        <w:rPr>
          <w:sz w:val="28"/>
          <w:szCs w:val="28"/>
          <w:lang w:val="en-US"/>
        </w:rPr>
      </w:pPr>
      <w:r>
        <w:rPr>
          <w:sz w:val="28"/>
          <w:szCs w:val="28"/>
          <w:lang w:val="en-US"/>
        </w:rPr>
        <w:t>7. Follow-up actions: d</w:t>
      </w:r>
      <w:r w:rsidR="00C3616C" w:rsidRPr="00C3616C">
        <w:rPr>
          <w:sz w:val="28"/>
          <w:szCs w:val="28"/>
          <w:lang w:val="en-US"/>
        </w:rPr>
        <w:t>i</w:t>
      </w:r>
      <w:r>
        <w:rPr>
          <w:sz w:val="28"/>
          <w:szCs w:val="28"/>
          <w:lang w:val="en-US"/>
        </w:rPr>
        <w:t>scuss the article with peers for deeper understanding; i</w:t>
      </w:r>
      <w:r w:rsidR="00C3616C" w:rsidRPr="00C3616C">
        <w:rPr>
          <w:sz w:val="28"/>
          <w:szCs w:val="28"/>
          <w:lang w:val="en-US"/>
        </w:rPr>
        <w:t>dentify further reading or research directions based on the article.</w:t>
      </w:r>
    </w:p>
    <w:p w:rsidR="008B5533" w:rsidRPr="00AA1687" w:rsidRDefault="00CE709F" w:rsidP="00C3616C">
      <w:pPr>
        <w:pStyle w:val="a5"/>
        <w:spacing w:before="0" w:beforeAutospacing="0" w:after="0" w:afterAutospacing="0"/>
        <w:ind w:firstLine="709"/>
        <w:jc w:val="both"/>
        <w:rPr>
          <w:sz w:val="28"/>
          <w:szCs w:val="28"/>
        </w:rPr>
      </w:pPr>
      <w:r>
        <w:rPr>
          <w:sz w:val="28"/>
          <w:szCs w:val="28"/>
          <w:lang w:val="en-US"/>
        </w:rPr>
        <w:t>Case</w:t>
      </w:r>
      <w:r w:rsidRPr="00CE709F">
        <w:rPr>
          <w:sz w:val="28"/>
          <w:szCs w:val="28"/>
        </w:rPr>
        <w:t xml:space="preserve"> </w:t>
      </w:r>
      <w:r>
        <w:rPr>
          <w:sz w:val="28"/>
          <w:szCs w:val="28"/>
          <w:lang w:val="en-US"/>
        </w:rPr>
        <w:t>study</w:t>
      </w:r>
      <w:r w:rsidR="0009173D" w:rsidRPr="00AA1687">
        <w:rPr>
          <w:sz w:val="28"/>
          <w:szCs w:val="28"/>
        </w:rPr>
        <w:t xml:space="preserve"> помогают студентам развить профессиональные навыки, подготовиться к возможным вызовам в их б</w:t>
      </w:r>
      <w:r w:rsidR="000C2ED4">
        <w:rPr>
          <w:sz w:val="28"/>
          <w:szCs w:val="28"/>
        </w:rPr>
        <w:t>удущей педагогической практике,</w:t>
      </w:r>
      <w:r w:rsidR="0009173D" w:rsidRPr="00AA1687">
        <w:rPr>
          <w:sz w:val="28"/>
          <w:szCs w:val="28"/>
        </w:rPr>
        <w:t xml:space="preserve"> найти </w:t>
      </w:r>
      <w:r w:rsidR="008B5533">
        <w:rPr>
          <w:sz w:val="28"/>
          <w:szCs w:val="28"/>
        </w:rPr>
        <w:t>методы и приемы</w:t>
      </w:r>
      <w:r w:rsidR="0009173D" w:rsidRPr="00AA1687">
        <w:rPr>
          <w:sz w:val="28"/>
          <w:szCs w:val="28"/>
        </w:rPr>
        <w:t xml:space="preserve"> для эффективного преподавания иностранного языка.</w:t>
      </w:r>
      <w:r w:rsidR="008B5533">
        <w:rPr>
          <w:sz w:val="28"/>
          <w:szCs w:val="28"/>
        </w:rPr>
        <w:t xml:space="preserve"> Большое внимание уделяется </w:t>
      </w:r>
      <w:r w:rsidR="008B5533">
        <w:rPr>
          <w:rStyle w:val="a6"/>
          <w:b w:val="0"/>
          <w:sz w:val="28"/>
          <w:szCs w:val="28"/>
        </w:rPr>
        <w:t>рефлексии</w:t>
      </w:r>
      <w:r w:rsidR="008B5533" w:rsidRPr="00A33137">
        <w:rPr>
          <w:rStyle w:val="a6"/>
          <w:b w:val="0"/>
          <w:sz w:val="28"/>
          <w:szCs w:val="28"/>
        </w:rPr>
        <w:t xml:space="preserve"> и самоанализ</w:t>
      </w:r>
      <w:r w:rsidR="008B5533">
        <w:rPr>
          <w:rStyle w:val="a6"/>
          <w:b w:val="0"/>
          <w:sz w:val="28"/>
          <w:szCs w:val="28"/>
        </w:rPr>
        <w:t>у</w:t>
      </w:r>
      <w:r w:rsidR="008B5533" w:rsidRPr="00AA1687">
        <w:rPr>
          <w:sz w:val="28"/>
          <w:szCs w:val="28"/>
        </w:rPr>
        <w:t xml:space="preserve"> </w:t>
      </w:r>
      <w:r w:rsidR="008B5533">
        <w:rPr>
          <w:sz w:val="28"/>
          <w:szCs w:val="28"/>
        </w:rPr>
        <w:t>п</w:t>
      </w:r>
      <w:r w:rsidR="008B5533" w:rsidRPr="00AA1687">
        <w:rPr>
          <w:sz w:val="28"/>
          <w:szCs w:val="28"/>
        </w:rPr>
        <w:t>осле обсуждения гипотетической ситуации</w:t>
      </w:r>
      <w:r w:rsidR="008B5533">
        <w:rPr>
          <w:sz w:val="28"/>
          <w:szCs w:val="28"/>
        </w:rPr>
        <w:t>. С</w:t>
      </w:r>
      <w:r w:rsidR="008B5533" w:rsidRPr="00AA1687">
        <w:rPr>
          <w:sz w:val="28"/>
          <w:szCs w:val="28"/>
        </w:rPr>
        <w:t>туденты анализирую</w:t>
      </w:r>
      <w:r w:rsidR="008B5533">
        <w:rPr>
          <w:sz w:val="28"/>
          <w:szCs w:val="28"/>
        </w:rPr>
        <w:t>т</w:t>
      </w:r>
      <w:r w:rsidR="008B5533" w:rsidRPr="00AA1687">
        <w:rPr>
          <w:sz w:val="28"/>
          <w:szCs w:val="28"/>
        </w:rPr>
        <w:t xml:space="preserve"> что получилось хорошо, а что можно было бы улучшить. </w:t>
      </w:r>
      <w:r w:rsidR="00366333">
        <w:rPr>
          <w:sz w:val="28"/>
          <w:szCs w:val="28"/>
        </w:rPr>
        <w:t xml:space="preserve">Развиваются умения добывать дополнительную </w:t>
      </w:r>
      <w:r w:rsidR="00366333">
        <w:rPr>
          <w:sz w:val="28"/>
          <w:szCs w:val="28"/>
        </w:rPr>
        <w:lastRenderedPageBreak/>
        <w:t>релевантную информацию,</w:t>
      </w:r>
      <w:r w:rsidR="008B5533" w:rsidRPr="00AA1687">
        <w:rPr>
          <w:sz w:val="28"/>
          <w:szCs w:val="28"/>
        </w:rPr>
        <w:t xml:space="preserve"> </w:t>
      </w:r>
      <w:r w:rsidR="008B5533">
        <w:rPr>
          <w:sz w:val="28"/>
          <w:szCs w:val="28"/>
        </w:rPr>
        <w:t>студенты</w:t>
      </w:r>
      <w:r w:rsidR="008B5533" w:rsidRPr="00AA1687">
        <w:rPr>
          <w:sz w:val="28"/>
          <w:szCs w:val="28"/>
        </w:rPr>
        <w:t xml:space="preserve"> </w:t>
      </w:r>
      <w:r w:rsidR="00366333">
        <w:rPr>
          <w:sz w:val="28"/>
          <w:szCs w:val="28"/>
        </w:rPr>
        <w:t>самостоятельно находят решения, предлагают нетривиальные идеи</w:t>
      </w:r>
      <w:r w:rsidR="000C2ED4">
        <w:rPr>
          <w:sz w:val="28"/>
          <w:szCs w:val="28"/>
        </w:rPr>
        <w:t>, аргументируют их</w:t>
      </w:r>
      <w:r w:rsidR="00366333">
        <w:rPr>
          <w:sz w:val="28"/>
          <w:szCs w:val="28"/>
        </w:rPr>
        <w:t xml:space="preserve"> </w:t>
      </w:r>
      <w:r w:rsidR="00092B1D">
        <w:rPr>
          <w:sz w:val="28"/>
          <w:szCs w:val="28"/>
        </w:rPr>
        <w:t xml:space="preserve">и </w:t>
      </w:r>
      <w:r w:rsidR="00366333">
        <w:rPr>
          <w:sz w:val="28"/>
          <w:szCs w:val="28"/>
        </w:rPr>
        <w:t xml:space="preserve">делают </w:t>
      </w:r>
      <w:r w:rsidR="00092B1D">
        <w:rPr>
          <w:sz w:val="28"/>
          <w:szCs w:val="28"/>
        </w:rPr>
        <w:t>выводы.</w:t>
      </w:r>
    </w:p>
    <w:p w:rsidR="00CE709F" w:rsidRDefault="00C3616C" w:rsidP="00CA0AC7">
      <w:pPr>
        <w:pStyle w:val="3"/>
        <w:spacing w:before="0" w:beforeAutospacing="0" w:after="0" w:afterAutospacing="0"/>
        <w:ind w:firstLine="709"/>
        <w:jc w:val="both"/>
        <w:rPr>
          <w:rStyle w:val="a6"/>
          <w:b/>
          <w:bCs/>
          <w:sz w:val="28"/>
          <w:szCs w:val="28"/>
          <w:lang w:val="en-US"/>
        </w:rPr>
      </w:pPr>
      <w:r>
        <w:rPr>
          <w:rStyle w:val="a6"/>
          <w:b/>
          <w:bCs/>
          <w:sz w:val="28"/>
          <w:szCs w:val="28"/>
          <w:lang w:val="en-US"/>
        </w:rPr>
        <w:t>25</w:t>
      </w:r>
      <w:r w:rsidR="008B5533" w:rsidRPr="00B74C11">
        <w:rPr>
          <w:rStyle w:val="a6"/>
          <w:b/>
          <w:bCs/>
          <w:sz w:val="28"/>
          <w:szCs w:val="28"/>
          <w:lang w:val="en-US"/>
        </w:rPr>
        <w:t>.</w:t>
      </w:r>
      <w:r w:rsidR="00CA0AC7" w:rsidRPr="008376E1">
        <w:rPr>
          <w:rStyle w:val="a6"/>
          <w:b/>
          <w:bCs/>
          <w:sz w:val="28"/>
          <w:szCs w:val="28"/>
          <w:lang w:val="en-US"/>
        </w:rPr>
        <w:t> </w:t>
      </w:r>
      <w:r w:rsidR="00CE709F">
        <w:rPr>
          <w:rStyle w:val="a6"/>
          <w:b/>
          <w:bCs/>
          <w:sz w:val="28"/>
          <w:szCs w:val="28"/>
          <w:lang w:val="en-US"/>
        </w:rPr>
        <w:t xml:space="preserve">Analyze the given </w:t>
      </w:r>
      <w:r w:rsidR="000C2ED4">
        <w:rPr>
          <w:rStyle w:val="a6"/>
          <w:b/>
          <w:bCs/>
          <w:sz w:val="28"/>
          <w:szCs w:val="28"/>
          <w:lang w:val="en-US"/>
        </w:rPr>
        <w:t>cased</w:t>
      </w:r>
      <w:r w:rsidR="00CE709F">
        <w:rPr>
          <w:rStyle w:val="a6"/>
          <w:b/>
          <w:bCs/>
          <w:sz w:val="28"/>
          <w:szCs w:val="28"/>
          <w:lang w:val="en-US"/>
        </w:rPr>
        <w:t xml:space="preserve"> and suggest your solutions.</w:t>
      </w:r>
      <w:r w:rsidR="000C2ED4">
        <w:rPr>
          <w:rStyle w:val="a6"/>
          <w:b/>
          <w:bCs/>
          <w:sz w:val="28"/>
          <w:szCs w:val="28"/>
          <w:lang w:val="en-US"/>
        </w:rPr>
        <w:t xml:space="preserve"> Use relevant information from the Internet resources. Prove your ideas in a narrative form and reflect on the solutions.</w:t>
      </w:r>
    </w:p>
    <w:p w:rsidR="0096611C" w:rsidRPr="00CE709F" w:rsidRDefault="0096611C" w:rsidP="00CA0AC7">
      <w:pPr>
        <w:pStyle w:val="3"/>
        <w:spacing w:before="0" w:beforeAutospacing="0" w:after="0" w:afterAutospacing="0"/>
        <w:ind w:firstLine="709"/>
        <w:jc w:val="both"/>
        <w:rPr>
          <w:rStyle w:val="a6"/>
          <w:bCs/>
          <w:i/>
          <w:sz w:val="28"/>
          <w:szCs w:val="28"/>
          <w:lang w:val="en-US"/>
        </w:rPr>
      </w:pPr>
      <w:r w:rsidRPr="00CE709F">
        <w:rPr>
          <w:rStyle w:val="a6"/>
          <w:bCs/>
          <w:i/>
          <w:sz w:val="28"/>
          <w:szCs w:val="28"/>
          <w:lang w:val="en-US"/>
        </w:rPr>
        <w:t>Case 1: Managing classroom behavior.</w:t>
      </w:r>
    </w:p>
    <w:p w:rsidR="0096611C" w:rsidRPr="00FD7EEB" w:rsidRDefault="0096611C" w:rsidP="00CA0AC7">
      <w:pPr>
        <w:pStyle w:val="3"/>
        <w:spacing w:before="0" w:beforeAutospacing="0" w:after="0" w:afterAutospacing="0"/>
        <w:ind w:firstLine="709"/>
        <w:jc w:val="both"/>
        <w:rPr>
          <w:b w:val="0"/>
          <w:sz w:val="28"/>
          <w:szCs w:val="28"/>
          <w:lang w:val="en-US"/>
        </w:rPr>
      </w:pPr>
      <w:r w:rsidRPr="00EA2F1C">
        <w:rPr>
          <w:b w:val="0"/>
          <w:sz w:val="28"/>
          <w:szCs w:val="28"/>
          <w:lang w:val="en-US"/>
        </w:rPr>
        <w:t>One of your students frequently disrupts the class by speaking out of turn and distracting others. Despite your efforts to redirect the student, the behavior continues.</w:t>
      </w:r>
      <w:r w:rsidRPr="00FD7EEB">
        <w:rPr>
          <w:b w:val="0"/>
          <w:sz w:val="28"/>
          <w:szCs w:val="28"/>
          <w:lang w:val="en-US"/>
        </w:rPr>
        <w:t xml:space="preserve"> How can you address disruptive behavior without negatively affecting the classroom environment or losing control of the class?</w:t>
      </w:r>
    </w:p>
    <w:p w:rsidR="0096611C" w:rsidRPr="00CE709F" w:rsidRDefault="0096611C" w:rsidP="00CA0AC7">
      <w:pPr>
        <w:pStyle w:val="3"/>
        <w:spacing w:before="0" w:beforeAutospacing="0" w:after="0" w:afterAutospacing="0"/>
        <w:ind w:firstLine="709"/>
        <w:jc w:val="both"/>
        <w:rPr>
          <w:i/>
          <w:sz w:val="28"/>
          <w:szCs w:val="28"/>
          <w:lang w:val="en-US"/>
        </w:rPr>
      </w:pPr>
      <w:r w:rsidRPr="00CE709F">
        <w:rPr>
          <w:rStyle w:val="a6"/>
          <w:bCs/>
          <w:i/>
          <w:sz w:val="28"/>
          <w:szCs w:val="28"/>
          <w:lang w:val="en-US"/>
        </w:rPr>
        <w:t>Case 2: Engaging students in online learning.</w:t>
      </w:r>
    </w:p>
    <w:p w:rsidR="0096611C" w:rsidRDefault="0096611C" w:rsidP="00CA0AC7">
      <w:pPr>
        <w:spacing w:after="0" w:line="240" w:lineRule="auto"/>
        <w:ind w:firstLine="709"/>
        <w:jc w:val="both"/>
        <w:rPr>
          <w:rFonts w:ascii="Times New Roman" w:hAnsi="Times New Roman" w:cs="Times New Roman"/>
          <w:sz w:val="28"/>
          <w:szCs w:val="28"/>
          <w:lang w:val="en-US"/>
        </w:rPr>
      </w:pPr>
      <w:r w:rsidRPr="00FD7EEB">
        <w:rPr>
          <w:rFonts w:ascii="Times New Roman" w:hAnsi="Times New Roman" w:cs="Times New Roman"/>
          <w:sz w:val="28"/>
          <w:szCs w:val="28"/>
          <w:lang w:val="en-US"/>
        </w:rPr>
        <w:t>You are teaching a language class online, and you notice that many students are disengaged, with low participation in discussions and activities. Explore ideas like incorporating interactive tools (e.g., quizzes, polls, breakout rooms), using multimedia content, and encouraging peer-to-peer collaboration to maintain engagement. How can you keep students engaged and motivated in a virtual learning environment?</w:t>
      </w:r>
    </w:p>
    <w:p w:rsidR="0096611C" w:rsidRPr="00CE709F" w:rsidRDefault="0096611C" w:rsidP="00CA0AC7">
      <w:pPr>
        <w:pStyle w:val="3"/>
        <w:spacing w:before="0" w:beforeAutospacing="0" w:after="0" w:afterAutospacing="0"/>
        <w:ind w:firstLine="709"/>
        <w:jc w:val="both"/>
        <w:rPr>
          <w:rStyle w:val="a6"/>
          <w:i/>
          <w:lang w:val="en-US"/>
        </w:rPr>
      </w:pPr>
      <w:r w:rsidRPr="00CE709F">
        <w:rPr>
          <w:rStyle w:val="a6"/>
          <w:bCs/>
          <w:i/>
          <w:sz w:val="28"/>
          <w:szCs w:val="28"/>
          <w:lang w:val="en-US"/>
        </w:rPr>
        <w:t>Case 3: Incorporating technology in language learning.</w:t>
      </w:r>
    </w:p>
    <w:p w:rsidR="0096611C" w:rsidRPr="00DA2534" w:rsidRDefault="0096611C" w:rsidP="00CA0AC7">
      <w:pPr>
        <w:spacing w:after="0" w:line="240" w:lineRule="auto"/>
        <w:ind w:firstLine="709"/>
        <w:jc w:val="both"/>
        <w:rPr>
          <w:rFonts w:ascii="Times New Roman" w:hAnsi="Times New Roman" w:cs="Times New Roman"/>
          <w:sz w:val="28"/>
          <w:szCs w:val="28"/>
          <w:lang w:val="en-US"/>
        </w:rPr>
      </w:pPr>
      <w:r w:rsidRPr="00FD7EEB">
        <w:rPr>
          <w:rFonts w:ascii="Times New Roman" w:hAnsi="Times New Roman" w:cs="Times New Roman"/>
          <w:sz w:val="28"/>
          <w:szCs w:val="28"/>
          <w:lang w:val="en-US"/>
        </w:rPr>
        <w:t xml:space="preserve">You want to integrate technology into your lesson to enhance learning, but not all students are equally familiar with the tools available. How do you incorporate technology effectively without overwhelming students or creating a digital divide? Discuss strategies for gradually introducing new tools, providing clear instructions, and ensuring that </w:t>
      </w:r>
      <w:r w:rsidRPr="00DA2534">
        <w:rPr>
          <w:rFonts w:ascii="Times New Roman" w:hAnsi="Times New Roman" w:cs="Times New Roman"/>
          <w:sz w:val="28"/>
          <w:szCs w:val="28"/>
          <w:lang w:val="en-US"/>
        </w:rPr>
        <w:t>students have the support they need to access and use the technology.</w:t>
      </w:r>
    </w:p>
    <w:p w:rsidR="0096611C" w:rsidRPr="00DA2534" w:rsidRDefault="00DD1A84" w:rsidP="00CA0AC7">
      <w:pPr>
        <w:pStyle w:val="a5"/>
        <w:spacing w:before="0" w:beforeAutospacing="0" w:after="0" w:afterAutospacing="0"/>
        <w:ind w:firstLine="709"/>
        <w:jc w:val="both"/>
        <w:rPr>
          <w:sz w:val="28"/>
          <w:szCs w:val="28"/>
        </w:rPr>
      </w:pPr>
      <w:r w:rsidRPr="00DA2534">
        <w:rPr>
          <w:sz w:val="28"/>
          <w:szCs w:val="28"/>
        </w:rPr>
        <w:t>Использование п</w:t>
      </w:r>
      <w:r w:rsidR="00DA2534" w:rsidRPr="00DA2534">
        <w:rPr>
          <w:sz w:val="28"/>
          <w:szCs w:val="28"/>
        </w:rPr>
        <w:t xml:space="preserve">рагма-профессионального задания с представлением </w:t>
      </w:r>
      <w:r w:rsidR="00DA2534" w:rsidRPr="00DA2534">
        <w:rPr>
          <w:sz w:val="28"/>
          <w:szCs w:val="28"/>
          <w:lang w:val="en-US"/>
        </w:rPr>
        <w:t>SWOT</w:t>
      </w:r>
      <w:r w:rsidR="00DA2534" w:rsidRPr="00DA2534">
        <w:rPr>
          <w:sz w:val="28"/>
          <w:szCs w:val="28"/>
        </w:rPr>
        <w:t xml:space="preserve"> анализа</w:t>
      </w:r>
      <w:r w:rsidRPr="00DA2534">
        <w:rPr>
          <w:sz w:val="28"/>
          <w:szCs w:val="28"/>
        </w:rPr>
        <w:t>.</w:t>
      </w:r>
    </w:p>
    <w:p w:rsidR="00DA2534" w:rsidRPr="00DA2534" w:rsidRDefault="00C3616C" w:rsidP="00CA0AC7">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26</w:t>
      </w:r>
      <w:r w:rsidR="00DA2534" w:rsidRPr="00DA2534">
        <w:rPr>
          <w:rFonts w:ascii="Times New Roman" w:hAnsi="Times New Roman" w:cs="Times New Roman"/>
          <w:b/>
          <w:sz w:val="28"/>
          <w:szCs w:val="28"/>
          <w:lang w:val="en-US"/>
        </w:rPr>
        <w:t>. Analyze the given resources. Reflect on a teaching method</w:t>
      </w:r>
      <w:r w:rsidR="00DA2534">
        <w:rPr>
          <w:rFonts w:ascii="Times New Roman" w:hAnsi="Times New Roman" w:cs="Times New Roman"/>
          <w:b/>
          <w:sz w:val="28"/>
          <w:szCs w:val="28"/>
          <w:lang w:val="en-US"/>
        </w:rPr>
        <w:t>s and strategies. Answer the questions and m</w:t>
      </w:r>
      <w:r w:rsidR="00DA2534" w:rsidRPr="00DA2534">
        <w:rPr>
          <w:rFonts w:ascii="Times New Roman" w:hAnsi="Times New Roman" w:cs="Times New Roman"/>
          <w:b/>
          <w:sz w:val="28"/>
          <w:szCs w:val="28"/>
          <w:lang w:val="en-US"/>
        </w:rPr>
        <w:t>ake SWOT analysis.</w:t>
      </w:r>
    </w:p>
    <w:p w:rsidR="00DD1A84" w:rsidRDefault="009872F3" w:rsidP="00CA0AC7">
      <w:pPr>
        <w:pStyle w:val="a5"/>
        <w:spacing w:before="0" w:beforeAutospacing="0" w:after="0" w:afterAutospacing="0"/>
        <w:ind w:firstLine="709"/>
        <w:jc w:val="both"/>
        <w:rPr>
          <w:sz w:val="28"/>
          <w:szCs w:val="28"/>
          <w:lang w:val="en-US"/>
        </w:rPr>
      </w:pPr>
      <w:hyperlink r:id="rId47" w:history="1">
        <w:r w:rsidR="00DD1A84" w:rsidRPr="002A2DE4">
          <w:rPr>
            <w:rStyle w:val="a8"/>
            <w:sz w:val="28"/>
            <w:szCs w:val="28"/>
            <w:lang w:val="en-US"/>
          </w:rPr>
          <w:t>https://www.schoolsthatlead.org/blog/best-teaching-strategies</w:t>
        </w:r>
      </w:hyperlink>
    </w:p>
    <w:p w:rsidR="00DD1A84" w:rsidRDefault="009872F3" w:rsidP="00CA0AC7">
      <w:pPr>
        <w:pStyle w:val="a5"/>
        <w:spacing w:before="0" w:beforeAutospacing="0" w:after="0" w:afterAutospacing="0"/>
        <w:ind w:firstLine="709"/>
        <w:jc w:val="both"/>
        <w:rPr>
          <w:sz w:val="28"/>
          <w:szCs w:val="28"/>
          <w:lang w:val="en-US"/>
        </w:rPr>
      </w:pPr>
      <w:hyperlink r:id="rId48" w:history="1">
        <w:r w:rsidR="00DD1A84" w:rsidRPr="002A2DE4">
          <w:rPr>
            <w:rStyle w:val="a8"/>
            <w:sz w:val="28"/>
            <w:szCs w:val="28"/>
            <w:lang w:val="en-US"/>
          </w:rPr>
          <w:t>https://thirdspacelearning.com/blog/teaching-strategies/</w:t>
        </w:r>
      </w:hyperlink>
      <w:r w:rsidR="00DD1A84">
        <w:rPr>
          <w:sz w:val="28"/>
          <w:szCs w:val="28"/>
          <w:lang w:val="en-US"/>
        </w:rPr>
        <w:t xml:space="preserve"> </w:t>
      </w:r>
    </w:p>
    <w:p w:rsidR="00DD1A84" w:rsidRDefault="009872F3" w:rsidP="00CA0AC7">
      <w:pPr>
        <w:pStyle w:val="a5"/>
        <w:spacing w:before="0" w:beforeAutospacing="0" w:after="0" w:afterAutospacing="0"/>
        <w:ind w:firstLine="709"/>
        <w:jc w:val="both"/>
        <w:rPr>
          <w:sz w:val="28"/>
          <w:szCs w:val="28"/>
          <w:lang w:val="en-US"/>
        </w:rPr>
      </w:pPr>
      <w:hyperlink r:id="rId49" w:history="1">
        <w:r w:rsidR="00DD1A84" w:rsidRPr="002A2DE4">
          <w:rPr>
            <w:rStyle w:val="a8"/>
            <w:sz w:val="28"/>
            <w:szCs w:val="28"/>
            <w:lang w:val="en-US"/>
          </w:rPr>
          <w:t>https://yandex.kz/video/preview/11072584149121295980</w:t>
        </w:r>
      </w:hyperlink>
      <w:r w:rsidR="00DD1A84">
        <w:rPr>
          <w:sz w:val="28"/>
          <w:szCs w:val="28"/>
          <w:lang w:val="en-US"/>
        </w:rPr>
        <w:t xml:space="preserve"> </w:t>
      </w:r>
    </w:p>
    <w:p w:rsidR="00DD1A84" w:rsidRPr="00243A32" w:rsidRDefault="00DD1A84" w:rsidP="00CA0AC7">
      <w:pPr>
        <w:spacing w:after="0" w:line="240" w:lineRule="auto"/>
        <w:ind w:firstLine="709"/>
        <w:jc w:val="both"/>
        <w:rPr>
          <w:rFonts w:ascii="Times New Roman" w:hAnsi="Times New Roman" w:cs="Times New Roman"/>
          <w:sz w:val="28"/>
          <w:szCs w:val="28"/>
          <w:lang w:val="en-US"/>
        </w:rPr>
      </w:pPr>
      <w:r w:rsidRPr="00243A32">
        <w:rPr>
          <w:rFonts w:ascii="Times New Roman" w:hAnsi="Times New Roman" w:cs="Times New Roman"/>
          <w:sz w:val="28"/>
          <w:szCs w:val="28"/>
          <w:lang w:val="en-US"/>
        </w:rPr>
        <w:t>What</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strategies</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would</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you</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use</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to</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keep</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students</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engaged</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and</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motivated</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during</w:t>
      </w:r>
      <w:r w:rsidRPr="00120DCD">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lessons</w:t>
      </w:r>
      <w:r w:rsidRPr="00120DCD">
        <w:rPr>
          <w:rFonts w:ascii="Times New Roman" w:hAnsi="Times New Roman" w:cs="Times New Roman"/>
          <w:sz w:val="28"/>
          <w:szCs w:val="28"/>
          <w:lang w:val="en-US"/>
        </w:rPr>
        <w:t xml:space="preserve">? </w:t>
      </w:r>
      <w:r w:rsidR="00FA11D7">
        <w:rPr>
          <w:rFonts w:ascii="Times New Roman" w:hAnsi="Times New Roman" w:cs="Times New Roman"/>
          <w:sz w:val="28"/>
          <w:szCs w:val="28"/>
          <w:lang w:val="en-US"/>
        </w:rPr>
        <w:t xml:space="preserve">Keeping in mind cultural differences, compare educational process at schools in Kazakhstan and Great </w:t>
      </w:r>
      <w:r w:rsidR="006B7D58">
        <w:rPr>
          <w:rFonts w:ascii="Times New Roman" w:hAnsi="Times New Roman" w:cs="Times New Roman"/>
          <w:sz w:val="28"/>
          <w:szCs w:val="28"/>
          <w:lang w:val="en-US"/>
        </w:rPr>
        <w:t>Britain</w:t>
      </w:r>
      <w:r w:rsidR="00FA11D7">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A</w:t>
      </w:r>
      <w:r w:rsidR="00DA2534">
        <w:rPr>
          <w:rFonts w:ascii="Times New Roman" w:hAnsi="Times New Roman" w:cs="Times New Roman"/>
          <w:sz w:val="28"/>
          <w:szCs w:val="28"/>
          <w:lang w:val="en-US"/>
        </w:rPr>
        <w:t>nswering the questions, a</w:t>
      </w:r>
      <w:r w:rsidRPr="00243A32">
        <w:rPr>
          <w:rFonts w:ascii="Times New Roman" w:hAnsi="Times New Roman" w:cs="Times New Roman"/>
          <w:sz w:val="28"/>
          <w:szCs w:val="28"/>
          <w:lang w:val="en-US"/>
        </w:rPr>
        <w:t xml:space="preserve">dapt your </w:t>
      </w:r>
      <w:r>
        <w:rPr>
          <w:rFonts w:ascii="Times New Roman" w:hAnsi="Times New Roman" w:cs="Times New Roman"/>
          <w:sz w:val="28"/>
          <w:szCs w:val="28"/>
          <w:lang w:val="en-US"/>
        </w:rPr>
        <w:t>narrative</w:t>
      </w:r>
      <w:r w:rsidRPr="00243A32">
        <w:rPr>
          <w:rFonts w:ascii="Times New Roman" w:hAnsi="Times New Roman" w:cs="Times New Roman"/>
          <w:sz w:val="28"/>
          <w:szCs w:val="28"/>
          <w:lang w:val="en-US"/>
        </w:rPr>
        <w:t xml:space="preserve"> based on various comm</w:t>
      </w:r>
      <w:r w:rsidR="00DA2534">
        <w:rPr>
          <w:rFonts w:ascii="Times New Roman" w:hAnsi="Times New Roman" w:cs="Times New Roman"/>
          <w:sz w:val="28"/>
          <w:szCs w:val="28"/>
          <w:lang w:val="en-US"/>
        </w:rPr>
        <w:t>unicative goals</w:t>
      </w:r>
      <w:r>
        <w:rPr>
          <w:rFonts w:ascii="Times New Roman" w:hAnsi="Times New Roman" w:cs="Times New Roman"/>
          <w:sz w:val="28"/>
          <w:szCs w:val="28"/>
          <w:lang w:val="en-US"/>
        </w:rPr>
        <w:t xml:space="preserve">, </w:t>
      </w:r>
      <w:r w:rsidRPr="00243A32">
        <w:rPr>
          <w:rFonts w:ascii="Times New Roman" w:hAnsi="Times New Roman" w:cs="Times New Roman"/>
          <w:sz w:val="28"/>
          <w:szCs w:val="28"/>
          <w:lang w:val="en-US"/>
        </w:rPr>
        <w:t>such as</w:t>
      </w:r>
      <w:r>
        <w:rPr>
          <w:rFonts w:ascii="Times New Roman" w:hAnsi="Times New Roman" w:cs="Times New Roman"/>
          <w:sz w:val="28"/>
          <w:szCs w:val="28"/>
          <w:lang w:val="en-US"/>
        </w:rPr>
        <w:t>:</w:t>
      </w:r>
      <w:r w:rsidRPr="00243A32">
        <w:rPr>
          <w:rFonts w:ascii="Times New Roman" w:hAnsi="Times New Roman" w:cs="Times New Roman"/>
          <w:sz w:val="28"/>
          <w:szCs w:val="28"/>
          <w:lang w:val="en-US"/>
        </w:rPr>
        <w:t xml:space="preserve"> persuading, influenci</w:t>
      </w:r>
      <w:r>
        <w:rPr>
          <w:rFonts w:ascii="Times New Roman" w:hAnsi="Times New Roman" w:cs="Times New Roman"/>
          <w:sz w:val="28"/>
          <w:szCs w:val="28"/>
          <w:lang w:val="en-US"/>
        </w:rPr>
        <w:t>ng, joking, or evoking sympathy</w:t>
      </w:r>
      <w:r w:rsidRPr="00243A32">
        <w:rPr>
          <w:rFonts w:ascii="Times New Roman" w:hAnsi="Times New Roman" w:cs="Times New Roman"/>
          <w:sz w:val="28"/>
          <w:szCs w:val="28"/>
          <w:lang w:val="en-US"/>
        </w:rPr>
        <w:t>.</w:t>
      </w:r>
    </w:p>
    <w:p w:rsidR="00943BC2" w:rsidRPr="003B5B11" w:rsidRDefault="00943BC2" w:rsidP="00CA0AC7">
      <w:pPr>
        <w:spacing w:after="0" w:line="240" w:lineRule="auto"/>
        <w:ind w:firstLine="709"/>
        <w:jc w:val="both"/>
        <w:rPr>
          <w:rFonts w:ascii="Times New Roman" w:hAnsi="Times New Roman" w:cs="Times New Roman"/>
          <w:sz w:val="28"/>
          <w:szCs w:val="28"/>
        </w:rPr>
      </w:pPr>
      <w:r w:rsidRPr="003B5B11">
        <w:rPr>
          <w:rFonts w:ascii="Times New Roman" w:hAnsi="Times New Roman" w:cs="Times New Roman"/>
          <w:sz w:val="28"/>
          <w:szCs w:val="28"/>
        </w:rPr>
        <w:t xml:space="preserve">Завершающая </w:t>
      </w:r>
      <w:r w:rsidRPr="00DD1A84">
        <w:rPr>
          <w:rFonts w:ascii="Times New Roman" w:hAnsi="Times New Roman" w:cs="Times New Roman"/>
          <w:b/>
          <w:sz w:val="28"/>
          <w:szCs w:val="28"/>
        </w:rPr>
        <w:t>рефлексивно-оценочная</w:t>
      </w:r>
      <w:r w:rsidRPr="003B5B11">
        <w:rPr>
          <w:rFonts w:ascii="Times New Roman" w:hAnsi="Times New Roman" w:cs="Times New Roman"/>
          <w:sz w:val="28"/>
          <w:szCs w:val="28"/>
        </w:rPr>
        <w:t xml:space="preserve"> стадия</w:t>
      </w:r>
      <w:r>
        <w:rPr>
          <w:rFonts w:ascii="Times New Roman" w:hAnsi="Times New Roman" w:cs="Times New Roman"/>
          <w:sz w:val="28"/>
          <w:szCs w:val="28"/>
        </w:rPr>
        <w:t xml:space="preserve"> реализуется с помощью </w:t>
      </w:r>
      <w:r w:rsidRPr="00E92E3B">
        <w:rPr>
          <w:rFonts w:ascii="Times New Roman" w:hAnsi="Times New Roman" w:cs="Times New Roman"/>
          <w:sz w:val="28"/>
          <w:szCs w:val="28"/>
        </w:rPr>
        <w:t>рефлексивных</w:t>
      </w:r>
      <w:r w:rsidR="006B7D58" w:rsidRPr="006B7D58">
        <w:rPr>
          <w:rFonts w:ascii="Times New Roman" w:hAnsi="Times New Roman" w:cs="Times New Roman"/>
          <w:sz w:val="28"/>
          <w:szCs w:val="28"/>
        </w:rPr>
        <w:t xml:space="preserve"> </w:t>
      </w:r>
      <w:r w:rsidR="006B7D58">
        <w:rPr>
          <w:rFonts w:ascii="Times New Roman" w:hAnsi="Times New Roman" w:cs="Times New Roman"/>
          <w:sz w:val="28"/>
          <w:szCs w:val="28"/>
        </w:rPr>
        <w:t>заданий и</w:t>
      </w:r>
      <w:r w:rsidRPr="00E92E3B">
        <w:rPr>
          <w:rFonts w:ascii="Times New Roman" w:hAnsi="Times New Roman" w:cs="Times New Roman"/>
          <w:sz w:val="28"/>
          <w:szCs w:val="28"/>
        </w:rPr>
        <w:t xml:space="preserve"> технологии, обеспечивающих</w:t>
      </w:r>
      <w:r>
        <w:rPr>
          <w:rFonts w:ascii="Times New Roman" w:hAnsi="Times New Roman" w:cs="Times New Roman"/>
          <w:color w:val="000000"/>
          <w:sz w:val="28"/>
          <w:szCs w:val="28"/>
        </w:rPr>
        <w:t xml:space="preserve"> индивидуальную</w:t>
      </w:r>
      <w:r w:rsidR="00957422">
        <w:rPr>
          <w:rFonts w:ascii="Times New Roman" w:hAnsi="Times New Roman" w:cs="Times New Roman"/>
          <w:color w:val="000000"/>
          <w:sz w:val="28"/>
          <w:szCs w:val="28"/>
        </w:rPr>
        <w:t>,</w:t>
      </w:r>
      <w:r w:rsidRPr="003346C1">
        <w:rPr>
          <w:rFonts w:ascii="Times New Roman" w:hAnsi="Times New Roman" w:cs="Times New Roman"/>
          <w:color w:val="000000"/>
          <w:sz w:val="28"/>
          <w:szCs w:val="28"/>
        </w:rPr>
        <w:t xml:space="preserve"> </w:t>
      </w:r>
      <w:r w:rsidR="00957422">
        <w:rPr>
          <w:rFonts w:ascii="Times New Roman" w:hAnsi="Times New Roman" w:cs="Times New Roman"/>
          <w:color w:val="000000"/>
          <w:sz w:val="28"/>
          <w:szCs w:val="28"/>
        </w:rPr>
        <w:t>групповую рефлексии и</w:t>
      </w:r>
      <w:r w:rsidR="003E6D8F">
        <w:rPr>
          <w:rFonts w:ascii="Times New Roman" w:hAnsi="Times New Roman" w:cs="Times New Roman"/>
          <w:color w:val="000000"/>
          <w:sz w:val="28"/>
          <w:szCs w:val="28"/>
        </w:rPr>
        <w:t xml:space="preserve"> самоанализ.</w:t>
      </w:r>
    </w:p>
    <w:p w:rsidR="00174751" w:rsidRDefault="00957422"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FD5299">
        <w:rPr>
          <w:rFonts w:ascii="Times New Roman" w:hAnsi="Times New Roman" w:cs="Times New Roman"/>
          <w:sz w:val="28"/>
          <w:szCs w:val="28"/>
        </w:rPr>
        <w:t>тудентам</w:t>
      </w:r>
      <w:r>
        <w:rPr>
          <w:rFonts w:ascii="Times New Roman" w:hAnsi="Times New Roman" w:cs="Times New Roman"/>
          <w:sz w:val="28"/>
          <w:szCs w:val="28"/>
        </w:rPr>
        <w:t xml:space="preserve"> представляется</w:t>
      </w:r>
      <w:r w:rsidR="00943BC2" w:rsidRPr="00567190">
        <w:rPr>
          <w:rFonts w:ascii="Times New Roman" w:hAnsi="Times New Roman" w:cs="Times New Roman"/>
          <w:sz w:val="28"/>
          <w:szCs w:val="28"/>
        </w:rPr>
        <w:t xml:space="preserve"> картинка садовника, как репрезентация деятельности учителя в образовательном процессе</w:t>
      </w:r>
      <w:r w:rsidR="00710093">
        <w:rPr>
          <w:rFonts w:ascii="Times New Roman" w:hAnsi="Times New Roman" w:cs="Times New Roman"/>
          <w:sz w:val="28"/>
          <w:szCs w:val="28"/>
        </w:rPr>
        <w:t xml:space="preserve"> (Рис.</w:t>
      </w:r>
      <w:r w:rsidR="002B0EFA">
        <w:rPr>
          <w:rFonts w:ascii="Times New Roman" w:hAnsi="Times New Roman" w:cs="Times New Roman"/>
          <w:sz w:val="28"/>
          <w:szCs w:val="28"/>
        </w:rPr>
        <w:t xml:space="preserve"> </w:t>
      </w:r>
      <w:r w:rsidR="00710093">
        <w:rPr>
          <w:rFonts w:ascii="Times New Roman" w:hAnsi="Times New Roman" w:cs="Times New Roman"/>
          <w:sz w:val="28"/>
          <w:szCs w:val="28"/>
        </w:rPr>
        <w:t>23</w:t>
      </w:r>
      <w:r w:rsidR="00DF7AEA">
        <w:rPr>
          <w:rFonts w:ascii="Times New Roman" w:hAnsi="Times New Roman" w:cs="Times New Roman"/>
          <w:sz w:val="28"/>
          <w:szCs w:val="28"/>
        </w:rPr>
        <w:t>)</w:t>
      </w:r>
      <w:r>
        <w:rPr>
          <w:rFonts w:ascii="Times New Roman" w:hAnsi="Times New Roman" w:cs="Times New Roman"/>
          <w:sz w:val="28"/>
          <w:szCs w:val="28"/>
        </w:rPr>
        <w:t>.</w:t>
      </w:r>
    </w:p>
    <w:p w:rsidR="00957422" w:rsidRPr="00957422" w:rsidRDefault="00957422" w:rsidP="00CA0AC7">
      <w:pPr>
        <w:spacing w:after="0" w:line="240" w:lineRule="auto"/>
        <w:ind w:firstLine="709"/>
        <w:jc w:val="both"/>
        <w:rPr>
          <w:rFonts w:ascii="Times New Roman" w:hAnsi="Times New Roman" w:cs="Times New Roman"/>
          <w:sz w:val="28"/>
          <w:szCs w:val="28"/>
          <w:lang w:val="en-US"/>
        </w:rPr>
      </w:pPr>
      <w:r w:rsidRPr="0002151C">
        <w:rPr>
          <w:rFonts w:ascii="Times New Roman" w:hAnsi="Times New Roman" w:cs="Times New Roman"/>
          <w:b/>
          <w:spacing w:val="5"/>
          <w:sz w:val="28"/>
          <w:szCs w:val="28"/>
          <w:shd w:val="clear" w:color="auto" w:fill="FFFFFF"/>
          <w:lang w:val="en-US"/>
        </w:rPr>
        <w:t>2</w:t>
      </w:r>
      <w:r w:rsidR="00C3616C">
        <w:rPr>
          <w:rFonts w:ascii="Times New Roman" w:hAnsi="Times New Roman" w:cs="Times New Roman"/>
          <w:b/>
          <w:spacing w:val="5"/>
          <w:sz w:val="28"/>
          <w:szCs w:val="28"/>
          <w:shd w:val="clear" w:color="auto" w:fill="FFFFFF"/>
          <w:lang w:val="en-US"/>
        </w:rPr>
        <w:t>7</w:t>
      </w:r>
      <w:r w:rsidRPr="00957422">
        <w:rPr>
          <w:rFonts w:ascii="Times New Roman" w:hAnsi="Times New Roman" w:cs="Times New Roman"/>
          <w:b/>
          <w:spacing w:val="5"/>
          <w:sz w:val="28"/>
          <w:szCs w:val="28"/>
          <w:shd w:val="clear" w:color="auto" w:fill="FFFFFF"/>
          <w:lang w:val="en-US"/>
        </w:rPr>
        <w:t>.</w:t>
      </w:r>
      <w:r w:rsidR="00CA0AC7" w:rsidRPr="00CA0AC7">
        <w:rPr>
          <w:rFonts w:ascii="Times New Roman" w:hAnsi="Times New Roman" w:cs="Times New Roman"/>
          <w:b/>
          <w:spacing w:val="5"/>
          <w:sz w:val="28"/>
          <w:szCs w:val="28"/>
          <w:shd w:val="clear" w:color="auto" w:fill="FFFFFF"/>
          <w:lang w:val="en-US"/>
        </w:rPr>
        <w:t> </w:t>
      </w:r>
      <w:r>
        <w:rPr>
          <w:rFonts w:ascii="Times New Roman" w:hAnsi="Times New Roman" w:cs="Times New Roman"/>
          <w:b/>
          <w:spacing w:val="5"/>
          <w:sz w:val="28"/>
          <w:szCs w:val="28"/>
          <w:shd w:val="clear" w:color="auto" w:fill="FFFFFF"/>
          <w:lang w:val="en-US"/>
        </w:rPr>
        <w:t>Look at the picture</w:t>
      </w:r>
      <w:r w:rsidR="005D2CE4">
        <w:rPr>
          <w:rFonts w:ascii="Times New Roman" w:hAnsi="Times New Roman" w:cs="Times New Roman"/>
          <w:b/>
          <w:spacing w:val="5"/>
          <w:sz w:val="28"/>
          <w:szCs w:val="28"/>
          <w:shd w:val="clear" w:color="auto" w:fill="FFFFFF"/>
          <w:lang w:val="en-US"/>
        </w:rPr>
        <w:t xml:space="preserve"> and discuss it in pairs</w:t>
      </w:r>
      <w:r>
        <w:rPr>
          <w:rFonts w:ascii="Times New Roman" w:hAnsi="Times New Roman" w:cs="Times New Roman"/>
          <w:b/>
          <w:spacing w:val="5"/>
          <w:sz w:val="28"/>
          <w:szCs w:val="28"/>
          <w:shd w:val="clear" w:color="auto" w:fill="FFFFFF"/>
          <w:lang w:val="en-US"/>
        </w:rPr>
        <w:t xml:space="preserve">. Do you agree that the gardening </w:t>
      </w:r>
      <w:r w:rsidR="004B1605">
        <w:rPr>
          <w:rFonts w:ascii="Times New Roman" w:hAnsi="Times New Roman" w:cs="Times New Roman"/>
          <w:b/>
          <w:spacing w:val="5"/>
          <w:sz w:val="28"/>
          <w:szCs w:val="28"/>
          <w:shd w:val="clear" w:color="auto" w:fill="FFFFFF"/>
          <w:lang w:val="en-US"/>
        </w:rPr>
        <w:t xml:space="preserve">may be </w:t>
      </w:r>
      <w:r w:rsidR="006B7D58">
        <w:rPr>
          <w:rFonts w:ascii="Times New Roman" w:hAnsi="Times New Roman" w:cs="Times New Roman"/>
          <w:b/>
          <w:spacing w:val="5"/>
          <w:sz w:val="28"/>
          <w:szCs w:val="28"/>
          <w:shd w:val="clear" w:color="auto" w:fill="FFFFFF"/>
          <w:lang w:val="en-US"/>
        </w:rPr>
        <w:t>compared with teaching? Give your ideas and present examples.</w:t>
      </w:r>
    </w:p>
    <w:p w:rsidR="00957422" w:rsidRPr="00957422" w:rsidRDefault="00957422" w:rsidP="00EA78A5">
      <w:pPr>
        <w:spacing w:after="0" w:line="240" w:lineRule="auto"/>
        <w:ind w:firstLine="851"/>
        <w:jc w:val="both"/>
        <w:rPr>
          <w:rFonts w:ascii="Times New Roman" w:hAnsi="Times New Roman" w:cs="Times New Roman"/>
          <w:sz w:val="28"/>
          <w:szCs w:val="28"/>
          <w:lang w:val="en-US"/>
        </w:rPr>
      </w:pPr>
    </w:p>
    <w:p w:rsidR="00174751" w:rsidRDefault="00DC3373" w:rsidP="007901F8">
      <w:pPr>
        <w:spacing w:after="0" w:line="240" w:lineRule="auto"/>
        <w:jc w:val="center"/>
        <w:rPr>
          <w:rFonts w:ascii="Times New Roman" w:hAnsi="Times New Roman" w:cs="Times New Roman"/>
          <w:sz w:val="28"/>
          <w:szCs w:val="28"/>
        </w:rPr>
      </w:pPr>
      <w:r w:rsidRPr="00DC3373">
        <w:rPr>
          <w:rFonts w:ascii="Times New Roman" w:hAnsi="Times New Roman" w:cs="Times New Roman"/>
          <w:noProof/>
          <w:sz w:val="28"/>
          <w:szCs w:val="28"/>
          <w:lang w:eastAsia="ru-RU"/>
        </w:rPr>
        <w:lastRenderedPageBreak/>
        <w:drawing>
          <wp:inline distT="0" distB="0" distL="0" distR="0">
            <wp:extent cx="3720356" cy="2655750"/>
            <wp:effectExtent l="0" t="0" r="0" b="0"/>
            <wp:docPr id="20" name="Рисунок 20" descr="C:\Users\Tom\Downloads\20241026_23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wnloads\20241026_231139.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503" t="5063" r="3134" b="6538"/>
                    <a:stretch/>
                  </pic:blipFill>
                  <pic:spPr bwMode="auto">
                    <a:xfrm>
                      <a:off x="0" y="0"/>
                      <a:ext cx="3723242" cy="2657810"/>
                    </a:xfrm>
                    <a:prstGeom prst="rect">
                      <a:avLst/>
                    </a:prstGeom>
                    <a:noFill/>
                    <a:ln>
                      <a:noFill/>
                    </a:ln>
                    <a:extLst>
                      <a:ext uri="{53640926-AAD7-44D8-BBD7-CCE9431645EC}">
                        <a14:shadowObscured xmlns:a14="http://schemas.microsoft.com/office/drawing/2010/main"/>
                      </a:ext>
                    </a:extLst>
                  </pic:spPr>
                </pic:pic>
              </a:graphicData>
            </a:graphic>
          </wp:inline>
        </w:drawing>
      </w:r>
    </w:p>
    <w:p w:rsidR="00DA4BF8" w:rsidRDefault="00DA4BF8" w:rsidP="00EA78A5">
      <w:pPr>
        <w:spacing w:after="0" w:line="240" w:lineRule="auto"/>
        <w:ind w:firstLine="851"/>
        <w:jc w:val="both"/>
        <w:rPr>
          <w:rFonts w:ascii="Times New Roman" w:hAnsi="Times New Roman" w:cs="Times New Roman"/>
          <w:sz w:val="28"/>
          <w:szCs w:val="28"/>
        </w:rPr>
      </w:pPr>
    </w:p>
    <w:p w:rsidR="00DF7AEA" w:rsidRDefault="00DF7AEA" w:rsidP="007901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w:t>
      </w:r>
      <w:r w:rsidR="007901F8">
        <w:rPr>
          <w:rFonts w:ascii="Times New Roman" w:hAnsi="Times New Roman" w:cs="Times New Roman"/>
          <w:sz w:val="28"/>
          <w:szCs w:val="28"/>
        </w:rPr>
        <w:t>исунок 2</w:t>
      </w:r>
      <w:r w:rsidR="00710093">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Р</w:t>
      </w:r>
      <w:r w:rsidRPr="00567190">
        <w:rPr>
          <w:rFonts w:ascii="Times New Roman" w:hAnsi="Times New Roman" w:cs="Times New Roman"/>
          <w:sz w:val="28"/>
          <w:szCs w:val="28"/>
        </w:rPr>
        <w:t>епрезентация деятельности учителя в образовательном процессе</w:t>
      </w:r>
    </w:p>
    <w:p w:rsidR="00C4345E" w:rsidRPr="00B74C11" w:rsidRDefault="00C4345E" w:rsidP="00C4345E">
      <w:pPr>
        <w:spacing w:after="0" w:line="240" w:lineRule="auto"/>
        <w:ind w:firstLine="851"/>
        <w:jc w:val="both"/>
        <w:rPr>
          <w:rFonts w:ascii="Times New Roman" w:hAnsi="Times New Roman" w:cs="Times New Roman"/>
          <w:i/>
          <w:sz w:val="28"/>
          <w:szCs w:val="28"/>
        </w:rPr>
      </w:pPr>
    </w:p>
    <w:p w:rsidR="006B7D58" w:rsidRPr="006B7D58" w:rsidRDefault="00AC5ADE" w:rsidP="00CA0AC7">
      <w:pPr>
        <w:spacing w:after="0" w:line="240" w:lineRule="auto"/>
        <w:ind w:firstLine="709"/>
        <w:jc w:val="both"/>
        <w:rPr>
          <w:rFonts w:ascii="Times New Roman" w:hAnsi="Times New Roman" w:cs="Times New Roman"/>
          <w:b/>
          <w:spacing w:val="5"/>
          <w:sz w:val="28"/>
          <w:szCs w:val="28"/>
          <w:shd w:val="clear" w:color="auto" w:fill="FFFFFF"/>
        </w:rPr>
      </w:pPr>
      <w:r>
        <w:rPr>
          <w:rFonts w:ascii="Times New Roman" w:eastAsia="Times New Roman" w:hAnsi="Times New Roman" w:cs="Times New Roman"/>
          <w:sz w:val="28"/>
          <w:szCs w:val="28"/>
          <w:lang w:eastAsia="ru-RU"/>
        </w:rPr>
        <w:t xml:space="preserve">На рефлексивно-оценочной стадии рассказывание историй, с опорой на приобретенный опыт во время педагогической практики тоже рассматривается как эффективный метод развития нарративной компетенции. </w:t>
      </w:r>
      <w:r w:rsidR="006B7D58">
        <w:rPr>
          <w:rFonts w:ascii="Times New Roman" w:eastAsia="Times New Roman" w:hAnsi="Times New Roman" w:cs="Times New Roman"/>
          <w:sz w:val="28"/>
          <w:szCs w:val="28"/>
          <w:lang w:eastAsia="ru-RU"/>
        </w:rPr>
        <w:t>Студенты деля</w:t>
      </w:r>
      <w:r w:rsidR="006B7D58" w:rsidRPr="00E51DF9">
        <w:rPr>
          <w:rFonts w:ascii="Times New Roman" w:eastAsia="Times New Roman" w:hAnsi="Times New Roman" w:cs="Times New Roman"/>
          <w:sz w:val="28"/>
          <w:szCs w:val="28"/>
          <w:lang w:eastAsia="ru-RU"/>
        </w:rPr>
        <w:t>т</w:t>
      </w:r>
      <w:r w:rsidR="006B7D58">
        <w:rPr>
          <w:rFonts w:ascii="Times New Roman" w:eastAsia="Times New Roman" w:hAnsi="Times New Roman" w:cs="Times New Roman"/>
          <w:sz w:val="28"/>
          <w:szCs w:val="28"/>
          <w:lang w:eastAsia="ru-RU"/>
        </w:rPr>
        <w:t>ся личным</w:t>
      </w:r>
      <w:r w:rsidR="006B7D58">
        <w:rPr>
          <w:rFonts w:ascii="Times New Roman" w:hAnsi="Times New Roman" w:cs="Times New Roman"/>
          <w:sz w:val="28"/>
          <w:szCs w:val="28"/>
        </w:rPr>
        <w:t xml:space="preserve"> </w:t>
      </w:r>
      <w:r w:rsidR="006B7D58" w:rsidRPr="00E51DF9">
        <w:rPr>
          <w:rFonts w:ascii="Times New Roman" w:eastAsia="Times New Roman" w:hAnsi="Times New Roman" w:cs="Times New Roman"/>
          <w:sz w:val="28"/>
          <w:szCs w:val="28"/>
          <w:lang w:eastAsia="ru-RU"/>
        </w:rPr>
        <w:t>опыт</w:t>
      </w:r>
      <w:r w:rsidR="006B7D58">
        <w:rPr>
          <w:rFonts w:ascii="Times New Roman" w:eastAsia="Times New Roman" w:hAnsi="Times New Roman" w:cs="Times New Roman"/>
          <w:sz w:val="28"/>
          <w:szCs w:val="28"/>
          <w:lang w:eastAsia="ru-RU"/>
        </w:rPr>
        <w:t>ом</w:t>
      </w:r>
      <w:r w:rsidR="006B7D58" w:rsidRPr="00E51DF9">
        <w:rPr>
          <w:rFonts w:ascii="Times New Roman" w:eastAsia="Times New Roman" w:hAnsi="Times New Roman" w:cs="Times New Roman"/>
          <w:sz w:val="28"/>
          <w:szCs w:val="28"/>
          <w:lang w:eastAsia="ru-RU"/>
        </w:rPr>
        <w:t xml:space="preserve"> посредством рассказывания историй</w:t>
      </w:r>
      <w:r w:rsidR="006B7D58">
        <w:rPr>
          <w:rFonts w:ascii="Times New Roman" w:eastAsia="Times New Roman" w:hAnsi="Times New Roman" w:cs="Times New Roman"/>
          <w:sz w:val="28"/>
          <w:szCs w:val="28"/>
          <w:lang w:eastAsia="ru-RU"/>
        </w:rPr>
        <w:t>, демонстрируя</w:t>
      </w:r>
      <w:r w:rsidR="006B7D58" w:rsidRPr="00E51DF9">
        <w:rPr>
          <w:rFonts w:ascii="Times New Roman" w:eastAsia="Times New Roman" w:hAnsi="Times New Roman" w:cs="Times New Roman"/>
          <w:sz w:val="28"/>
          <w:szCs w:val="28"/>
          <w:lang w:eastAsia="ru-RU"/>
        </w:rPr>
        <w:t xml:space="preserve"> </w:t>
      </w:r>
      <w:r w:rsidR="006B7D58">
        <w:rPr>
          <w:rFonts w:ascii="Times New Roman" w:eastAsia="Times New Roman" w:hAnsi="Times New Roman" w:cs="Times New Roman"/>
          <w:sz w:val="28"/>
          <w:szCs w:val="28"/>
          <w:lang w:eastAsia="ru-RU"/>
        </w:rPr>
        <w:t>как</w:t>
      </w:r>
      <w:r w:rsidR="006B7D58">
        <w:rPr>
          <w:rFonts w:ascii="Times New Roman" w:hAnsi="Times New Roman" w:cs="Times New Roman"/>
          <w:sz w:val="28"/>
          <w:szCs w:val="28"/>
        </w:rPr>
        <w:t xml:space="preserve"> </w:t>
      </w:r>
      <w:r w:rsidR="006B7D58">
        <w:rPr>
          <w:rFonts w:ascii="Times New Roman" w:eastAsia="Times New Roman" w:hAnsi="Times New Roman" w:cs="Times New Roman"/>
          <w:sz w:val="28"/>
          <w:szCs w:val="28"/>
          <w:lang w:eastAsia="ru-RU"/>
        </w:rPr>
        <w:t>лингвистическое так и метакогнитивное развитие</w:t>
      </w:r>
      <w:r w:rsidR="006B7D58" w:rsidRPr="00E51D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Этот процесс реализовался посредством технологий </w:t>
      </w:r>
      <w:r w:rsidR="006B7D58">
        <w:rPr>
          <w:rFonts w:ascii="Times New Roman" w:eastAsia="Times New Roman" w:hAnsi="Times New Roman" w:cs="Times New Roman"/>
          <w:sz w:val="28"/>
          <w:szCs w:val="28"/>
          <w:lang w:val="en-US" w:eastAsia="ru-RU"/>
        </w:rPr>
        <w:t>Digital</w:t>
      </w:r>
      <w:r w:rsidR="006B7D58" w:rsidRPr="00E51DF9">
        <w:rPr>
          <w:rFonts w:ascii="Times New Roman" w:eastAsia="Times New Roman" w:hAnsi="Times New Roman" w:cs="Times New Roman"/>
          <w:sz w:val="28"/>
          <w:szCs w:val="28"/>
          <w:lang w:eastAsia="ru-RU"/>
        </w:rPr>
        <w:t xml:space="preserve"> </w:t>
      </w:r>
      <w:r w:rsidR="006B7D58">
        <w:rPr>
          <w:rFonts w:ascii="Times New Roman" w:eastAsia="Times New Roman" w:hAnsi="Times New Roman" w:cs="Times New Roman"/>
          <w:sz w:val="28"/>
          <w:szCs w:val="28"/>
          <w:lang w:val="en-US" w:eastAsia="ru-RU"/>
        </w:rPr>
        <w:t>storytelling</w:t>
      </w:r>
      <w:r w:rsidR="006B7D58" w:rsidRPr="00E51DF9">
        <w:rPr>
          <w:rFonts w:ascii="Times New Roman" w:eastAsia="Times New Roman" w:hAnsi="Times New Roman" w:cs="Times New Roman"/>
          <w:sz w:val="28"/>
          <w:szCs w:val="28"/>
          <w:lang w:eastAsia="ru-RU"/>
        </w:rPr>
        <w:t xml:space="preserve"> </w:t>
      </w:r>
      <w:r w:rsidR="006B7D58">
        <w:rPr>
          <w:rFonts w:ascii="Times New Roman" w:eastAsia="Times New Roman" w:hAnsi="Times New Roman" w:cs="Times New Roman"/>
          <w:sz w:val="28"/>
          <w:szCs w:val="28"/>
          <w:lang w:eastAsia="ru-RU"/>
        </w:rPr>
        <w:t>(</w:t>
      </w:r>
      <w:r w:rsidR="006B7D58" w:rsidRPr="00CE6AE7">
        <w:rPr>
          <w:rFonts w:ascii="Times New Roman" w:eastAsia="Times New Roman" w:hAnsi="Times New Roman" w:cs="Times New Roman"/>
          <w:sz w:val="28"/>
          <w:szCs w:val="28"/>
          <w:lang w:eastAsia="ru-RU"/>
        </w:rPr>
        <w:t>цифровое повествование</w:t>
      </w:r>
      <w:r w:rsidR="006B7D58">
        <w:rPr>
          <w:rFonts w:ascii="Times New Roman" w:eastAsia="Times New Roman" w:hAnsi="Times New Roman" w:cs="Times New Roman"/>
          <w:sz w:val="28"/>
          <w:szCs w:val="28"/>
          <w:lang w:eastAsia="ru-RU"/>
        </w:rPr>
        <w:t>) и нарративных рефлексивных отчетов</w:t>
      </w:r>
    </w:p>
    <w:p w:rsidR="006B7D58" w:rsidRPr="00957422" w:rsidRDefault="006B7D58" w:rsidP="00CA0AC7">
      <w:pPr>
        <w:spacing w:after="0" w:line="240" w:lineRule="auto"/>
        <w:ind w:firstLine="709"/>
        <w:jc w:val="both"/>
        <w:rPr>
          <w:rFonts w:ascii="Times New Roman" w:hAnsi="Times New Roman" w:cs="Times New Roman"/>
          <w:sz w:val="28"/>
          <w:szCs w:val="28"/>
          <w:lang w:val="en-US"/>
        </w:rPr>
      </w:pPr>
      <w:r w:rsidRPr="0002151C">
        <w:rPr>
          <w:rFonts w:ascii="Times New Roman" w:hAnsi="Times New Roman" w:cs="Times New Roman"/>
          <w:b/>
          <w:spacing w:val="5"/>
          <w:sz w:val="28"/>
          <w:szCs w:val="28"/>
          <w:shd w:val="clear" w:color="auto" w:fill="FFFFFF"/>
          <w:lang w:val="en-US"/>
        </w:rPr>
        <w:t>2</w:t>
      </w:r>
      <w:r w:rsidR="00C3616C">
        <w:rPr>
          <w:rFonts w:ascii="Times New Roman" w:hAnsi="Times New Roman" w:cs="Times New Roman"/>
          <w:b/>
          <w:spacing w:val="5"/>
          <w:sz w:val="28"/>
          <w:szCs w:val="28"/>
          <w:shd w:val="clear" w:color="auto" w:fill="FFFFFF"/>
          <w:lang w:val="en-US"/>
        </w:rPr>
        <w:t>8</w:t>
      </w:r>
      <w:r w:rsidRPr="0002151C">
        <w:rPr>
          <w:rFonts w:ascii="Times New Roman" w:hAnsi="Times New Roman" w:cs="Times New Roman"/>
          <w:b/>
          <w:spacing w:val="5"/>
          <w:sz w:val="28"/>
          <w:szCs w:val="28"/>
          <w:shd w:val="clear" w:color="auto" w:fill="FFFFFF"/>
          <w:lang w:val="en-US"/>
        </w:rPr>
        <w:t>.</w:t>
      </w:r>
      <w:r w:rsidR="00CA0AC7" w:rsidRPr="008376E1">
        <w:rPr>
          <w:rFonts w:ascii="Times New Roman" w:hAnsi="Times New Roman" w:cs="Times New Roman"/>
          <w:b/>
          <w:spacing w:val="5"/>
          <w:sz w:val="28"/>
          <w:szCs w:val="28"/>
          <w:shd w:val="clear" w:color="auto" w:fill="FFFFFF"/>
          <w:lang w:val="en-US"/>
        </w:rPr>
        <w:t> </w:t>
      </w:r>
      <w:r w:rsidRPr="00C13904">
        <w:rPr>
          <w:rFonts w:ascii="Times New Roman" w:hAnsi="Times New Roman" w:cs="Times New Roman"/>
          <w:b/>
          <w:spacing w:val="5"/>
          <w:sz w:val="28"/>
          <w:szCs w:val="28"/>
          <w:shd w:val="clear" w:color="auto" w:fill="FFFFFF"/>
          <w:lang w:val="en-US"/>
        </w:rPr>
        <w:t xml:space="preserve">Digital </w:t>
      </w:r>
      <w:r w:rsidRPr="0002151C">
        <w:rPr>
          <w:rFonts w:ascii="Times New Roman" w:hAnsi="Times New Roman" w:cs="Times New Roman"/>
          <w:b/>
          <w:spacing w:val="5"/>
          <w:sz w:val="28"/>
          <w:szCs w:val="28"/>
          <w:shd w:val="clear" w:color="auto" w:fill="FFFFFF"/>
          <w:lang w:val="en-US"/>
        </w:rPr>
        <w:t>storytelling</w:t>
      </w:r>
      <w:r w:rsidRPr="00737718">
        <w:rPr>
          <w:rFonts w:ascii="Times New Roman" w:hAnsi="Times New Roman" w:cs="Times New Roman"/>
          <w:b/>
          <w:spacing w:val="5"/>
          <w:sz w:val="28"/>
          <w:szCs w:val="28"/>
          <w:shd w:val="clear" w:color="auto" w:fill="FFFFFF"/>
          <w:lang w:val="en-US"/>
        </w:rPr>
        <w:t xml:space="preserve"> </w:t>
      </w:r>
      <w:r w:rsidRPr="0002151C">
        <w:rPr>
          <w:rFonts w:ascii="Times New Roman" w:hAnsi="Times New Roman" w:cs="Times New Roman"/>
          <w:b/>
          <w:sz w:val="28"/>
          <w:szCs w:val="28"/>
          <w:lang w:val="en-US"/>
        </w:rPr>
        <w:t>technology</w:t>
      </w:r>
      <w:r>
        <w:rPr>
          <w:rFonts w:ascii="Times New Roman" w:hAnsi="Times New Roman" w:cs="Times New Roman"/>
          <w:b/>
          <w:spacing w:val="5"/>
          <w:sz w:val="28"/>
          <w:szCs w:val="28"/>
          <w:shd w:val="clear" w:color="auto" w:fill="FFFFFF"/>
          <w:lang w:val="en-US"/>
        </w:rPr>
        <w:t xml:space="preserve">. </w:t>
      </w:r>
      <w:r w:rsidRPr="00DD3423">
        <w:rPr>
          <w:rFonts w:ascii="Times New Roman" w:hAnsi="Times New Roman" w:cs="Times New Roman"/>
          <w:sz w:val="28"/>
          <w:szCs w:val="28"/>
          <w:lang w:val="en-US"/>
        </w:rPr>
        <w:t>The technology of digital storytelling engages students in multimedia narrative projects, offering future foreign language teachers a chance to be reflective, interactive, and collaborative, while also helping them develop narrative competence. As part of this digital storytelling project, students create a narrative based on their internship experience.</w:t>
      </w:r>
      <w:r>
        <w:rPr>
          <w:rFonts w:ascii="Times New Roman" w:hAnsi="Times New Roman" w:cs="Times New Roman"/>
          <w:b/>
          <w:spacing w:val="5"/>
          <w:sz w:val="28"/>
          <w:szCs w:val="28"/>
          <w:shd w:val="clear" w:color="auto" w:fill="FFFFFF"/>
          <w:lang w:val="en-US"/>
        </w:rPr>
        <w:t xml:space="preserve"> </w:t>
      </w:r>
      <w:r w:rsidRPr="00DD3423">
        <w:rPr>
          <w:rFonts w:ascii="Times New Roman" w:hAnsi="Times New Roman" w:cs="Times New Roman"/>
          <w:sz w:val="28"/>
          <w:szCs w:val="28"/>
          <w:lang w:val="en-US"/>
        </w:rPr>
        <w:t xml:space="preserve">Creating a digital story involves using video </w:t>
      </w:r>
      <w:r w:rsidRPr="00FA11D7">
        <w:rPr>
          <w:rFonts w:ascii="Times New Roman" w:hAnsi="Times New Roman" w:cs="Times New Roman"/>
          <w:sz w:val="28"/>
          <w:szCs w:val="28"/>
          <w:lang w:val="en-US"/>
        </w:rPr>
        <w:t>editing software like iMovie</w:t>
      </w:r>
      <w:r>
        <w:rPr>
          <w:rFonts w:ascii="Times New Roman" w:hAnsi="Times New Roman" w:cs="Times New Roman"/>
          <w:sz w:val="28"/>
          <w:szCs w:val="28"/>
          <w:lang w:val="en-US"/>
        </w:rPr>
        <w:t xml:space="preserve"> </w:t>
      </w:r>
      <w:hyperlink r:id="rId51" w:history="1">
        <w:r w:rsidRPr="002A2DE4">
          <w:rPr>
            <w:rStyle w:val="a8"/>
            <w:rFonts w:ascii="Times New Roman" w:hAnsi="Times New Roman" w:cs="Times New Roman"/>
            <w:sz w:val="28"/>
            <w:szCs w:val="28"/>
            <w:lang w:val="en-US"/>
          </w:rPr>
          <w:t>https://www.movavi.com/imovie-for-windows/</w:t>
        </w:r>
      </w:hyperlink>
      <w:r>
        <w:rPr>
          <w:rFonts w:ascii="Times New Roman" w:hAnsi="Times New Roman" w:cs="Times New Roman"/>
          <w:sz w:val="28"/>
          <w:szCs w:val="28"/>
          <w:lang w:val="en-US"/>
        </w:rPr>
        <w:t>,</w:t>
      </w:r>
      <w:r w:rsidRPr="00FA11D7">
        <w:rPr>
          <w:rFonts w:ascii="Times New Roman" w:hAnsi="Times New Roman" w:cs="Times New Roman"/>
          <w:sz w:val="28"/>
          <w:szCs w:val="28"/>
          <w:lang w:val="en-US"/>
        </w:rPr>
        <w:t xml:space="preserve"> Movie Maker</w:t>
      </w:r>
      <w:r>
        <w:rPr>
          <w:rFonts w:ascii="Times New Roman" w:hAnsi="Times New Roman" w:cs="Times New Roman"/>
          <w:sz w:val="28"/>
          <w:szCs w:val="28"/>
          <w:lang w:val="en-US"/>
        </w:rPr>
        <w:t xml:space="preserve"> </w:t>
      </w:r>
      <w:hyperlink r:id="rId52" w:history="1">
        <w:r w:rsidRPr="002A2DE4">
          <w:rPr>
            <w:rStyle w:val="a8"/>
            <w:rFonts w:ascii="Times New Roman" w:hAnsi="Times New Roman" w:cs="Times New Roman"/>
            <w:sz w:val="28"/>
            <w:szCs w:val="28"/>
            <w:lang w:val="en-US"/>
          </w:rPr>
          <w:t>https://windows-movie-maker.soft-storage.ru/</w:t>
        </w:r>
      </w:hyperlink>
      <w:r>
        <w:rPr>
          <w:rFonts w:ascii="Times New Roman" w:hAnsi="Times New Roman" w:cs="Times New Roman"/>
          <w:sz w:val="28"/>
          <w:szCs w:val="28"/>
          <w:lang w:val="en-US"/>
        </w:rPr>
        <w:t>,</w:t>
      </w:r>
      <w:r w:rsidRPr="00FA11D7">
        <w:rPr>
          <w:rFonts w:ascii="Times New Roman" w:hAnsi="Times New Roman" w:cs="Times New Roman"/>
          <w:sz w:val="28"/>
          <w:szCs w:val="28"/>
          <w:lang w:val="en-US"/>
        </w:rPr>
        <w:t xml:space="preserve"> or Photo Story</w:t>
      </w:r>
      <w:r>
        <w:rPr>
          <w:rFonts w:ascii="Times New Roman" w:hAnsi="Times New Roman" w:cs="Times New Roman"/>
          <w:sz w:val="28"/>
          <w:szCs w:val="28"/>
          <w:lang w:val="en-US"/>
        </w:rPr>
        <w:t xml:space="preserve"> </w:t>
      </w:r>
      <w:hyperlink r:id="rId53" w:history="1">
        <w:r w:rsidRPr="002A2DE4">
          <w:rPr>
            <w:rStyle w:val="a8"/>
            <w:rFonts w:ascii="Times New Roman" w:hAnsi="Times New Roman" w:cs="Times New Roman"/>
            <w:sz w:val="28"/>
            <w:szCs w:val="28"/>
            <w:lang w:val="en-US"/>
          </w:rPr>
          <w:t>https://photo-story.ru.malavida.com/windows/</w:t>
        </w:r>
      </w:hyperlink>
      <w:r>
        <w:rPr>
          <w:rFonts w:ascii="Times New Roman" w:hAnsi="Times New Roman" w:cs="Times New Roman"/>
          <w:sz w:val="28"/>
          <w:szCs w:val="28"/>
          <w:lang w:val="en-US"/>
        </w:rPr>
        <w:t xml:space="preserve">. </w:t>
      </w:r>
      <w:r w:rsidRPr="00FA11D7">
        <w:rPr>
          <w:rFonts w:ascii="Times New Roman" w:hAnsi="Times New Roman" w:cs="Times New Roman"/>
          <w:spacing w:val="5"/>
          <w:sz w:val="28"/>
          <w:szCs w:val="28"/>
          <w:shd w:val="clear" w:color="auto" w:fill="FFFFFF"/>
          <w:lang w:val="en-US"/>
        </w:rPr>
        <w:t>Students go through the following steps</w:t>
      </w:r>
      <w:r w:rsidRPr="00DD3423">
        <w:rPr>
          <w:rFonts w:ascii="Times New Roman" w:hAnsi="Times New Roman" w:cs="Times New Roman"/>
          <w:spacing w:val="5"/>
          <w:sz w:val="28"/>
          <w:szCs w:val="28"/>
          <w:shd w:val="clear" w:color="auto" w:fill="FFFFFF"/>
          <w:lang w:val="en-US"/>
        </w:rPr>
        <w:t>:</w:t>
      </w:r>
    </w:p>
    <w:p w:rsidR="006B7D58" w:rsidRPr="003A68A2" w:rsidRDefault="006B7D58" w:rsidP="00CA0AC7">
      <w:pPr>
        <w:spacing w:after="0" w:line="240" w:lineRule="auto"/>
        <w:ind w:firstLine="709"/>
        <w:jc w:val="both"/>
        <w:rPr>
          <w:rFonts w:ascii="Times New Roman" w:eastAsia="Times New Roman" w:hAnsi="Times New Roman" w:cs="Times New Roman"/>
          <w:sz w:val="28"/>
          <w:szCs w:val="28"/>
          <w:lang w:val="en-US" w:eastAsia="ru-RU"/>
        </w:rPr>
      </w:pPr>
      <w:r w:rsidRPr="00957422">
        <w:rPr>
          <w:rFonts w:ascii="Times New Roman" w:eastAsia="Times New Roman" w:hAnsi="Times New Roman" w:cs="Times New Roman"/>
          <w:bCs/>
          <w:sz w:val="28"/>
          <w:szCs w:val="28"/>
          <w:lang w:val="en-US" w:eastAsia="ru-RU"/>
        </w:rPr>
        <w:t>1.</w:t>
      </w:r>
      <w:r w:rsidR="00CA0AC7" w:rsidRPr="00CA0AC7">
        <w:rPr>
          <w:rFonts w:ascii="Times New Roman" w:eastAsia="Times New Roman" w:hAnsi="Times New Roman" w:cs="Times New Roman"/>
          <w:bCs/>
          <w:sz w:val="28"/>
          <w:szCs w:val="28"/>
          <w:lang w:val="en-US" w:eastAsia="ru-RU"/>
        </w:rPr>
        <w:t> </w:t>
      </w:r>
      <w:r w:rsidRPr="00957422">
        <w:rPr>
          <w:rFonts w:ascii="Times New Roman" w:eastAsia="Times New Roman" w:hAnsi="Times New Roman" w:cs="Times New Roman"/>
          <w:bCs/>
          <w:sz w:val="28"/>
          <w:szCs w:val="28"/>
          <w:lang w:val="en-US" w:eastAsia="ru-RU"/>
        </w:rPr>
        <w:t>Brainstorming</w:t>
      </w:r>
      <w:r>
        <w:rPr>
          <w:rFonts w:ascii="Times New Roman" w:eastAsia="Times New Roman" w:hAnsi="Times New Roman" w:cs="Times New Roman"/>
          <w:sz w:val="28"/>
          <w:szCs w:val="28"/>
          <w:lang w:val="en-US" w:eastAsia="ru-RU"/>
        </w:rPr>
        <w:t>: s</w:t>
      </w:r>
      <w:r w:rsidRPr="003A68A2">
        <w:rPr>
          <w:rFonts w:ascii="Times New Roman" w:eastAsia="Times New Roman" w:hAnsi="Times New Roman" w:cs="Times New Roman"/>
          <w:sz w:val="28"/>
          <w:szCs w:val="28"/>
          <w:lang w:val="en-US" w:eastAsia="ru-RU"/>
        </w:rPr>
        <w:t>tudents share their ideas with group members. Peers and the teacher ask questions, guide the discussion, and help refine the ideas. During brainstorming, students focus on questions related to the educational process, including its plannin</w:t>
      </w:r>
      <w:r w:rsidRPr="00DD3423">
        <w:rPr>
          <w:rFonts w:ascii="Times New Roman" w:eastAsia="Times New Roman" w:hAnsi="Times New Roman" w:cs="Times New Roman"/>
          <w:sz w:val="28"/>
          <w:szCs w:val="28"/>
          <w:lang w:val="en-US" w:eastAsia="ru-RU"/>
        </w:rPr>
        <w:t>g, organization, and management:</w:t>
      </w:r>
    </w:p>
    <w:p w:rsidR="006B7D58" w:rsidRPr="00DD3423" w:rsidRDefault="006B7D58" w:rsidP="00CA0AC7">
      <w:pPr>
        <w:spacing w:after="0" w:line="240" w:lineRule="auto"/>
        <w:ind w:firstLine="709"/>
        <w:jc w:val="both"/>
        <w:rPr>
          <w:rFonts w:ascii="Times New Roman" w:hAnsi="Times New Roman" w:cs="Times New Roman"/>
          <w:spacing w:val="5"/>
          <w:sz w:val="28"/>
          <w:szCs w:val="28"/>
          <w:shd w:val="clear" w:color="auto" w:fill="FFFFFF"/>
          <w:lang w:val="en-US"/>
        </w:rPr>
      </w:pPr>
      <w:r w:rsidRPr="00DD3423">
        <w:rPr>
          <w:rFonts w:ascii="Times New Roman" w:hAnsi="Times New Roman" w:cs="Times New Roman"/>
          <w:spacing w:val="5"/>
          <w:sz w:val="28"/>
          <w:szCs w:val="28"/>
          <w:shd w:val="clear" w:color="auto" w:fill="FFFFFF"/>
          <w:lang w:val="en-US"/>
        </w:rPr>
        <w:t xml:space="preserve">How to plan a good lesson? What are the </w:t>
      </w:r>
      <w:r>
        <w:rPr>
          <w:rFonts w:ascii="Times New Roman" w:hAnsi="Times New Roman" w:cs="Times New Roman"/>
          <w:spacing w:val="5"/>
          <w:sz w:val="28"/>
          <w:szCs w:val="28"/>
          <w:shd w:val="clear" w:color="auto" w:fill="FFFFFF"/>
          <w:lang w:val="en-US"/>
        </w:rPr>
        <w:t xml:space="preserve">bases on which you select goals </w:t>
      </w:r>
      <w:r w:rsidRPr="00DD3423">
        <w:rPr>
          <w:rFonts w:ascii="Times New Roman" w:hAnsi="Times New Roman" w:cs="Times New Roman"/>
          <w:spacing w:val="5"/>
          <w:sz w:val="28"/>
          <w:szCs w:val="28"/>
          <w:shd w:val="clear" w:color="auto" w:fill="FFFFFF"/>
          <w:lang w:val="en-US"/>
        </w:rPr>
        <w:t>and objectives? What are the factors you take into consideration when selecting content? What is the role of materials in the language classroom? What makes a good lesson?</w:t>
      </w:r>
    </w:p>
    <w:p w:rsidR="006B7D58" w:rsidRPr="00DD3423" w:rsidRDefault="006B7D58" w:rsidP="00CA0AC7">
      <w:pPr>
        <w:pStyle w:val="a5"/>
        <w:spacing w:before="0" w:beforeAutospacing="0" w:after="0" w:afterAutospacing="0"/>
        <w:ind w:firstLine="709"/>
        <w:jc w:val="both"/>
        <w:rPr>
          <w:sz w:val="28"/>
          <w:szCs w:val="28"/>
          <w:lang w:val="en-US"/>
        </w:rPr>
      </w:pPr>
      <w:r w:rsidRPr="00957422">
        <w:rPr>
          <w:spacing w:val="5"/>
          <w:sz w:val="28"/>
          <w:szCs w:val="28"/>
          <w:shd w:val="clear" w:color="auto" w:fill="FFFFFF"/>
          <w:lang w:val="en-US"/>
        </w:rPr>
        <w:t>2. Scripting:</w:t>
      </w:r>
      <w:r w:rsidRPr="00DD3423">
        <w:rPr>
          <w:spacing w:val="5"/>
          <w:sz w:val="28"/>
          <w:szCs w:val="28"/>
          <w:shd w:val="clear" w:color="auto" w:fill="FFFFFF"/>
          <w:lang w:val="en-US"/>
        </w:rPr>
        <w:t xml:space="preserve"> </w:t>
      </w:r>
      <w:r>
        <w:rPr>
          <w:sz w:val="28"/>
          <w:szCs w:val="28"/>
          <w:lang w:val="en-US"/>
        </w:rPr>
        <w:t>f</w:t>
      </w:r>
      <w:r w:rsidRPr="00DD3423">
        <w:rPr>
          <w:sz w:val="28"/>
          <w:szCs w:val="28"/>
          <w:lang w:val="en-US"/>
        </w:rPr>
        <w:t xml:space="preserve">uture foreign language teachers are required to write a 200-300 word script that will serve as the narrative for their digital stories. In this script, participants should analyze their lesson, including the tools and methods they used, the lesson's goals, and what their analysis revealed about their current teaching practices </w:t>
      </w:r>
      <w:r w:rsidRPr="00DD3423">
        <w:rPr>
          <w:sz w:val="28"/>
          <w:szCs w:val="28"/>
          <w:lang w:val="en-US"/>
        </w:rPr>
        <w:lastRenderedPageBreak/>
        <w:t>and beliefs. The script may mention whether the analysis uncovered anything unexpected, any problems faced, or questions that arose, which could be explored further.</w:t>
      </w:r>
      <w:r>
        <w:rPr>
          <w:sz w:val="28"/>
          <w:szCs w:val="28"/>
          <w:lang w:val="en-US"/>
        </w:rPr>
        <w:t xml:space="preserve"> </w:t>
      </w:r>
      <w:r w:rsidRPr="00DD3423">
        <w:rPr>
          <w:sz w:val="28"/>
          <w:szCs w:val="28"/>
          <w:lang w:val="en-US"/>
        </w:rPr>
        <w:t>In the analysis, students should address the following questions:</w:t>
      </w:r>
    </w:p>
    <w:p w:rsidR="006B7D58" w:rsidRPr="00DD3423" w:rsidRDefault="006B7D58" w:rsidP="007901F8">
      <w:pPr>
        <w:pStyle w:val="a5"/>
        <w:spacing w:before="0" w:beforeAutospacing="0" w:after="0" w:afterAutospacing="0"/>
        <w:ind w:firstLine="709"/>
        <w:jc w:val="both"/>
        <w:rPr>
          <w:sz w:val="28"/>
          <w:szCs w:val="28"/>
          <w:lang w:val="en-US"/>
        </w:rPr>
      </w:pPr>
      <w:r w:rsidRPr="00DD3423">
        <w:rPr>
          <w:sz w:val="28"/>
          <w:szCs w:val="28"/>
          <w:lang w:val="en-US"/>
        </w:rPr>
        <w:t>What qualities make a good teacher?</w:t>
      </w:r>
      <w:r>
        <w:rPr>
          <w:sz w:val="28"/>
          <w:szCs w:val="28"/>
          <w:lang w:val="en-US"/>
        </w:rPr>
        <w:t xml:space="preserve"> </w:t>
      </w:r>
      <w:r w:rsidRPr="00DD3423">
        <w:rPr>
          <w:sz w:val="28"/>
          <w:szCs w:val="28"/>
          <w:lang w:val="en-US"/>
        </w:rPr>
        <w:t>How do lesson plans align with what actually happens in class?</w:t>
      </w:r>
      <w:r>
        <w:rPr>
          <w:sz w:val="28"/>
          <w:szCs w:val="28"/>
          <w:lang w:val="en-US"/>
        </w:rPr>
        <w:t xml:space="preserve"> </w:t>
      </w:r>
      <w:r w:rsidRPr="00DD3423">
        <w:rPr>
          <w:sz w:val="28"/>
          <w:szCs w:val="28"/>
          <w:lang w:val="en-US"/>
        </w:rPr>
        <w:t>How clear and effective are the explanations provided?</w:t>
      </w:r>
      <w:r>
        <w:rPr>
          <w:sz w:val="28"/>
          <w:szCs w:val="28"/>
          <w:lang w:val="en-US"/>
        </w:rPr>
        <w:t xml:space="preserve"> </w:t>
      </w:r>
      <w:r w:rsidRPr="00DD3423">
        <w:rPr>
          <w:sz w:val="28"/>
          <w:szCs w:val="28"/>
          <w:lang w:val="en-US"/>
        </w:rPr>
        <w:t>What factors contribute to students being active, interactive, and reflective?</w:t>
      </w:r>
      <w:r>
        <w:rPr>
          <w:sz w:val="28"/>
          <w:szCs w:val="28"/>
          <w:lang w:val="en-US"/>
        </w:rPr>
        <w:t xml:space="preserve"> </w:t>
      </w:r>
      <w:r w:rsidRPr="00DD3423">
        <w:rPr>
          <w:sz w:val="28"/>
          <w:szCs w:val="28"/>
          <w:lang w:val="en-US"/>
        </w:rPr>
        <w:t>What typical patterns of interaction exist between myself and the learners?</w:t>
      </w:r>
      <w:r>
        <w:rPr>
          <w:sz w:val="28"/>
          <w:szCs w:val="28"/>
          <w:lang w:val="en-US"/>
        </w:rPr>
        <w:t xml:space="preserve"> </w:t>
      </w:r>
      <w:r w:rsidRPr="00DD3423">
        <w:rPr>
          <w:sz w:val="28"/>
          <w:szCs w:val="28"/>
          <w:lang w:val="en-US"/>
        </w:rPr>
        <w:t>What is the role of cooperative work in the lesson?</w:t>
      </w:r>
    </w:p>
    <w:p w:rsidR="006B7D58" w:rsidRPr="00DD3423" w:rsidRDefault="006B7D58" w:rsidP="007901F8">
      <w:pPr>
        <w:pStyle w:val="a5"/>
        <w:spacing w:before="0" w:beforeAutospacing="0" w:after="0" w:afterAutospacing="0"/>
        <w:ind w:firstLine="709"/>
        <w:jc w:val="both"/>
        <w:rPr>
          <w:sz w:val="28"/>
          <w:szCs w:val="28"/>
          <w:lang w:val="en-US"/>
        </w:rPr>
      </w:pPr>
      <w:r w:rsidRPr="00DD3423">
        <w:rPr>
          <w:sz w:val="28"/>
          <w:szCs w:val="28"/>
          <w:lang w:val="en-US"/>
        </w:rPr>
        <w:t xml:space="preserve">By reflecting on these aspects, </w:t>
      </w:r>
      <w:r>
        <w:rPr>
          <w:sz w:val="28"/>
          <w:szCs w:val="28"/>
          <w:lang w:val="en-US"/>
        </w:rPr>
        <w:t xml:space="preserve">students </w:t>
      </w:r>
      <w:r w:rsidRPr="00DD3423">
        <w:rPr>
          <w:sz w:val="28"/>
          <w:szCs w:val="28"/>
          <w:lang w:val="en-US"/>
        </w:rPr>
        <w:t>can better understand their own teaching practices and enhance their ability to engage students in meaningful ways.</w:t>
      </w:r>
    </w:p>
    <w:p w:rsidR="006B7D58" w:rsidRPr="00DD3423" w:rsidRDefault="006B7D58" w:rsidP="00CA0AC7">
      <w:pPr>
        <w:spacing w:after="0" w:line="240" w:lineRule="auto"/>
        <w:ind w:firstLine="709"/>
        <w:jc w:val="both"/>
        <w:rPr>
          <w:rFonts w:ascii="Times New Roman" w:hAnsi="Times New Roman" w:cs="Times New Roman"/>
          <w:sz w:val="28"/>
          <w:szCs w:val="28"/>
          <w:lang w:val="en-US"/>
        </w:rPr>
      </w:pPr>
      <w:r w:rsidRPr="00957422">
        <w:rPr>
          <w:rFonts w:ascii="Times New Roman" w:eastAsia="Times New Roman" w:hAnsi="Times New Roman" w:cs="Times New Roman"/>
          <w:spacing w:val="5"/>
          <w:sz w:val="28"/>
          <w:szCs w:val="28"/>
          <w:shd w:val="clear" w:color="auto" w:fill="FFFFFF"/>
          <w:lang w:val="en-US" w:eastAsia="ru-RU"/>
        </w:rPr>
        <w:t>3.Storyboarding, recording and editing:</w:t>
      </w:r>
      <w:r w:rsidRPr="00DD3423">
        <w:rPr>
          <w:rFonts w:ascii="Times New Roman" w:hAnsi="Times New Roman" w:cs="Times New Roman"/>
          <w:spacing w:val="5"/>
          <w:sz w:val="28"/>
          <w:szCs w:val="28"/>
          <w:shd w:val="clear" w:color="auto" w:fill="FFFFFF"/>
          <w:lang w:val="en-US"/>
        </w:rPr>
        <w:t xml:space="preserve"> </w:t>
      </w:r>
      <w:r>
        <w:rPr>
          <w:rFonts w:ascii="Times New Roman" w:hAnsi="Times New Roman" w:cs="Times New Roman"/>
          <w:sz w:val="28"/>
          <w:szCs w:val="28"/>
          <w:lang w:val="en-US"/>
        </w:rPr>
        <w:t>u</w:t>
      </w:r>
      <w:r w:rsidRPr="00DD3423">
        <w:rPr>
          <w:rFonts w:ascii="Times New Roman" w:hAnsi="Times New Roman" w:cs="Times New Roman"/>
          <w:sz w:val="28"/>
          <w:szCs w:val="28"/>
          <w:lang w:val="en-US"/>
        </w:rPr>
        <w:t>sing templates, students demonstrate how their scripts will align with the images they plan to incorporate into their stories. Next, they record audio, add images, and edit their work using Photo Story</w:t>
      </w:r>
      <w:r>
        <w:rPr>
          <w:rFonts w:ascii="Times New Roman" w:hAnsi="Times New Roman" w:cs="Times New Roman"/>
          <w:sz w:val="28"/>
          <w:szCs w:val="28"/>
          <w:lang w:val="en-US"/>
        </w:rPr>
        <w:t xml:space="preserve"> or any other tool. When digital stories are </w:t>
      </w:r>
      <w:r w:rsidRPr="00DD3423">
        <w:rPr>
          <w:rFonts w:ascii="Times New Roman" w:hAnsi="Times New Roman" w:cs="Times New Roman"/>
          <w:sz w:val="28"/>
          <w:szCs w:val="28"/>
          <w:lang w:val="en-US"/>
        </w:rPr>
        <w:t>created as a group project, the learning environment becomes more flexible, allowing students to take on different roles based on their skills, abilities, and preferences. There are various engaging tasks, such as illustrating, writing or recording narration, selecting music, or scanning images. Students can express their ideas through graphics, words, speech, music, or even pacing, all of which can influence the overall effect of the story. This approach enables students with different interests and strengths to contribute meaningfully to the project, ensuring they are appropriately challenged while also learning from their peers' work within the group.</w:t>
      </w:r>
    </w:p>
    <w:p w:rsidR="006B7D58" w:rsidRDefault="006B7D58" w:rsidP="00CA0AC7">
      <w:pPr>
        <w:spacing w:after="0" w:line="240" w:lineRule="auto"/>
        <w:ind w:firstLine="709"/>
        <w:jc w:val="both"/>
        <w:rPr>
          <w:rFonts w:ascii="Times New Roman" w:hAnsi="Times New Roman" w:cs="Times New Roman"/>
          <w:sz w:val="28"/>
          <w:szCs w:val="28"/>
          <w:lang w:val="en-US"/>
        </w:rPr>
      </w:pPr>
      <w:r w:rsidRPr="00957422">
        <w:rPr>
          <w:rFonts w:ascii="Times New Roman" w:hAnsi="Times New Roman" w:cs="Times New Roman"/>
          <w:spacing w:val="5"/>
          <w:sz w:val="28"/>
          <w:szCs w:val="28"/>
          <w:shd w:val="clear" w:color="auto" w:fill="FFFFFF"/>
          <w:lang w:val="en-US"/>
        </w:rPr>
        <w:t>4.Sharing</w:t>
      </w:r>
      <w:r w:rsidRPr="001978BD">
        <w:rPr>
          <w:rFonts w:ascii="Times New Roman" w:hAnsi="Times New Roman" w:cs="Times New Roman"/>
          <w:b/>
          <w:spacing w:val="5"/>
          <w:sz w:val="28"/>
          <w:szCs w:val="28"/>
          <w:shd w:val="clear" w:color="auto" w:fill="FFFFFF"/>
          <w:lang w:val="en-US"/>
        </w:rPr>
        <w:t>:</w:t>
      </w:r>
      <w:r w:rsidRPr="00DD3423">
        <w:rPr>
          <w:rFonts w:ascii="Times New Roman" w:hAnsi="Times New Roman" w:cs="Times New Roman"/>
          <w:spacing w:val="5"/>
          <w:sz w:val="28"/>
          <w:szCs w:val="28"/>
          <w:shd w:val="clear" w:color="auto" w:fill="FFFFFF"/>
          <w:lang w:val="en-US"/>
        </w:rPr>
        <w:t xml:space="preserve"> </w:t>
      </w:r>
      <w:r w:rsidRPr="00DD3423">
        <w:rPr>
          <w:rFonts w:ascii="Times New Roman" w:hAnsi="Times New Roman" w:cs="Times New Roman"/>
          <w:sz w:val="28"/>
          <w:szCs w:val="28"/>
          <w:lang w:val="en-US"/>
        </w:rPr>
        <w:t>The final step is when students present and discuss their work. This stage is crucial for reflective learning, as it allows students to review their own projects, receive feedback, and engage in thoughtful discussion about their process and outcomes</w:t>
      </w:r>
      <w:r w:rsidR="00CE709F">
        <w:rPr>
          <w:rFonts w:ascii="Times New Roman" w:hAnsi="Times New Roman" w:cs="Times New Roman"/>
          <w:sz w:val="28"/>
          <w:szCs w:val="28"/>
          <w:lang w:val="en-US"/>
        </w:rPr>
        <w:t xml:space="preserve"> </w:t>
      </w:r>
      <w:r w:rsidR="00CE709F">
        <w:rPr>
          <w:rFonts w:ascii="Times New Roman" w:hAnsi="Times New Roman" w:cs="Times New Roman"/>
          <w:sz w:val="28"/>
          <w:szCs w:val="28"/>
          <w:lang w:val="en-US"/>
        </w:rPr>
        <w:sym w:font="Symbol" w:char="F05B"/>
      </w:r>
      <w:r w:rsidR="009D280D">
        <w:rPr>
          <w:rFonts w:ascii="Times New Roman" w:hAnsi="Times New Roman" w:cs="Times New Roman"/>
          <w:sz w:val="28"/>
          <w:szCs w:val="28"/>
          <w:lang w:val="en-US"/>
        </w:rPr>
        <w:t>158</w:t>
      </w:r>
      <w:r w:rsidR="00CE709F">
        <w:rPr>
          <w:rFonts w:ascii="Times New Roman" w:hAnsi="Times New Roman" w:cs="Times New Roman"/>
          <w:sz w:val="28"/>
          <w:szCs w:val="28"/>
          <w:lang w:val="en-US"/>
        </w:rPr>
        <w:sym w:font="Symbol" w:char="F05D"/>
      </w:r>
      <w:r w:rsidRPr="00DD3423">
        <w:rPr>
          <w:rFonts w:ascii="Times New Roman" w:hAnsi="Times New Roman" w:cs="Times New Roman"/>
          <w:sz w:val="28"/>
          <w:szCs w:val="28"/>
          <w:lang w:val="en-US"/>
        </w:rPr>
        <w:t>.</w:t>
      </w:r>
    </w:p>
    <w:p w:rsidR="00B34B34" w:rsidRDefault="00B34B34" w:rsidP="00751579">
      <w:pPr>
        <w:spacing w:after="0" w:line="240" w:lineRule="auto"/>
        <w:ind w:firstLine="709"/>
        <w:jc w:val="both"/>
        <w:rPr>
          <w:rFonts w:ascii="Times New Roman" w:hAnsi="Times New Roman" w:cs="Times New Roman"/>
          <w:sz w:val="28"/>
          <w:szCs w:val="28"/>
        </w:rPr>
      </w:pPr>
      <w:r w:rsidRPr="00223748">
        <w:rPr>
          <w:rFonts w:ascii="Times New Roman" w:hAnsi="Times New Roman" w:cs="Times New Roman"/>
          <w:sz w:val="28"/>
          <w:szCs w:val="28"/>
        </w:rPr>
        <w:t>Продукты деятельности</w:t>
      </w:r>
      <w:r w:rsidR="009A1F24">
        <w:rPr>
          <w:rFonts w:ascii="Times New Roman" w:hAnsi="Times New Roman" w:cs="Times New Roman"/>
          <w:sz w:val="28"/>
          <w:szCs w:val="28"/>
        </w:rPr>
        <w:t xml:space="preserve"> студентов</w:t>
      </w:r>
      <w:r w:rsidRPr="00223748">
        <w:rPr>
          <w:rFonts w:ascii="Times New Roman" w:hAnsi="Times New Roman" w:cs="Times New Roman"/>
          <w:sz w:val="28"/>
          <w:szCs w:val="28"/>
        </w:rPr>
        <w:t xml:space="preserve">, полученные в результате работы с </w:t>
      </w:r>
      <w:r w:rsidR="00223748" w:rsidRPr="00223748">
        <w:rPr>
          <w:rFonts w:ascii="Times New Roman" w:hAnsi="Times New Roman" w:cs="Times New Roman"/>
          <w:sz w:val="28"/>
          <w:szCs w:val="28"/>
        </w:rPr>
        <w:t>технологией</w:t>
      </w:r>
      <w:r w:rsidRPr="00223748">
        <w:rPr>
          <w:rFonts w:ascii="Times New Roman" w:hAnsi="Times New Roman" w:cs="Times New Roman"/>
          <w:sz w:val="28"/>
          <w:szCs w:val="28"/>
        </w:rPr>
        <w:t xml:space="preserve"> </w:t>
      </w:r>
      <w:r w:rsidRPr="00223748">
        <w:rPr>
          <w:rFonts w:ascii="Times New Roman" w:hAnsi="Times New Roman" w:cs="Times New Roman"/>
          <w:spacing w:val="5"/>
          <w:sz w:val="28"/>
          <w:szCs w:val="28"/>
          <w:shd w:val="clear" w:color="auto" w:fill="FFFFFF"/>
          <w:lang w:val="en-US"/>
        </w:rPr>
        <w:t>digital</w:t>
      </w:r>
      <w:r w:rsidRPr="00223748">
        <w:rPr>
          <w:rFonts w:ascii="Times New Roman" w:hAnsi="Times New Roman" w:cs="Times New Roman"/>
          <w:spacing w:val="5"/>
          <w:sz w:val="28"/>
          <w:szCs w:val="28"/>
          <w:shd w:val="clear" w:color="auto" w:fill="FFFFFF"/>
        </w:rPr>
        <w:t xml:space="preserve"> </w:t>
      </w:r>
      <w:r w:rsidRPr="00223748">
        <w:rPr>
          <w:rFonts w:ascii="Times New Roman" w:hAnsi="Times New Roman" w:cs="Times New Roman"/>
          <w:spacing w:val="5"/>
          <w:sz w:val="28"/>
          <w:szCs w:val="28"/>
          <w:shd w:val="clear" w:color="auto" w:fill="FFFFFF"/>
          <w:lang w:val="en-US"/>
        </w:rPr>
        <w:t>storytelling</w:t>
      </w:r>
      <w:r w:rsidRPr="00223748">
        <w:rPr>
          <w:rFonts w:ascii="Times New Roman" w:hAnsi="Times New Roman" w:cs="Times New Roman"/>
          <w:spacing w:val="5"/>
          <w:sz w:val="28"/>
          <w:szCs w:val="28"/>
          <w:shd w:val="clear" w:color="auto" w:fill="FFFFFF"/>
        </w:rPr>
        <w:t xml:space="preserve"> </w:t>
      </w:r>
      <w:r w:rsidRPr="00223748">
        <w:rPr>
          <w:rFonts w:ascii="Times New Roman" w:hAnsi="Times New Roman" w:cs="Times New Roman"/>
          <w:sz w:val="28"/>
          <w:szCs w:val="28"/>
        </w:rPr>
        <w:t>представлены в приложении</w:t>
      </w:r>
      <w:r w:rsidR="00AC24AC">
        <w:rPr>
          <w:rFonts w:ascii="Times New Roman" w:hAnsi="Times New Roman" w:cs="Times New Roman"/>
          <w:sz w:val="28"/>
          <w:szCs w:val="28"/>
        </w:rPr>
        <w:t xml:space="preserve"> Ж</w:t>
      </w:r>
      <w:r w:rsidRPr="00223748">
        <w:rPr>
          <w:rFonts w:ascii="Times New Roman" w:hAnsi="Times New Roman" w:cs="Times New Roman"/>
          <w:sz w:val="28"/>
          <w:szCs w:val="28"/>
        </w:rPr>
        <w:t>.</w:t>
      </w:r>
    </w:p>
    <w:p w:rsidR="009A1F24" w:rsidRPr="00751579" w:rsidRDefault="009A1F24" w:rsidP="0075157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стимуляции рефлексии студе</w:t>
      </w:r>
      <w:r w:rsidR="00751579">
        <w:rPr>
          <w:rFonts w:ascii="Times New Roman" w:hAnsi="Times New Roman" w:cs="Times New Roman"/>
          <w:sz w:val="28"/>
          <w:szCs w:val="28"/>
        </w:rPr>
        <w:t>н</w:t>
      </w:r>
      <w:r>
        <w:rPr>
          <w:rFonts w:ascii="Times New Roman" w:hAnsi="Times New Roman" w:cs="Times New Roman"/>
          <w:sz w:val="28"/>
          <w:szCs w:val="28"/>
        </w:rPr>
        <w:t xml:space="preserve">там </w:t>
      </w:r>
      <w:r w:rsidR="00751579" w:rsidRPr="009A1F24">
        <w:rPr>
          <w:rFonts w:ascii="Times New Roman" w:hAnsi="Times New Roman" w:cs="Times New Roman"/>
          <w:sz w:val="28"/>
          <w:szCs w:val="28"/>
        </w:rPr>
        <w:t>после занятия</w:t>
      </w:r>
      <w:r w:rsidR="00751579">
        <w:rPr>
          <w:rFonts w:ascii="Times New Roman" w:hAnsi="Times New Roman" w:cs="Times New Roman"/>
          <w:sz w:val="28"/>
          <w:szCs w:val="28"/>
        </w:rPr>
        <w:t xml:space="preserve"> предлагаются рефлексивные вопросы daily evaluation questions (вопросы для оценки усвоения пройденного материала),</w:t>
      </w:r>
      <w:r w:rsidRPr="009A1F24">
        <w:rPr>
          <w:rFonts w:ascii="Times New Roman" w:hAnsi="Times New Roman" w:cs="Times New Roman"/>
          <w:sz w:val="28"/>
          <w:szCs w:val="28"/>
        </w:rPr>
        <w:t xml:space="preserve"> </w:t>
      </w:r>
      <w:r w:rsidR="00751579">
        <w:rPr>
          <w:rFonts w:ascii="Times New Roman" w:hAnsi="Times New Roman" w:cs="Times New Roman"/>
          <w:sz w:val="28"/>
          <w:szCs w:val="28"/>
        </w:rPr>
        <w:t>которые выполняю</w:t>
      </w:r>
      <w:r w:rsidRPr="009A1F24">
        <w:rPr>
          <w:rFonts w:ascii="Times New Roman" w:hAnsi="Times New Roman" w:cs="Times New Roman"/>
          <w:sz w:val="28"/>
          <w:szCs w:val="28"/>
        </w:rPr>
        <w:t>т нескольк</w:t>
      </w:r>
      <w:r w:rsidR="00751579">
        <w:rPr>
          <w:rFonts w:ascii="Times New Roman" w:hAnsi="Times New Roman" w:cs="Times New Roman"/>
          <w:sz w:val="28"/>
          <w:szCs w:val="28"/>
        </w:rPr>
        <w:t>о важных функций. Во-первых, такая деятельность</w:t>
      </w:r>
      <w:r w:rsidRPr="009A1F24">
        <w:rPr>
          <w:rFonts w:ascii="Times New Roman" w:hAnsi="Times New Roman" w:cs="Times New Roman"/>
          <w:sz w:val="28"/>
          <w:szCs w:val="28"/>
        </w:rPr>
        <w:t xml:space="preserve"> способствует осознанному усвоению учебного материала и педагогических приёмов, позволяя </w:t>
      </w:r>
      <w:r w:rsidR="00751579">
        <w:rPr>
          <w:rFonts w:ascii="Times New Roman" w:hAnsi="Times New Roman" w:cs="Times New Roman"/>
          <w:sz w:val="28"/>
          <w:szCs w:val="28"/>
        </w:rPr>
        <w:t>об</w:t>
      </w:r>
      <w:r w:rsidR="00751579" w:rsidRPr="009A1F24">
        <w:rPr>
          <w:rFonts w:ascii="Times New Roman" w:hAnsi="Times New Roman" w:cs="Times New Roman"/>
          <w:sz w:val="28"/>
          <w:szCs w:val="28"/>
        </w:rPr>
        <w:t>уча</w:t>
      </w:r>
      <w:r w:rsidR="00751579">
        <w:rPr>
          <w:rFonts w:ascii="Times New Roman" w:hAnsi="Times New Roman" w:cs="Times New Roman"/>
          <w:sz w:val="28"/>
          <w:szCs w:val="28"/>
        </w:rPr>
        <w:t>ющ</w:t>
      </w:r>
      <w:r w:rsidR="00751579" w:rsidRPr="009A1F24">
        <w:rPr>
          <w:rFonts w:ascii="Times New Roman" w:hAnsi="Times New Roman" w:cs="Times New Roman"/>
          <w:sz w:val="28"/>
          <w:szCs w:val="28"/>
        </w:rPr>
        <w:t>имся</w:t>
      </w:r>
      <w:r w:rsidRPr="009A1F24">
        <w:rPr>
          <w:rFonts w:ascii="Times New Roman" w:hAnsi="Times New Roman" w:cs="Times New Roman"/>
          <w:sz w:val="28"/>
          <w:szCs w:val="28"/>
        </w:rPr>
        <w:t xml:space="preserve"> проанализировать собственные действия, успехи и трудности в процессе обучения. Во-вторых, рефлексия развивает метакогнитивные навыки — умение планировать, контролировать и корректировать свою учебную деятельность, что особенно важно для будущих учителей иностранного языка. В-третьих, регулярное осмысление собственного опыта способствует повышению мотивации, саморегуляции и ответств</w:t>
      </w:r>
      <w:r w:rsidR="00751579">
        <w:rPr>
          <w:rFonts w:ascii="Times New Roman" w:hAnsi="Times New Roman" w:cs="Times New Roman"/>
          <w:sz w:val="28"/>
          <w:szCs w:val="28"/>
        </w:rPr>
        <w:t>енности за результаты обучения.</w:t>
      </w:r>
    </w:p>
    <w:p w:rsidR="009A1F24" w:rsidRPr="00751579" w:rsidRDefault="00C3616C" w:rsidP="00385A67">
      <w:pPr>
        <w:spacing w:after="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29</w:t>
      </w:r>
      <w:r w:rsidR="009A1F24" w:rsidRPr="00385A67">
        <w:rPr>
          <w:rFonts w:ascii="Times New Roman" w:hAnsi="Times New Roman" w:cs="Times New Roman"/>
          <w:b/>
          <w:sz w:val="28"/>
          <w:szCs w:val="28"/>
          <w:lang w:val="en-US"/>
        </w:rPr>
        <w:t>.</w:t>
      </w:r>
      <w:r w:rsidR="00385A67">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Individually answer the given </w:t>
      </w:r>
      <w:r w:rsidRPr="00385A67">
        <w:rPr>
          <w:rFonts w:ascii="Times New Roman" w:hAnsi="Times New Roman" w:cs="Times New Roman"/>
          <w:b/>
          <w:sz w:val="28"/>
          <w:szCs w:val="28"/>
          <w:lang w:val="en-US"/>
        </w:rPr>
        <w:t>daily evaluation questions</w:t>
      </w:r>
      <w:r>
        <w:rPr>
          <w:rFonts w:ascii="Times New Roman" w:hAnsi="Times New Roman" w:cs="Times New Roman"/>
          <w:b/>
          <w:sz w:val="28"/>
          <w:szCs w:val="28"/>
          <w:lang w:val="en-US"/>
        </w:rPr>
        <w:t xml:space="preserve"> and </w:t>
      </w:r>
      <w:r w:rsidR="00385A67">
        <w:rPr>
          <w:rFonts w:ascii="Times New Roman" w:hAnsi="Times New Roman" w:cs="Times New Roman"/>
          <w:b/>
          <w:sz w:val="28"/>
          <w:szCs w:val="28"/>
          <w:lang w:val="en-US"/>
        </w:rPr>
        <w:t xml:space="preserve">reflect on your results after </w:t>
      </w:r>
      <w:r>
        <w:rPr>
          <w:rFonts w:ascii="Times New Roman" w:hAnsi="Times New Roman" w:cs="Times New Roman"/>
          <w:b/>
          <w:sz w:val="28"/>
          <w:szCs w:val="28"/>
          <w:lang w:val="en-US"/>
        </w:rPr>
        <w:t>the lesson</w:t>
      </w:r>
      <w:r w:rsidR="009A1F24" w:rsidRPr="00751579">
        <w:rPr>
          <w:rFonts w:ascii="Times New Roman" w:hAnsi="Times New Roman" w:cs="Times New Roman"/>
          <w:b/>
          <w:sz w:val="28"/>
          <w:szCs w:val="28"/>
          <w:lang w:val="en-US"/>
        </w:rPr>
        <w:t>:</w:t>
      </w:r>
    </w:p>
    <w:p w:rsidR="009A1F24" w:rsidRPr="00946DF7" w:rsidRDefault="009A1F24" w:rsidP="00C3616C">
      <w:pPr>
        <w:spacing w:after="0" w:line="240" w:lineRule="auto"/>
        <w:ind w:firstLine="709"/>
        <w:jc w:val="both"/>
        <w:rPr>
          <w:rFonts w:ascii="Times New Roman" w:hAnsi="Times New Roman" w:cs="Times New Roman"/>
          <w:sz w:val="28"/>
          <w:szCs w:val="28"/>
          <w:lang w:val="en-US"/>
        </w:rPr>
      </w:pPr>
      <w:r w:rsidRPr="00946DF7">
        <w:rPr>
          <w:rFonts w:ascii="Times New Roman" w:hAnsi="Times New Roman" w:cs="Times New Roman"/>
          <w:sz w:val="28"/>
          <w:szCs w:val="28"/>
          <w:lang w:val="en-US"/>
        </w:rPr>
        <w:t>1. What was the most effective part of today’s lesson? Why?</w:t>
      </w:r>
    </w:p>
    <w:p w:rsidR="009A1F24" w:rsidRPr="00946DF7" w:rsidRDefault="009A1F24" w:rsidP="00C3616C">
      <w:pPr>
        <w:spacing w:after="0" w:line="240" w:lineRule="auto"/>
        <w:ind w:firstLine="709"/>
        <w:jc w:val="both"/>
        <w:rPr>
          <w:rFonts w:ascii="Times New Roman" w:hAnsi="Times New Roman" w:cs="Times New Roman"/>
          <w:sz w:val="28"/>
          <w:szCs w:val="28"/>
          <w:lang w:val="en-US"/>
        </w:rPr>
      </w:pPr>
      <w:r w:rsidRPr="00946DF7">
        <w:rPr>
          <w:rFonts w:ascii="Times New Roman" w:hAnsi="Times New Roman" w:cs="Times New Roman"/>
          <w:sz w:val="28"/>
          <w:szCs w:val="28"/>
          <w:lang w:val="en-US"/>
        </w:rPr>
        <w:t>2. Which teaching strategies or activities worked well?</w:t>
      </w:r>
    </w:p>
    <w:p w:rsidR="009A1F24" w:rsidRPr="00946DF7" w:rsidRDefault="009A1F24" w:rsidP="00C3616C">
      <w:pPr>
        <w:spacing w:after="0" w:line="240" w:lineRule="auto"/>
        <w:ind w:firstLine="709"/>
        <w:rPr>
          <w:rFonts w:ascii="Times New Roman" w:hAnsi="Times New Roman" w:cs="Times New Roman"/>
          <w:sz w:val="28"/>
          <w:szCs w:val="28"/>
          <w:lang w:val="en-US"/>
        </w:rPr>
      </w:pPr>
      <w:r w:rsidRPr="00946DF7">
        <w:rPr>
          <w:rFonts w:ascii="Times New Roman" w:hAnsi="Times New Roman" w:cs="Times New Roman"/>
          <w:sz w:val="28"/>
          <w:szCs w:val="28"/>
          <w:lang w:val="en-US"/>
        </w:rPr>
        <w:t>3. What challenges did you encounter during the lesson?</w:t>
      </w:r>
    </w:p>
    <w:p w:rsidR="009A1F24" w:rsidRPr="00946DF7" w:rsidRDefault="009A1F24" w:rsidP="00C3616C">
      <w:pPr>
        <w:spacing w:after="0" w:line="240" w:lineRule="auto"/>
        <w:ind w:firstLine="709"/>
        <w:rPr>
          <w:rFonts w:ascii="Times New Roman" w:hAnsi="Times New Roman" w:cs="Times New Roman"/>
          <w:sz w:val="28"/>
          <w:szCs w:val="28"/>
          <w:lang w:val="en-US"/>
        </w:rPr>
      </w:pPr>
      <w:r w:rsidRPr="00946DF7">
        <w:rPr>
          <w:rFonts w:ascii="Times New Roman" w:hAnsi="Times New Roman" w:cs="Times New Roman"/>
          <w:sz w:val="28"/>
          <w:szCs w:val="28"/>
          <w:lang w:val="en-US"/>
        </w:rPr>
        <w:t>4. How effectively did you participate in classroom interactions?</w:t>
      </w:r>
    </w:p>
    <w:p w:rsidR="009A1F24" w:rsidRPr="00946DF7" w:rsidRDefault="009A1F24" w:rsidP="00C3616C">
      <w:pPr>
        <w:spacing w:after="0" w:line="240" w:lineRule="auto"/>
        <w:ind w:firstLine="709"/>
        <w:rPr>
          <w:rFonts w:ascii="Times New Roman" w:hAnsi="Times New Roman" w:cs="Times New Roman"/>
          <w:sz w:val="28"/>
          <w:szCs w:val="28"/>
          <w:lang w:val="en-US"/>
        </w:rPr>
      </w:pPr>
      <w:r w:rsidRPr="00946DF7">
        <w:rPr>
          <w:rFonts w:ascii="Times New Roman" w:hAnsi="Times New Roman" w:cs="Times New Roman"/>
          <w:sz w:val="28"/>
          <w:szCs w:val="28"/>
          <w:lang w:val="en-US"/>
        </w:rPr>
        <w:lastRenderedPageBreak/>
        <w:t>5. What would you change or improve in today’s lesson?</w:t>
      </w:r>
    </w:p>
    <w:p w:rsidR="009A1F24" w:rsidRPr="00946DF7" w:rsidRDefault="009A1F24" w:rsidP="00C3616C">
      <w:pPr>
        <w:spacing w:after="0" w:line="240" w:lineRule="auto"/>
        <w:ind w:firstLine="709"/>
        <w:rPr>
          <w:rFonts w:ascii="Times New Roman" w:hAnsi="Times New Roman" w:cs="Times New Roman"/>
          <w:sz w:val="28"/>
          <w:szCs w:val="28"/>
          <w:lang w:val="en-US"/>
        </w:rPr>
      </w:pPr>
      <w:r w:rsidRPr="00946DF7">
        <w:rPr>
          <w:rFonts w:ascii="Times New Roman" w:hAnsi="Times New Roman" w:cs="Times New Roman"/>
          <w:sz w:val="28"/>
          <w:szCs w:val="28"/>
          <w:lang w:val="en-US"/>
        </w:rPr>
        <w:t>6. How did today’s lesson contribute to your growth as a future foreign language teacher?</w:t>
      </w:r>
    </w:p>
    <w:p w:rsidR="009A1F24" w:rsidRPr="00946DF7" w:rsidRDefault="009A1F24" w:rsidP="00C3616C">
      <w:pPr>
        <w:spacing w:after="0" w:line="240" w:lineRule="auto"/>
        <w:ind w:firstLine="709"/>
        <w:rPr>
          <w:rFonts w:ascii="Times New Roman" w:hAnsi="Times New Roman" w:cs="Times New Roman"/>
          <w:sz w:val="28"/>
          <w:szCs w:val="28"/>
          <w:lang w:val="en-US"/>
        </w:rPr>
      </w:pPr>
      <w:r w:rsidRPr="00946DF7">
        <w:rPr>
          <w:rFonts w:ascii="Times New Roman" w:hAnsi="Times New Roman" w:cs="Times New Roman"/>
          <w:sz w:val="28"/>
          <w:szCs w:val="28"/>
          <w:lang w:val="en-US"/>
        </w:rPr>
        <w:t>7. What new insights or questions emerged for you after this lesson?</w:t>
      </w:r>
    </w:p>
    <w:p w:rsidR="00D04BA4" w:rsidRDefault="00D04BA4" w:rsidP="00CA0AC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Нарративные рефлексивные отчеты</w:t>
      </w:r>
      <w:r w:rsidRPr="00CE6AE7">
        <w:rPr>
          <w:rFonts w:ascii="Times New Roman" w:eastAsia="Times New Roman" w:hAnsi="Times New Roman" w:cs="Times New Roman"/>
          <w:sz w:val="28"/>
          <w:szCs w:val="28"/>
          <w:lang w:eastAsia="ru-RU"/>
        </w:rPr>
        <w:t xml:space="preserve"> пред</w:t>
      </w:r>
      <w:r>
        <w:rPr>
          <w:rFonts w:ascii="Times New Roman" w:eastAsia="Times New Roman" w:hAnsi="Times New Roman" w:cs="Times New Roman"/>
          <w:sz w:val="28"/>
          <w:szCs w:val="28"/>
          <w:lang w:eastAsia="ru-RU"/>
        </w:rPr>
        <w:t xml:space="preserve">полагают осуществление письменных записей студентами о проведенных </w:t>
      </w:r>
      <w:r w:rsidRPr="00CE6AE7">
        <w:rPr>
          <w:rFonts w:ascii="Times New Roman" w:eastAsia="Times New Roman" w:hAnsi="Times New Roman" w:cs="Times New Roman"/>
          <w:sz w:val="28"/>
          <w:szCs w:val="28"/>
          <w:lang w:eastAsia="ru-RU"/>
        </w:rPr>
        <w:t>занятия</w:t>
      </w:r>
      <w:r>
        <w:rPr>
          <w:rFonts w:ascii="Times New Roman" w:eastAsia="Times New Roman" w:hAnsi="Times New Roman" w:cs="Times New Roman"/>
          <w:sz w:val="28"/>
          <w:szCs w:val="28"/>
          <w:lang w:eastAsia="ru-RU"/>
        </w:rPr>
        <w:t>х</w:t>
      </w:r>
      <w:r w:rsidRPr="00CE6AE7">
        <w:rPr>
          <w:rFonts w:ascii="Times New Roman" w:eastAsia="Times New Roman" w:hAnsi="Times New Roman" w:cs="Times New Roman"/>
          <w:sz w:val="28"/>
          <w:szCs w:val="28"/>
          <w:lang w:eastAsia="ru-RU"/>
        </w:rPr>
        <w:t xml:space="preserve"> в </w:t>
      </w:r>
      <w:r w:rsidR="00CE709F">
        <w:rPr>
          <w:rFonts w:ascii="Times New Roman" w:eastAsia="Times New Roman" w:hAnsi="Times New Roman" w:cs="Times New Roman"/>
          <w:sz w:val="28"/>
          <w:szCs w:val="28"/>
          <w:lang w:eastAsia="ru-RU"/>
        </w:rPr>
        <w:t>школе, описываются</w:t>
      </w:r>
      <w:r>
        <w:rPr>
          <w:rFonts w:ascii="Times New Roman" w:eastAsia="Times New Roman" w:hAnsi="Times New Roman" w:cs="Times New Roman"/>
          <w:sz w:val="28"/>
          <w:szCs w:val="28"/>
          <w:lang w:eastAsia="ru-RU"/>
        </w:rPr>
        <w:t xml:space="preserve"> успешные моменты и </w:t>
      </w:r>
      <w:r w:rsidRPr="00CE6AE7">
        <w:rPr>
          <w:rFonts w:ascii="Times New Roman" w:eastAsia="Times New Roman" w:hAnsi="Times New Roman" w:cs="Times New Roman"/>
          <w:sz w:val="28"/>
          <w:szCs w:val="28"/>
          <w:lang w:eastAsia="ru-RU"/>
        </w:rPr>
        <w:t xml:space="preserve">проблемные ситуации, </w:t>
      </w:r>
      <w:r>
        <w:rPr>
          <w:rFonts w:ascii="Times New Roman" w:eastAsia="Times New Roman" w:hAnsi="Times New Roman" w:cs="Times New Roman"/>
          <w:sz w:val="28"/>
          <w:szCs w:val="28"/>
          <w:lang w:eastAsia="ru-RU"/>
        </w:rPr>
        <w:t>о которых</w:t>
      </w:r>
      <w:r w:rsidRPr="00CE6A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студенты размышляют и приходят к определённым выводам.</w:t>
      </w:r>
    </w:p>
    <w:p w:rsidR="00A041E9" w:rsidRPr="00A041E9" w:rsidRDefault="00C3616C" w:rsidP="00CA0AC7">
      <w:pPr>
        <w:spacing w:after="0" w:line="240" w:lineRule="auto"/>
        <w:ind w:firstLine="709"/>
        <w:jc w:val="both"/>
        <w:rPr>
          <w:rFonts w:ascii="Times New Roman" w:hAnsi="Times New Roman" w:cs="Times New Roman"/>
          <w:b/>
          <w:spacing w:val="5"/>
          <w:sz w:val="28"/>
          <w:szCs w:val="28"/>
          <w:shd w:val="clear" w:color="auto" w:fill="FFFFFF"/>
          <w:lang w:val="en-US"/>
        </w:rPr>
      </w:pPr>
      <w:r>
        <w:rPr>
          <w:rFonts w:ascii="Times New Roman" w:hAnsi="Times New Roman" w:cs="Times New Roman"/>
          <w:b/>
          <w:spacing w:val="5"/>
          <w:sz w:val="28"/>
          <w:szCs w:val="28"/>
          <w:shd w:val="clear" w:color="auto" w:fill="FFFFFF"/>
          <w:lang w:val="en-US"/>
        </w:rPr>
        <w:t>30</w:t>
      </w:r>
      <w:r w:rsidR="00A041E9">
        <w:rPr>
          <w:rFonts w:ascii="Times New Roman" w:hAnsi="Times New Roman" w:cs="Times New Roman"/>
          <w:b/>
          <w:spacing w:val="5"/>
          <w:sz w:val="28"/>
          <w:szCs w:val="28"/>
          <w:shd w:val="clear" w:color="auto" w:fill="FFFFFF"/>
          <w:lang w:val="en-US"/>
        </w:rPr>
        <w:t>.</w:t>
      </w:r>
      <w:r w:rsidR="00A041E9" w:rsidRPr="00A041E9">
        <w:rPr>
          <w:rFonts w:ascii="Times New Roman" w:hAnsi="Times New Roman" w:cs="Times New Roman"/>
          <w:b/>
          <w:spacing w:val="5"/>
          <w:sz w:val="28"/>
          <w:szCs w:val="28"/>
          <w:shd w:val="clear" w:color="auto" w:fill="FFFFFF"/>
          <w:lang w:val="en-US"/>
        </w:rPr>
        <w:t>W</w:t>
      </w:r>
      <w:r w:rsidR="00A041E9">
        <w:rPr>
          <w:rFonts w:ascii="Times New Roman" w:hAnsi="Times New Roman" w:cs="Times New Roman"/>
          <w:b/>
          <w:spacing w:val="5"/>
          <w:sz w:val="28"/>
          <w:szCs w:val="28"/>
          <w:shd w:val="clear" w:color="auto" w:fill="FFFFFF"/>
          <w:lang w:val="en-US"/>
        </w:rPr>
        <w:t>ri</w:t>
      </w:r>
      <w:r w:rsidR="00A041E9" w:rsidRPr="00A041E9">
        <w:rPr>
          <w:rFonts w:ascii="Times New Roman" w:hAnsi="Times New Roman" w:cs="Times New Roman"/>
          <w:b/>
          <w:spacing w:val="5"/>
          <w:sz w:val="28"/>
          <w:szCs w:val="28"/>
          <w:shd w:val="clear" w:color="auto" w:fill="FFFFFF"/>
          <w:lang w:val="en-US"/>
        </w:rPr>
        <w:t>te y</w:t>
      </w:r>
      <w:r w:rsidR="00A041E9">
        <w:rPr>
          <w:rFonts w:ascii="Times New Roman" w:hAnsi="Times New Roman" w:cs="Times New Roman"/>
          <w:b/>
          <w:spacing w:val="5"/>
          <w:sz w:val="28"/>
          <w:szCs w:val="28"/>
          <w:shd w:val="clear" w:color="auto" w:fill="FFFFFF"/>
          <w:lang w:val="en-US"/>
        </w:rPr>
        <w:t xml:space="preserve">our narrative reflective report </w:t>
      </w:r>
      <w:r w:rsidR="00A041E9" w:rsidRPr="00A041E9">
        <w:rPr>
          <w:rFonts w:ascii="Times New Roman" w:hAnsi="Times New Roman" w:cs="Times New Roman"/>
          <w:b/>
          <w:spacing w:val="5"/>
          <w:sz w:val="28"/>
          <w:szCs w:val="28"/>
          <w:shd w:val="clear" w:color="auto" w:fill="FFFFFF"/>
          <w:lang w:val="en-US"/>
        </w:rPr>
        <w:t>in accordance with the following steps:</w:t>
      </w:r>
    </w:p>
    <w:p w:rsidR="00A041E9" w:rsidRPr="00A041E9" w:rsidRDefault="00A041E9" w:rsidP="00CA0AC7">
      <w:pPr>
        <w:spacing w:after="0" w:line="240" w:lineRule="auto"/>
        <w:ind w:firstLine="709"/>
        <w:jc w:val="both"/>
        <w:rPr>
          <w:rFonts w:ascii="Times New Roman" w:eastAsia="Times New Roman" w:hAnsi="Times New Roman" w:cs="Times New Roman"/>
          <w:sz w:val="28"/>
          <w:szCs w:val="28"/>
          <w:lang w:val="en-US" w:eastAsia="ru-RU"/>
        </w:rPr>
      </w:pPr>
      <w:r w:rsidRPr="00A041E9">
        <w:rPr>
          <w:rFonts w:ascii="Times New Roman" w:eastAsia="Times New Roman" w:hAnsi="Times New Roman" w:cs="Times New Roman"/>
          <w:sz w:val="28"/>
          <w:szCs w:val="28"/>
          <w:lang w:val="en-US" w:eastAsia="ru-RU"/>
        </w:rPr>
        <w:t>-Plan your future narrative. Include the reasons of writing your narrative.</w:t>
      </w:r>
      <w:r w:rsidRPr="00A041E9">
        <w:rPr>
          <w:rFonts w:ascii="Times New Roman" w:hAnsi="Times New Roman" w:cs="Times New Roman"/>
          <w:sz w:val="28"/>
          <w:szCs w:val="28"/>
          <w:lang w:val="en-US"/>
        </w:rPr>
        <w:t xml:space="preserve"> Explain the purpose of the reflective report: to evaluate your learning, growth, and the experience gained.</w:t>
      </w:r>
    </w:p>
    <w:p w:rsidR="00A041E9" w:rsidRPr="00A041E9" w:rsidRDefault="00A041E9" w:rsidP="00CA0AC7">
      <w:pPr>
        <w:spacing w:after="0" w:line="240" w:lineRule="auto"/>
        <w:ind w:firstLine="709"/>
        <w:jc w:val="both"/>
        <w:rPr>
          <w:rFonts w:ascii="Times New Roman" w:eastAsia="Times New Roman" w:hAnsi="Times New Roman" w:cs="Times New Roman"/>
          <w:sz w:val="28"/>
          <w:szCs w:val="28"/>
          <w:lang w:val="en-US" w:eastAsia="ru-RU"/>
        </w:rPr>
      </w:pPr>
      <w:r w:rsidRPr="00A041E9">
        <w:rPr>
          <w:rFonts w:ascii="Times New Roman" w:eastAsia="Times New Roman" w:hAnsi="Times New Roman" w:cs="Times New Roman"/>
          <w:sz w:val="28"/>
          <w:szCs w:val="28"/>
          <w:lang w:val="en-US" w:eastAsia="ru-RU"/>
        </w:rPr>
        <w:t xml:space="preserve">-Write reflective narrative. </w:t>
      </w:r>
      <w:r w:rsidRPr="00A041E9">
        <w:rPr>
          <w:rFonts w:ascii="Times New Roman" w:hAnsi="Times New Roman" w:cs="Times New Roman"/>
          <w:sz w:val="28"/>
          <w:szCs w:val="28"/>
          <w:lang w:val="en-US"/>
        </w:rPr>
        <w:t xml:space="preserve">Highlight key responsibilities and specific lessons you worked on. </w:t>
      </w:r>
      <w:r w:rsidRPr="00A041E9">
        <w:rPr>
          <w:rFonts w:ascii="Times New Roman" w:eastAsia="Times New Roman" w:hAnsi="Times New Roman" w:cs="Times New Roman"/>
          <w:sz w:val="28"/>
          <w:szCs w:val="28"/>
          <w:lang w:val="en-US" w:eastAsia="ru-RU"/>
        </w:rPr>
        <w:t>Pay attention to the use of linguistic means and grammar constructions.</w:t>
      </w:r>
    </w:p>
    <w:p w:rsidR="00A041E9" w:rsidRPr="00A041E9" w:rsidRDefault="00A041E9" w:rsidP="00CA0AC7">
      <w:pPr>
        <w:spacing w:after="0" w:line="240" w:lineRule="auto"/>
        <w:ind w:firstLine="709"/>
        <w:jc w:val="both"/>
        <w:rPr>
          <w:rFonts w:ascii="Times New Roman" w:eastAsia="Times New Roman" w:hAnsi="Times New Roman" w:cs="Times New Roman"/>
          <w:sz w:val="28"/>
          <w:szCs w:val="28"/>
          <w:lang w:val="en-US" w:eastAsia="ru-RU"/>
        </w:rPr>
      </w:pPr>
      <w:r w:rsidRPr="00A041E9">
        <w:rPr>
          <w:rFonts w:ascii="Times New Roman" w:hAnsi="Times New Roman" w:cs="Times New Roman"/>
          <w:sz w:val="28"/>
          <w:szCs w:val="28"/>
          <w:lang w:val="en-US"/>
        </w:rPr>
        <w:t>Discuss the skills and knowledge you gained. Analyze challenges faced and how you overcame them. Reflect on moments of success and personal achievements.</w:t>
      </w:r>
      <w:r>
        <w:rPr>
          <w:rFonts w:ascii="Times New Roman" w:hAnsi="Times New Roman" w:cs="Times New Roman"/>
          <w:sz w:val="28"/>
          <w:szCs w:val="28"/>
          <w:lang w:val="en-US"/>
        </w:rPr>
        <w:t xml:space="preserve"> The following questions may help you:</w:t>
      </w:r>
    </w:p>
    <w:p w:rsidR="00531890" w:rsidRPr="00A041E9" w:rsidRDefault="00531890" w:rsidP="00CA0AC7">
      <w:pPr>
        <w:spacing w:after="0" w:line="240" w:lineRule="auto"/>
        <w:ind w:firstLine="709"/>
        <w:rPr>
          <w:rFonts w:ascii="Times New Roman" w:hAnsi="Times New Roman" w:cs="Times New Roman"/>
          <w:sz w:val="28"/>
          <w:szCs w:val="28"/>
          <w:lang w:val="en-US"/>
        </w:rPr>
      </w:pPr>
      <w:r w:rsidRPr="00A041E9">
        <w:rPr>
          <w:rFonts w:ascii="Times New Roman" w:hAnsi="Times New Roman" w:cs="Times New Roman"/>
          <w:sz w:val="28"/>
          <w:szCs w:val="28"/>
          <w:lang w:val="en-US"/>
        </w:rPr>
        <w:t>1.What was the goal of the lesson you taught, and do you think you achieved it? Why or why not?</w:t>
      </w:r>
    </w:p>
    <w:p w:rsidR="00531890" w:rsidRPr="00FE3B1B" w:rsidRDefault="00531890" w:rsidP="00CA0AC7">
      <w:pPr>
        <w:spacing w:after="0" w:line="240" w:lineRule="auto"/>
        <w:ind w:firstLine="709"/>
        <w:rPr>
          <w:rFonts w:ascii="Times New Roman" w:hAnsi="Times New Roman" w:cs="Times New Roman"/>
          <w:sz w:val="28"/>
          <w:szCs w:val="28"/>
          <w:lang w:val="en-US"/>
        </w:rPr>
      </w:pPr>
      <w:r w:rsidRPr="00A041E9">
        <w:rPr>
          <w:rFonts w:ascii="Times New Roman" w:hAnsi="Times New Roman" w:cs="Times New Roman"/>
          <w:sz w:val="28"/>
          <w:szCs w:val="28"/>
          <w:lang w:val="en-US"/>
        </w:rPr>
        <w:t>2.Ho</w:t>
      </w:r>
      <w:r w:rsidR="00A041E9">
        <w:rPr>
          <w:rFonts w:ascii="Times New Roman" w:hAnsi="Times New Roman" w:cs="Times New Roman"/>
          <w:sz w:val="28"/>
          <w:szCs w:val="28"/>
          <w:lang w:val="en-US"/>
        </w:rPr>
        <w:t xml:space="preserve">w did you organize your lesson? </w:t>
      </w:r>
      <w:r w:rsidRPr="00A041E9">
        <w:rPr>
          <w:rFonts w:ascii="Times New Roman" w:hAnsi="Times New Roman" w:cs="Times New Roman"/>
          <w:sz w:val="28"/>
          <w:szCs w:val="28"/>
          <w:lang w:val="en-US"/>
        </w:rPr>
        <w:t>How did the students respond to the lesson? Were there any moments when they seemed engaged</w:t>
      </w:r>
      <w:r w:rsidRPr="00FE3B1B">
        <w:rPr>
          <w:rFonts w:ascii="Times New Roman" w:hAnsi="Times New Roman" w:cs="Times New Roman"/>
          <w:sz w:val="28"/>
          <w:szCs w:val="28"/>
          <w:lang w:val="en-US"/>
        </w:rPr>
        <w:t xml:space="preserve"> or disengaged?</w:t>
      </w:r>
    </w:p>
    <w:p w:rsidR="00531890" w:rsidRPr="00FE3B1B" w:rsidRDefault="00A041E9" w:rsidP="00CA0AC7">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3</w:t>
      </w:r>
      <w:r w:rsidR="00531890" w:rsidRPr="00531890">
        <w:rPr>
          <w:rFonts w:ascii="Times New Roman" w:hAnsi="Times New Roman" w:cs="Times New Roman"/>
          <w:sz w:val="28"/>
          <w:szCs w:val="28"/>
          <w:lang w:val="en-US"/>
        </w:rPr>
        <w:t>.</w:t>
      </w:r>
      <w:r w:rsidR="00531890" w:rsidRPr="00FE3B1B">
        <w:rPr>
          <w:rFonts w:ascii="Times New Roman" w:hAnsi="Times New Roman" w:cs="Times New Roman"/>
          <w:sz w:val="28"/>
          <w:szCs w:val="28"/>
          <w:lang w:val="en-US"/>
        </w:rPr>
        <w:t>What teaching methods or strategies did you use, and how effective were they in achieving your objectives?</w:t>
      </w:r>
    </w:p>
    <w:p w:rsidR="00531890" w:rsidRPr="00FE3B1B" w:rsidRDefault="00A041E9" w:rsidP="00CA0AC7">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4</w:t>
      </w:r>
      <w:r w:rsidR="00531890" w:rsidRPr="00531890">
        <w:rPr>
          <w:rFonts w:ascii="Times New Roman" w:hAnsi="Times New Roman" w:cs="Times New Roman"/>
          <w:sz w:val="28"/>
          <w:szCs w:val="28"/>
          <w:lang w:val="en-US"/>
        </w:rPr>
        <w:t>.</w:t>
      </w:r>
      <w:r w:rsidR="00531890" w:rsidRPr="00FE3B1B">
        <w:rPr>
          <w:rFonts w:ascii="Times New Roman" w:hAnsi="Times New Roman" w:cs="Times New Roman"/>
          <w:sz w:val="28"/>
          <w:szCs w:val="28"/>
          <w:lang w:val="en-US"/>
        </w:rPr>
        <w:t>How did you manage classroom behavior? Were there any moments when classroom management was a challenge?</w:t>
      </w:r>
    </w:p>
    <w:p w:rsidR="00531890" w:rsidRPr="00FE3B1B" w:rsidRDefault="00A041E9" w:rsidP="00CA0AC7">
      <w:pPr>
        <w:spacing w:after="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5</w:t>
      </w:r>
      <w:r w:rsidR="00531890" w:rsidRPr="00531890">
        <w:rPr>
          <w:rFonts w:ascii="Times New Roman" w:hAnsi="Times New Roman" w:cs="Times New Roman"/>
          <w:sz w:val="28"/>
          <w:szCs w:val="28"/>
          <w:lang w:val="en-US"/>
        </w:rPr>
        <w:t>.</w:t>
      </w:r>
      <w:r w:rsidR="00531890" w:rsidRPr="00FE3B1B">
        <w:rPr>
          <w:rFonts w:ascii="Times New Roman" w:hAnsi="Times New Roman" w:cs="Times New Roman"/>
          <w:sz w:val="28"/>
          <w:szCs w:val="28"/>
          <w:lang w:val="en-US"/>
        </w:rPr>
        <w:t>What part of the lesson are you most proud of, and why?</w:t>
      </w:r>
    </w:p>
    <w:p w:rsidR="00A041E9" w:rsidRPr="00A041E9" w:rsidRDefault="00A041E9" w:rsidP="00CA0AC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w:t>
      </w:r>
      <w:r w:rsidRPr="00A041E9">
        <w:rPr>
          <w:rFonts w:ascii="Times New Roman" w:eastAsia="Times New Roman" w:hAnsi="Times New Roman" w:cs="Times New Roman"/>
          <w:sz w:val="28"/>
          <w:szCs w:val="28"/>
          <w:lang w:val="en-US" w:eastAsia="ru-RU"/>
        </w:rPr>
        <w:t xml:space="preserve">Summarize your overall experience. </w:t>
      </w:r>
      <w:r w:rsidRPr="00D21267">
        <w:rPr>
          <w:rFonts w:ascii="Times New Roman" w:eastAsia="Times New Roman" w:hAnsi="Times New Roman" w:cs="Times New Roman"/>
          <w:sz w:val="28"/>
          <w:szCs w:val="28"/>
          <w:lang w:val="en-US" w:eastAsia="ru-RU"/>
        </w:rPr>
        <w:t>Share narrative par</w:t>
      </w:r>
      <w:r>
        <w:rPr>
          <w:rFonts w:ascii="Times New Roman" w:eastAsia="Times New Roman" w:hAnsi="Times New Roman" w:cs="Times New Roman"/>
          <w:sz w:val="28"/>
          <w:szCs w:val="28"/>
          <w:lang w:val="en-US" w:eastAsia="ru-RU"/>
        </w:rPr>
        <w:t>agraphs with a partner. Provide</w:t>
      </w:r>
      <w:r w:rsidRPr="00A041E9">
        <w:rPr>
          <w:rFonts w:ascii="Times New Roman" w:eastAsia="Times New Roman" w:hAnsi="Times New Roman" w:cs="Times New Roman"/>
          <w:sz w:val="28"/>
          <w:szCs w:val="28"/>
          <w:lang w:eastAsia="ru-RU"/>
        </w:rPr>
        <w:t xml:space="preserve"> </w:t>
      </w:r>
      <w:r w:rsidRPr="00D21267">
        <w:rPr>
          <w:rFonts w:ascii="Times New Roman" w:eastAsia="Times New Roman" w:hAnsi="Times New Roman" w:cs="Times New Roman"/>
          <w:sz w:val="28"/>
          <w:szCs w:val="28"/>
          <w:lang w:val="en-US" w:eastAsia="ru-RU"/>
        </w:rPr>
        <w:t>feedback</w:t>
      </w:r>
      <w:r w:rsidRPr="00A041E9">
        <w:rPr>
          <w:rFonts w:ascii="Times New Roman" w:eastAsia="Times New Roman" w:hAnsi="Times New Roman" w:cs="Times New Roman"/>
          <w:sz w:val="28"/>
          <w:szCs w:val="28"/>
          <w:lang w:eastAsia="ru-RU"/>
        </w:rPr>
        <w:t xml:space="preserve"> </w:t>
      </w:r>
      <w:r w:rsidRPr="00D21267">
        <w:rPr>
          <w:rFonts w:ascii="Times New Roman" w:eastAsia="Times New Roman" w:hAnsi="Times New Roman" w:cs="Times New Roman"/>
          <w:sz w:val="28"/>
          <w:szCs w:val="28"/>
          <w:lang w:val="en-US" w:eastAsia="ru-RU"/>
        </w:rPr>
        <w:t>to</w:t>
      </w:r>
      <w:r w:rsidRPr="00A041E9">
        <w:rPr>
          <w:rFonts w:ascii="Times New Roman" w:eastAsia="Times New Roman" w:hAnsi="Times New Roman" w:cs="Times New Roman"/>
          <w:sz w:val="28"/>
          <w:szCs w:val="28"/>
          <w:lang w:eastAsia="ru-RU"/>
        </w:rPr>
        <w:t xml:space="preserve"> </w:t>
      </w:r>
      <w:r w:rsidRPr="00D21267">
        <w:rPr>
          <w:rFonts w:ascii="Times New Roman" w:eastAsia="Times New Roman" w:hAnsi="Times New Roman" w:cs="Times New Roman"/>
          <w:sz w:val="28"/>
          <w:szCs w:val="28"/>
          <w:lang w:val="en-US" w:eastAsia="ru-RU"/>
        </w:rPr>
        <w:t>your</w:t>
      </w:r>
      <w:r w:rsidRPr="00A041E9">
        <w:rPr>
          <w:rFonts w:ascii="Times New Roman" w:eastAsia="Times New Roman" w:hAnsi="Times New Roman" w:cs="Times New Roman"/>
          <w:sz w:val="28"/>
          <w:szCs w:val="28"/>
          <w:lang w:eastAsia="ru-RU"/>
        </w:rPr>
        <w:t xml:space="preserve"> </w:t>
      </w:r>
      <w:r w:rsidRPr="00D21267">
        <w:rPr>
          <w:rFonts w:ascii="Times New Roman" w:eastAsia="Times New Roman" w:hAnsi="Times New Roman" w:cs="Times New Roman"/>
          <w:sz w:val="28"/>
          <w:szCs w:val="28"/>
          <w:lang w:val="en-US" w:eastAsia="ru-RU"/>
        </w:rPr>
        <w:t>partner</w:t>
      </w:r>
      <w:r w:rsidRPr="00A041E9">
        <w:rPr>
          <w:rFonts w:ascii="Times New Roman" w:eastAsia="Times New Roman" w:hAnsi="Times New Roman" w:cs="Times New Roman"/>
          <w:sz w:val="28"/>
          <w:szCs w:val="28"/>
          <w:lang w:eastAsia="ru-RU"/>
        </w:rPr>
        <w:t>.</w:t>
      </w:r>
    </w:p>
    <w:p w:rsidR="0029680B" w:rsidRDefault="00D04BA4" w:rsidP="00CA0AC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Считаем важным также отметить, что</w:t>
      </w:r>
      <w:r w:rsidR="00DA4BF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когда будущи</w:t>
      </w:r>
      <w:r w:rsidRPr="001B5ECE">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у</w:t>
      </w:r>
      <w:r w:rsidRPr="001B5ECE">
        <w:rPr>
          <w:rFonts w:ascii="Times New Roman" w:eastAsia="Times New Roman" w:hAnsi="Times New Roman" w:cs="Times New Roman"/>
          <w:sz w:val="28"/>
          <w:szCs w:val="28"/>
          <w:lang w:eastAsia="ru-RU"/>
        </w:rPr>
        <w:t xml:space="preserve">чителя </w:t>
      </w:r>
      <w:r>
        <w:rPr>
          <w:rFonts w:ascii="Times New Roman" w:eastAsia="Times New Roman" w:hAnsi="Times New Roman" w:cs="Times New Roman"/>
          <w:sz w:val="28"/>
          <w:szCs w:val="28"/>
          <w:lang w:eastAsia="ru-RU"/>
        </w:rPr>
        <w:t>ИЯ</w:t>
      </w:r>
      <w:r w:rsidRPr="001B5ECE">
        <w:rPr>
          <w:rFonts w:ascii="Times New Roman" w:eastAsia="Times New Roman" w:hAnsi="Times New Roman" w:cs="Times New Roman"/>
          <w:sz w:val="28"/>
          <w:szCs w:val="28"/>
          <w:lang w:eastAsia="ru-RU"/>
        </w:rPr>
        <w:t xml:space="preserve"> делятся своими </w:t>
      </w:r>
      <w:r>
        <w:rPr>
          <w:rFonts w:ascii="Times New Roman" w:eastAsia="Times New Roman" w:hAnsi="Times New Roman" w:cs="Times New Roman"/>
          <w:sz w:val="28"/>
          <w:szCs w:val="28"/>
          <w:lang w:eastAsia="ru-RU"/>
        </w:rPr>
        <w:t xml:space="preserve">нарративными </w:t>
      </w:r>
      <w:r w:rsidRPr="001B5ECE">
        <w:rPr>
          <w:rFonts w:ascii="Times New Roman" w:eastAsia="Times New Roman" w:hAnsi="Times New Roman" w:cs="Times New Roman"/>
          <w:sz w:val="28"/>
          <w:szCs w:val="28"/>
          <w:lang w:eastAsia="ru-RU"/>
        </w:rPr>
        <w:t>рефлексивными отчетами, они</w:t>
      </w:r>
      <w:r>
        <w:rPr>
          <w:rFonts w:ascii="Times New Roman" w:eastAsia="Times New Roman" w:hAnsi="Times New Roman" w:cs="Times New Roman"/>
          <w:sz w:val="28"/>
          <w:szCs w:val="28"/>
          <w:lang w:eastAsia="ru-RU"/>
        </w:rPr>
        <w:t xml:space="preserve"> охотно</w:t>
      </w:r>
      <w:r w:rsidRPr="001B5E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взаимодействуют с согруппниками, выслушав</w:t>
      </w:r>
      <w:r w:rsidRPr="00982BF4">
        <w:rPr>
          <w:rFonts w:ascii="Times New Roman" w:eastAsia="Times New Roman" w:hAnsi="Times New Roman" w:cs="Times New Roman"/>
          <w:sz w:val="28"/>
          <w:szCs w:val="28"/>
          <w:lang w:eastAsia="ru-RU"/>
        </w:rPr>
        <w:t>/</w:t>
      </w:r>
      <w:r w:rsidR="005D2CE4">
        <w:rPr>
          <w:rFonts w:ascii="Times New Roman" w:eastAsia="Times New Roman" w:hAnsi="Times New Roman" w:cs="Times New Roman"/>
          <w:sz w:val="28"/>
          <w:szCs w:val="28"/>
          <w:lang w:eastAsia="ru-RU"/>
        </w:rPr>
        <w:t>прочитав и про</w:t>
      </w:r>
      <w:r>
        <w:rPr>
          <w:rFonts w:ascii="Times New Roman" w:eastAsia="Times New Roman" w:hAnsi="Times New Roman" w:cs="Times New Roman"/>
          <w:sz w:val="28"/>
          <w:szCs w:val="28"/>
          <w:lang w:eastAsia="ru-RU"/>
        </w:rPr>
        <w:t>анализ</w:t>
      </w:r>
      <w:r w:rsidR="005D2CE4">
        <w:rPr>
          <w:rFonts w:ascii="Times New Roman" w:eastAsia="Times New Roman" w:hAnsi="Times New Roman" w:cs="Times New Roman"/>
          <w:sz w:val="28"/>
          <w:szCs w:val="28"/>
          <w:lang w:eastAsia="ru-RU"/>
        </w:rPr>
        <w:t>ировав разные точки</w:t>
      </w:r>
      <w:r>
        <w:rPr>
          <w:rFonts w:ascii="Times New Roman" w:eastAsia="Times New Roman" w:hAnsi="Times New Roman" w:cs="Times New Roman"/>
          <w:sz w:val="28"/>
          <w:szCs w:val="28"/>
          <w:lang w:eastAsia="ru-RU"/>
        </w:rPr>
        <w:t xml:space="preserve"> зрения о своей педагогической деятельно</w:t>
      </w:r>
      <w:r w:rsidR="00A041E9">
        <w:rPr>
          <w:rFonts w:ascii="Times New Roman" w:eastAsia="Times New Roman" w:hAnsi="Times New Roman" w:cs="Times New Roman"/>
          <w:sz w:val="28"/>
          <w:szCs w:val="28"/>
          <w:lang w:eastAsia="ru-RU"/>
        </w:rPr>
        <w:t xml:space="preserve">сти, приходят к важным выводам. </w:t>
      </w:r>
      <w:r w:rsidRPr="00A4349F">
        <w:rPr>
          <w:rFonts w:ascii="Times New Roman" w:eastAsia="Times New Roman" w:hAnsi="Times New Roman" w:cs="Times New Roman"/>
          <w:sz w:val="28"/>
          <w:szCs w:val="28"/>
          <w:lang w:eastAsia="ru-RU"/>
        </w:rPr>
        <w:t xml:space="preserve">Создание нарративных рефлексивных отчетов и обмен ими позволяет учащимся </w:t>
      </w:r>
      <w:r>
        <w:rPr>
          <w:rFonts w:ascii="Times New Roman" w:eastAsia="Times New Roman" w:hAnsi="Times New Roman" w:cs="Times New Roman"/>
          <w:sz w:val="28"/>
          <w:szCs w:val="28"/>
          <w:lang w:eastAsia="ru-RU"/>
        </w:rPr>
        <w:t>объяснить</w:t>
      </w:r>
      <w:r w:rsidRPr="00A4349F">
        <w:rPr>
          <w:rFonts w:ascii="Times New Roman" w:eastAsia="Times New Roman" w:hAnsi="Times New Roman" w:cs="Times New Roman"/>
          <w:sz w:val="28"/>
          <w:szCs w:val="28"/>
          <w:lang w:eastAsia="ru-RU"/>
        </w:rPr>
        <w:t xml:space="preserve"> свое понимание проблемы и способствует развитию аргументированной позиции.</w:t>
      </w:r>
    </w:p>
    <w:p w:rsidR="00D04BA4" w:rsidRDefault="0029680B" w:rsidP="00CA0AC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проведенного</w:t>
      </w:r>
      <w:r w:rsidR="008501B9">
        <w:rPr>
          <w:rFonts w:ascii="Times New Roman" w:eastAsia="Times New Roman" w:hAnsi="Times New Roman" w:cs="Times New Roman"/>
          <w:sz w:val="28"/>
          <w:szCs w:val="28"/>
          <w:lang w:eastAsia="ru-RU"/>
        </w:rPr>
        <w:t xml:space="preserve"> анкетирования</w:t>
      </w:r>
      <w:r>
        <w:rPr>
          <w:rFonts w:ascii="Times New Roman" w:eastAsia="Times New Roman" w:hAnsi="Times New Roman" w:cs="Times New Roman"/>
          <w:sz w:val="28"/>
          <w:szCs w:val="28"/>
          <w:lang w:eastAsia="ru-RU"/>
        </w:rPr>
        <w:t xml:space="preserve"> о важности технологии нарративных рефлексивных</w:t>
      </w:r>
      <w:r w:rsidR="008501B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отчетов</w:t>
      </w:r>
      <w:r w:rsidR="009A2941">
        <w:rPr>
          <w:rFonts w:ascii="Times New Roman" w:eastAsia="Times New Roman" w:hAnsi="Times New Roman" w:cs="Times New Roman"/>
          <w:sz w:val="28"/>
          <w:szCs w:val="28"/>
          <w:lang w:eastAsia="ru-RU"/>
        </w:rPr>
        <w:t xml:space="preserve"> (Приложение </w:t>
      </w:r>
      <w:r w:rsidR="00715EC1">
        <w:rPr>
          <w:rFonts w:ascii="Times New Roman" w:eastAsia="Times New Roman" w:hAnsi="Times New Roman" w:cs="Times New Roman"/>
          <w:sz w:val="28"/>
          <w:szCs w:val="28"/>
          <w:lang w:eastAsia="ru-RU"/>
        </w:rPr>
        <w:t>И</w:t>
      </w:r>
      <w:r w:rsidR="009A29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мы выделили некоторые наиболее значимые высказывания</w:t>
      </w:r>
      <w:r w:rsidR="00D04BA4">
        <w:rPr>
          <w:rFonts w:ascii="Times New Roman" w:eastAsia="Times New Roman" w:hAnsi="Times New Roman" w:cs="Times New Roman"/>
          <w:sz w:val="28"/>
          <w:szCs w:val="28"/>
          <w:lang w:eastAsia="ru-RU"/>
        </w:rPr>
        <w:t xml:space="preserve"> студентов о проделанной деятельности:</w:t>
      </w:r>
    </w:p>
    <w:p w:rsidR="00D04BA4" w:rsidRPr="0006589A" w:rsidRDefault="00531890" w:rsidP="00CA0AC7">
      <w:pPr>
        <w:spacing w:after="0" w:line="240" w:lineRule="auto"/>
        <w:ind w:firstLine="709"/>
        <w:jc w:val="both"/>
        <w:rPr>
          <w:rFonts w:ascii="Times New Roman" w:eastAsia="Times New Roman" w:hAnsi="Times New Roman" w:cs="Times New Roman"/>
          <w:i/>
          <w:sz w:val="28"/>
          <w:szCs w:val="28"/>
          <w:lang w:val="en-US" w:eastAsia="ru-RU"/>
        </w:rPr>
      </w:pPr>
      <w:r w:rsidRPr="00531890">
        <w:rPr>
          <w:rFonts w:ascii="Times New Roman" w:eastAsia="Times New Roman" w:hAnsi="Times New Roman" w:cs="Times New Roman"/>
          <w:i/>
          <w:sz w:val="28"/>
          <w:szCs w:val="28"/>
          <w:lang w:val="en-US" w:eastAsia="ru-RU"/>
        </w:rPr>
        <w:t>-</w:t>
      </w:r>
      <w:r w:rsidR="00D04BA4" w:rsidRPr="0006589A">
        <w:rPr>
          <w:rFonts w:ascii="Times New Roman" w:eastAsia="Times New Roman" w:hAnsi="Times New Roman" w:cs="Times New Roman"/>
          <w:i/>
          <w:sz w:val="28"/>
          <w:szCs w:val="28"/>
          <w:lang w:val="en-US" w:eastAsia="ru-RU"/>
        </w:rPr>
        <w:t>Narration is</w:t>
      </w:r>
      <w:r w:rsidR="0029680B">
        <w:rPr>
          <w:rFonts w:ascii="Times New Roman" w:eastAsia="Times New Roman" w:hAnsi="Times New Roman" w:cs="Times New Roman"/>
          <w:i/>
          <w:sz w:val="28"/>
          <w:szCs w:val="28"/>
          <w:lang w:val="en-US" w:eastAsia="ru-RU"/>
        </w:rPr>
        <w:t xml:space="preserve"> an effective pedagogical tool and narrative reflective report helped me to improve my argumentation skills and self confidence.</w:t>
      </w:r>
    </w:p>
    <w:p w:rsidR="00D04BA4" w:rsidRPr="0006589A" w:rsidRDefault="00531890" w:rsidP="00CA0AC7">
      <w:pPr>
        <w:spacing w:after="0" w:line="240" w:lineRule="auto"/>
        <w:ind w:firstLine="709"/>
        <w:jc w:val="both"/>
        <w:rPr>
          <w:rFonts w:ascii="Times New Roman" w:eastAsia="Times New Roman" w:hAnsi="Times New Roman" w:cs="Times New Roman"/>
          <w:i/>
          <w:sz w:val="28"/>
          <w:szCs w:val="28"/>
          <w:lang w:val="en-US" w:eastAsia="ru-RU"/>
        </w:rPr>
      </w:pPr>
      <w:r w:rsidRPr="00531890">
        <w:rPr>
          <w:rFonts w:ascii="Times New Roman" w:eastAsia="Times New Roman" w:hAnsi="Times New Roman" w:cs="Times New Roman"/>
          <w:i/>
          <w:sz w:val="28"/>
          <w:szCs w:val="28"/>
          <w:lang w:val="en-US" w:eastAsia="ru-RU"/>
        </w:rPr>
        <w:t>-</w:t>
      </w:r>
      <w:r w:rsidR="0029680B">
        <w:rPr>
          <w:rFonts w:ascii="Times New Roman" w:eastAsia="Times New Roman" w:hAnsi="Times New Roman" w:cs="Times New Roman"/>
          <w:i/>
          <w:sz w:val="28"/>
          <w:szCs w:val="28"/>
          <w:lang w:val="en-US" w:eastAsia="ru-RU"/>
        </w:rPr>
        <w:t xml:space="preserve">I liked sharing my narrative reflective report with teacher. </w:t>
      </w:r>
      <w:r w:rsidR="00D04BA4" w:rsidRPr="0006589A">
        <w:rPr>
          <w:rFonts w:ascii="Times New Roman" w:eastAsia="Times New Roman" w:hAnsi="Times New Roman" w:cs="Times New Roman"/>
          <w:i/>
          <w:sz w:val="28"/>
          <w:szCs w:val="28"/>
          <w:lang w:val="en-US" w:eastAsia="ru-RU"/>
        </w:rPr>
        <w:t xml:space="preserve">Interaction </w:t>
      </w:r>
      <w:r w:rsidR="0029680B">
        <w:rPr>
          <w:rFonts w:ascii="Times New Roman" w:eastAsia="Times New Roman" w:hAnsi="Times New Roman" w:cs="Times New Roman"/>
          <w:i/>
          <w:sz w:val="28"/>
          <w:szCs w:val="28"/>
          <w:lang w:val="en-US" w:eastAsia="ru-RU"/>
        </w:rPr>
        <w:t xml:space="preserve">at the lesson </w:t>
      </w:r>
      <w:r w:rsidR="00D04BA4" w:rsidRPr="0006589A">
        <w:rPr>
          <w:rFonts w:ascii="Times New Roman" w:eastAsia="Times New Roman" w:hAnsi="Times New Roman" w:cs="Times New Roman"/>
          <w:i/>
          <w:sz w:val="28"/>
          <w:szCs w:val="28"/>
          <w:lang w:val="en-US" w:eastAsia="ru-RU"/>
        </w:rPr>
        <w:t xml:space="preserve">helps teacher to understand at what stage students are in the process of their </w:t>
      </w:r>
      <w:r w:rsidR="00D04BA4" w:rsidRPr="0006589A">
        <w:rPr>
          <w:rFonts w:ascii="Times New Roman" w:eastAsia="Times New Roman" w:hAnsi="Times New Roman" w:cs="Times New Roman"/>
          <w:i/>
          <w:sz w:val="28"/>
          <w:szCs w:val="28"/>
          <w:lang w:val="en-US" w:eastAsia="ru-RU"/>
        </w:rPr>
        <w:lastRenderedPageBreak/>
        <w:t xml:space="preserve">learning, which way they need to be directed, and where it is necessary just to listen to learners and </w:t>
      </w:r>
      <w:r>
        <w:rPr>
          <w:rFonts w:ascii="Times New Roman" w:eastAsia="Times New Roman" w:hAnsi="Times New Roman" w:cs="Times New Roman"/>
          <w:i/>
          <w:sz w:val="28"/>
          <w:szCs w:val="28"/>
          <w:lang w:val="en-US" w:eastAsia="ru-RU"/>
        </w:rPr>
        <w:t>treat them with great attention</w:t>
      </w:r>
      <w:r w:rsidR="00D04BA4" w:rsidRPr="0006589A">
        <w:rPr>
          <w:rFonts w:ascii="Times New Roman" w:eastAsia="Times New Roman" w:hAnsi="Times New Roman" w:cs="Times New Roman"/>
          <w:i/>
          <w:sz w:val="28"/>
          <w:szCs w:val="28"/>
          <w:lang w:val="en-US" w:eastAsia="ru-RU"/>
        </w:rPr>
        <w:t>.</w:t>
      </w:r>
    </w:p>
    <w:p w:rsidR="00D04BA4" w:rsidRPr="0006589A" w:rsidRDefault="00531890" w:rsidP="00CA0AC7">
      <w:pPr>
        <w:spacing w:after="0" w:line="240" w:lineRule="auto"/>
        <w:ind w:firstLine="709"/>
        <w:jc w:val="both"/>
        <w:rPr>
          <w:rFonts w:ascii="Times New Roman" w:eastAsia="Times New Roman" w:hAnsi="Times New Roman" w:cs="Times New Roman"/>
          <w:i/>
          <w:sz w:val="28"/>
          <w:szCs w:val="28"/>
          <w:lang w:val="en-US" w:eastAsia="ru-RU"/>
        </w:rPr>
      </w:pPr>
      <w:r w:rsidRPr="00531890">
        <w:rPr>
          <w:rFonts w:ascii="Times New Roman" w:eastAsia="Times New Roman" w:hAnsi="Times New Roman" w:cs="Times New Roman"/>
          <w:i/>
          <w:sz w:val="28"/>
          <w:szCs w:val="28"/>
          <w:lang w:val="en-US" w:eastAsia="ru-RU"/>
        </w:rPr>
        <w:t>-</w:t>
      </w:r>
      <w:r w:rsidR="00D04BA4" w:rsidRPr="0006589A">
        <w:rPr>
          <w:rFonts w:ascii="Times New Roman" w:eastAsia="Times New Roman" w:hAnsi="Times New Roman" w:cs="Times New Roman"/>
          <w:i/>
          <w:sz w:val="28"/>
          <w:szCs w:val="28"/>
          <w:lang w:val="en-US" w:eastAsia="ru-RU"/>
        </w:rPr>
        <w:t>So often we find it tough to express our own ideas as we are afraid and feel anxious of being criticized and discouraged. Hence, participating in interactive teacher-students communication, we feel much comfortable to discuss our thoughts and opinions</w:t>
      </w:r>
      <w:r w:rsidR="0029680B">
        <w:rPr>
          <w:rFonts w:ascii="Times New Roman" w:eastAsia="Times New Roman" w:hAnsi="Times New Roman" w:cs="Times New Roman"/>
          <w:i/>
          <w:sz w:val="28"/>
          <w:szCs w:val="28"/>
          <w:lang w:val="en-US" w:eastAsia="ru-RU"/>
        </w:rPr>
        <w:t xml:space="preserve"> of narrative report</w:t>
      </w:r>
      <w:r w:rsidR="00D04BA4" w:rsidRPr="0006589A">
        <w:rPr>
          <w:rFonts w:ascii="Times New Roman" w:eastAsia="Times New Roman" w:hAnsi="Times New Roman" w:cs="Times New Roman"/>
          <w:i/>
          <w:sz w:val="28"/>
          <w:szCs w:val="28"/>
          <w:lang w:val="en-US" w:eastAsia="ru-RU"/>
        </w:rPr>
        <w:t>.</w:t>
      </w:r>
    </w:p>
    <w:p w:rsidR="00D04BA4" w:rsidRPr="0006589A" w:rsidRDefault="00531890" w:rsidP="00CA0AC7">
      <w:pPr>
        <w:spacing w:after="0" w:line="240" w:lineRule="auto"/>
        <w:ind w:firstLine="709"/>
        <w:jc w:val="both"/>
        <w:rPr>
          <w:rFonts w:ascii="Times New Roman" w:eastAsia="Times New Roman" w:hAnsi="Times New Roman" w:cs="Times New Roman"/>
          <w:i/>
          <w:sz w:val="28"/>
          <w:szCs w:val="28"/>
          <w:lang w:val="en-US" w:eastAsia="ru-RU"/>
        </w:rPr>
      </w:pPr>
      <w:r w:rsidRPr="00531890">
        <w:rPr>
          <w:rFonts w:ascii="Times New Roman" w:eastAsia="Times New Roman" w:hAnsi="Times New Roman" w:cs="Times New Roman"/>
          <w:i/>
          <w:sz w:val="28"/>
          <w:szCs w:val="28"/>
          <w:lang w:val="en-US" w:eastAsia="ru-RU"/>
        </w:rPr>
        <w:t>-</w:t>
      </w:r>
      <w:r w:rsidR="00D04BA4" w:rsidRPr="0006589A">
        <w:rPr>
          <w:rFonts w:ascii="Times New Roman" w:eastAsia="Times New Roman" w:hAnsi="Times New Roman" w:cs="Times New Roman"/>
          <w:i/>
          <w:sz w:val="28"/>
          <w:szCs w:val="28"/>
          <w:lang w:val="en-US" w:eastAsia="ru-RU"/>
        </w:rPr>
        <w:t>The activity of sharing narrative reflective reports helped in building trustful relationships with grou</w:t>
      </w:r>
      <w:r>
        <w:rPr>
          <w:rFonts w:ascii="Times New Roman" w:eastAsia="Times New Roman" w:hAnsi="Times New Roman" w:cs="Times New Roman"/>
          <w:i/>
          <w:sz w:val="28"/>
          <w:szCs w:val="28"/>
          <w:lang w:val="en-US" w:eastAsia="ru-RU"/>
        </w:rPr>
        <w:t>p mates, getting closer to them</w:t>
      </w:r>
      <w:r w:rsidR="00D04BA4" w:rsidRPr="0006589A">
        <w:rPr>
          <w:rFonts w:ascii="Times New Roman" w:eastAsia="Times New Roman" w:hAnsi="Times New Roman" w:cs="Times New Roman"/>
          <w:i/>
          <w:sz w:val="28"/>
          <w:szCs w:val="28"/>
          <w:lang w:val="en-US" w:eastAsia="ru-RU"/>
        </w:rPr>
        <w:t>.</w:t>
      </w:r>
    </w:p>
    <w:p w:rsidR="00D04BA4" w:rsidRDefault="00531890" w:rsidP="00CA0AC7">
      <w:pPr>
        <w:spacing w:after="0" w:line="240" w:lineRule="auto"/>
        <w:ind w:firstLine="709"/>
        <w:jc w:val="both"/>
        <w:rPr>
          <w:rFonts w:ascii="Times New Roman" w:eastAsia="Times New Roman" w:hAnsi="Times New Roman" w:cs="Times New Roman"/>
          <w:i/>
          <w:sz w:val="28"/>
          <w:szCs w:val="28"/>
          <w:lang w:val="en-US" w:eastAsia="ru-RU"/>
        </w:rPr>
      </w:pPr>
      <w:r w:rsidRPr="00531890">
        <w:rPr>
          <w:rFonts w:ascii="Times New Roman" w:eastAsia="Times New Roman" w:hAnsi="Times New Roman" w:cs="Times New Roman"/>
          <w:i/>
          <w:sz w:val="28"/>
          <w:szCs w:val="28"/>
          <w:lang w:val="en-US" w:eastAsia="ru-RU"/>
        </w:rPr>
        <w:t>-</w:t>
      </w:r>
      <w:r w:rsidR="00D04BA4" w:rsidRPr="0006589A">
        <w:rPr>
          <w:rFonts w:ascii="Times New Roman" w:eastAsia="Times New Roman" w:hAnsi="Times New Roman" w:cs="Times New Roman"/>
          <w:i/>
          <w:sz w:val="28"/>
          <w:szCs w:val="28"/>
          <w:lang w:val="en-US" w:eastAsia="ru-RU"/>
        </w:rPr>
        <w:t>Narration should be used as a primary method of learning through the continuum of whole educational proce</w:t>
      </w:r>
      <w:r w:rsidR="0029680B">
        <w:rPr>
          <w:rFonts w:ascii="Times New Roman" w:eastAsia="Times New Roman" w:hAnsi="Times New Roman" w:cs="Times New Roman"/>
          <w:i/>
          <w:sz w:val="28"/>
          <w:szCs w:val="28"/>
          <w:lang w:val="en-US" w:eastAsia="ru-RU"/>
        </w:rPr>
        <w:t xml:space="preserve">ss. </w:t>
      </w:r>
      <w:r w:rsidR="00D04BA4" w:rsidRPr="0006589A">
        <w:rPr>
          <w:rFonts w:ascii="Times New Roman" w:eastAsia="Times New Roman" w:hAnsi="Times New Roman" w:cs="Times New Roman"/>
          <w:i/>
          <w:sz w:val="28"/>
          <w:szCs w:val="28"/>
          <w:lang w:val="en-US" w:eastAsia="ru-RU"/>
        </w:rPr>
        <w:t xml:space="preserve"> </w:t>
      </w:r>
      <w:r w:rsidR="008501B9">
        <w:rPr>
          <w:rFonts w:ascii="Times New Roman" w:eastAsia="Times New Roman" w:hAnsi="Times New Roman" w:cs="Times New Roman"/>
          <w:i/>
          <w:sz w:val="28"/>
          <w:szCs w:val="28"/>
          <w:lang w:val="en-US" w:eastAsia="ru-RU"/>
        </w:rPr>
        <w:t>Teacher-narrator is a real master, who involves in his/her stories and makes lessons unforgettable</w:t>
      </w:r>
      <w:r w:rsidR="001B7173">
        <w:rPr>
          <w:rFonts w:ascii="Times New Roman" w:eastAsia="Times New Roman" w:hAnsi="Times New Roman" w:cs="Times New Roman"/>
          <w:i/>
          <w:sz w:val="28"/>
          <w:szCs w:val="28"/>
          <w:lang w:val="en-US" w:eastAsia="ru-RU"/>
        </w:rPr>
        <w:t>.</w:t>
      </w:r>
    </w:p>
    <w:p w:rsidR="001B7173" w:rsidRPr="001B7173" w:rsidRDefault="001B7173" w:rsidP="00CA0AC7">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Анализируя полученные ответы студентов, мы пришли к выводу, что </w:t>
      </w:r>
      <w:r w:rsidR="00B34B34">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 xml:space="preserve">арративные рефлексивные отчеты носят </w:t>
      </w:r>
      <w:r w:rsidRPr="00CE6AE7">
        <w:rPr>
          <w:rFonts w:ascii="Times New Roman" w:eastAsia="Times New Roman" w:hAnsi="Times New Roman" w:cs="Times New Roman"/>
          <w:sz w:val="28"/>
          <w:szCs w:val="28"/>
          <w:lang w:eastAsia="ru-RU"/>
        </w:rPr>
        <w:t xml:space="preserve">описательный, личный, </w:t>
      </w:r>
      <w:r>
        <w:rPr>
          <w:rFonts w:ascii="Times New Roman" w:eastAsia="Times New Roman" w:hAnsi="Times New Roman" w:cs="Times New Roman"/>
          <w:sz w:val="28"/>
          <w:szCs w:val="28"/>
          <w:lang w:eastAsia="ru-RU"/>
        </w:rPr>
        <w:t>эмоциональный,</w:t>
      </w:r>
      <w:r w:rsidRPr="00CE6AE7">
        <w:rPr>
          <w:rFonts w:ascii="Times New Roman" w:eastAsia="Times New Roman" w:hAnsi="Times New Roman" w:cs="Times New Roman"/>
          <w:sz w:val="28"/>
          <w:szCs w:val="28"/>
          <w:lang w:eastAsia="ru-RU"/>
        </w:rPr>
        <w:t xml:space="preserve"> критический</w:t>
      </w:r>
      <w:r>
        <w:rPr>
          <w:rFonts w:ascii="Times New Roman" w:eastAsia="Times New Roman" w:hAnsi="Times New Roman" w:cs="Times New Roman"/>
          <w:sz w:val="28"/>
          <w:szCs w:val="28"/>
          <w:lang w:eastAsia="ru-RU"/>
        </w:rPr>
        <w:t xml:space="preserve"> и аргументированный характер. Большинство</w:t>
      </w:r>
      <w:r w:rsidRPr="00E06854">
        <w:rPr>
          <w:rFonts w:ascii="Times New Roman" w:eastAsia="Times New Roman" w:hAnsi="Times New Roman" w:cs="Times New Roman"/>
          <w:sz w:val="28"/>
          <w:szCs w:val="28"/>
          <w:lang w:eastAsia="ru-RU"/>
        </w:rPr>
        <w:t xml:space="preserve"> студентов</w:t>
      </w:r>
      <w:r>
        <w:rPr>
          <w:rFonts w:ascii="Times New Roman" w:eastAsia="Times New Roman" w:hAnsi="Times New Roman" w:cs="Times New Roman"/>
          <w:sz w:val="28"/>
          <w:szCs w:val="28"/>
          <w:lang w:eastAsia="ru-RU"/>
        </w:rPr>
        <w:t xml:space="preserve"> отметили</w:t>
      </w:r>
      <w:r w:rsidRPr="00E06854">
        <w:rPr>
          <w:rFonts w:ascii="Times New Roman" w:eastAsia="Times New Roman" w:hAnsi="Times New Roman" w:cs="Times New Roman"/>
          <w:sz w:val="28"/>
          <w:szCs w:val="28"/>
          <w:lang w:eastAsia="ru-RU"/>
        </w:rPr>
        <w:t xml:space="preserve">, что, </w:t>
      </w:r>
      <w:r>
        <w:rPr>
          <w:rFonts w:ascii="Times New Roman" w:eastAsia="Times New Roman" w:hAnsi="Times New Roman" w:cs="Times New Roman"/>
          <w:sz w:val="28"/>
          <w:szCs w:val="28"/>
          <w:lang w:eastAsia="ru-RU"/>
        </w:rPr>
        <w:t>процесс в котором они делятся рефлексивными отчетами, способствует</w:t>
      </w:r>
      <w:r w:rsidRPr="00E068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порождению новых идей, наводит</w:t>
      </w:r>
      <w:r w:rsidRPr="00E06854">
        <w:rPr>
          <w:rFonts w:ascii="Times New Roman" w:eastAsia="Times New Roman" w:hAnsi="Times New Roman" w:cs="Times New Roman"/>
          <w:sz w:val="28"/>
          <w:szCs w:val="28"/>
          <w:lang w:eastAsia="ru-RU"/>
        </w:rPr>
        <w:t xml:space="preserve"> на </w:t>
      </w:r>
      <w:r>
        <w:rPr>
          <w:rFonts w:ascii="Times New Roman" w:eastAsia="Times New Roman" w:hAnsi="Times New Roman" w:cs="Times New Roman"/>
          <w:sz w:val="28"/>
          <w:szCs w:val="28"/>
          <w:lang w:eastAsia="ru-RU"/>
        </w:rPr>
        <w:t>размышления</w:t>
      </w:r>
      <w:r w:rsidRPr="00E068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мотивирует</w:t>
      </w:r>
      <w:r w:rsidRPr="00E06854">
        <w:rPr>
          <w:rFonts w:ascii="Times New Roman" w:eastAsia="Times New Roman" w:hAnsi="Times New Roman" w:cs="Times New Roman"/>
          <w:sz w:val="28"/>
          <w:szCs w:val="28"/>
          <w:lang w:eastAsia="ru-RU"/>
        </w:rPr>
        <w:t xml:space="preserve"> их </w:t>
      </w:r>
      <w:r>
        <w:rPr>
          <w:rFonts w:ascii="Times New Roman" w:eastAsia="Times New Roman" w:hAnsi="Times New Roman" w:cs="Times New Roman"/>
          <w:sz w:val="28"/>
          <w:szCs w:val="28"/>
          <w:lang w:eastAsia="ru-RU"/>
        </w:rPr>
        <w:t xml:space="preserve">к выражению </w:t>
      </w:r>
      <w:r w:rsidRPr="00A4349F">
        <w:rPr>
          <w:rFonts w:ascii="Times New Roman" w:eastAsia="Times New Roman" w:hAnsi="Times New Roman" w:cs="Times New Roman"/>
          <w:sz w:val="28"/>
          <w:szCs w:val="28"/>
          <w:lang w:eastAsia="ru-RU"/>
        </w:rPr>
        <w:t xml:space="preserve">своего мнения и последующему обсуждению. </w:t>
      </w:r>
      <w:r w:rsidRPr="000D5BFB">
        <w:rPr>
          <w:rFonts w:ascii="Times New Roman" w:eastAsia="Times New Roman" w:hAnsi="Times New Roman" w:cs="Times New Roman"/>
          <w:sz w:val="28"/>
          <w:szCs w:val="28"/>
          <w:lang w:eastAsia="ru-RU"/>
        </w:rPr>
        <w:t xml:space="preserve">Все </w:t>
      </w:r>
      <w:r>
        <w:rPr>
          <w:rFonts w:ascii="Times New Roman" w:eastAsia="Times New Roman" w:hAnsi="Times New Roman" w:cs="Times New Roman"/>
          <w:sz w:val="28"/>
          <w:szCs w:val="28"/>
          <w:lang w:eastAsia="ru-RU"/>
        </w:rPr>
        <w:t>студенты</w:t>
      </w:r>
      <w:r w:rsidRPr="000D5B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подтвердили, что они </w:t>
      </w:r>
      <w:r w:rsidRPr="000D5BFB">
        <w:rPr>
          <w:rFonts w:ascii="Times New Roman" w:eastAsia="Times New Roman" w:hAnsi="Times New Roman" w:cs="Times New Roman"/>
          <w:sz w:val="28"/>
          <w:szCs w:val="28"/>
          <w:lang w:eastAsia="ru-RU"/>
        </w:rPr>
        <w:t xml:space="preserve">стали </w:t>
      </w:r>
      <w:r>
        <w:rPr>
          <w:rFonts w:ascii="Times New Roman" w:eastAsia="Times New Roman" w:hAnsi="Times New Roman" w:cs="Times New Roman"/>
          <w:sz w:val="28"/>
          <w:szCs w:val="28"/>
          <w:lang w:eastAsia="ru-RU"/>
        </w:rPr>
        <w:t xml:space="preserve">более ответственно подходить к планированию урока, потому что учитель – нарратор обязан </w:t>
      </w:r>
      <w:r w:rsidRPr="000D5BFB">
        <w:rPr>
          <w:rFonts w:ascii="Times New Roman" w:eastAsia="Times New Roman" w:hAnsi="Times New Roman" w:cs="Times New Roman"/>
          <w:sz w:val="28"/>
          <w:szCs w:val="28"/>
          <w:lang w:eastAsia="ru-RU"/>
        </w:rPr>
        <w:t>заране</w:t>
      </w:r>
      <w:r>
        <w:rPr>
          <w:rFonts w:ascii="Times New Roman" w:eastAsia="Times New Roman" w:hAnsi="Times New Roman" w:cs="Times New Roman"/>
          <w:sz w:val="28"/>
          <w:szCs w:val="28"/>
          <w:lang w:eastAsia="ru-RU"/>
        </w:rPr>
        <w:t>е хорошо подготовить собственный нарратив, который представит учащимся цель, задачи и главные моменты урока</w:t>
      </w:r>
      <w:r w:rsidRPr="000D5BFB">
        <w:rPr>
          <w:rFonts w:ascii="Times New Roman" w:eastAsia="Times New Roman" w:hAnsi="Times New Roman" w:cs="Times New Roman"/>
          <w:sz w:val="28"/>
          <w:szCs w:val="28"/>
          <w:lang w:eastAsia="ru-RU"/>
        </w:rPr>
        <w:t>.</w:t>
      </w:r>
    </w:p>
    <w:p w:rsidR="00943BC2" w:rsidRDefault="008501B9"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нами был проведе</w:t>
      </w:r>
      <w:r w:rsidR="00883223">
        <w:rPr>
          <w:rFonts w:ascii="Times New Roman" w:hAnsi="Times New Roman" w:cs="Times New Roman"/>
          <w:sz w:val="28"/>
          <w:szCs w:val="28"/>
        </w:rPr>
        <w:t>на беседа о значимости рефлексивной деятельности</w:t>
      </w:r>
      <w:r>
        <w:rPr>
          <w:rFonts w:ascii="Times New Roman" w:hAnsi="Times New Roman" w:cs="Times New Roman"/>
          <w:sz w:val="28"/>
          <w:szCs w:val="28"/>
        </w:rPr>
        <w:t xml:space="preserve">. </w:t>
      </w:r>
      <w:r w:rsidR="00943BC2">
        <w:rPr>
          <w:rFonts w:ascii="Times New Roman" w:hAnsi="Times New Roman" w:cs="Times New Roman"/>
          <w:sz w:val="28"/>
          <w:szCs w:val="28"/>
        </w:rPr>
        <w:t>Из анализа полученных ответов следуе</w:t>
      </w:r>
      <w:r w:rsidR="00555777">
        <w:rPr>
          <w:rFonts w:ascii="Times New Roman" w:hAnsi="Times New Roman" w:cs="Times New Roman"/>
          <w:sz w:val="28"/>
          <w:szCs w:val="28"/>
        </w:rPr>
        <w:t>т, что рефлексия</w:t>
      </w:r>
      <w:r w:rsidR="00943BC2">
        <w:rPr>
          <w:rFonts w:ascii="Times New Roman" w:hAnsi="Times New Roman" w:cs="Times New Roman"/>
          <w:sz w:val="28"/>
          <w:szCs w:val="28"/>
        </w:rPr>
        <w:t xml:space="preserve">, направленная на развитие нарративной компетенции студентов, вносит существенный вклад </w:t>
      </w:r>
      <w:r w:rsidR="00B473D0">
        <w:rPr>
          <w:rFonts w:ascii="Times New Roman" w:hAnsi="Times New Roman" w:cs="Times New Roman"/>
          <w:sz w:val="28"/>
          <w:szCs w:val="28"/>
        </w:rPr>
        <w:t>в процесс</w:t>
      </w:r>
      <w:r w:rsidR="00943BC2" w:rsidRPr="001B1A74">
        <w:rPr>
          <w:rFonts w:ascii="Times New Roman" w:hAnsi="Times New Roman" w:cs="Times New Roman"/>
          <w:sz w:val="28"/>
          <w:szCs w:val="28"/>
        </w:rPr>
        <w:t xml:space="preserve"> осознания студентами пройденного материала на каждом этапе образовательно процесса. Студенты отмечают, что благодаря рефлексии, полученный результат каждого учащегося фиксируется, анализируется, выстраивается смысловая цепочка и логика того или иного метода и приема, в котором студент участвовал, происходит сравнение личного успеха с согруп</w:t>
      </w:r>
      <w:r w:rsidR="00943BC2">
        <w:rPr>
          <w:rFonts w:ascii="Times New Roman" w:hAnsi="Times New Roman" w:cs="Times New Roman"/>
          <w:sz w:val="28"/>
          <w:szCs w:val="28"/>
        </w:rPr>
        <w:t>п</w:t>
      </w:r>
      <w:r w:rsidR="00943BC2" w:rsidRPr="001B1A74">
        <w:rPr>
          <w:rFonts w:ascii="Times New Roman" w:hAnsi="Times New Roman" w:cs="Times New Roman"/>
          <w:sz w:val="28"/>
          <w:szCs w:val="28"/>
        </w:rPr>
        <w:t>никами. </w:t>
      </w:r>
      <w:r>
        <w:rPr>
          <w:rFonts w:ascii="Times New Roman" w:hAnsi="Times New Roman" w:cs="Times New Roman"/>
          <w:sz w:val="28"/>
          <w:szCs w:val="28"/>
        </w:rPr>
        <w:t>А</w:t>
      </w:r>
      <w:r w:rsidR="00943BC2" w:rsidRPr="001B1A74">
        <w:rPr>
          <w:rFonts w:ascii="Times New Roman" w:hAnsi="Times New Roman" w:cs="Times New Roman"/>
          <w:sz w:val="28"/>
          <w:szCs w:val="28"/>
        </w:rPr>
        <w:t>ктивно рефлексируя на каждом этапе учебного процесса и осознавая свои действия, студент осваивает необходимые реф</w:t>
      </w:r>
      <w:r w:rsidR="00943BC2">
        <w:rPr>
          <w:rFonts w:ascii="Times New Roman" w:hAnsi="Times New Roman" w:cs="Times New Roman"/>
          <w:sz w:val="28"/>
          <w:szCs w:val="28"/>
        </w:rPr>
        <w:t>лексивные и нарративные умения.</w:t>
      </w:r>
    </w:p>
    <w:p w:rsidR="00FD2D76" w:rsidRDefault="00943BC2" w:rsidP="00CA0AC7">
      <w:pPr>
        <w:spacing w:after="0" w:line="240" w:lineRule="auto"/>
        <w:ind w:firstLine="709"/>
        <w:jc w:val="both"/>
        <w:rPr>
          <w:rFonts w:ascii="Times New Roman" w:hAnsi="Times New Roman" w:cs="Times New Roman"/>
          <w:sz w:val="28"/>
          <w:szCs w:val="28"/>
        </w:rPr>
      </w:pPr>
      <w:r w:rsidRPr="001B1A74">
        <w:rPr>
          <w:rFonts w:ascii="Times New Roman" w:hAnsi="Times New Roman" w:cs="Times New Roman"/>
          <w:sz w:val="28"/>
          <w:szCs w:val="28"/>
        </w:rPr>
        <w:t xml:space="preserve">Совершенные ошибки, над которыми рефлексирует студент, поддаются самостоятельной обработке, анализу и в конечном счете исправлению. Каждый учащийся вырабатывает собственную стратегию дальнейшей работы. Таким образом, рефлексивно-оценочная стадия является необходимой составляющей всего процесса по формированию нарративной компетенции, поскольку </w:t>
      </w:r>
      <w:r w:rsidR="008501B9">
        <w:rPr>
          <w:rFonts w:ascii="Times New Roman" w:hAnsi="Times New Roman" w:cs="Times New Roman"/>
          <w:sz w:val="28"/>
          <w:szCs w:val="28"/>
        </w:rPr>
        <w:t>в</w:t>
      </w:r>
      <w:r w:rsidRPr="001B1A74">
        <w:rPr>
          <w:rFonts w:ascii="Times New Roman" w:hAnsi="Times New Roman" w:cs="Times New Roman"/>
          <w:sz w:val="28"/>
          <w:szCs w:val="28"/>
        </w:rPr>
        <w:t>ходя в рефлексивную позицию, учащийся может осознать, что ему недостает для успешного действия, а чему он уже научился и добился успеха.</w:t>
      </w:r>
    </w:p>
    <w:p w:rsidR="006D7EFD" w:rsidRDefault="006D7EFD"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Формирующий этап экспериментальной работы заключался в апробации разработанной методики и оценке эффективности методической модели формирования нарративной компетенции будущих учителей ИЯ в рамках занятий по дисциплине СПИЯ.</w:t>
      </w:r>
    </w:p>
    <w:p w:rsidR="008501B9" w:rsidRDefault="008501B9" w:rsidP="00CA0AC7">
      <w:pPr>
        <w:spacing w:after="0" w:line="240" w:lineRule="auto"/>
        <w:ind w:firstLine="709"/>
        <w:jc w:val="both"/>
        <w:rPr>
          <w:rFonts w:ascii="Times New Roman" w:hAnsi="Times New Roman" w:cs="Times New Roman"/>
          <w:b/>
          <w:sz w:val="28"/>
          <w:szCs w:val="28"/>
        </w:rPr>
      </w:pPr>
    </w:p>
    <w:p w:rsidR="00943BC2" w:rsidRPr="0010439B" w:rsidRDefault="00943BC2" w:rsidP="00CA0AC7">
      <w:pPr>
        <w:spacing w:after="0" w:line="240" w:lineRule="auto"/>
        <w:ind w:firstLine="709"/>
        <w:jc w:val="both"/>
        <w:rPr>
          <w:rFonts w:ascii="Times New Roman" w:hAnsi="Times New Roman" w:cs="Times New Roman"/>
          <w:b/>
          <w:sz w:val="28"/>
          <w:szCs w:val="28"/>
        </w:rPr>
      </w:pPr>
      <w:r w:rsidRPr="0010439B">
        <w:rPr>
          <w:rFonts w:ascii="Times New Roman" w:hAnsi="Times New Roman" w:cs="Times New Roman"/>
          <w:b/>
          <w:sz w:val="28"/>
          <w:szCs w:val="28"/>
        </w:rPr>
        <w:lastRenderedPageBreak/>
        <w:t>3.3 Анализ данных постэксперимента</w:t>
      </w:r>
      <w:r w:rsidR="006C1F87">
        <w:rPr>
          <w:rFonts w:ascii="Times New Roman" w:hAnsi="Times New Roman" w:cs="Times New Roman"/>
          <w:b/>
          <w:sz w:val="28"/>
          <w:szCs w:val="28"/>
        </w:rPr>
        <w:t>льного среза и их интерпретация</w:t>
      </w:r>
    </w:p>
    <w:p w:rsidR="000137B8" w:rsidRDefault="000137B8"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разработанной модели формирования нарративной компетенции будущих учителей ИЯ были выделены следующие критерии сформированности искомой компетенции: мотивационно-ценностный, нарративно-технологический и контентно-профессиональный. До начала экспериментальной работы в рамках дисциплины СПИЯ предварительно была проведена диагностика исходного уровня сформированности нарративной компетенции студентов по вышеуказанным </w:t>
      </w:r>
      <w:r w:rsidR="00537967">
        <w:rPr>
          <w:rFonts w:ascii="Times New Roman" w:hAnsi="Times New Roman" w:cs="Times New Roman"/>
          <w:sz w:val="28"/>
          <w:szCs w:val="28"/>
        </w:rPr>
        <w:t>критериям</w:t>
      </w:r>
      <w:r w:rsidR="00537967" w:rsidRPr="00537967">
        <w:rPr>
          <w:rFonts w:ascii="Times New Roman" w:hAnsi="Times New Roman" w:cs="Times New Roman"/>
          <w:sz w:val="28"/>
          <w:szCs w:val="28"/>
        </w:rPr>
        <w:t xml:space="preserve"> </w:t>
      </w:r>
      <w:r w:rsidR="00537967">
        <w:rPr>
          <w:rFonts w:ascii="Times New Roman" w:hAnsi="Times New Roman" w:cs="Times New Roman"/>
          <w:sz w:val="28"/>
          <w:szCs w:val="28"/>
        </w:rPr>
        <w:t>в разрезе субкомпетенций, входящих в состав нарративной компетенции: интегративно-когнитивная, логико-дискурсивная и лингвокультурная. Полученные результаты диагностики исходного уровня представлены в разделе 3.2 настоящей диссертации.</w:t>
      </w:r>
    </w:p>
    <w:p w:rsidR="00943BC2" w:rsidRDefault="00537967"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выявления динамики формирования нарративной компетенции студентов ЭГ и КГ была провед</w:t>
      </w:r>
      <w:r w:rsidR="003D1EE6">
        <w:rPr>
          <w:rFonts w:ascii="Times New Roman" w:hAnsi="Times New Roman" w:cs="Times New Roman"/>
          <w:sz w:val="28"/>
          <w:szCs w:val="28"/>
        </w:rPr>
        <w:t>ена итоговая диагностика. Пост</w:t>
      </w:r>
      <w:r>
        <w:rPr>
          <w:rFonts w:ascii="Times New Roman" w:hAnsi="Times New Roman" w:cs="Times New Roman"/>
          <w:sz w:val="28"/>
          <w:szCs w:val="28"/>
        </w:rPr>
        <w:t>экспериментальная итоговая диагностика была</w:t>
      </w:r>
      <w:r w:rsidR="00943BC2">
        <w:rPr>
          <w:rFonts w:ascii="Times New Roman" w:hAnsi="Times New Roman" w:cs="Times New Roman"/>
          <w:sz w:val="28"/>
          <w:szCs w:val="28"/>
        </w:rPr>
        <w:t xml:space="preserve"> проведен</w:t>
      </w:r>
      <w:r>
        <w:rPr>
          <w:rFonts w:ascii="Times New Roman" w:hAnsi="Times New Roman" w:cs="Times New Roman"/>
          <w:sz w:val="28"/>
          <w:szCs w:val="28"/>
        </w:rPr>
        <w:t>а</w:t>
      </w:r>
      <w:r w:rsidR="00943BC2">
        <w:rPr>
          <w:rFonts w:ascii="Times New Roman" w:hAnsi="Times New Roman" w:cs="Times New Roman"/>
          <w:sz w:val="28"/>
          <w:szCs w:val="28"/>
        </w:rPr>
        <w:t xml:space="preserve"> в завершении формирующего эксперимента. Зада</w:t>
      </w:r>
      <w:r>
        <w:rPr>
          <w:rFonts w:ascii="Times New Roman" w:hAnsi="Times New Roman" w:cs="Times New Roman"/>
          <w:sz w:val="28"/>
          <w:szCs w:val="28"/>
        </w:rPr>
        <w:t>ча итоговой диагностики</w:t>
      </w:r>
      <w:r w:rsidR="00943BC2">
        <w:rPr>
          <w:rFonts w:ascii="Times New Roman" w:hAnsi="Times New Roman" w:cs="Times New Roman"/>
          <w:sz w:val="28"/>
          <w:szCs w:val="28"/>
        </w:rPr>
        <w:t xml:space="preserve"> состояла в следующем:</w:t>
      </w:r>
    </w:p>
    <w:p w:rsidR="00943BC2" w:rsidRDefault="00324576" w:rsidP="007B11EE">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537967">
        <w:rPr>
          <w:rFonts w:ascii="Times New Roman" w:hAnsi="Times New Roman" w:cs="Times New Roman"/>
          <w:sz w:val="28"/>
          <w:szCs w:val="28"/>
        </w:rPr>
        <w:t>пределить уровни</w:t>
      </w:r>
      <w:r w:rsidR="00943BC2" w:rsidRPr="00096AB4">
        <w:rPr>
          <w:rFonts w:ascii="Times New Roman" w:hAnsi="Times New Roman" w:cs="Times New Roman"/>
          <w:sz w:val="28"/>
          <w:szCs w:val="28"/>
        </w:rPr>
        <w:t xml:space="preserve"> сформированности </w:t>
      </w:r>
      <w:r w:rsidR="00943BC2">
        <w:rPr>
          <w:rFonts w:ascii="Times New Roman" w:hAnsi="Times New Roman" w:cs="Times New Roman"/>
          <w:sz w:val="28"/>
          <w:szCs w:val="28"/>
        </w:rPr>
        <w:t>нарративной компетенции по ра</w:t>
      </w:r>
      <w:r w:rsidR="00162646">
        <w:rPr>
          <w:rFonts w:ascii="Times New Roman" w:hAnsi="Times New Roman" w:cs="Times New Roman"/>
          <w:sz w:val="28"/>
          <w:szCs w:val="28"/>
        </w:rPr>
        <w:t>зработанным нами критериям</w:t>
      </w:r>
      <w:r w:rsidR="00537967">
        <w:rPr>
          <w:rFonts w:ascii="Times New Roman" w:hAnsi="Times New Roman" w:cs="Times New Roman"/>
          <w:sz w:val="28"/>
          <w:szCs w:val="28"/>
        </w:rPr>
        <w:t xml:space="preserve"> в результате проведенного эксперимента;</w:t>
      </w:r>
    </w:p>
    <w:p w:rsidR="00537967" w:rsidRPr="00096AB4" w:rsidRDefault="00537967" w:rsidP="007B11EE">
      <w:pPr>
        <w:pStyle w:val="a3"/>
        <w:numPr>
          <w:ilvl w:val="0"/>
          <w:numId w:val="8"/>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выявить прирост уровней сформированности нарративной компетенции.</w:t>
      </w:r>
    </w:p>
    <w:p w:rsidR="00537967" w:rsidRDefault="00537967"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поставленных задач были использованы вопросы, задания и технологии, аналогичные тем, что были задействованы при определении исходного уровня сформированности нарративной компетенции обучающихся</w:t>
      </w:r>
      <w:r w:rsidR="00574D83">
        <w:rPr>
          <w:rFonts w:ascii="Times New Roman" w:hAnsi="Times New Roman" w:cs="Times New Roman"/>
          <w:sz w:val="28"/>
          <w:szCs w:val="28"/>
        </w:rPr>
        <w:t xml:space="preserve"> по каждому их трех критериев (мотивационно-ценностному, нарративно-технологическому и контентно-профессиональному)</w:t>
      </w:r>
      <w:r>
        <w:rPr>
          <w:rFonts w:ascii="Times New Roman" w:hAnsi="Times New Roman" w:cs="Times New Roman"/>
          <w:sz w:val="28"/>
          <w:szCs w:val="28"/>
        </w:rPr>
        <w:t>.</w:t>
      </w:r>
      <w:r w:rsidR="00574D83">
        <w:rPr>
          <w:rFonts w:ascii="Times New Roman" w:hAnsi="Times New Roman" w:cs="Times New Roman"/>
          <w:sz w:val="28"/>
          <w:szCs w:val="28"/>
        </w:rPr>
        <w:t xml:space="preserve"> В использованные аналогичные инструменты оценивания были внесены определенные корректировки и разработаны дополнительные, но идентичные материалы для выявления итогового уровня сформированности по каждой субкомпетенции.</w:t>
      </w:r>
    </w:p>
    <w:p w:rsidR="00574D83" w:rsidRDefault="00574D83"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Сводные данные по уровню сформированности </w:t>
      </w:r>
      <w:r w:rsidRPr="00AE7D80">
        <w:rPr>
          <w:rFonts w:ascii="Times New Roman" w:hAnsi="Times New Roman" w:cs="Times New Roman"/>
          <w:sz w:val="28"/>
          <w:szCs w:val="28"/>
        </w:rPr>
        <w:t>интегративно-когнитивной субкомпетенции</w:t>
      </w:r>
      <w:r>
        <w:rPr>
          <w:rFonts w:ascii="Times New Roman" w:hAnsi="Times New Roman" w:cs="Times New Roman"/>
          <w:sz w:val="28"/>
          <w:szCs w:val="28"/>
        </w:rPr>
        <w:t xml:space="preserve"> в ЭГ и КГ, полученные после проведения экспериментального обучения, представлены в таблице</w:t>
      </w:r>
      <w:r w:rsidR="00927ACC">
        <w:rPr>
          <w:rFonts w:ascii="Times New Roman" w:hAnsi="Times New Roman" w:cs="Times New Roman"/>
          <w:sz w:val="28"/>
          <w:szCs w:val="28"/>
        </w:rPr>
        <w:t xml:space="preserve"> 15</w:t>
      </w:r>
      <w:r>
        <w:rPr>
          <w:rFonts w:ascii="Times New Roman" w:hAnsi="Times New Roman" w:cs="Times New Roman"/>
          <w:sz w:val="28"/>
          <w:szCs w:val="28"/>
        </w:rPr>
        <w:t>.</w:t>
      </w:r>
    </w:p>
    <w:p w:rsidR="00574D83" w:rsidRPr="00927ACC" w:rsidRDefault="00574D83" w:rsidP="00CA0AC7">
      <w:pPr>
        <w:spacing w:after="0" w:line="240" w:lineRule="auto"/>
        <w:ind w:firstLine="709"/>
        <w:jc w:val="both"/>
        <w:rPr>
          <w:rFonts w:ascii="Times New Roman" w:hAnsi="Times New Roman" w:cs="Times New Roman"/>
          <w:sz w:val="10"/>
          <w:szCs w:val="10"/>
        </w:rPr>
      </w:pPr>
    </w:p>
    <w:p w:rsidR="00574D83" w:rsidRDefault="00574D83" w:rsidP="006C1F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927ACC">
        <w:rPr>
          <w:rFonts w:ascii="Times New Roman" w:hAnsi="Times New Roman" w:cs="Times New Roman"/>
          <w:sz w:val="28"/>
          <w:szCs w:val="28"/>
        </w:rPr>
        <w:t xml:space="preserve"> 15 </w:t>
      </w:r>
      <w:r>
        <w:rPr>
          <w:rFonts w:ascii="Times New Roman" w:hAnsi="Times New Roman" w:cs="Times New Roman"/>
          <w:sz w:val="28"/>
          <w:szCs w:val="28"/>
        </w:rPr>
        <w:t xml:space="preserve">- Сформированность итогового уровня </w:t>
      </w:r>
      <w:r w:rsidRPr="00AE7D80">
        <w:rPr>
          <w:rFonts w:ascii="Times New Roman" w:hAnsi="Times New Roman" w:cs="Times New Roman"/>
          <w:sz w:val="28"/>
          <w:szCs w:val="28"/>
        </w:rPr>
        <w:t>интегративно-когнитивной субкомпетенции</w:t>
      </w:r>
      <w:r>
        <w:rPr>
          <w:rFonts w:ascii="Times New Roman" w:hAnsi="Times New Roman" w:cs="Times New Roman"/>
          <w:sz w:val="28"/>
          <w:szCs w:val="28"/>
        </w:rPr>
        <w:t xml:space="preserve"> студентов ЭГ и КГ</w:t>
      </w:r>
    </w:p>
    <w:p w:rsidR="00574D83" w:rsidRPr="00304B23" w:rsidRDefault="00574D83" w:rsidP="00574D83">
      <w:pPr>
        <w:spacing w:after="0" w:line="240" w:lineRule="auto"/>
        <w:ind w:firstLine="851"/>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308"/>
        <w:gridCol w:w="784"/>
        <w:gridCol w:w="451"/>
        <w:gridCol w:w="785"/>
        <w:gridCol w:w="450"/>
        <w:gridCol w:w="785"/>
        <w:gridCol w:w="464"/>
        <w:gridCol w:w="785"/>
        <w:gridCol w:w="446"/>
        <w:gridCol w:w="785"/>
        <w:gridCol w:w="444"/>
        <w:gridCol w:w="705"/>
        <w:gridCol w:w="436"/>
      </w:tblGrid>
      <w:tr w:rsidR="00574D83" w:rsidRPr="0059541C" w:rsidTr="003D79B9">
        <w:tc>
          <w:tcPr>
            <w:tcW w:w="2308" w:type="dxa"/>
            <w:vMerge w:val="restart"/>
          </w:tcPr>
          <w:p w:rsidR="00574D83" w:rsidRPr="00C9456A" w:rsidRDefault="00574D83" w:rsidP="003D79B9">
            <w:pPr>
              <w:spacing w:after="0" w:line="240" w:lineRule="auto"/>
              <w:jc w:val="both"/>
              <w:rPr>
                <w:rFonts w:ascii="Times New Roman" w:hAnsi="Times New Roman" w:cs="Times New Roman"/>
              </w:rPr>
            </w:pPr>
            <w:r w:rsidRPr="00C9456A">
              <w:rPr>
                <w:rFonts w:ascii="Times New Roman" w:hAnsi="Times New Roman" w:cs="Times New Roman"/>
              </w:rPr>
              <w:t>Критерии сформированности интегративно-когнитивной субкомпетенции</w:t>
            </w:r>
          </w:p>
        </w:tc>
        <w:tc>
          <w:tcPr>
            <w:tcW w:w="7320" w:type="dxa"/>
            <w:gridSpan w:val="12"/>
          </w:tcPr>
          <w:p w:rsidR="00574D83" w:rsidRPr="00C9456A" w:rsidRDefault="00574D83" w:rsidP="003D79B9">
            <w:pPr>
              <w:spacing w:after="0" w:line="240" w:lineRule="auto"/>
              <w:jc w:val="center"/>
              <w:rPr>
                <w:rFonts w:ascii="Times New Roman" w:hAnsi="Times New Roman" w:cs="Times New Roman"/>
              </w:rPr>
            </w:pPr>
            <w:r w:rsidRPr="00C9456A">
              <w:rPr>
                <w:rFonts w:ascii="Times New Roman" w:hAnsi="Times New Roman" w:cs="Times New Roman"/>
              </w:rPr>
              <w:t>Уровни</w:t>
            </w:r>
          </w:p>
        </w:tc>
      </w:tr>
      <w:tr w:rsidR="00574D83" w:rsidRPr="0059541C" w:rsidTr="003D79B9">
        <w:tc>
          <w:tcPr>
            <w:tcW w:w="2308" w:type="dxa"/>
            <w:vMerge/>
          </w:tcPr>
          <w:p w:rsidR="00574D83" w:rsidRPr="0059541C" w:rsidRDefault="00574D83" w:rsidP="003D79B9">
            <w:pPr>
              <w:spacing w:after="0" w:line="240" w:lineRule="auto"/>
              <w:jc w:val="both"/>
              <w:rPr>
                <w:rFonts w:ascii="Times New Roman" w:hAnsi="Times New Roman" w:cs="Times New Roman"/>
              </w:rPr>
            </w:pPr>
          </w:p>
        </w:tc>
        <w:tc>
          <w:tcPr>
            <w:tcW w:w="2470" w:type="dxa"/>
            <w:gridSpan w:val="4"/>
          </w:tcPr>
          <w:p w:rsidR="00574D83" w:rsidRPr="006C1F87" w:rsidRDefault="00574D83" w:rsidP="003D79B9">
            <w:pPr>
              <w:spacing w:after="0" w:line="240" w:lineRule="auto"/>
              <w:jc w:val="center"/>
              <w:rPr>
                <w:rFonts w:ascii="Times New Roman" w:hAnsi="Times New Roman" w:cs="Times New Roman"/>
              </w:rPr>
            </w:pPr>
            <w:r w:rsidRPr="006C1F87">
              <w:rPr>
                <w:rFonts w:ascii="Times New Roman" w:hAnsi="Times New Roman" w:cs="Times New Roman"/>
              </w:rPr>
              <w:t>Низкий</w:t>
            </w:r>
          </w:p>
        </w:tc>
        <w:tc>
          <w:tcPr>
            <w:tcW w:w="2480" w:type="dxa"/>
            <w:gridSpan w:val="4"/>
          </w:tcPr>
          <w:p w:rsidR="00574D83" w:rsidRPr="006C1F87" w:rsidRDefault="00574D83" w:rsidP="003D79B9">
            <w:pPr>
              <w:spacing w:after="0" w:line="240" w:lineRule="auto"/>
              <w:jc w:val="center"/>
              <w:rPr>
                <w:rFonts w:ascii="Times New Roman" w:hAnsi="Times New Roman" w:cs="Times New Roman"/>
              </w:rPr>
            </w:pPr>
            <w:r w:rsidRPr="006C1F87">
              <w:rPr>
                <w:rFonts w:ascii="Times New Roman" w:hAnsi="Times New Roman" w:cs="Times New Roman"/>
              </w:rPr>
              <w:t>Средний</w:t>
            </w:r>
          </w:p>
        </w:tc>
        <w:tc>
          <w:tcPr>
            <w:tcW w:w="2370" w:type="dxa"/>
            <w:gridSpan w:val="4"/>
          </w:tcPr>
          <w:p w:rsidR="00574D83" w:rsidRPr="00C9456A" w:rsidRDefault="00574D83" w:rsidP="003D79B9">
            <w:pPr>
              <w:spacing w:after="0" w:line="240" w:lineRule="auto"/>
              <w:jc w:val="center"/>
              <w:rPr>
                <w:rFonts w:ascii="Times New Roman" w:hAnsi="Times New Roman" w:cs="Times New Roman"/>
              </w:rPr>
            </w:pPr>
            <w:r w:rsidRPr="00C9456A">
              <w:rPr>
                <w:rFonts w:ascii="Times New Roman" w:hAnsi="Times New Roman" w:cs="Times New Roman"/>
              </w:rPr>
              <w:t>Высокий</w:t>
            </w:r>
          </w:p>
        </w:tc>
      </w:tr>
      <w:tr w:rsidR="00574D83" w:rsidRPr="0059541C" w:rsidTr="003D79B9">
        <w:tc>
          <w:tcPr>
            <w:tcW w:w="2308" w:type="dxa"/>
            <w:vMerge/>
          </w:tcPr>
          <w:p w:rsidR="00574D83" w:rsidRPr="0059541C" w:rsidRDefault="00574D83" w:rsidP="003D79B9">
            <w:pPr>
              <w:spacing w:after="0" w:line="240" w:lineRule="auto"/>
              <w:jc w:val="both"/>
              <w:rPr>
                <w:rFonts w:ascii="Times New Roman" w:hAnsi="Times New Roman" w:cs="Times New Roman"/>
              </w:rPr>
            </w:pPr>
          </w:p>
        </w:tc>
        <w:tc>
          <w:tcPr>
            <w:tcW w:w="1235" w:type="dxa"/>
            <w:gridSpan w:val="2"/>
          </w:tcPr>
          <w:p w:rsidR="00574D83" w:rsidRPr="006C1F87" w:rsidRDefault="00574D83" w:rsidP="003D79B9">
            <w:pPr>
              <w:spacing w:after="0" w:line="240" w:lineRule="auto"/>
              <w:jc w:val="center"/>
              <w:rPr>
                <w:rFonts w:ascii="Times New Roman" w:hAnsi="Times New Roman" w:cs="Times New Roman"/>
              </w:rPr>
            </w:pPr>
            <w:r w:rsidRPr="006C1F87">
              <w:rPr>
                <w:rFonts w:ascii="Times New Roman" w:hAnsi="Times New Roman" w:cs="Times New Roman"/>
              </w:rPr>
              <w:t>ЭГ</w:t>
            </w:r>
          </w:p>
        </w:tc>
        <w:tc>
          <w:tcPr>
            <w:tcW w:w="1235" w:type="dxa"/>
            <w:gridSpan w:val="2"/>
            <w:shd w:val="clear" w:color="auto" w:fill="BDD6EE" w:themeFill="accent1" w:themeFillTint="66"/>
          </w:tcPr>
          <w:p w:rsidR="00574D83" w:rsidRPr="006C1F87" w:rsidRDefault="00574D83" w:rsidP="003D79B9">
            <w:pPr>
              <w:spacing w:after="0" w:line="240" w:lineRule="auto"/>
              <w:jc w:val="center"/>
              <w:rPr>
                <w:rFonts w:ascii="Times New Roman" w:hAnsi="Times New Roman" w:cs="Times New Roman"/>
              </w:rPr>
            </w:pPr>
            <w:r w:rsidRPr="006C1F87">
              <w:rPr>
                <w:rFonts w:ascii="Times New Roman" w:hAnsi="Times New Roman" w:cs="Times New Roman"/>
              </w:rPr>
              <w:t>КГ</w:t>
            </w:r>
          </w:p>
        </w:tc>
        <w:tc>
          <w:tcPr>
            <w:tcW w:w="1249" w:type="dxa"/>
            <w:gridSpan w:val="2"/>
          </w:tcPr>
          <w:p w:rsidR="00574D83" w:rsidRPr="006C1F87" w:rsidRDefault="00574D83" w:rsidP="003D79B9">
            <w:pPr>
              <w:spacing w:after="0" w:line="240" w:lineRule="auto"/>
              <w:jc w:val="center"/>
              <w:rPr>
                <w:rFonts w:ascii="Times New Roman" w:hAnsi="Times New Roman" w:cs="Times New Roman"/>
              </w:rPr>
            </w:pPr>
            <w:r w:rsidRPr="006C1F87">
              <w:rPr>
                <w:rFonts w:ascii="Times New Roman" w:hAnsi="Times New Roman" w:cs="Times New Roman"/>
              </w:rPr>
              <w:t>ЭГ</w:t>
            </w:r>
          </w:p>
        </w:tc>
        <w:tc>
          <w:tcPr>
            <w:tcW w:w="1231" w:type="dxa"/>
            <w:gridSpan w:val="2"/>
            <w:shd w:val="clear" w:color="auto" w:fill="BDD6EE" w:themeFill="accent1" w:themeFillTint="66"/>
          </w:tcPr>
          <w:p w:rsidR="00574D83" w:rsidRPr="006C1F87" w:rsidRDefault="00574D83" w:rsidP="003D79B9">
            <w:pPr>
              <w:spacing w:after="0" w:line="240" w:lineRule="auto"/>
              <w:jc w:val="center"/>
              <w:rPr>
                <w:rFonts w:ascii="Times New Roman" w:hAnsi="Times New Roman" w:cs="Times New Roman"/>
              </w:rPr>
            </w:pPr>
            <w:r w:rsidRPr="006C1F87">
              <w:rPr>
                <w:rFonts w:ascii="Times New Roman" w:hAnsi="Times New Roman" w:cs="Times New Roman"/>
              </w:rPr>
              <w:t>КГ</w:t>
            </w:r>
          </w:p>
        </w:tc>
        <w:tc>
          <w:tcPr>
            <w:tcW w:w="1229" w:type="dxa"/>
            <w:gridSpan w:val="2"/>
          </w:tcPr>
          <w:p w:rsidR="00574D83" w:rsidRPr="00C9456A" w:rsidRDefault="00574D83" w:rsidP="003D79B9">
            <w:pPr>
              <w:spacing w:after="0" w:line="240" w:lineRule="auto"/>
              <w:jc w:val="center"/>
              <w:rPr>
                <w:rFonts w:ascii="Times New Roman" w:hAnsi="Times New Roman" w:cs="Times New Roman"/>
              </w:rPr>
            </w:pPr>
            <w:r w:rsidRPr="00C9456A">
              <w:rPr>
                <w:rFonts w:ascii="Times New Roman" w:hAnsi="Times New Roman" w:cs="Times New Roman"/>
              </w:rPr>
              <w:t>ЭГ</w:t>
            </w:r>
          </w:p>
        </w:tc>
        <w:tc>
          <w:tcPr>
            <w:tcW w:w="1141" w:type="dxa"/>
            <w:gridSpan w:val="2"/>
            <w:shd w:val="clear" w:color="auto" w:fill="BDD6EE" w:themeFill="accent1" w:themeFillTint="66"/>
          </w:tcPr>
          <w:p w:rsidR="00574D83" w:rsidRPr="00C9456A" w:rsidRDefault="00574D83" w:rsidP="003D79B9">
            <w:pPr>
              <w:spacing w:after="0" w:line="240" w:lineRule="auto"/>
              <w:jc w:val="center"/>
              <w:rPr>
                <w:rFonts w:ascii="Times New Roman" w:hAnsi="Times New Roman" w:cs="Times New Roman"/>
              </w:rPr>
            </w:pPr>
            <w:r w:rsidRPr="00C9456A">
              <w:rPr>
                <w:rFonts w:ascii="Times New Roman" w:hAnsi="Times New Roman" w:cs="Times New Roman"/>
              </w:rPr>
              <w:t>КГ</w:t>
            </w:r>
          </w:p>
        </w:tc>
      </w:tr>
      <w:tr w:rsidR="00574D83" w:rsidRPr="0059541C" w:rsidTr="003D79B9">
        <w:tc>
          <w:tcPr>
            <w:tcW w:w="2308" w:type="dxa"/>
            <w:vMerge/>
          </w:tcPr>
          <w:p w:rsidR="00574D83" w:rsidRPr="0059541C" w:rsidRDefault="00574D83" w:rsidP="003D79B9">
            <w:pPr>
              <w:spacing w:after="0" w:line="240" w:lineRule="auto"/>
              <w:jc w:val="both"/>
              <w:rPr>
                <w:rFonts w:ascii="Times New Roman" w:hAnsi="Times New Roman" w:cs="Times New Roman"/>
              </w:rPr>
            </w:pPr>
          </w:p>
        </w:tc>
        <w:tc>
          <w:tcPr>
            <w:tcW w:w="78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К-</w:t>
            </w:r>
            <w:r w:rsidRPr="004B689B">
              <w:rPr>
                <w:rFonts w:ascii="Times New Roman" w:hAnsi="Times New Roman" w:cs="Times New Roman"/>
              </w:rPr>
              <w:t>во студ.</w:t>
            </w:r>
          </w:p>
        </w:tc>
        <w:tc>
          <w:tcPr>
            <w:tcW w:w="451"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50"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6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0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Pr>
                <w:rFonts w:ascii="Times New Roman" w:hAnsi="Times New Roman" w:cs="Times New Roman"/>
                <w:sz w:val="20"/>
                <w:szCs w:val="20"/>
              </w:rPr>
              <w:t>студ.</w:t>
            </w:r>
          </w:p>
        </w:tc>
        <w:tc>
          <w:tcPr>
            <w:tcW w:w="43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r>
      <w:tr w:rsidR="00574D83" w:rsidRPr="0059541C" w:rsidTr="003D79B9">
        <w:tc>
          <w:tcPr>
            <w:tcW w:w="2308" w:type="dxa"/>
            <w:shd w:val="clear" w:color="auto" w:fill="FFFFFF" w:themeFill="background1"/>
          </w:tcPr>
          <w:p w:rsidR="00574D83" w:rsidRPr="00AE7D80" w:rsidRDefault="00574D83" w:rsidP="003D79B9">
            <w:pPr>
              <w:spacing w:after="0" w:line="240" w:lineRule="auto"/>
              <w:jc w:val="both"/>
              <w:rPr>
                <w:rFonts w:ascii="Times New Roman" w:hAnsi="Times New Roman" w:cs="Times New Roman"/>
              </w:rPr>
            </w:pPr>
            <w:r w:rsidRPr="00AE7D80">
              <w:rPr>
                <w:rFonts w:ascii="Times New Roman" w:hAnsi="Times New Roman" w:cs="Times New Roman"/>
              </w:rPr>
              <w:t>Мотивационно-ценностный</w:t>
            </w:r>
          </w:p>
        </w:tc>
        <w:tc>
          <w:tcPr>
            <w:tcW w:w="784" w:type="dxa"/>
            <w:shd w:val="clear" w:color="auto" w:fill="FFFFFF" w:themeFill="background1"/>
          </w:tcPr>
          <w:p w:rsidR="00574D83" w:rsidRPr="00C51ABB" w:rsidRDefault="00574D83" w:rsidP="00C9456A">
            <w:pPr>
              <w:spacing w:after="0" w:line="240" w:lineRule="auto"/>
              <w:jc w:val="center"/>
              <w:rPr>
                <w:rFonts w:ascii="Times New Roman" w:hAnsi="Times New Roman" w:cs="Times New Roman"/>
              </w:rPr>
            </w:pPr>
            <w:r>
              <w:rPr>
                <w:rFonts w:ascii="Times New Roman" w:hAnsi="Times New Roman" w:cs="Times New Roman"/>
              </w:rPr>
              <w:t>9</w:t>
            </w:r>
          </w:p>
        </w:tc>
        <w:tc>
          <w:tcPr>
            <w:tcW w:w="451" w:type="dxa"/>
            <w:shd w:val="clear" w:color="auto" w:fill="FFFFFF" w:themeFill="background1"/>
          </w:tcPr>
          <w:p w:rsidR="00574D83" w:rsidRPr="00C51ABB" w:rsidRDefault="00574D83" w:rsidP="00C9456A">
            <w:pPr>
              <w:spacing w:after="0" w:line="240" w:lineRule="auto"/>
              <w:jc w:val="center"/>
              <w:rPr>
                <w:rFonts w:ascii="Times New Roman" w:hAnsi="Times New Roman" w:cs="Times New Roman"/>
              </w:rPr>
            </w:pPr>
            <w:r>
              <w:rPr>
                <w:rFonts w:ascii="Times New Roman" w:hAnsi="Times New Roman" w:cs="Times New Roman"/>
              </w:rPr>
              <w:t>17</w:t>
            </w:r>
          </w:p>
        </w:tc>
        <w:tc>
          <w:tcPr>
            <w:tcW w:w="785" w:type="dxa"/>
            <w:shd w:val="clear" w:color="auto" w:fill="BDD6EE" w:themeFill="accent1" w:themeFillTint="66"/>
          </w:tcPr>
          <w:p w:rsidR="00574D83" w:rsidRPr="005364EE" w:rsidRDefault="00574D83" w:rsidP="00C9456A">
            <w:pPr>
              <w:spacing w:after="0" w:line="240" w:lineRule="auto"/>
              <w:jc w:val="center"/>
              <w:rPr>
                <w:rFonts w:ascii="Times New Roman" w:hAnsi="Times New Roman" w:cs="Times New Roman"/>
                <w:highlight w:val="yellow"/>
              </w:rPr>
            </w:pPr>
            <w:r>
              <w:rPr>
                <w:rFonts w:ascii="Times New Roman" w:hAnsi="Times New Roman" w:cs="Times New Roman"/>
              </w:rPr>
              <w:t>16</w:t>
            </w:r>
          </w:p>
        </w:tc>
        <w:tc>
          <w:tcPr>
            <w:tcW w:w="450" w:type="dxa"/>
            <w:shd w:val="clear" w:color="auto" w:fill="BDD6EE" w:themeFill="accent1" w:themeFillTint="66"/>
          </w:tcPr>
          <w:p w:rsidR="00574D83" w:rsidRPr="005364EE" w:rsidRDefault="00574D83" w:rsidP="00C9456A">
            <w:pPr>
              <w:spacing w:after="0" w:line="240" w:lineRule="auto"/>
              <w:jc w:val="center"/>
              <w:rPr>
                <w:rFonts w:ascii="Times New Roman" w:hAnsi="Times New Roman" w:cs="Times New Roman"/>
                <w:highlight w:val="yellow"/>
              </w:rPr>
            </w:pPr>
            <w:r w:rsidRPr="004E5099">
              <w:rPr>
                <w:rFonts w:ascii="Times New Roman" w:hAnsi="Times New Roman" w:cs="Times New Roman"/>
              </w:rPr>
              <w:t>32</w:t>
            </w:r>
          </w:p>
        </w:tc>
        <w:tc>
          <w:tcPr>
            <w:tcW w:w="785" w:type="dxa"/>
            <w:shd w:val="clear" w:color="auto" w:fill="FFFFFF" w:themeFill="background1"/>
          </w:tcPr>
          <w:p w:rsidR="00574D83" w:rsidRPr="00C51ABB" w:rsidRDefault="00574D83" w:rsidP="00C9456A">
            <w:pPr>
              <w:spacing w:after="0" w:line="240" w:lineRule="auto"/>
              <w:jc w:val="center"/>
              <w:rPr>
                <w:rFonts w:ascii="Times New Roman" w:hAnsi="Times New Roman" w:cs="Times New Roman"/>
              </w:rPr>
            </w:pPr>
            <w:r>
              <w:rPr>
                <w:rFonts w:ascii="Times New Roman" w:hAnsi="Times New Roman" w:cs="Times New Roman"/>
              </w:rPr>
              <w:t>26</w:t>
            </w:r>
          </w:p>
        </w:tc>
        <w:tc>
          <w:tcPr>
            <w:tcW w:w="464" w:type="dxa"/>
            <w:shd w:val="clear" w:color="auto" w:fill="FFFFFF" w:themeFill="background1"/>
          </w:tcPr>
          <w:p w:rsidR="00574D83" w:rsidRPr="00C51ABB" w:rsidRDefault="00574D83" w:rsidP="00C9456A">
            <w:pPr>
              <w:spacing w:after="0" w:line="240" w:lineRule="auto"/>
              <w:jc w:val="center"/>
              <w:rPr>
                <w:rFonts w:ascii="Times New Roman" w:hAnsi="Times New Roman" w:cs="Times New Roman"/>
              </w:rPr>
            </w:pPr>
            <w:r>
              <w:rPr>
                <w:rFonts w:ascii="Times New Roman" w:hAnsi="Times New Roman" w:cs="Times New Roman"/>
              </w:rPr>
              <w:t>50</w:t>
            </w:r>
          </w:p>
        </w:tc>
        <w:tc>
          <w:tcPr>
            <w:tcW w:w="785" w:type="dxa"/>
            <w:shd w:val="clear" w:color="auto" w:fill="BDD6EE" w:themeFill="accent1" w:themeFillTint="66"/>
          </w:tcPr>
          <w:p w:rsidR="00574D83" w:rsidRPr="005364EE" w:rsidRDefault="00574D83" w:rsidP="00C9456A">
            <w:pPr>
              <w:spacing w:after="0" w:line="240" w:lineRule="auto"/>
              <w:jc w:val="center"/>
              <w:rPr>
                <w:rFonts w:ascii="Times New Roman" w:hAnsi="Times New Roman" w:cs="Times New Roman"/>
                <w:highlight w:val="yellow"/>
              </w:rPr>
            </w:pPr>
            <w:r w:rsidRPr="004E5099">
              <w:rPr>
                <w:rFonts w:ascii="Times New Roman" w:hAnsi="Times New Roman" w:cs="Times New Roman"/>
              </w:rPr>
              <w:t>24</w:t>
            </w:r>
          </w:p>
        </w:tc>
        <w:tc>
          <w:tcPr>
            <w:tcW w:w="446" w:type="dxa"/>
            <w:shd w:val="clear" w:color="auto" w:fill="BDD6EE" w:themeFill="accent1" w:themeFillTint="66"/>
          </w:tcPr>
          <w:p w:rsidR="00574D83" w:rsidRPr="004E5099" w:rsidRDefault="00574D83" w:rsidP="00C9456A">
            <w:pPr>
              <w:spacing w:after="0" w:line="240" w:lineRule="auto"/>
              <w:jc w:val="center"/>
              <w:rPr>
                <w:rFonts w:ascii="Times New Roman" w:hAnsi="Times New Roman" w:cs="Times New Roman"/>
              </w:rPr>
            </w:pPr>
            <w:r w:rsidRPr="004E5099">
              <w:rPr>
                <w:rFonts w:ascii="Times New Roman" w:hAnsi="Times New Roman" w:cs="Times New Roman"/>
              </w:rPr>
              <w:t>48</w:t>
            </w:r>
          </w:p>
        </w:tc>
        <w:tc>
          <w:tcPr>
            <w:tcW w:w="785" w:type="dxa"/>
            <w:shd w:val="clear" w:color="auto" w:fill="FFFFFF" w:themeFill="background1"/>
          </w:tcPr>
          <w:p w:rsidR="00574D83" w:rsidRPr="005364EE" w:rsidRDefault="00574D83" w:rsidP="00C9456A">
            <w:pPr>
              <w:spacing w:after="0" w:line="240" w:lineRule="auto"/>
              <w:jc w:val="center"/>
              <w:rPr>
                <w:rFonts w:ascii="Times New Roman" w:hAnsi="Times New Roman" w:cs="Times New Roman"/>
                <w:highlight w:val="yellow"/>
              </w:rPr>
            </w:pPr>
            <w:r>
              <w:rPr>
                <w:rFonts w:ascii="Times New Roman" w:hAnsi="Times New Roman" w:cs="Times New Roman"/>
              </w:rPr>
              <w:t>17</w:t>
            </w:r>
          </w:p>
        </w:tc>
        <w:tc>
          <w:tcPr>
            <w:tcW w:w="444" w:type="dxa"/>
            <w:shd w:val="clear" w:color="auto" w:fill="FFFFFF" w:themeFill="background1"/>
          </w:tcPr>
          <w:p w:rsidR="00574D83" w:rsidRPr="005364EE" w:rsidRDefault="00574D83" w:rsidP="00C9456A">
            <w:pPr>
              <w:spacing w:after="0" w:line="240" w:lineRule="auto"/>
              <w:jc w:val="center"/>
              <w:rPr>
                <w:rFonts w:ascii="Times New Roman" w:hAnsi="Times New Roman" w:cs="Times New Roman"/>
                <w:highlight w:val="yellow"/>
              </w:rPr>
            </w:pPr>
            <w:r w:rsidRPr="004E5099">
              <w:rPr>
                <w:rFonts w:ascii="Times New Roman" w:hAnsi="Times New Roman" w:cs="Times New Roman"/>
              </w:rPr>
              <w:t>33</w:t>
            </w:r>
          </w:p>
        </w:tc>
        <w:tc>
          <w:tcPr>
            <w:tcW w:w="705" w:type="dxa"/>
            <w:shd w:val="clear" w:color="auto" w:fill="BDD6EE" w:themeFill="accent1" w:themeFillTint="66"/>
          </w:tcPr>
          <w:p w:rsidR="00574D83" w:rsidRPr="005364EE" w:rsidRDefault="00574D83" w:rsidP="00C9456A">
            <w:pPr>
              <w:spacing w:after="0" w:line="240" w:lineRule="auto"/>
              <w:jc w:val="center"/>
              <w:rPr>
                <w:rFonts w:ascii="Times New Roman" w:hAnsi="Times New Roman" w:cs="Times New Roman"/>
                <w:highlight w:val="yellow"/>
              </w:rPr>
            </w:pPr>
            <w:r w:rsidRPr="004E5099">
              <w:rPr>
                <w:rFonts w:ascii="Times New Roman" w:hAnsi="Times New Roman" w:cs="Times New Roman"/>
              </w:rPr>
              <w:t>10</w:t>
            </w:r>
          </w:p>
        </w:tc>
        <w:tc>
          <w:tcPr>
            <w:tcW w:w="436" w:type="dxa"/>
            <w:shd w:val="clear" w:color="auto" w:fill="BDD6EE" w:themeFill="accent1" w:themeFillTint="66"/>
          </w:tcPr>
          <w:p w:rsidR="00574D83" w:rsidRPr="004E5099" w:rsidRDefault="00574D83" w:rsidP="003D79B9">
            <w:pPr>
              <w:spacing w:after="0" w:line="240" w:lineRule="auto"/>
              <w:jc w:val="both"/>
              <w:rPr>
                <w:rFonts w:ascii="Times New Roman" w:hAnsi="Times New Roman" w:cs="Times New Roman"/>
              </w:rPr>
            </w:pPr>
            <w:r w:rsidRPr="004E5099">
              <w:rPr>
                <w:rFonts w:ascii="Times New Roman" w:hAnsi="Times New Roman" w:cs="Times New Roman"/>
              </w:rPr>
              <w:t>20</w:t>
            </w:r>
          </w:p>
        </w:tc>
      </w:tr>
      <w:tr w:rsidR="00574D83" w:rsidRPr="0059541C" w:rsidTr="003D79B9">
        <w:tc>
          <w:tcPr>
            <w:tcW w:w="2308" w:type="dxa"/>
            <w:shd w:val="clear" w:color="auto" w:fill="FFFFFF" w:themeFill="background1"/>
          </w:tcPr>
          <w:p w:rsidR="00574D83" w:rsidRPr="00AE7D80" w:rsidRDefault="00574D83" w:rsidP="003D79B9">
            <w:pPr>
              <w:spacing w:after="0" w:line="240" w:lineRule="auto"/>
              <w:jc w:val="both"/>
              <w:rPr>
                <w:rFonts w:ascii="Times New Roman" w:hAnsi="Times New Roman" w:cs="Times New Roman"/>
              </w:rPr>
            </w:pPr>
            <w:r w:rsidRPr="00AE7D80">
              <w:rPr>
                <w:rFonts w:ascii="Times New Roman" w:hAnsi="Times New Roman" w:cs="Times New Roman"/>
              </w:rPr>
              <w:t>Нарративно-технологический</w:t>
            </w:r>
          </w:p>
        </w:tc>
        <w:tc>
          <w:tcPr>
            <w:tcW w:w="784"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8</w:t>
            </w:r>
          </w:p>
        </w:tc>
        <w:tc>
          <w:tcPr>
            <w:tcW w:w="451"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15</w:t>
            </w:r>
          </w:p>
        </w:tc>
        <w:tc>
          <w:tcPr>
            <w:tcW w:w="785"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17</w:t>
            </w:r>
          </w:p>
        </w:tc>
        <w:tc>
          <w:tcPr>
            <w:tcW w:w="450"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34</w:t>
            </w:r>
          </w:p>
        </w:tc>
        <w:tc>
          <w:tcPr>
            <w:tcW w:w="785"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30</w:t>
            </w:r>
          </w:p>
        </w:tc>
        <w:tc>
          <w:tcPr>
            <w:tcW w:w="464"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58</w:t>
            </w:r>
          </w:p>
        </w:tc>
        <w:tc>
          <w:tcPr>
            <w:tcW w:w="785"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27</w:t>
            </w:r>
          </w:p>
        </w:tc>
        <w:tc>
          <w:tcPr>
            <w:tcW w:w="446"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54</w:t>
            </w:r>
          </w:p>
        </w:tc>
        <w:tc>
          <w:tcPr>
            <w:tcW w:w="785"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14</w:t>
            </w:r>
          </w:p>
        </w:tc>
        <w:tc>
          <w:tcPr>
            <w:tcW w:w="444"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27</w:t>
            </w:r>
          </w:p>
        </w:tc>
        <w:tc>
          <w:tcPr>
            <w:tcW w:w="705"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6</w:t>
            </w:r>
          </w:p>
        </w:tc>
        <w:tc>
          <w:tcPr>
            <w:tcW w:w="43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Pr>
                <w:rFonts w:ascii="Times New Roman" w:hAnsi="Times New Roman" w:cs="Times New Roman"/>
              </w:rPr>
              <w:t>12</w:t>
            </w:r>
          </w:p>
        </w:tc>
      </w:tr>
      <w:tr w:rsidR="00574D83" w:rsidRPr="0059541C" w:rsidTr="003D79B9">
        <w:tc>
          <w:tcPr>
            <w:tcW w:w="2308" w:type="dxa"/>
            <w:shd w:val="clear" w:color="auto" w:fill="FFFFFF" w:themeFill="background1"/>
          </w:tcPr>
          <w:p w:rsidR="00574D83" w:rsidRPr="00AE7D80" w:rsidRDefault="00574D83" w:rsidP="003D79B9">
            <w:pPr>
              <w:spacing w:after="0" w:line="240" w:lineRule="auto"/>
              <w:jc w:val="both"/>
              <w:rPr>
                <w:rFonts w:ascii="Times New Roman" w:hAnsi="Times New Roman" w:cs="Times New Roman"/>
              </w:rPr>
            </w:pPr>
            <w:r w:rsidRPr="00AE7D80">
              <w:rPr>
                <w:rFonts w:ascii="Times New Roman" w:hAnsi="Times New Roman" w:cs="Times New Roman"/>
              </w:rPr>
              <w:t>Контентно-профессиональный</w:t>
            </w:r>
          </w:p>
        </w:tc>
        <w:tc>
          <w:tcPr>
            <w:tcW w:w="784"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10</w:t>
            </w:r>
          </w:p>
        </w:tc>
        <w:tc>
          <w:tcPr>
            <w:tcW w:w="451"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19</w:t>
            </w:r>
          </w:p>
        </w:tc>
        <w:tc>
          <w:tcPr>
            <w:tcW w:w="785"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25</w:t>
            </w:r>
          </w:p>
        </w:tc>
        <w:tc>
          <w:tcPr>
            <w:tcW w:w="450"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50</w:t>
            </w:r>
          </w:p>
        </w:tc>
        <w:tc>
          <w:tcPr>
            <w:tcW w:w="785"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30</w:t>
            </w:r>
          </w:p>
        </w:tc>
        <w:tc>
          <w:tcPr>
            <w:tcW w:w="464"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58</w:t>
            </w:r>
          </w:p>
        </w:tc>
        <w:tc>
          <w:tcPr>
            <w:tcW w:w="785"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19</w:t>
            </w:r>
          </w:p>
        </w:tc>
        <w:tc>
          <w:tcPr>
            <w:tcW w:w="446"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38</w:t>
            </w:r>
          </w:p>
        </w:tc>
        <w:tc>
          <w:tcPr>
            <w:tcW w:w="785"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12</w:t>
            </w:r>
          </w:p>
        </w:tc>
        <w:tc>
          <w:tcPr>
            <w:tcW w:w="444" w:type="dxa"/>
            <w:shd w:val="clear" w:color="auto" w:fill="FFFFFF" w:themeFill="background1"/>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23</w:t>
            </w:r>
          </w:p>
        </w:tc>
        <w:tc>
          <w:tcPr>
            <w:tcW w:w="705" w:type="dxa"/>
            <w:shd w:val="clear" w:color="auto" w:fill="BDD6EE" w:themeFill="accent1" w:themeFillTint="66"/>
          </w:tcPr>
          <w:p w:rsidR="00574D83" w:rsidRPr="0059541C" w:rsidRDefault="00574D83" w:rsidP="00C9456A">
            <w:pPr>
              <w:spacing w:after="0" w:line="240" w:lineRule="auto"/>
              <w:jc w:val="center"/>
              <w:rPr>
                <w:rFonts w:ascii="Times New Roman" w:hAnsi="Times New Roman" w:cs="Times New Roman"/>
              </w:rPr>
            </w:pPr>
            <w:r>
              <w:rPr>
                <w:rFonts w:ascii="Times New Roman" w:hAnsi="Times New Roman" w:cs="Times New Roman"/>
              </w:rPr>
              <w:t>6</w:t>
            </w:r>
          </w:p>
        </w:tc>
        <w:tc>
          <w:tcPr>
            <w:tcW w:w="43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Pr>
                <w:rFonts w:ascii="Times New Roman" w:hAnsi="Times New Roman" w:cs="Times New Roman"/>
              </w:rPr>
              <w:t>12</w:t>
            </w:r>
          </w:p>
        </w:tc>
      </w:tr>
      <w:tr w:rsidR="00574D83" w:rsidRPr="0059541C" w:rsidTr="003D79B9">
        <w:tc>
          <w:tcPr>
            <w:tcW w:w="2308" w:type="dxa"/>
            <w:shd w:val="clear" w:color="auto" w:fill="FFFFFF" w:themeFill="background1"/>
          </w:tcPr>
          <w:p w:rsidR="00574D83" w:rsidRPr="004B689B" w:rsidRDefault="00574D83" w:rsidP="003D79B9">
            <w:pPr>
              <w:spacing w:after="0" w:line="240" w:lineRule="auto"/>
              <w:jc w:val="both"/>
              <w:rPr>
                <w:rFonts w:ascii="Times New Roman" w:hAnsi="Times New Roman" w:cs="Times New Roman"/>
                <w:b/>
              </w:rPr>
            </w:pPr>
            <w:r w:rsidRPr="004B689B">
              <w:rPr>
                <w:rFonts w:ascii="Times New Roman" w:hAnsi="Times New Roman" w:cs="Times New Roman"/>
                <w:b/>
              </w:rPr>
              <w:t>Средний показатель</w:t>
            </w:r>
          </w:p>
        </w:tc>
        <w:tc>
          <w:tcPr>
            <w:tcW w:w="784"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p>
        </w:tc>
        <w:tc>
          <w:tcPr>
            <w:tcW w:w="451"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29</w:t>
            </w:r>
          </w:p>
        </w:tc>
        <w:tc>
          <w:tcPr>
            <w:tcW w:w="785"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p>
        </w:tc>
        <w:tc>
          <w:tcPr>
            <w:tcW w:w="450"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39</w:t>
            </w:r>
          </w:p>
        </w:tc>
        <w:tc>
          <w:tcPr>
            <w:tcW w:w="785"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p>
        </w:tc>
        <w:tc>
          <w:tcPr>
            <w:tcW w:w="464"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55</w:t>
            </w:r>
          </w:p>
        </w:tc>
        <w:tc>
          <w:tcPr>
            <w:tcW w:w="785"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p>
        </w:tc>
        <w:tc>
          <w:tcPr>
            <w:tcW w:w="446"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47</w:t>
            </w:r>
          </w:p>
        </w:tc>
        <w:tc>
          <w:tcPr>
            <w:tcW w:w="785"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p>
        </w:tc>
        <w:tc>
          <w:tcPr>
            <w:tcW w:w="444"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28</w:t>
            </w:r>
          </w:p>
        </w:tc>
        <w:tc>
          <w:tcPr>
            <w:tcW w:w="705"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p>
        </w:tc>
        <w:tc>
          <w:tcPr>
            <w:tcW w:w="436"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15</w:t>
            </w:r>
          </w:p>
        </w:tc>
      </w:tr>
    </w:tbl>
    <w:p w:rsidR="00CA0AC7" w:rsidRDefault="00CA0AC7" w:rsidP="00574D83">
      <w:pPr>
        <w:spacing w:after="0" w:line="240" w:lineRule="auto"/>
        <w:ind w:firstLine="851"/>
        <w:jc w:val="both"/>
        <w:rPr>
          <w:rFonts w:ascii="Times New Roman" w:hAnsi="Times New Roman" w:cs="Times New Roman"/>
          <w:sz w:val="28"/>
          <w:szCs w:val="28"/>
        </w:rPr>
      </w:pPr>
    </w:p>
    <w:p w:rsidR="00574D83" w:rsidRDefault="00574D83" w:rsidP="00574D83">
      <w:pPr>
        <w:spacing w:after="0" w:line="240" w:lineRule="auto"/>
        <w:ind w:firstLine="851"/>
        <w:jc w:val="both"/>
        <w:rPr>
          <w:rFonts w:ascii="Times New Roman" w:hAnsi="Times New Roman" w:cs="Times New Roman"/>
          <w:sz w:val="28"/>
          <w:szCs w:val="28"/>
        </w:rPr>
      </w:pPr>
      <w:r w:rsidRPr="00574D83">
        <w:rPr>
          <w:rFonts w:ascii="Times New Roman" w:hAnsi="Times New Roman" w:cs="Times New Roman"/>
          <w:sz w:val="28"/>
          <w:szCs w:val="28"/>
        </w:rPr>
        <w:t>Данные итоговой диагностики уровня сформированности интегративно</w:t>
      </w:r>
      <w:r w:rsidRPr="00AE7D80">
        <w:rPr>
          <w:rFonts w:ascii="Times New Roman" w:hAnsi="Times New Roman" w:cs="Times New Roman"/>
          <w:sz w:val="28"/>
          <w:szCs w:val="28"/>
        </w:rPr>
        <w:t>-когнитивной субкомпетенции</w:t>
      </w:r>
      <w:r>
        <w:rPr>
          <w:rFonts w:ascii="Times New Roman" w:hAnsi="Times New Roman" w:cs="Times New Roman"/>
          <w:sz w:val="28"/>
          <w:szCs w:val="28"/>
        </w:rPr>
        <w:t xml:space="preserve"> студентов в ЭГ представлены в диаграмме</w:t>
      </w:r>
      <w:r w:rsidR="00927ACC">
        <w:rPr>
          <w:rFonts w:ascii="Times New Roman" w:hAnsi="Times New Roman" w:cs="Times New Roman"/>
          <w:sz w:val="28"/>
          <w:szCs w:val="28"/>
        </w:rPr>
        <w:t xml:space="preserve"> </w:t>
      </w:r>
      <w:r w:rsidR="00710093">
        <w:rPr>
          <w:rFonts w:ascii="Times New Roman" w:hAnsi="Times New Roman" w:cs="Times New Roman"/>
          <w:sz w:val="28"/>
          <w:szCs w:val="28"/>
        </w:rPr>
        <w:t>(Рис.24</w:t>
      </w:r>
      <w:r w:rsidR="00927ACC">
        <w:rPr>
          <w:rFonts w:ascii="Times New Roman" w:hAnsi="Times New Roman" w:cs="Times New Roman"/>
          <w:sz w:val="28"/>
          <w:szCs w:val="28"/>
        </w:rPr>
        <w:t>).</w:t>
      </w:r>
    </w:p>
    <w:p w:rsidR="00574D83" w:rsidRDefault="00574D83" w:rsidP="00CA0AC7">
      <w:pPr>
        <w:jc w:val="center"/>
      </w:pPr>
      <w:r>
        <w:rPr>
          <w:rFonts w:ascii="Times New Roman" w:hAnsi="Times New Roman" w:cs="Times New Roman"/>
          <w:noProof/>
          <w:sz w:val="28"/>
          <w:szCs w:val="28"/>
          <w:lang w:eastAsia="ru-RU"/>
        </w:rPr>
        <w:drawing>
          <wp:inline distT="0" distB="0" distL="0" distR="0" wp14:anchorId="2ED4C170" wp14:editId="330DB842">
            <wp:extent cx="4405630" cy="2742738"/>
            <wp:effectExtent l="0" t="0" r="13970" b="6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74D83" w:rsidRDefault="00574D83" w:rsidP="00927ACC">
      <w:pPr>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710093">
        <w:rPr>
          <w:rFonts w:ascii="Times New Roman" w:hAnsi="Times New Roman" w:cs="Times New Roman"/>
          <w:sz w:val="28"/>
          <w:szCs w:val="28"/>
        </w:rPr>
        <w:t xml:space="preserve"> 24</w:t>
      </w:r>
      <w:r w:rsidRPr="003D79B9">
        <w:rPr>
          <w:rFonts w:ascii="Times New Roman" w:hAnsi="Times New Roman" w:cs="Times New Roman"/>
          <w:sz w:val="28"/>
          <w:szCs w:val="28"/>
        </w:rPr>
        <w:t xml:space="preserve"> – Диаграмма </w:t>
      </w:r>
      <w:r w:rsidR="003D79B9" w:rsidRPr="003D79B9">
        <w:rPr>
          <w:rFonts w:ascii="Times New Roman" w:hAnsi="Times New Roman" w:cs="Times New Roman"/>
          <w:sz w:val="28"/>
          <w:szCs w:val="28"/>
        </w:rPr>
        <w:t>итогового уровня сформированности интегративно-когнитивной субкомпетенции студентов в ЭГ</w:t>
      </w:r>
    </w:p>
    <w:p w:rsidR="003D79B9" w:rsidRDefault="003D79B9" w:rsidP="00CA0AC7">
      <w:pPr>
        <w:spacing w:after="0" w:line="240" w:lineRule="auto"/>
        <w:ind w:firstLine="709"/>
        <w:jc w:val="both"/>
        <w:rPr>
          <w:rFonts w:ascii="Times New Roman" w:hAnsi="Times New Roman" w:cs="Times New Roman"/>
          <w:sz w:val="28"/>
          <w:szCs w:val="28"/>
        </w:rPr>
      </w:pPr>
      <w:r w:rsidRPr="00574D83">
        <w:rPr>
          <w:rFonts w:ascii="Times New Roman" w:hAnsi="Times New Roman" w:cs="Times New Roman"/>
          <w:sz w:val="28"/>
          <w:szCs w:val="28"/>
        </w:rPr>
        <w:t>Данные итоговой диагностики уровня сформированности интегративно</w:t>
      </w:r>
      <w:r w:rsidRPr="00AE7D80">
        <w:rPr>
          <w:rFonts w:ascii="Times New Roman" w:hAnsi="Times New Roman" w:cs="Times New Roman"/>
          <w:sz w:val="28"/>
          <w:szCs w:val="28"/>
        </w:rPr>
        <w:t>-когнитивной субкомпетенции</w:t>
      </w:r>
      <w:r>
        <w:rPr>
          <w:rFonts w:ascii="Times New Roman" w:hAnsi="Times New Roman" w:cs="Times New Roman"/>
          <w:sz w:val="28"/>
          <w:szCs w:val="28"/>
        </w:rPr>
        <w:t xml:space="preserve"> студентов в КГ представлены в диаграмме</w:t>
      </w:r>
      <w:r w:rsidR="00D63E00">
        <w:rPr>
          <w:rFonts w:ascii="Times New Roman" w:hAnsi="Times New Roman" w:cs="Times New Roman"/>
          <w:sz w:val="28"/>
          <w:szCs w:val="28"/>
        </w:rPr>
        <w:t xml:space="preserve"> </w:t>
      </w:r>
      <w:r w:rsidR="00A169EB">
        <w:rPr>
          <w:rFonts w:ascii="Times New Roman" w:hAnsi="Times New Roman" w:cs="Times New Roman"/>
          <w:sz w:val="28"/>
          <w:szCs w:val="28"/>
        </w:rPr>
        <w:t>(Рис.25</w:t>
      </w:r>
      <w:r w:rsidR="00D63E00">
        <w:rPr>
          <w:rFonts w:ascii="Times New Roman" w:hAnsi="Times New Roman" w:cs="Times New Roman"/>
          <w:sz w:val="28"/>
          <w:szCs w:val="28"/>
        </w:rPr>
        <w:t>).</w:t>
      </w:r>
    </w:p>
    <w:p w:rsidR="00574D83" w:rsidRDefault="00574D83" w:rsidP="00D63E0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629C43" wp14:editId="5211797A">
            <wp:extent cx="4096385" cy="3087585"/>
            <wp:effectExtent l="0" t="0" r="18415" b="1778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74D83" w:rsidRDefault="00574D83" w:rsidP="00574D83">
      <w:pPr>
        <w:spacing w:after="0" w:line="240" w:lineRule="auto"/>
        <w:ind w:firstLine="851"/>
        <w:jc w:val="both"/>
        <w:rPr>
          <w:rFonts w:ascii="Times New Roman" w:hAnsi="Times New Roman" w:cs="Times New Roman"/>
          <w:sz w:val="28"/>
          <w:szCs w:val="28"/>
        </w:rPr>
      </w:pPr>
    </w:p>
    <w:p w:rsidR="003D79B9" w:rsidRDefault="003D79B9" w:rsidP="00D63E00">
      <w:pPr>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A169EB">
        <w:rPr>
          <w:rFonts w:ascii="Times New Roman" w:hAnsi="Times New Roman" w:cs="Times New Roman"/>
          <w:sz w:val="28"/>
          <w:szCs w:val="28"/>
        </w:rPr>
        <w:t xml:space="preserve"> 25</w:t>
      </w:r>
      <w:r w:rsidRPr="003D79B9">
        <w:rPr>
          <w:rFonts w:ascii="Times New Roman" w:hAnsi="Times New Roman" w:cs="Times New Roman"/>
          <w:sz w:val="28"/>
          <w:szCs w:val="28"/>
        </w:rPr>
        <w:t xml:space="preserve"> – Диаграмма итогового уровня сформированности интегративно-когнитивной субкомпетенции студентов в</w:t>
      </w:r>
      <w:r>
        <w:rPr>
          <w:rFonts w:ascii="Times New Roman" w:hAnsi="Times New Roman" w:cs="Times New Roman"/>
          <w:sz w:val="28"/>
          <w:szCs w:val="28"/>
        </w:rPr>
        <w:t xml:space="preserve"> К</w:t>
      </w:r>
      <w:r w:rsidRPr="003D79B9">
        <w:rPr>
          <w:rFonts w:ascii="Times New Roman" w:hAnsi="Times New Roman" w:cs="Times New Roman"/>
          <w:sz w:val="28"/>
          <w:szCs w:val="28"/>
        </w:rPr>
        <w:t>Г</w:t>
      </w:r>
    </w:p>
    <w:p w:rsidR="00574D83" w:rsidRDefault="00574D83" w:rsidP="00CA0A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Сводные данные по уровню сформированности 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в ЭГ и КГ, полученные после </w:t>
      </w:r>
      <w:r w:rsidR="00A86313">
        <w:rPr>
          <w:rFonts w:ascii="Times New Roman" w:hAnsi="Times New Roman" w:cs="Times New Roman"/>
          <w:sz w:val="28"/>
          <w:szCs w:val="28"/>
        </w:rPr>
        <w:t xml:space="preserve">проведения </w:t>
      </w:r>
      <w:r>
        <w:rPr>
          <w:rFonts w:ascii="Times New Roman" w:hAnsi="Times New Roman" w:cs="Times New Roman"/>
          <w:sz w:val="28"/>
          <w:szCs w:val="28"/>
        </w:rPr>
        <w:t>экспериментального обучения, представлены в таблице</w:t>
      </w:r>
      <w:r w:rsidR="00D63E00">
        <w:rPr>
          <w:rFonts w:ascii="Times New Roman" w:hAnsi="Times New Roman" w:cs="Times New Roman"/>
          <w:sz w:val="28"/>
          <w:szCs w:val="28"/>
        </w:rPr>
        <w:t xml:space="preserve"> 16</w:t>
      </w:r>
      <w:r>
        <w:rPr>
          <w:rFonts w:ascii="Times New Roman" w:hAnsi="Times New Roman" w:cs="Times New Roman"/>
          <w:sz w:val="28"/>
          <w:szCs w:val="28"/>
        </w:rPr>
        <w:t>.</w:t>
      </w:r>
    </w:p>
    <w:p w:rsidR="006C1F87" w:rsidRDefault="006C1F87" w:rsidP="00CA0AC7">
      <w:pPr>
        <w:spacing w:after="0" w:line="240" w:lineRule="auto"/>
        <w:ind w:firstLine="709"/>
        <w:jc w:val="both"/>
        <w:rPr>
          <w:rFonts w:ascii="Times New Roman" w:hAnsi="Times New Roman" w:cs="Times New Roman"/>
          <w:sz w:val="28"/>
          <w:szCs w:val="28"/>
        </w:rPr>
      </w:pPr>
    </w:p>
    <w:p w:rsidR="00574D83" w:rsidRDefault="00574D83" w:rsidP="006C1F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D63E00">
        <w:rPr>
          <w:rFonts w:ascii="Times New Roman" w:hAnsi="Times New Roman" w:cs="Times New Roman"/>
          <w:sz w:val="28"/>
          <w:szCs w:val="28"/>
        </w:rPr>
        <w:t xml:space="preserve"> 16 </w:t>
      </w:r>
      <w:r w:rsidR="00D63E00">
        <w:rPr>
          <w:rFonts w:ascii="Times New Roman" w:hAnsi="Times New Roman" w:cs="Times New Roman"/>
          <w:sz w:val="28"/>
          <w:szCs w:val="28"/>
        </w:rPr>
        <w:sym w:font="Symbol" w:char="F02D"/>
      </w:r>
      <w:r>
        <w:rPr>
          <w:rFonts w:ascii="Times New Roman" w:hAnsi="Times New Roman" w:cs="Times New Roman"/>
          <w:sz w:val="28"/>
          <w:szCs w:val="28"/>
        </w:rPr>
        <w:t xml:space="preserve"> Сформированность итогового уровня 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ЭГ и КГ.</w:t>
      </w:r>
    </w:p>
    <w:p w:rsidR="00574D83" w:rsidRPr="006C1F87" w:rsidRDefault="00574D83" w:rsidP="00574D83">
      <w:pPr>
        <w:spacing w:after="0" w:line="240" w:lineRule="auto"/>
        <w:ind w:firstLine="851"/>
        <w:jc w:val="both"/>
        <w:rPr>
          <w:rFonts w:ascii="Times New Roman" w:hAnsi="Times New Roman" w:cs="Times New Roman"/>
          <w:sz w:val="10"/>
          <w:szCs w:val="10"/>
        </w:rPr>
      </w:pPr>
    </w:p>
    <w:tbl>
      <w:tblPr>
        <w:tblStyle w:val="a9"/>
        <w:tblW w:w="0" w:type="auto"/>
        <w:tblLook w:val="04A0" w:firstRow="1" w:lastRow="0" w:firstColumn="1" w:lastColumn="0" w:noHBand="0" w:noVBand="1"/>
      </w:tblPr>
      <w:tblGrid>
        <w:gridCol w:w="2308"/>
        <w:gridCol w:w="784"/>
        <w:gridCol w:w="451"/>
        <w:gridCol w:w="785"/>
        <w:gridCol w:w="450"/>
        <w:gridCol w:w="785"/>
        <w:gridCol w:w="464"/>
        <w:gridCol w:w="785"/>
        <w:gridCol w:w="446"/>
        <w:gridCol w:w="785"/>
        <w:gridCol w:w="444"/>
        <w:gridCol w:w="705"/>
        <w:gridCol w:w="436"/>
      </w:tblGrid>
      <w:tr w:rsidR="00574D83" w:rsidRPr="0059541C" w:rsidTr="003D79B9">
        <w:tc>
          <w:tcPr>
            <w:tcW w:w="2308" w:type="dxa"/>
            <w:vMerge w:val="restart"/>
          </w:tcPr>
          <w:p w:rsidR="00574D83" w:rsidRPr="00D63E00" w:rsidRDefault="00574D83" w:rsidP="003D79B9">
            <w:pPr>
              <w:spacing w:after="0" w:line="240" w:lineRule="auto"/>
              <w:jc w:val="both"/>
              <w:rPr>
                <w:rFonts w:ascii="Times New Roman" w:hAnsi="Times New Roman" w:cs="Times New Roman"/>
              </w:rPr>
            </w:pPr>
            <w:r w:rsidRPr="00D63E00">
              <w:rPr>
                <w:rFonts w:ascii="Times New Roman" w:hAnsi="Times New Roman" w:cs="Times New Roman"/>
              </w:rPr>
              <w:t>Критерии сформированности логико-дискурсивной субкомпетенции</w:t>
            </w:r>
          </w:p>
        </w:tc>
        <w:tc>
          <w:tcPr>
            <w:tcW w:w="7320" w:type="dxa"/>
            <w:gridSpan w:val="12"/>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Уровни</w:t>
            </w:r>
          </w:p>
        </w:tc>
      </w:tr>
      <w:tr w:rsidR="00574D83" w:rsidRPr="0059541C" w:rsidTr="003D79B9">
        <w:tc>
          <w:tcPr>
            <w:tcW w:w="2308" w:type="dxa"/>
            <w:vMerge/>
          </w:tcPr>
          <w:p w:rsidR="00574D83" w:rsidRPr="00D63E00" w:rsidRDefault="00574D83" w:rsidP="003D79B9">
            <w:pPr>
              <w:spacing w:after="0" w:line="240" w:lineRule="auto"/>
              <w:jc w:val="both"/>
              <w:rPr>
                <w:rFonts w:ascii="Times New Roman" w:hAnsi="Times New Roman" w:cs="Times New Roman"/>
              </w:rPr>
            </w:pPr>
          </w:p>
        </w:tc>
        <w:tc>
          <w:tcPr>
            <w:tcW w:w="2470" w:type="dxa"/>
            <w:gridSpan w:val="4"/>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Низкий</w:t>
            </w:r>
          </w:p>
        </w:tc>
        <w:tc>
          <w:tcPr>
            <w:tcW w:w="2480" w:type="dxa"/>
            <w:gridSpan w:val="4"/>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Средний</w:t>
            </w:r>
          </w:p>
        </w:tc>
        <w:tc>
          <w:tcPr>
            <w:tcW w:w="2370" w:type="dxa"/>
            <w:gridSpan w:val="4"/>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Высокий</w:t>
            </w:r>
          </w:p>
        </w:tc>
      </w:tr>
      <w:tr w:rsidR="00574D83" w:rsidRPr="0059541C" w:rsidTr="003D79B9">
        <w:tc>
          <w:tcPr>
            <w:tcW w:w="2308" w:type="dxa"/>
            <w:vMerge/>
          </w:tcPr>
          <w:p w:rsidR="00574D83" w:rsidRPr="00D63E00" w:rsidRDefault="00574D83" w:rsidP="003D79B9">
            <w:pPr>
              <w:spacing w:after="0" w:line="240" w:lineRule="auto"/>
              <w:jc w:val="both"/>
              <w:rPr>
                <w:rFonts w:ascii="Times New Roman" w:hAnsi="Times New Roman" w:cs="Times New Roman"/>
              </w:rPr>
            </w:pPr>
          </w:p>
        </w:tc>
        <w:tc>
          <w:tcPr>
            <w:tcW w:w="1235" w:type="dxa"/>
            <w:gridSpan w:val="2"/>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ЭГ</w:t>
            </w:r>
          </w:p>
        </w:tc>
        <w:tc>
          <w:tcPr>
            <w:tcW w:w="1235" w:type="dxa"/>
            <w:gridSpan w:val="2"/>
            <w:shd w:val="clear" w:color="auto" w:fill="BDD6EE" w:themeFill="accent1" w:themeFillTint="66"/>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КГ</w:t>
            </w:r>
          </w:p>
        </w:tc>
        <w:tc>
          <w:tcPr>
            <w:tcW w:w="1249" w:type="dxa"/>
            <w:gridSpan w:val="2"/>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ЭГ</w:t>
            </w:r>
          </w:p>
        </w:tc>
        <w:tc>
          <w:tcPr>
            <w:tcW w:w="1231" w:type="dxa"/>
            <w:gridSpan w:val="2"/>
            <w:shd w:val="clear" w:color="auto" w:fill="BDD6EE" w:themeFill="accent1" w:themeFillTint="66"/>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КГ</w:t>
            </w:r>
          </w:p>
        </w:tc>
        <w:tc>
          <w:tcPr>
            <w:tcW w:w="1229" w:type="dxa"/>
            <w:gridSpan w:val="2"/>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ЭГ</w:t>
            </w:r>
          </w:p>
        </w:tc>
        <w:tc>
          <w:tcPr>
            <w:tcW w:w="1141" w:type="dxa"/>
            <w:gridSpan w:val="2"/>
            <w:shd w:val="clear" w:color="auto" w:fill="BDD6EE" w:themeFill="accent1" w:themeFillTint="66"/>
          </w:tcPr>
          <w:p w:rsidR="00574D83" w:rsidRPr="00D63E00" w:rsidRDefault="00574D83" w:rsidP="003D79B9">
            <w:pPr>
              <w:spacing w:after="0" w:line="240" w:lineRule="auto"/>
              <w:jc w:val="center"/>
              <w:rPr>
                <w:rFonts w:ascii="Times New Roman" w:hAnsi="Times New Roman" w:cs="Times New Roman"/>
              </w:rPr>
            </w:pPr>
            <w:r w:rsidRPr="00D63E00">
              <w:rPr>
                <w:rFonts w:ascii="Times New Roman" w:hAnsi="Times New Roman" w:cs="Times New Roman"/>
              </w:rPr>
              <w:t>КГ</w:t>
            </w:r>
          </w:p>
        </w:tc>
      </w:tr>
      <w:tr w:rsidR="00574D83" w:rsidRPr="0059541C" w:rsidTr="003D79B9">
        <w:tc>
          <w:tcPr>
            <w:tcW w:w="2308" w:type="dxa"/>
            <w:vMerge/>
          </w:tcPr>
          <w:p w:rsidR="00574D83" w:rsidRPr="00D63E00" w:rsidRDefault="00574D83" w:rsidP="003D79B9">
            <w:pPr>
              <w:spacing w:after="0" w:line="240" w:lineRule="auto"/>
              <w:jc w:val="both"/>
              <w:rPr>
                <w:rFonts w:ascii="Times New Roman" w:hAnsi="Times New Roman" w:cs="Times New Roman"/>
              </w:rPr>
            </w:pPr>
          </w:p>
        </w:tc>
        <w:tc>
          <w:tcPr>
            <w:tcW w:w="78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К-</w:t>
            </w:r>
            <w:r w:rsidRPr="004B689B">
              <w:rPr>
                <w:rFonts w:ascii="Times New Roman" w:hAnsi="Times New Roman" w:cs="Times New Roman"/>
              </w:rPr>
              <w:t>во студ.</w:t>
            </w:r>
          </w:p>
        </w:tc>
        <w:tc>
          <w:tcPr>
            <w:tcW w:w="451"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50"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6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0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Pr>
                <w:rFonts w:ascii="Times New Roman" w:hAnsi="Times New Roman" w:cs="Times New Roman"/>
                <w:sz w:val="20"/>
                <w:szCs w:val="20"/>
              </w:rPr>
              <w:t>студ.</w:t>
            </w:r>
          </w:p>
        </w:tc>
        <w:tc>
          <w:tcPr>
            <w:tcW w:w="43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r>
      <w:tr w:rsidR="00574D83" w:rsidRPr="0059541C" w:rsidTr="003D79B9">
        <w:tc>
          <w:tcPr>
            <w:tcW w:w="2308" w:type="dxa"/>
            <w:shd w:val="clear" w:color="auto" w:fill="FFFFFF" w:themeFill="background1"/>
          </w:tcPr>
          <w:p w:rsidR="00574D83" w:rsidRPr="00D63E00" w:rsidRDefault="00574D83" w:rsidP="003D79B9">
            <w:pPr>
              <w:spacing w:after="0" w:line="240" w:lineRule="auto"/>
              <w:jc w:val="both"/>
              <w:rPr>
                <w:rFonts w:ascii="Times New Roman" w:hAnsi="Times New Roman" w:cs="Times New Roman"/>
              </w:rPr>
            </w:pPr>
            <w:r w:rsidRPr="00D63E00">
              <w:rPr>
                <w:rFonts w:ascii="Times New Roman" w:hAnsi="Times New Roman" w:cs="Times New Roman"/>
              </w:rPr>
              <w:t>Мотивационно-ценностный</w:t>
            </w:r>
          </w:p>
        </w:tc>
        <w:tc>
          <w:tcPr>
            <w:tcW w:w="78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6</w:t>
            </w:r>
          </w:p>
        </w:tc>
        <w:tc>
          <w:tcPr>
            <w:tcW w:w="451"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12</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12</w:t>
            </w:r>
          </w:p>
        </w:tc>
        <w:tc>
          <w:tcPr>
            <w:tcW w:w="450"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24</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30</w:t>
            </w:r>
          </w:p>
        </w:tc>
        <w:tc>
          <w:tcPr>
            <w:tcW w:w="46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58</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32</w:t>
            </w:r>
          </w:p>
        </w:tc>
        <w:tc>
          <w:tcPr>
            <w:tcW w:w="44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64</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16</w:t>
            </w:r>
          </w:p>
        </w:tc>
        <w:tc>
          <w:tcPr>
            <w:tcW w:w="44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30</w:t>
            </w:r>
          </w:p>
        </w:tc>
        <w:tc>
          <w:tcPr>
            <w:tcW w:w="70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6</w:t>
            </w:r>
          </w:p>
        </w:tc>
        <w:tc>
          <w:tcPr>
            <w:tcW w:w="43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12</w:t>
            </w:r>
          </w:p>
        </w:tc>
      </w:tr>
      <w:tr w:rsidR="00574D83" w:rsidRPr="0059541C" w:rsidTr="003D79B9">
        <w:tc>
          <w:tcPr>
            <w:tcW w:w="2308" w:type="dxa"/>
            <w:shd w:val="clear" w:color="auto" w:fill="FFFFFF" w:themeFill="background1"/>
          </w:tcPr>
          <w:p w:rsidR="00574D83" w:rsidRPr="00D63E00" w:rsidRDefault="00574D83" w:rsidP="003D79B9">
            <w:pPr>
              <w:spacing w:after="0" w:line="240" w:lineRule="auto"/>
              <w:jc w:val="both"/>
              <w:rPr>
                <w:rFonts w:ascii="Times New Roman" w:hAnsi="Times New Roman" w:cs="Times New Roman"/>
              </w:rPr>
            </w:pPr>
            <w:r w:rsidRPr="00D63E00">
              <w:rPr>
                <w:rFonts w:ascii="Times New Roman" w:hAnsi="Times New Roman" w:cs="Times New Roman"/>
              </w:rPr>
              <w:t>Нарративно-технологический</w:t>
            </w:r>
          </w:p>
        </w:tc>
        <w:tc>
          <w:tcPr>
            <w:tcW w:w="78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9</w:t>
            </w:r>
          </w:p>
        </w:tc>
        <w:tc>
          <w:tcPr>
            <w:tcW w:w="451"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17</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20</w:t>
            </w:r>
          </w:p>
        </w:tc>
        <w:tc>
          <w:tcPr>
            <w:tcW w:w="450"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40</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26</w:t>
            </w:r>
          </w:p>
        </w:tc>
        <w:tc>
          <w:tcPr>
            <w:tcW w:w="46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50</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21</w:t>
            </w:r>
          </w:p>
        </w:tc>
        <w:tc>
          <w:tcPr>
            <w:tcW w:w="44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42</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17</w:t>
            </w:r>
          </w:p>
        </w:tc>
        <w:tc>
          <w:tcPr>
            <w:tcW w:w="44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33</w:t>
            </w:r>
          </w:p>
        </w:tc>
        <w:tc>
          <w:tcPr>
            <w:tcW w:w="70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9</w:t>
            </w:r>
          </w:p>
        </w:tc>
        <w:tc>
          <w:tcPr>
            <w:tcW w:w="43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18</w:t>
            </w:r>
          </w:p>
        </w:tc>
      </w:tr>
      <w:tr w:rsidR="00574D83" w:rsidRPr="0059541C" w:rsidTr="003D79B9">
        <w:tc>
          <w:tcPr>
            <w:tcW w:w="2308" w:type="dxa"/>
            <w:shd w:val="clear" w:color="auto" w:fill="FFFFFF" w:themeFill="background1"/>
          </w:tcPr>
          <w:p w:rsidR="00574D83" w:rsidRPr="00D63E00" w:rsidRDefault="00574D83" w:rsidP="003D79B9">
            <w:pPr>
              <w:spacing w:after="0" w:line="240" w:lineRule="auto"/>
              <w:jc w:val="both"/>
              <w:rPr>
                <w:rFonts w:ascii="Times New Roman" w:hAnsi="Times New Roman" w:cs="Times New Roman"/>
              </w:rPr>
            </w:pPr>
            <w:r w:rsidRPr="00D63E00">
              <w:rPr>
                <w:rFonts w:ascii="Times New Roman" w:hAnsi="Times New Roman" w:cs="Times New Roman"/>
              </w:rPr>
              <w:t>Контентно-профессиональный</w:t>
            </w:r>
          </w:p>
        </w:tc>
        <w:tc>
          <w:tcPr>
            <w:tcW w:w="78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14</w:t>
            </w:r>
          </w:p>
        </w:tc>
        <w:tc>
          <w:tcPr>
            <w:tcW w:w="451"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27</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21</w:t>
            </w:r>
          </w:p>
        </w:tc>
        <w:tc>
          <w:tcPr>
            <w:tcW w:w="450"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42</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24</w:t>
            </w:r>
          </w:p>
        </w:tc>
        <w:tc>
          <w:tcPr>
            <w:tcW w:w="46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46</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21</w:t>
            </w:r>
          </w:p>
        </w:tc>
        <w:tc>
          <w:tcPr>
            <w:tcW w:w="44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42</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14</w:t>
            </w:r>
          </w:p>
        </w:tc>
        <w:tc>
          <w:tcPr>
            <w:tcW w:w="44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27</w:t>
            </w:r>
          </w:p>
        </w:tc>
        <w:tc>
          <w:tcPr>
            <w:tcW w:w="70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8</w:t>
            </w:r>
          </w:p>
        </w:tc>
        <w:tc>
          <w:tcPr>
            <w:tcW w:w="43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16</w:t>
            </w:r>
          </w:p>
        </w:tc>
      </w:tr>
      <w:tr w:rsidR="00574D83" w:rsidRPr="0059541C" w:rsidTr="003D79B9">
        <w:tc>
          <w:tcPr>
            <w:tcW w:w="2308" w:type="dxa"/>
            <w:shd w:val="clear" w:color="auto" w:fill="FFFFFF" w:themeFill="background1"/>
          </w:tcPr>
          <w:p w:rsidR="00574D83" w:rsidRPr="004B689B" w:rsidRDefault="00574D83" w:rsidP="003D79B9">
            <w:pPr>
              <w:spacing w:after="0" w:line="240" w:lineRule="auto"/>
              <w:jc w:val="both"/>
              <w:rPr>
                <w:rFonts w:ascii="Times New Roman" w:hAnsi="Times New Roman" w:cs="Times New Roman"/>
                <w:b/>
              </w:rPr>
            </w:pPr>
            <w:r w:rsidRPr="004B689B">
              <w:rPr>
                <w:rFonts w:ascii="Times New Roman" w:hAnsi="Times New Roman" w:cs="Times New Roman"/>
                <w:b/>
              </w:rPr>
              <w:t>Средний показатель</w:t>
            </w:r>
          </w:p>
        </w:tc>
        <w:tc>
          <w:tcPr>
            <w:tcW w:w="784"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p>
        </w:tc>
        <w:tc>
          <w:tcPr>
            <w:tcW w:w="451"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19</w:t>
            </w:r>
          </w:p>
        </w:tc>
        <w:tc>
          <w:tcPr>
            <w:tcW w:w="785"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p>
        </w:tc>
        <w:tc>
          <w:tcPr>
            <w:tcW w:w="450"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35</w:t>
            </w:r>
          </w:p>
        </w:tc>
        <w:tc>
          <w:tcPr>
            <w:tcW w:w="785"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p>
        </w:tc>
        <w:tc>
          <w:tcPr>
            <w:tcW w:w="464"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51</w:t>
            </w:r>
          </w:p>
        </w:tc>
        <w:tc>
          <w:tcPr>
            <w:tcW w:w="785"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p>
        </w:tc>
        <w:tc>
          <w:tcPr>
            <w:tcW w:w="446"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49</w:t>
            </w:r>
          </w:p>
        </w:tc>
        <w:tc>
          <w:tcPr>
            <w:tcW w:w="785"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p>
        </w:tc>
        <w:tc>
          <w:tcPr>
            <w:tcW w:w="444" w:type="dxa"/>
            <w:shd w:val="clear" w:color="auto" w:fill="FFFFFF" w:themeFill="background1"/>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30</w:t>
            </w:r>
          </w:p>
        </w:tc>
        <w:tc>
          <w:tcPr>
            <w:tcW w:w="705"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p>
        </w:tc>
        <w:tc>
          <w:tcPr>
            <w:tcW w:w="436" w:type="dxa"/>
            <w:shd w:val="clear" w:color="auto" w:fill="BDD6EE" w:themeFill="accent1" w:themeFillTint="66"/>
          </w:tcPr>
          <w:p w:rsidR="00574D83" w:rsidRPr="00954D20" w:rsidRDefault="00574D83" w:rsidP="003D79B9">
            <w:pPr>
              <w:spacing w:after="0" w:line="240" w:lineRule="auto"/>
              <w:jc w:val="both"/>
              <w:rPr>
                <w:rFonts w:ascii="Times New Roman" w:hAnsi="Times New Roman" w:cs="Times New Roman"/>
                <w:b/>
              </w:rPr>
            </w:pPr>
            <w:r>
              <w:rPr>
                <w:rFonts w:ascii="Times New Roman" w:hAnsi="Times New Roman" w:cs="Times New Roman"/>
                <w:b/>
              </w:rPr>
              <w:t>15</w:t>
            </w:r>
          </w:p>
        </w:tc>
      </w:tr>
    </w:tbl>
    <w:p w:rsidR="00BF5A03" w:rsidRPr="00BF5A03" w:rsidRDefault="00BF5A03" w:rsidP="00CA0AC7">
      <w:pPr>
        <w:spacing w:after="0" w:line="240" w:lineRule="auto"/>
        <w:ind w:firstLine="709"/>
        <w:jc w:val="both"/>
        <w:rPr>
          <w:rFonts w:ascii="Times New Roman" w:hAnsi="Times New Roman" w:cs="Times New Roman"/>
          <w:sz w:val="10"/>
          <w:szCs w:val="10"/>
        </w:rPr>
      </w:pPr>
    </w:p>
    <w:p w:rsidR="00A86313" w:rsidRDefault="00A86313" w:rsidP="00CA0AC7">
      <w:pPr>
        <w:spacing w:after="0" w:line="240" w:lineRule="auto"/>
        <w:ind w:firstLine="709"/>
        <w:jc w:val="both"/>
        <w:rPr>
          <w:rFonts w:ascii="Times New Roman" w:hAnsi="Times New Roman" w:cs="Times New Roman"/>
          <w:sz w:val="28"/>
          <w:szCs w:val="28"/>
        </w:rPr>
      </w:pPr>
      <w:r w:rsidRPr="00574D83">
        <w:rPr>
          <w:rFonts w:ascii="Times New Roman" w:hAnsi="Times New Roman" w:cs="Times New Roman"/>
          <w:sz w:val="28"/>
          <w:szCs w:val="28"/>
        </w:rPr>
        <w:t xml:space="preserve">Данные итоговой диагностики уровня сформированности </w:t>
      </w:r>
      <w:r>
        <w:rPr>
          <w:rFonts w:ascii="Times New Roman" w:hAnsi="Times New Roman" w:cs="Times New Roman"/>
          <w:sz w:val="28"/>
          <w:szCs w:val="28"/>
        </w:rPr>
        <w:t>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ЭГ представлены в диаграмме</w:t>
      </w:r>
      <w:r w:rsidR="00A169EB">
        <w:rPr>
          <w:rFonts w:ascii="Times New Roman" w:hAnsi="Times New Roman" w:cs="Times New Roman"/>
          <w:sz w:val="28"/>
          <w:szCs w:val="28"/>
        </w:rPr>
        <w:t xml:space="preserve"> (Рис.26</w:t>
      </w:r>
      <w:r w:rsidR="00BF5A03">
        <w:rPr>
          <w:rFonts w:ascii="Times New Roman" w:hAnsi="Times New Roman" w:cs="Times New Roman"/>
          <w:sz w:val="28"/>
          <w:szCs w:val="28"/>
        </w:rPr>
        <w:t>).</w:t>
      </w:r>
    </w:p>
    <w:p w:rsidR="00574D83" w:rsidRDefault="00574D83" w:rsidP="00CA0AC7">
      <w:pPr>
        <w:jc w:val="center"/>
      </w:pPr>
      <w:r>
        <w:rPr>
          <w:rFonts w:ascii="Times New Roman" w:hAnsi="Times New Roman" w:cs="Times New Roman"/>
          <w:noProof/>
          <w:sz w:val="28"/>
          <w:szCs w:val="28"/>
          <w:lang w:eastAsia="ru-RU"/>
        </w:rPr>
        <w:drawing>
          <wp:inline distT="0" distB="0" distL="0" distR="0" wp14:anchorId="036E0D93" wp14:editId="300B621F">
            <wp:extent cx="4502727" cy="3089564"/>
            <wp:effectExtent l="0" t="0" r="12700" b="158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86313" w:rsidRDefault="00A86313" w:rsidP="00BF5A03">
      <w:pPr>
        <w:spacing w:after="0" w:line="240" w:lineRule="auto"/>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A169EB">
        <w:rPr>
          <w:rFonts w:ascii="Times New Roman" w:hAnsi="Times New Roman" w:cs="Times New Roman"/>
          <w:sz w:val="28"/>
          <w:szCs w:val="28"/>
        </w:rPr>
        <w:t xml:space="preserve"> 26</w:t>
      </w:r>
      <w:r w:rsidRPr="003D79B9">
        <w:rPr>
          <w:rFonts w:ascii="Times New Roman" w:hAnsi="Times New Roman" w:cs="Times New Roman"/>
          <w:sz w:val="28"/>
          <w:szCs w:val="28"/>
        </w:rPr>
        <w:t xml:space="preserve"> – Диаграмма итогового уровня сформированности </w:t>
      </w:r>
      <w:r>
        <w:rPr>
          <w:rFonts w:ascii="Times New Roman" w:hAnsi="Times New Roman" w:cs="Times New Roman"/>
          <w:sz w:val="28"/>
          <w:szCs w:val="28"/>
        </w:rPr>
        <w:t>логико-дискурсивной</w:t>
      </w:r>
      <w:r w:rsidRPr="003D79B9">
        <w:rPr>
          <w:rFonts w:ascii="Times New Roman" w:hAnsi="Times New Roman" w:cs="Times New Roman"/>
          <w:sz w:val="28"/>
          <w:szCs w:val="28"/>
        </w:rPr>
        <w:t xml:space="preserve"> субкомпетенции студентов в ЭГ</w:t>
      </w:r>
    </w:p>
    <w:p w:rsidR="00BF5A03" w:rsidRPr="00BF5A03" w:rsidRDefault="00BF5A03" w:rsidP="00BF5A03">
      <w:pPr>
        <w:spacing w:after="0" w:line="240" w:lineRule="auto"/>
        <w:jc w:val="center"/>
        <w:rPr>
          <w:rFonts w:ascii="Times New Roman" w:hAnsi="Times New Roman" w:cs="Times New Roman"/>
          <w:sz w:val="10"/>
          <w:szCs w:val="10"/>
        </w:rPr>
      </w:pPr>
    </w:p>
    <w:p w:rsidR="00A86313" w:rsidRDefault="00A86313" w:rsidP="00504B5A">
      <w:pPr>
        <w:spacing w:after="0" w:line="240" w:lineRule="auto"/>
        <w:ind w:firstLine="709"/>
        <w:jc w:val="both"/>
        <w:rPr>
          <w:rFonts w:ascii="Times New Roman" w:hAnsi="Times New Roman" w:cs="Times New Roman"/>
          <w:sz w:val="28"/>
          <w:szCs w:val="28"/>
        </w:rPr>
      </w:pPr>
      <w:r w:rsidRPr="00574D83">
        <w:rPr>
          <w:rFonts w:ascii="Times New Roman" w:hAnsi="Times New Roman" w:cs="Times New Roman"/>
          <w:sz w:val="28"/>
          <w:szCs w:val="28"/>
        </w:rPr>
        <w:t xml:space="preserve">Данные итоговой диагностики уровня сформированности </w:t>
      </w:r>
      <w:r>
        <w:rPr>
          <w:rFonts w:ascii="Times New Roman" w:hAnsi="Times New Roman" w:cs="Times New Roman"/>
          <w:sz w:val="28"/>
          <w:szCs w:val="28"/>
        </w:rPr>
        <w:t>логико-дискурсивной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КГ представлены в диаграмме</w:t>
      </w:r>
      <w:r w:rsidR="00A169EB">
        <w:rPr>
          <w:rFonts w:ascii="Times New Roman" w:hAnsi="Times New Roman" w:cs="Times New Roman"/>
          <w:sz w:val="28"/>
          <w:szCs w:val="28"/>
        </w:rPr>
        <w:t xml:space="preserve"> (Рис.27</w:t>
      </w:r>
      <w:r w:rsidR="00BF5A03">
        <w:rPr>
          <w:rFonts w:ascii="Times New Roman" w:hAnsi="Times New Roman" w:cs="Times New Roman"/>
          <w:sz w:val="28"/>
          <w:szCs w:val="28"/>
        </w:rPr>
        <w:t>).</w:t>
      </w:r>
    </w:p>
    <w:p w:rsidR="00574D83" w:rsidRPr="00BF5A03" w:rsidRDefault="00574D83" w:rsidP="00574D83">
      <w:pPr>
        <w:spacing w:after="0" w:line="240" w:lineRule="auto"/>
        <w:ind w:firstLine="851"/>
        <w:jc w:val="both"/>
        <w:rPr>
          <w:rFonts w:ascii="Times New Roman" w:hAnsi="Times New Roman" w:cs="Times New Roman"/>
          <w:sz w:val="6"/>
          <w:szCs w:val="6"/>
        </w:rPr>
      </w:pPr>
    </w:p>
    <w:p w:rsidR="00574D83" w:rsidRDefault="00574D83" w:rsidP="00504B5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FC00F10" wp14:editId="460E9D72">
            <wp:extent cx="4308186" cy="2826327"/>
            <wp:effectExtent l="0" t="0" r="16510" b="1270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74D83" w:rsidRPr="00BF5A03" w:rsidRDefault="00574D83" w:rsidP="00574D83">
      <w:pPr>
        <w:spacing w:after="0" w:line="240" w:lineRule="auto"/>
        <w:ind w:firstLine="851"/>
        <w:jc w:val="both"/>
        <w:rPr>
          <w:rFonts w:ascii="Times New Roman" w:hAnsi="Times New Roman" w:cs="Times New Roman"/>
          <w:sz w:val="10"/>
          <w:szCs w:val="10"/>
        </w:rPr>
      </w:pPr>
    </w:p>
    <w:p w:rsidR="00A86313" w:rsidRDefault="00A86313" w:rsidP="00BF5A03">
      <w:pPr>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A169EB">
        <w:rPr>
          <w:rFonts w:ascii="Times New Roman" w:hAnsi="Times New Roman" w:cs="Times New Roman"/>
          <w:sz w:val="28"/>
          <w:szCs w:val="28"/>
        </w:rPr>
        <w:t xml:space="preserve"> 27</w:t>
      </w:r>
      <w:r w:rsidRPr="003D79B9">
        <w:rPr>
          <w:rFonts w:ascii="Times New Roman" w:hAnsi="Times New Roman" w:cs="Times New Roman"/>
          <w:sz w:val="28"/>
          <w:szCs w:val="28"/>
        </w:rPr>
        <w:t xml:space="preserve"> – Диаграмма итогового уровня сформированности </w:t>
      </w:r>
      <w:r>
        <w:rPr>
          <w:rFonts w:ascii="Times New Roman" w:hAnsi="Times New Roman" w:cs="Times New Roman"/>
          <w:sz w:val="28"/>
          <w:szCs w:val="28"/>
        </w:rPr>
        <w:t>логико-дискурсивной</w:t>
      </w:r>
      <w:r w:rsidRPr="003D79B9">
        <w:rPr>
          <w:rFonts w:ascii="Times New Roman" w:hAnsi="Times New Roman" w:cs="Times New Roman"/>
          <w:sz w:val="28"/>
          <w:szCs w:val="28"/>
        </w:rPr>
        <w:t xml:space="preserve"> субкомпетенции студентов в</w:t>
      </w:r>
      <w:r>
        <w:rPr>
          <w:rFonts w:ascii="Times New Roman" w:hAnsi="Times New Roman" w:cs="Times New Roman"/>
          <w:sz w:val="28"/>
          <w:szCs w:val="28"/>
        </w:rPr>
        <w:t xml:space="preserve"> К</w:t>
      </w:r>
      <w:r w:rsidRPr="003D79B9">
        <w:rPr>
          <w:rFonts w:ascii="Times New Roman" w:hAnsi="Times New Roman" w:cs="Times New Roman"/>
          <w:sz w:val="28"/>
          <w:szCs w:val="28"/>
        </w:rPr>
        <w:t>Г</w:t>
      </w:r>
    </w:p>
    <w:p w:rsidR="00574D83" w:rsidRDefault="00574D83" w:rsidP="00574D8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Сводные данные по уровню сформированности 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в ЭГ и КГ, полученные после экспериментального обучения, представлены в таблице</w:t>
      </w:r>
      <w:r w:rsidR="00BF5A03">
        <w:rPr>
          <w:rFonts w:ascii="Times New Roman" w:hAnsi="Times New Roman" w:cs="Times New Roman"/>
          <w:sz w:val="28"/>
          <w:szCs w:val="28"/>
        </w:rPr>
        <w:t xml:space="preserve"> 17</w:t>
      </w:r>
      <w:r>
        <w:rPr>
          <w:rFonts w:ascii="Times New Roman" w:hAnsi="Times New Roman" w:cs="Times New Roman"/>
          <w:sz w:val="28"/>
          <w:szCs w:val="28"/>
        </w:rPr>
        <w:t>.</w:t>
      </w:r>
    </w:p>
    <w:p w:rsidR="00D85D17" w:rsidRDefault="00D85D17" w:rsidP="00574D83">
      <w:pPr>
        <w:spacing w:after="0" w:line="240" w:lineRule="auto"/>
        <w:ind w:firstLine="851"/>
        <w:jc w:val="both"/>
        <w:rPr>
          <w:rFonts w:ascii="Times New Roman" w:hAnsi="Times New Roman" w:cs="Times New Roman"/>
          <w:sz w:val="28"/>
          <w:szCs w:val="28"/>
        </w:rPr>
      </w:pPr>
    </w:p>
    <w:p w:rsidR="00574D83" w:rsidRDefault="00574D83" w:rsidP="008D0F0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BF5A03">
        <w:rPr>
          <w:rFonts w:ascii="Times New Roman" w:hAnsi="Times New Roman" w:cs="Times New Roman"/>
          <w:sz w:val="28"/>
          <w:szCs w:val="28"/>
        </w:rPr>
        <w:t xml:space="preserve"> 17</w:t>
      </w:r>
      <w:r w:rsidR="002A2681">
        <w:rPr>
          <w:rFonts w:ascii="Times New Roman" w:hAnsi="Times New Roman" w:cs="Times New Roman"/>
          <w:sz w:val="28"/>
          <w:szCs w:val="28"/>
        </w:rPr>
        <w:t xml:space="preserve"> </w:t>
      </w:r>
      <w:r w:rsidR="00BF5A03">
        <w:rPr>
          <w:rFonts w:ascii="Times New Roman" w:hAnsi="Times New Roman" w:cs="Times New Roman"/>
          <w:sz w:val="28"/>
          <w:szCs w:val="28"/>
        </w:rPr>
        <w:sym w:font="Symbol" w:char="F02D"/>
      </w:r>
      <w:r>
        <w:rPr>
          <w:rFonts w:ascii="Times New Roman" w:hAnsi="Times New Roman" w:cs="Times New Roman"/>
          <w:sz w:val="28"/>
          <w:szCs w:val="28"/>
        </w:rPr>
        <w:t xml:space="preserve"> Сформированность итогового уровня 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ЭГ и КГ.</w:t>
      </w:r>
    </w:p>
    <w:p w:rsidR="00574D83" w:rsidRPr="00E837AB" w:rsidRDefault="00574D83" w:rsidP="00574D83">
      <w:pPr>
        <w:spacing w:after="0" w:line="240" w:lineRule="auto"/>
        <w:ind w:firstLine="851"/>
        <w:jc w:val="both"/>
        <w:rPr>
          <w:b/>
          <w:sz w:val="28"/>
          <w:szCs w:val="28"/>
        </w:rPr>
      </w:pPr>
    </w:p>
    <w:tbl>
      <w:tblPr>
        <w:tblStyle w:val="a9"/>
        <w:tblW w:w="0" w:type="auto"/>
        <w:tblLook w:val="04A0" w:firstRow="1" w:lastRow="0" w:firstColumn="1" w:lastColumn="0" w:noHBand="0" w:noVBand="1"/>
      </w:tblPr>
      <w:tblGrid>
        <w:gridCol w:w="2308"/>
        <w:gridCol w:w="784"/>
        <w:gridCol w:w="451"/>
        <w:gridCol w:w="785"/>
        <w:gridCol w:w="450"/>
        <w:gridCol w:w="785"/>
        <w:gridCol w:w="464"/>
        <w:gridCol w:w="785"/>
        <w:gridCol w:w="446"/>
        <w:gridCol w:w="785"/>
        <w:gridCol w:w="444"/>
        <w:gridCol w:w="705"/>
        <w:gridCol w:w="436"/>
      </w:tblGrid>
      <w:tr w:rsidR="00574D83" w:rsidRPr="0059541C" w:rsidTr="003D79B9">
        <w:tc>
          <w:tcPr>
            <w:tcW w:w="2308" w:type="dxa"/>
            <w:vMerge w:val="restart"/>
          </w:tcPr>
          <w:p w:rsidR="00574D83" w:rsidRPr="00BF5A03" w:rsidRDefault="00574D83" w:rsidP="003D79B9">
            <w:pPr>
              <w:spacing w:after="0" w:line="240" w:lineRule="auto"/>
              <w:jc w:val="both"/>
              <w:rPr>
                <w:rFonts w:ascii="Times New Roman" w:hAnsi="Times New Roman" w:cs="Times New Roman"/>
              </w:rPr>
            </w:pPr>
            <w:r w:rsidRPr="00BF5A03">
              <w:rPr>
                <w:rFonts w:ascii="Times New Roman" w:hAnsi="Times New Roman" w:cs="Times New Roman"/>
              </w:rPr>
              <w:t>Критерии сформированности лингвокультурной субкомпетенции</w:t>
            </w:r>
          </w:p>
        </w:tc>
        <w:tc>
          <w:tcPr>
            <w:tcW w:w="7320" w:type="dxa"/>
            <w:gridSpan w:val="12"/>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Уровни</w:t>
            </w:r>
          </w:p>
        </w:tc>
      </w:tr>
      <w:tr w:rsidR="00574D83" w:rsidRPr="0059541C" w:rsidTr="003D79B9">
        <w:tc>
          <w:tcPr>
            <w:tcW w:w="2308" w:type="dxa"/>
            <w:vMerge/>
          </w:tcPr>
          <w:p w:rsidR="00574D83" w:rsidRPr="00BF5A03" w:rsidRDefault="00574D83" w:rsidP="003D79B9">
            <w:pPr>
              <w:spacing w:after="0" w:line="240" w:lineRule="auto"/>
              <w:jc w:val="both"/>
              <w:rPr>
                <w:rFonts w:ascii="Times New Roman" w:hAnsi="Times New Roman" w:cs="Times New Roman"/>
              </w:rPr>
            </w:pPr>
          </w:p>
        </w:tc>
        <w:tc>
          <w:tcPr>
            <w:tcW w:w="2470" w:type="dxa"/>
            <w:gridSpan w:val="4"/>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Низкий</w:t>
            </w:r>
          </w:p>
        </w:tc>
        <w:tc>
          <w:tcPr>
            <w:tcW w:w="2480" w:type="dxa"/>
            <w:gridSpan w:val="4"/>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Средний</w:t>
            </w:r>
          </w:p>
        </w:tc>
        <w:tc>
          <w:tcPr>
            <w:tcW w:w="2370" w:type="dxa"/>
            <w:gridSpan w:val="4"/>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Высокий</w:t>
            </w:r>
          </w:p>
        </w:tc>
      </w:tr>
      <w:tr w:rsidR="00574D83" w:rsidRPr="0059541C" w:rsidTr="003D79B9">
        <w:tc>
          <w:tcPr>
            <w:tcW w:w="2308" w:type="dxa"/>
            <w:vMerge/>
          </w:tcPr>
          <w:p w:rsidR="00574D83" w:rsidRPr="00BF5A03" w:rsidRDefault="00574D83" w:rsidP="003D79B9">
            <w:pPr>
              <w:spacing w:after="0" w:line="240" w:lineRule="auto"/>
              <w:jc w:val="both"/>
              <w:rPr>
                <w:rFonts w:ascii="Times New Roman" w:hAnsi="Times New Roman" w:cs="Times New Roman"/>
              </w:rPr>
            </w:pPr>
          </w:p>
        </w:tc>
        <w:tc>
          <w:tcPr>
            <w:tcW w:w="1235" w:type="dxa"/>
            <w:gridSpan w:val="2"/>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ЭГ</w:t>
            </w:r>
          </w:p>
        </w:tc>
        <w:tc>
          <w:tcPr>
            <w:tcW w:w="1235" w:type="dxa"/>
            <w:gridSpan w:val="2"/>
            <w:shd w:val="clear" w:color="auto" w:fill="BDD6EE" w:themeFill="accent1" w:themeFillTint="66"/>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КГ</w:t>
            </w:r>
          </w:p>
        </w:tc>
        <w:tc>
          <w:tcPr>
            <w:tcW w:w="1249" w:type="dxa"/>
            <w:gridSpan w:val="2"/>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ЭГ</w:t>
            </w:r>
          </w:p>
        </w:tc>
        <w:tc>
          <w:tcPr>
            <w:tcW w:w="1231" w:type="dxa"/>
            <w:gridSpan w:val="2"/>
            <w:shd w:val="clear" w:color="auto" w:fill="BDD6EE" w:themeFill="accent1" w:themeFillTint="66"/>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КГ</w:t>
            </w:r>
          </w:p>
        </w:tc>
        <w:tc>
          <w:tcPr>
            <w:tcW w:w="1229" w:type="dxa"/>
            <w:gridSpan w:val="2"/>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ЭГ</w:t>
            </w:r>
          </w:p>
        </w:tc>
        <w:tc>
          <w:tcPr>
            <w:tcW w:w="1141" w:type="dxa"/>
            <w:gridSpan w:val="2"/>
            <w:shd w:val="clear" w:color="auto" w:fill="BDD6EE" w:themeFill="accent1" w:themeFillTint="66"/>
          </w:tcPr>
          <w:p w:rsidR="00574D83" w:rsidRPr="00BF5A03" w:rsidRDefault="00574D83" w:rsidP="003D79B9">
            <w:pPr>
              <w:spacing w:after="0" w:line="240" w:lineRule="auto"/>
              <w:jc w:val="center"/>
              <w:rPr>
                <w:rFonts w:ascii="Times New Roman" w:hAnsi="Times New Roman" w:cs="Times New Roman"/>
              </w:rPr>
            </w:pPr>
            <w:r w:rsidRPr="00BF5A03">
              <w:rPr>
                <w:rFonts w:ascii="Times New Roman" w:hAnsi="Times New Roman" w:cs="Times New Roman"/>
              </w:rPr>
              <w:t>КГ</w:t>
            </w:r>
          </w:p>
        </w:tc>
      </w:tr>
      <w:tr w:rsidR="00574D83" w:rsidRPr="0059541C" w:rsidTr="003D79B9">
        <w:tc>
          <w:tcPr>
            <w:tcW w:w="2308" w:type="dxa"/>
            <w:vMerge/>
          </w:tcPr>
          <w:p w:rsidR="00574D83" w:rsidRPr="00BF5A03" w:rsidRDefault="00574D83" w:rsidP="003D79B9">
            <w:pPr>
              <w:spacing w:after="0" w:line="240" w:lineRule="auto"/>
              <w:jc w:val="both"/>
              <w:rPr>
                <w:rFonts w:ascii="Times New Roman" w:hAnsi="Times New Roman" w:cs="Times New Roman"/>
              </w:rPr>
            </w:pPr>
          </w:p>
        </w:tc>
        <w:tc>
          <w:tcPr>
            <w:tcW w:w="78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К-</w:t>
            </w:r>
            <w:r w:rsidRPr="004B689B">
              <w:rPr>
                <w:rFonts w:ascii="Times New Roman" w:hAnsi="Times New Roman" w:cs="Times New Roman"/>
              </w:rPr>
              <w:t>во студ.</w:t>
            </w:r>
          </w:p>
        </w:tc>
        <w:tc>
          <w:tcPr>
            <w:tcW w:w="451"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50"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6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85"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sidRPr="004B689B">
              <w:rPr>
                <w:rFonts w:ascii="Times New Roman" w:hAnsi="Times New Roman" w:cs="Times New Roman"/>
              </w:rPr>
              <w:t>студ.</w:t>
            </w:r>
          </w:p>
        </w:tc>
        <w:tc>
          <w:tcPr>
            <w:tcW w:w="444" w:type="dxa"/>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c>
          <w:tcPr>
            <w:tcW w:w="705"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 xml:space="preserve">К-во </w:t>
            </w:r>
            <w:r>
              <w:rPr>
                <w:rFonts w:ascii="Times New Roman" w:hAnsi="Times New Roman" w:cs="Times New Roman"/>
                <w:sz w:val="20"/>
                <w:szCs w:val="20"/>
              </w:rPr>
              <w:t>студ.</w:t>
            </w:r>
          </w:p>
        </w:tc>
        <w:tc>
          <w:tcPr>
            <w:tcW w:w="436" w:type="dxa"/>
            <w:shd w:val="clear" w:color="auto" w:fill="BDD6EE" w:themeFill="accent1" w:themeFillTint="66"/>
          </w:tcPr>
          <w:p w:rsidR="00574D83" w:rsidRPr="0059541C" w:rsidRDefault="00574D83" w:rsidP="003D79B9">
            <w:pPr>
              <w:spacing w:after="0" w:line="240" w:lineRule="auto"/>
              <w:jc w:val="both"/>
              <w:rPr>
                <w:rFonts w:ascii="Times New Roman" w:hAnsi="Times New Roman" w:cs="Times New Roman"/>
              </w:rPr>
            </w:pPr>
            <w:r w:rsidRPr="0059541C">
              <w:rPr>
                <w:rFonts w:ascii="Times New Roman" w:hAnsi="Times New Roman" w:cs="Times New Roman"/>
              </w:rPr>
              <w:t>В %</w:t>
            </w:r>
          </w:p>
        </w:tc>
      </w:tr>
      <w:tr w:rsidR="00574D83" w:rsidRPr="0059541C" w:rsidTr="003D79B9">
        <w:tc>
          <w:tcPr>
            <w:tcW w:w="2308" w:type="dxa"/>
            <w:shd w:val="clear" w:color="auto" w:fill="FFFFFF" w:themeFill="background1"/>
          </w:tcPr>
          <w:p w:rsidR="00574D83" w:rsidRPr="00BF5A03" w:rsidRDefault="00574D83" w:rsidP="003D79B9">
            <w:pPr>
              <w:spacing w:after="0" w:line="240" w:lineRule="auto"/>
              <w:jc w:val="both"/>
              <w:rPr>
                <w:rFonts w:ascii="Times New Roman" w:hAnsi="Times New Roman" w:cs="Times New Roman"/>
              </w:rPr>
            </w:pPr>
            <w:r w:rsidRPr="00BF5A03">
              <w:rPr>
                <w:rFonts w:ascii="Times New Roman" w:hAnsi="Times New Roman" w:cs="Times New Roman"/>
              </w:rPr>
              <w:t>Мотивационно-ценностный</w:t>
            </w:r>
          </w:p>
        </w:tc>
        <w:tc>
          <w:tcPr>
            <w:tcW w:w="78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9</w:t>
            </w:r>
          </w:p>
        </w:tc>
        <w:tc>
          <w:tcPr>
            <w:tcW w:w="451"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17</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12</w:t>
            </w:r>
          </w:p>
        </w:tc>
        <w:tc>
          <w:tcPr>
            <w:tcW w:w="450"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24</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27</w:t>
            </w:r>
          </w:p>
        </w:tc>
        <w:tc>
          <w:tcPr>
            <w:tcW w:w="46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52</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28</w:t>
            </w:r>
          </w:p>
        </w:tc>
        <w:tc>
          <w:tcPr>
            <w:tcW w:w="44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56</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16</w:t>
            </w:r>
          </w:p>
        </w:tc>
        <w:tc>
          <w:tcPr>
            <w:tcW w:w="44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31</w:t>
            </w:r>
          </w:p>
        </w:tc>
        <w:tc>
          <w:tcPr>
            <w:tcW w:w="70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10</w:t>
            </w:r>
          </w:p>
        </w:tc>
        <w:tc>
          <w:tcPr>
            <w:tcW w:w="43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20</w:t>
            </w:r>
          </w:p>
        </w:tc>
      </w:tr>
      <w:tr w:rsidR="00574D83" w:rsidRPr="0059541C" w:rsidTr="003D79B9">
        <w:tc>
          <w:tcPr>
            <w:tcW w:w="2308" w:type="dxa"/>
            <w:shd w:val="clear" w:color="auto" w:fill="FFFFFF" w:themeFill="background1"/>
          </w:tcPr>
          <w:p w:rsidR="00574D83" w:rsidRPr="00BF5A03" w:rsidRDefault="00574D83" w:rsidP="003D79B9">
            <w:pPr>
              <w:spacing w:after="0" w:line="240" w:lineRule="auto"/>
              <w:jc w:val="both"/>
              <w:rPr>
                <w:rFonts w:ascii="Times New Roman" w:hAnsi="Times New Roman" w:cs="Times New Roman"/>
              </w:rPr>
            </w:pPr>
            <w:r w:rsidRPr="00BF5A03">
              <w:rPr>
                <w:rFonts w:ascii="Times New Roman" w:hAnsi="Times New Roman" w:cs="Times New Roman"/>
              </w:rPr>
              <w:t>Нарративно-технологический</w:t>
            </w:r>
          </w:p>
        </w:tc>
        <w:tc>
          <w:tcPr>
            <w:tcW w:w="78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9</w:t>
            </w:r>
          </w:p>
        </w:tc>
        <w:tc>
          <w:tcPr>
            <w:tcW w:w="451"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17</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17</w:t>
            </w:r>
          </w:p>
        </w:tc>
        <w:tc>
          <w:tcPr>
            <w:tcW w:w="450"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34</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31</w:t>
            </w:r>
          </w:p>
        </w:tc>
        <w:tc>
          <w:tcPr>
            <w:tcW w:w="46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60</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26</w:t>
            </w:r>
          </w:p>
        </w:tc>
        <w:tc>
          <w:tcPr>
            <w:tcW w:w="44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52</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12</w:t>
            </w:r>
          </w:p>
        </w:tc>
        <w:tc>
          <w:tcPr>
            <w:tcW w:w="44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23</w:t>
            </w:r>
          </w:p>
        </w:tc>
        <w:tc>
          <w:tcPr>
            <w:tcW w:w="70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7</w:t>
            </w:r>
          </w:p>
        </w:tc>
        <w:tc>
          <w:tcPr>
            <w:tcW w:w="43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14</w:t>
            </w:r>
          </w:p>
        </w:tc>
      </w:tr>
      <w:tr w:rsidR="00574D83" w:rsidRPr="0059541C" w:rsidTr="003D79B9">
        <w:tc>
          <w:tcPr>
            <w:tcW w:w="2308" w:type="dxa"/>
            <w:shd w:val="clear" w:color="auto" w:fill="FFFFFF" w:themeFill="background1"/>
          </w:tcPr>
          <w:p w:rsidR="00574D83" w:rsidRPr="00BF5A03" w:rsidRDefault="00574D83" w:rsidP="003D79B9">
            <w:pPr>
              <w:spacing w:after="0" w:line="240" w:lineRule="auto"/>
              <w:jc w:val="both"/>
              <w:rPr>
                <w:rFonts w:ascii="Times New Roman" w:hAnsi="Times New Roman" w:cs="Times New Roman"/>
              </w:rPr>
            </w:pPr>
            <w:r w:rsidRPr="00BF5A03">
              <w:rPr>
                <w:rFonts w:ascii="Times New Roman" w:hAnsi="Times New Roman" w:cs="Times New Roman"/>
              </w:rPr>
              <w:t>Контентно-профессиональный</w:t>
            </w:r>
          </w:p>
        </w:tc>
        <w:tc>
          <w:tcPr>
            <w:tcW w:w="78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6</w:t>
            </w:r>
          </w:p>
        </w:tc>
        <w:tc>
          <w:tcPr>
            <w:tcW w:w="451"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12</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19</w:t>
            </w:r>
          </w:p>
        </w:tc>
        <w:tc>
          <w:tcPr>
            <w:tcW w:w="450"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38</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36</w:t>
            </w:r>
          </w:p>
        </w:tc>
        <w:tc>
          <w:tcPr>
            <w:tcW w:w="46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69</w:t>
            </w:r>
          </w:p>
        </w:tc>
        <w:tc>
          <w:tcPr>
            <w:tcW w:w="78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25</w:t>
            </w:r>
          </w:p>
        </w:tc>
        <w:tc>
          <w:tcPr>
            <w:tcW w:w="44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50</w:t>
            </w:r>
          </w:p>
        </w:tc>
        <w:tc>
          <w:tcPr>
            <w:tcW w:w="78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10</w:t>
            </w:r>
          </w:p>
        </w:tc>
        <w:tc>
          <w:tcPr>
            <w:tcW w:w="444"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19</w:t>
            </w:r>
          </w:p>
        </w:tc>
        <w:tc>
          <w:tcPr>
            <w:tcW w:w="70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6</w:t>
            </w:r>
          </w:p>
        </w:tc>
        <w:tc>
          <w:tcPr>
            <w:tcW w:w="436"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12</w:t>
            </w:r>
          </w:p>
        </w:tc>
      </w:tr>
      <w:tr w:rsidR="00574D83" w:rsidRPr="0059541C" w:rsidTr="003D79B9">
        <w:tc>
          <w:tcPr>
            <w:tcW w:w="2308" w:type="dxa"/>
            <w:shd w:val="clear" w:color="auto" w:fill="FFFFFF" w:themeFill="background1"/>
          </w:tcPr>
          <w:p w:rsidR="00574D83" w:rsidRPr="004B689B" w:rsidRDefault="00574D83" w:rsidP="003D79B9">
            <w:pPr>
              <w:spacing w:after="0" w:line="240" w:lineRule="auto"/>
              <w:jc w:val="both"/>
              <w:rPr>
                <w:rFonts w:ascii="Times New Roman" w:hAnsi="Times New Roman" w:cs="Times New Roman"/>
                <w:b/>
              </w:rPr>
            </w:pPr>
            <w:r w:rsidRPr="004B689B">
              <w:rPr>
                <w:rFonts w:ascii="Times New Roman" w:hAnsi="Times New Roman" w:cs="Times New Roman"/>
                <w:b/>
              </w:rPr>
              <w:t>Средний показатель</w:t>
            </w:r>
          </w:p>
        </w:tc>
        <w:tc>
          <w:tcPr>
            <w:tcW w:w="784"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p>
        </w:tc>
        <w:tc>
          <w:tcPr>
            <w:tcW w:w="451"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15</w:t>
            </w:r>
          </w:p>
        </w:tc>
        <w:tc>
          <w:tcPr>
            <w:tcW w:w="785"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p>
        </w:tc>
        <w:tc>
          <w:tcPr>
            <w:tcW w:w="450"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32</w:t>
            </w:r>
          </w:p>
        </w:tc>
        <w:tc>
          <w:tcPr>
            <w:tcW w:w="785"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p>
        </w:tc>
        <w:tc>
          <w:tcPr>
            <w:tcW w:w="464"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60</w:t>
            </w:r>
          </w:p>
        </w:tc>
        <w:tc>
          <w:tcPr>
            <w:tcW w:w="785"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p>
        </w:tc>
        <w:tc>
          <w:tcPr>
            <w:tcW w:w="446"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53</w:t>
            </w:r>
          </w:p>
        </w:tc>
        <w:tc>
          <w:tcPr>
            <w:tcW w:w="785"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p>
        </w:tc>
        <w:tc>
          <w:tcPr>
            <w:tcW w:w="444"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24</w:t>
            </w:r>
          </w:p>
        </w:tc>
        <w:tc>
          <w:tcPr>
            <w:tcW w:w="705"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p>
        </w:tc>
        <w:tc>
          <w:tcPr>
            <w:tcW w:w="436"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15</w:t>
            </w:r>
          </w:p>
        </w:tc>
      </w:tr>
    </w:tbl>
    <w:p w:rsidR="00574D83" w:rsidRDefault="00574D83" w:rsidP="00574D83">
      <w:pPr>
        <w:spacing w:after="0" w:line="240" w:lineRule="auto"/>
        <w:ind w:firstLine="851"/>
        <w:jc w:val="both"/>
        <w:rPr>
          <w:rFonts w:ascii="Times New Roman" w:hAnsi="Times New Roman" w:cs="Times New Roman"/>
          <w:sz w:val="28"/>
          <w:szCs w:val="28"/>
        </w:rPr>
      </w:pPr>
    </w:p>
    <w:p w:rsidR="00BF5A03" w:rsidRDefault="00A86313" w:rsidP="00BF5A03">
      <w:pPr>
        <w:spacing w:after="0" w:line="240" w:lineRule="auto"/>
        <w:ind w:firstLine="851"/>
        <w:jc w:val="both"/>
        <w:rPr>
          <w:rFonts w:ascii="Times New Roman" w:hAnsi="Times New Roman" w:cs="Times New Roman"/>
          <w:sz w:val="28"/>
          <w:szCs w:val="28"/>
        </w:rPr>
      </w:pPr>
      <w:r w:rsidRPr="00574D83">
        <w:rPr>
          <w:rFonts w:ascii="Times New Roman" w:hAnsi="Times New Roman" w:cs="Times New Roman"/>
          <w:sz w:val="28"/>
          <w:szCs w:val="28"/>
        </w:rPr>
        <w:t xml:space="preserve">Данные итоговой диагностики уровня сформированности </w:t>
      </w:r>
      <w:r>
        <w:rPr>
          <w:rFonts w:ascii="Times New Roman" w:hAnsi="Times New Roman" w:cs="Times New Roman"/>
          <w:sz w:val="28"/>
          <w:szCs w:val="28"/>
        </w:rPr>
        <w:t>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ЭГ представлены в диаграмме</w:t>
      </w:r>
      <w:r w:rsidR="00A169EB">
        <w:rPr>
          <w:rFonts w:ascii="Times New Roman" w:hAnsi="Times New Roman" w:cs="Times New Roman"/>
          <w:sz w:val="28"/>
          <w:szCs w:val="28"/>
        </w:rPr>
        <w:t xml:space="preserve"> (Рис.28</w:t>
      </w:r>
      <w:r w:rsidR="00BF5A03">
        <w:rPr>
          <w:rFonts w:ascii="Times New Roman" w:hAnsi="Times New Roman" w:cs="Times New Roman"/>
          <w:sz w:val="28"/>
          <w:szCs w:val="28"/>
        </w:rPr>
        <w:t>).</w:t>
      </w:r>
    </w:p>
    <w:p w:rsidR="002A2681" w:rsidRDefault="002A2681" w:rsidP="00BF5A03">
      <w:pPr>
        <w:spacing w:after="0" w:line="240" w:lineRule="auto"/>
        <w:ind w:firstLine="851"/>
        <w:jc w:val="both"/>
        <w:rPr>
          <w:rFonts w:ascii="Times New Roman" w:hAnsi="Times New Roman" w:cs="Times New Roman"/>
          <w:sz w:val="28"/>
          <w:szCs w:val="28"/>
        </w:rPr>
      </w:pPr>
    </w:p>
    <w:p w:rsidR="00574D83" w:rsidRDefault="00574D83" w:rsidP="00F85ED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9BB06F1" wp14:editId="57060DF0">
            <wp:extent cx="4345940" cy="2913321"/>
            <wp:effectExtent l="0" t="0" r="16510" b="190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74D83" w:rsidRDefault="00574D83" w:rsidP="00574D83">
      <w:pPr>
        <w:spacing w:after="0" w:line="240" w:lineRule="auto"/>
        <w:ind w:firstLine="851"/>
        <w:jc w:val="both"/>
        <w:rPr>
          <w:rFonts w:ascii="Times New Roman" w:hAnsi="Times New Roman" w:cs="Times New Roman"/>
          <w:sz w:val="28"/>
          <w:szCs w:val="28"/>
        </w:rPr>
      </w:pPr>
    </w:p>
    <w:p w:rsidR="00A86313" w:rsidRDefault="00A86313" w:rsidP="00BF5A03">
      <w:pPr>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A169EB">
        <w:rPr>
          <w:rFonts w:ascii="Times New Roman" w:hAnsi="Times New Roman" w:cs="Times New Roman"/>
          <w:sz w:val="28"/>
          <w:szCs w:val="28"/>
        </w:rPr>
        <w:t xml:space="preserve"> 28</w:t>
      </w:r>
      <w:r w:rsidRPr="003D79B9">
        <w:rPr>
          <w:rFonts w:ascii="Times New Roman" w:hAnsi="Times New Roman" w:cs="Times New Roman"/>
          <w:sz w:val="28"/>
          <w:szCs w:val="28"/>
        </w:rPr>
        <w:t xml:space="preserve"> – Диаграмма итогового уровня сформированности </w:t>
      </w:r>
      <w:r>
        <w:rPr>
          <w:rFonts w:ascii="Times New Roman" w:hAnsi="Times New Roman" w:cs="Times New Roman"/>
          <w:sz w:val="28"/>
          <w:szCs w:val="28"/>
        </w:rPr>
        <w:t>лингвокультурной</w:t>
      </w:r>
      <w:r w:rsidRPr="003D79B9">
        <w:rPr>
          <w:rFonts w:ascii="Times New Roman" w:hAnsi="Times New Roman" w:cs="Times New Roman"/>
          <w:sz w:val="28"/>
          <w:szCs w:val="28"/>
        </w:rPr>
        <w:t xml:space="preserve"> субкомпетенции студентов в ЭГ</w:t>
      </w:r>
    </w:p>
    <w:p w:rsidR="00A86313" w:rsidRDefault="00A86313" w:rsidP="00F85ED4">
      <w:pPr>
        <w:spacing w:after="0" w:line="240" w:lineRule="auto"/>
        <w:ind w:firstLine="709"/>
        <w:jc w:val="both"/>
        <w:rPr>
          <w:rFonts w:ascii="Times New Roman" w:hAnsi="Times New Roman" w:cs="Times New Roman"/>
          <w:sz w:val="28"/>
          <w:szCs w:val="28"/>
        </w:rPr>
      </w:pPr>
      <w:r w:rsidRPr="00574D83">
        <w:rPr>
          <w:rFonts w:ascii="Times New Roman" w:hAnsi="Times New Roman" w:cs="Times New Roman"/>
          <w:sz w:val="28"/>
          <w:szCs w:val="28"/>
        </w:rPr>
        <w:t xml:space="preserve">Данные итоговой диагностики уровня сформированности </w:t>
      </w:r>
      <w:r>
        <w:rPr>
          <w:rFonts w:ascii="Times New Roman" w:hAnsi="Times New Roman" w:cs="Times New Roman"/>
          <w:sz w:val="28"/>
          <w:szCs w:val="28"/>
        </w:rPr>
        <w:t>лингвокультурной</w:t>
      </w:r>
      <w:r w:rsidRPr="00AE7D80">
        <w:rPr>
          <w:rFonts w:ascii="Times New Roman" w:hAnsi="Times New Roman" w:cs="Times New Roman"/>
          <w:sz w:val="28"/>
          <w:szCs w:val="28"/>
        </w:rPr>
        <w:t xml:space="preserve"> субкомпетенции</w:t>
      </w:r>
      <w:r>
        <w:rPr>
          <w:rFonts w:ascii="Times New Roman" w:hAnsi="Times New Roman" w:cs="Times New Roman"/>
          <w:sz w:val="28"/>
          <w:szCs w:val="28"/>
        </w:rPr>
        <w:t xml:space="preserve"> студентов в КГ представлены в диаграмме</w:t>
      </w:r>
      <w:r w:rsidR="00A169EB">
        <w:rPr>
          <w:rFonts w:ascii="Times New Roman" w:hAnsi="Times New Roman" w:cs="Times New Roman"/>
          <w:sz w:val="28"/>
          <w:szCs w:val="28"/>
        </w:rPr>
        <w:t xml:space="preserve"> (Рис.29</w:t>
      </w:r>
      <w:r w:rsidR="002A2681">
        <w:rPr>
          <w:rFonts w:ascii="Times New Roman" w:hAnsi="Times New Roman" w:cs="Times New Roman"/>
          <w:sz w:val="28"/>
          <w:szCs w:val="28"/>
        </w:rPr>
        <w:t>).</w:t>
      </w:r>
    </w:p>
    <w:p w:rsidR="00574D83" w:rsidRDefault="00574D83" w:rsidP="00574D83">
      <w:pPr>
        <w:spacing w:after="0" w:line="240" w:lineRule="auto"/>
        <w:ind w:firstLine="851"/>
        <w:jc w:val="both"/>
        <w:rPr>
          <w:rFonts w:ascii="Times New Roman" w:hAnsi="Times New Roman" w:cs="Times New Roman"/>
          <w:sz w:val="28"/>
          <w:szCs w:val="28"/>
        </w:rPr>
      </w:pPr>
    </w:p>
    <w:p w:rsidR="00574D83" w:rsidRDefault="00574D83" w:rsidP="002C2B9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51877B" wp14:editId="38C7449D">
            <wp:extent cx="4085112" cy="2066306"/>
            <wp:effectExtent l="0" t="0" r="10795" b="1016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74D83" w:rsidRDefault="00574D83" w:rsidP="00574D83">
      <w:pPr>
        <w:spacing w:after="0" w:line="240" w:lineRule="auto"/>
        <w:ind w:firstLine="851"/>
        <w:jc w:val="both"/>
        <w:rPr>
          <w:rFonts w:ascii="Times New Roman" w:hAnsi="Times New Roman" w:cs="Times New Roman"/>
          <w:sz w:val="28"/>
          <w:szCs w:val="28"/>
        </w:rPr>
      </w:pPr>
    </w:p>
    <w:p w:rsidR="00A86313" w:rsidRDefault="00A86313" w:rsidP="006C1F87">
      <w:pPr>
        <w:spacing w:after="0" w:line="240" w:lineRule="auto"/>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A169EB">
        <w:rPr>
          <w:rFonts w:ascii="Times New Roman" w:hAnsi="Times New Roman" w:cs="Times New Roman"/>
          <w:sz w:val="28"/>
          <w:szCs w:val="28"/>
        </w:rPr>
        <w:t xml:space="preserve"> 29</w:t>
      </w:r>
      <w:r w:rsidRPr="003D79B9">
        <w:rPr>
          <w:rFonts w:ascii="Times New Roman" w:hAnsi="Times New Roman" w:cs="Times New Roman"/>
          <w:sz w:val="28"/>
          <w:szCs w:val="28"/>
        </w:rPr>
        <w:t xml:space="preserve"> – Диаграмма итогового уровня сформированности </w:t>
      </w:r>
      <w:r>
        <w:rPr>
          <w:rFonts w:ascii="Times New Roman" w:hAnsi="Times New Roman" w:cs="Times New Roman"/>
          <w:sz w:val="28"/>
          <w:szCs w:val="28"/>
        </w:rPr>
        <w:t>лингвокультурной</w:t>
      </w:r>
      <w:r w:rsidRPr="003D79B9">
        <w:rPr>
          <w:rFonts w:ascii="Times New Roman" w:hAnsi="Times New Roman" w:cs="Times New Roman"/>
          <w:sz w:val="28"/>
          <w:szCs w:val="28"/>
        </w:rPr>
        <w:t xml:space="preserve"> субкомпетенции студентов в</w:t>
      </w:r>
      <w:r>
        <w:rPr>
          <w:rFonts w:ascii="Times New Roman" w:hAnsi="Times New Roman" w:cs="Times New Roman"/>
          <w:sz w:val="28"/>
          <w:szCs w:val="28"/>
        </w:rPr>
        <w:t xml:space="preserve"> К</w:t>
      </w:r>
      <w:r w:rsidRPr="003D79B9">
        <w:rPr>
          <w:rFonts w:ascii="Times New Roman" w:hAnsi="Times New Roman" w:cs="Times New Roman"/>
          <w:sz w:val="28"/>
          <w:szCs w:val="28"/>
        </w:rPr>
        <w:t>Г</w:t>
      </w:r>
    </w:p>
    <w:p w:rsidR="006C1F87" w:rsidRDefault="006C1F87" w:rsidP="006C1F87">
      <w:pPr>
        <w:spacing w:after="0" w:line="240" w:lineRule="auto"/>
        <w:jc w:val="center"/>
        <w:rPr>
          <w:rFonts w:ascii="Times New Roman" w:hAnsi="Times New Roman" w:cs="Times New Roman"/>
          <w:sz w:val="28"/>
          <w:szCs w:val="28"/>
        </w:rPr>
      </w:pPr>
    </w:p>
    <w:p w:rsidR="00574D83" w:rsidRDefault="00E60D29" w:rsidP="002C2B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Ниже в таблице</w:t>
      </w:r>
      <w:r w:rsidR="002A2681">
        <w:rPr>
          <w:rFonts w:ascii="Times New Roman" w:hAnsi="Times New Roman" w:cs="Times New Roman"/>
          <w:sz w:val="28"/>
          <w:szCs w:val="28"/>
        </w:rPr>
        <w:t xml:space="preserve"> 18</w:t>
      </w:r>
      <w:r>
        <w:rPr>
          <w:rFonts w:ascii="Times New Roman" w:hAnsi="Times New Roman" w:cs="Times New Roman"/>
          <w:sz w:val="28"/>
          <w:szCs w:val="28"/>
        </w:rPr>
        <w:t xml:space="preserve"> пред</w:t>
      </w:r>
      <w:r w:rsidR="00C0409A">
        <w:rPr>
          <w:rFonts w:ascii="Times New Roman" w:hAnsi="Times New Roman" w:cs="Times New Roman"/>
          <w:sz w:val="28"/>
          <w:szCs w:val="28"/>
        </w:rPr>
        <w:t>ставлены сводные данные (по</w:t>
      </w:r>
      <w:r>
        <w:rPr>
          <w:rFonts w:ascii="Times New Roman" w:hAnsi="Times New Roman" w:cs="Times New Roman"/>
          <w:sz w:val="28"/>
          <w:szCs w:val="28"/>
        </w:rPr>
        <w:t xml:space="preserve"> трем субкомпетенциям) итоговой диагностики уровня сформированности нарративной компетенции будущих учителей ИЯ в экспериментальной и контр</w:t>
      </w:r>
      <w:r w:rsidR="00C0409A">
        <w:rPr>
          <w:rFonts w:ascii="Times New Roman" w:hAnsi="Times New Roman" w:cs="Times New Roman"/>
          <w:sz w:val="28"/>
          <w:szCs w:val="28"/>
        </w:rPr>
        <w:t>ольной группах, полученные по завершению</w:t>
      </w:r>
      <w:r>
        <w:rPr>
          <w:rFonts w:ascii="Times New Roman" w:hAnsi="Times New Roman" w:cs="Times New Roman"/>
          <w:sz w:val="28"/>
          <w:szCs w:val="28"/>
        </w:rPr>
        <w:t xml:space="preserve"> экспериментального обучения.</w:t>
      </w:r>
    </w:p>
    <w:p w:rsidR="00574D83" w:rsidRDefault="00574D83" w:rsidP="00574D83">
      <w:pPr>
        <w:spacing w:after="0" w:line="240" w:lineRule="auto"/>
        <w:ind w:firstLine="851"/>
        <w:jc w:val="both"/>
        <w:rPr>
          <w:rFonts w:ascii="Times New Roman" w:hAnsi="Times New Roman" w:cs="Times New Roman"/>
          <w:sz w:val="28"/>
          <w:szCs w:val="28"/>
        </w:rPr>
      </w:pPr>
    </w:p>
    <w:p w:rsidR="00574D83" w:rsidRDefault="00574D83" w:rsidP="006C1F8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8D46F8">
        <w:rPr>
          <w:rFonts w:ascii="Times New Roman" w:hAnsi="Times New Roman" w:cs="Times New Roman"/>
          <w:sz w:val="28"/>
          <w:szCs w:val="28"/>
        </w:rPr>
        <w:t xml:space="preserve"> 1</w:t>
      </w:r>
      <w:r w:rsidR="002A2681">
        <w:rPr>
          <w:rFonts w:ascii="Times New Roman" w:hAnsi="Times New Roman" w:cs="Times New Roman"/>
          <w:sz w:val="28"/>
          <w:szCs w:val="28"/>
        </w:rPr>
        <w:t>8</w:t>
      </w:r>
      <w:r w:rsidR="008D46F8">
        <w:rPr>
          <w:rFonts w:ascii="Times New Roman" w:hAnsi="Times New Roman" w:cs="Times New Roman"/>
          <w:sz w:val="28"/>
          <w:szCs w:val="28"/>
        </w:rPr>
        <w:t xml:space="preserve"> </w:t>
      </w:r>
      <w:r>
        <w:rPr>
          <w:rFonts w:ascii="Times New Roman" w:hAnsi="Times New Roman" w:cs="Times New Roman"/>
          <w:sz w:val="28"/>
          <w:szCs w:val="28"/>
        </w:rPr>
        <w:t>- Сформированность итогового уровня нарративной компетенции студентов ЭГ и КГ</w:t>
      </w:r>
    </w:p>
    <w:p w:rsidR="00574D83" w:rsidRDefault="00574D83" w:rsidP="00574D83">
      <w:pPr>
        <w:spacing w:after="0" w:line="240" w:lineRule="auto"/>
        <w:ind w:firstLine="851"/>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2308"/>
        <w:gridCol w:w="1235"/>
        <w:gridCol w:w="1235"/>
        <w:gridCol w:w="1249"/>
        <w:gridCol w:w="1231"/>
        <w:gridCol w:w="1229"/>
        <w:gridCol w:w="1141"/>
      </w:tblGrid>
      <w:tr w:rsidR="00574D83" w:rsidRPr="0059541C" w:rsidTr="003D79B9">
        <w:tc>
          <w:tcPr>
            <w:tcW w:w="2308" w:type="dxa"/>
            <w:vMerge w:val="restart"/>
          </w:tcPr>
          <w:p w:rsidR="00574D83" w:rsidRPr="002A2681" w:rsidRDefault="00574D83" w:rsidP="003D79B9">
            <w:pPr>
              <w:spacing w:after="0" w:line="240" w:lineRule="auto"/>
              <w:jc w:val="both"/>
              <w:rPr>
                <w:rFonts w:ascii="Times New Roman" w:hAnsi="Times New Roman" w:cs="Times New Roman"/>
              </w:rPr>
            </w:pPr>
            <w:r w:rsidRPr="002A2681">
              <w:rPr>
                <w:rFonts w:ascii="Times New Roman" w:hAnsi="Times New Roman" w:cs="Times New Roman"/>
              </w:rPr>
              <w:t>Критерии сформированности нарративной субкомпетенции</w:t>
            </w:r>
          </w:p>
        </w:tc>
        <w:tc>
          <w:tcPr>
            <w:tcW w:w="7320" w:type="dxa"/>
            <w:gridSpan w:val="6"/>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Уровни</w:t>
            </w:r>
          </w:p>
        </w:tc>
      </w:tr>
      <w:tr w:rsidR="00574D83" w:rsidRPr="0059541C" w:rsidTr="003D79B9">
        <w:tc>
          <w:tcPr>
            <w:tcW w:w="2308" w:type="dxa"/>
            <w:vMerge/>
          </w:tcPr>
          <w:p w:rsidR="00574D83" w:rsidRPr="002A2681" w:rsidRDefault="00574D83" w:rsidP="003D79B9">
            <w:pPr>
              <w:spacing w:after="0" w:line="240" w:lineRule="auto"/>
              <w:jc w:val="both"/>
              <w:rPr>
                <w:rFonts w:ascii="Times New Roman" w:hAnsi="Times New Roman" w:cs="Times New Roman"/>
              </w:rPr>
            </w:pPr>
          </w:p>
        </w:tc>
        <w:tc>
          <w:tcPr>
            <w:tcW w:w="2470" w:type="dxa"/>
            <w:gridSpan w:val="2"/>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Низкий</w:t>
            </w:r>
          </w:p>
        </w:tc>
        <w:tc>
          <w:tcPr>
            <w:tcW w:w="2480" w:type="dxa"/>
            <w:gridSpan w:val="2"/>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Средний</w:t>
            </w:r>
          </w:p>
        </w:tc>
        <w:tc>
          <w:tcPr>
            <w:tcW w:w="2370" w:type="dxa"/>
            <w:gridSpan w:val="2"/>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Высокий</w:t>
            </w:r>
          </w:p>
        </w:tc>
      </w:tr>
      <w:tr w:rsidR="00574D83" w:rsidRPr="0059541C" w:rsidTr="003D79B9">
        <w:trPr>
          <w:trHeight w:val="481"/>
        </w:trPr>
        <w:tc>
          <w:tcPr>
            <w:tcW w:w="2308" w:type="dxa"/>
            <w:vMerge/>
          </w:tcPr>
          <w:p w:rsidR="00574D83" w:rsidRPr="002A2681" w:rsidRDefault="00574D83" w:rsidP="003D79B9">
            <w:pPr>
              <w:spacing w:after="0" w:line="240" w:lineRule="auto"/>
              <w:jc w:val="both"/>
              <w:rPr>
                <w:rFonts w:ascii="Times New Roman" w:hAnsi="Times New Roman" w:cs="Times New Roman"/>
              </w:rPr>
            </w:pPr>
          </w:p>
        </w:tc>
        <w:tc>
          <w:tcPr>
            <w:tcW w:w="1235" w:type="dxa"/>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ЭГ</w:t>
            </w:r>
          </w:p>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w:t>
            </w:r>
          </w:p>
        </w:tc>
        <w:tc>
          <w:tcPr>
            <w:tcW w:w="1235" w:type="dxa"/>
            <w:shd w:val="clear" w:color="auto" w:fill="BDD6EE" w:themeFill="accent1" w:themeFillTint="66"/>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КГ</w:t>
            </w:r>
          </w:p>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w:t>
            </w:r>
          </w:p>
        </w:tc>
        <w:tc>
          <w:tcPr>
            <w:tcW w:w="1249" w:type="dxa"/>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ЭГ</w:t>
            </w:r>
          </w:p>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w:t>
            </w:r>
          </w:p>
        </w:tc>
        <w:tc>
          <w:tcPr>
            <w:tcW w:w="1231" w:type="dxa"/>
            <w:shd w:val="clear" w:color="auto" w:fill="BDD6EE" w:themeFill="accent1" w:themeFillTint="66"/>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КГ</w:t>
            </w:r>
          </w:p>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w:t>
            </w:r>
          </w:p>
        </w:tc>
        <w:tc>
          <w:tcPr>
            <w:tcW w:w="1229" w:type="dxa"/>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ЭГ</w:t>
            </w:r>
          </w:p>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w:t>
            </w:r>
          </w:p>
        </w:tc>
        <w:tc>
          <w:tcPr>
            <w:tcW w:w="1141" w:type="dxa"/>
            <w:shd w:val="clear" w:color="auto" w:fill="BDD6EE" w:themeFill="accent1" w:themeFillTint="66"/>
          </w:tcPr>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КГ</w:t>
            </w:r>
          </w:p>
          <w:p w:rsidR="00574D83" w:rsidRPr="002A2681" w:rsidRDefault="00574D83" w:rsidP="003D79B9">
            <w:pPr>
              <w:spacing w:after="0" w:line="240" w:lineRule="auto"/>
              <w:jc w:val="center"/>
              <w:rPr>
                <w:rFonts w:ascii="Times New Roman" w:hAnsi="Times New Roman" w:cs="Times New Roman"/>
              </w:rPr>
            </w:pPr>
            <w:r w:rsidRPr="002A2681">
              <w:rPr>
                <w:rFonts w:ascii="Times New Roman" w:hAnsi="Times New Roman" w:cs="Times New Roman"/>
              </w:rPr>
              <w:t>%</w:t>
            </w:r>
          </w:p>
        </w:tc>
      </w:tr>
      <w:tr w:rsidR="00574D83" w:rsidRPr="0059541C" w:rsidTr="003D79B9">
        <w:tc>
          <w:tcPr>
            <w:tcW w:w="2308" w:type="dxa"/>
            <w:shd w:val="clear" w:color="auto" w:fill="FFFFFF" w:themeFill="background1"/>
          </w:tcPr>
          <w:p w:rsidR="00574D83" w:rsidRPr="002A2681" w:rsidRDefault="00574D83" w:rsidP="003D79B9">
            <w:pPr>
              <w:spacing w:after="0" w:line="240" w:lineRule="auto"/>
              <w:jc w:val="both"/>
              <w:rPr>
                <w:rFonts w:ascii="Times New Roman" w:hAnsi="Times New Roman" w:cs="Times New Roman"/>
              </w:rPr>
            </w:pPr>
            <w:r w:rsidRPr="002A2681">
              <w:rPr>
                <w:rFonts w:ascii="Times New Roman" w:hAnsi="Times New Roman" w:cs="Times New Roman"/>
              </w:rPr>
              <w:t>Мотивационно-ценностный</w:t>
            </w:r>
          </w:p>
        </w:tc>
        <w:tc>
          <w:tcPr>
            <w:tcW w:w="123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15</w:t>
            </w:r>
          </w:p>
        </w:tc>
        <w:tc>
          <w:tcPr>
            <w:tcW w:w="123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27</w:t>
            </w:r>
          </w:p>
        </w:tc>
        <w:tc>
          <w:tcPr>
            <w:tcW w:w="1249"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53</w:t>
            </w:r>
          </w:p>
        </w:tc>
        <w:tc>
          <w:tcPr>
            <w:tcW w:w="1231"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56</w:t>
            </w:r>
          </w:p>
        </w:tc>
        <w:tc>
          <w:tcPr>
            <w:tcW w:w="1229"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31</w:t>
            </w:r>
          </w:p>
        </w:tc>
        <w:tc>
          <w:tcPr>
            <w:tcW w:w="1141"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17</w:t>
            </w:r>
          </w:p>
        </w:tc>
      </w:tr>
      <w:tr w:rsidR="00574D83" w:rsidRPr="0059541C" w:rsidTr="003D79B9">
        <w:tc>
          <w:tcPr>
            <w:tcW w:w="2308" w:type="dxa"/>
            <w:shd w:val="clear" w:color="auto" w:fill="FFFFFF" w:themeFill="background1"/>
          </w:tcPr>
          <w:p w:rsidR="00574D83" w:rsidRPr="002A2681" w:rsidRDefault="00574D83" w:rsidP="003D79B9">
            <w:pPr>
              <w:spacing w:after="0" w:line="240" w:lineRule="auto"/>
              <w:jc w:val="both"/>
              <w:rPr>
                <w:rFonts w:ascii="Times New Roman" w:hAnsi="Times New Roman" w:cs="Times New Roman"/>
              </w:rPr>
            </w:pPr>
            <w:r w:rsidRPr="002A2681">
              <w:rPr>
                <w:rFonts w:ascii="Times New Roman" w:hAnsi="Times New Roman" w:cs="Times New Roman"/>
              </w:rPr>
              <w:t>Нарративно-технологический</w:t>
            </w:r>
          </w:p>
        </w:tc>
        <w:tc>
          <w:tcPr>
            <w:tcW w:w="123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16</w:t>
            </w:r>
          </w:p>
        </w:tc>
        <w:tc>
          <w:tcPr>
            <w:tcW w:w="123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36</w:t>
            </w:r>
          </w:p>
        </w:tc>
        <w:tc>
          <w:tcPr>
            <w:tcW w:w="1249"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56</w:t>
            </w:r>
          </w:p>
        </w:tc>
        <w:tc>
          <w:tcPr>
            <w:tcW w:w="1231"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49</w:t>
            </w:r>
          </w:p>
        </w:tc>
        <w:tc>
          <w:tcPr>
            <w:tcW w:w="1229"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28</w:t>
            </w:r>
          </w:p>
        </w:tc>
        <w:tc>
          <w:tcPr>
            <w:tcW w:w="1141"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15</w:t>
            </w:r>
          </w:p>
        </w:tc>
      </w:tr>
      <w:tr w:rsidR="00574D83" w:rsidRPr="0059541C" w:rsidTr="003D79B9">
        <w:tc>
          <w:tcPr>
            <w:tcW w:w="2308" w:type="dxa"/>
            <w:shd w:val="clear" w:color="auto" w:fill="FFFFFF" w:themeFill="background1"/>
          </w:tcPr>
          <w:p w:rsidR="00574D83" w:rsidRPr="002A2681" w:rsidRDefault="00574D83" w:rsidP="003D79B9">
            <w:pPr>
              <w:spacing w:after="0" w:line="240" w:lineRule="auto"/>
              <w:jc w:val="both"/>
              <w:rPr>
                <w:rFonts w:ascii="Times New Roman" w:hAnsi="Times New Roman" w:cs="Times New Roman"/>
              </w:rPr>
            </w:pPr>
            <w:r w:rsidRPr="002A2681">
              <w:rPr>
                <w:rFonts w:ascii="Times New Roman" w:hAnsi="Times New Roman" w:cs="Times New Roman"/>
              </w:rPr>
              <w:t>Контентно-профессиональный</w:t>
            </w:r>
          </w:p>
        </w:tc>
        <w:tc>
          <w:tcPr>
            <w:tcW w:w="1235"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19</w:t>
            </w:r>
          </w:p>
        </w:tc>
        <w:tc>
          <w:tcPr>
            <w:tcW w:w="1235"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43</w:t>
            </w:r>
          </w:p>
        </w:tc>
        <w:tc>
          <w:tcPr>
            <w:tcW w:w="1249"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58</w:t>
            </w:r>
          </w:p>
        </w:tc>
        <w:tc>
          <w:tcPr>
            <w:tcW w:w="1231"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43</w:t>
            </w:r>
          </w:p>
        </w:tc>
        <w:tc>
          <w:tcPr>
            <w:tcW w:w="1229" w:type="dxa"/>
            <w:shd w:val="clear" w:color="auto" w:fill="FFFFFF" w:themeFill="background1"/>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23</w:t>
            </w:r>
          </w:p>
        </w:tc>
        <w:tc>
          <w:tcPr>
            <w:tcW w:w="1141" w:type="dxa"/>
            <w:shd w:val="clear" w:color="auto" w:fill="BDD6EE" w:themeFill="accent1" w:themeFillTint="66"/>
          </w:tcPr>
          <w:p w:rsidR="00574D83" w:rsidRPr="0059541C" w:rsidRDefault="00574D83" w:rsidP="003D79B9">
            <w:pPr>
              <w:spacing w:after="0" w:line="240" w:lineRule="auto"/>
              <w:jc w:val="center"/>
              <w:rPr>
                <w:rFonts w:ascii="Times New Roman" w:hAnsi="Times New Roman" w:cs="Times New Roman"/>
              </w:rPr>
            </w:pPr>
            <w:r>
              <w:rPr>
                <w:rFonts w:ascii="Times New Roman" w:hAnsi="Times New Roman" w:cs="Times New Roman"/>
              </w:rPr>
              <w:t>13</w:t>
            </w:r>
          </w:p>
        </w:tc>
      </w:tr>
      <w:tr w:rsidR="00574D83" w:rsidRPr="0059541C" w:rsidTr="003D79B9">
        <w:tc>
          <w:tcPr>
            <w:tcW w:w="2308" w:type="dxa"/>
            <w:shd w:val="clear" w:color="auto" w:fill="FFFFFF" w:themeFill="background1"/>
          </w:tcPr>
          <w:p w:rsidR="00574D83" w:rsidRPr="002A2681" w:rsidRDefault="00574D83" w:rsidP="003D79B9">
            <w:pPr>
              <w:spacing w:after="0" w:line="240" w:lineRule="auto"/>
              <w:jc w:val="both"/>
              <w:rPr>
                <w:rFonts w:ascii="Times New Roman" w:hAnsi="Times New Roman" w:cs="Times New Roman"/>
                <w:b/>
              </w:rPr>
            </w:pPr>
            <w:r w:rsidRPr="002A2681">
              <w:rPr>
                <w:rFonts w:ascii="Times New Roman" w:hAnsi="Times New Roman" w:cs="Times New Roman"/>
                <w:b/>
              </w:rPr>
              <w:t>Средний показатель</w:t>
            </w:r>
          </w:p>
        </w:tc>
        <w:tc>
          <w:tcPr>
            <w:tcW w:w="1235"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17</w:t>
            </w:r>
          </w:p>
        </w:tc>
        <w:tc>
          <w:tcPr>
            <w:tcW w:w="1235"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35</w:t>
            </w:r>
          </w:p>
        </w:tc>
        <w:tc>
          <w:tcPr>
            <w:tcW w:w="1249"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56</w:t>
            </w:r>
          </w:p>
        </w:tc>
        <w:tc>
          <w:tcPr>
            <w:tcW w:w="1231"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49</w:t>
            </w:r>
          </w:p>
        </w:tc>
        <w:tc>
          <w:tcPr>
            <w:tcW w:w="1229" w:type="dxa"/>
            <w:shd w:val="clear" w:color="auto" w:fill="FFFFFF" w:themeFill="background1"/>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27</w:t>
            </w:r>
          </w:p>
        </w:tc>
        <w:tc>
          <w:tcPr>
            <w:tcW w:w="1141" w:type="dxa"/>
            <w:shd w:val="clear" w:color="auto" w:fill="BDD6EE" w:themeFill="accent1" w:themeFillTint="66"/>
          </w:tcPr>
          <w:p w:rsidR="00574D83" w:rsidRPr="00954D20" w:rsidRDefault="00574D83" w:rsidP="003D79B9">
            <w:pPr>
              <w:spacing w:after="0" w:line="240" w:lineRule="auto"/>
              <w:jc w:val="center"/>
              <w:rPr>
                <w:rFonts w:ascii="Times New Roman" w:hAnsi="Times New Roman" w:cs="Times New Roman"/>
                <w:b/>
              </w:rPr>
            </w:pPr>
            <w:r>
              <w:rPr>
                <w:rFonts w:ascii="Times New Roman" w:hAnsi="Times New Roman" w:cs="Times New Roman"/>
                <w:b/>
              </w:rPr>
              <w:t>15</w:t>
            </w:r>
          </w:p>
        </w:tc>
      </w:tr>
      <w:tr w:rsidR="00574D83" w:rsidRPr="0059541C" w:rsidTr="003D79B9">
        <w:tc>
          <w:tcPr>
            <w:tcW w:w="9628" w:type="dxa"/>
            <w:gridSpan w:val="7"/>
            <w:shd w:val="clear" w:color="auto" w:fill="FFFFFF" w:themeFill="background1"/>
          </w:tcPr>
          <w:p w:rsidR="00574D83" w:rsidRPr="007C5A67" w:rsidRDefault="00574D83" w:rsidP="003D79B9">
            <w:pPr>
              <w:spacing w:after="0" w:line="240" w:lineRule="auto"/>
              <w:jc w:val="both"/>
              <w:rPr>
                <w:rFonts w:ascii="Times New Roman" w:hAnsi="Times New Roman" w:cs="Times New Roman"/>
                <w:i/>
              </w:rPr>
            </w:pPr>
            <w:r w:rsidRPr="007C5A67">
              <w:rPr>
                <w:rFonts w:ascii="Times New Roman" w:hAnsi="Times New Roman" w:cs="Times New Roman"/>
                <w:i/>
              </w:rPr>
              <w:t>При расчетах использовались усредненные показатели по трем субкомпетенциям</w:t>
            </w:r>
          </w:p>
        </w:tc>
      </w:tr>
    </w:tbl>
    <w:p w:rsidR="00574D83" w:rsidRPr="00F83C73" w:rsidRDefault="00574D83" w:rsidP="00574D83">
      <w:pPr>
        <w:spacing w:after="0" w:line="240" w:lineRule="auto"/>
        <w:ind w:firstLine="851"/>
        <w:jc w:val="both"/>
        <w:rPr>
          <w:rFonts w:ascii="Times New Roman" w:hAnsi="Times New Roman" w:cs="Times New Roman"/>
          <w:sz w:val="10"/>
          <w:szCs w:val="10"/>
        </w:rPr>
      </w:pPr>
    </w:p>
    <w:p w:rsidR="008D46F8" w:rsidRDefault="008D46F8" w:rsidP="002C2B93">
      <w:pPr>
        <w:spacing w:after="0" w:line="240" w:lineRule="auto"/>
        <w:ind w:firstLine="709"/>
        <w:jc w:val="both"/>
        <w:rPr>
          <w:rFonts w:ascii="Times New Roman" w:hAnsi="Times New Roman" w:cs="Times New Roman"/>
          <w:sz w:val="28"/>
          <w:szCs w:val="28"/>
        </w:rPr>
      </w:pPr>
      <w:r w:rsidRPr="001C036E">
        <w:rPr>
          <w:rFonts w:ascii="Times New Roman" w:hAnsi="Times New Roman" w:cs="Times New Roman"/>
          <w:sz w:val="28"/>
          <w:szCs w:val="28"/>
        </w:rPr>
        <w:t>Анализ и сравнение полученных результатов итог</w:t>
      </w:r>
      <w:r w:rsidR="001C036E" w:rsidRPr="001C036E">
        <w:rPr>
          <w:rFonts w:ascii="Times New Roman" w:hAnsi="Times New Roman" w:cs="Times New Roman"/>
          <w:sz w:val="28"/>
          <w:szCs w:val="28"/>
        </w:rPr>
        <w:t>овой диагностики (см. Таблицу 18</w:t>
      </w:r>
      <w:r w:rsidRPr="001C036E">
        <w:rPr>
          <w:rFonts w:ascii="Times New Roman" w:hAnsi="Times New Roman" w:cs="Times New Roman"/>
          <w:sz w:val="28"/>
          <w:szCs w:val="28"/>
        </w:rPr>
        <w:t>) с результатами исх</w:t>
      </w:r>
      <w:r w:rsidR="001C036E" w:rsidRPr="001C036E">
        <w:rPr>
          <w:rFonts w:ascii="Times New Roman" w:hAnsi="Times New Roman" w:cs="Times New Roman"/>
          <w:sz w:val="28"/>
          <w:szCs w:val="28"/>
        </w:rPr>
        <w:t>одной диагностики (см. Таблицу 13, раздел 3.1</w:t>
      </w:r>
      <w:r w:rsidRPr="001C036E">
        <w:rPr>
          <w:rFonts w:ascii="Times New Roman" w:hAnsi="Times New Roman" w:cs="Times New Roman"/>
          <w:sz w:val="28"/>
          <w:szCs w:val="28"/>
        </w:rPr>
        <w:t>)</w:t>
      </w:r>
      <w:r>
        <w:rPr>
          <w:rFonts w:ascii="Times New Roman" w:hAnsi="Times New Roman" w:cs="Times New Roman"/>
          <w:sz w:val="28"/>
          <w:szCs w:val="28"/>
        </w:rPr>
        <w:t xml:space="preserve"> свидетельствует о том, что в завершении экспериментального обучения в обеих группах ЭК и КГ произошел определенный прирост по уровням сформированности нарративной компетенции обучающихся по всем выделенным критериям (мотивационно-ценностному, нарративно-технологическому и контентно-профессиональному), при этом наиболее очевидные изменения прослеживаются в экспериментальной группе, в то время как в контрольной группе они менее значительны.</w:t>
      </w:r>
    </w:p>
    <w:p w:rsidR="008D46F8" w:rsidRDefault="008D46F8" w:rsidP="004975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после экспериментального обучения низкий уровень сформированности нарративной компетенции в ЭГ наблюдается у 17%, а в КГ – у 35%; средний уровень в ЭГ – у 56%, в КГ -  у49%; высокий уровень в ЭГ составляет 27%, а в КГ </w:t>
      </w:r>
      <w:r w:rsidR="00EC6831">
        <w:rPr>
          <w:rFonts w:ascii="Times New Roman" w:hAnsi="Times New Roman" w:cs="Times New Roman"/>
          <w:sz w:val="28"/>
          <w:szCs w:val="28"/>
        </w:rPr>
        <w:t xml:space="preserve">- </w:t>
      </w:r>
      <w:r>
        <w:rPr>
          <w:rFonts w:ascii="Times New Roman" w:hAnsi="Times New Roman" w:cs="Times New Roman"/>
          <w:sz w:val="28"/>
          <w:szCs w:val="28"/>
        </w:rPr>
        <w:t>15%</w:t>
      </w:r>
      <w:r w:rsidR="00EC6831">
        <w:rPr>
          <w:rFonts w:ascii="Times New Roman" w:hAnsi="Times New Roman" w:cs="Times New Roman"/>
          <w:sz w:val="28"/>
          <w:szCs w:val="28"/>
        </w:rPr>
        <w:t>.</w:t>
      </w:r>
    </w:p>
    <w:p w:rsidR="00574D83" w:rsidRDefault="00E60D29" w:rsidP="004975A4">
      <w:pPr>
        <w:spacing w:after="0" w:line="240" w:lineRule="auto"/>
        <w:ind w:firstLine="709"/>
        <w:jc w:val="both"/>
        <w:rPr>
          <w:rFonts w:ascii="Times New Roman" w:hAnsi="Times New Roman" w:cs="Times New Roman"/>
        </w:rPr>
      </w:pPr>
      <w:r w:rsidRPr="00E60D29">
        <w:rPr>
          <w:rFonts w:ascii="Times New Roman" w:hAnsi="Times New Roman" w:cs="Times New Roman"/>
          <w:sz w:val="28"/>
          <w:szCs w:val="28"/>
        </w:rPr>
        <w:t>Данные итоговой диагностики уровня сформированности</w:t>
      </w:r>
      <w:r>
        <w:rPr>
          <w:rFonts w:ascii="Times New Roman" w:hAnsi="Times New Roman" w:cs="Times New Roman"/>
          <w:sz w:val="28"/>
          <w:szCs w:val="28"/>
        </w:rPr>
        <w:t xml:space="preserve"> нарративной компетенции студентов в ЭГ по выделенным критериям,</w:t>
      </w:r>
      <w:r w:rsidR="008D46F8">
        <w:rPr>
          <w:rFonts w:ascii="Times New Roman" w:hAnsi="Times New Roman" w:cs="Times New Roman"/>
          <w:sz w:val="28"/>
          <w:szCs w:val="28"/>
        </w:rPr>
        <w:t xml:space="preserve"> полученные</w:t>
      </w:r>
      <w:r>
        <w:rPr>
          <w:rFonts w:ascii="Times New Roman" w:hAnsi="Times New Roman" w:cs="Times New Roman"/>
          <w:sz w:val="28"/>
          <w:szCs w:val="28"/>
        </w:rPr>
        <w:t xml:space="preserve"> после эксперимента, представлены в диаграмме</w:t>
      </w:r>
      <w:r w:rsidR="00A169EB">
        <w:rPr>
          <w:rFonts w:ascii="Times New Roman" w:hAnsi="Times New Roman" w:cs="Times New Roman"/>
          <w:sz w:val="28"/>
          <w:szCs w:val="28"/>
        </w:rPr>
        <w:t xml:space="preserve"> (Рис.30</w:t>
      </w:r>
      <w:r w:rsidR="002A2681">
        <w:rPr>
          <w:rFonts w:ascii="Times New Roman" w:hAnsi="Times New Roman" w:cs="Times New Roman"/>
          <w:sz w:val="28"/>
          <w:szCs w:val="28"/>
        </w:rPr>
        <w:t>)</w:t>
      </w:r>
      <w:r>
        <w:rPr>
          <w:rFonts w:ascii="Times New Roman" w:hAnsi="Times New Roman" w:cs="Times New Roman"/>
          <w:sz w:val="28"/>
          <w:szCs w:val="28"/>
        </w:rPr>
        <w:t>.</w:t>
      </w:r>
    </w:p>
    <w:p w:rsidR="00E60D29" w:rsidRPr="00F83C73" w:rsidRDefault="00E60D29" w:rsidP="00574D83">
      <w:pPr>
        <w:spacing w:after="0" w:line="240" w:lineRule="auto"/>
        <w:rPr>
          <w:rFonts w:ascii="Times New Roman" w:hAnsi="Times New Roman" w:cs="Times New Roman"/>
          <w:sz w:val="10"/>
          <w:szCs w:val="10"/>
        </w:rPr>
      </w:pPr>
    </w:p>
    <w:p w:rsidR="00574D83" w:rsidRDefault="00574D83" w:rsidP="004975A4">
      <w:pPr>
        <w:spacing w:after="0" w:line="240" w:lineRule="auto"/>
        <w:jc w:val="center"/>
        <w:rPr>
          <w:rFonts w:ascii="Times New Roman" w:hAnsi="Times New Roman" w:cs="Times New Roman"/>
        </w:rPr>
      </w:pPr>
      <w:r>
        <w:rPr>
          <w:rFonts w:ascii="Times New Roman" w:hAnsi="Times New Roman" w:cs="Times New Roman"/>
          <w:noProof/>
          <w:sz w:val="28"/>
          <w:szCs w:val="28"/>
          <w:lang w:eastAsia="ru-RU"/>
        </w:rPr>
        <w:drawing>
          <wp:inline distT="0" distB="0" distL="0" distR="0" wp14:anchorId="4FA00716" wp14:editId="493CBED8">
            <wp:extent cx="5557520" cy="2576945"/>
            <wp:effectExtent l="0" t="0" r="5080" b="1397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74D83" w:rsidRPr="00870E82" w:rsidRDefault="00574D83" w:rsidP="00574D83">
      <w:pPr>
        <w:spacing w:after="0" w:line="240" w:lineRule="auto"/>
        <w:rPr>
          <w:rFonts w:ascii="Times New Roman" w:hAnsi="Times New Roman" w:cs="Times New Roman"/>
          <w:sz w:val="10"/>
          <w:szCs w:val="10"/>
        </w:rPr>
      </w:pPr>
    </w:p>
    <w:p w:rsidR="00E60D29" w:rsidRDefault="00E60D29" w:rsidP="002A2681">
      <w:pPr>
        <w:spacing w:after="0" w:line="240" w:lineRule="auto"/>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A169EB">
        <w:rPr>
          <w:rFonts w:ascii="Times New Roman" w:hAnsi="Times New Roman" w:cs="Times New Roman"/>
          <w:sz w:val="28"/>
          <w:szCs w:val="28"/>
        </w:rPr>
        <w:t xml:space="preserve"> 30</w:t>
      </w:r>
      <w:r w:rsidRPr="003D79B9">
        <w:rPr>
          <w:rFonts w:ascii="Times New Roman" w:hAnsi="Times New Roman" w:cs="Times New Roman"/>
          <w:sz w:val="28"/>
          <w:szCs w:val="28"/>
        </w:rPr>
        <w:t xml:space="preserve"> – Диаграмма итогового уровня сформированности </w:t>
      </w:r>
      <w:r>
        <w:rPr>
          <w:rFonts w:ascii="Times New Roman" w:hAnsi="Times New Roman" w:cs="Times New Roman"/>
          <w:sz w:val="28"/>
          <w:szCs w:val="28"/>
        </w:rPr>
        <w:t xml:space="preserve">нарративной </w:t>
      </w:r>
      <w:r w:rsidRPr="003D79B9">
        <w:rPr>
          <w:rFonts w:ascii="Times New Roman" w:hAnsi="Times New Roman" w:cs="Times New Roman"/>
          <w:sz w:val="28"/>
          <w:szCs w:val="28"/>
        </w:rPr>
        <w:t>компетенции студентов в</w:t>
      </w:r>
      <w:r>
        <w:rPr>
          <w:rFonts w:ascii="Times New Roman" w:hAnsi="Times New Roman" w:cs="Times New Roman"/>
          <w:sz w:val="28"/>
          <w:szCs w:val="28"/>
        </w:rPr>
        <w:t xml:space="preserve"> Э</w:t>
      </w:r>
      <w:r w:rsidRPr="003D79B9">
        <w:rPr>
          <w:rFonts w:ascii="Times New Roman" w:hAnsi="Times New Roman" w:cs="Times New Roman"/>
          <w:sz w:val="28"/>
          <w:szCs w:val="28"/>
        </w:rPr>
        <w:t>Г</w:t>
      </w:r>
      <w:r>
        <w:rPr>
          <w:rFonts w:ascii="Times New Roman" w:hAnsi="Times New Roman" w:cs="Times New Roman"/>
          <w:sz w:val="28"/>
          <w:szCs w:val="28"/>
        </w:rPr>
        <w:t xml:space="preserve"> после экспериментального обучения (в процентах от числа обучаемых)</w:t>
      </w:r>
    </w:p>
    <w:p w:rsidR="00A169EB" w:rsidRDefault="00A169EB" w:rsidP="002A2681">
      <w:pPr>
        <w:spacing w:after="0" w:line="240" w:lineRule="auto"/>
        <w:jc w:val="center"/>
        <w:rPr>
          <w:rFonts w:ascii="Times New Roman" w:hAnsi="Times New Roman" w:cs="Times New Roman"/>
          <w:sz w:val="28"/>
          <w:szCs w:val="28"/>
        </w:rPr>
      </w:pPr>
    </w:p>
    <w:p w:rsidR="008D46F8" w:rsidRDefault="008D46F8" w:rsidP="004975A4">
      <w:pPr>
        <w:spacing w:after="0" w:line="240" w:lineRule="auto"/>
        <w:ind w:firstLine="709"/>
        <w:jc w:val="both"/>
        <w:rPr>
          <w:rFonts w:ascii="Times New Roman" w:hAnsi="Times New Roman" w:cs="Times New Roman"/>
        </w:rPr>
      </w:pPr>
      <w:r w:rsidRPr="00E60D29">
        <w:rPr>
          <w:rFonts w:ascii="Times New Roman" w:hAnsi="Times New Roman" w:cs="Times New Roman"/>
          <w:sz w:val="28"/>
          <w:szCs w:val="28"/>
        </w:rPr>
        <w:lastRenderedPageBreak/>
        <w:t>Данные итоговой диагностики уровня сформированности</w:t>
      </w:r>
      <w:r>
        <w:rPr>
          <w:rFonts w:ascii="Times New Roman" w:hAnsi="Times New Roman" w:cs="Times New Roman"/>
          <w:sz w:val="28"/>
          <w:szCs w:val="28"/>
        </w:rPr>
        <w:t xml:space="preserve"> нарративной компетенции студентов в КГ по выделенным критериям, полученные после эксперимента, представлены в диаграмме</w:t>
      </w:r>
      <w:r w:rsidR="00A169EB">
        <w:rPr>
          <w:rFonts w:ascii="Times New Roman" w:hAnsi="Times New Roman" w:cs="Times New Roman"/>
          <w:sz w:val="28"/>
          <w:szCs w:val="28"/>
        </w:rPr>
        <w:t xml:space="preserve"> (Рис. 31</w:t>
      </w:r>
      <w:r w:rsidR="00870E82">
        <w:rPr>
          <w:rFonts w:ascii="Times New Roman" w:hAnsi="Times New Roman" w:cs="Times New Roman"/>
          <w:sz w:val="28"/>
          <w:szCs w:val="28"/>
        </w:rPr>
        <w:t>)</w:t>
      </w:r>
      <w:r>
        <w:rPr>
          <w:rFonts w:ascii="Times New Roman" w:hAnsi="Times New Roman" w:cs="Times New Roman"/>
          <w:sz w:val="28"/>
          <w:szCs w:val="28"/>
        </w:rPr>
        <w:t>.</w:t>
      </w:r>
    </w:p>
    <w:p w:rsidR="00574D83" w:rsidRDefault="00574D83" w:rsidP="004975A4">
      <w:pPr>
        <w:spacing w:after="0" w:line="240" w:lineRule="auto"/>
        <w:jc w:val="center"/>
        <w:rPr>
          <w:rFonts w:ascii="Times New Roman" w:hAnsi="Times New Roman" w:cs="Times New Roman"/>
        </w:rPr>
      </w:pPr>
      <w:r>
        <w:rPr>
          <w:rFonts w:ascii="Times New Roman" w:hAnsi="Times New Roman" w:cs="Times New Roman"/>
          <w:noProof/>
          <w:sz w:val="28"/>
          <w:szCs w:val="28"/>
          <w:lang w:eastAsia="ru-RU"/>
        </w:rPr>
        <w:drawing>
          <wp:inline distT="0" distB="0" distL="0" distR="0" wp14:anchorId="3A7234DE" wp14:editId="4A62FEAA">
            <wp:extent cx="5557520" cy="2785730"/>
            <wp:effectExtent l="0" t="0" r="5080" b="1524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74D83" w:rsidRDefault="00574D83" w:rsidP="00574D83">
      <w:pPr>
        <w:spacing w:after="0" w:line="240" w:lineRule="auto"/>
        <w:rPr>
          <w:rFonts w:ascii="Times New Roman" w:hAnsi="Times New Roman" w:cs="Times New Roman"/>
        </w:rPr>
      </w:pPr>
    </w:p>
    <w:p w:rsidR="008D46F8" w:rsidRDefault="008D46F8" w:rsidP="00C10A69">
      <w:pPr>
        <w:spacing w:after="0" w:line="240" w:lineRule="auto"/>
        <w:jc w:val="center"/>
        <w:rPr>
          <w:rFonts w:ascii="Times New Roman" w:hAnsi="Times New Roman" w:cs="Times New Roman"/>
          <w:sz w:val="28"/>
          <w:szCs w:val="28"/>
        </w:rPr>
      </w:pPr>
      <w:r w:rsidRPr="003D79B9">
        <w:rPr>
          <w:rFonts w:ascii="Times New Roman" w:hAnsi="Times New Roman" w:cs="Times New Roman"/>
          <w:sz w:val="28"/>
          <w:szCs w:val="28"/>
        </w:rPr>
        <w:t>Рисунок</w:t>
      </w:r>
      <w:r w:rsidR="00A169EB">
        <w:rPr>
          <w:rFonts w:ascii="Times New Roman" w:hAnsi="Times New Roman" w:cs="Times New Roman"/>
          <w:sz w:val="28"/>
          <w:szCs w:val="28"/>
        </w:rPr>
        <w:t xml:space="preserve"> 31</w:t>
      </w:r>
      <w:r w:rsidRPr="003D79B9">
        <w:rPr>
          <w:rFonts w:ascii="Times New Roman" w:hAnsi="Times New Roman" w:cs="Times New Roman"/>
          <w:sz w:val="28"/>
          <w:szCs w:val="28"/>
        </w:rPr>
        <w:t xml:space="preserve"> – Диаграмма итогового уровня сформированности </w:t>
      </w:r>
      <w:r>
        <w:rPr>
          <w:rFonts w:ascii="Times New Roman" w:hAnsi="Times New Roman" w:cs="Times New Roman"/>
          <w:sz w:val="28"/>
          <w:szCs w:val="28"/>
        </w:rPr>
        <w:t xml:space="preserve">нарративной </w:t>
      </w:r>
      <w:r w:rsidRPr="003D79B9">
        <w:rPr>
          <w:rFonts w:ascii="Times New Roman" w:hAnsi="Times New Roman" w:cs="Times New Roman"/>
          <w:sz w:val="28"/>
          <w:szCs w:val="28"/>
        </w:rPr>
        <w:t>компетенции студентов в</w:t>
      </w:r>
      <w:r>
        <w:rPr>
          <w:rFonts w:ascii="Times New Roman" w:hAnsi="Times New Roman" w:cs="Times New Roman"/>
          <w:sz w:val="28"/>
          <w:szCs w:val="28"/>
        </w:rPr>
        <w:t xml:space="preserve"> К</w:t>
      </w:r>
      <w:r w:rsidRPr="003D79B9">
        <w:rPr>
          <w:rFonts w:ascii="Times New Roman" w:hAnsi="Times New Roman" w:cs="Times New Roman"/>
          <w:sz w:val="28"/>
          <w:szCs w:val="28"/>
        </w:rPr>
        <w:t>Г</w:t>
      </w:r>
      <w:r>
        <w:rPr>
          <w:rFonts w:ascii="Times New Roman" w:hAnsi="Times New Roman" w:cs="Times New Roman"/>
          <w:sz w:val="28"/>
          <w:szCs w:val="28"/>
        </w:rPr>
        <w:t xml:space="preserve"> после экспериментального обучения (в процентах от числа обучаемых)</w:t>
      </w:r>
    </w:p>
    <w:p w:rsidR="006C1F87" w:rsidRDefault="006C1F87" w:rsidP="00C10A69">
      <w:pPr>
        <w:spacing w:after="0" w:line="240" w:lineRule="auto"/>
        <w:jc w:val="center"/>
        <w:rPr>
          <w:rFonts w:ascii="Times New Roman" w:hAnsi="Times New Roman" w:cs="Times New Roman"/>
          <w:sz w:val="28"/>
          <w:szCs w:val="28"/>
        </w:rPr>
      </w:pPr>
    </w:p>
    <w:p w:rsidR="008D46F8" w:rsidRDefault="00EC6831" w:rsidP="004975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Наглядно динамика роста уровня сформированности нарративной компетенции студентов в экспериментальной и контрольной группах до экспериментального обучения и после представлена ниже в таблице</w:t>
      </w:r>
      <w:r w:rsidR="00C10A69">
        <w:rPr>
          <w:rFonts w:ascii="Times New Roman" w:hAnsi="Times New Roman" w:cs="Times New Roman"/>
          <w:sz w:val="28"/>
          <w:szCs w:val="28"/>
        </w:rPr>
        <w:t xml:space="preserve"> 19</w:t>
      </w:r>
      <w:r>
        <w:rPr>
          <w:rFonts w:ascii="Times New Roman" w:hAnsi="Times New Roman" w:cs="Times New Roman"/>
          <w:sz w:val="28"/>
          <w:szCs w:val="28"/>
        </w:rPr>
        <w:t>.</w:t>
      </w:r>
    </w:p>
    <w:p w:rsidR="009C7558" w:rsidRPr="009C7558" w:rsidRDefault="009C7558" w:rsidP="004975A4">
      <w:pPr>
        <w:spacing w:after="0" w:line="240" w:lineRule="auto"/>
        <w:ind w:firstLine="709"/>
        <w:jc w:val="both"/>
        <w:rPr>
          <w:rFonts w:ascii="Times New Roman" w:hAnsi="Times New Roman" w:cs="Times New Roman"/>
          <w:sz w:val="10"/>
          <w:szCs w:val="10"/>
        </w:rPr>
      </w:pPr>
    </w:p>
    <w:p w:rsidR="00574D83" w:rsidRPr="00EC6831" w:rsidRDefault="00EC6831" w:rsidP="00C10A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C10A69">
        <w:rPr>
          <w:rFonts w:ascii="Times New Roman" w:hAnsi="Times New Roman" w:cs="Times New Roman"/>
          <w:sz w:val="28"/>
          <w:szCs w:val="28"/>
        </w:rPr>
        <w:t xml:space="preserve"> 19</w:t>
      </w:r>
      <w:r>
        <w:rPr>
          <w:rFonts w:ascii="Times New Roman" w:hAnsi="Times New Roman" w:cs="Times New Roman"/>
          <w:sz w:val="28"/>
          <w:szCs w:val="28"/>
        </w:rPr>
        <w:t xml:space="preserve"> - П</w:t>
      </w:r>
      <w:r w:rsidR="00574D83" w:rsidRPr="00EC6831">
        <w:rPr>
          <w:rFonts w:ascii="Times New Roman" w:hAnsi="Times New Roman" w:cs="Times New Roman"/>
          <w:sz w:val="28"/>
          <w:szCs w:val="28"/>
        </w:rPr>
        <w:t>рирост уровня сформированности нарративной компетенции студентов ЭГ и КГ до и после проведения экспериментальной работы</w:t>
      </w:r>
    </w:p>
    <w:p w:rsidR="00574D83" w:rsidRDefault="00574D83" w:rsidP="00574D83">
      <w:pPr>
        <w:spacing w:after="0" w:line="240" w:lineRule="auto"/>
        <w:rPr>
          <w:rFonts w:ascii="Times New Roman" w:hAnsi="Times New Roman" w:cs="Times New Roman"/>
        </w:rPr>
      </w:pPr>
    </w:p>
    <w:tbl>
      <w:tblPr>
        <w:tblStyle w:val="a9"/>
        <w:tblW w:w="9592" w:type="dxa"/>
        <w:tblLayout w:type="fixed"/>
        <w:tblLook w:val="04A0" w:firstRow="1" w:lastRow="0" w:firstColumn="1" w:lastColumn="0" w:noHBand="0" w:noVBand="1"/>
      </w:tblPr>
      <w:tblGrid>
        <w:gridCol w:w="1271"/>
        <w:gridCol w:w="1701"/>
        <w:gridCol w:w="1602"/>
        <w:gridCol w:w="808"/>
        <w:gridCol w:w="1701"/>
        <w:gridCol w:w="1701"/>
        <w:gridCol w:w="808"/>
      </w:tblGrid>
      <w:tr w:rsidR="00574D83" w:rsidRPr="009377DE" w:rsidTr="003D79B9">
        <w:tc>
          <w:tcPr>
            <w:tcW w:w="1271" w:type="dxa"/>
            <w:vMerge w:val="restart"/>
          </w:tcPr>
          <w:p w:rsidR="00574D83" w:rsidRPr="00C10A69" w:rsidRDefault="00574D83" w:rsidP="003D79B9">
            <w:pPr>
              <w:jc w:val="center"/>
              <w:rPr>
                <w:rFonts w:ascii="Times New Roman" w:hAnsi="Times New Roman" w:cs="Times New Roman"/>
                <w:b/>
              </w:rPr>
            </w:pPr>
          </w:p>
          <w:p w:rsidR="00574D83" w:rsidRPr="00C10A69" w:rsidRDefault="00574D83" w:rsidP="003D79B9">
            <w:pPr>
              <w:jc w:val="center"/>
              <w:rPr>
                <w:rFonts w:ascii="Times New Roman" w:hAnsi="Times New Roman" w:cs="Times New Roman"/>
              </w:rPr>
            </w:pPr>
            <w:r w:rsidRPr="00C10A69">
              <w:rPr>
                <w:rFonts w:ascii="Times New Roman" w:hAnsi="Times New Roman" w:cs="Times New Roman"/>
              </w:rPr>
              <w:t>Уровни</w:t>
            </w:r>
          </w:p>
        </w:tc>
        <w:tc>
          <w:tcPr>
            <w:tcW w:w="4111" w:type="dxa"/>
            <w:gridSpan w:val="3"/>
          </w:tcPr>
          <w:p w:rsidR="00574D83" w:rsidRPr="00C10A69" w:rsidRDefault="00574D83" w:rsidP="003D79B9">
            <w:pPr>
              <w:jc w:val="center"/>
              <w:rPr>
                <w:rFonts w:ascii="Times New Roman" w:hAnsi="Times New Roman" w:cs="Times New Roman"/>
              </w:rPr>
            </w:pPr>
            <w:r w:rsidRPr="00C10A69">
              <w:rPr>
                <w:rFonts w:ascii="Times New Roman" w:hAnsi="Times New Roman" w:cs="Times New Roman"/>
              </w:rPr>
              <w:t>Экспериментальная группа</w:t>
            </w:r>
          </w:p>
        </w:tc>
        <w:tc>
          <w:tcPr>
            <w:tcW w:w="4210" w:type="dxa"/>
            <w:gridSpan w:val="3"/>
          </w:tcPr>
          <w:p w:rsidR="00574D83" w:rsidRPr="00C10A69" w:rsidRDefault="00574D83" w:rsidP="003D79B9">
            <w:pPr>
              <w:jc w:val="center"/>
              <w:rPr>
                <w:rFonts w:ascii="Times New Roman" w:hAnsi="Times New Roman" w:cs="Times New Roman"/>
              </w:rPr>
            </w:pPr>
            <w:r w:rsidRPr="00C10A69">
              <w:rPr>
                <w:rFonts w:ascii="Times New Roman" w:hAnsi="Times New Roman" w:cs="Times New Roman"/>
              </w:rPr>
              <w:t>Контрольная группа</w:t>
            </w:r>
          </w:p>
        </w:tc>
      </w:tr>
      <w:tr w:rsidR="00574D83" w:rsidRPr="009377DE" w:rsidTr="003D79B9">
        <w:tc>
          <w:tcPr>
            <w:tcW w:w="1271" w:type="dxa"/>
            <w:vMerge/>
          </w:tcPr>
          <w:p w:rsidR="00574D83" w:rsidRPr="00C10A69" w:rsidRDefault="00574D83" w:rsidP="003D79B9">
            <w:pPr>
              <w:jc w:val="center"/>
              <w:rPr>
                <w:rFonts w:ascii="Times New Roman" w:hAnsi="Times New Roman" w:cs="Times New Roman"/>
                <w:b/>
              </w:rPr>
            </w:pPr>
          </w:p>
        </w:tc>
        <w:tc>
          <w:tcPr>
            <w:tcW w:w="1701" w:type="dxa"/>
          </w:tcPr>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До эксперимента</w:t>
            </w:r>
          </w:p>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w:t>
            </w:r>
          </w:p>
        </w:tc>
        <w:tc>
          <w:tcPr>
            <w:tcW w:w="1602" w:type="dxa"/>
          </w:tcPr>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После эксперимента</w:t>
            </w:r>
          </w:p>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w:t>
            </w:r>
          </w:p>
        </w:tc>
        <w:tc>
          <w:tcPr>
            <w:tcW w:w="808" w:type="dxa"/>
          </w:tcPr>
          <w:p w:rsidR="00574D83" w:rsidRPr="00C10A69" w:rsidRDefault="00574D83" w:rsidP="003D79B9">
            <w:pPr>
              <w:spacing w:after="0" w:line="240" w:lineRule="auto"/>
              <w:jc w:val="center"/>
              <w:rPr>
                <w:rFonts w:ascii="Times New Roman" w:hAnsi="Times New Roman" w:cs="Times New Roman"/>
                <w:b/>
              </w:rPr>
            </w:pPr>
            <w:r w:rsidRPr="00C10A69">
              <w:rPr>
                <w:rFonts w:ascii="Times New Roman" w:hAnsi="Times New Roman" w:cs="Times New Roman"/>
                <w:b/>
              </w:rPr>
              <w:t>G</w:t>
            </w:r>
          </w:p>
          <w:p w:rsidR="00574D83" w:rsidRPr="00C10A69" w:rsidRDefault="00574D83" w:rsidP="003D79B9">
            <w:pPr>
              <w:spacing w:after="0" w:line="240" w:lineRule="auto"/>
              <w:jc w:val="center"/>
              <w:rPr>
                <w:rFonts w:ascii="Times New Roman" w:hAnsi="Times New Roman" w:cs="Times New Roman"/>
                <w:b/>
              </w:rPr>
            </w:pPr>
          </w:p>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b/>
              </w:rPr>
              <w:t>%</w:t>
            </w:r>
          </w:p>
        </w:tc>
        <w:tc>
          <w:tcPr>
            <w:tcW w:w="1701" w:type="dxa"/>
          </w:tcPr>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До эксперимента</w:t>
            </w:r>
          </w:p>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w:t>
            </w:r>
          </w:p>
        </w:tc>
        <w:tc>
          <w:tcPr>
            <w:tcW w:w="1701" w:type="dxa"/>
          </w:tcPr>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После эксперимента</w:t>
            </w:r>
          </w:p>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rPr>
              <w:t>%</w:t>
            </w:r>
          </w:p>
        </w:tc>
        <w:tc>
          <w:tcPr>
            <w:tcW w:w="808" w:type="dxa"/>
          </w:tcPr>
          <w:p w:rsidR="00574D83" w:rsidRPr="00C10A69" w:rsidRDefault="00574D83" w:rsidP="003D79B9">
            <w:pPr>
              <w:spacing w:after="0" w:line="240" w:lineRule="auto"/>
              <w:jc w:val="center"/>
              <w:rPr>
                <w:rFonts w:ascii="Times New Roman" w:hAnsi="Times New Roman" w:cs="Times New Roman"/>
                <w:b/>
              </w:rPr>
            </w:pPr>
            <w:r w:rsidRPr="00C10A69">
              <w:rPr>
                <w:rFonts w:ascii="Times New Roman" w:hAnsi="Times New Roman" w:cs="Times New Roman"/>
                <w:b/>
              </w:rPr>
              <w:t>G</w:t>
            </w:r>
          </w:p>
          <w:p w:rsidR="00574D83" w:rsidRPr="00C10A69" w:rsidRDefault="00574D83" w:rsidP="003D79B9">
            <w:pPr>
              <w:spacing w:after="0" w:line="240" w:lineRule="auto"/>
              <w:jc w:val="center"/>
              <w:rPr>
                <w:rFonts w:ascii="Times New Roman" w:hAnsi="Times New Roman" w:cs="Times New Roman"/>
                <w:b/>
              </w:rPr>
            </w:pPr>
          </w:p>
          <w:p w:rsidR="00574D83" w:rsidRPr="00C10A69" w:rsidRDefault="00574D83" w:rsidP="003D79B9">
            <w:pPr>
              <w:spacing w:after="0" w:line="240" w:lineRule="auto"/>
              <w:jc w:val="center"/>
              <w:rPr>
                <w:rFonts w:ascii="Times New Roman" w:hAnsi="Times New Roman" w:cs="Times New Roman"/>
              </w:rPr>
            </w:pPr>
            <w:r w:rsidRPr="00C10A69">
              <w:rPr>
                <w:rFonts w:ascii="Times New Roman" w:hAnsi="Times New Roman" w:cs="Times New Roman"/>
                <w:b/>
              </w:rPr>
              <w:t>%</w:t>
            </w:r>
          </w:p>
        </w:tc>
      </w:tr>
      <w:tr w:rsidR="00574D83" w:rsidRPr="009377DE" w:rsidTr="003D79B9">
        <w:tc>
          <w:tcPr>
            <w:tcW w:w="1271" w:type="dxa"/>
          </w:tcPr>
          <w:p w:rsidR="00574D83" w:rsidRPr="00C10A69" w:rsidRDefault="00574D83" w:rsidP="00C10A69">
            <w:pPr>
              <w:spacing w:after="0" w:line="240" w:lineRule="auto"/>
              <w:rPr>
                <w:rFonts w:ascii="Times New Roman" w:hAnsi="Times New Roman" w:cs="Times New Roman"/>
              </w:rPr>
            </w:pPr>
            <w:r w:rsidRPr="00C10A69">
              <w:rPr>
                <w:rFonts w:ascii="Times New Roman" w:hAnsi="Times New Roman" w:cs="Times New Roman"/>
              </w:rPr>
              <w:t>Низкий</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47</w:t>
            </w:r>
          </w:p>
        </w:tc>
        <w:tc>
          <w:tcPr>
            <w:tcW w:w="1602"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17</w:t>
            </w:r>
          </w:p>
        </w:tc>
        <w:tc>
          <w:tcPr>
            <w:tcW w:w="808" w:type="dxa"/>
          </w:tcPr>
          <w:p w:rsidR="00574D83" w:rsidRPr="0050121F" w:rsidRDefault="00574D83" w:rsidP="00C10A69">
            <w:pPr>
              <w:spacing w:after="0" w:line="240" w:lineRule="auto"/>
              <w:jc w:val="center"/>
              <w:rPr>
                <w:rFonts w:ascii="Times New Roman" w:hAnsi="Times New Roman" w:cs="Times New Roman"/>
                <w:b/>
              </w:rPr>
            </w:pPr>
            <w:r w:rsidRPr="0050121F">
              <w:rPr>
                <w:rFonts w:ascii="Times New Roman" w:hAnsi="Times New Roman" w:cs="Times New Roman"/>
                <w:b/>
              </w:rPr>
              <w:t>- 30</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46</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35</w:t>
            </w:r>
          </w:p>
        </w:tc>
        <w:tc>
          <w:tcPr>
            <w:tcW w:w="808" w:type="dxa"/>
          </w:tcPr>
          <w:p w:rsidR="00574D83" w:rsidRPr="0050121F" w:rsidRDefault="00574D83" w:rsidP="00C10A69">
            <w:pPr>
              <w:spacing w:after="0" w:line="240" w:lineRule="auto"/>
              <w:jc w:val="center"/>
              <w:rPr>
                <w:rFonts w:ascii="Times New Roman" w:hAnsi="Times New Roman" w:cs="Times New Roman"/>
                <w:b/>
              </w:rPr>
            </w:pPr>
            <w:r w:rsidRPr="0050121F">
              <w:rPr>
                <w:rFonts w:ascii="Times New Roman" w:hAnsi="Times New Roman" w:cs="Times New Roman"/>
                <w:b/>
              </w:rPr>
              <w:t>-11</w:t>
            </w:r>
          </w:p>
        </w:tc>
      </w:tr>
      <w:tr w:rsidR="00574D83" w:rsidRPr="009377DE" w:rsidTr="003D79B9">
        <w:tc>
          <w:tcPr>
            <w:tcW w:w="1271" w:type="dxa"/>
          </w:tcPr>
          <w:p w:rsidR="00574D83" w:rsidRPr="00C10A69" w:rsidRDefault="00574D83" w:rsidP="00C10A69">
            <w:pPr>
              <w:spacing w:after="0" w:line="240" w:lineRule="auto"/>
              <w:rPr>
                <w:rFonts w:ascii="Times New Roman" w:hAnsi="Times New Roman" w:cs="Times New Roman"/>
              </w:rPr>
            </w:pPr>
            <w:r w:rsidRPr="00C10A69">
              <w:rPr>
                <w:rFonts w:ascii="Times New Roman" w:hAnsi="Times New Roman" w:cs="Times New Roman"/>
              </w:rPr>
              <w:t xml:space="preserve">Средний </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45</w:t>
            </w:r>
          </w:p>
        </w:tc>
        <w:tc>
          <w:tcPr>
            <w:tcW w:w="1602"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56</w:t>
            </w:r>
          </w:p>
        </w:tc>
        <w:tc>
          <w:tcPr>
            <w:tcW w:w="808" w:type="dxa"/>
          </w:tcPr>
          <w:p w:rsidR="00574D83" w:rsidRPr="0050121F" w:rsidRDefault="001052F1" w:rsidP="00C10A69">
            <w:pPr>
              <w:spacing w:after="0" w:line="240" w:lineRule="auto"/>
              <w:jc w:val="center"/>
              <w:rPr>
                <w:rFonts w:ascii="Times New Roman" w:hAnsi="Times New Roman" w:cs="Times New Roman"/>
                <w:b/>
              </w:rPr>
            </w:pPr>
            <w:r>
              <w:rPr>
                <w:rFonts w:ascii="Times New Roman" w:hAnsi="Times New Roman" w:cs="Times New Roman"/>
                <w:b/>
              </w:rPr>
              <w:t>+</w:t>
            </w:r>
            <w:r w:rsidR="00574D83" w:rsidRPr="0050121F">
              <w:rPr>
                <w:rFonts w:ascii="Times New Roman" w:hAnsi="Times New Roman" w:cs="Times New Roman"/>
                <w:b/>
              </w:rPr>
              <w:t>11</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46</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49</w:t>
            </w:r>
          </w:p>
        </w:tc>
        <w:tc>
          <w:tcPr>
            <w:tcW w:w="808" w:type="dxa"/>
          </w:tcPr>
          <w:p w:rsidR="00574D83" w:rsidRPr="0050121F" w:rsidRDefault="001052F1" w:rsidP="00C10A69">
            <w:pPr>
              <w:spacing w:after="0" w:line="240" w:lineRule="auto"/>
              <w:jc w:val="center"/>
              <w:rPr>
                <w:rFonts w:ascii="Times New Roman" w:hAnsi="Times New Roman" w:cs="Times New Roman"/>
                <w:b/>
              </w:rPr>
            </w:pPr>
            <w:r>
              <w:rPr>
                <w:rFonts w:ascii="Times New Roman" w:hAnsi="Times New Roman" w:cs="Times New Roman"/>
                <w:b/>
              </w:rPr>
              <w:t>+</w:t>
            </w:r>
            <w:r w:rsidR="00574D83" w:rsidRPr="0050121F">
              <w:rPr>
                <w:rFonts w:ascii="Times New Roman" w:hAnsi="Times New Roman" w:cs="Times New Roman"/>
                <w:b/>
              </w:rPr>
              <w:t>3</w:t>
            </w:r>
          </w:p>
        </w:tc>
      </w:tr>
      <w:tr w:rsidR="00574D83" w:rsidRPr="009377DE" w:rsidTr="003D79B9">
        <w:tc>
          <w:tcPr>
            <w:tcW w:w="1271" w:type="dxa"/>
          </w:tcPr>
          <w:p w:rsidR="00574D83" w:rsidRPr="00C10A69" w:rsidRDefault="00574D83" w:rsidP="00C10A69">
            <w:pPr>
              <w:spacing w:after="0" w:line="240" w:lineRule="auto"/>
              <w:rPr>
                <w:rFonts w:ascii="Times New Roman" w:hAnsi="Times New Roman" w:cs="Times New Roman"/>
              </w:rPr>
            </w:pPr>
            <w:r w:rsidRPr="00C10A69">
              <w:rPr>
                <w:rFonts w:ascii="Times New Roman" w:hAnsi="Times New Roman" w:cs="Times New Roman"/>
              </w:rPr>
              <w:t>Высокий</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8</w:t>
            </w:r>
          </w:p>
        </w:tc>
        <w:tc>
          <w:tcPr>
            <w:tcW w:w="1602"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27</w:t>
            </w:r>
          </w:p>
        </w:tc>
        <w:tc>
          <w:tcPr>
            <w:tcW w:w="808" w:type="dxa"/>
          </w:tcPr>
          <w:p w:rsidR="00574D83" w:rsidRPr="0050121F" w:rsidRDefault="001052F1" w:rsidP="00C10A69">
            <w:pPr>
              <w:spacing w:after="0" w:line="240" w:lineRule="auto"/>
              <w:jc w:val="center"/>
              <w:rPr>
                <w:rFonts w:ascii="Times New Roman" w:hAnsi="Times New Roman" w:cs="Times New Roman"/>
                <w:b/>
              </w:rPr>
            </w:pPr>
            <w:r>
              <w:rPr>
                <w:rFonts w:ascii="Times New Roman" w:hAnsi="Times New Roman" w:cs="Times New Roman"/>
                <w:b/>
              </w:rPr>
              <w:t>+</w:t>
            </w:r>
            <w:r w:rsidR="00574D83" w:rsidRPr="0050121F">
              <w:rPr>
                <w:rFonts w:ascii="Times New Roman" w:hAnsi="Times New Roman" w:cs="Times New Roman"/>
                <w:b/>
              </w:rPr>
              <w:t>19</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8</w:t>
            </w:r>
          </w:p>
        </w:tc>
        <w:tc>
          <w:tcPr>
            <w:tcW w:w="1701" w:type="dxa"/>
          </w:tcPr>
          <w:p w:rsidR="00574D83" w:rsidRPr="009377DE" w:rsidRDefault="00574D83" w:rsidP="00C10A69">
            <w:pPr>
              <w:spacing w:after="0" w:line="240" w:lineRule="auto"/>
              <w:jc w:val="center"/>
              <w:rPr>
                <w:rFonts w:ascii="Times New Roman" w:hAnsi="Times New Roman" w:cs="Times New Roman"/>
              </w:rPr>
            </w:pPr>
            <w:r>
              <w:rPr>
                <w:rFonts w:ascii="Times New Roman" w:hAnsi="Times New Roman" w:cs="Times New Roman"/>
              </w:rPr>
              <w:t>15</w:t>
            </w:r>
          </w:p>
        </w:tc>
        <w:tc>
          <w:tcPr>
            <w:tcW w:w="808" w:type="dxa"/>
          </w:tcPr>
          <w:p w:rsidR="00574D83" w:rsidRPr="0050121F" w:rsidRDefault="001052F1" w:rsidP="00C10A69">
            <w:pPr>
              <w:spacing w:after="0" w:line="240" w:lineRule="auto"/>
              <w:jc w:val="center"/>
              <w:rPr>
                <w:rFonts w:ascii="Times New Roman" w:hAnsi="Times New Roman" w:cs="Times New Roman"/>
                <w:b/>
              </w:rPr>
            </w:pPr>
            <w:r>
              <w:rPr>
                <w:rFonts w:ascii="Times New Roman" w:hAnsi="Times New Roman" w:cs="Times New Roman"/>
                <w:b/>
              </w:rPr>
              <w:t>+</w:t>
            </w:r>
            <w:r w:rsidR="00574D83" w:rsidRPr="0050121F">
              <w:rPr>
                <w:rFonts w:ascii="Times New Roman" w:hAnsi="Times New Roman" w:cs="Times New Roman"/>
                <w:b/>
              </w:rPr>
              <w:t>7</w:t>
            </w:r>
          </w:p>
        </w:tc>
      </w:tr>
    </w:tbl>
    <w:p w:rsidR="00574D83" w:rsidRPr="00EC6831" w:rsidRDefault="00574D83" w:rsidP="00574D83">
      <w:pPr>
        <w:spacing w:after="0" w:line="240" w:lineRule="auto"/>
        <w:rPr>
          <w:rFonts w:ascii="Times New Roman" w:hAnsi="Times New Roman" w:cs="Times New Roman"/>
          <w:sz w:val="28"/>
          <w:szCs w:val="28"/>
        </w:rPr>
      </w:pPr>
      <w:r w:rsidRPr="00EC6831">
        <w:rPr>
          <w:rFonts w:ascii="Times New Roman" w:hAnsi="Times New Roman" w:cs="Times New Roman"/>
          <w:sz w:val="28"/>
          <w:szCs w:val="28"/>
        </w:rPr>
        <w:t>G</w:t>
      </w:r>
      <w:r w:rsidR="00EC6831">
        <w:rPr>
          <w:rFonts w:ascii="Times New Roman" w:hAnsi="Times New Roman" w:cs="Times New Roman"/>
          <w:sz w:val="28"/>
          <w:szCs w:val="28"/>
        </w:rPr>
        <w:t xml:space="preserve"> – п</w:t>
      </w:r>
      <w:r w:rsidRPr="00EC6831">
        <w:rPr>
          <w:rFonts w:ascii="Times New Roman" w:hAnsi="Times New Roman" w:cs="Times New Roman"/>
          <w:sz w:val="28"/>
          <w:szCs w:val="28"/>
        </w:rPr>
        <w:t xml:space="preserve">оказатель абсолютно прироста </w:t>
      </w:r>
    </w:p>
    <w:p w:rsidR="00574D83" w:rsidRDefault="00574D83" w:rsidP="00943BC2">
      <w:pPr>
        <w:spacing w:after="0" w:line="240" w:lineRule="auto"/>
        <w:ind w:firstLine="851"/>
        <w:jc w:val="both"/>
        <w:rPr>
          <w:rFonts w:ascii="Times New Roman" w:hAnsi="Times New Roman" w:cs="Times New Roman"/>
          <w:sz w:val="28"/>
          <w:szCs w:val="28"/>
        </w:rPr>
      </w:pPr>
    </w:p>
    <w:p w:rsidR="00943BC2" w:rsidRDefault="00943BC2" w:rsidP="00763C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Корреляция данных, полученных в экспериментальных и контрольных группах, позволила установить прогрессирующую положи</w:t>
      </w:r>
      <w:r w:rsidR="00EC6831">
        <w:rPr>
          <w:rFonts w:ascii="Times New Roman" w:hAnsi="Times New Roman" w:cs="Times New Roman"/>
          <w:sz w:val="28"/>
          <w:szCs w:val="28"/>
        </w:rPr>
        <w:t>тельную динамику. Из этого</w:t>
      </w:r>
      <w:r>
        <w:rPr>
          <w:rFonts w:ascii="Times New Roman" w:hAnsi="Times New Roman" w:cs="Times New Roman"/>
          <w:sz w:val="28"/>
          <w:szCs w:val="28"/>
        </w:rPr>
        <w:t xml:space="preserve"> следует вывод о том, что методика постадийного процесса формирования нарративной компетенции обеспечивает большой дидактический эффект развития нарративных умений будущего учителя ИЯ, готового и способного к </w:t>
      </w:r>
      <w:r w:rsidR="00EC6831">
        <w:rPr>
          <w:rFonts w:ascii="Times New Roman" w:hAnsi="Times New Roman" w:cs="Times New Roman"/>
          <w:sz w:val="28"/>
          <w:szCs w:val="28"/>
        </w:rPr>
        <w:t>профессиональной деятельности</w:t>
      </w:r>
      <w:r>
        <w:rPr>
          <w:rFonts w:ascii="Times New Roman" w:hAnsi="Times New Roman" w:cs="Times New Roman"/>
          <w:sz w:val="28"/>
          <w:szCs w:val="28"/>
        </w:rPr>
        <w:t xml:space="preserve">. </w:t>
      </w:r>
      <w:r w:rsidR="00EC6831">
        <w:rPr>
          <w:rFonts w:ascii="Times New Roman" w:hAnsi="Times New Roman" w:cs="Times New Roman"/>
          <w:sz w:val="28"/>
          <w:szCs w:val="28"/>
        </w:rPr>
        <w:t>Полученные р</w:t>
      </w:r>
      <w:r>
        <w:rPr>
          <w:rFonts w:ascii="Times New Roman" w:hAnsi="Times New Roman" w:cs="Times New Roman"/>
          <w:sz w:val="28"/>
          <w:szCs w:val="28"/>
        </w:rPr>
        <w:t xml:space="preserve">езультаты подтверждают правомерность нашей гипотезы, так как по всем </w:t>
      </w:r>
      <w:r w:rsidR="00EC6831">
        <w:rPr>
          <w:rFonts w:ascii="Times New Roman" w:hAnsi="Times New Roman" w:cs="Times New Roman"/>
          <w:sz w:val="28"/>
          <w:szCs w:val="28"/>
        </w:rPr>
        <w:t>критериям</w:t>
      </w:r>
      <w:r>
        <w:rPr>
          <w:rFonts w:ascii="Times New Roman" w:hAnsi="Times New Roman" w:cs="Times New Roman"/>
          <w:sz w:val="28"/>
          <w:szCs w:val="28"/>
        </w:rPr>
        <w:t xml:space="preserve"> зафиксирована положительная динамика.</w:t>
      </w:r>
    </w:p>
    <w:p w:rsidR="00943BC2" w:rsidRPr="0051485D" w:rsidRDefault="00943BC2" w:rsidP="00763CEC">
      <w:pPr>
        <w:spacing w:after="0" w:line="240" w:lineRule="auto"/>
        <w:ind w:firstLine="709"/>
        <w:jc w:val="both"/>
        <w:rPr>
          <w:rFonts w:ascii="Times New Roman" w:hAnsi="Times New Roman" w:cs="Times New Roman"/>
          <w:sz w:val="28"/>
          <w:szCs w:val="28"/>
        </w:rPr>
      </w:pPr>
      <w:r w:rsidRPr="0051485D">
        <w:rPr>
          <w:rFonts w:ascii="Times New Roman" w:hAnsi="Times New Roman" w:cs="Times New Roman"/>
          <w:sz w:val="28"/>
          <w:szCs w:val="28"/>
        </w:rPr>
        <w:lastRenderedPageBreak/>
        <w:t>Одним из факторов, также свидетельствующих об успешности</w:t>
      </w:r>
      <w:r>
        <w:rPr>
          <w:rFonts w:ascii="Times New Roman" w:hAnsi="Times New Roman" w:cs="Times New Roman"/>
          <w:sz w:val="28"/>
          <w:szCs w:val="28"/>
        </w:rPr>
        <w:t xml:space="preserve"> </w:t>
      </w:r>
      <w:r w:rsidRPr="0051485D">
        <w:rPr>
          <w:rFonts w:ascii="Times New Roman" w:hAnsi="Times New Roman" w:cs="Times New Roman"/>
          <w:sz w:val="28"/>
          <w:szCs w:val="28"/>
        </w:rPr>
        <w:t xml:space="preserve">проведенного </w:t>
      </w:r>
      <w:r>
        <w:rPr>
          <w:rFonts w:ascii="Times New Roman" w:hAnsi="Times New Roman" w:cs="Times New Roman"/>
          <w:sz w:val="28"/>
          <w:szCs w:val="28"/>
        </w:rPr>
        <w:t>эксперимента</w:t>
      </w:r>
      <w:r w:rsidRPr="0051485D">
        <w:rPr>
          <w:rFonts w:ascii="Times New Roman" w:hAnsi="Times New Roman" w:cs="Times New Roman"/>
          <w:sz w:val="28"/>
          <w:szCs w:val="28"/>
        </w:rPr>
        <w:t>, является общая положительная оценка со</w:t>
      </w:r>
      <w:r>
        <w:rPr>
          <w:rFonts w:ascii="Times New Roman" w:hAnsi="Times New Roman" w:cs="Times New Roman"/>
          <w:sz w:val="28"/>
          <w:szCs w:val="28"/>
        </w:rPr>
        <w:t xml:space="preserve"> </w:t>
      </w:r>
      <w:r w:rsidRPr="0051485D">
        <w:rPr>
          <w:rFonts w:ascii="Times New Roman" w:hAnsi="Times New Roman" w:cs="Times New Roman"/>
          <w:sz w:val="28"/>
          <w:szCs w:val="28"/>
        </w:rPr>
        <w:t xml:space="preserve">стороны студентов. Опрос студентов, проведенный по окончании </w:t>
      </w:r>
      <w:r>
        <w:rPr>
          <w:rFonts w:ascii="Times New Roman" w:hAnsi="Times New Roman" w:cs="Times New Roman"/>
          <w:sz w:val="28"/>
          <w:szCs w:val="28"/>
        </w:rPr>
        <w:t>эксперимента</w:t>
      </w:r>
      <w:r w:rsidRPr="0051485D">
        <w:rPr>
          <w:rFonts w:ascii="Times New Roman" w:hAnsi="Times New Roman" w:cs="Times New Roman"/>
          <w:sz w:val="28"/>
          <w:szCs w:val="28"/>
        </w:rPr>
        <w:t>, позволил выяснить, что р</w:t>
      </w:r>
      <w:r>
        <w:rPr>
          <w:rFonts w:ascii="Times New Roman" w:hAnsi="Times New Roman" w:cs="Times New Roman"/>
          <w:sz w:val="28"/>
          <w:szCs w:val="28"/>
        </w:rPr>
        <w:t xml:space="preserve">аньше они не придавали большого </w:t>
      </w:r>
      <w:r w:rsidRPr="0051485D">
        <w:rPr>
          <w:rFonts w:ascii="Times New Roman" w:hAnsi="Times New Roman" w:cs="Times New Roman"/>
          <w:sz w:val="28"/>
          <w:szCs w:val="28"/>
        </w:rPr>
        <w:t>значени</w:t>
      </w:r>
      <w:r>
        <w:rPr>
          <w:rFonts w:ascii="Times New Roman" w:hAnsi="Times New Roman" w:cs="Times New Roman"/>
          <w:sz w:val="28"/>
          <w:szCs w:val="28"/>
        </w:rPr>
        <w:t xml:space="preserve">я </w:t>
      </w:r>
      <w:r w:rsidR="00EC6831">
        <w:rPr>
          <w:rFonts w:ascii="Times New Roman" w:hAnsi="Times New Roman" w:cs="Times New Roman"/>
          <w:sz w:val="28"/>
          <w:szCs w:val="28"/>
        </w:rPr>
        <w:t xml:space="preserve">педагогичсекому </w:t>
      </w:r>
      <w:r>
        <w:rPr>
          <w:rFonts w:ascii="Times New Roman" w:hAnsi="Times New Roman" w:cs="Times New Roman"/>
          <w:sz w:val="28"/>
          <w:szCs w:val="28"/>
        </w:rPr>
        <w:t>нарративу</w:t>
      </w:r>
      <w:r w:rsidRPr="0051485D">
        <w:rPr>
          <w:rFonts w:ascii="Times New Roman" w:hAnsi="Times New Roman" w:cs="Times New Roman"/>
          <w:sz w:val="28"/>
          <w:szCs w:val="28"/>
        </w:rPr>
        <w:t>.</w:t>
      </w:r>
      <w:r>
        <w:rPr>
          <w:rFonts w:ascii="Times New Roman" w:hAnsi="Times New Roman" w:cs="Times New Roman"/>
          <w:sz w:val="28"/>
          <w:szCs w:val="28"/>
        </w:rPr>
        <w:t xml:space="preserve"> </w:t>
      </w:r>
      <w:r w:rsidRPr="0051485D">
        <w:rPr>
          <w:rFonts w:ascii="Times New Roman" w:hAnsi="Times New Roman" w:cs="Times New Roman"/>
          <w:sz w:val="28"/>
          <w:szCs w:val="28"/>
        </w:rPr>
        <w:t>Нарративы носителей языка воспринимались лишь с точки зрения понимания</w:t>
      </w:r>
      <w:r>
        <w:rPr>
          <w:rFonts w:ascii="Times New Roman" w:hAnsi="Times New Roman" w:cs="Times New Roman"/>
          <w:sz w:val="28"/>
          <w:szCs w:val="28"/>
        </w:rPr>
        <w:t xml:space="preserve"> </w:t>
      </w:r>
      <w:r w:rsidRPr="0051485D">
        <w:rPr>
          <w:rFonts w:ascii="Times New Roman" w:hAnsi="Times New Roman" w:cs="Times New Roman"/>
          <w:sz w:val="28"/>
          <w:szCs w:val="28"/>
        </w:rPr>
        <w:t>фактической информации и, частично, языковых способов ее изложения.</w:t>
      </w:r>
    </w:p>
    <w:p w:rsidR="00943BC2" w:rsidRDefault="00943BC2" w:rsidP="00763CEC">
      <w:pPr>
        <w:spacing w:after="0" w:line="240" w:lineRule="auto"/>
        <w:ind w:firstLine="709"/>
        <w:jc w:val="both"/>
        <w:rPr>
          <w:rFonts w:ascii="Times New Roman" w:hAnsi="Times New Roman" w:cs="Times New Roman"/>
          <w:sz w:val="28"/>
          <w:szCs w:val="28"/>
        </w:rPr>
      </w:pPr>
      <w:r w:rsidRPr="0051485D">
        <w:rPr>
          <w:rFonts w:ascii="Times New Roman" w:hAnsi="Times New Roman" w:cs="Times New Roman"/>
          <w:sz w:val="28"/>
          <w:szCs w:val="28"/>
        </w:rPr>
        <w:t>Выполнение упражнений</w:t>
      </w:r>
      <w:r>
        <w:rPr>
          <w:rFonts w:ascii="Times New Roman" w:hAnsi="Times New Roman" w:cs="Times New Roman"/>
          <w:sz w:val="28"/>
          <w:szCs w:val="28"/>
        </w:rPr>
        <w:t>, коммуникат</w:t>
      </w:r>
      <w:r w:rsidR="007E5E6F">
        <w:rPr>
          <w:rFonts w:ascii="Times New Roman" w:hAnsi="Times New Roman" w:cs="Times New Roman"/>
          <w:sz w:val="28"/>
          <w:szCs w:val="28"/>
        </w:rPr>
        <w:t xml:space="preserve">ивных заданий, проектных работ и </w:t>
      </w:r>
      <w:r>
        <w:rPr>
          <w:rFonts w:ascii="Times New Roman" w:hAnsi="Times New Roman" w:cs="Times New Roman"/>
          <w:sz w:val="28"/>
          <w:szCs w:val="28"/>
        </w:rPr>
        <w:t>кейсов</w:t>
      </w:r>
      <w:r w:rsidR="00CE709F">
        <w:rPr>
          <w:rFonts w:ascii="Times New Roman" w:hAnsi="Times New Roman" w:cs="Times New Roman"/>
          <w:sz w:val="28"/>
          <w:szCs w:val="28"/>
        </w:rPr>
        <w:t>ых ситуаций (</w:t>
      </w:r>
      <w:r w:rsidR="00CE709F">
        <w:rPr>
          <w:rFonts w:ascii="Times New Roman" w:hAnsi="Times New Roman" w:cs="Times New Roman"/>
          <w:sz w:val="28"/>
          <w:szCs w:val="28"/>
          <w:lang w:val="en-US"/>
        </w:rPr>
        <w:t>case</w:t>
      </w:r>
      <w:r w:rsidR="00CE709F" w:rsidRPr="00CE709F">
        <w:rPr>
          <w:rFonts w:ascii="Times New Roman" w:hAnsi="Times New Roman" w:cs="Times New Roman"/>
          <w:sz w:val="28"/>
          <w:szCs w:val="28"/>
        </w:rPr>
        <w:t xml:space="preserve"> </w:t>
      </w:r>
      <w:r w:rsidR="00CE709F">
        <w:rPr>
          <w:rFonts w:ascii="Times New Roman" w:hAnsi="Times New Roman" w:cs="Times New Roman"/>
          <w:sz w:val="28"/>
          <w:szCs w:val="28"/>
          <w:lang w:val="en-US"/>
        </w:rPr>
        <w:t>study</w:t>
      </w:r>
      <w:r w:rsidR="00CE709F">
        <w:rPr>
          <w:rFonts w:ascii="Times New Roman" w:hAnsi="Times New Roman" w:cs="Times New Roman"/>
          <w:sz w:val="28"/>
          <w:szCs w:val="28"/>
        </w:rPr>
        <w:t>)</w:t>
      </w:r>
      <w:r w:rsidR="007E5E6F">
        <w:rPr>
          <w:rFonts w:ascii="Times New Roman" w:hAnsi="Times New Roman" w:cs="Times New Roman"/>
          <w:sz w:val="28"/>
          <w:szCs w:val="28"/>
        </w:rPr>
        <w:t>, работа с нарративными техниками, решение прагма-профессиональных задач и ситуационный анализ</w:t>
      </w:r>
      <w:r w:rsidRPr="0051485D">
        <w:rPr>
          <w:rFonts w:ascii="Times New Roman" w:hAnsi="Times New Roman" w:cs="Times New Roman"/>
          <w:sz w:val="28"/>
          <w:szCs w:val="28"/>
        </w:rPr>
        <w:t xml:space="preserve"> в ходе </w:t>
      </w:r>
      <w:r>
        <w:rPr>
          <w:rFonts w:ascii="Times New Roman" w:hAnsi="Times New Roman" w:cs="Times New Roman"/>
          <w:sz w:val="28"/>
          <w:szCs w:val="28"/>
        </w:rPr>
        <w:t xml:space="preserve">экспериментальной работы, по словам студентов, </w:t>
      </w:r>
      <w:r w:rsidR="007E5E6F">
        <w:rPr>
          <w:rFonts w:ascii="Times New Roman" w:hAnsi="Times New Roman" w:cs="Times New Roman"/>
          <w:sz w:val="28"/>
          <w:szCs w:val="28"/>
        </w:rPr>
        <w:t>научили</w:t>
      </w:r>
      <w:r w:rsidRPr="0051485D">
        <w:rPr>
          <w:rFonts w:ascii="Times New Roman" w:hAnsi="Times New Roman" w:cs="Times New Roman"/>
          <w:sz w:val="28"/>
          <w:szCs w:val="28"/>
        </w:rPr>
        <w:t xml:space="preserve"> их уделять больше вниман</w:t>
      </w:r>
      <w:r>
        <w:rPr>
          <w:rFonts w:ascii="Times New Roman" w:hAnsi="Times New Roman" w:cs="Times New Roman"/>
          <w:sz w:val="28"/>
          <w:szCs w:val="28"/>
        </w:rPr>
        <w:t xml:space="preserve">ия не только языковым средствам </w:t>
      </w:r>
      <w:r w:rsidRPr="0051485D">
        <w:rPr>
          <w:rFonts w:ascii="Times New Roman" w:hAnsi="Times New Roman" w:cs="Times New Roman"/>
          <w:sz w:val="28"/>
          <w:szCs w:val="28"/>
        </w:rPr>
        <w:t>выражения той или иной мысли, но</w:t>
      </w:r>
      <w:r>
        <w:rPr>
          <w:rFonts w:ascii="Times New Roman" w:hAnsi="Times New Roman" w:cs="Times New Roman"/>
          <w:sz w:val="28"/>
          <w:szCs w:val="28"/>
        </w:rPr>
        <w:t xml:space="preserve"> и осмыслять стоящую за словами информацию когнитивного характера</w:t>
      </w:r>
      <w:r w:rsidRPr="0051485D">
        <w:rPr>
          <w:rFonts w:ascii="Times New Roman" w:hAnsi="Times New Roman" w:cs="Times New Roman"/>
          <w:sz w:val="28"/>
          <w:szCs w:val="28"/>
        </w:rPr>
        <w:t>, распознавать цели</w:t>
      </w:r>
      <w:r>
        <w:rPr>
          <w:rFonts w:ascii="Times New Roman" w:hAnsi="Times New Roman" w:cs="Times New Roman"/>
          <w:sz w:val="28"/>
          <w:szCs w:val="28"/>
        </w:rPr>
        <w:t xml:space="preserve"> и </w:t>
      </w:r>
      <w:r w:rsidR="007E5E6F">
        <w:rPr>
          <w:rFonts w:ascii="Times New Roman" w:hAnsi="Times New Roman" w:cs="Times New Roman"/>
          <w:sz w:val="28"/>
          <w:szCs w:val="28"/>
        </w:rPr>
        <w:t>стратегии</w:t>
      </w:r>
      <w:r w:rsidRPr="0051485D">
        <w:rPr>
          <w:rFonts w:ascii="Times New Roman" w:hAnsi="Times New Roman" w:cs="Times New Roman"/>
          <w:sz w:val="28"/>
          <w:szCs w:val="28"/>
        </w:rPr>
        <w:t xml:space="preserve"> нарратора, выявлять</w:t>
      </w:r>
      <w:r>
        <w:rPr>
          <w:rFonts w:ascii="Times New Roman" w:hAnsi="Times New Roman" w:cs="Times New Roman"/>
          <w:sz w:val="28"/>
          <w:szCs w:val="28"/>
        </w:rPr>
        <w:t xml:space="preserve"> </w:t>
      </w:r>
      <w:r w:rsidRPr="0051485D">
        <w:rPr>
          <w:rFonts w:ascii="Times New Roman" w:hAnsi="Times New Roman" w:cs="Times New Roman"/>
          <w:sz w:val="28"/>
          <w:szCs w:val="28"/>
        </w:rPr>
        <w:t>установки, ценностные ориентации и нормы иного социума, транслируемые</w:t>
      </w:r>
      <w:r>
        <w:rPr>
          <w:rFonts w:ascii="Times New Roman" w:hAnsi="Times New Roman" w:cs="Times New Roman"/>
          <w:sz w:val="28"/>
          <w:szCs w:val="28"/>
        </w:rPr>
        <w:t xml:space="preserve"> посредством нарратива.</w:t>
      </w:r>
    </w:p>
    <w:p w:rsidR="006C1F87" w:rsidRDefault="006C1F87" w:rsidP="00763CEC">
      <w:pPr>
        <w:spacing w:after="0" w:line="240" w:lineRule="auto"/>
        <w:ind w:firstLine="709"/>
        <w:jc w:val="both"/>
        <w:rPr>
          <w:rFonts w:ascii="Times New Roman" w:hAnsi="Times New Roman" w:cs="Times New Roman"/>
          <w:sz w:val="28"/>
          <w:szCs w:val="28"/>
        </w:rPr>
      </w:pPr>
    </w:p>
    <w:p w:rsidR="00943BC2" w:rsidRPr="00763CEC" w:rsidRDefault="003D1EE6" w:rsidP="00763CEC">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Выводы по третьему разделу</w:t>
      </w:r>
    </w:p>
    <w:p w:rsidR="00943BC2" w:rsidRPr="0051485D" w:rsidRDefault="00943BC2" w:rsidP="00763CEC">
      <w:pPr>
        <w:spacing w:after="0" w:line="240" w:lineRule="auto"/>
        <w:ind w:firstLine="709"/>
        <w:jc w:val="both"/>
        <w:rPr>
          <w:rFonts w:ascii="Times New Roman" w:hAnsi="Times New Roman" w:cs="Times New Roman"/>
          <w:sz w:val="28"/>
          <w:szCs w:val="28"/>
        </w:rPr>
      </w:pPr>
      <w:r w:rsidRPr="0051485D">
        <w:rPr>
          <w:rFonts w:ascii="Times New Roman" w:hAnsi="Times New Roman" w:cs="Times New Roman"/>
          <w:sz w:val="28"/>
          <w:szCs w:val="28"/>
        </w:rPr>
        <w:t xml:space="preserve">Анализ результатов экспериментальной работы, цель которой состояла в определении дидактической эффективности методики постадийного проектирования процесса формирования нарративной компетенции </w:t>
      </w:r>
      <w:r w:rsidR="004A5CDC">
        <w:rPr>
          <w:rFonts w:ascii="Times New Roman" w:hAnsi="Times New Roman" w:cs="Times New Roman"/>
          <w:sz w:val="28"/>
          <w:szCs w:val="28"/>
        </w:rPr>
        <w:t>будущего учителя ИЯ</w:t>
      </w:r>
      <w:r w:rsidR="00250576">
        <w:rPr>
          <w:rFonts w:ascii="Times New Roman" w:hAnsi="Times New Roman" w:cs="Times New Roman"/>
          <w:sz w:val="28"/>
          <w:szCs w:val="28"/>
        </w:rPr>
        <w:t>,</w:t>
      </w:r>
      <w:r w:rsidR="004A5CDC">
        <w:rPr>
          <w:rFonts w:ascii="Times New Roman" w:hAnsi="Times New Roman" w:cs="Times New Roman"/>
          <w:sz w:val="28"/>
          <w:szCs w:val="28"/>
        </w:rPr>
        <w:t xml:space="preserve"> </w:t>
      </w:r>
      <w:r w:rsidRPr="0051485D">
        <w:rPr>
          <w:rFonts w:ascii="Times New Roman" w:hAnsi="Times New Roman" w:cs="Times New Roman"/>
          <w:sz w:val="28"/>
          <w:szCs w:val="28"/>
        </w:rPr>
        <w:t>позволяет сделать следующие выводы:</w:t>
      </w:r>
    </w:p>
    <w:p w:rsidR="00943BC2" w:rsidRPr="0051485D" w:rsidRDefault="00943BC2" w:rsidP="009C7558">
      <w:pPr>
        <w:spacing w:after="0" w:line="240" w:lineRule="auto"/>
        <w:ind w:firstLine="709"/>
        <w:jc w:val="both"/>
        <w:rPr>
          <w:rFonts w:ascii="Times New Roman" w:hAnsi="Times New Roman" w:cs="Times New Roman"/>
          <w:sz w:val="28"/>
          <w:szCs w:val="28"/>
        </w:rPr>
      </w:pPr>
      <w:r w:rsidRPr="0051485D">
        <w:rPr>
          <w:rFonts w:ascii="Times New Roman" w:hAnsi="Times New Roman" w:cs="Times New Roman"/>
          <w:sz w:val="28"/>
          <w:szCs w:val="28"/>
        </w:rPr>
        <w:t>1.Результаты экспериментальной работы подтверждают правильность выдвинутой гипотезы исследования. Разработанная методика постадийного моделирования процесса формирования нарративной компетенции</w:t>
      </w:r>
      <w:r w:rsidR="00250576">
        <w:rPr>
          <w:rFonts w:ascii="Times New Roman" w:hAnsi="Times New Roman" w:cs="Times New Roman"/>
          <w:sz w:val="28"/>
          <w:szCs w:val="28"/>
        </w:rPr>
        <w:t xml:space="preserve"> будущего учителя ИЯ</w:t>
      </w:r>
      <w:r w:rsidRPr="0051485D">
        <w:rPr>
          <w:rFonts w:ascii="Times New Roman" w:hAnsi="Times New Roman" w:cs="Times New Roman"/>
          <w:sz w:val="28"/>
          <w:szCs w:val="28"/>
        </w:rPr>
        <w:t xml:space="preserve"> обеспечивает сфо</w:t>
      </w:r>
      <w:r w:rsidR="00AC24AC">
        <w:rPr>
          <w:rFonts w:ascii="Times New Roman" w:hAnsi="Times New Roman" w:cs="Times New Roman"/>
          <w:sz w:val="28"/>
          <w:szCs w:val="28"/>
        </w:rPr>
        <w:t>рмированность искомого продукта,</w:t>
      </w:r>
      <w:r w:rsidRPr="0051485D">
        <w:rPr>
          <w:rFonts w:ascii="Times New Roman" w:hAnsi="Times New Roman" w:cs="Times New Roman"/>
          <w:sz w:val="28"/>
          <w:szCs w:val="28"/>
        </w:rPr>
        <w:t xml:space="preserve"> по всем показателям сформированности нарративной компетенци</w:t>
      </w:r>
      <w:r>
        <w:rPr>
          <w:rFonts w:ascii="Times New Roman" w:hAnsi="Times New Roman" w:cs="Times New Roman"/>
          <w:sz w:val="28"/>
          <w:szCs w:val="28"/>
        </w:rPr>
        <w:t>и наблюдается положительная дин</w:t>
      </w:r>
      <w:r w:rsidRPr="0051485D">
        <w:rPr>
          <w:rFonts w:ascii="Times New Roman" w:hAnsi="Times New Roman" w:cs="Times New Roman"/>
          <w:sz w:val="28"/>
          <w:szCs w:val="28"/>
        </w:rPr>
        <w:t>амика.</w:t>
      </w:r>
    </w:p>
    <w:p w:rsidR="00943BC2" w:rsidRPr="0051485D" w:rsidRDefault="00824B71" w:rsidP="009C755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Диагностический этап</w:t>
      </w:r>
      <w:r w:rsidR="00943BC2" w:rsidRPr="0051485D">
        <w:rPr>
          <w:rFonts w:ascii="Times New Roman" w:hAnsi="Times New Roman" w:cs="Times New Roman"/>
          <w:sz w:val="28"/>
          <w:szCs w:val="28"/>
        </w:rPr>
        <w:t xml:space="preserve"> эксперимента</w:t>
      </w:r>
      <w:r>
        <w:rPr>
          <w:rFonts w:ascii="Times New Roman" w:hAnsi="Times New Roman" w:cs="Times New Roman"/>
          <w:sz w:val="28"/>
          <w:szCs w:val="28"/>
        </w:rPr>
        <w:t>льной работы</w:t>
      </w:r>
      <w:r w:rsidR="00FD44A7">
        <w:rPr>
          <w:rFonts w:ascii="Times New Roman" w:hAnsi="Times New Roman" w:cs="Times New Roman"/>
          <w:sz w:val="28"/>
          <w:szCs w:val="28"/>
        </w:rPr>
        <w:t xml:space="preserve"> позволил определить</w:t>
      </w:r>
      <w:r w:rsidR="00943BC2" w:rsidRPr="0051485D">
        <w:rPr>
          <w:rFonts w:ascii="Times New Roman" w:hAnsi="Times New Roman" w:cs="Times New Roman"/>
          <w:sz w:val="28"/>
          <w:szCs w:val="28"/>
        </w:rPr>
        <w:t xml:space="preserve"> </w:t>
      </w:r>
      <w:r w:rsidR="00FD44A7" w:rsidRPr="0051485D">
        <w:rPr>
          <w:rFonts w:ascii="Times New Roman" w:hAnsi="Times New Roman" w:cs="Times New Roman"/>
          <w:sz w:val="28"/>
          <w:szCs w:val="28"/>
        </w:rPr>
        <w:t xml:space="preserve">недостаточный уровень </w:t>
      </w:r>
      <w:r w:rsidR="00943BC2" w:rsidRPr="0051485D">
        <w:rPr>
          <w:rFonts w:ascii="Times New Roman" w:hAnsi="Times New Roman" w:cs="Times New Roman"/>
          <w:sz w:val="28"/>
          <w:szCs w:val="28"/>
        </w:rPr>
        <w:t>сформированности</w:t>
      </w:r>
      <w:r w:rsidR="00FD44A7">
        <w:rPr>
          <w:rFonts w:ascii="Times New Roman" w:hAnsi="Times New Roman" w:cs="Times New Roman"/>
          <w:sz w:val="28"/>
          <w:szCs w:val="28"/>
        </w:rPr>
        <w:t xml:space="preserve"> нарративной</w:t>
      </w:r>
      <w:r w:rsidR="00943BC2" w:rsidRPr="0051485D">
        <w:rPr>
          <w:rFonts w:ascii="Times New Roman" w:hAnsi="Times New Roman" w:cs="Times New Roman"/>
          <w:sz w:val="28"/>
          <w:szCs w:val="28"/>
        </w:rPr>
        <w:t xml:space="preserve"> </w:t>
      </w:r>
      <w:r w:rsidR="00FD44A7">
        <w:rPr>
          <w:rFonts w:ascii="Times New Roman" w:hAnsi="Times New Roman" w:cs="Times New Roman"/>
          <w:sz w:val="28"/>
          <w:szCs w:val="28"/>
        </w:rPr>
        <w:t>компетенции</w:t>
      </w:r>
      <w:r w:rsidR="00943BC2" w:rsidRPr="0051485D">
        <w:rPr>
          <w:rFonts w:ascii="Times New Roman" w:hAnsi="Times New Roman" w:cs="Times New Roman"/>
          <w:sz w:val="28"/>
          <w:szCs w:val="28"/>
        </w:rPr>
        <w:t>. Это обусловило необходимост</w:t>
      </w:r>
      <w:r w:rsidR="00FD44A7">
        <w:rPr>
          <w:rFonts w:ascii="Times New Roman" w:hAnsi="Times New Roman" w:cs="Times New Roman"/>
          <w:sz w:val="28"/>
          <w:szCs w:val="28"/>
        </w:rPr>
        <w:t>ь апробации разработанной методики</w:t>
      </w:r>
      <w:r w:rsidR="00943BC2" w:rsidRPr="0051485D">
        <w:rPr>
          <w:rFonts w:ascii="Times New Roman" w:hAnsi="Times New Roman" w:cs="Times New Roman"/>
          <w:sz w:val="28"/>
          <w:szCs w:val="28"/>
        </w:rPr>
        <w:t>.</w:t>
      </w:r>
    </w:p>
    <w:p w:rsidR="00943BC2" w:rsidRPr="0051485D" w:rsidRDefault="00943BC2" w:rsidP="009C7558">
      <w:pPr>
        <w:spacing w:after="0" w:line="240" w:lineRule="auto"/>
        <w:ind w:firstLine="709"/>
        <w:jc w:val="both"/>
        <w:rPr>
          <w:rFonts w:ascii="Times New Roman" w:hAnsi="Times New Roman" w:cs="Times New Roman"/>
          <w:sz w:val="28"/>
          <w:szCs w:val="28"/>
        </w:rPr>
      </w:pPr>
      <w:r w:rsidRPr="0051485D">
        <w:rPr>
          <w:rFonts w:ascii="Times New Roman" w:hAnsi="Times New Roman" w:cs="Times New Roman"/>
          <w:sz w:val="28"/>
          <w:szCs w:val="28"/>
        </w:rPr>
        <w:t>3.Проведенная апробация разработанной методики и сравнительный анализ предэкспериментальных и постэкспериментальных срезов, проведенных в контрольной и экспериментальной группах, показал очевидную эффективность и положительную динамику прогресса, что позволяет говорить о корректности теоретико-методологической основы модели, комплекса использованных принципов, методов и технологий.</w:t>
      </w:r>
    </w:p>
    <w:p w:rsidR="00943BC2" w:rsidRDefault="00943BC2" w:rsidP="00FD44A7">
      <w:pPr>
        <w:spacing w:after="0" w:line="240" w:lineRule="auto"/>
        <w:ind w:firstLine="709"/>
        <w:jc w:val="both"/>
        <w:rPr>
          <w:rFonts w:ascii="Times New Roman" w:hAnsi="Times New Roman" w:cs="Times New Roman"/>
          <w:sz w:val="28"/>
          <w:szCs w:val="28"/>
        </w:rPr>
      </w:pPr>
      <w:r w:rsidRPr="0051485D">
        <w:rPr>
          <w:rFonts w:ascii="Times New Roman" w:hAnsi="Times New Roman" w:cs="Times New Roman"/>
          <w:sz w:val="28"/>
          <w:szCs w:val="28"/>
        </w:rPr>
        <w:t xml:space="preserve">4.Положительные результаты объясняются тем, что образовательный процесс проводился поэтапно, обеспечивая целенаправленное формирование целевого, </w:t>
      </w:r>
      <w:r w:rsidR="00B81AF2">
        <w:rPr>
          <w:rFonts w:ascii="Times New Roman" w:hAnsi="Times New Roman" w:cs="Times New Roman"/>
          <w:sz w:val="28"/>
          <w:szCs w:val="28"/>
        </w:rPr>
        <w:t xml:space="preserve">концептуального, </w:t>
      </w:r>
      <w:r w:rsidRPr="0051485D">
        <w:rPr>
          <w:rFonts w:ascii="Times New Roman" w:hAnsi="Times New Roman" w:cs="Times New Roman"/>
          <w:sz w:val="28"/>
          <w:szCs w:val="28"/>
        </w:rPr>
        <w:t xml:space="preserve">предметно-содержательного, процессуального и </w:t>
      </w:r>
      <w:r w:rsidR="00B81AF2">
        <w:rPr>
          <w:rFonts w:ascii="Times New Roman" w:hAnsi="Times New Roman" w:cs="Times New Roman"/>
          <w:sz w:val="28"/>
          <w:szCs w:val="28"/>
        </w:rPr>
        <w:t>оценочного</w:t>
      </w:r>
      <w:r w:rsidRPr="0051485D">
        <w:rPr>
          <w:rFonts w:ascii="Times New Roman" w:hAnsi="Times New Roman" w:cs="Times New Roman"/>
          <w:sz w:val="28"/>
          <w:szCs w:val="28"/>
        </w:rPr>
        <w:t xml:space="preserve"> компонентов познавательного процесса в их взаимосвязи, а механизмом управления выступал внешний и внутренний контекст будущей профессиональной деятельности.</w:t>
      </w:r>
    </w:p>
    <w:p w:rsidR="00D40C67" w:rsidRDefault="00D40C67" w:rsidP="00943BC2">
      <w:pPr>
        <w:jc w:val="center"/>
        <w:rPr>
          <w:rFonts w:ascii="Times New Roman" w:hAnsi="Times New Roman" w:cs="Times New Roman"/>
          <w:b/>
          <w:sz w:val="28"/>
          <w:szCs w:val="28"/>
        </w:rPr>
      </w:pPr>
    </w:p>
    <w:p w:rsidR="00943BC2" w:rsidRPr="00C8519E" w:rsidRDefault="00943BC2" w:rsidP="00943BC2">
      <w:pPr>
        <w:jc w:val="center"/>
        <w:rPr>
          <w:rFonts w:ascii="Times New Roman" w:hAnsi="Times New Roman" w:cs="Times New Roman"/>
          <w:b/>
          <w:sz w:val="28"/>
          <w:szCs w:val="28"/>
        </w:rPr>
      </w:pPr>
      <w:r w:rsidRPr="00C8519E">
        <w:rPr>
          <w:rFonts w:ascii="Times New Roman" w:hAnsi="Times New Roman" w:cs="Times New Roman"/>
          <w:b/>
          <w:sz w:val="28"/>
          <w:szCs w:val="28"/>
        </w:rPr>
        <w:lastRenderedPageBreak/>
        <w:t>ЗАКЛЮЧЕНИЕ</w:t>
      </w:r>
    </w:p>
    <w:p w:rsidR="00943BC2" w:rsidRPr="006024DE" w:rsidRDefault="00943BC2" w:rsidP="006024DE">
      <w:pPr>
        <w:spacing w:after="0" w:line="240" w:lineRule="auto"/>
        <w:ind w:firstLine="709"/>
        <w:jc w:val="both"/>
        <w:rPr>
          <w:rFonts w:ascii="Times New Roman" w:hAnsi="Times New Roman" w:cs="Times New Roman"/>
          <w:shd w:val="clear" w:color="auto" w:fill="FFFFFF"/>
        </w:rPr>
      </w:pPr>
      <w:r w:rsidRPr="00C8519E">
        <w:rPr>
          <w:rFonts w:ascii="Times New Roman" w:hAnsi="Times New Roman" w:cs="Times New Roman"/>
          <w:sz w:val="28"/>
          <w:szCs w:val="28"/>
        </w:rPr>
        <w:t>Переход от знаниево-центрированной модели к компетентностной выводит на первый план формирование высокого уровня профессиональной компетенции специалистов. В научной литера</w:t>
      </w:r>
      <w:r w:rsidR="004B7B8C">
        <w:rPr>
          <w:rFonts w:ascii="Times New Roman" w:hAnsi="Times New Roman" w:cs="Times New Roman"/>
          <w:sz w:val="28"/>
          <w:szCs w:val="28"/>
        </w:rPr>
        <w:t>туре последних лет наблюдается нарративный поворот</w:t>
      </w:r>
      <w:r w:rsidRPr="00C8519E">
        <w:rPr>
          <w:rFonts w:ascii="Times New Roman" w:hAnsi="Times New Roman" w:cs="Times New Roman"/>
          <w:sz w:val="28"/>
          <w:szCs w:val="28"/>
        </w:rPr>
        <w:t xml:space="preserve"> и большой интерес к нарративной компетенции</w:t>
      </w:r>
      <w:r w:rsidR="006024DE">
        <w:rPr>
          <w:rFonts w:ascii="Times New Roman" w:hAnsi="Times New Roman" w:cs="Times New Roman"/>
          <w:sz w:val="28"/>
          <w:szCs w:val="28"/>
        </w:rPr>
        <w:t xml:space="preserve"> в разных сферах</w:t>
      </w:r>
      <w:r w:rsidRPr="00C8519E">
        <w:rPr>
          <w:rFonts w:ascii="Times New Roman" w:hAnsi="Times New Roman" w:cs="Times New Roman"/>
          <w:sz w:val="28"/>
          <w:szCs w:val="28"/>
        </w:rPr>
        <w:t>. Анализ зарубеж</w:t>
      </w:r>
      <w:r w:rsidR="00B81AF2">
        <w:rPr>
          <w:rFonts w:ascii="Times New Roman" w:hAnsi="Times New Roman" w:cs="Times New Roman"/>
          <w:sz w:val="28"/>
          <w:szCs w:val="28"/>
        </w:rPr>
        <w:t>ной и отечественной литературы</w:t>
      </w:r>
      <w:r w:rsidRPr="00C8519E">
        <w:rPr>
          <w:rFonts w:ascii="Times New Roman" w:hAnsi="Times New Roman" w:cs="Times New Roman"/>
          <w:sz w:val="28"/>
          <w:szCs w:val="28"/>
        </w:rPr>
        <w:t>, учебников и учебных пособий показал недостаточный уровень теоретической и практической разработанности этой проблемы</w:t>
      </w:r>
      <w:r w:rsidR="004B7B8C" w:rsidRPr="004B7B8C">
        <w:rPr>
          <w:rFonts w:ascii="Times New Roman" w:hAnsi="Times New Roman" w:cs="Times New Roman"/>
          <w:sz w:val="28"/>
          <w:szCs w:val="28"/>
        </w:rPr>
        <w:t xml:space="preserve"> </w:t>
      </w:r>
      <w:r w:rsidR="006024DE">
        <w:rPr>
          <w:rFonts w:ascii="Times New Roman" w:hAnsi="Times New Roman" w:cs="Times New Roman"/>
          <w:sz w:val="28"/>
          <w:szCs w:val="28"/>
        </w:rPr>
        <w:t xml:space="preserve">в рамках подготовки </w:t>
      </w:r>
      <w:r w:rsidR="00CF41E9">
        <w:rPr>
          <w:rFonts w:ascii="Times New Roman" w:hAnsi="Times New Roman" w:cs="Times New Roman"/>
          <w:sz w:val="28"/>
          <w:szCs w:val="28"/>
        </w:rPr>
        <w:t>специалистов</w:t>
      </w:r>
      <w:r w:rsidR="004B7B8C" w:rsidRPr="00C8519E">
        <w:rPr>
          <w:rFonts w:ascii="Times New Roman" w:hAnsi="Times New Roman" w:cs="Times New Roman"/>
          <w:sz w:val="28"/>
          <w:szCs w:val="28"/>
        </w:rPr>
        <w:t xml:space="preserve"> в области иноязычного образования</w:t>
      </w:r>
      <w:r w:rsidRPr="00C8519E">
        <w:rPr>
          <w:rFonts w:ascii="Times New Roman" w:hAnsi="Times New Roman" w:cs="Times New Roman"/>
          <w:sz w:val="28"/>
          <w:szCs w:val="28"/>
        </w:rPr>
        <w:t xml:space="preserve">. </w:t>
      </w:r>
      <w:r w:rsidR="006024DE">
        <w:rPr>
          <w:rFonts w:ascii="Times New Roman" w:hAnsi="Times New Roman" w:cs="Times New Roman"/>
          <w:sz w:val="28"/>
          <w:szCs w:val="28"/>
          <w:shd w:val="clear" w:color="auto" w:fill="FFFFFF"/>
        </w:rPr>
        <w:t xml:space="preserve">Необходимое условие для функционирования всех форм педагогического нарратива – это целенаправленное, поэтапное, контекстно-управляемое формирование нарративной компетенции в профессиональной деятельности учителя ИЯ. </w:t>
      </w:r>
      <w:r w:rsidR="006024DE">
        <w:rPr>
          <w:rFonts w:ascii="Times New Roman" w:hAnsi="Times New Roman" w:cs="Times New Roman"/>
          <w:sz w:val="28"/>
          <w:szCs w:val="28"/>
        </w:rPr>
        <w:t>Текст является коммуникативным ядром формирования нарративной компетенции, а в качестве основного механизма управления выступает контекст профессиональной деятельности специалиста, составными компонентами которого выступают внешний и внутренний контекст</w:t>
      </w:r>
      <w:r w:rsidRPr="00C8519E">
        <w:rPr>
          <w:rFonts w:ascii="Times New Roman" w:hAnsi="Times New Roman" w:cs="Times New Roman"/>
          <w:sz w:val="28"/>
          <w:szCs w:val="28"/>
        </w:rPr>
        <w:t>.</w:t>
      </w:r>
    </w:p>
    <w:p w:rsidR="00943BC2" w:rsidRPr="00C8519E" w:rsidRDefault="00943BC2" w:rsidP="00866022">
      <w:pPr>
        <w:spacing w:after="0" w:line="240" w:lineRule="auto"/>
        <w:ind w:firstLine="709"/>
        <w:jc w:val="both"/>
        <w:rPr>
          <w:rFonts w:ascii="Times New Roman" w:hAnsi="Times New Roman" w:cs="Times New Roman"/>
          <w:sz w:val="28"/>
          <w:szCs w:val="28"/>
        </w:rPr>
      </w:pPr>
      <w:r w:rsidRPr="00C8519E">
        <w:rPr>
          <w:rFonts w:ascii="Times New Roman" w:hAnsi="Times New Roman" w:cs="Times New Roman"/>
          <w:sz w:val="28"/>
          <w:szCs w:val="28"/>
        </w:rPr>
        <w:t>В ходе исследования были решены следующие задачи:</w:t>
      </w:r>
    </w:p>
    <w:p w:rsidR="00943BC2" w:rsidRPr="00C8519E" w:rsidRDefault="00943BC2" w:rsidP="007E67BB">
      <w:pPr>
        <w:pStyle w:val="a3"/>
        <w:numPr>
          <w:ilvl w:val="0"/>
          <w:numId w:val="9"/>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w:t>
      </w:r>
      <w:r w:rsidRPr="00C8519E">
        <w:rPr>
          <w:rFonts w:ascii="Times New Roman" w:hAnsi="Times New Roman" w:cs="Times New Roman"/>
          <w:sz w:val="28"/>
          <w:szCs w:val="28"/>
          <w:shd w:val="clear" w:color="auto" w:fill="FFFFFF"/>
        </w:rPr>
        <w:t xml:space="preserve">а основе анализа научной литературы по изучаемой проблеме </w:t>
      </w:r>
      <w:r w:rsidR="00824B71">
        <w:rPr>
          <w:rFonts w:ascii="Times New Roman" w:hAnsi="Times New Roman" w:cs="Times New Roman"/>
          <w:sz w:val="28"/>
          <w:szCs w:val="28"/>
          <w:shd w:val="clear" w:color="auto" w:fill="FFFFFF"/>
        </w:rPr>
        <w:t>определены тенденции качественных характеристик нарратива, что обосновывает</w:t>
      </w:r>
      <w:r w:rsidRPr="00C8519E">
        <w:rPr>
          <w:rFonts w:ascii="Times New Roman" w:hAnsi="Times New Roman" w:cs="Times New Roman"/>
          <w:sz w:val="28"/>
          <w:szCs w:val="28"/>
          <w:shd w:val="clear" w:color="auto" w:fill="FFFFFF"/>
        </w:rPr>
        <w:t xml:space="preserve"> </w:t>
      </w:r>
      <w:r w:rsidR="00824B71">
        <w:rPr>
          <w:rFonts w:ascii="Times New Roman" w:hAnsi="Times New Roman" w:cs="Times New Roman"/>
          <w:sz w:val="28"/>
          <w:szCs w:val="28"/>
          <w:shd w:val="clear" w:color="auto" w:fill="FFFFFF"/>
        </w:rPr>
        <w:t xml:space="preserve">его </w:t>
      </w:r>
      <w:r w:rsidRPr="00C8519E">
        <w:rPr>
          <w:rFonts w:ascii="Times New Roman" w:hAnsi="Times New Roman" w:cs="Times New Roman"/>
          <w:sz w:val="28"/>
          <w:szCs w:val="28"/>
          <w:shd w:val="clear" w:color="auto" w:fill="FFFFFF"/>
        </w:rPr>
        <w:t xml:space="preserve">особый статус в иноязычном образовании, а нарративная компетенция </w:t>
      </w:r>
      <w:r w:rsidR="00824B71">
        <w:rPr>
          <w:rFonts w:ascii="Times New Roman" w:hAnsi="Times New Roman" w:cs="Times New Roman"/>
          <w:sz w:val="28"/>
          <w:szCs w:val="28"/>
          <w:shd w:val="clear" w:color="auto" w:fill="FFFFFF"/>
        </w:rPr>
        <w:t xml:space="preserve">обоснована в качестве особой </w:t>
      </w:r>
      <w:r w:rsidRPr="00C8519E">
        <w:rPr>
          <w:rFonts w:ascii="Times New Roman" w:hAnsi="Times New Roman" w:cs="Times New Roman"/>
          <w:sz w:val="28"/>
          <w:szCs w:val="28"/>
          <w:shd w:val="clear" w:color="auto" w:fill="FFFFFF"/>
        </w:rPr>
        <w:t xml:space="preserve">субкомпетенции в составе </w:t>
      </w:r>
      <w:r w:rsidR="00B81AF2">
        <w:rPr>
          <w:rFonts w:ascii="Times New Roman" w:hAnsi="Times New Roman" w:cs="Times New Roman"/>
          <w:sz w:val="28"/>
          <w:szCs w:val="28"/>
          <w:shd w:val="clear" w:color="auto" w:fill="FFFFFF"/>
        </w:rPr>
        <w:t xml:space="preserve">профессиональной </w:t>
      </w:r>
      <w:r w:rsidRPr="00C8519E">
        <w:rPr>
          <w:rFonts w:ascii="Times New Roman" w:hAnsi="Times New Roman" w:cs="Times New Roman"/>
          <w:sz w:val="28"/>
          <w:szCs w:val="28"/>
          <w:shd w:val="clear" w:color="auto" w:fill="FFFFFF"/>
        </w:rPr>
        <w:t>межкультурно-коммуни</w:t>
      </w:r>
      <w:r w:rsidR="00B81AF2">
        <w:rPr>
          <w:rFonts w:ascii="Times New Roman" w:hAnsi="Times New Roman" w:cs="Times New Roman"/>
          <w:sz w:val="28"/>
          <w:szCs w:val="28"/>
          <w:shd w:val="clear" w:color="auto" w:fill="FFFFFF"/>
        </w:rPr>
        <w:t>кативной компетенции учителя ИЯ.</w:t>
      </w:r>
    </w:p>
    <w:p w:rsidR="00943BC2" w:rsidRPr="00C8519E" w:rsidRDefault="00943BC2" w:rsidP="007E67BB">
      <w:pPr>
        <w:pStyle w:val="a3"/>
        <w:numPr>
          <w:ilvl w:val="0"/>
          <w:numId w:val="9"/>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w:t>
      </w:r>
      <w:r w:rsidRPr="00C8519E">
        <w:rPr>
          <w:rFonts w:ascii="Times New Roman" w:hAnsi="Times New Roman" w:cs="Times New Roman"/>
          <w:sz w:val="28"/>
          <w:szCs w:val="28"/>
          <w:shd w:val="clear" w:color="auto" w:fill="FFFFFF"/>
        </w:rPr>
        <w:t>пределены психолого-педагогические аспекты формирования нарративной компетенции в контекстно-базируемом обучении и доказан дидактический потенциал нарратива для</w:t>
      </w:r>
      <w:r w:rsidR="00B81AF2">
        <w:rPr>
          <w:rFonts w:ascii="Times New Roman" w:hAnsi="Times New Roman" w:cs="Times New Roman"/>
          <w:sz w:val="28"/>
          <w:szCs w:val="28"/>
          <w:shd w:val="clear" w:color="auto" w:fill="FFFFFF"/>
        </w:rPr>
        <w:t xml:space="preserve"> подготовки будущих учителей ИЯ.</w:t>
      </w:r>
    </w:p>
    <w:p w:rsidR="00943BC2" w:rsidRPr="00C8519E" w:rsidRDefault="00943BC2" w:rsidP="007E67BB">
      <w:pPr>
        <w:pStyle w:val="a3"/>
        <w:numPr>
          <w:ilvl w:val="0"/>
          <w:numId w:val="9"/>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w:t>
      </w:r>
      <w:r w:rsidRPr="00C8519E">
        <w:rPr>
          <w:rFonts w:ascii="Times New Roman" w:hAnsi="Times New Roman" w:cs="Times New Roman"/>
          <w:sz w:val="28"/>
          <w:szCs w:val="28"/>
          <w:shd w:val="clear" w:color="auto" w:fill="FFFFFF"/>
        </w:rPr>
        <w:t>а концептуальной основе современной парадигмы иноязычного образования разработана компетентностная модель формирования нарративной компетенции обучающихся</w:t>
      </w:r>
      <w:r w:rsidR="00824B71">
        <w:rPr>
          <w:rFonts w:ascii="Times New Roman" w:hAnsi="Times New Roman" w:cs="Times New Roman"/>
          <w:sz w:val="28"/>
          <w:szCs w:val="28"/>
          <w:shd w:val="clear" w:color="auto" w:fill="FFFFFF"/>
        </w:rPr>
        <w:t>,</w:t>
      </w:r>
      <w:r w:rsidRPr="00C8519E">
        <w:rPr>
          <w:rFonts w:ascii="Times New Roman" w:hAnsi="Times New Roman" w:cs="Times New Roman"/>
          <w:sz w:val="28"/>
          <w:szCs w:val="28"/>
          <w:shd w:val="clear" w:color="auto" w:fill="FFFFFF"/>
        </w:rPr>
        <w:t xml:space="preserve"> экспериментальным путем проверена</w:t>
      </w:r>
      <w:r w:rsidR="00B81AF2">
        <w:rPr>
          <w:rFonts w:ascii="Times New Roman" w:hAnsi="Times New Roman" w:cs="Times New Roman"/>
          <w:sz w:val="28"/>
          <w:szCs w:val="28"/>
          <w:shd w:val="clear" w:color="auto" w:fill="FFFFFF"/>
        </w:rPr>
        <w:t xml:space="preserve"> дидактическая эффективность</w:t>
      </w:r>
      <w:r w:rsidR="00824B71">
        <w:rPr>
          <w:rFonts w:ascii="Times New Roman" w:hAnsi="Times New Roman" w:cs="Times New Roman"/>
          <w:sz w:val="28"/>
          <w:szCs w:val="28"/>
          <w:shd w:val="clear" w:color="auto" w:fill="FFFFFF"/>
        </w:rPr>
        <w:t xml:space="preserve"> предложенной методики</w:t>
      </w:r>
      <w:r w:rsidR="00B81AF2">
        <w:rPr>
          <w:rFonts w:ascii="Times New Roman" w:hAnsi="Times New Roman" w:cs="Times New Roman"/>
          <w:sz w:val="28"/>
          <w:szCs w:val="28"/>
          <w:shd w:val="clear" w:color="auto" w:fill="FFFFFF"/>
        </w:rPr>
        <w:t>.</w:t>
      </w:r>
    </w:p>
    <w:p w:rsidR="00943BC2" w:rsidRPr="00C8519E" w:rsidRDefault="00943BC2" w:rsidP="007E67BB">
      <w:pPr>
        <w:pStyle w:val="a3"/>
        <w:numPr>
          <w:ilvl w:val="0"/>
          <w:numId w:val="9"/>
        </w:numPr>
        <w:tabs>
          <w:tab w:val="left" w:pos="993"/>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w:t>
      </w:r>
      <w:r w:rsidRPr="00C8519E">
        <w:rPr>
          <w:rFonts w:ascii="Times New Roman" w:hAnsi="Times New Roman" w:cs="Times New Roman"/>
          <w:sz w:val="28"/>
          <w:szCs w:val="28"/>
          <w:shd w:val="clear" w:color="auto" w:fill="FFFFFF"/>
        </w:rPr>
        <w:t xml:space="preserve">аучно обоснована и экспериментально доказана </w:t>
      </w:r>
      <w:r w:rsidR="00824B71">
        <w:rPr>
          <w:rFonts w:ascii="Times New Roman" w:hAnsi="Times New Roman" w:cs="Times New Roman"/>
          <w:sz w:val="28"/>
          <w:szCs w:val="28"/>
          <w:shd w:val="clear" w:color="auto" w:fill="FFFFFF"/>
        </w:rPr>
        <w:t>лингво</w:t>
      </w:r>
      <w:r w:rsidRPr="00C8519E">
        <w:rPr>
          <w:rFonts w:ascii="Times New Roman" w:hAnsi="Times New Roman" w:cs="Times New Roman"/>
          <w:sz w:val="28"/>
          <w:szCs w:val="28"/>
          <w:shd w:val="clear" w:color="auto" w:fill="FFFFFF"/>
        </w:rPr>
        <w:t xml:space="preserve">дидактическая </w:t>
      </w:r>
      <w:r w:rsidR="00824B71">
        <w:rPr>
          <w:rFonts w:ascii="Times New Roman" w:hAnsi="Times New Roman" w:cs="Times New Roman"/>
          <w:sz w:val="28"/>
          <w:szCs w:val="28"/>
          <w:shd w:val="clear" w:color="auto" w:fill="FFFFFF"/>
        </w:rPr>
        <w:t xml:space="preserve">значимость </w:t>
      </w:r>
      <w:r w:rsidRPr="00C8519E">
        <w:rPr>
          <w:rFonts w:ascii="Times New Roman" w:hAnsi="Times New Roman" w:cs="Times New Roman"/>
          <w:sz w:val="28"/>
          <w:szCs w:val="28"/>
          <w:shd w:val="clear" w:color="auto" w:fill="FFFFFF"/>
        </w:rPr>
        <w:t>интеграции технологий и взаимодействия внутреннего и внешнего контекста будущей профессиональной деятельности, что и выступает механизмом управления в процессе формирования нарративной компетенции</w:t>
      </w:r>
      <w:r w:rsidR="00B81AF2">
        <w:rPr>
          <w:rFonts w:ascii="Times New Roman" w:hAnsi="Times New Roman" w:cs="Times New Roman"/>
          <w:sz w:val="28"/>
          <w:szCs w:val="28"/>
          <w:shd w:val="clear" w:color="auto" w:fill="FFFFFF"/>
        </w:rPr>
        <w:t xml:space="preserve"> будущих учителей ИЯ</w:t>
      </w:r>
      <w:r w:rsidRPr="00C8519E">
        <w:rPr>
          <w:rFonts w:ascii="Times New Roman" w:hAnsi="Times New Roman" w:cs="Times New Roman"/>
          <w:sz w:val="28"/>
          <w:szCs w:val="28"/>
          <w:shd w:val="clear" w:color="auto" w:fill="FFFFFF"/>
        </w:rPr>
        <w:t>.</w:t>
      </w:r>
    </w:p>
    <w:p w:rsidR="00943BC2" w:rsidRPr="00C8519E" w:rsidRDefault="00943BC2" w:rsidP="00866022">
      <w:pPr>
        <w:spacing w:after="0" w:line="240" w:lineRule="auto"/>
        <w:ind w:firstLine="709"/>
        <w:jc w:val="both"/>
        <w:rPr>
          <w:rFonts w:ascii="Times New Roman" w:hAnsi="Times New Roman" w:cs="Times New Roman"/>
          <w:sz w:val="28"/>
          <w:szCs w:val="28"/>
        </w:rPr>
      </w:pPr>
      <w:r w:rsidRPr="00C8519E">
        <w:rPr>
          <w:rFonts w:ascii="Times New Roman" w:hAnsi="Times New Roman" w:cs="Times New Roman"/>
          <w:sz w:val="28"/>
          <w:szCs w:val="28"/>
        </w:rPr>
        <w:t>Поставленные в данном исследовании задачи ре</w:t>
      </w:r>
      <w:r>
        <w:rPr>
          <w:rFonts w:ascii="Times New Roman" w:hAnsi="Times New Roman" w:cs="Times New Roman"/>
          <w:sz w:val="28"/>
          <w:szCs w:val="28"/>
        </w:rPr>
        <w:t xml:space="preserve">шаются на основе концептуальных </w:t>
      </w:r>
      <w:r w:rsidR="00B81AF2">
        <w:rPr>
          <w:rFonts w:ascii="Times New Roman" w:hAnsi="Times New Roman" w:cs="Times New Roman"/>
          <w:sz w:val="28"/>
          <w:szCs w:val="28"/>
        </w:rPr>
        <w:t>положений современной когнтивно-</w:t>
      </w:r>
      <w:r w:rsidRPr="00C8519E">
        <w:rPr>
          <w:rFonts w:ascii="Times New Roman" w:hAnsi="Times New Roman" w:cs="Times New Roman"/>
          <w:sz w:val="28"/>
          <w:szCs w:val="28"/>
        </w:rPr>
        <w:t>лингвокультурологической методологии иноязычного образования, межкультурно-коммуникативной теории, реализуемые в рамках компетентностного подхода.</w:t>
      </w:r>
    </w:p>
    <w:p w:rsidR="00943BC2" w:rsidRPr="00C8519E" w:rsidRDefault="00943BC2" w:rsidP="00866022">
      <w:pPr>
        <w:spacing w:after="0" w:line="240" w:lineRule="auto"/>
        <w:ind w:firstLine="709"/>
        <w:jc w:val="both"/>
        <w:rPr>
          <w:rFonts w:ascii="Times New Roman" w:hAnsi="Times New Roman" w:cs="Times New Roman"/>
          <w:sz w:val="28"/>
          <w:szCs w:val="28"/>
        </w:rPr>
      </w:pPr>
      <w:r w:rsidRPr="00C8519E">
        <w:rPr>
          <w:rFonts w:ascii="Times New Roman" w:hAnsi="Times New Roman" w:cs="Times New Roman"/>
          <w:sz w:val="28"/>
          <w:szCs w:val="28"/>
        </w:rPr>
        <w:t>В процессе исследования нами были получены следующие научные результаты:</w:t>
      </w:r>
    </w:p>
    <w:p w:rsidR="00943BC2" w:rsidRPr="00C8519E" w:rsidRDefault="00824B71" w:rsidP="006B25AF">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Определены тенденции качественных характеристик нарратива, которые обуславливают </w:t>
      </w:r>
      <w:r w:rsidR="00DE6F08">
        <w:rPr>
          <w:rFonts w:ascii="Times New Roman" w:hAnsi="Times New Roman" w:cs="Times New Roman"/>
          <w:sz w:val="28"/>
          <w:szCs w:val="28"/>
        </w:rPr>
        <w:t>необходимость владения нарративной компетенцией</w:t>
      </w:r>
      <w:r w:rsidR="00DE6F08" w:rsidRPr="00C8519E">
        <w:rPr>
          <w:rFonts w:ascii="Times New Roman" w:hAnsi="Times New Roman" w:cs="Times New Roman"/>
          <w:sz w:val="28"/>
          <w:szCs w:val="28"/>
        </w:rPr>
        <w:t xml:space="preserve"> </w:t>
      </w:r>
      <w:r w:rsidR="00DE6F08">
        <w:rPr>
          <w:rFonts w:ascii="Times New Roman" w:hAnsi="Times New Roman" w:cs="Times New Roman"/>
          <w:sz w:val="28"/>
          <w:szCs w:val="28"/>
        </w:rPr>
        <w:t>с</w:t>
      </w:r>
      <w:r w:rsidR="00943BC2" w:rsidRPr="00C8519E">
        <w:rPr>
          <w:rFonts w:ascii="Times New Roman" w:hAnsi="Times New Roman" w:cs="Times New Roman"/>
          <w:sz w:val="28"/>
          <w:szCs w:val="28"/>
        </w:rPr>
        <w:t>пециалистам</w:t>
      </w:r>
      <w:r w:rsidR="00DE6F08">
        <w:rPr>
          <w:rFonts w:ascii="Times New Roman" w:hAnsi="Times New Roman" w:cs="Times New Roman"/>
          <w:sz w:val="28"/>
          <w:szCs w:val="28"/>
        </w:rPr>
        <w:t>и</w:t>
      </w:r>
      <w:r w:rsidR="00943BC2" w:rsidRPr="00C8519E">
        <w:rPr>
          <w:rFonts w:ascii="Times New Roman" w:hAnsi="Times New Roman" w:cs="Times New Roman"/>
          <w:sz w:val="28"/>
          <w:szCs w:val="28"/>
        </w:rPr>
        <w:t xml:space="preserve"> новой формации в рамках сферы профессио</w:t>
      </w:r>
      <w:r w:rsidR="00CE638C">
        <w:rPr>
          <w:rFonts w:ascii="Times New Roman" w:hAnsi="Times New Roman" w:cs="Times New Roman"/>
          <w:sz w:val="28"/>
          <w:szCs w:val="28"/>
        </w:rPr>
        <w:t xml:space="preserve">нального </w:t>
      </w:r>
      <w:r w:rsidR="00CE638C">
        <w:rPr>
          <w:rFonts w:ascii="Times New Roman" w:hAnsi="Times New Roman" w:cs="Times New Roman"/>
          <w:sz w:val="28"/>
          <w:szCs w:val="28"/>
        </w:rPr>
        <w:lastRenderedPageBreak/>
        <w:t>педагогического образования</w:t>
      </w:r>
      <w:r w:rsidR="00943BC2" w:rsidRPr="00C8519E">
        <w:rPr>
          <w:rFonts w:ascii="Times New Roman" w:hAnsi="Times New Roman" w:cs="Times New Roman"/>
          <w:sz w:val="28"/>
          <w:szCs w:val="28"/>
        </w:rPr>
        <w:t>, которая обусловлена объективными потребностями развития современного общества и его требований.</w:t>
      </w:r>
    </w:p>
    <w:p w:rsidR="00A03FAD" w:rsidRDefault="00CE638C" w:rsidP="006B25AF">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Педагогический н</w:t>
      </w:r>
      <w:r w:rsidR="00943BC2" w:rsidRPr="00B81AF2">
        <w:rPr>
          <w:rFonts w:ascii="Times New Roman" w:hAnsi="Times New Roman" w:cs="Times New Roman"/>
          <w:sz w:val="28"/>
          <w:szCs w:val="28"/>
        </w:rPr>
        <w:t xml:space="preserve">арратив в нашей работе определяется не просто как связный текст, а как сложное коммуникативное явление, </w:t>
      </w:r>
      <w:r w:rsidR="00B81AF2" w:rsidRPr="00B81AF2">
        <w:rPr>
          <w:rFonts w:ascii="Times New Roman" w:hAnsi="Times New Roman" w:cs="Times New Roman"/>
          <w:sz w:val="28"/>
          <w:szCs w:val="28"/>
        </w:rPr>
        <w:t xml:space="preserve">структурированное и аргументированное </w:t>
      </w:r>
      <w:r w:rsidR="00A03FAD">
        <w:rPr>
          <w:rFonts w:ascii="Times New Roman" w:hAnsi="Times New Roman" w:cs="Times New Roman"/>
          <w:sz w:val="28"/>
          <w:szCs w:val="28"/>
        </w:rPr>
        <w:t>рассказывание, ориентированное на эффективную</w:t>
      </w:r>
      <w:r w:rsidR="00B81AF2" w:rsidRPr="00B81AF2">
        <w:rPr>
          <w:rFonts w:ascii="Times New Roman" w:hAnsi="Times New Roman" w:cs="Times New Roman"/>
          <w:sz w:val="28"/>
          <w:szCs w:val="28"/>
        </w:rPr>
        <w:t xml:space="preserve"> </w:t>
      </w:r>
      <w:r w:rsidR="00A03FAD">
        <w:rPr>
          <w:rFonts w:ascii="Times New Roman" w:hAnsi="Times New Roman" w:cs="Times New Roman"/>
          <w:sz w:val="28"/>
          <w:szCs w:val="28"/>
        </w:rPr>
        <w:t>коммуникацию</w:t>
      </w:r>
      <w:r w:rsidR="00B81AF2" w:rsidRPr="00B81AF2">
        <w:rPr>
          <w:rFonts w:ascii="Times New Roman" w:hAnsi="Times New Roman" w:cs="Times New Roman"/>
          <w:sz w:val="28"/>
          <w:szCs w:val="28"/>
        </w:rPr>
        <w:t xml:space="preserve"> с аудиторией</w:t>
      </w:r>
      <w:r>
        <w:rPr>
          <w:rFonts w:ascii="Times New Roman" w:hAnsi="Times New Roman" w:cs="Times New Roman"/>
          <w:sz w:val="28"/>
          <w:szCs w:val="28"/>
        </w:rPr>
        <w:t>, повышение мотивации и рефлексии студентов и создание доверительной атмосферы в рамках педагогической деятельности</w:t>
      </w:r>
      <w:r w:rsidR="00B81AF2" w:rsidRPr="00B81AF2">
        <w:rPr>
          <w:rFonts w:ascii="Times New Roman" w:hAnsi="Times New Roman" w:cs="Times New Roman"/>
          <w:sz w:val="28"/>
          <w:szCs w:val="28"/>
        </w:rPr>
        <w:t xml:space="preserve">. </w:t>
      </w:r>
      <w:r w:rsidR="00A03FAD">
        <w:rPr>
          <w:rFonts w:ascii="Times New Roman" w:hAnsi="Times New Roman" w:cs="Times New Roman"/>
          <w:sz w:val="28"/>
          <w:szCs w:val="28"/>
        </w:rPr>
        <w:t xml:space="preserve">Выявленные </w:t>
      </w:r>
      <w:r>
        <w:rPr>
          <w:rFonts w:ascii="Times New Roman" w:hAnsi="Times New Roman" w:cs="Times New Roman"/>
          <w:sz w:val="28"/>
          <w:szCs w:val="28"/>
        </w:rPr>
        <w:t xml:space="preserve">формы, функции и </w:t>
      </w:r>
      <w:r w:rsidR="00A03FAD">
        <w:rPr>
          <w:rFonts w:ascii="Times New Roman" w:hAnsi="Times New Roman" w:cs="Times New Roman"/>
          <w:sz w:val="28"/>
          <w:szCs w:val="28"/>
        </w:rPr>
        <w:t xml:space="preserve">отличительные </w:t>
      </w:r>
      <w:r>
        <w:rPr>
          <w:rFonts w:ascii="Times New Roman" w:hAnsi="Times New Roman" w:cs="Times New Roman"/>
          <w:sz w:val="28"/>
          <w:szCs w:val="28"/>
        </w:rPr>
        <w:t xml:space="preserve">психолого-педагогические </w:t>
      </w:r>
      <w:r w:rsidR="00A03FAD">
        <w:rPr>
          <w:rFonts w:ascii="Times New Roman" w:hAnsi="Times New Roman" w:cs="Times New Roman"/>
          <w:sz w:val="28"/>
          <w:szCs w:val="28"/>
        </w:rPr>
        <w:t xml:space="preserve">особенности </w:t>
      </w:r>
      <w:r w:rsidR="00B81AF2" w:rsidRPr="00B81AF2">
        <w:rPr>
          <w:rFonts w:ascii="Times New Roman" w:hAnsi="Times New Roman" w:cs="Times New Roman"/>
          <w:sz w:val="28"/>
          <w:szCs w:val="28"/>
        </w:rPr>
        <w:t>нарратив</w:t>
      </w:r>
      <w:r w:rsidR="00A03FAD">
        <w:rPr>
          <w:rFonts w:ascii="Times New Roman" w:hAnsi="Times New Roman" w:cs="Times New Roman"/>
          <w:sz w:val="28"/>
          <w:szCs w:val="28"/>
        </w:rPr>
        <w:t>а</w:t>
      </w:r>
      <w:r>
        <w:rPr>
          <w:rFonts w:ascii="Times New Roman" w:hAnsi="Times New Roman" w:cs="Times New Roman"/>
          <w:sz w:val="28"/>
          <w:szCs w:val="28"/>
        </w:rPr>
        <w:t xml:space="preserve"> доказывают его дидактический потенциал и</w:t>
      </w:r>
      <w:r w:rsidR="00A03FAD">
        <w:rPr>
          <w:rFonts w:ascii="Times New Roman" w:hAnsi="Times New Roman" w:cs="Times New Roman"/>
          <w:sz w:val="28"/>
          <w:szCs w:val="28"/>
        </w:rPr>
        <w:t xml:space="preserve"> позволяют</w:t>
      </w:r>
      <w:r>
        <w:rPr>
          <w:rFonts w:ascii="Times New Roman" w:hAnsi="Times New Roman" w:cs="Times New Roman"/>
          <w:sz w:val="28"/>
          <w:szCs w:val="28"/>
        </w:rPr>
        <w:t xml:space="preserve"> говорить о статусе и самостоятельности нарратива в иноязычно-образовательном процессе</w:t>
      </w:r>
      <w:r w:rsidR="00B81AF2" w:rsidRPr="00B81AF2">
        <w:rPr>
          <w:rFonts w:ascii="Times New Roman" w:hAnsi="Times New Roman" w:cs="Times New Roman"/>
          <w:sz w:val="28"/>
          <w:szCs w:val="28"/>
        </w:rPr>
        <w:t>.</w:t>
      </w:r>
    </w:p>
    <w:p w:rsidR="00A03FAD" w:rsidRPr="00A03FAD" w:rsidRDefault="00943BC2" w:rsidP="006B25AF">
      <w:pPr>
        <w:pStyle w:val="a3"/>
        <w:numPr>
          <w:ilvl w:val="0"/>
          <w:numId w:val="10"/>
        </w:numPr>
        <w:tabs>
          <w:tab w:val="left" w:pos="993"/>
        </w:tabs>
        <w:spacing w:after="0" w:line="240" w:lineRule="auto"/>
        <w:ind w:left="0" w:firstLine="709"/>
        <w:jc w:val="both"/>
        <w:rPr>
          <w:rFonts w:ascii="Times New Roman" w:hAnsi="Times New Roman" w:cs="Times New Roman"/>
          <w:sz w:val="28"/>
          <w:szCs w:val="28"/>
        </w:rPr>
      </w:pPr>
      <w:r w:rsidRPr="00A03FAD">
        <w:rPr>
          <w:rFonts w:ascii="Times New Roman" w:hAnsi="Times New Roman" w:cs="Times New Roman"/>
          <w:sz w:val="28"/>
          <w:szCs w:val="28"/>
        </w:rPr>
        <w:t xml:space="preserve">Моделирование процесса формирования нарративной компетенции </w:t>
      </w:r>
      <w:r w:rsidR="00A03FAD">
        <w:rPr>
          <w:rFonts w:ascii="Times New Roman" w:hAnsi="Times New Roman" w:cs="Times New Roman"/>
          <w:sz w:val="28"/>
          <w:szCs w:val="28"/>
        </w:rPr>
        <w:t>в</w:t>
      </w:r>
      <w:r w:rsidR="00A03FAD" w:rsidRPr="00A03FAD">
        <w:rPr>
          <w:rFonts w:ascii="Times New Roman" w:hAnsi="Times New Roman" w:cs="Times New Roman"/>
          <w:sz w:val="28"/>
          <w:szCs w:val="28"/>
        </w:rPr>
        <w:t xml:space="preserve"> данном исследовании </w:t>
      </w:r>
      <w:r w:rsidR="00A03FAD">
        <w:rPr>
          <w:rFonts w:ascii="Times New Roman" w:hAnsi="Times New Roman" w:cs="Times New Roman"/>
          <w:sz w:val="28"/>
          <w:szCs w:val="28"/>
        </w:rPr>
        <w:t>подразумевает</w:t>
      </w:r>
      <w:r w:rsidR="00A03FAD" w:rsidRPr="00A03FAD">
        <w:rPr>
          <w:rFonts w:ascii="Times New Roman" w:hAnsi="Times New Roman" w:cs="Times New Roman"/>
          <w:sz w:val="28"/>
          <w:szCs w:val="28"/>
        </w:rPr>
        <w:t xml:space="preserve"> </w:t>
      </w:r>
      <w:r w:rsidR="00A03FAD">
        <w:rPr>
          <w:rFonts w:ascii="Times New Roman" w:hAnsi="Times New Roman" w:cs="Times New Roman"/>
          <w:sz w:val="28"/>
          <w:szCs w:val="28"/>
        </w:rPr>
        <w:t>реализацию сложной и многогранной деятельности</w:t>
      </w:r>
      <w:r w:rsidR="00A03FAD" w:rsidRPr="00A03FAD">
        <w:rPr>
          <w:rFonts w:ascii="Times New Roman" w:hAnsi="Times New Roman" w:cs="Times New Roman"/>
          <w:sz w:val="28"/>
          <w:szCs w:val="28"/>
        </w:rPr>
        <w:t xml:space="preserve"> </w:t>
      </w:r>
      <w:r w:rsidR="00A03FAD">
        <w:rPr>
          <w:rFonts w:ascii="Times New Roman" w:hAnsi="Times New Roman" w:cs="Times New Roman"/>
          <w:sz w:val="28"/>
          <w:szCs w:val="28"/>
        </w:rPr>
        <w:t>порождения</w:t>
      </w:r>
      <w:r w:rsidR="00A03FAD" w:rsidRPr="00A03FAD">
        <w:rPr>
          <w:rFonts w:ascii="Times New Roman" w:hAnsi="Times New Roman" w:cs="Times New Roman"/>
          <w:sz w:val="28"/>
          <w:szCs w:val="28"/>
        </w:rPr>
        <w:t xml:space="preserve"> нарратива в </w:t>
      </w:r>
      <w:r w:rsidR="00A03FAD">
        <w:rPr>
          <w:rFonts w:ascii="Times New Roman" w:hAnsi="Times New Roman" w:cs="Times New Roman"/>
          <w:sz w:val="28"/>
          <w:szCs w:val="28"/>
        </w:rPr>
        <w:t>рамках</w:t>
      </w:r>
      <w:r w:rsidR="00A03FAD" w:rsidRPr="00A03FAD">
        <w:rPr>
          <w:rFonts w:ascii="Times New Roman" w:hAnsi="Times New Roman" w:cs="Times New Roman"/>
          <w:sz w:val="28"/>
          <w:szCs w:val="28"/>
        </w:rPr>
        <w:t xml:space="preserve"> </w:t>
      </w:r>
      <w:r w:rsidR="00CE638C">
        <w:rPr>
          <w:rFonts w:ascii="Times New Roman" w:hAnsi="Times New Roman" w:cs="Times New Roman"/>
          <w:sz w:val="28"/>
          <w:szCs w:val="28"/>
        </w:rPr>
        <w:t>профессиональной подготовки будущих учителей ИЯ</w:t>
      </w:r>
      <w:r w:rsidR="00A03FAD" w:rsidRPr="00A03FAD">
        <w:rPr>
          <w:rFonts w:ascii="Times New Roman" w:hAnsi="Times New Roman" w:cs="Times New Roman"/>
          <w:sz w:val="28"/>
          <w:szCs w:val="28"/>
        </w:rPr>
        <w:t xml:space="preserve">. Этот процесс </w:t>
      </w:r>
      <w:r w:rsidR="00A03FAD">
        <w:rPr>
          <w:rFonts w:ascii="Times New Roman" w:hAnsi="Times New Roman" w:cs="Times New Roman"/>
          <w:sz w:val="28"/>
          <w:szCs w:val="28"/>
        </w:rPr>
        <w:t>базируется</w:t>
      </w:r>
      <w:r w:rsidR="00A03FAD" w:rsidRPr="00A03FAD">
        <w:rPr>
          <w:rFonts w:ascii="Times New Roman" w:hAnsi="Times New Roman" w:cs="Times New Roman"/>
          <w:sz w:val="28"/>
          <w:szCs w:val="28"/>
        </w:rPr>
        <w:t xml:space="preserve"> </w:t>
      </w:r>
      <w:r w:rsidR="00CE638C">
        <w:rPr>
          <w:rFonts w:ascii="Times New Roman" w:hAnsi="Times New Roman" w:cs="Times New Roman"/>
          <w:sz w:val="28"/>
          <w:szCs w:val="28"/>
        </w:rPr>
        <w:t>на</w:t>
      </w:r>
      <w:r w:rsidR="00A03FAD" w:rsidRPr="00A03FAD">
        <w:rPr>
          <w:rFonts w:ascii="Times New Roman" w:hAnsi="Times New Roman" w:cs="Times New Roman"/>
          <w:sz w:val="28"/>
          <w:szCs w:val="28"/>
        </w:rPr>
        <w:t xml:space="preserve"> взаимодействии внутреннего и внешнего контекста, что позволяет будущему специалисту в области иноязычного образ</w:t>
      </w:r>
      <w:r w:rsidR="00CE638C">
        <w:rPr>
          <w:rFonts w:ascii="Times New Roman" w:hAnsi="Times New Roman" w:cs="Times New Roman"/>
          <w:sz w:val="28"/>
          <w:szCs w:val="28"/>
        </w:rPr>
        <w:t>ования развивать профессиональную межкультурно-коммуникативную компетенцию</w:t>
      </w:r>
      <w:r w:rsidR="00A03FAD" w:rsidRPr="00A03FAD">
        <w:rPr>
          <w:rFonts w:ascii="Times New Roman" w:hAnsi="Times New Roman" w:cs="Times New Roman"/>
          <w:sz w:val="28"/>
          <w:szCs w:val="28"/>
        </w:rPr>
        <w:t>.</w:t>
      </w:r>
    </w:p>
    <w:p w:rsidR="00DE0DF3" w:rsidRPr="00DE0DF3" w:rsidRDefault="00943BC2" w:rsidP="006B25AF">
      <w:pPr>
        <w:pStyle w:val="a3"/>
        <w:numPr>
          <w:ilvl w:val="0"/>
          <w:numId w:val="10"/>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A03FAD">
        <w:rPr>
          <w:rFonts w:ascii="Times New Roman" w:hAnsi="Times New Roman" w:cs="Times New Roman"/>
          <w:sz w:val="28"/>
          <w:szCs w:val="28"/>
        </w:rPr>
        <w:t>Базируемая на методологических и собственно методических принципах, разработанная нами методическая модель проектируется как</w:t>
      </w:r>
      <w:r w:rsidR="006B59CA" w:rsidRPr="00A03FAD">
        <w:rPr>
          <w:rFonts w:ascii="Times New Roman" w:hAnsi="Times New Roman" w:cs="Times New Roman"/>
          <w:sz w:val="28"/>
          <w:szCs w:val="28"/>
        </w:rPr>
        <w:t xml:space="preserve"> целенаправленная</w:t>
      </w:r>
      <w:r w:rsidRPr="00A03FAD">
        <w:rPr>
          <w:rFonts w:ascii="Times New Roman" w:hAnsi="Times New Roman" w:cs="Times New Roman"/>
          <w:sz w:val="28"/>
          <w:szCs w:val="28"/>
        </w:rPr>
        <w:t xml:space="preserve"> постадийно</w:t>
      </w:r>
      <w:r w:rsidR="006B59CA">
        <w:rPr>
          <w:rFonts w:ascii="Times New Roman" w:hAnsi="Times New Roman" w:cs="Times New Roman"/>
          <w:sz w:val="28"/>
          <w:szCs w:val="28"/>
          <w:shd w:val="clear" w:color="auto" w:fill="FFFFFF"/>
        </w:rPr>
        <w:t xml:space="preserve">- </w:t>
      </w:r>
      <w:r w:rsidRPr="00E50CA6">
        <w:rPr>
          <w:rFonts w:ascii="Times New Roman" w:hAnsi="Times New Roman" w:cs="Times New Roman"/>
          <w:sz w:val="28"/>
          <w:szCs w:val="28"/>
          <w:shd w:val="clear" w:color="auto" w:fill="FFFFFF"/>
        </w:rPr>
        <w:t>организованная система формирования нарративной компетенции. Модель проектируется с учетом структурно-функциональных характеристик концептуально-базируемой модели иноязычного образования, которая в современной теории и практике рассматривается в качестве универсальной.</w:t>
      </w:r>
      <w:r w:rsidR="00DE0DF3">
        <w:rPr>
          <w:rFonts w:ascii="Times New Roman" w:hAnsi="Times New Roman" w:cs="Times New Roman"/>
          <w:sz w:val="28"/>
          <w:szCs w:val="28"/>
          <w:shd w:val="clear" w:color="auto" w:fill="FFFFFF"/>
        </w:rPr>
        <w:t xml:space="preserve"> Нарративная компетенция раскрывается в составе следующих субкомпетенций: интегративно-когнитивная, логико-дискурсивная и лингвокультурная.</w:t>
      </w:r>
      <w:r w:rsidR="00CE638C">
        <w:rPr>
          <w:rFonts w:ascii="Times New Roman" w:hAnsi="Times New Roman" w:cs="Times New Roman"/>
          <w:sz w:val="28"/>
          <w:szCs w:val="28"/>
          <w:shd w:val="clear" w:color="auto" w:fill="FFFFFF"/>
        </w:rPr>
        <w:t xml:space="preserve"> В качестве критериев оценки сформированности нарративной компетенции выступают: мотивационно-ценностный, нарративно-технологический и контентно-профессиональный.</w:t>
      </w:r>
    </w:p>
    <w:p w:rsidR="00943BC2" w:rsidRPr="00E50CA6" w:rsidRDefault="00943BC2" w:rsidP="006B25AF">
      <w:pPr>
        <w:pStyle w:val="a3"/>
        <w:numPr>
          <w:ilvl w:val="0"/>
          <w:numId w:val="10"/>
        </w:numPr>
        <w:tabs>
          <w:tab w:val="left" w:pos="993"/>
        </w:tabs>
        <w:spacing w:after="0" w:line="240" w:lineRule="auto"/>
        <w:ind w:left="0" w:firstLine="709"/>
        <w:jc w:val="both"/>
        <w:rPr>
          <w:rFonts w:ascii="Times New Roman" w:hAnsi="Times New Roman" w:cs="Times New Roman"/>
          <w:sz w:val="28"/>
          <w:szCs w:val="28"/>
          <w:shd w:val="clear" w:color="auto" w:fill="FFFFFF"/>
        </w:rPr>
      </w:pPr>
      <w:r w:rsidRPr="006B25AF">
        <w:rPr>
          <w:rFonts w:ascii="Times New Roman" w:hAnsi="Times New Roman" w:cs="Times New Roman"/>
          <w:sz w:val="28"/>
          <w:szCs w:val="28"/>
        </w:rPr>
        <w:t>Результаты</w:t>
      </w:r>
      <w:r w:rsidRPr="00E50CA6">
        <w:rPr>
          <w:rFonts w:ascii="Times New Roman" w:hAnsi="Times New Roman" w:cs="Times New Roman"/>
          <w:sz w:val="28"/>
          <w:szCs w:val="28"/>
          <w:shd w:val="clear" w:color="auto" w:fill="FFFFFF"/>
        </w:rPr>
        <w:t xml:space="preserve"> экспериментальной работы подтвердили гипотезу нашего исследования и доказали эффективность разработанной методической модели.</w:t>
      </w:r>
    </w:p>
    <w:p w:rsidR="00943BC2" w:rsidRPr="00E50CA6" w:rsidRDefault="00943BC2" w:rsidP="00866022">
      <w:pPr>
        <w:pStyle w:val="a3"/>
        <w:spacing w:after="0" w:line="240" w:lineRule="auto"/>
        <w:ind w:left="0" w:firstLine="709"/>
        <w:jc w:val="both"/>
        <w:rPr>
          <w:rFonts w:ascii="Times New Roman" w:hAnsi="Times New Roman" w:cs="Times New Roman"/>
          <w:sz w:val="28"/>
          <w:szCs w:val="28"/>
          <w:shd w:val="clear" w:color="auto" w:fill="FFFFFF"/>
        </w:rPr>
      </w:pPr>
      <w:r w:rsidRPr="00E50CA6">
        <w:rPr>
          <w:rFonts w:ascii="Times New Roman" w:hAnsi="Times New Roman" w:cs="Times New Roman"/>
          <w:sz w:val="28"/>
          <w:szCs w:val="28"/>
        </w:rPr>
        <w:t xml:space="preserve">Поставленные нами цели и задачи выполнены, получены новые научные результаты и практические разработки. </w:t>
      </w:r>
      <w:r w:rsidRPr="00E50CA6">
        <w:rPr>
          <w:rFonts w:ascii="Times New Roman" w:hAnsi="Times New Roman" w:cs="Times New Roman"/>
          <w:sz w:val="28"/>
          <w:szCs w:val="28"/>
          <w:shd w:val="clear" w:color="auto" w:fill="FFFFFF"/>
        </w:rPr>
        <w:t>Провед</w:t>
      </w:r>
      <w:r w:rsidR="00DE0DF3">
        <w:rPr>
          <w:rFonts w:ascii="Times New Roman" w:hAnsi="Times New Roman" w:cs="Times New Roman"/>
          <w:sz w:val="28"/>
          <w:szCs w:val="28"/>
          <w:shd w:val="clear" w:color="auto" w:fill="FFFFFF"/>
        </w:rPr>
        <w:t xml:space="preserve">енное </w:t>
      </w:r>
      <w:r w:rsidR="00DE0DF3" w:rsidRPr="00DE0DF3">
        <w:rPr>
          <w:rFonts w:ascii="Times New Roman" w:hAnsi="Times New Roman" w:cs="Times New Roman"/>
          <w:sz w:val="28"/>
          <w:szCs w:val="28"/>
          <w:shd w:val="clear" w:color="auto" w:fill="FFFFFF"/>
        </w:rPr>
        <w:t>исследование можно сч</w:t>
      </w:r>
      <w:r w:rsidR="00DE0DF3">
        <w:rPr>
          <w:rFonts w:ascii="Times New Roman" w:hAnsi="Times New Roman" w:cs="Times New Roman"/>
          <w:sz w:val="28"/>
          <w:szCs w:val="28"/>
          <w:shd w:val="clear" w:color="auto" w:fill="FFFFFF"/>
        </w:rPr>
        <w:t>итать завершенным этапом работы</w:t>
      </w:r>
      <w:r w:rsidRPr="00E50CA6">
        <w:rPr>
          <w:rFonts w:ascii="Times New Roman" w:hAnsi="Times New Roman" w:cs="Times New Roman"/>
          <w:sz w:val="28"/>
          <w:szCs w:val="28"/>
          <w:shd w:val="clear" w:color="auto" w:fill="FFFFFF"/>
        </w:rPr>
        <w:t xml:space="preserve">, однако это не исключает различные аспекты и проблемы при подготовке будущих специалистов в процессе формирования нарративной компетенции на межкультурном уровне согласно мировым стандартам и социальным заказам современного общества. </w:t>
      </w:r>
      <w:r w:rsidRPr="00E50CA6">
        <w:rPr>
          <w:rFonts w:ascii="Times New Roman" w:hAnsi="Times New Roman" w:cs="Times New Roman"/>
          <w:sz w:val="28"/>
          <w:szCs w:val="28"/>
        </w:rPr>
        <w:t>Перспективы дальнейшего развития данной проблемы возможны в создании целостной методики формирования педагогического нарратива.</w:t>
      </w:r>
    </w:p>
    <w:p w:rsidR="00943BC2" w:rsidRPr="00E50CA6" w:rsidRDefault="00943BC2" w:rsidP="00866022">
      <w:pPr>
        <w:spacing w:after="0" w:line="240" w:lineRule="auto"/>
        <w:ind w:firstLine="709"/>
        <w:jc w:val="both"/>
      </w:pPr>
    </w:p>
    <w:p w:rsidR="00F358E1" w:rsidRDefault="00F358E1" w:rsidP="00866022">
      <w:pPr>
        <w:spacing w:after="0" w:line="240" w:lineRule="auto"/>
        <w:ind w:firstLine="709"/>
      </w:pPr>
    </w:p>
    <w:p w:rsidR="00F60EC6" w:rsidRPr="003C39A9" w:rsidRDefault="00F60EC6" w:rsidP="00E34FC1">
      <w:pPr>
        <w:spacing w:after="0" w:line="240" w:lineRule="auto"/>
      </w:pPr>
    </w:p>
    <w:p w:rsidR="00F60EC6" w:rsidRDefault="00F60EC6" w:rsidP="00E34FC1">
      <w:pPr>
        <w:spacing w:after="0" w:line="240" w:lineRule="auto"/>
      </w:pPr>
    </w:p>
    <w:p w:rsidR="00715EC1" w:rsidRPr="003C39A9" w:rsidRDefault="00715EC1" w:rsidP="00E34FC1">
      <w:pPr>
        <w:spacing w:after="0" w:line="240" w:lineRule="auto"/>
      </w:pPr>
    </w:p>
    <w:p w:rsidR="00D62F31" w:rsidRPr="003C39A9" w:rsidRDefault="00D62F31" w:rsidP="00072878">
      <w:pPr>
        <w:spacing w:after="0" w:line="240" w:lineRule="auto"/>
        <w:ind w:firstLine="851"/>
        <w:jc w:val="center"/>
        <w:rPr>
          <w:rFonts w:ascii="Times New Roman" w:eastAsia="Times New Roman" w:hAnsi="Times New Roman" w:cs="Times New Roman"/>
          <w:b/>
          <w:bCs/>
          <w:sz w:val="28"/>
          <w:szCs w:val="28"/>
          <w:lang w:eastAsia="ru-RU"/>
        </w:rPr>
      </w:pPr>
    </w:p>
    <w:p w:rsidR="00CB18DC" w:rsidRPr="004B256C" w:rsidRDefault="00CB18DC" w:rsidP="00CB18DC">
      <w:pPr>
        <w:spacing w:after="0" w:line="240" w:lineRule="auto"/>
        <w:jc w:val="center"/>
        <w:rPr>
          <w:rFonts w:ascii="Times New Roman" w:hAnsi="Times New Roman" w:cs="Times New Roman"/>
          <w:b/>
          <w:color w:val="000000" w:themeColor="text1"/>
          <w:sz w:val="28"/>
          <w:szCs w:val="28"/>
        </w:rPr>
      </w:pPr>
      <w:r w:rsidRPr="004B256C">
        <w:rPr>
          <w:rFonts w:ascii="Times New Roman" w:hAnsi="Times New Roman" w:cs="Times New Roman"/>
          <w:b/>
          <w:color w:val="000000" w:themeColor="text1"/>
          <w:sz w:val="28"/>
          <w:szCs w:val="28"/>
        </w:rPr>
        <w:lastRenderedPageBreak/>
        <w:t>СПИСОК ИСПОЛЬЗОВАННЫХ ИСТОЧНИКОВ</w:t>
      </w:r>
    </w:p>
    <w:p w:rsidR="00CB18DC" w:rsidRPr="004B256C" w:rsidRDefault="00CB18DC" w:rsidP="00CB18DC">
      <w:pPr>
        <w:spacing w:after="0" w:line="240" w:lineRule="auto"/>
        <w:ind w:firstLine="709"/>
        <w:jc w:val="both"/>
        <w:rPr>
          <w:rFonts w:ascii="Times New Roman" w:hAnsi="Times New Roman" w:cs="Times New Roman"/>
          <w:b/>
          <w:color w:val="000000" w:themeColor="text1"/>
          <w:sz w:val="28"/>
          <w:szCs w:val="28"/>
        </w:rPr>
      </w:pP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color w:val="000000" w:themeColor="text1"/>
          <w:sz w:val="28"/>
          <w:szCs w:val="28"/>
        </w:rPr>
        <w:t>1</w:t>
      </w:r>
      <w:r w:rsidRPr="00E2211F">
        <w:rPr>
          <w:rFonts w:ascii="Times New Roman" w:eastAsia="Times New Roman" w:hAnsi="Times New Roman" w:cs="Times New Roman"/>
          <w:sz w:val="28"/>
          <w:szCs w:val="28"/>
          <w:lang w:eastAsia="ru-RU"/>
        </w:rPr>
        <w:t xml:space="preserve"> Закон Республики Казахстан «Об образовании» от 27 июля 2007 года, №319-</w:t>
      </w:r>
      <w:r w:rsidRPr="00E2211F">
        <w:rPr>
          <w:rFonts w:ascii="Times New Roman" w:eastAsia="Times New Roman" w:hAnsi="Times New Roman" w:cs="Times New Roman"/>
          <w:sz w:val="28"/>
          <w:szCs w:val="28"/>
          <w:lang w:val="en-US" w:eastAsia="ru-RU"/>
        </w:rPr>
        <w:t>III</w:t>
      </w:r>
      <w:r w:rsidRPr="00E2211F">
        <w:rPr>
          <w:rFonts w:ascii="Times New Roman" w:eastAsia="Times New Roman" w:hAnsi="Times New Roman" w:cs="Times New Roman"/>
          <w:sz w:val="28"/>
          <w:szCs w:val="28"/>
          <w:lang w:eastAsia="ru-RU"/>
        </w:rPr>
        <w:t xml:space="preserve"> ЗРК </w:t>
      </w:r>
      <w:hyperlink r:id="rId62" w:history="1">
        <w:r w:rsidRPr="00E2211F">
          <w:rPr>
            <w:rStyle w:val="a8"/>
            <w:rFonts w:ascii="Times New Roman" w:eastAsia="Times New Roman" w:hAnsi="Times New Roman" w:cs="Times New Roman"/>
            <w:sz w:val="28"/>
            <w:szCs w:val="28"/>
            <w:lang w:eastAsia="ru-RU"/>
          </w:rPr>
          <w:t>https://adilet.zan.kz/rus/docs/Z070000319</w:t>
        </w:r>
      </w:hyperlink>
      <w:r w:rsidRPr="00E2211F">
        <w:rPr>
          <w:rFonts w:ascii="Times New Roman" w:eastAsia="Times New Roman" w:hAnsi="Times New Roman" w:cs="Times New Roman"/>
          <w:sz w:val="28"/>
          <w:szCs w:val="28"/>
          <w:lang w:eastAsia="ru-RU"/>
        </w:rPr>
        <w:t xml:space="preserve"> </w:t>
      </w:r>
      <w:r w:rsidRPr="00E2211F">
        <w:rPr>
          <w:rFonts w:ascii="Times New Roman" w:hAnsi="Times New Roman" w:cs="Times New Roman"/>
          <w:sz w:val="28"/>
          <w:szCs w:val="28"/>
          <w:shd w:val="clear" w:color="auto" w:fill="FFFFFF"/>
        </w:rPr>
        <w:t>[дата обращения: 11.02.2025].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eastAsia="Times New Roman" w:hAnsi="Times New Roman" w:cs="Times New Roman"/>
          <w:sz w:val="28"/>
          <w:szCs w:val="28"/>
          <w:lang w:eastAsia="ru-RU"/>
        </w:rPr>
        <w:t xml:space="preserve">2 Долгосрочная стратегия развития Казахстана «Казахстан – 2030» </w:t>
      </w:r>
      <w:hyperlink r:id="rId63" w:history="1">
        <w:r w:rsidRPr="00E2211F">
          <w:rPr>
            <w:rStyle w:val="a8"/>
            <w:rFonts w:ascii="Times New Roman" w:eastAsia="Times New Roman" w:hAnsi="Times New Roman" w:cs="Times New Roman"/>
            <w:sz w:val="28"/>
            <w:szCs w:val="28"/>
            <w:lang w:eastAsia="ru-RU"/>
          </w:rPr>
          <w:t>https://ohospital.kz/assets/uploads/2018/03/strategy_2030_ru.pdf</w:t>
        </w:r>
      </w:hyperlink>
      <w:r w:rsidRPr="00E2211F">
        <w:rPr>
          <w:rFonts w:ascii="Times New Roman" w:eastAsia="Times New Roman" w:hAnsi="Times New Roman" w:cs="Times New Roman"/>
          <w:sz w:val="28"/>
          <w:szCs w:val="28"/>
          <w:lang w:eastAsia="ru-RU"/>
        </w:rPr>
        <w:t xml:space="preserve"> </w:t>
      </w:r>
      <w:r w:rsidRPr="00E2211F">
        <w:rPr>
          <w:rFonts w:ascii="Times New Roman" w:hAnsi="Times New Roman" w:cs="Times New Roman"/>
          <w:sz w:val="28"/>
          <w:szCs w:val="28"/>
          <w:shd w:val="clear" w:color="auto" w:fill="FFFFFF"/>
        </w:rPr>
        <w:t>[дата обращения: 05.04.2025].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eastAsia="Times New Roman" w:hAnsi="Times New Roman" w:cs="Times New Roman"/>
          <w:sz w:val="28"/>
          <w:szCs w:val="28"/>
          <w:lang w:eastAsia="ru-RU"/>
        </w:rPr>
        <w:t xml:space="preserve">3 Об утверждении профессионального стандарта «Педагог», приказ и.о. Министра просвещения Республики Казахстан от 15 декабря 2022 года, № 500 </w:t>
      </w:r>
      <w:hyperlink r:id="rId64" w:history="1">
        <w:r w:rsidRPr="00E2211F">
          <w:rPr>
            <w:rStyle w:val="a8"/>
            <w:rFonts w:ascii="Times New Roman" w:eastAsia="Times New Roman" w:hAnsi="Times New Roman" w:cs="Times New Roman"/>
            <w:sz w:val="28"/>
            <w:szCs w:val="28"/>
            <w:lang w:eastAsia="ru-RU"/>
          </w:rPr>
          <w:t>https://adilet.zan.kz/rus/docs/V2200031149</w:t>
        </w:r>
      </w:hyperlink>
      <w:r w:rsidRPr="00E2211F">
        <w:rPr>
          <w:rFonts w:ascii="Times New Roman" w:eastAsia="Times New Roman" w:hAnsi="Times New Roman" w:cs="Times New Roman"/>
          <w:sz w:val="28"/>
          <w:szCs w:val="28"/>
          <w:lang w:eastAsia="ru-RU"/>
        </w:rPr>
        <w:t xml:space="preserve"> </w:t>
      </w:r>
      <w:r w:rsidRPr="00E2211F">
        <w:rPr>
          <w:rFonts w:ascii="Times New Roman" w:hAnsi="Times New Roman" w:cs="Times New Roman"/>
          <w:sz w:val="28"/>
          <w:szCs w:val="28"/>
          <w:shd w:val="clear" w:color="auto" w:fill="FFFFFF"/>
        </w:rPr>
        <w:t>[дата обращения: 05.02.2025].</w:t>
      </w:r>
    </w:p>
    <w:p w:rsidR="00584735" w:rsidRPr="00E2211F" w:rsidRDefault="00584735" w:rsidP="00584735">
      <w:pPr>
        <w:spacing w:after="0" w:line="240" w:lineRule="auto"/>
        <w:ind w:firstLine="709"/>
        <w:jc w:val="both"/>
        <w:textAlignment w:val="baseline"/>
        <w:rPr>
          <w:rFonts w:ascii="Times New Roman" w:eastAsia="Times New Roman" w:hAnsi="Times New Roman" w:cs="Times New Roman"/>
          <w:sz w:val="28"/>
          <w:szCs w:val="28"/>
          <w:lang w:eastAsia="ru-RU"/>
        </w:rPr>
      </w:pPr>
      <w:r w:rsidRPr="00E2211F">
        <w:rPr>
          <w:rFonts w:ascii="Times New Roman" w:eastAsia="Times New Roman" w:hAnsi="Times New Roman" w:cs="Times New Roman"/>
          <w:bCs/>
          <w:sz w:val="28"/>
          <w:szCs w:val="28"/>
          <w:lang w:eastAsia="ru-RU"/>
        </w:rPr>
        <w:t xml:space="preserve">4 Концепция развития иноязычного образования </w:t>
      </w:r>
      <w:r w:rsidRPr="00E2211F">
        <w:rPr>
          <w:rFonts w:ascii="Times New Roman" w:eastAsia="Times New Roman" w:hAnsi="Times New Roman" w:cs="Times New Roman"/>
          <w:sz w:val="28"/>
          <w:szCs w:val="28"/>
          <w:lang w:eastAsia="ru-RU"/>
        </w:rPr>
        <w:t>Республики Казахстан</w:t>
      </w:r>
      <w:r w:rsidRPr="00E2211F">
        <w:rPr>
          <w:rFonts w:ascii="Times New Roman" w:eastAsia="Times New Roman" w:hAnsi="Times New Roman" w:cs="Times New Roman"/>
          <w:bCs/>
          <w:sz w:val="28"/>
          <w:szCs w:val="28"/>
          <w:lang w:eastAsia="ru-RU"/>
        </w:rPr>
        <w:t xml:space="preserve"> утверждена Советом УМО на базе КазУМОиМЯ им. Абылай хана. Протокол №1 от 25.02.2006, согласована с МОН РК </w:t>
      </w:r>
      <w:hyperlink r:id="rId65" w:history="1">
        <w:r w:rsidRPr="00E2211F">
          <w:rPr>
            <w:rStyle w:val="a8"/>
            <w:rFonts w:ascii="Times New Roman" w:eastAsia="Times New Roman" w:hAnsi="Times New Roman" w:cs="Times New Roman"/>
            <w:bCs/>
            <w:sz w:val="28"/>
            <w:szCs w:val="28"/>
            <w:lang w:eastAsia="ru-RU"/>
          </w:rPr>
          <w:t>https://library.ablaikhan.kz/wp-content/uploads/2025/02/5783.pdf</w:t>
        </w:r>
      </w:hyperlink>
      <w:r w:rsidRPr="00E2211F">
        <w:rPr>
          <w:rFonts w:ascii="Times New Roman" w:eastAsia="Times New Roman" w:hAnsi="Times New Roman" w:cs="Times New Roman"/>
          <w:bCs/>
          <w:sz w:val="28"/>
          <w:szCs w:val="28"/>
          <w:lang w:eastAsia="ru-RU"/>
        </w:rPr>
        <w:t xml:space="preserve"> </w:t>
      </w:r>
      <w:r w:rsidRPr="00E2211F">
        <w:rPr>
          <w:rFonts w:ascii="Times New Roman" w:hAnsi="Times New Roman" w:cs="Times New Roman"/>
          <w:sz w:val="28"/>
          <w:szCs w:val="28"/>
          <w:shd w:val="clear" w:color="auto" w:fill="FFFFFF"/>
        </w:rPr>
        <w:t>[дата обращения: 05.02.2025].</w:t>
      </w:r>
    </w:p>
    <w:p w:rsidR="00584735" w:rsidRPr="00E2211F" w:rsidRDefault="00641952" w:rsidP="00641952">
      <w:pPr>
        <w:spacing w:after="0" w:line="240" w:lineRule="auto"/>
        <w:ind w:firstLine="709"/>
        <w:jc w:val="both"/>
        <w:textAlignment w:val="baseline"/>
        <w:rPr>
          <w:rFonts w:ascii="Times New Roman" w:eastAsia="Times New Roman" w:hAnsi="Times New Roman" w:cs="Times New Roman"/>
          <w:sz w:val="28"/>
          <w:szCs w:val="28"/>
          <w:lang w:eastAsia="ru-RU"/>
        </w:rPr>
      </w:pPr>
      <w:r w:rsidRPr="00E2211F">
        <w:rPr>
          <w:rFonts w:ascii="Times New Roman" w:eastAsia="Times New Roman" w:hAnsi="Times New Roman" w:cs="Times New Roman"/>
          <w:sz w:val="28"/>
          <w:szCs w:val="28"/>
          <w:lang w:eastAsia="ru-RU"/>
        </w:rPr>
        <w:t>5 Концепция развития образования Республики Казахстан на 2022-2026 годы № 941</w:t>
      </w:r>
      <w:r w:rsidR="00584735" w:rsidRPr="00E2211F">
        <w:rPr>
          <w:rFonts w:ascii="Times New Roman" w:eastAsia="Times New Roman" w:hAnsi="Times New Roman" w:cs="Times New Roman"/>
          <w:sz w:val="28"/>
          <w:szCs w:val="28"/>
          <w:lang w:eastAsia="ru-RU"/>
        </w:rPr>
        <w:t xml:space="preserve"> </w:t>
      </w:r>
      <w:hyperlink r:id="rId66" w:history="1">
        <w:r w:rsidRPr="00E2211F">
          <w:rPr>
            <w:rStyle w:val="a8"/>
            <w:rFonts w:ascii="Times New Roman" w:eastAsia="Times New Roman" w:hAnsi="Times New Roman" w:cs="Times New Roman"/>
            <w:sz w:val="28"/>
            <w:szCs w:val="28"/>
            <w:lang w:eastAsia="ru-RU"/>
          </w:rPr>
          <w:t>https://www.gov.kz/memleket/entities/bko-bilim/documents/details</w:t>
        </w:r>
      </w:hyperlink>
      <w:r w:rsidRPr="00E2211F">
        <w:rPr>
          <w:rFonts w:ascii="Times New Roman" w:eastAsia="Times New Roman" w:hAnsi="Times New Roman" w:cs="Times New Roman"/>
          <w:sz w:val="28"/>
          <w:szCs w:val="28"/>
          <w:lang w:eastAsia="ru-RU"/>
        </w:rPr>
        <w:t xml:space="preserve"> /443743?lang=ru  </w:t>
      </w:r>
      <w:r w:rsidR="00584735" w:rsidRPr="00E2211F">
        <w:rPr>
          <w:rFonts w:ascii="Times New Roman" w:hAnsi="Times New Roman" w:cs="Times New Roman"/>
          <w:sz w:val="28"/>
          <w:szCs w:val="28"/>
          <w:shd w:val="clear" w:color="auto" w:fill="FFFFFF"/>
        </w:rPr>
        <w:t xml:space="preserve">[дата обращения: </w:t>
      </w:r>
      <w:r w:rsidRPr="00E2211F">
        <w:rPr>
          <w:rFonts w:ascii="Times New Roman" w:hAnsi="Times New Roman" w:cs="Times New Roman"/>
          <w:sz w:val="28"/>
          <w:szCs w:val="28"/>
          <w:shd w:val="clear" w:color="auto" w:fill="FFFFFF"/>
        </w:rPr>
        <w:t>10</w:t>
      </w:r>
      <w:r w:rsidR="00584735" w:rsidRPr="00E2211F">
        <w:rPr>
          <w:rFonts w:ascii="Times New Roman" w:hAnsi="Times New Roman" w:cs="Times New Roman"/>
          <w:sz w:val="28"/>
          <w:szCs w:val="28"/>
          <w:shd w:val="clear" w:color="auto" w:fill="FFFFFF"/>
        </w:rPr>
        <w:t>.0</w:t>
      </w:r>
      <w:r w:rsidRPr="00E2211F">
        <w:rPr>
          <w:rFonts w:ascii="Times New Roman" w:hAnsi="Times New Roman" w:cs="Times New Roman"/>
          <w:sz w:val="28"/>
          <w:szCs w:val="28"/>
          <w:shd w:val="clear" w:color="auto" w:fill="FFFFFF"/>
        </w:rPr>
        <w:t>5</w:t>
      </w:r>
      <w:r w:rsidR="00584735" w:rsidRPr="00E2211F">
        <w:rPr>
          <w:rFonts w:ascii="Times New Roman" w:hAnsi="Times New Roman" w:cs="Times New Roman"/>
          <w:sz w:val="28"/>
          <w:szCs w:val="28"/>
          <w:shd w:val="clear" w:color="auto" w:fill="FFFFFF"/>
        </w:rPr>
        <w:t>.202</w:t>
      </w:r>
      <w:r w:rsidRPr="00E2211F">
        <w:rPr>
          <w:rFonts w:ascii="Times New Roman" w:hAnsi="Times New Roman" w:cs="Times New Roman"/>
          <w:sz w:val="28"/>
          <w:szCs w:val="28"/>
          <w:shd w:val="clear" w:color="auto" w:fill="FFFFFF"/>
        </w:rPr>
        <w:t>5</w:t>
      </w:r>
      <w:r w:rsidR="00584735" w:rsidRPr="00E2211F">
        <w:rPr>
          <w:rFonts w:ascii="Times New Roman" w:hAnsi="Times New Roman" w:cs="Times New Roman"/>
          <w:sz w:val="28"/>
          <w:szCs w:val="28"/>
          <w:shd w:val="clear" w:color="auto" w:fill="FFFFFF"/>
        </w:rPr>
        <w:t>].</w:t>
      </w:r>
    </w:p>
    <w:p w:rsidR="00584735" w:rsidRPr="00E2211F" w:rsidRDefault="00584735" w:rsidP="00584735">
      <w:pPr>
        <w:pStyle w:val="a5"/>
        <w:spacing w:before="0" w:beforeAutospacing="0" w:after="0" w:afterAutospacing="0"/>
        <w:ind w:firstLine="709"/>
        <w:jc w:val="both"/>
        <w:rPr>
          <w:sz w:val="28"/>
          <w:szCs w:val="28"/>
          <w:lang w:val="en-US"/>
        </w:rPr>
      </w:pPr>
      <w:r w:rsidRPr="00E2211F">
        <w:rPr>
          <w:sz w:val="28"/>
          <w:szCs w:val="28"/>
          <w:lang w:val="en-US"/>
        </w:rPr>
        <w:t xml:space="preserve">6 Nunan D. Designing tasks for the communicative </w:t>
      </w:r>
      <w:r w:rsidR="00D57C2E">
        <w:rPr>
          <w:sz w:val="28"/>
          <w:szCs w:val="28"/>
          <w:lang w:val="en-US"/>
        </w:rPr>
        <w:t xml:space="preserve">classroom. </w:t>
      </w:r>
      <w:r w:rsidR="00D57C2E">
        <w:rPr>
          <w:sz w:val="28"/>
          <w:szCs w:val="28"/>
          <w:lang w:val="en-US"/>
        </w:rPr>
        <w:sym w:font="Symbol" w:char="F02D"/>
      </w:r>
      <w:r w:rsidR="00D57C2E">
        <w:rPr>
          <w:sz w:val="28"/>
          <w:szCs w:val="28"/>
          <w:lang w:val="en-US"/>
        </w:rPr>
        <w:t xml:space="preserve"> </w:t>
      </w:r>
      <w:r w:rsidRPr="00E2211F">
        <w:rPr>
          <w:sz w:val="28"/>
          <w:szCs w:val="28"/>
          <w:lang w:val="en-US"/>
        </w:rPr>
        <w:t>Cambridge</w:t>
      </w:r>
      <w:r w:rsidR="00D57C2E">
        <w:rPr>
          <w:sz w:val="28"/>
          <w:szCs w:val="28"/>
          <w:lang w:val="en-US"/>
        </w:rPr>
        <w:t>:</w:t>
      </w:r>
      <w:r w:rsidRPr="00E2211F">
        <w:rPr>
          <w:sz w:val="28"/>
          <w:szCs w:val="28"/>
          <w:lang w:val="en-US"/>
        </w:rPr>
        <w:t xml:space="preserve"> </w:t>
      </w:r>
      <w:r w:rsidR="00D57C2E">
        <w:rPr>
          <w:sz w:val="28"/>
          <w:szCs w:val="28"/>
          <w:lang w:val="en-US"/>
        </w:rPr>
        <w:t xml:space="preserve">Cambridge </w:t>
      </w:r>
      <w:r w:rsidRPr="00E2211F">
        <w:rPr>
          <w:sz w:val="28"/>
          <w:szCs w:val="28"/>
          <w:lang w:val="en-US"/>
        </w:rPr>
        <w:t>University Press</w:t>
      </w:r>
      <w:r w:rsidR="00BE1704">
        <w:rPr>
          <w:sz w:val="28"/>
          <w:szCs w:val="28"/>
          <w:lang w:val="en-US"/>
        </w:rPr>
        <w:t>, 1989.</w:t>
      </w:r>
      <w:r w:rsidR="00BE1704">
        <w:rPr>
          <w:sz w:val="28"/>
          <w:szCs w:val="28"/>
          <w:lang w:val="en-US"/>
        </w:rPr>
        <w:sym w:font="Symbol" w:char="F02D"/>
      </w:r>
      <w:r w:rsidR="00BE1704" w:rsidRPr="00BE1704">
        <w:rPr>
          <w:sz w:val="28"/>
          <w:szCs w:val="28"/>
          <w:lang w:val="en-US"/>
        </w:rPr>
        <w:t xml:space="preserve"> </w:t>
      </w:r>
      <w:r w:rsidR="00D57C2E">
        <w:rPr>
          <w:sz w:val="28"/>
          <w:szCs w:val="28"/>
          <w:lang w:val="en-US"/>
        </w:rPr>
        <w:t>208 p.</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lang w:val="en-US"/>
        </w:rPr>
        <w:t>7 Aituarova A.M., Absatova M.A., Klimenko T.I., Abdrakhmanova R.B., Shagyrbayeva M., Ospanbekova M.N. The development of university’s readers’ culture// Cyproit Journal of Educational Sciences-2022.- P</w:t>
      </w:r>
      <w:r w:rsidRPr="00E2211F">
        <w:rPr>
          <w:rFonts w:ascii="Times New Roman" w:hAnsi="Times New Roman" w:cs="Times New Roman"/>
          <w:sz w:val="28"/>
          <w:szCs w:val="28"/>
        </w:rPr>
        <w:t xml:space="preserve">.958-970 </w:t>
      </w:r>
      <w:hyperlink r:id="rId67" w:history="1">
        <w:r w:rsidRPr="00E2211F">
          <w:rPr>
            <w:rFonts w:ascii="Times New Roman" w:hAnsi="Times New Roman" w:cs="Times New Roman"/>
            <w:sz w:val="28"/>
            <w:szCs w:val="28"/>
          </w:rPr>
          <w:t>https://un-pub.eu/ojs/index.php/cjes/article/view/6998</w:t>
        </w:r>
      </w:hyperlink>
      <w:r w:rsidRPr="00E2211F">
        <w:rPr>
          <w:rFonts w:ascii="Times New Roman" w:hAnsi="Times New Roman" w:cs="Times New Roman"/>
          <w:sz w:val="28"/>
          <w:szCs w:val="28"/>
        </w:rPr>
        <w:t xml:space="preserve"> [дата обращения: 02.03.2025].</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8 Stern H. H. Fundamenta</w:t>
      </w:r>
      <w:r w:rsidR="00D57C2E">
        <w:rPr>
          <w:rFonts w:ascii="Times New Roman" w:hAnsi="Times New Roman" w:cs="Times New Roman"/>
          <w:sz w:val="28"/>
          <w:szCs w:val="28"/>
          <w:lang w:val="en-US"/>
        </w:rPr>
        <w:t>l Concepts of Language Teaching.</w:t>
      </w:r>
      <w:r w:rsidRPr="00E2211F">
        <w:rPr>
          <w:rFonts w:ascii="Times New Roman" w:hAnsi="Times New Roman" w:cs="Times New Roman"/>
          <w:sz w:val="28"/>
          <w:szCs w:val="28"/>
          <w:lang w:val="en-US"/>
        </w:rPr>
        <w:t>–</w:t>
      </w:r>
      <w:r w:rsidR="00D0034B"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lang w:val="en-US"/>
        </w:rPr>
        <w:t>Oxford: Oxf</w:t>
      </w:r>
      <w:r w:rsidR="00D57C2E">
        <w:rPr>
          <w:rFonts w:ascii="Times New Roman" w:hAnsi="Times New Roman" w:cs="Times New Roman"/>
          <w:sz w:val="28"/>
          <w:szCs w:val="28"/>
          <w:lang w:val="en-US"/>
        </w:rPr>
        <w:t>ord University Press, 1983. – 5</w:t>
      </w:r>
      <w:r w:rsidRPr="00E2211F">
        <w:rPr>
          <w:rFonts w:ascii="Times New Roman" w:hAnsi="Times New Roman" w:cs="Times New Roman"/>
          <w:sz w:val="28"/>
          <w:szCs w:val="28"/>
          <w:lang w:val="en-US"/>
        </w:rPr>
        <w:t>6</w:t>
      </w:r>
      <w:r w:rsidR="00D57C2E">
        <w:rPr>
          <w:rFonts w:ascii="Times New Roman" w:hAnsi="Times New Roman" w:cs="Times New Roman"/>
          <w:sz w:val="28"/>
          <w:szCs w:val="28"/>
          <w:lang w:val="en-US"/>
        </w:rPr>
        <w:t>9</w:t>
      </w:r>
      <w:r w:rsidRPr="00E2211F">
        <w:rPr>
          <w:rFonts w:ascii="Times New Roman" w:hAnsi="Times New Roman" w:cs="Times New Roman"/>
          <w:sz w:val="28"/>
          <w:szCs w:val="28"/>
          <w:lang w:val="en-US"/>
        </w:rPr>
        <w:t xml:space="preserve"> </w:t>
      </w:r>
      <w:r w:rsidR="00D0034B" w:rsidRPr="00E2211F">
        <w:rPr>
          <w:rFonts w:ascii="Times New Roman" w:hAnsi="Times New Roman" w:cs="Times New Roman"/>
          <w:sz w:val="28"/>
          <w:szCs w:val="28"/>
          <w:lang w:val="en-US"/>
        </w:rPr>
        <w:t>p</w:t>
      </w:r>
      <w:r w:rsidRPr="00E2211F">
        <w:rPr>
          <w:rFonts w:ascii="Times New Roman" w:hAnsi="Times New Roman" w:cs="Times New Roman"/>
          <w:sz w:val="28"/>
          <w:szCs w:val="28"/>
          <w:lang w:val="en-US"/>
        </w:rPr>
        <w:t>.</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9 Федорова В.П. Формирование нарративной компетенции как способа моделирования вторичного языкового сознания (английский язык, языковой вуз): дис. ─ М., 2004. ─ 194 с.</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10 Бахтин М.М. Проблема текста в лингвистике, филологии и других гуманитарных науках. Опыт философского анализа // Литературно-критические статьи, М.: «Художественная литература», 1986.- 473 с.</w:t>
      </w:r>
    </w:p>
    <w:p w:rsidR="00584735" w:rsidRPr="00E2211F" w:rsidRDefault="00584735" w:rsidP="00584735">
      <w:pPr>
        <w:spacing w:after="0" w:line="240" w:lineRule="auto"/>
        <w:ind w:firstLine="709"/>
        <w:jc w:val="both"/>
        <w:rPr>
          <w:rFonts w:ascii="Times New Roman" w:hAnsi="Times New Roman" w:cs="Times New Roman"/>
          <w:sz w:val="28"/>
          <w:szCs w:val="28"/>
          <w:shd w:val="clear" w:color="auto" w:fill="FFFFFF"/>
          <w:lang w:val="en-US"/>
        </w:rPr>
      </w:pPr>
      <w:r w:rsidRPr="00E2211F">
        <w:rPr>
          <w:rFonts w:ascii="Times New Roman" w:hAnsi="Times New Roman" w:cs="Times New Roman"/>
          <w:sz w:val="28"/>
          <w:szCs w:val="28"/>
          <w:lang w:val="en-US"/>
        </w:rPr>
        <w:t>11</w:t>
      </w:r>
      <w:r w:rsidRPr="00E2211F">
        <w:rPr>
          <w:rFonts w:ascii="Times New Roman" w:hAnsi="Times New Roman" w:cs="Times New Roman"/>
          <w:sz w:val="28"/>
          <w:szCs w:val="28"/>
          <w:shd w:val="clear" w:color="auto" w:fill="FFFFFF"/>
          <w:lang w:val="en-US"/>
        </w:rPr>
        <w:t xml:space="preserve"> Barthes R. Traumatic Units’ in Narrative Cinema // Roland Barthes’ Cinema. – Oxford</w:t>
      </w:r>
      <w:r w:rsidR="00D0034B" w:rsidRPr="00E2211F">
        <w:rPr>
          <w:rFonts w:ascii="Times New Roman" w:hAnsi="Times New Roman" w:cs="Times New Roman"/>
          <w:sz w:val="28"/>
          <w:szCs w:val="28"/>
          <w:shd w:val="clear" w:color="auto" w:fill="FFFFFF"/>
          <w:lang w:val="en-US"/>
        </w:rPr>
        <w:t>: Oxford university press</w:t>
      </w:r>
      <w:r w:rsidRPr="00E2211F">
        <w:rPr>
          <w:rFonts w:ascii="Times New Roman" w:hAnsi="Times New Roman" w:cs="Times New Roman"/>
          <w:sz w:val="28"/>
          <w:szCs w:val="28"/>
          <w:shd w:val="clear" w:color="auto" w:fill="FFFFFF"/>
          <w:lang w:val="en-US"/>
        </w:rPr>
        <w:t>, 2016. – P. 124-127.</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shd w:val="clear" w:color="auto" w:fill="FFFFFF"/>
        </w:rPr>
        <w:t xml:space="preserve">12 </w:t>
      </w:r>
      <w:r w:rsidRPr="00E2211F">
        <w:rPr>
          <w:rFonts w:ascii="Times New Roman" w:hAnsi="Times New Roman" w:cs="Times New Roman"/>
          <w:sz w:val="28"/>
          <w:szCs w:val="28"/>
        </w:rPr>
        <w:t xml:space="preserve">Анкерсмит Ф. Нарративная логика. Семантический анализ языка историков / Пер. с англ. О. Гавришиной, А. Олейникова; Под науч. ред. Л. Б. Макеевой. М.: Идея-Пресс, 2003.-181 </w:t>
      </w:r>
      <w:r w:rsidRPr="00E2211F">
        <w:rPr>
          <w:rFonts w:ascii="Times New Roman" w:hAnsi="Times New Roman" w:cs="Times New Roman"/>
          <w:sz w:val="28"/>
          <w:szCs w:val="28"/>
          <w:lang w:val="en-US"/>
        </w:rPr>
        <w:t>c</w:t>
      </w:r>
      <w:r w:rsidRPr="00E2211F">
        <w:rPr>
          <w:rFonts w:ascii="Times New Roman" w:hAnsi="Times New Roman" w:cs="Times New Roman"/>
          <w:sz w:val="28"/>
          <w:szCs w:val="28"/>
        </w:rPr>
        <w:t>.</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rPr>
        <w:t>13 Рикер П. Повествовательная идентичность</w:t>
      </w:r>
      <w:r w:rsidRPr="00E2211F">
        <w:rPr>
          <w:rFonts w:ascii="Times New Roman" w:hAnsi="Times New Roman" w:cs="Times New Roman"/>
          <w:sz w:val="28"/>
          <w:szCs w:val="28"/>
        </w:rPr>
        <w:sym w:font="Symbol" w:char="F02F"/>
      </w:r>
      <w:r w:rsidRPr="00E2211F">
        <w:rPr>
          <w:rFonts w:ascii="Times New Roman" w:hAnsi="Times New Roman" w:cs="Times New Roman"/>
          <w:sz w:val="28"/>
          <w:szCs w:val="28"/>
        </w:rPr>
        <w:sym w:font="Symbol" w:char="F02F"/>
      </w:r>
      <w:r w:rsidRPr="00E2211F">
        <w:rPr>
          <w:rFonts w:ascii="Times New Roman" w:hAnsi="Times New Roman" w:cs="Times New Roman"/>
          <w:sz w:val="28"/>
          <w:szCs w:val="28"/>
        </w:rPr>
        <w:t xml:space="preserve"> Герменевтика. Этика. М</w:t>
      </w:r>
      <w:r w:rsidRPr="00E2211F">
        <w:rPr>
          <w:rFonts w:ascii="Times New Roman" w:hAnsi="Times New Roman" w:cs="Times New Roman"/>
          <w:sz w:val="28"/>
          <w:szCs w:val="28"/>
          <w:lang w:val="en-US"/>
        </w:rPr>
        <w:t>., 1995.</w:t>
      </w:r>
    </w:p>
    <w:p w:rsidR="00584735" w:rsidRPr="00E2211F" w:rsidRDefault="00584735" w:rsidP="00584735">
      <w:pPr>
        <w:autoSpaceDE w:val="0"/>
        <w:autoSpaceDN w:val="0"/>
        <w:adjustRightInd w:val="0"/>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lang w:val="en-US"/>
        </w:rPr>
        <w:t>14 Labov W., Waletzky J. Narrative Analysis: Oral versions of personal experience// Journal of sociolinguistics.-2016.- P</w:t>
      </w:r>
      <w:r w:rsidRPr="00E2211F">
        <w:rPr>
          <w:rFonts w:ascii="Times New Roman" w:hAnsi="Times New Roman" w:cs="Times New Roman"/>
          <w:sz w:val="28"/>
          <w:szCs w:val="28"/>
        </w:rPr>
        <w:t>.542-560</w:t>
      </w:r>
    </w:p>
    <w:p w:rsidR="00584735" w:rsidRPr="00E2211F" w:rsidRDefault="00584735" w:rsidP="00584735">
      <w:pPr>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shd w:val="clear" w:color="auto" w:fill="FFFFFF"/>
        </w:rPr>
        <w:t>15 Пиаже Ж. Речь и мышление ребенка. – М.: Римис, 2008. – 416 с.</w:t>
      </w:r>
    </w:p>
    <w:p w:rsidR="00584735" w:rsidRPr="00E2211F" w:rsidRDefault="00584735" w:rsidP="00584735">
      <w:pPr>
        <w:pStyle w:val="a3"/>
        <w:spacing w:after="0" w:line="240" w:lineRule="auto"/>
        <w:ind w:left="0"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16 </w:t>
      </w:r>
      <w:r w:rsidRPr="00E2211F">
        <w:rPr>
          <w:rFonts w:ascii="Times New Roman" w:eastAsia="TimesNewRomanPSMT" w:hAnsi="Times New Roman" w:cs="Times New Roman"/>
          <w:sz w:val="28"/>
          <w:szCs w:val="28"/>
        </w:rPr>
        <w:t>Подласый И.П. Педагогика. Учебник для среднего профессионального образования.— М.: Изд-во Юрайт, 2020.</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rPr>
        <w:lastRenderedPageBreak/>
        <w:t xml:space="preserve">17 </w:t>
      </w:r>
      <w:r w:rsidRPr="00E2211F">
        <w:rPr>
          <w:rFonts w:ascii="Times New Roman" w:eastAsia="DroidSansFallback" w:hAnsi="Times New Roman" w:cs="Times New Roman"/>
          <w:sz w:val="28"/>
          <w:szCs w:val="28"/>
        </w:rPr>
        <w:t>Ляпкина Т. Ф. Конструирование и репрезентация идентичности в масс-медиа // Вестник РХГА.- 2015.</w:t>
      </w:r>
      <w:r w:rsidR="00D0034B" w:rsidRPr="00E2211F">
        <w:rPr>
          <w:rFonts w:ascii="Times New Roman" w:eastAsia="DroidSansFallback" w:hAnsi="Times New Roman" w:cs="Times New Roman"/>
          <w:sz w:val="28"/>
          <w:szCs w:val="28"/>
        </w:rPr>
        <w:t>-</w:t>
      </w:r>
      <w:r w:rsidRPr="00E2211F">
        <w:rPr>
          <w:rFonts w:ascii="Times New Roman" w:eastAsia="DroidSansFallback" w:hAnsi="Times New Roman" w:cs="Times New Roman"/>
          <w:sz w:val="28"/>
          <w:szCs w:val="28"/>
        </w:rPr>
        <w:t xml:space="preserve"> </w:t>
      </w:r>
      <w:r w:rsidRPr="00E2211F">
        <w:rPr>
          <w:rFonts w:ascii="Times New Roman" w:eastAsia="DroidSansFallback" w:hAnsi="Times New Roman" w:cs="Times New Roman"/>
          <w:sz w:val="28"/>
          <w:szCs w:val="28"/>
          <w:lang w:val="en-US"/>
        </w:rPr>
        <w:t>№2.</w:t>
      </w:r>
      <w:r w:rsidR="00D0034B" w:rsidRPr="00E2211F">
        <w:rPr>
          <w:rFonts w:ascii="Times New Roman" w:eastAsia="DroidSansFallback" w:hAnsi="Times New Roman" w:cs="Times New Roman"/>
          <w:sz w:val="28"/>
          <w:szCs w:val="28"/>
          <w:lang w:val="en-US"/>
        </w:rPr>
        <w:t>-</w:t>
      </w:r>
      <w:r w:rsidR="00D0034B" w:rsidRPr="00E2211F">
        <w:rPr>
          <w:rFonts w:ascii="Times New Roman" w:eastAsia="DroidSansFallback" w:hAnsi="Times New Roman" w:cs="Times New Roman"/>
          <w:sz w:val="28"/>
          <w:szCs w:val="28"/>
        </w:rPr>
        <w:t>С</w:t>
      </w:r>
      <w:r w:rsidR="00D0034B" w:rsidRPr="00E2211F">
        <w:rPr>
          <w:rFonts w:ascii="Times New Roman" w:eastAsia="DroidSansFallback" w:hAnsi="Times New Roman" w:cs="Times New Roman"/>
          <w:sz w:val="28"/>
          <w:szCs w:val="28"/>
          <w:lang w:val="en-US"/>
        </w:rPr>
        <w:t>.286-293.</w:t>
      </w:r>
      <w:r w:rsidRPr="00E2211F">
        <w:rPr>
          <w:rFonts w:ascii="Times New Roman" w:eastAsia="DroidSansFallback" w:hAnsi="Times New Roman" w:cs="Times New Roman"/>
          <w:sz w:val="28"/>
          <w:szCs w:val="28"/>
          <w:lang w:val="en-US"/>
        </w:rPr>
        <w:t xml:space="preserve"> </w:t>
      </w:r>
      <w:hyperlink r:id="rId68" w:history="1">
        <w:r w:rsidRPr="00E2211F">
          <w:rPr>
            <w:rStyle w:val="a8"/>
            <w:rFonts w:ascii="Times New Roman" w:eastAsia="DroidSansFallback" w:hAnsi="Times New Roman" w:cs="Times New Roman"/>
            <w:sz w:val="28"/>
            <w:szCs w:val="28"/>
            <w:lang w:val="en-US"/>
          </w:rPr>
          <w:t>https://cyberleninka.ru/article/n/</w:t>
        </w:r>
      </w:hyperlink>
      <w:r w:rsidRPr="00E2211F">
        <w:rPr>
          <w:rFonts w:ascii="Times New Roman" w:eastAsia="DroidSansFallback" w:hAnsi="Times New Roman" w:cs="Times New Roman"/>
          <w:sz w:val="28"/>
          <w:szCs w:val="28"/>
          <w:lang w:val="en-US"/>
        </w:rPr>
        <w:t xml:space="preserve"> konstruirovanie-i-reprezentatsiya-identichnosti-v-mass-media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15.06.2022].</w:t>
      </w:r>
    </w:p>
    <w:p w:rsidR="00584735" w:rsidRPr="00E2211F" w:rsidRDefault="00584735" w:rsidP="00584735">
      <w:pPr>
        <w:spacing w:after="0" w:line="240" w:lineRule="auto"/>
        <w:ind w:firstLine="709"/>
        <w:jc w:val="both"/>
        <w:rPr>
          <w:rFonts w:ascii="Times New Roman" w:eastAsia="TimesNewRoman" w:hAnsi="Times New Roman" w:cs="Times New Roman"/>
          <w:color w:val="000000" w:themeColor="text1"/>
          <w:sz w:val="28"/>
          <w:szCs w:val="28"/>
        </w:rPr>
      </w:pPr>
      <w:r w:rsidRPr="00E2211F">
        <w:rPr>
          <w:rFonts w:ascii="Times New Roman" w:hAnsi="Times New Roman" w:cs="Times New Roman"/>
          <w:sz w:val="28"/>
          <w:szCs w:val="28"/>
        </w:rPr>
        <w:t xml:space="preserve">18 </w:t>
      </w:r>
      <w:r w:rsidRPr="00E2211F">
        <w:rPr>
          <w:rFonts w:ascii="Times New Roman" w:eastAsia="TimesNewRoman" w:hAnsi="Times New Roman" w:cs="Times New Roman"/>
          <w:color w:val="000000" w:themeColor="text1"/>
          <w:sz w:val="28"/>
          <w:szCs w:val="28"/>
        </w:rPr>
        <w:t>Челнокова Е.А., Казначеева С.Н. Нарратив как речеповеденческая модель// Вестник ТвГУ – Тверь, 2013. ─ С. 36-49.</w:t>
      </w:r>
    </w:p>
    <w:p w:rsidR="00584735" w:rsidRPr="00E2211F" w:rsidRDefault="00584735" w:rsidP="00584735">
      <w:pPr>
        <w:spacing w:after="0" w:line="240" w:lineRule="auto"/>
        <w:ind w:firstLine="709"/>
        <w:jc w:val="both"/>
        <w:rPr>
          <w:rFonts w:ascii="Times New Roman" w:eastAsia="TimesNewRoman" w:hAnsi="Times New Roman" w:cs="Times New Roman"/>
          <w:sz w:val="28"/>
          <w:szCs w:val="28"/>
        </w:rPr>
      </w:pPr>
      <w:r w:rsidRPr="00E2211F">
        <w:rPr>
          <w:rFonts w:ascii="Times New Roman" w:eastAsia="TimesNewRoman" w:hAnsi="Times New Roman" w:cs="Times New Roman"/>
          <w:color w:val="000000" w:themeColor="text1"/>
          <w:sz w:val="28"/>
          <w:szCs w:val="28"/>
        </w:rPr>
        <w:t xml:space="preserve">19 </w:t>
      </w:r>
      <w:r w:rsidRPr="00E2211F">
        <w:rPr>
          <w:rFonts w:ascii="Times New Roman" w:hAnsi="Times New Roman" w:cs="Times New Roman"/>
          <w:sz w:val="28"/>
          <w:szCs w:val="28"/>
          <w:shd w:val="clear" w:color="auto" w:fill="FFFFFF"/>
        </w:rPr>
        <w:t>Бахтин, М.М. Эстетика словесного творчества. – М.: Искусство, 1986. – 444с.</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20 Гафиятуллина Л.А. О подходах к изучению понятия «культура» // Вестник КазГУКИ. 2011. </w:t>
      </w:r>
      <w:r w:rsidR="00D0034B" w:rsidRPr="00E2211F">
        <w:rPr>
          <w:rFonts w:ascii="Times New Roman" w:hAnsi="Times New Roman" w:cs="Times New Roman"/>
          <w:sz w:val="28"/>
          <w:szCs w:val="28"/>
        </w:rPr>
        <w:t>-</w:t>
      </w:r>
      <w:r w:rsidRPr="00E2211F">
        <w:rPr>
          <w:rFonts w:ascii="Times New Roman" w:hAnsi="Times New Roman" w:cs="Times New Roman"/>
          <w:sz w:val="28"/>
          <w:szCs w:val="28"/>
        </w:rPr>
        <w:t>№2.</w:t>
      </w:r>
      <w:r w:rsidR="00D0034B" w:rsidRPr="00E2211F">
        <w:rPr>
          <w:rFonts w:ascii="Times New Roman" w:hAnsi="Times New Roman" w:cs="Times New Roman"/>
          <w:sz w:val="28"/>
          <w:szCs w:val="28"/>
        </w:rPr>
        <w:t>- С</w:t>
      </w:r>
      <w:r w:rsidR="00F368FD" w:rsidRPr="00E2211F">
        <w:rPr>
          <w:rFonts w:ascii="Times New Roman" w:hAnsi="Times New Roman" w:cs="Times New Roman"/>
          <w:sz w:val="28"/>
          <w:szCs w:val="28"/>
        </w:rPr>
        <w:t>.4-7</w:t>
      </w:r>
      <w:r w:rsidR="00D0034B"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hyperlink r:id="rId69"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podhodah</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izucheniyu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ponyatiya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kultura</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14.06.2022].</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rPr>
      </w:pPr>
      <w:r w:rsidRPr="00E2211F">
        <w:rPr>
          <w:rFonts w:ascii="Times New Roman" w:hAnsi="Times New Roman" w:cs="Times New Roman"/>
          <w:bCs/>
          <w:sz w:val="28"/>
          <w:szCs w:val="28"/>
          <w:shd w:val="clear" w:color="auto" w:fill="FFFFFF"/>
          <w:lang w:val="en-US"/>
        </w:rPr>
        <w:t>21 Bower G. H., Morrow D. G. Mental models in narrative comprehension. Science</w:t>
      </w:r>
      <w:r w:rsidRPr="00E2211F">
        <w:rPr>
          <w:rFonts w:ascii="Times New Roman" w:hAnsi="Times New Roman" w:cs="Times New Roman"/>
          <w:bCs/>
          <w:sz w:val="28"/>
          <w:szCs w:val="28"/>
          <w:shd w:val="clear" w:color="auto" w:fill="FFFFFF"/>
        </w:rPr>
        <w:t xml:space="preserve">, 1990.-Р. 44–48. </w:t>
      </w:r>
      <w:r w:rsidRPr="00E2211F">
        <w:rPr>
          <w:rFonts w:ascii="Times New Roman" w:hAnsi="Times New Roman" w:cs="Times New Roman"/>
          <w:bCs/>
          <w:sz w:val="28"/>
          <w:szCs w:val="28"/>
          <w:shd w:val="clear" w:color="auto" w:fill="FFFFFF"/>
          <w:lang w:val="en-US"/>
        </w:rPr>
        <w:t>https</w:t>
      </w:r>
      <w:r w:rsidRPr="00E2211F">
        <w:rPr>
          <w:rFonts w:ascii="Times New Roman" w:hAnsi="Times New Roman" w:cs="Times New Roman"/>
          <w:bCs/>
          <w:sz w:val="28"/>
          <w:szCs w:val="28"/>
          <w:shd w:val="clear" w:color="auto" w:fill="FFFFFF"/>
        </w:rPr>
        <w:t>/</w:t>
      </w:r>
      <w:r w:rsidRPr="00E2211F">
        <w:rPr>
          <w:rFonts w:ascii="Times New Roman" w:hAnsi="Times New Roman" w:cs="Times New Roman"/>
          <w:bCs/>
          <w:sz w:val="28"/>
          <w:szCs w:val="28"/>
          <w:shd w:val="clear" w:color="auto" w:fill="FFFFFF"/>
          <w:lang w:val="en-US"/>
        </w:rPr>
        <w:t>doi</w:t>
      </w:r>
      <w:r w:rsidRPr="00E2211F">
        <w:rPr>
          <w:rFonts w:ascii="Times New Roman" w:hAnsi="Times New Roman" w:cs="Times New Roman"/>
          <w:bCs/>
          <w:sz w:val="28"/>
          <w:szCs w:val="28"/>
          <w:shd w:val="clear" w:color="auto" w:fill="FFFFFF"/>
        </w:rPr>
        <w:t>:10.1126/</w:t>
      </w:r>
      <w:r w:rsidRPr="00E2211F">
        <w:rPr>
          <w:rFonts w:ascii="Times New Roman" w:hAnsi="Times New Roman" w:cs="Times New Roman"/>
          <w:bCs/>
          <w:sz w:val="28"/>
          <w:szCs w:val="28"/>
          <w:shd w:val="clear" w:color="auto" w:fill="FFFFFF"/>
          <w:lang w:val="en-US"/>
        </w:rPr>
        <w:t>science</w:t>
      </w:r>
      <w:r w:rsidRPr="00E2211F">
        <w:rPr>
          <w:rFonts w:ascii="Times New Roman" w:hAnsi="Times New Roman" w:cs="Times New Roman"/>
          <w:bCs/>
          <w:sz w:val="28"/>
          <w:szCs w:val="28"/>
          <w:shd w:val="clear" w:color="auto" w:fill="FFFFFF"/>
        </w:rPr>
        <w:t xml:space="preserve">.2403694 </w:t>
      </w:r>
      <w:r w:rsidRPr="00E2211F">
        <w:rPr>
          <w:rFonts w:ascii="Times New Roman" w:hAnsi="Times New Roman" w:cs="Times New Roman"/>
          <w:sz w:val="28"/>
          <w:szCs w:val="28"/>
          <w:shd w:val="clear" w:color="auto" w:fill="FFFFFF"/>
        </w:rPr>
        <w:t>[дата обращения: 12.08.2023].</w:t>
      </w:r>
    </w:p>
    <w:p w:rsidR="00584735" w:rsidRPr="00E2211F" w:rsidRDefault="00584735" w:rsidP="00584735">
      <w:pPr>
        <w:spacing w:after="0" w:line="240" w:lineRule="auto"/>
        <w:ind w:firstLine="709"/>
        <w:rPr>
          <w:rFonts w:ascii="Times New Roman" w:hAnsi="Times New Roman" w:cs="Times New Roman"/>
          <w:sz w:val="28"/>
          <w:szCs w:val="28"/>
        </w:rPr>
      </w:pPr>
      <w:r w:rsidRPr="00E2211F">
        <w:rPr>
          <w:rFonts w:ascii="Times New Roman" w:hAnsi="Times New Roman" w:cs="Times New Roman"/>
          <w:sz w:val="28"/>
          <w:szCs w:val="28"/>
        </w:rPr>
        <w:t xml:space="preserve">22 Электронные словари русского языка. </w:t>
      </w:r>
      <w:hyperlink r:id="rId70" w:history="1">
        <w:r w:rsidRPr="00E2211F">
          <w:rPr>
            <w:rStyle w:val="a8"/>
            <w:rFonts w:ascii="Times New Roman" w:hAnsi="Times New Roman" w:cs="Times New Roman"/>
            <w:sz w:val="28"/>
            <w:szCs w:val="28"/>
          </w:rPr>
          <w:t>https://herzena.ru/index.php/ word s/sho w/8566</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15.06.2023].</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rPr>
        <w:t>23 Порошков М.М. Конструирование политических нарративов как инструмент политического дискурса ля развития идеологических концептов // Социодинамика.</w:t>
      </w:r>
      <w:r w:rsidR="00D0034B"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2022.</w:t>
      </w:r>
      <w:r w:rsidR="00D0034B" w:rsidRPr="00E2211F">
        <w:rPr>
          <w:rFonts w:ascii="Times New Roman" w:hAnsi="Times New Roman" w:cs="Times New Roman"/>
          <w:sz w:val="28"/>
          <w:szCs w:val="28"/>
          <w:lang w:val="en-US"/>
        </w:rPr>
        <w:t>-</w:t>
      </w:r>
      <w:r w:rsidRPr="00E2211F">
        <w:rPr>
          <w:rFonts w:ascii="Times New Roman" w:hAnsi="Times New Roman" w:cs="Times New Roman"/>
          <w:sz w:val="28"/>
          <w:szCs w:val="28"/>
          <w:lang w:val="en-US"/>
        </w:rPr>
        <w:t xml:space="preserve"> №4.</w:t>
      </w:r>
      <w:r w:rsidR="00D0034B" w:rsidRPr="00E2211F">
        <w:rPr>
          <w:rFonts w:ascii="Times New Roman" w:hAnsi="Times New Roman" w:cs="Times New Roman"/>
          <w:sz w:val="28"/>
          <w:szCs w:val="28"/>
          <w:lang w:val="en-US"/>
        </w:rPr>
        <w:t>-</w:t>
      </w:r>
      <w:r w:rsidR="00D0034B" w:rsidRPr="00E2211F">
        <w:rPr>
          <w:rFonts w:ascii="Times New Roman" w:hAnsi="Times New Roman" w:cs="Times New Roman"/>
          <w:sz w:val="28"/>
          <w:szCs w:val="28"/>
        </w:rPr>
        <w:t>С</w:t>
      </w:r>
      <w:r w:rsidR="00D0034B" w:rsidRPr="00E2211F">
        <w:rPr>
          <w:rFonts w:ascii="Times New Roman" w:hAnsi="Times New Roman" w:cs="Times New Roman"/>
          <w:sz w:val="28"/>
          <w:szCs w:val="28"/>
          <w:lang w:val="en-US"/>
        </w:rPr>
        <w:t>.72-84.</w:t>
      </w:r>
      <w:r w:rsidRPr="00E2211F">
        <w:rPr>
          <w:rFonts w:ascii="Times New Roman" w:hAnsi="Times New Roman" w:cs="Times New Roman"/>
          <w:sz w:val="28"/>
          <w:szCs w:val="28"/>
          <w:lang w:val="en-US"/>
        </w:rPr>
        <w:t xml:space="preserve">  </w:t>
      </w:r>
      <w:hyperlink r:id="rId71" w:history="1">
        <w:r w:rsidR="00D0034B" w:rsidRPr="00E2211F">
          <w:rPr>
            <w:rStyle w:val="a8"/>
            <w:rFonts w:ascii="Times New Roman" w:hAnsi="Times New Roman" w:cs="Times New Roman"/>
            <w:sz w:val="28"/>
            <w:szCs w:val="28"/>
            <w:lang w:val="en-US"/>
          </w:rPr>
          <w:t>https://cyberleninka.ru/article/n/konstrui</w:t>
        </w:r>
      </w:hyperlink>
      <w:r w:rsidR="00D0034B"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lang w:val="en-US"/>
        </w:rPr>
        <w:t xml:space="preserve">rovanie-politicheskih-narrativov-kak-instrum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15.06.2024].</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24 </w:t>
      </w:r>
      <w:r w:rsidRPr="00E2211F">
        <w:rPr>
          <w:rFonts w:ascii="Times New Roman" w:hAnsi="Times New Roman" w:cs="Times New Roman"/>
          <w:sz w:val="28"/>
          <w:szCs w:val="28"/>
          <w:shd w:val="clear" w:color="auto" w:fill="FFFFFF"/>
        </w:rPr>
        <w:t>Дридзе Т. М. Язык и социальная психология: учебное пособие для студентов вузов, обучающихся по специальности «Журналистика» / под ред. и с предисл. А. А. Леонтьева,. — 2-е изд., доп. — Москва: Либроком, 2009. — 224 с. </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25 Тамерьян Т.Ю. Взаимодействие культур в сознании билингвов // Актуальные проблемы филологии и педагогической лингвистики.</w:t>
      </w:r>
      <w:r w:rsidR="003542ED" w:rsidRPr="00E2211F">
        <w:rPr>
          <w:rFonts w:ascii="Times New Roman" w:hAnsi="Times New Roman" w:cs="Times New Roman"/>
          <w:sz w:val="28"/>
          <w:szCs w:val="28"/>
        </w:rPr>
        <w:t>-</w:t>
      </w:r>
      <w:r w:rsidRPr="00E2211F">
        <w:rPr>
          <w:rFonts w:ascii="Times New Roman" w:hAnsi="Times New Roman" w:cs="Times New Roman"/>
          <w:sz w:val="28"/>
          <w:szCs w:val="28"/>
        </w:rPr>
        <w:t xml:space="preserve"> 2010.</w:t>
      </w:r>
      <w:r w:rsidR="003542ED" w:rsidRPr="00E2211F">
        <w:rPr>
          <w:rFonts w:ascii="Times New Roman" w:hAnsi="Times New Roman" w:cs="Times New Roman"/>
          <w:sz w:val="28"/>
          <w:szCs w:val="28"/>
        </w:rPr>
        <w:t>-</w:t>
      </w:r>
      <w:r w:rsidRPr="00E2211F">
        <w:rPr>
          <w:rFonts w:ascii="Times New Roman" w:hAnsi="Times New Roman" w:cs="Times New Roman"/>
          <w:sz w:val="28"/>
          <w:szCs w:val="28"/>
        </w:rPr>
        <w:t xml:space="preserve"> №12.</w:t>
      </w:r>
      <w:r w:rsidR="00D0034B" w:rsidRPr="00E2211F">
        <w:rPr>
          <w:rFonts w:ascii="Times New Roman" w:hAnsi="Times New Roman" w:cs="Times New Roman"/>
          <w:sz w:val="28"/>
          <w:szCs w:val="28"/>
        </w:rPr>
        <w:t>- С.61-73.</w:t>
      </w:r>
      <w:r w:rsidRPr="00E2211F">
        <w:rPr>
          <w:rFonts w:ascii="Times New Roman" w:hAnsi="Times New Roman" w:cs="Times New Roman"/>
          <w:sz w:val="28"/>
          <w:szCs w:val="28"/>
        </w:rPr>
        <w:t xml:space="preserve"> </w:t>
      </w:r>
      <w:hyperlink r:id="rId72" w:history="1">
        <w:r w:rsidRPr="00E2211F">
          <w:rPr>
            <w:rStyle w:val="a8"/>
            <w:rFonts w:ascii="Times New Roman" w:hAnsi="Times New Roman" w:cs="Times New Roman"/>
            <w:sz w:val="28"/>
            <w:szCs w:val="28"/>
          </w:rPr>
          <w:t>https://cyberleninka.ru/article/n/vzaimodeystvie-kultur-v-soznanii-bilingvov</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12.06.2022].</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26 Тищенко Н. В. Применение нарративного анализа в исследованиях культуры: Pro et contra // Общество: философия, история, культура.</w:t>
      </w:r>
      <w:r w:rsidR="003542ED" w:rsidRPr="00E2211F">
        <w:rPr>
          <w:rFonts w:ascii="Times New Roman" w:hAnsi="Times New Roman" w:cs="Times New Roman"/>
          <w:sz w:val="28"/>
          <w:szCs w:val="28"/>
        </w:rPr>
        <w:t>-</w:t>
      </w:r>
      <w:r w:rsidRPr="00E2211F">
        <w:rPr>
          <w:rFonts w:ascii="Times New Roman" w:hAnsi="Times New Roman" w:cs="Times New Roman"/>
          <w:sz w:val="28"/>
          <w:szCs w:val="28"/>
        </w:rPr>
        <w:t xml:space="preserve"> 2016.</w:t>
      </w:r>
      <w:r w:rsidR="003542ED" w:rsidRPr="00E2211F">
        <w:rPr>
          <w:rFonts w:ascii="Times New Roman" w:hAnsi="Times New Roman" w:cs="Times New Roman"/>
          <w:sz w:val="28"/>
          <w:szCs w:val="28"/>
        </w:rPr>
        <w:t>-</w:t>
      </w:r>
      <w:r w:rsidRPr="00E2211F">
        <w:rPr>
          <w:rFonts w:ascii="Times New Roman" w:hAnsi="Times New Roman" w:cs="Times New Roman"/>
          <w:sz w:val="28"/>
          <w:szCs w:val="28"/>
        </w:rPr>
        <w:t xml:space="preserve"> №5.</w:t>
      </w:r>
      <w:r w:rsidR="00F368FD" w:rsidRPr="00E2211F">
        <w:rPr>
          <w:rFonts w:ascii="Times New Roman" w:hAnsi="Times New Roman" w:cs="Times New Roman"/>
          <w:sz w:val="28"/>
          <w:szCs w:val="28"/>
        </w:rPr>
        <w:t>-С.98-101</w:t>
      </w:r>
      <w:r w:rsidR="003542ED" w:rsidRPr="00E2211F">
        <w:rPr>
          <w:rFonts w:ascii="Times New Roman" w:hAnsi="Times New Roman" w:cs="Times New Roman"/>
          <w:sz w:val="28"/>
          <w:szCs w:val="28"/>
        </w:rPr>
        <w:t>.</w:t>
      </w:r>
      <w:r w:rsidRPr="00E2211F">
        <w:rPr>
          <w:rFonts w:ascii="Times New Roman" w:hAnsi="Times New Roman" w:cs="Times New Roman"/>
          <w:sz w:val="28"/>
          <w:szCs w:val="28"/>
        </w:rPr>
        <w:t xml:space="preserve"> https://cyberleninka.ru/article/n/primenenie-narrativnogo-analiza-v-issledovaniyah-kultury-pro-et </w:t>
      </w:r>
      <w:r w:rsidRPr="00E2211F">
        <w:rPr>
          <w:rFonts w:ascii="Times New Roman" w:hAnsi="Times New Roman" w:cs="Times New Roman"/>
          <w:sz w:val="28"/>
          <w:szCs w:val="28"/>
          <w:shd w:val="clear" w:color="auto" w:fill="FFFFFF"/>
        </w:rPr>
        <w:t>[дата обращения: 28.04.2023].</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27 Gerfanova E., Nemtchinova Ye., Shayakhmetova D., Ayazbayeva A. Cultural Elements nd their categories in EFL textbooks //Bulletin of the Karaganda University Pedagogy series.-</w:t>
      </w:r>
      <w:r w:rsidR="003542ED"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lang w:val="en-US"/>
        </w:rPr>
        <w:t>2022.-</w:t>
      </w:r>
      <w:r w:rsidR="003542ED"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lang w:val="en-US"/>
        </w:rPr>
        <w:t>105(1).-</w:t>
      </w:r>
      <w:r w:rsidR="003542ED"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lang w:val="en-US"/>
        </w:rPr>
        <w:t xml:space="preserve">P.168-176. </w:t>
      </w:r>
      <w:hyperlink w:history="1">
        <w:r w:rsidRPr="00E2211F">
          <w:rPr>
            <w:rStyle w:val="a8"/>
            <w:rFonts w:ascii="Times New Roman" w:hAnsi="Times New Roman" w:cs="Times New Roman"/>
            <w:sz w:val="28"/>
            <w:szCs w:val="28"/>
            <w:lang w:val="en-US"/>
          </w:rPr>
          <w:t>https://www.researchgate. net/publication/367175511_Cultural_elements_and_their_categories_in_EFL_textbooks</w:t>
        </w:r>
      </w:hyperlink>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01.04.2024].</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28 Матвеева Д.С. Концепт как единица сознания// Вестник ВУиТ.</w:t>
      </w:r>
      <w:r w:rsidR="003542ED" w:rsidRPr="00E2211F">
        <w:rPr>
          <w:rFonts w:ascii="Times New Roman" w:hAnsi="Times New Roman" w:cs="Times New Roman"/>
          <w:sz w:val="28"/>
          <w:szCs w:val="28"/>
        </w:rPr>
        <w:t>-</w:t>
      </w:r>
      <w:r w:rsidRPr="00E2211F">
        <w:rPr>
          <w:rFonts w:ascii="Times New Roman" w:hAnsi="Times New Roman" w:cs="Times New Roman"/>
          <w:sz w:val="28"/>
          <w:szCs w:val="28"/>
        </w:rPr>
        <w:t xml:space="preserve"> 2010.</w:t>
      </w:r>
      <w:r w:rsidR="003542ED" w:rsidRPr="00E2211F">
        <w:rPr>
          <w:rFonts w:ascii="Times New Roman" w:hAnsi="Times New Roman" w:cs="Times New Roman"/>
          <w:sz w:val="28"/>
          <w:szCs w:val="28"/>
        </w:rPr>
        <w:t>-</w:t>
      </w:r>
      <w:r w:rsidR="00F368FD" w:rsidRPr="00E2211F">
        <w:rPr>
          <w:rFonts w:ascii="Times New Roman" w:hAnsi="Times New Roman" w:cs="Times New Roman"/>
          <w:sz w:val="28"/>
          <w:szCs w:val="28"/>
        </w:rPr>
        <w:t>С.94-99</w:t>
      </w:r>
      <w:r w:rsidR="003542ED"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hyperlink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kontsept</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kak</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edinitsa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soznaniya</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15.04.2023].</w:t>
      </w:r>
    </w:p>
    <w:p w:rsidR="00584735" w:rsidRPr="00E2211F" w:rsidRDefault="00584735" w:rsidP="00584735">
      <w:pPr>
        <w:pStyle w:val="a3"/>
        <w:tabs>
          <w:tab w:val="left" w:pos="2729"/>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E2211F">
        <w:rPr>
          <w:rFonts w:ascii="Times New Roman" w:hAnsi="Times New Roman" w:cs="Times New Roman"/>
          <w:sz w:val="28"/>
          <w:szCs w:val="28"/>
        </w:rPr>
        <w:t>29 Ангелова М.М. Концепт в современной лингвокультурологии // Актуальные проблемы английской лингвистики и лингводидактики. Сборник</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научных</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трудов</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Выпуск</w:t>
      </w:r>
      <w:r w:rsidRPr="00E2211F">
        <w:rPr>
          <w:rFonts w:ascii="Times New Roman" w:hAnsi="Times New Roman" w:cs="Times New Roman"/>
          <w:sz w:val="28"/>
          <w:szCs w:val="28"/>
          <w:lang w:val="en-US"/>
        </w:rPr>
        <w:t xml:space="preserve"> 3. - </w:t>
      </w:r>
      <w:r w:rsidRPr="00E2211F">
        <w:rPr>
          <w:rFonts w:ascii="Times New Roman" w:hAnsi="Times New Roman" w:cs="Times New Roman"/>
          <w:sz w:val="28"/>
          <w:szCs w:val="28"/>
        </w:rPr>
        <w:t>М</w:t>
      </w:r>
      <w:r w:rsidRPr="00E2211F">
        <w:rPr>
          <w:rFonts w:ascii="Times New Roman" w:hAnsi="Times New Roman" w:cs="Times New Roman"/>
          <w:sz w:val="28"/>
          <w:szCs w:val="28"/>
          <w:lang w:val="en-US"/>
        </w:rPr>
        <w:t xml:space="preserve">., 2004. - </w:t>
      </w:r>
      <w:r w:rsidRPr="00E2211F">
        <w:rPr>
          <w:rFonts w:ascii="Times New Roman" w:hAnsi="Times New Roman" w:cs="Times New Roman"/>
          <w:sz w:val="28"/>
          <w:szCs w:val="28"/>
        </w:rPr>
        <w:t>С</w:t>
      </w:r>
      <w:r w:rsidRPr="00E2211F">
        <w:rPr>
          <w:rFonts w:ascii="Times New Roman" w:hAnsi="Times New Roman" w:cs="Times New Roman"/>
          <w:sz w:val="28"/>
          <w:szCs w:val="28"/>
          <w:lang w:val="en-US"/>
        </w:rPr>
        <w:t>.3-10.</w:t>
      </w:r>
      <w:r w:rsidRPr="00E2211F">
        <w:rPr>
          <w:rFonts w:ascii="Times New Roman" w:hAnsi="Times New Roman" w:cs="Times New Roman"/>
          <w:sz w:val="28"/>
          <w:szCs w:val="28"/>
          <w:lang w:val="en-US"/>
        </w:rPr>
        <w:tab/>
      </w:r>
    </w:p>
    <w:p w:rsidR="00584735" w:rsidRPr="00E2211F" w:rsidRDefault="00584735" w:rsidP="00584735">
      <w:pPr>
        <w:spacing w:after="0" w:line="240" w:lineRule="auto"/>
        <w:ind w:firstLine="709"/>
        <w:jc w:val="both"/>
        <w:textAlignment w:val="baseline"/>
        <w:rPr>
          <w:rFonts w:ascii="Times New Roman" w:eastAsia="Times New Roman" w:hAnsi="Times New Roman" w:cs="Times New Roman"/>
          <w:sz w:val="28"/>
          <w:szCs w:val="28"/>
          <w:lang w:val="en-US" w:eastAsia="ru-RU"/>
        </w:rPr>
      </w:pPr>
      <w:r w:rsidRPr="00E2211F">
        <w:rPr>
          <w:rFonts w:ascii="Times New Roman" w:eastAsia="Times New Roman" w:hAnsi="Times New Roman" w:cs="Times New Roman"/>
          <w:sz w:val="28"/>
          <w:szCs w:val="28"/>
          <w:lang w:val="en-US" w:eastAsia="ru-RU"/>
        </w:rPr>
        <w:lastRenderedPageBreak/>
        <w:t>30 Ivleva T.V. Formation of foreign-language culture by means of study local lore// Scientific cooperation center.-</w:t>
      </w:r>
      <w:r w:rsidR="003542ED" w:rsidRPr="00E2211F">
        <w:rPr>
          <w:rFonts w:ascii="Times New Roman" w:eastAsia="Times New Roman" w:hAnsi="Times New Roman" w:cs="Times New Roman"/>
          <w:sz w:val="28"/>
          <w:szCs w:val="28"/>
          <w:lang w:val="en-US" w:eastAsia="ru-RU"/>
        </w:rPr>
        <w:t xml:space="preserve"> </w:t>
      </w:r>
      <w:r w:rsidRPr="00E2211F">
        <w:rPr>
          <w:rFonts w:ascii="Times New Roman" w:eastAsia="Times New Roman" w:hAnsi="Times New Roman" w:cs="Times New Roman"/>
          <w:sz w:val="28"/>
          <w:szCs w:val="28"/>
          <w:lang w:val="en-US" w:eastAsia="ru-RU"/>
        </w:rPr>
        <w:t>2018.-</w:t>
      </w:r>
      <w:r w:rsidR="003542ED" w:rsidRPr="00E2211F">
        <w:rPr>
          <w:rFonts w:ascii="Times New Roman" w:eastAsia="Times New Roman" w:hAnsi="Times New Roman" w:cs="Times New Roman"/>
          <w:sz w:val="28"/>
          <w:szCs w:val="28"/>
          <w:lang w:val="en-US" w:eastAsia="ru-RU"/>
        </w:rPr>
        <w:t xml:space="preserve"> </w:t>
      </w:r>
      <w:r w:rsidRPr="00E2211F">
        <w:rPr>
          <w:rFonts w:ascii="Times New Roman" w:eastAsia="Times New Roman" w:hAnsi="Times New Roman" w:cs="Times New Roman"/>
          <w:sz w:val="28"/>
          <w:szCs w:val="28"/>
          <w:lang w:val="en-US" w:eastAsia="ru-RU"/>
        </w:rPr>
        <w:t>P.1-10</w:t>
      </w:r>
      <w:r w:rsidR="003542ED" w:rsidRPr="00E2211F">
        <w:rPr>
          <w:rFonts w:ascii="Times New Roman" w:eastAsia="Times New Roman" w:hAnsi="Times New Roman" w:cs="Times New Roman"/>
          <w:sz w:val="28"/>
          <w:szCs w:val="28"/>
          <w:lang w:val="en-US" w:eastAsia="ru-RU"/>
        </w:rPr>
        <w:t>.</w:t>
      </w:r>
      <w:r w:rsidRPr="00E2211F">
        <w:rPr>
          <w:rFonts w:ascii="Times New Roman" w:eastAsia="Times New Roman" w:hAnsi="Times New Roman" w:cs="Times New Roman"/>
          <w:sz w:val="28"/>
          <w:szCs w:val="28"/>
          <w:lang w:val="en-US" w:eastAsia="ru-RU"/>
        </w:rPr>
        <w:t xml:space="preserve">  </w:t>
      </w:r>
      <w:hyperlink w:history="1">
        <w:r w:rsidRPr="00E2211F">
          <w:rPr>
            <w:rStyle w:val="a8"/>
            <w:rFonts w:ascii="Times New Roman" w:eastAsia="Times New Roman" w:hAnsi="Times New Roman" w:cs="Times New Roman"/>
            <w:sz w:val="28"/>
            <w:szCs w:val="28"/>
            <w:lang w:val="en-US" w:eastAsia="ru-RU"/>
          </w:rPr>
          <w:t>https://www.researchgate .net/publication/323232445_Formation_oforeign-language_culture_by_means _of_study_of_local_lore</w:t>
        </w:r>
      </w:hyperlink>
      <w:r w:rsidRPr="00E2211F">
        <w:rPr>
          <w:rFonts w:ascii="Times New Roman" w:eastAsia="Times New Roman" w:hAnsi="Times New Roman" w:cs="Times New Roman"/>
          <w:sz w:val="28"/>
          <w:szCs w:val="28"/>
          <w:lang w:val="en-US" w:eastAsia="ru-RU"/>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02.06.2020].</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31 Сепир Э. Язык. Введение в изучение речи</w:t>
      </w:r>
      <w:r w:rsidRPr="00E2211F">
        <w:rPr>
          <w:rFonts w:ascii="Times New Roman" w:hAnsi="Times New Roman" w:cs="Times New Roman"/>
          <w:sz w:val="28"/>
          <w:szCs w:val="28"/>
          <w:lang w:val="en-US"/>
        </w:rPr>
        <w:t> </w:t>
      </w:r>
      <w:r w:rsidRPr="00E2211F">
        <w:rPr>
          <w:rFonts w:ascii="Times New Roman" w:hAnsi="Times New Roman" w:cs="Times New Roman"/>
          <w:sz w:val="28"/>
          <w:szCs w:val="28"/>
        </w:rPr>
        <w:t>/ Сепир</w:t>
      </w:r>
      <w:r w:rsidRPr="00E2211F">
        <w:rPr>
          <w:rFonts w:ascii="Times New Roman" w:hAnsi="Times New Roman" w:cs="Times New Roman"/>
          <w:sz w:val="28"/>
          <w:szCs w:val="28"/>
          <w:lang w:val="en-US"/>
        </w:rPr>
        <w:t> </w:t>
      </w:r>
      <w:r w:rsidRPr="00E2211F">
        <w:rPr>
          <w:rFonts w:ascii="Times New Roman" w:hAnsi="Times New Roman" w:cs="Times New Roman"/>
          <w:sz w:val="28"/>
          <w:szCs w:val="28"/>
        </w:rPr>
        <w:t>Э. Избранные труды по</w:t>
      </w:r>
      <w:r w:rsidRPr="00E2211F">
        <w:rPr>
          <w:rFonts w:ascii="Times New Roman" w:hAnsi="Times New Roman" w:cs="Times New Roman"/>
          <w:sz w:val="28"/>
          <w:szCs w:val="28"/>
          <w:lang w:val="en-US"/>
        </w:rPr>
        <w:t> </w:t>
      </w:r>
      <w:r w:rsidRPr="00E2211F">
        <w:rPr>
          <w:rFonts w:ascii="Times New Roman" w:hAnsi="Times New Roman" w:cs="Times New Roman"/>
          <w:sz w:val="28"/>
          <w:szCs w:val="28"/>
        </w:rPr>
        <w:t>языкознанию и культурологии.</w:t>
      </w:r>
      <w:r w:rsidRPr="00E2211F">
        <w:rPr>
          <w:rFonts w:ascii="Times New Roman" w:hAnsi="Times New Roman" w:cs="Times New Roman"/>
          <w:sz w:val="28"/>
          <w:szCs w:val="28"/>
          <w:lang w:val="en-US"/>
        </w:rPr>
        <w:t> </w:t>
      </w:r>
      <w:r w:rsidRPr="00E2211F">
        <w:rPr>
          <w:rFonts w:ascii="Times New Roman" w:hAnsi="Times New Roman" w:cs="Times New Roman"/>
          <w:sz w:val="28"/>
          <w:szCs w:val="28"/>
        </w:rPr>
        <w:t>— М.: Прогресс, 1993.</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32 Веселова И.С. Нарратология стереотипной достоверной прозы</w:t>
      </w:r>
      <w:r w:rsidR="003542ED" w:rsidRPr="00E2211F">
        <w:rPr>
          <w:rFonts w:ascii="Times New Roman" w:hAnsi="Times New Roman" w:cs="Times New Roman"/>
          <w:sz w:val="28"/>
          <w:szCs w:val="28"/>
        </w:rPr>
        <w:t xml:space="preserve">/Русский фольклор в современных записях </w:t>
      </w:r>
      <w:r w:rsidRPr="00E2211F">
        <w:rPr>
          <w:rFonts w:ascii="Times New Roman" w:hAnsi="Times New Roman" w:cs="Times New Roman"/>
          <w:sz w:val="28"/>
          <w:szCs w:val="28"/>
        </w:rPr>
        <w:t xml:space="preserve"> </w:t>
      </w:r>
      <w:hyperlink r:id="rId73"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folk</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Research</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veselova</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narratolog</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php</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18.02.2025].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33 </w:t>
      </w:r>
      <w:r w:rsidRPr="00E2211F">
        <w:rPr>
          <w:rFonts w:ascii="Times New Roman" w:hAnsi="Times New Roman" w:cs="Times New Roman"/>
          <w:sz w:val="28"/>
          <w:szCs w:val="28"/>
          <w:shd w:val="clear" w:color="auto" w:fill="FFFFFF"/>
        </w:rPr>
        <w:t>Гальцова Н. К. Психологические стратегии и успешность освоения иноязычной культуры будущим специалистом // Вестн. Том. гос. ун-та.</w:t>
      </w:r>
      <w:r w:rsidR="003542ED" w:rsidRPr="00E2211F">
        <w:rPr>
          <w:rFonts w:ascii="Times New Roman" w:hAnsi="Times New Roman" w:cs="Times New Roman"/>
          <w:sz w:val="28"/>
          <w:szCs w:val="28"/>
          <w:shd w:val="clear" w:color="auto" w:fill="FFFFFF"/>
        </w:rPr>
        <w:t>-</w:t>
      </w:r>
      <w:r w:rsidRPr="00E2211F">
        <w:rPr>
          <w:rFonts w:ascii="Times New Roman" w:hAnsi="Times New Roman" w:cs="Times New Roman"/>
          <w:sz w:val="28"/>
          <w:szCs w:val="28"/>
          <w:shd w:val="clear" w:color="auto" w:fill="FFFFFF"/>
        </w:rPr>
        <w:t xml:space="preserve"> 2003.</w:t>
      </w:r>
      <w:r w:rsidR="003542ED" w:rsidRPr="00E2211F">
        <w:rPr>
          <w:rFonts w:ascii="Times New Roman" w:hAnsi="Times New Roman" w:cs="Times New Roman"/>
          <w:sz w:val="28"/>
          <w:szCs w:val="28"/>
          <w:shd w:val="clear" w:color="auto" w:fill="FFFFFF"/>
        </w:rPr>
        <w:t>-</w:t>
      </w:r>
      <w:r w:rsidRPr="00E2211F">
        <w:rPr>
          <w:rFonts w:ascii="Times New Roman" w:hAnsi="Times New Roman" w:cs="Times New Roman"/>
          <w:sz w:val="28"/>
          <w:szCs w:val="28"/>
          <w:shd w:val="clear" w:color="auto" w:fill="FFFFFF"/>
        </w:rPr>
        <w:t xml:space="preserve"> №277.</w:t>
      </w:r>
      <w:r w:rsidR="003542ED" w:rsidRPr="00E2211F">
        <w:rPr>
          <w:rFonts w:ascii="Times New Roman" w:hAnsi="Times New Roman" w:cs="Times New Roman"/>
          <w:sz w:val="28"/>
          <w:szCs w:val="28"/>
          <w:shd w:val="clear" w:color="auto" w:fill="FFFFFF"/>
        </w:rPr>
        <w:t>-С.211-214.</w:t>
      </w:r>
      <w:hyperlink r:id="rId74" w:history="1">
        <w:r w:rsidRPr="00E2211F">
          <w:rPr>
            <w:rStyle w:val="a8"/>
            <w:rFonts w:ascii="Times New Roman" w:hAnsi="Times New Roman" w:cs="Times New Roman"/>
            <w:sz w:val="28"/>
            <w:szCs w:val="28"/>
            <w:shd w:val="clear" w:color="auto" w:fill="FFFFFF"/>
            <w:lang w:val="en-US"/>
          </w:rPr>
          <w:t>https</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cyberleninka</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ru</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article</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n</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psihologicheskie</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strategii</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i</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uspeshnost</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osvoeniya</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inoyazychnoy</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kultury</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buduschim</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spetsialistom</w:t>
        </w:r>
      </w:hyperlink>
      <w:r w:rsidRPr="00E2211F">
        <w:rPr>
          <w:rFonts w:ascii="Times New Roman" w:hAnsi="Times New Roman" w:cs="Times New Roman"/>
          <w:sz w:val="28"/>
          <w:szCs w:val="28"/>
          <w:shd w:val="clear" w:color="auto" w:fill="FFFFFF"/>
          <w:lang w:val="en-US"/>
        </w:rPr>
        <w:t> </w:t>
      </w:r>
      <w:r w:rsidRPr="00E2211F">
        <w:rPr>
          <w:rFonts w:ascii="Times New Roman" w:hAnsi="Times New Roman" w:cs="Times New Roman"/>
          <w:sz w:val="28"/>
          <w:szCs w:val="28"/>
          <w:shd w:val="clear" w:color="auto" w:fill="FFFFFF"/>
        </w:rPr>
        <w:t>[дата обращения: 05.04.</w:t>
      </w:r>
      <w:r w:rsidRPr="00E2211F">
        <w:rPr>
          <w:rFonts w:ascii="Times New Roman" w:hAnsi="Times New Roman" w:cs="Times New Roman"/>
          <w:sz w:val="28"/>
          <w:szCs w:val="28"/>
        </w:rPr>
        <w:t>2025].</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34 Ghosh R. Narrative construction in interlanguage and fostering critical thinking// JRSP.-2021.</w:t>
      </w:r>
      <w:r w:rsidR="00BC7CB7" w:rsidRPr="00E2211F">
        <w:rPr>
          <w:rFonts w:ascii="Times New Roman" w:hAnsi="Times New Roman" w:cs="Times New Roman"/>
          <w:sz w:val="28"/>
          <w:szCs w:val="28"/>
          <w:lang w:val="en-US"/>
        </w:rPr>
        <w:t>-Vol.5.-P.1-9.</w:t>
      </w:r>
      <w:r w:rsidRPr="00E2211F">
        <w:rPr>
          <w:rFonts w:ascii="Times New Roman" w:hAnsi="Times New Roman" w:cs="Times New Roman"/>
          <w:sz w:val="28"/>
          <w:szCs w:val="28"/>
          <w:lang w:val="en-US"/>
        </w:rPr>
        <w:t xml:space="preserve"> </w:t>
      </w:r>
      <w:hyperlink r:id="rId75" w:history="1">
        <w:r w:rsidR="00BC7CB7" w:rsidRPr="00E2211F">
          <w:rPr>
            <w:rStyle w:val="a8"/>
            <w:rFonts w:ascii="Times New Roman" w:hAnsi="Times New Roman" w:cs="Times New Roman"/>
            <w:sz w:val="28"/>
            <w:szCs w:val="28"/>
            <w:lang w:val="en-US"/>
          </w:rPr>
          <w:t>https://www.researchgate.net/publication/35 66331</w:t>
        </w:r>
      </w:hyperlink>
      <w:r w:rsidRPr="00E2211F">
        <w:rPr>
          <w:rFonts w:ascii="Times New Roman" w:hAnsi="Times New Roman" w:cs="Times New Roman"/>
          <w:sz w:val="28"/>
          <w:szCs w:val="28"/>
          <w:lang w:val="en-US"/>
        </w:rPr>
        <w:t xml:space="preserve">22_Narrative_Construction_in_Interlanguage_and_Fostering_Critical_Thinking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05.04.</w:t>
      </w:r>
      <w:r w:rsidRPr="00E2211F">
        <w:rPr>
          <w:rFonts w:ascii="Times New Roman" w:hAnsi="Times New Roman" w:cs="Times New Roman"/>
          <w:sz w:val="28"/>
          <w:szCs w:val="28"/>
          <w:lang w:val="en-US"/>
        </w:rPr>
        <w:t>2025].</w:t>
      </w:r>
    </w:p>
    <w:p w:rsidR="00584735" w:rsidRPr="00E2211F" w:rsidRDefault="00584735" w:rsidP="00BC7CB7">
      <w:pPr>
        <w:tabs>
          <w:tab w:val="left" w:pos="709"/>
          <w:tab w:val="left" w:pos="851"/>
        </w:tabs>
        <w:spacing w:after="0" w:line="240" w:lineRule="auto"/>
        <w:ind w:firstLine="709"/>
        <w:jc w:val="both"/>
        <w:rPr>
          <w:rFonts w:ascii="Times New Roman" w:hAnsi="Times New Roman" w:cs="Times New Roman"/>
          <w:color w:val="000000" w:themeColor="text1"/>
          <w:sz w:val="28"/>
          <w:szCs w:val="28"/>
        </w:rPr>
      </w:pPr>
      <w:r w:rsidRPr="00E2211F">
        <w:rPr>
          <w:rFonts w:ascii="Times New Roman" w:hAnsi="Times New Roman" w:cs="Times New Roman"/>
          <w:sz w:val="28"/>
          <w:szCs w:val="28"/>
          <w:lang w:val="en-US"/>
        </w:rPr>
        <w:t xml:space="preserve">35 Lee M. Case-based learning for classroom ready teachers: Addressing the theory practice disjunction through narrative pedagogy// Australian Journal of Teacher Education. </w:t>
      </w:r>
      <w:r w:rsidRPr="00E2211F">
        <w:rPr>
          <w:rFonts w:ascii="Times New Roman" w:hAnsi="Times New Roman" w:cs="Times New Roman"/>
          <w:color w:val="000000" w:themeColor="text1"/>
          <w:sz w:val="28"/>
          <w:szCs w:val="28"/>
          <w:lang w:val="en-US"/>
        </w:rPr>
        <w:t xml:space="preserve">-2016.-  </w:t>
      </w:r>
      <w:r w:rsidR="00BC7CB7"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rPr>
        <w:t xml:space="preserve">41.-P. 117–134  </w:t>
      </w:r>
      <w:hyperlink r:id="rId76" w:history="1">
        <w:r w:rsidRPr="00E2211F">
          <w:rPr>
            <w:rFonts w:ascii="Times New Roman" w:hAnsi="Times New Roman" w:cs="Times New Roman"/>
            <w:color w:val="000000" w:themeColor="text1"/>
            <w:sz w:val="28"/>
            <w:szCs w:val="28"/>
          </w:rPr>
          <w:t>http://ro.ecu.au/ajte/vol41/iss9/7</w:t>
        </w:r>
      </w:hyperlink>
      <w:r w:rsidRPr="00E2211F">
        <w:rPr>
          <w:rFonts w:ascii="Times New Roman" w:hAnsi="Times New Roman" w:cs="Times New Roman"/>
          <w:color w:val="000000" w:themeColor="text1"/>
          <w:sz w:val="28"/>
          <w:szCs w:val="28"/>
        </w:rPr>
        <w:t xml:space="preserve"> [дата обращения: 05.04.2025].</w:t>
      </w:r>
    </w:p>
    <w:p w:rsidR="00584735" w:rsidRPr="00E2211F" w:rsidRDefault="00584735" w:rsidP="00BC7CB7">
      <w:pPr>
        <w:tabs>
          <w:tab w:val="left" w:pos="709"/>
          <w:tab w:val="left" w:pos="851"/>
        </w:tabs>
        <w:spacing w:after="0" w:line="240" w:lineRule="auto"/>
        <w:ind w:firstLine="709"/>
        <w:jc w:val="both"/>
        <w:rPr>
          <w:rFonts w:ascii="Times New Roman" w:hAnsi="Times New Roman" w:cs="Times New Roman"/>
          <w:color w:val="000000" w:themeColor="text1"/>
          <w:sz w:val="28"/>
          <w:szCs w:val="28"/>
        </w:rPr>
      </w:pPr>
      <w:r w:rsidRPr="00E2211F">
        <w:rPr>
          <w:rFonts w:ascii="Times New Roman" w:hAnsi="Times New Roman" w:cs="Times New Roman"/>
          <w:color w:val="000000" w:themeColor="text1"/>
          <w:sz w:val="28"/>
          <w:szCs w:val="28"/>
        </w:rPr>
        <w:t xml:space="preserve">36 </w:t>
      </w:r>
      <w:r w:rsidR="00BC7CB7" w:rsidRPr="00E2211F">
        <w:rPr>
          <w:rFonts w:ascii="Times New Roman" w:hAnsi="Times New Roman" w:cs="Times New Roman"/>
          <w:color w:val="000000" w:themeColor="text1"/>
          <w:sz w:val="28"/>
          <w:szCs w:val="28"/>
        </w:rPr>
        <w:t xml:space="preserve">Казанцева Е. В. Актуализация идей нарративной педагогики в условиях личностно ориентированного образования высшей школы // Гуманитариум. – 2017. – С. 26-28. DOI 10.21661/r-117229. </w:t>
      </w:r>
      <w:r w:rsidRPr="00E2211F">
        <w:rPr>
          <w:rFonts w:ascii="Times New Roman" w:hAnsi="Times New Roman" w:cs="Times New Roman"/>
          <w:color w:val="000000" w:themeColor="text1"/>
          <w:sz w:val="28"/>
          <w:szCs w:val="28"/>
        </w:rPr>
        <w:t>[дата обращения: 11.07.2021].</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color w:val="000000" w:themeColor="text1"/>
          <w:sz w:val="28"/>
          <w:szCs w:val="28"/>
        </w:rPr>
      </w:pPr>
      <w:r w:rsidRPr="00E2211F">
        <w:rPr>
          <w:rFonts w:ascii="Times New Roman" w:hAnsi="Times New Roman" w:cs="Times New Roman"/>
          <w:sz w:val="28"/>
          <w:szCs w:val="28"/>
        </w:rPr>
        <w:t xml:space="preserve">37 </w:t>
      </w:r>
      <w:r w:rsidRPr="00E2211F">
        <w:rPr>
          <w:rFonts w:ascii="Times New Roman" w:hAnsi="Times New Roman" w:cs="Times New Roman"/>
          <w:color w:val="000000" w:themeColor="text1"/>
          <w:sz w:val="28"/>
          <w:szCs w:val="28"/>
        </w:rPr>
        <w:t>Зимняя, И.А. Лингвопсихология речевой деятельности. – М., Воронеж: НПО «МОДЭК», 2001. – 432с.</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color w:val="000000" w:themeColor="text1"/>
          <w:sz w:val="28"/>
          <w:szCs w:val="28"/>
        </w:rPr>
        <w:t xml:space="preserve">38 Калмыкова Е.С. Нарратив и психология: </w:t>
      </w:r>
      <w:r w:rsidR="00BC7CB7" w:rsidRPr="00E2211F">
        <w:rPr>
          <w:rFonts w:ascii="Times New Roman" w:hAnsi="Times New Roman" w:cs="Times New Roman"/>
          <w:sz w:val="28"/>
          <w:szCs w:val="28"/>
        </w:rPr>
        <w:t>рассказы о личной истории часть I</w:t>
      </w:r>
      <w:r w:rsidRPr="00E2211F">
        <w:rPr>
          <w:rFonts w:ascii="Times New Roman" w:hAnsi="Times New Roman" w:cs="Times New Roman"/>
          <w:sz w:val="28"/>
          <w:szCs w:val="28"/>
        </w:rPr>
        <w:t xml:space="preserve"> //Журнал практической психологии и психоанализа. – 2002. – №1. http://psyjournal.ru/psyjournal/articles/detail.php?ID=2911. </w:t>
      </w:r>
      <w:r w:rsidRPr="00E2211F">
        <w:rPr>
          <w:rFonts w:ascii="Times New Roman" w:hAnsi="Times New Roman" w:cs="Times New Roman"/>
          <w:sz w:val="28"/>
          <w:szCs w:val="28"/>
          <w:shd w:val="clear" w:color="auto" w:fill="FFFFFF"/>
        </w:rPr>
        <w:t>[дата обращения: 10.04.2023].</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39 </w:t>
      </w:r>
      <w:r w:rsidRPr="00E2211F">
        <w:rPr>
          <w:rFonts w:ascii="Times New Roman" w:hAnsi="Times New Roman" w:cs="Times New Roman"/>
          <w:bCs/>
          <w:kern w:val="36"/>
          <w:sz w:val="28"/>
          <w:szCs w:val="28"/>
        </w:rPr>
        <w:t>Пентина Е.О., Кузнецова Т.Д., Кулибина Н.В. Об особенностях интеграции технологий в формировании нарративной компетенции будущих учителей иностранного языка Абай атындағы ҚазҰПУ-ң Хабаршысы «Педагогика ғылымдары» сериясы.-</w:t>
      </w:r>
      <w:r w:rsidR="00BC7CB7" w:rsidRPr="00E2211F">
        <w:rPr>
          <w:rFonts w:ascii="Times New Roman" w:hAnsi="Times New Roman" w:cs="Times New Roman"/>
          <w:bCs/>
          <w:kern w:val="36"/>
          <w:sz w:val="28"/>
          <w:szCs w:val="28"/>
        </w:rPr>
        <w:t xml:space="preserve"> 2023.- №3(79).-</w:t>
      </w:r>
      <w:r w:rsidRPr="00E2211F">
        <w:rPr>
          <w:rFonts w:ascii="Times New Roman" w:hAnsi="Times New Roman" w:cs="Times New Roman"/>
          <w:bCs/>
          <w:kern w:val="36"/>
          <w:sz w:val="28"/>
          <w:szCs w:val="28"/>
        </w:rPr>
        <w:t xml:space="preserve"> С.212-224</w:t>
      </w:r>
      <w:r w:rsidR="00BC7CB7"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rPr>
        <w:t xml:space="preserve"> </w:t>
      </w:r>
      <w:hyperlink r:id="rId77" w:history="1">
        <w:r w:rsidRPr="00E2211F">
          <w:rPr>
            <w:rFonts w:ascii="Times New Roman" w:hAnsi="Times New Roman" w:cs="Times New Roman"/>
            <w:bCs/>
            <w:kern w:val="36"/>
            <w:sz w:val="28"/>
            <w:szCs w:val="28"/>
            <w:lang w:val="en-US"/>
          </w:rPr>
          <w:t>https</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bulletin</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pedagogy</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kaznpu</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kz</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index</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php</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ped</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article</w:t>
        </w:r>
        <w:r w:rsidRPr="00E2211F">
          <w:rPr>
            <w:rFonts w:ascii="Times New Roman" w:hAnsi="Times New Roman" w:cs="Times New Roman"/>
            <w:bCs/>
            <w:kern w:val="36"/>
            <w:sz w:val="28"/>
            <w:szCs w:val="28"/>
          </w:rPr>
          <w:t>/</w:t>
        </w:r>
        <w:r w:rsidRPr="00E2211F">
          <w:rPr>
            <w:rFonts w:ascii="Times New Roman" w:hAnsi="Times New Roman" w:cs="Times New Roman"/>
            <w:bCs/>
            <w:kern w:val="36"/>
            <w:sz w:val="28"/>
            <w:szCs w:val="28"/>
            <w:lang w:val="en-US"/>
          </w:rPr>
          <w:t>view</w:t>
        </w:r>
        <w:r w:rsidRPr="00E2211F">
          <w:rPr>
            <w:rFonts w:ascii="Times New Roman" w:hAnsi="Times New Roman" w:cs="Times New Roman"/>
            <w:bCs/>
            <w:kern w:val="36"/>
            <w:sz w:val="28"/>
            <w:szCs w:val="28"/>
          </w:rPr>
          <w:t>/2039/796</w:t>
        </w:r>
      </w:hyperlink>
      <w:r w:rsidRPr="00E2211F">
        <w:rPr>
          <w:rFonts w:ascii="Times New Roman" w:hAnsi="Times New Roman" w:cs="Times New Roman"/>
          <w:bCs/>
          <w:kern w:val="36"/>
          <w:sz w:val="28"/>
          <w:szCs w:val="28"/>
        </w:rPr>
        <w:t xml:space="preserve"> </w:t>
      </w:r>
      <w:r w:rsidRPr="00E2211F">
        <w:rPr>
          <w:rFonts w:ascii="Times New Roman" w:hAnsi="Times New Roman" w:cs="Times New Roman"/>
          <w:sz w:val="28"/>
          <w:szCs w:val="28"/>
          <w:shd w:val="clear" w:color="auto" w:fill="FFFFFF"/>
        </w:rPr>
        <w:t>[дата обращения: 10.04.2023].</w:t>
      </w:r>
    </w:p>
    <w:p w:rsidR="00584735" w:rsidRPr="00E2211F" w:rsidRDefault="00BC7CB7"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40 Andrews D</w:t>
      </w:r>
      <w:r w:rsidR="00584735" w:rsidRPr="00E2211F">
        <w:rPr>
          <w:rFonts w:ascii="Times New Roman" w:hAnsi="Times New Roman" w:cs="Times New Roman"/>
          <w:sz w:val="28"/>
          <w:szCs w:val="28"/>
          <w:lang w:val="en-US"/>
        </w:rPr>
        <w:t>., Hull T. D., Donahue J. A. Storytelling as an instructional method: Definitions and research questions. Interdisciplinary// Journal of Problem-based Learning.-  2009.-</w:t>
      </w:r>
      <w:r w:rsidR="008624CF" w:rsidRPr="00E2211F">
        <w:rPr>
          <w:rFonts w:ascii="Times New Roman" w:hAnsi="Times New Roman" w:cs="Times New Roman"/>
          <w:sz w:val="28"/>
          <w:szCs w:val="28"/>
          <w:lang w:val="en-US"/>
        </w:rPr>
        <w:t xml:space="preserve">Volume 3.- P.6-28. </w:t>
      </w:r>
      <w:r w:rsidR="00584735" w:rsidRPr="00E2211F">
        <w:rPr>
          <w:rFonts w:ascii="Times New Roman" w:hAnsi="Times New Roman" w:cs="Times New Roman"/>
          <w:sz w:val="28"/>
          <w:szCs w:val="28"/>
          <w:lang w:val="en-US"/>
        </w:rPr>
        <w:t xml:space="preserve">doi:10.7771/1541-5015.1063 </w:t>
      </w:r>
      <w:r w:rsidR="00584735" w:rsidRPr="00E2211F">
        <w:rPr>
          <w:rFonts w:ascii="Times New Roman" w:hAnsi="Times New Roman" w:cs="Times New Roman"/>
          <w:sz w:val="28"/>
          <w:szCs w:val="28"/>
          <w:shd w:val="clear" w:color="auto" w:fill="FFFFFF"/>
          <w:lang w:val="en-US"/>
        </w:rPr>
        <w:t>[</w:t>
      </w:r>
      <w:r w:rsidR="00584735" w:rsidRPr="00E2211F">
        <w:rPr>
          <w:rFonts w:ascii="Times New Roman" w:hAnsi="Times New Roman" w:cs="Times New Roman"/>
          <w:sz w:val="28"/>
          <w:szCs w:val="28"/>
          <w:shd w:val="clear" w:color="auto" w:fill="FFFFFF"/>
        </w:rPr>
        <w:t>дата</w:t>
      </w:r>
      <w:r w:rsidR="00584735" w:rsidRPr="00E2211F">
        <w:rPr>
          <w:rFonts w:ascii="Times New Roman" w:hAnsi="Times New Roman" w:cs="Times New Roman"/>
          <w:sz w:val="28"/>
          <w:szCs w:val="28"/>
          <w:shd w:val="clear" w:color="auto" w:fill="FFFFFF"/>
          <w:lang w:val="en-US"/>
        </w:rPr>
        <w:t xml:space="preserve"> </w:t>
      </w:r>
      <w:r w:rsidR="00584735" w:rsidRPr="00E2211F">
        <w:rPr>
          <w:rFonts w:ascii="Times New Roman" w:hAnsi="Times New Roman" w:cs="Times New Roman"/>
          <w:sz w:val="28"/>
          <w:szCs w:val="28"/>
          <w:shd w:val="clear" w:color="auto" w:fill="FFFFFF"/>
        </w:rPr>
        <w:t>обращения</w:t>
      </w:r>
      <w:r w:rsidR="00584735" w:rsidRPr="00E2211F">
        <w:rPr>
          <w:rFonts w:ascii="Times New Roman" w:hAnsi="Times New Roman" w:cs="Times New Roman"/>
          <w:sz w:val="28"/>
          <w:szCs w:val="28"/>
          <w:shd w:val="clear" w:color="auto" w:fill="FFFFFF"/>
          <w:lang w:val="en-US"/>
        </w:rPr>
        <w:t>: 01.05.2025].</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41 Bakhtin M.M. The Dialogic Imagination: Four essays.- Austin: University of Texas Press,</w:t>
      </w:r>
      <w:r w:rsidR="008624CF"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lang w:val="en-US"/>
        </w:rPr>
        <w:t xml:space="preserve">1975. https://www.academia.edu/8928272/THE_DIALOGIC _IMAGINATION_Four_Essays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06.04.2022].</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lastRenderedPageBreak/>
        <w:t>42 Деминова М. А. Интерпретация события в структуре нарратива // Litera.</w:t>
      </w:r>
      <w:r w:rsidR="008624CF" w:rsidRPr="00E2211F">
        <w:rPr>
          <w:rFonts w:ascii="Times New Roman" w:hAnsi="Times New Roman" w:cs="Times New Roman"/>
          <w:sz w:val="28"/>
          <w:szCs w:val="28"/>
        </w:rPr>
        <w:t>-</w:t>
      </w:r>
      <w:r w:rsidRPr="00E2211F">
        <w:rPr>
          <w:rFonts w:ascii="Times New Roman" w:hAnsi="Times New Roman" w:cs="Times New Roman"/>
          <w:sz w:val="28"/>
          <w:szCs w:val="28"/>
        </w:rPr>
        <w:t xml:space="preserve"> 2021.</w:t>
      </w:r>
      <w:r w:rsidR="008624CF" w:rsidRPr="00E2211F">
        <w:rPr>
          <w:rFonts w:ascii="Times New Roman" w:hAnsi="Times New Roman" w:cs="Times New Roman"/>
          <w:sz w:val="28"/>
          <w:szCs w:val="28"/>
        </w:rPr>
        <w:t>-</w:t>
      </w:r>
      <w:r w:rsidRPr="00E2211F">
        <w:rPr>
          <w:rFonts w:ascii="Times New Roman" w:hAnsi="Times New Roman" w:cs="Times New Roman"/>
          <w:sz w:val="28"/>
          <w:szCs w:val="28"/>
        </w:rPr>
        <w:t xml:space="preserve"> №3.</w:t>
      </w:r>
      <w:r w:rsidR="008624CF" w:rsidRPr="00E2211F">
        <w:rPr>
          <w:rFonts w:ascii="Times New Roman" w:hAnsi="Times New Roman" w:cs="Times New Roman"/>
          <w:sz w:val="28"/>
          <w:szCs w:val="28"/>
        </w:rPr>
        <w:t>- С.102-117.</w:t>
      </w:r>
      <w:r w:rsidRPr="00E2211F">
        <w:rPr>
          <w:rFonts w:ascii="Times New Roman" w:hAnsi="Times New Roman" w:cs="Times New Roman"/>
          <w:sz w:val="28"/>
          <w:szCs w:val="28"/>
        </w:rPr>
        <w:t xml:space="preserve"> </w:t>
      </w:r>
      <w:hyperlink r:id="rId78"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interpretatsiya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sobytiya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v</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strukture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novostnogo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narrativa</w:t>
        </w:r>
      </w:hyperlink>
      <w:r w:rsidRPr="00E2211F">
        <w:rPr>
          <w:rStyle w:val="a8"/>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10.04.2025].</w:t>
      </w:r>
    </w:p>
    <w:p w:rsidR="00584735" w:rsidRPr="00E2211F" w:rsidRDefault="00584735" w:rsidP="00584735">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E2211F">
        <w:rPr>
          <w:rFonts w:ascii="Times New Roman" w:hAnsi="Times New Roman" w:cs="Times New Roman"/>
          <w:sz w:val="28"/>
          <w:szCs w:val="28"/>
          <w:lang w:val="en-US"/>
        </w:rPr>
        <w:t>43 Diekelmann N., Diekelmann J. Schooling Learning Teaching: Toward Narrative Pedagogy</w:t>
      </w:r>
      <w:r w:rsidRPr="00E2211F">
        <w:rPr>
          <w:rFonts w:ascii="Times New Roman" w:hAnsi="Times New Roman" w:cs="Times New Roman"/>
          <w:color w:val="000000" w:themeColor="text1"/>
          <w:sz w:val="28"/>
          <w:szCs w:val="28"/>
          <w:lang w:val="en-US"/>
        </w:rPr>
        <w:t xml:space="preserve">/ iUniverse, 2009.- 592 </w:t>
      </w:r>
      <w:r w:rsidRPr="00E2211F">
        <w:rPr>
          <w:rFonts w:ascii="Times New Roman" w:hAnsi="Times New Roman" w:cs="Times New Roman"/>
          <w:color w:val="000000" w:themeColor="text1"/>
          <w:sz w:val="28"/>
          <w:szCs w:val="28"/>
        </w:rPr>
        <w:t>р</w:t>
      </w:r>
      <w:r w:rsidRPr="00E2211F">
        <w:rPr>
          <w:rFonts w:ascii="Times New Roman" w:hAnsi="Times New Roman" w:cs="Times New Roman"/>
          <w:color w:val="000000" w:themeColor="text1"/>
          <w:sz w:val="28"/>
          <w:szCs w:val="28"/>
          <w:lang w:val="en-US"/>
        </w:rPr>
        <w:t>.</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 xml:space="preserve">44 Schank R., Berman T. The pervasive role of stories in knowledge and action. Narrative impact: Social and cognitive foundations// Psychology Press-NY, 2002. - pp. 287–313. </w:t>
      </w:r>
    </w:p>
    <w:p w:rsidR="00584735" w:rsidRPr="00E2211F" w:rsidRDefault="00584735" w:rsidP="00584735">
      <w:pPr>
        <w:pStyle w:val="a3"/>
        <w:autoSpaceDE w:val="0"/>
        <w:autoSpaceDN w:val="0"/>
        <w:adjustRightInd w:val="0"/>
        <w:spacing w:after="0" w:line="240" w:lineRule="auto"/>
        <w:ind w:left="0" w:firstLine="709"/>
        <w:jc w:val="both"/>
        <w:rPr>
          <w:rFonts w:ascii="Times New Roman" w:hAnsi="Times New Roman" w:cs="Times New Roman"/>
          <w:sz w:val="28"/>
          <w:szCs w:val="28"/>
        </w:rPr>
      </w:pPr>
      <w:r w:rsidRPr="00E2211F">
        <w:rPr>
          <w:rFonts w:ascii="Times New Roman" w:hAnsi="Times New Roman" w:cs="Times New Roman"/>
          <w:sz w:val="28"/>
          <w:szCs w:val="28"/>
        </w:rPr>
        <w:t>45 Трушникова Е. А. Выявление компонентов профессиональной идентичности учителя в текстах педагогического нарратива: обобщение результатов контент-анализа // Современное педагогическое образование.</w:t>
      </w:r>
      <w:r w:rsidR="008624CF" w:rsidRPr="00E2211F">
        <w:rPr>
          <w:rFonts w:ascii="Times New Roman" w:hAnsi="Times New Roman" w:cs="Times New Roman"/>
          <w:sz w:val="28"/>
          <w:szCs w:val="28"/>
        </w:rPr>
        <w:t>-</w:t>
      </w:r>
      <w:r w:rsidRPr="00E2211F">
        <w:rPr>
          <w:rFonts w:ascii="Times New Roman" w:hAnsi="Times New Roman" w:cs="Times New Roman"/>
          <w:sz w:val="28"/>
          <w:szCs w:val="28"/>
        </w:rPr>
        <w:t xml:space="preserve"> 2023.</w:t>
      </w:r>
      <w:r w:rsidR="008624CF" w:rsidRPr="00E2211F">
        <w:rPr>
          <w:rFonts w:ascii="Times New Roman" w:hAnsi="Times New Roman" w:cs="Times New Roman"/>
          <w:sz w:val="28"/>
          <w:szCs w:val="28"/>
        </w:rPr>
        <w:t>-</w:t>
      </w:r>
      <w:r w:rsidRPr="00E2211F">
        <w:rPr>
          <w:rFonts w:ascii="Times New Roman" w:hAnsi="Times New Roman" w:cs="Times New Roman"/>
          <w:sz w:val="28"/>
          <w:szCs w:val="28"/>
        </w:rPr>
        <w:t xml:space="preserve"> №12.</w:t>
      </w:r>
      <w:r w:rsidR="008624CF" w:rsidRPr="00E2211F">
        <w:rPr>
          <w:rFonts w:ascii="Times New Roman" w:hAnsi="Times New Roman" w:cs="Times New Roman"/>
          <w:sz w:val="28"/>
          <w:szCs w:val="28"/>
        </w:rPr>
        <w:t>- С.393-396.</w:t>
      </w:r>
      <w:r w:rsidRPr="00E2211F">
        <w:rPr>
          <w:rFonts w:ascii="Times New Roman" w:hAnsi="Times New Roman" w:cs="Times New Roman"/>
          <w:sz w:val="28"/>
          <w:szCs w:val="28"/>
          <w:lang w:val="en-US"/>
        </w:rPr>
        <w:t>https</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cyberleninka</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ru</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article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n</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vyyavlenie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komponentov</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professionalnoy</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identichnosti</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uchitelya</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v</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tekstah</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pedagogicheskogo</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narrativa</w:t>
      </w:r>
      <w:r w:rsidRPr="00E2211F">
        <w:rPr>
          <w:rFonts w:ascii="Times New Roman" w:hAnsi="Times New Roman" w:cs="Times New Roman"/>
          <w:sz w:val="28"/>
          <w:szCs w:val="28"/>
        </w:rPr>
        <w:t>-obobschenie-rezultatov-kontent [дата обращения: 21.02.2025].</w:t>
      </w:r>
    </w:p>
    <w:p w:rsidR="00584735" w:rsidRPr="00E2211F" w:rsidRDefault="00584735" w:rsidP="00584735">
      <w:pPr>
        <w:pStyle w:val="a3"/>
        <w:autoSpaceDE w:val="0"/>
        <w:autoSpaceDN w:val="0"/>
        <w:adjustRightInd w:val="0"/>
        <w:spacing w:after="0" w:line="240" w:lineRule="auto"/>
        <w:ind w:left="0" w:firstLine="709"/>
        <w:jc w:val="both"/>
        <w:rPr>
          <w:rFonts w:ascii="Times New Roman" w:hAnsi="Times New Roman" w:cs="Times New Roman"/>
          <w:sz w:val="28"/>
          <w:szCs w:val="28"/>
        </w:rPr>
      </w:pPr>
      <w:r w:rsidRPr="00E2211F">
        <w:rPr>
          <w:rFonts w:ascii="Times New Roman" w:hAnsi="Times New Roman" w:cs="Times New Roman"/>
          <w:sz w:val="28"/>
          <w:szCs w:val="28"/>
        </w:rPr>
        <w:t>46 Миронов В, В. Мартин Уайт и вопросы изучения английской школы теории международных отношений // Вестник ОмГУ.</w:t>
      </w:r>
      <w:r w:rsidR="008624CF" w:rsidRPr="00E2211F">
        <w:rPr>
          <w:rFonts w:ascii="Times New Roman" w:hAnsi="Times New Roman" w:cs="Times New Roman"/>
          <w:sz w:val="28"/>
          <w:szCs w:val="28"/>
        </w:rPr>
        <w:t>-</w:t>
      </w:r>
      <w:r w:rsidRPr="00E2211F">
        <w:rPr>
          <w:rFonts w:ascii="Times New Roman" w:hAnsi="Times New Roman" w:cs="Times New Roman"/>
          <w:sz w:val="28"/>
          <w:szCs w:val="28"/>
        </w:rPr>
        <w:t xml:space="preserve"> 2013.</w:t>
      </w:r>
      <w:r w:rsidR="008624CF" w:rsidRPr="00E2211F">
        <w:rPr>
          <w:rFonts w:ascii="Times New Roman" w:hAnsi="Times New Roman" w:cs="Times New Roman"/>
          <w:sz w:val="28"/>
          <w:szCs w:val="28"/>
        </w:rPr>
        <w:t>-</w:t>
      </w:r>
      <w:r w:rsidRPr="00E2211F">
        <w:rPr>
          <w:rFonts w:ascii="Times New Roman" w:hAnsi="Times New Roman" w:cs="Times New Roman"/>
          <w:sz w:val="28"/>
          <w:szCs w:val="28"/>
        </w:rPr>
        <w:t xml:space="preserve"> №1 (67).</w:t>
      </w:r>
      <w:r w:rsidR="008624CF" w:rsidRPr="00E2211F">
        <w:rPr>
          <w:rFonts w:ascii="Times New Roman" w:hAnsi="Times New Roman" w:cs="Times New Roman"/>
          <w:sz w:val="28"/>
          <w:szCs w:val="28"/>
        </w:rPr>
        <w:t>- С.53-57.</w:t>
      </w:r>
      <w:r w:rsidRPr="00E2211F">
        <w:rPr>
          <w:rFonts w:ascii="Times New Roman" w:hAnsi="Times New Roman" w:cs="Times New Roman"/>
          <w:sz w:val="28"/>
          <w:szCs w:val="28"/>
        </w:rPr>
        <w:t xml:space="preserve"> https://cyberleninka.ru/article/n/martin-uayt-i-voprosy-izucheniya-angliyskoy-shkoly-teorii-mezhdunarodnyh-otnosheniy [дата обращения: 03.04.2022].</w:t>
      </w:r>
    </w:p>
    <w:p w:rsidR="00584735" w:rsidRPr="00E2211F" w:rsidRDefault="00584735" w:rsidP="00584735">
      <w:pPr>
        <w:pStyle w:val="a3"/>
        <w:autoSpaceDE w:val="0"/>
        <w:autoSpaceDN w:val="0"/>
        <w:adjustRightInd w:val="0"/>
        <w:spacing w:after="0" w:line="240" w:lineRule="auto"/>
        <w:ind w:left="0" w:firstLine="709"/>
        <w:jc w:val="both"/>
        <w:rPr>
          <w:rFonts w:ascii="Times New Roman" w:hAnsi="Times New Roman" w:cs="Times New Roman"/>
          <w:sz w:val="28"/>
          <w:szCs w:val="28"/>
        </w:rPr>
      </w:pPr>
      <w:r w:rsidRPr="00E2211F">
        <w:rPr>
          <w:rFonts w:ascii="Times New Roman" w:hAnsi="Times New Roman" w:cs="Times New Roman"/>
          <w:sz w:val="28"/>
          <w:szCs w:val="28"/>
        </w:rPr>
        <w:t>47 Кочелаева Е.Я. Нарратив как метод формирования нравственно-ценностных мотиваций поведения студентов в процессе обучения английскому языку// Вест</w:t>
      </w:r>
      <w:r w:rsidR="008624CF" w:rsidRPr="00E2211F">
        <w:rPr>
          <w:rFonts w:ascii="Times New Roman" w:hAnsi="Times New Roman" w:cs="Times New Roman"/>
          <w:sz w:val="28"/>
          <w:szCs w:val="28"/>
        </w:rPr>
        <w:t>ник КГУ им.Нккрасова</w:t>
      </w:r>
      <w:r w:rsidRPr="00E2211F">
        <w:rPr>
          <w:rFonts w:ascii="Times New Roman" w:hAnsi="Times New Roman" w:cs="Times New Roman"/>
          <w:sz w:val="28"/>
          <w:szCs w:val="28"/>
        </w:rPr>
        <w:t>. Серия: Педагогика. Психология. Социокинетика.</w:t>
      </w:r>
      <w:r w:rsidR="008624CF" w:rsidRPr="00E2211F">
        <w:rPr>
          <w:rFonts w:ascii="Times New Roman" w:hAnsi="Times New Roman" w:cs="Times New Roman"/>
          <w:sz w:val="28"/>
          <w:szCs w:val="28"/>
        </w:rPr>
        <w:t>-</w:t>
      </w:r>
      <w:r w:rsidRPr="00E2211F">
        <w:rPr>
          <w:rFonts w:ascii="Times New Roman" w:hAnsi="Times New Roman" w:cs="Times New Roman"/>
          <w:sz w:val="28"/>
          <w:szCs w:val="28"/>
        </w:rPr>
        <w:t xml:space="preserve"> 2007.</w:t>
      </w:r>
      <w:r w:rsidR="008624CF" w:rsidRPr="00E2211F">
        <w:rPr>
          <w:rFonts w:ascii="Times New Roman" w:hAnsi="Times New Roman" w:cs="Times New Roman"/>
          <w:sz w:val="28"/>
          <w:szCs w:val="28"/>
        </w:rPr>
        <w:t>- Том 13</w:t>
      </w:r>
      <w:r w:rsidRPr="00E2211F">
        <w:rPr>
          <w:rFonts w:ascii="Times New Roman" w:hAnsi="Times New Roman" w:cs="Times New Roman"/>
          <w:sz w:val="28"/>
          <w:szCs w:val="28"/>
        </w:rPr>
        <w:t>.</w:t>
      </w:r>
      <w:r w:rsidR="008624CF" w:rsidRPr="00E2211F">
        <w:rPr>
          <w:rFonts w:ascii="Times New Roman" w:hAnsi="Times New Roman" w:cs="Times New Roman"/>
          <w:sz w:val="28"/>
          <w:szCs w:val="28"/>
        </w:rPr>
        <w:t>- С.100-104.</w:t>
      </w:r>
      <w:r w:rsidRPr="00E2211F">
        <w:rPr>
          <w:rFonts w:ascii="Times New Roman" w:hAnsi="Times New Roman" w:cs="Times New Roman"/>
          <w:sz w:val="28"/>
          <w:szCs w:val="28"/>
        </w:rPr>
        <w:t xml:space="preserve"> </w:t>
      </w:r>
      <w:hyperlink r:id="rId79"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narrativ</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kak</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metod</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formirovaniya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nravstvenno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tsennostnyh</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motivatsiy</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povedeniya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studentov</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v</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protsesse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obucheniya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angliyskomu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yazyku</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11.04.2025].</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48 Cook V. Second Language Learning and Language Teaching</w:t>
      </w:r>
      <w:r w:rsidR="00515E3F" w:rsidRPr="00E2211F">
        <w:rPr>
          <w:rFonts w:ascii="Times New Roman" w:hAnsi="Times New Roman" w:cs="Times New Roman"/>
          <w:sz w:val="28"/>
          <w:szCs w:val="28"/>
          <w:lang w:val="en-US"/>
        </w:rPr>
        <w:t>//Roulette.- Fifth edition.-1995.-P.258-304.</w:t>
      </w:r>
      <w:r w:rsidRPr="00E2211F">
        <w:rPr>
          <w:rFonts w:ascii="Times New Roman" w:hAnsi="Times New Roman" w:cs="Times New Roman"/>
          <w:sz w:val="28"/>
          <w:szCs w:val="28"/>
          <w:lang w:val="en-US"/>
        </w:rPr>
        <w:t xml:space="preserve"> </w:t>
      </w:r>
      <w:hyperlink r:id="rId80" w:history="1">
        <w:r w:rsidR="00515E3F" w:rsidRPr="00E2211F">
          <w:rPr>
            <w:rStyle w:val="a8"/>
            <w:rFonts w:ascii="Times New Roman" w:hAnsi="Times New Roman" w:cs="Times New Roman"/>
            <w:sz w:val="28"/>
            <w:szCs w:val="28"/>
            <w:lang w:val="en-US"/>
          </w:rPr>
          <w:t>https://www.routledge.com/rsc/dow nloads/Second_language_learning_ and _language _teaching_styles.pdf</w:t>
        </w:r>
      </w:hyperlink>
      <w:r w:rsidRPr="00E2211F">
        <w:rPr>
          <w:rStyle w:val="a8"/>
          <w:rFonts w:ascii="Times New Roman" w:hAnsi="Times New Roman" w:cs="Times New Roman"/>
          <w:sz w:val="28"/>
          <w:szCs w:val="28"/>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12.10.2024].</w:t>
      </w:r>
    </w:p>
    <w:p w:rsidR="00584735" w:rsidRPr="00E2211F" w:rsidRDefault="00584735" w:rsidP="00584735">
      <w:pPr>
        <w:pStyle w:val="a5"/>
        <w:spacing w:before="0" w:beforeAutospacing="0" w:after="0" w:afterAutospacing="0"/>
        <w:ind w:firstLine="709"/>
        <w:jc w:val="both"/>
        <w:rPr>
          <w:sz w:val="28"/>
          <w:szCs w:val="28"/>
          <w:lang w:val="en-US"/>
        </w:rPr>
      </w:pPr>
      <w:r w:rsidRPr="00E2211F">
        <w:rPr>
          <w:sz w:val="28"/>
          <w:szCs w:val="28"/>
          <w:lang w:val="en-US"/>
        </w:rPr>
        <w:t>49 Freeman D. Educating Second Language Teachers//Applied Linguistics.-2017.-P.1-4</w:t>
      </w:r>
      <w:r w:rsidR="00515E3F" w:rsidRPr="00E2211F">
        <w:rPr>
          <w:sz w:val="28"/>
          <w:szCs w:val="28"/>
          <w:lang w:val="en-US"/>
        </w:rPr>
        <w:t>.</w:t>
      </w:r>
      <w:r w:rsidRPr="00E2211F">
        <w:rPr>
          <w:sz w:val="28"/>
          <w:szCs w:val="28"/>
          <w:lang w:val="en-US"/>
        </w:rPr>
        <w:t xml:space="preserve"> </w:t>
      </w:r>
      <w:hyperlink r:id="rId81" w:history="1">
        <w:r w:rsidRPr="00E2211F">
          <w:rPr>
            <w:rStyle w:val="a8"/>
            <w:sz w:val="28"/>
            <w:szCs w:val="28"/>
            <w:lang w:val="en-US"/>
          </w:rPr>
          <w:t>https://www.researchgate.net/publication/323027976_Donald_ Freeman_Educating_Second _Language_Teachers</w:t>
        </w:r>
      </w:hyperlink>
      <w:r w:rsidRPr="00E2211F">
        <w:rPr>
          <w:sz w:val="28"/>
          <w:szCs w:val="28"/>
          <w:lang w:val="en-US"/>
        </w:rPr>
        <w:t xml:space="preserve"> </w:t>
      </w:r>
      <w:r w:rsidRPr="00E2211F">
        <w:rPr>
          <w:sz w:val="28"/>
          <w:szCs w:val="28"/>
          <w:shd w:val="clear" w:color="auto" w:fill="FFFFFF"/>
          <w:lang w:val="en-US"/>
        </w:rPr>
        <w:t>[</w:t>
      </w:r>
      <w:r w:rsidRPr="00E2211F">
        <w:rPr>
          <w:sz w:val="28"/>
          <w:szCs w:val="28"/>
          <w:shd w:val="clear" w:color="auto" w:fill="FFFFFF"/>
        </w:rPr>
        <w:t>дата</w:t>
      </w:r>
      <w:r w:rsidRPr="00E2211F">
        <w:rPr>
          <w:sz w:val="28"/>
          <w:szCs w:val="28"/>
          <w:shd w:val="clear" w:color="auto" w:fill="FFFFFF"/>
          <w:lang w:val="en-US"/>
        </w:rPr>
        <w:t xml:space="preserve"> </w:t>
      </w:r>
      <w:r w:rsidRPr="00E2211F">
        <w:rPr>
          <w:sz w:val="28"/>
          <w:szCs w:val="28"/>
          <w:shd w:val="clear" w:color="auto" w:fill="FFFFFF"/>
        </w:rPr>
        <w:t>обращения</w:t>
      </w:r>
      <w:r w:rsidRPr="00E2211F">
        <w:rPr>
          <w:sz w:val="28"/>
          <w:szCs w:val="28"/>
          <w:shd w:val="clear" w:color="auto" w:fill="FFFFFF"/>
          <w:lang w:val="en-US"/>
        </w:rPr>
        <w:t>: 08.04.2025].</w:t>
      </w:r>
    </w:p>
    <w:p w:rsidR="00584735" w:rsidRPr="00E2211F" w:rsidRDefault="00584735" w:rsidP="00584735">
      <w:pPr>
        <w:pStyle w:val="a5"/>
        <w:spacing w:before="0" w:beforeAutospacing="0" w:after="0" w:afterAutospacing="0"/>
        <w:ind w:firstLine="709"/>
        <w:jc w:val="both"/>
        <w:rPr>
          <w:sz w:val="28"/>
          <w:szCs w:val="28"/>
          <w:lang w:val="en-US"/>
        </w:rPr>
      </w:pPr>
      <w:r w:rsidRPr="00E2211F">
        <w:rPr>
          <w:sz w:val="28"/>
          <w:szCs w:val="28"/>
          <w:lang w:val="en-US"/>
        </w:rPr>
        <w:t>50 Ortega L. Understanding Second Language Acquisition/Routladge- NY,</w:t>
      </w:r>
      <w:r w:rsidR="00706982" w:rsidRPr="00E2211F">
        <w:rPr>
          <w:sz w:val="28"/>
          <w:szCs w:val="28"/>
          <w:lang w:val="en-US"/>
        </w:rPr>
        <w:t xml:space="preserve"> </w:t>
      </w:r>
      <w:r w:rsidRPr="00E2211F">
        <w:rPr>
          <w:sz w:val="28"/>
          <w:szCs w:val="28"/>
          <w:lang w:val="en-US"/>
        </w:rPr>
        <w:t>2008.</w:t>
      </w:r>
      <w:r w:rsidR="00706982" w:rsidRPr="00E2211F">
        <w:rPr>
          <w:sz w:val="28"/>
          <w:szCs w:val="28"/>
          <w:lang w:val="en-US"/>
        </w:rPr>
        <w:t>- 320p.</w:t>
      </w:r>
    </w:p>
    <w:p w:rsidR="00584735" w:rsidRPr="00E2211F" w:rsidRDefault="00584735" w:rsidP="00584735">
      <w:pPr>
        <w:spacing w:after="0" w:line="240" w:lineRule="auto"/>
        <w:ind w:firstLine="709"/>
        <w:rPr>
          <w:rFonts w:ascii="Times New Roman" w:hAnsi="Times New Roman" w:cs="Times New Roman"/>
          <w:sz w:val="28"/>
          <w:szCs w:val="28"/>
          <w:lang w:val="en-US"/>
        </w:rPr>
      </w:pPr>
      <w:r w:rsidRPr="00E2211F">
        <w:rPr>
          <w:rFonts w:ascii="Times New Roman" w:hAnsi="Times New Roman" w:cs="Times New Roman"/>
          <w:color w:val="000000" w:themeColor="text1"/>
          <w:sz w:val="28"/>
          <w:szCs w:val="28"/>
          <w:lang w:val="en-US"/>
        </w:rPr>
        <w:t xml:space="preserve">51 </w:t>
      </w:r>
      <w:r w:rsidRPr="00E2211F">
        <w:rPr>
          <w:rFonts w:ascii="Times New Roman" w:hAnsi="Times New Roman" w:cs="Times New Roman"/>
          <w:sz w:val="28"/>
          <w:szCs w:val="28"/>
          <w:lang w:val="en-US"/>
        </w:rPr>
        <w:t>Hojson D. Some things that narratives tell us about the mind. Narrative thought and narrative language/Hillsdale-NY: Erlbaum, 1990.-</w:t>
      </w:r>
      <w:r w:rsidR="00706982" w:rsidRPr="00E2211F">
        <w:rPr>
          <w:rFonts w:ascii="Times New Roman" w:hAnsi="Times New Roman" w:cs="Times New Roman"/>
          <w:sz w:val="28"/>
          <w:szCs w:val="28"/>
          <w:lang w:val="en-US"/>
        </w:rPr>
        <w:t>P</w:t>
      </w:r>
      <w:r w:rsidRPr="00E2211F">
        <w:rPr>
          <w:rFonts w:ascii="Times New Roman" w:hAnsi="Times New Roman" w:cs="Times New Roman"/>
          <w:sz w:val="28"/>
          <w:szCs w:val="28"/>
          <w:lang w:val="en-US"/>
        </w:rPr>
        <w:t xml:space="preserve">. 79–98. </w:t>
      </w:r>
    </w:p>
    <w:p w:rsidR="00584735" w:rsidRPr="00E2211F" w:rsidRDefault="00584735" w:rsidP="00584735">
      <w:pPr>
        <w:pStyle w:val="a5"/>
        <w:spacing w:before="0" w:beforeAutospacing="0" w:after="0" w:afterAutospacing="0"/>
        <w:ind w:firstLine="709"/>
        <w:jc w:val="both"/>
        <w:rPr>
          <w:sz w:val="28"/>
          <w:szCs w:val="28"/>
          <w:lang w:val="en-US"/>
        </w:rPr>
      </w:pPr>
      <w:r w:rsidRPr="00E2211F">
        <w:rPr>
          <w:color w:val="000000" w:themeColor="text1"/>
          <w:sz w:val="28"/>
          <w:szCs w:val="28"/>
          <w:lang w:val="en-US"/>
        </w:rPr>
        <w:t>52</w:t>
      </w:r>
      <w:r w:rsidRPr="00E2211F">
        <w:rPr>
          <w:sz w:val="28"/>
          <w:szCs w:val="28"/>
          <w:lang w:val="en-US"/>
        </w:rPr>
        <w:t xml:space="preserve"> Snow C. Academic Language and the Challenge of Reading for Understanding//Science 328.-2010.</w:t>
      </w:r>
      <w:r w:rsidR="00706982" w:rsidRPr="00E2211F">
        <w:rPr>
          <w:sz w:val="28"/>
          <w:szCs w:val="28"/>
          <w:lang w:val="en-US"/>
        </w:rPr>
        <w:t>-</w:t>
      </w:r>
      <w:r w:rsidRPr="00E2211F">
        <w:rPr>
          <w:sz w:val="28"/>
          <w:szCs w:val="28"/>
          <w:lang w:val="en-US"/>
        </w:rPr>
        <w:t xml:space="preserve"> </w:t>
      </w:r>
      <w:r w:rsidR="00706982" w:rsidRPr="00E2211F">
        <w:rPr>
          <w:sz w:val="28"/>
          <w:szCs w:val="28"/>
          <w:lang w:val="en-US"/>
        </w:rPr>
        <w:t>P</w:t>
      </w:r>
      <w:r w:rsidRPr="00E2211F">
        <w:rPr>
          <w:sz w:val="28"/>
          <w:szCs w:val="28"/>
          <w:lang w:val="en-US"/>
        </w:rPr>
        <w:t>.450-452</w:t>
      </w:r>
      <w:r w:rsidR="00706982" w:rsidRPr="00E2211F">
        <w:rPr>
          <w:sz w:val="28"/>
          <w:szCs w:val="28"/>
          <w:lang w:val="en-US"/>
        </w:rPr>
        <w:t>.</w:t>
      </w:r>
      <w:r w:rsidRPr="00E2211F">
        <w:rPr>
          <w:sz w:val="28"/>
          <w:szCs w:val="28"/>
          <w:lang w:val="en-US"/>
        </w:rPr>
        <w:t xml:space="preserve"> </w:t>
      </w:r>
      <w:hyperlink r:id="rId82" w:history="1">
        <w:r w:rsidRPr="00E2211F">
          <w:rPr>
            <w:rStyle w:val="a8"/>
            <w:sz w:val="28"/>
            <w:szCs w:val="28"/>
            <w:lang w:val="en-US"/>
          </w:rPr>
          <w:t>https://www.researchgate.ne</w:t>
        </w:r>
      </w:hyperlink>
      <w:r w:rsidRPr="00E2211F">
        <w:rPr>
          <w:sz w:val="28"/>
          <w:szCs w:val="28"/>
          <w:lang w:val="en-US"/>
        </w:rPr>
        <w:t xml:space="preserve"> t/publication/43299100_Academic_Language_and_the _Challenge_of_Reading _for_Learning_About_Science </w:t>
      </w:r>
      <w:r w:rsidRPr="00E2211F">
        <w:rPr>
          <w:sz w:val="28"/>
          <w:szCs w:val="28"/>
          <w:shd w:val="clear" w:color="auto" w:fill="FFFFFF"/>
          <w:lang w:val="en-US"/>
        </w:rPr>
        <w:t>[</w:t>
      </w:r>
      <w:r w:rsidRPr="00E2211F">
        <w:rPr>
          <w:sz w:val="28"/>
          <w:szCs w:val="28"/>
          <w:shd w:val="clear" w:color="auto" w:fill="FFFFFF"/>
        </w:rPr>
        <w:t>дата</w:t>
      </w:r>
      <w:r w:rsidRPr="00E2211F">
        <w:rPr>
          <w:sz w:val="28"/>
          <w:szCs w:val="28"/>
          <w:shd w:val="clear" w:color="auto" w:fill="FFFFFF"/>
          <w:lang w:val="en-US"/>
        </w:rPr>
        <w:t xml:space="preserve"> </w:t>
      </w:r>
      <w:r w:rsidRPr="00E2211F">
        <w:rPr>
          <w:sz w:val="28"/>
          <w:szCs w:val="28"/>
          <w:shd w:val="clear" w:color="auto" w:fill="FFFFFF"/>
        </w:rPr>
        <w:t>обращения</w:t>
      </w:r>
      <w:r w:rsidRPr="00E2211F">
        <w:rPr>
          <w:sz w:val="28"/>
          <w:szCs w:val="28"/>
          <w:shd w:val="clear" w:color="auto" w:fill="FFFFFF"/>
          <w:lang w:val="en-US"/>
        </w:rPr>
        <w:t>: 15.04.2025].</w:t>
      </w:r>
    </w:p>
    <w:p w:rsidR="00584735" w:rsidRPr="00E2211F" w:rsidRDefault="00584735" w:rsidP="00584735">
      <w:pPr>
        <w:pStyle w:val="a5"/>
        <w:spacing w:before="0" w:beforeAutospacing="0" w:after="0" w:afterAutospacing="0"/>
        <w:ind w:firstLine="709"/>
        <w:jc w:val="both"/>
        <w:rPr>
          <w:sz w:val="28"/>
          <w:szCs w:val="28"/>
        </w:rPr>
      </w:pPr>
      <w:r w:rsidRPr="00E2211F">
        <w:rPr>
          <w:sz w:val="28"/>
          <w:szCs w:val="28"/>
        </w:rPr>
        <w:t>53 Жаналина Л.К., Кульгильдинова Т.А. Новое в современной лингвистике и лингводидактике: некоторые контуры в междисциплинарном контексте. Ч. 2 Казахский университет международных отношений и мировых языков им. Абылай хана. – Алматы : Полилингва, 2019. – 448 с.</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lastRenderedPageBreak/>
        <w:t>54 Алещанова И. В. Нарративность: определение понятия // Известия ВГПУ.</w:t>
      </w:r>
      <w:r w:rsidR="00706982" w:rsidRPr="00E2211F">
        <w:rPr>
          <w:rFonts w:ascii="Times New Roman" w:hAnsi="Times New Roman" w:cs="Times New Roman"/>
          <w:sz w:val="28"/>
          <w:szCs w:val="28"/>
        </w:rPr>
        <w:t>-</w:t>
      </w:r>
      <w:r w:rsidRPr="00E2211F">
        <w:rPr>
          <w:rFonts w:ascii="Times New Roman" w:hAnsi="Times New Roman" w:cs="Times New Roman"/>
          <w:sz w:val="28"/>
          <w:szCs w:val="28"/>
        </w:rPr>
        <w:t xml:space="preserve"> 2006.</w:t>
      </w:r>
      <w:r w:rsidR="00706982" w:rsidRPr="00E2211F">
        <w:rPr>
          <w:rFonts w:ascii="Times New Roman" w:hAnsi="Times New Roman" w:cs="Times New Roman"/>
          <w:sz w:val="28"/>
          <w:szCs w:val="28"/>
        </w:rPr>
        <w:t>-</w:t>
      </w:r>
      <w:r w:rsidRPr="00E2211F">
        <w:rPr>
          <w:rFonts w:ascii="Times New Roman" w:hAnsi="Times New Roman" w:cs="Times New Roman"/>
          <w:sz w:val="28"/>
          <w:szCs w:val="28"/>
        </w:rPr>
        <w:t xml:space="preserve"> №3.</w:t>
      </w:r>
      <w:r w:rsidR="00706982" w:rsidRPr="00E2211F">
        <w:rPr>
          <w:rFonts w:ascii="Times New Roman" w:hAnsi="Times New Roman" w:cs="Times New Roman"/>
          <w:sz w:val="28"/>
          <w:szCs w:val="28"/>
        </w:rPr>
        <w:t xml:space="preserve">- </w:t>
      </w:r>
      <w:r w:rsidR="00F368FD" w:rsidRPr="00E2211F">
        <w:rPr>
          <w:rFonts w:ascii="Times New Roman" w:hAnsi="Times New Roman" w:cs="Times New Roman"/>
          <w:sz w:val="28"/>
          <w:szCs w:val="28"/>
        </w:rPr>
        <w:t>С.43-47</w:t>
      </w:r>
      <w:r w:rsidR="00706982"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https</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cyberleninka</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ru</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article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n</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narrativnost</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opredelenie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ponyatiya</w:t>
      </w:r>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 xml:space="preserve">[дата обращения: </w:t>
      </w:r>
      <w:r w:rsidRPr="00E2211F">
        <w:rPr>
          <w:rFonts w:ascii="Times New Roman" w:eastAsia="TimesNewRoman" w:hAnsi="Times New Roman" w:cs="Times New Roman"/>
          <w:color w:val="000000" w:themeColor="text1"/>
          <w:sz w:val="28"/>
          <w:szCs w:val="28"/>
        </w:rPr>
        <w:t>11.07.2023</w:t>
      </w:r>
      <w:r w:rsidRPr="00E2211F">
        <w:rPr>
          <w:rFonts w:ascii="Times New Roman" w:hAnsi="Times New Roman" w:cs="Times New Roman"/>
          <w:sz w:val="28"/>
          <w:szCs w:val="28"/>
          <w:shd w:val="clear" w:color="auto" w:fill="FFFFFF"/>
        </w:rPr>
        <w:t>].</w:t>
      </w:r>
    </w:p>
    <w:p w:rsidR="00584735" w:rsidRPr="00E2211F" w:rsidRDefault="00584735" w:rsidP="00584735">
      <w:pPr>
        <w:spacing w:after="0" w:line="240" w:lineRule="auto"/>
        <w:ind w:firstLine="709"/>
        <w:jc w:val="both"/>
        <w:rPr>
          <w:rFonts w:ascii="Times New Roman" w:hAnsi="Times New Roman" w:cs="Times New Roman"/>
          <w:b/>
          <w:bCs/>
          <w:sz w:val="28"/>
          <w:szCs w:val="28"/>
          <w:shd w:val="clear" w:color="auto" w:fill="FFFFFF"/>
          <w:lang w:val="en-US"/>
        </w:rPr>
      </w:pPr>
      <w:r w:rsidRPr="00E2211F">
        <w:rPr>
          <w:rFonts w:ascii="Times New Roman" w:hAnsi="Times New Roman" w:cs="Times New Roman"/>
          <w:sz w:val="28"/>
          <w:szCs w:val="28"/>
          <w:lang w:val="en-US"/>
        </w:rPr>
        <w:t xml:space="preserve">55 </w:t>
      </w:r>
      <w:r w:rsidRPr="00E2211F">
        <w:rPr>
          <w:rFonts w:ascii="Times New Roman" w:hAnsi="Times New Roman" w:cs="Times New Roman"/>
          <w:bCs/>
          <w:sz w:val="28"/>
          <w:szCs w:val="28"/>
          <w:shd w:val="clear" w:color="auto" w:fill="FFFFFF"/>
          <w:lang w:val="en-US"/>
        </w:rPr>
        <w:t>Alber, J., Fludernik, M.</w:t>
      </w:r>
      <w:r w:rsidRPr="00E2211F">
        <w:rPr>
          <w:rFonts w:ascii="Times New Roman" w:hAnsi="Times New Roman" w:cs="Times New Roman"/>
          <w:sz w:val="28"/>
          <w:szCs w:val="28"/>
          <w:shd w:val="clear" w:color="auto" w:fill="FFFFFF"/>
          <w:lang w:val="en-US"/>
        </w:rPr>
        <w:t xml:space="preserve">  Introduction. In Alber, J., Fludernik, M. </w:t>
      </w:r>
      <w:r w:rsidRPr="00E2211F">
        <w:rPr>
          <w:rFonts w:ascii="Times New Roman" w:hAnsi="Times New Roman" w:cs="Times New Roman"/>
          <w:iCs/>
          <w:sz w:val="28"/>
          <w:szCs w:val="28"/>
          <w:shd w:val="clear" w:color="auto" w:fill="FFFFFF"/>
          <w:lang w:val="en-US"/>
        </w:rPr>
        <w:t>Postclassical Narratology: Approaches and Analyses/</w:t>
      </w:r>
      <w:r w:rsidRPr="00E2211F">
        <w:rPr>
          <w:rFonts w:ascii="Times New Roman" w:hAnsi="Times New Roman" w:cs="Times New Roman"/>
          <w:sz w:val="28"/>
          <w:szCs w:val="28"/>
          <w:shd w:val="clear" w:color="auto" w:fill="FFFFFF"/>
          <w:lang w:val="en-US"/>
        </w:rPr>
        <w:t>Columbus: The Ohio State University Press- Ohio, 2010.</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56 Habermas T. Emotion and narrative</w:t>
      </w:r>
      <w:r w:rsidR="00706982" w:rsidRPr="00E2211F">
        <w:rPr>
          <w:rFonts w:ascii="Times New Roman" w:hAnsi="Times New Roman" w:cs="Times New Roman"/>
          <w:sz w:val="28"/>
          <w:szCs w:val="28"/>
          <w:lang w:val="en-US"/>
        </w:rPr>
        <w:t>/Cambridge university press.-</w:t>
      </w:r>
      <w:r w:rsidRPr="00E2211F">
        <w:rPr>
          <w:rFonts w:ascii="Times New Roman" w:hAnsi="Times New Roman" w:cs="Times New Roman"/>
          <w:sz w:val="28"/>
          <w:szCs w:val="28"/>
          <w:lang w:val="en-US"/>
        </w:rPr>
        <w:t xml:space="preserve"> Frankfurt:</w:t>
      </w:r>
      <w:r w:rsidR="00706982"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lang w:val="en-US"/>
        </w:rPr>
        <w:t>2019.</w:t>
      </w:r>
      <w:r w:rsidR="00F368FD" w:rsidRPr="00E2211F">
        <w:rPr>
          <w:rFonts w:ascii="Times New Roman" w:hAnsi="Times New Roman" w:cs="Times New Roman"/>
          <w:sz w:val="28"/>
          <w:szCs w:val="28"/>
          <w:lang w:val="en-US"/>
        </w:rPr>
        <w:t xml:space="preserve">- </w:t>
      </w:r>
      <w:r w:rsidR="00706982" w:rsidRPr="00E2211F">
        <w:rPr>
          <w:rFonts w:ascii="Times New Roman" w:hAnsi="Times New Roman" w:cs="Times New Roman"/>
          <w:sz w:val="28"/>
          <w:szCs w:val="28"/>
          <w:lang w:val="en-US"/>
        </w:rPr>
        <w:t>225</w:t>
      </w:r>
      <w:r w:rsidR="00F368FD" w:rsidRPr="00E2211F">
        <w:rPr>
          <w:rFonts w:ascii="Times New Roman" w:hAnsi="Times New Roman" w:cs="Times New Roman"/>
          <w:sz w:val="28"/>
          <w:szCs w:val="28"/>
          <w:lang w:val="en-US"/>
        </w:rPr>
        <w:t xml:space="preserve"> </w:t>
      </w:r>
      <w:r w:rsidR="00F368FD" w:rsidRPr="00E2211F">
        <w:rPr>
          <w:rFonts w:ascii="Times New Roman" w:hAnsi="Times New Roman" w:cs="Times New Roman"/>
          <w:sz w:val="28"/>
          <w:szCs w:val="28"/>
        </w:rPr>
        <w:t>р</w:t>
      </w:r>
      <w:r w:rsidR="00F368FD" w:rsidRPr="00E2211F">
        <w:rPr>
          <w:rFonts w:ascii="Times New Roman" w:hAnsi="Times New Roman" w:cs="Times New Roman"/>
          <w:sz w:val="28"/>
          <w:szCs w:val="28"/>
          <w:lang w:val="en-US"/>
        </w:rPr>
        <w:t>.</w:t>
      </w:r>
      <w:r w:rsidR="00706982" w:rsidRPr="00E2211F">
        <w:rPr>
          <w:rFonts w:ascii="Times New Roman" w:hAnsi="Times New Roman" w:cs="Times New Roman"/>
          <w:sz w:val="28"/>
          <w:szCs w:val="28"/>
          <w:lang w:val="en-US"/>
        </w:rPr>
        <w:t xml:space="preserve"> </w:t>
      </w:r>
      <w:hyperlink r:id="rId83" w:history="1">
        <w:r w:rsidR="00706982" w:rsidRPr="00E2211F">
          <w:rPr>
            <w:rStyle w:val="a8"/>
            <w:rFonts w:ascii="Times New Roman" w:hAnsi="Times New Roman" w:cs="Times New Roman"/>
            <w:sz w:val="28"/>
            <w:szCs w:val="28"/>
            <w:lang w:val="en-US"/>
          </w:rPr>
          <w:t>https://www.researchgate.net/publication/325962169_Emotion_ and_Narrative_Perspe ctives_in_Autobiographical_Storytelling</w:t>
        </w:r>
      </w:hyperlink>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18.06.2023].</w:t>
      </w:r>
    </w:p>
    <w:p w:rsidR="00584735" w:rsidRPr="00E2211F" w:rsidRDefault="00584735" w:rsidP="00584735">
      <w:pPr>
        <w:spacing w:after="0" w:line="240" w:lineRule="auto"/>
        <w:ind w:firstLine="709"/>
        <w:jc w:val="both"/>
        <w:rPr>
          <w:rFonts w:ascii="Times New Roman" w:eastAsia="TimesNewRoman" w:hAnsi="Times New Roman" w:cs="Times New Roman"/>
          <w:color w:val="000000" w:themeColor="text1"/>
          <w:sz w:val="28"/>
          <w:szCs w:val="28"/>
        </w:rPr>
      </w:pPr>
      <w:r w:rsidRPr="00E2211F">
        <w:rPr>
          <w:rFonts w:ascii="Times New Roman" w:hAnsi="Times New Roman" w:cs="Times New Roman"/>
          <w:bCs/>
          <w:sz w:val="28"/>
          <w:szCs w:val="28"/>
          <w:shd w:val="clear" w:color="auto" w:fill="FFFFFF"/>
        </w:rPr>
        <w:t xml:space="preserve">57 </w:t>
      </w:r>
      <w:r w:rsidRPr="00E2211F">
        <w:rPr>
          <w:rFonts w:ascii="Times New Roman" w:eastAsia="TimesNewRoman" w:hAnsi="Times New Roman" w:cs="Times New Roman"/>
          <w:color w:val="000000" w:themeColor="text1"/>
          <w:sz w:val="28"/>
          <w:szCs w:val="28"/>
        </w:rPr>
        <w:t>Вербицкий А. А., Ларионова О. Г. Личностный и компетентностный подходы в образовании: проблемы интеграции. М.: Логос, 2009.- 336 с.</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58</w:t>
      </w:r>
      <w:r w:rsidRPr="00E2211F">
        <w:rPr>
          <w:rFonts w:ascii="Times New Roman" w:hAnsi="Times New Roman" w:cs="Times New Roman"/>
          <w:sz w:val="28"/>
          <w:szCs w:val="28"/>
        </w:rPr>
        <w:t xml:space="preserve"> Залевская А.А. «Живое слово» и интерфейсная теория значения // Вестник Тверского государственного университета. Сер. «Филология». 2013. №24, вып. 5. С. 54—61</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rPr>
        <w:t xml:space="preserve">59 </w:t>
      </w:r>
      <w:r w:rsidRPr="00E2211F">
        <w:rPr>
          <w:rStyle w:val="apple-converted-space"/>
          <w:rFonts w:ascii="Times New Roman" w:hAnsi="Times New Roman" w:cs="Times New Roman"/>
          <w:sz w:val="28"/>
          <w:szCs w:val="28"/>
          <w:shd w:val="clear" w:color="auto" w:fill="FFFFFF"/>
        </w:rPr>
        <w:t xml:space="preserve">Щукин А.Н. </w:t>
      </w:r>
      <w:r w:rsidRPr="00E2211F">
        <w:rPr>
          <w:rStyle w:val="a6"/>
          <w:rFonts w:ascii="Times New Roman" w:hAnsi="Times New Roman" w:cs="Times New Roman"/>
          <w:b w:val="0"/>
          <w:sz w:val="28"/>
          <w:szCs w:val="28"/>
          <w:shd w:val="clear" w:color="auto" w:fill="FFFFFF"/>
        </w:rPr>
        <w:t>«Лингводидактический энциклопедический словарь»</w:t>
      </w:r>
      <w:r w:rsidRPr="00E2211F">
        <w:rPr>
          <w:rFonts w:ascii="Times New Roman" w:hAnsi="Times New Roman" w:cs="Times New Roman"/>
          <w:sz w:val="28"/>
          <w:szCs w:val="28"/>
          <w:shd w:val="clear" w:color="auto" w:fill="FFFFFF"/>
        </w:rPr>
        <w:t>. М.: АСТ, 2007.</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60 Энциклопедия кругосвет. Контекст </w:t>
      </w:r>
      <w:hyperlink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www</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krugosvet</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enc</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gumanitarnye</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nauki</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lingvistika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Context</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html</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15.06.2022].</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61</w:t>
      </w:r>
      <w:r w:rsidRPr="00E2211F">
        <w:rPr>
          <w:rFonts w:ascii="Times New Roman" w:hAnsi="Times New Roman" w:cs="Times New Roman"/>
          <w:sz w:val="28"/>
          <w:szCs w:val="28"/>
        </w:rPr>
        <w:t xml:space="preserve"> Стамгалиева Г.Н. Методика контекстно-центрированного обучения иностранному языку в неязыковом вузе (нефтяные специальности технического вуза, английский язык) Дисс.к.п.н. </w:t>
      </w:r>
      <w:r w:rsidRPr="00E2211F">
        <w:rPr>
          <w:rFonts w:ascii="Times New Roman" w:hAnsi="Times New Roman" w:cs="Times New Roman"/>
          <w:sz w:val="28"/>
          <w:szCs w:val="28"/>
        </w:rPr>
        <w:sym w:font="Symbol" w:char="F02D"/>
      </w:r>
      <w:r w:rsidRPr="00E2211F">
        <w:rPr>
          <w:rFonts w:ascii="Times New Roman" w:hAnsi="Times New Roman" w:cs="Times New Roman"/>
          <w:sz w:val="28"/>
          <w:szCs w:val="28"/>
        </w:rPr>
        <w:t xml:space="preserve"> Алматы, 1999.</w:t>
      </w:r>
    </w:p>
    <w:p w:rsidR="00584735" w:rsidRPr="00E2211F" w:rsidRDefault="00584735" w:rsidP="00584735">
      <w:pPr>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bCs/>
          <w:sz w:val="28"/>
          <w:szCs w:val="28"/>
          <w:shd w:val="clear" w:color="auto" w:fill="FFFFFF"/>
        </w:rPr>
        <w:t>62</w:t>
      </w:r>
      <w:r w:rsidRPr="00E2211F">
        <w:rPr>
          <w:rFonts w:ascii="Times New Roman" w:hAnsi="Times New Roman" w:cs="Times New Roman"/>
          <w:sz w:val="28"/>
          <w:szCs w:val="28"/>
          <w:shd w:val="clear" w:color="auto" w:fill="FFFFFF"/>
        </w:rPr>
        <w:t xml:space="preserve"> Громова Н.М. Деловое общение на иностранном языке. Методика обучения / Н.М. Громова. - М.: Инфра-М, Магистр, 2010.</w:t>
      </w:r>
    </w:p>
    <w:p w:rsidR="00584735" w:rsidRPr="00E2211F" w:rsidRDefault="00584735" w:rsidP="00584735">
      <w:pPr>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shd w:val="clear" w:color="auto" w:fill="FFFFFF"/>
        </w:rPr>
        <w:t>63</w:t>
      </w:r>
      <w:r w:rsidRPr="00E2211F">
        <w:rPr>
          <w:rFonts w:ascii="Times New Roman" w:hAnsi="Times New Roman" w:cs="Times New Roman"/>
          <w:sz w:val="28"/>
          <w:szCs w:val="28"/>
        </w:rPr>
        <w:t xml:space="preserve"> Ломов Б.Ф. Вопросы общей, педагогической и инженерной психологии. М., 1991.</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64</w:t>
      </w:r>
      <w:r w:rsidRPr="00E2211F">
        <w:rPr>
          <w:rFonts w:ascii="Times New Roman" w:hAnsi="Times New Roman" w:cs="Times New Roman"/>
          <w:sz w:val="28"/>
          <w:szCs w:val="28"/>
        </w:rPr>
        <w:t xml:space="preserve"> Кулибина Н.В. Когнитивная модель чтения художественной литера-туры в лингводидактическом осмыслении. </w:t>
      </w:r>
      <w:r w:rsidRPr="00E2211F">
        <w:rPr>
          <w:rFonts w:ascii="Times New Roman" w:hAnsi="Times New Roman" w:cs="Times New Roman"/>
          <w:sz w:val="28"/>
          <w:szCs w:val="28"/>
        </w:rPr>
        <w:sym w:font="Symbol" w:char="F02F"/>
      </w:r>
      <w:r w:rsidRPr="00E2211F">
        <w:rPr>
          <w:rFonts w:ascii="Times New Roman" w:hAnsi="Times New Roman" w:cs="Times New Roman"/>
          <w:sz w:val="28"/>
          <w:szCs w:val="28"/>
        </w:rPr>
        <w:sym w:font="Symbol" w:char="F02F"/>
      </w:r>
      <w:r w:rsidRPr="00E2211F">
        <w:rPr>
          <w:rFonts w:ascii="Times New Roman" w:hAnsi="Times New Roman" w:cs="Times New Roman"/>
          <w:sz w:val="28"/>
          <w:szCs w:val="28"/>
        </w:rPr>
        <w:t xml:space="preserve"> Язык, сознание, коммуникация: Сб. статей /– М.: Диалог- МГУ, 1999. – С.123-130.</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65</w:t>
      </w:r>
      <w:r w:rsidRPr="00E2211F">
        <w:rPr>
          <w:rFonts w:ascii="Times New Roman" w:hAnsi="Times New Roman" w:cs="Times New Roman"/>
          <w:sz w:val="28"/>
          <w:szCs w:val="28"/>
        </w:rPr>
        <w:t xml:space="preserve"> Бакшеева Э.П. Содержательная интеграция контекстного и модульного обучения в процессе подготовки будущих учителей в вузе // Вестник ЮУрГГПУ. 2008. №12.</w:t>
      </w:r>
      <w:r w:rsidR="00706982" w:rsidRPr="00E2211F">
        <w:rPr>
          <w:rFonts w:ascii="Times New Roman" w:hAnsi="Times New Roman" w:cs="Times New Roman"/>
          <w:sz w:val="28"/>
          <w:szCs w:val="28"/>
        </w:rPr>
        <w:t>-С.5-13.</w:t>
      </w:r>
      <w:r w:rsidRPr="00E2211F">
        <w:rPr>
          <w:rFonts w:ascii="Times New Roman" w:hAnsi="Times New Roman" w:cs="Times New Roman"/>
          <w:sz w:val="28"/>
          <w:szCs w:val="28"/>
        </w:rPr>
        <w:t xml:space="preserve">  </w:t>
      </w:r>
      <w:hyperlink r:id="rId84" w:history="1">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https</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coderzhatelnaya</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integratsiya</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kontekstnogo</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i</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modulnogo</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obucheniya</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v</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protsesse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podgotovki</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buduschih</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uchiteley</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v</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vuze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pdf</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05.04.2025].</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lang w:val="en-US"/>
        </w:rPr>
      </w:pPr>
      <w:r w:rsidRPr="00E2211F">
        <w:rPr>
          <w:rFonts w:ascii="Times New Roman" w:hAnsi="Times New Roman" w:cs="Times New Roman"/>
          <w:bCs/>
          <w:sz w:val="28"/>
          <w:szCs w:val="28"/>
          <w:shd w:val="clear" w:color="auto" w:fill="FFFFFF"/>
          <w:lang w:val="en-US"/>
        </w:rPr>
        <w:t>66</w:t>
      </w:r>
      <w:r w:rsidRPr="00E2211F">
        <w:rPr>
          <w:rFonts w:ascii="Times New Roman" w:hAnsi="Times New Roman" w:cs="Times New Roman"/>
          <w:b/>
          <w:bCs/>
          <w:sz w:val="28"/>
          <w:szCs w:val="28"/>
          <w:shd w:val="clear" w:color="auto" w:fill="FFFFFF"/>
          <w:lang w:val="en-US"/>
        </w:rPr>
        <w:t xml:space="preserve"> </w:t>
      </w:r>
      <w:r w:rsidRPr="00E2211F">
        <w:rPr>
          <w:rStyle w:val="a6"/>
          <w:rFonts w:ascii="Times New Roman" w:hAnsi="Times New Roman" w:cs="Times New Roman"/>
          <w:b w:val="0"/>
          <w:sz w:val="28"/>
          <w:szCs w:val="28"/>
          <w:shd w:val="clear" w:color="auto" w:fill="FFFFFF"/>
          <w:lang w:val="en-US"/>
        </w:rPr>
        <w:t>Sternberg R. J., Lubart T. I.</w:t>
      </w:r>
      <w:r w:rsidRPr="00E2211F">
        <w:rPr>
          <w:rFonts w:ascii="Times New Roman" w:hAnsi="Times New Roman" w:cs="Times New Roman"/>
          <w:sz w:val="28"/>
          <w:szCs w:val="28"/>
          <w:shd w:val="clear" w:color="auto" w:fill="FFFFFF"/>
          <w:lang w:val="en-US"/>
        </w:rPr>
        <w:t xml:space="preserve"> Defying the crowd: Cultivating creativity in a culture of conformity. </w:t>
      </w:r>
      <w:r w:rsidR="00C237AF"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lang w:val="en-US"/>
        </w:rPr>
        <w:t>New York: Free Press, 1995.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67</w:t>
      </w:r>
      <w:r w:rsidRPr="00E2211F">
        <w:rPr>
          <w:rFonts w:ascii="Times New Roman" w:hAnsi="Times New Roman" w:cs="Times New Roman"/>
          <w:sz w:val="28"/>
          <w:szCs w:val="28"/>
        </w:rPr>
        <w:t xml:space="preserve"> Сазонова Т.Ю., Умеренкова А.В. Эффект обманутого ожидания: лингво-когнитивное моделирование// Вопросы психолингвистики.</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2007. </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№5.</w:t>
      </w:r>
      <w:r w:rsidR="00C237AF" w:rsidRPr="00E2211F">
        <w:rPr>
          <w:rFonts w:ascii="Times New Roman" w:hAnsi="Times New Roman" w:cs="Times New Roman"/>
          <w:sz w:val="28"/>
          <w:szCs w:val="28"/>
        </w:rPr>
        <w:t>- С</w:t>
      </w:r>
      <w:r w:rsidR="00F368FD" w:rsidRPr="00E2211F">
        <w:rPr>
          <w:rFonts w:ascii="Times New Roman" w:hAnsi="Times New Roman" w:cs="Times New Roman"/>
          <w:sz w:val="28"/>
          <w:szCs w:val="28"/>
        </w:rPr>
        <w:t>.30-33</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hyperlink r:id="rId85"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effekt</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obmanutogo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ozhidaniya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lingvo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kogni</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tivnoe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modelirovanie</w:t>
        </w:r>
      </w:hyperlink>
      <w:r w:rsidRPr="00E2211F">
        <w:rPr>
          <w:rStyle w:val="a8"/>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03.04.2023].</w:t>
      </w:r>
      <w:r w:rsidRPr="00E2211F">
        <w:rPr>
          <w:rFonts w:ascii="Times New Roman" w:hAnsi="Times New Roman" w:cs="Times New Roman"/>
          <w:sz w:val="28"/>
          <w:szCs w:val="28"/>
        </w:rPr>
        <w:t xml:space="preserve"> </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lang w:val="en-US"/>
        </w:rPr>
      </w:pPr>
      <w:r w:rsidRPr="00E2211F">
        <w:rPr>
          <w:rFonts w:ascii="Times New Roman" w:hAnsi="Times New Roman" w:cs="Times New Roman"/>
          <w:bCs/>
          <w:sz w:val="28"/>
          <w:szCs w:val="28"/>
          <w:shd w:val="clear" w:color="auto" w:fill="FFFFFF"/>
          <w:lang w:val="en-US"/>
        </w:rPr>
        <w:t xml:space="preserve">68 </w:t>
      </w:r>
      <w:r w:rsidRPr="00E2211F">
        <w:rPr>
          <w:rFonts w:ascii="Times New Roman" w:hAnsi="Times New Roman" w:cs="Times New Roman"/>
          <w:sz w:val="28"/>
          <w:szCs w:val="28"/>
          <w:shd w:val="clear" w:color="auto" w:fill="FFFFFF"/>
          <w:lang w:val="en-US"/>
        </w:rPr>
        <w:t>Freire P. The Banking Concept of Education/</w:t>
      </w:r>
      <w:r w:rsidRPr="00E2211F">
        <w:rPr>
          <w:rStyle w:val="a7"/>
          <w:rFonts w:ascii="Times New Roman" w:hAnsi="Times New Roman" w:cs="Times New Roman"/>
          <w:i w:val="0"/>
          <w:sz w:val="28"/>
          <w:szCs w:val="28"/>
          <w:shd w:val="clear" w:color="auto" w:fill="FFFFFF"/>
          <w:lang w:val="en-US"/>
        </w:rPr>
        <w:t>Thinking About Schools: A Foundations of Education Reader</w:t>
      </w:r>
      <w:r w:rsidR="00C237AF" w:rsidRPr="00E2211F">
        <w:rPr>
          <w:rStyle w:val="a7"/>
          <w:rFonts w:ascii="Times New Roman" w:hAnsi="Times New Roman" w:cs="Times New Roman"/>
          <w:i w:val="0"/>
          <w:sz w:val="28"/>
          <w:szCs w:val="28"/>
          <w:shd w:val="clear" w:color="auto" w:fill="FFFFFF"/>
          <w:lang w:val="en-US"/>
        </w:rPr>
        <w:t>. Westview Press, 2011.- pp.117-127.</w:t>
      </w:r>
      <w:r w:rsidRPr="00E2211F">
        <w:rPr>
          <w:rFonts w:ascii="Times New Roman" w:hAnsi="Times New Roman" w:cs="Times New Roman"/>
          <w:i/>
          <w:sz w:val="28"/>
          <w:szCs w:val="28"/>
          <w:shd w:val="clear" w:color="auto" w:fill="FFFFFF"/>
          <w:lang w:val="en-US"/>
        </w:rPr>
        <w:t xml:space="preserve"> </w:t>
      </w:r>
      <w:r w:rsidRPr="00E2211F">
        <w:rPr>
          <w:rFonts w:ascii="Times New Roman" w:hAnsi="Times New Roman" w:cs="Times New Roman"/>
          <w:bCs/>
          <w:sz w:val="28"/>
          <w:szCs w:val="28"/>
          <w:shd w:val="clear" w:color="auto" w:fill="FFFFFF"/>
          <w:lang w:val="en-US"/>
        </w:rPr>
        <w:t xml:space="preserve">https://sophietann.wordpress. com/2022/03/02/paulo-freire-the-banking-concept-of-education/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xml:space="preserve">: </w:t>
      </w:r>
      <w:r w:rsidRPr="00E2211F">
        <w:rPr>
          <w:rFonts w:ascii="Times New Roman" w:eastAsia="TimesNewRoman" w:hAnsi="Times New Roman" w:cs="Times New Roman"/>
          <w:color w:val="000000" w:themeColor="text1"/>
          <w:sz w:val="28"/>
          <w:szCs w:val="28"/>
          <w:lang w:val="en-US"/>
        </w:rPr>
        <w:t>21.02.2025</w:t>
      </w:r>
      <w:r w:rsidRPr="00E2211F">
        <w:rPr>
          <w:rFonts w:ascii="Times New Roman" w:hAnsi="Times New Roman" w:cs="Times New Roman"/>
          <w:sz w:val="28"/>
          <w:szCs w:val="28"/>
          <w:shd w:val="clear" w:color="auto" w:fill="FFFFFF"/>
          <w:lang w:val="en-US"/>
        </w:rPr>
        <w:t>].</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lang w:val="en-US"/>
        </w:rPr>
      </w:pPr>
      <w:r w:rsidRPr="00E2211F">
        <w:rPr>
          <w:rFonts w:ascii="Times New Roman" w:hAnsi="Times New Roman" w:cs="Times New Roman"/>
          <w:bCs/>
          <w:sz w:val="28"/>
          <w:szCs w:val="28"/>
          <w:shd w:val="clear" w:color="auto" w:fill="FFFFFF"/>
        </w:rPr>
        <w:lastRenderedPageBreak/>
        <w:t xml:space="preserve">69 </w:t>
      </w:r>
      <w:r w:rsidRPr="00E2211F">
        <w:rPr>
          <w:rFonts w:ascii="Times New Roman" w:hAnsi="Times New Roman" w:cs="Times New Roman"/>
          <w:sz w:val="28"/>
          <w:szCs w:val="28"/>
        </w:rPr>
        <w:t xml:space="preserve">Кунанбаева С.С. Компетентностное моделирование профессионального иноязычного образования. </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Алматы</w:t>
      </w:r>
      <w:r w:rsidRPr="00E2211F">
        <w:rPr>
          <w:rFonts w:ascii="Times New Roman" w:hAnsi="Times New Roman" w:cs="Times New Roman"/>
          <w:sz w:val="28"/>
          <w:szCs w:val="28"/>
          <w:lang w:val="en-US"/>
        </w:rPr>
        <w:t xml:space="preserve">, 2014. </w:t>
      </w:r>
      <w:r w:rsidRPr="00E2211F">
        <w:rPr>
          <w:rFonts w:ascii="Times New Roman" w:hAnsi="Times New Roman" w:cs="Times New Roman"/>
          <w:sz w:val="28"/>
          <w:szCs w:val="28"/>
        </w:rPr>
        <w:sym w:font="Symbol" w:char="F02D"/>
      </w:r>
      <w:r w:rsidRPr="00E2211F">
        <w:rPr>
          <w:rFonts w:ascii="Times New Roman" w:hAnsi="Times New Roman" w:cs="Times New Roman"/>
          <w:sz w:val="28"/>
          <w:szCs w:val="28"/>
          <w:lang w:val="en-US"/>
        </w:rPr>
        <w:t xml:space="preserve"> 208 </w:t>
      </w:r>
      <w:r w:rsidRPr="00E2211F">
        <w:rPr>
          <w:rFonts w:ascii="Times New Roman" w:hAnsi="Times New Roman" w:cs="Times New Roman"/>
          <w:sz w:val="28"/>
          <w:szCs w:val="28"/>
        </w:rPr>
        <w:t>с</w:t>
      </w:r>
      <w:r w:rsidRPr="00E2211F">
        <w:rPr>
          <w:rFonts w:ascii="Times New Roman" w:hAnsi="Times New Roman" w:cs="Times New Roman"/>
          <w:sz w:val="28"/>
          <w:szCs w:val="28"/>
          <w:lang w:val="en-US"/>
        </w:rPr>
        <w:t>.</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lang w:val="en-US"/>
        </w:rPr>
      </w:pPr>
      <w:r w:rsidRPr="00E2211F">
        <w:rPr>
          <w:rFonts w:ascii="Times New Roman" w:hAnsi="Times New Roman" w:cs="Times New Roman"/>
          <w:bCs/>
          <w:sz w:val="28"/>
          <w:szCs w:val="28"/>
          <w:shd w:val="clear" w:color="auto" w:fill="FFFFFF"/>
          <w:lang w:val="en-US"/>
        </w:rPr>
        <w:t>70 Mulder M. Competence development// The Journal of Agricultural Education and Extension .-2001.</w:t>
      </w:r>
      <w:r w:rsidR="00C237AF" w:rsidRPr="00E2211F">
        <w:rPr>
          <w:rFonts w:ascii="Times New Roman" w:hAnsi="Times New Roman" w:cs="Times New Roman"/>
          <w:bCs/>
          <w:sz w:val="28"/>
          <w:szCs w:val="28"/>
          <w:shd w:val="clear" w:color="auto" w:fill="FFFFFF"/>
          <w:lang w:val="en-US"/>
        </w:rPr>
        <w:t>- P.1-16.</w:t>
      </w:r>
      <w:r w:rsidRPr="00E2211F">
        <w:rPr>
          <w:rFonts w:ascii="Times New Roman" w:hAnsi="Times New Roman" w:cs="Times New Roman"/>
          <w:bCs/>
          <w:sz w:val="28"/>
          <w:szCs w:val="28"/>
          <w:shd w:val="clear" w:color="auto" w:fill="FFFFFF"/>
          <w:lang w:val="en-US"/>
        </w:rPr>
        <w:t xml:space="preserve"> </w:t>
      </w:r>
      <w:hyperlink w:history="1">
        <w:r w:rsidRPr="00E2211F">
          <w:rPr>
            <w:rStyle w:val="a8"/>
            <w:rFonts w:ascii="Times New Roman" w:hAnsi="Times New Roman" w:cs="Times New Roman"/>
            <w:bCs/>
            <w:sz w:val="28"/>
            <w:szCs w:val="28"/>
            <w:shd w:val="clear" w:color="auto" w:fill="FFFFFF"/>
            <w:lang w:val="en-US"/>
          </w:rPr>
          <w:t>https://www.researchgate.net /publication/40131567_Competence_development_-some_background_thoughts_1</w:t>
        </w:r>
      </w:hyperlink>
      <w:r w:rsidRPr="00E2211F">
        <w:rPr>
          <w:rFonts w:ascii="Times New Roman" w:hAnsi="Times New Roman" w:cs="Times New Roman"/>
          <w:bCs/>
          <w:sz w:val="28"/>
          <w:szCs w:val="28"/>
          <w:shd w:val="clear" w:color="auto" w:fill="FFFFFF"/>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13.04.2024].</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rPr>
      </w:pPr>
      <w:r w:rsidRPr="00E2211F">
        <w:rPr>
          <w:rFonts w:ascii="Times New Roman" w:hAnsi="Times New Roman" w:cs="Times New Roman"/>
          <w:bCs/>
          <w:sz w:val="28"/>
          <w:szCs w:val="28"/>
          <w:shd w:val="clear" w:color="auto" w:fill="FFFFFF"/>
        </w:rPr>
        <w:t xml:space="preserve">71 Печеркина А.А., Сыманюк Э.Э., Умникова Е.Л. Развитие профессиональной компетентности педагога: теория и практика.-Екатеринбург:2011.-233 с.  </w:t>
      </w:r>
      <w:hyperlink r:id="rId86" w:history="1">
        <w:r w:rsidRPr="00E2211F">
          <w:rPr>
            <w:rStyle w:val="a8"/>
            <w:rFonts w:ascii="Times New Roman" w:hAnsi="Times New Roman" w:cs="Times New Roman"/>
            <w:bCs/>
            <w:sz w:val="28"/>
            <w:szCs w:val="28"/>
            <w:shd w:val="clear" w:color="auto" w:fill="FFFFFF"/>
            <w:lang w:val="en-US"/>
          </w:rPr>
          <w:t>http</w:t>
        </w:r>
        <w:r w:rsidRPr="00E2211F">
          <w:rPr>
            <w:rStyle w:val="a8"/>
            <w:rFonts w:ascii="Times New Roman" w:hAnsi="Times New Roman" w:cs="Times New Roman"/>
            <w:bCs/>
            <w:sz w:val="28"/>
            <w:szCs w:val="28"/>
            <w:shd w:val="clear" w:color="auto" w:fill="FFFFFF"/>
          </w:rPr>
          <w:t>://</w:t>
        </w:r>
        <w:r w:rsidRPr="00E2211F">
          <w:rPr>
            <w:rStyle w:val="a8"/>
            <w:rFonts w:ascii="Times New Roman" w:hAnsi="Times New Roman" w:cs="Times New Roman"/>
            <w:bCs/>
            <w:sz w:val="28"/>
            <w:szCs w:val="28"/>
            <w:shd w:val="clear" w:color="auto" w:fill="FFFFFF"/>
            <w:lang w:val="en-US"/>
          </w:rPr>
          <w:t>elar</w:t>
        </w:r>
        <w:r w:rsidRPr="00E2211F">
          <w:rPr>
            <w:rStyle w:val="a8"/>
            <w:rFonts w:ascii="Times New Roman" w:hAnsi="Times New Roman" w:cs="Times New Roman"/>
            <w:bCs/>
            <w:sz w:val="28"/>
            <w:szCs w:val="28"/>
            <w:shd w:val="clear" w:color="auto" w:fill="FFFFFF"/>
          </w:rPr>
          <w:t>.</w:t>
        </w:r>
        <w:r w:rsidRPr="00E2211F">
          <w:rPr>
            <w:rStyle w:val="a8"/>
            <w:rFonts w:ascii="Times New Roman" w:hAnsi="Times New Roman" w:cs="Times New Roman"/>
            <w:bCs/>
            <w:sz w:val="28"/>
            <w:szCs w:val="28"/>
            <w:shd w:val="clear" w:color="auto" w:fill="FFFFFF"/>
            <w:lang w:val="en-US"/>
          </w:rPr>
          <w:t>uspu</w:t>
        </w:r>
        <w:r w:rsidRPr="00E2211F">
          <w:rPr>
            <w:rStyle w:val="a8"/>
            <w:rFonts w:ascii="Times New Roman" w:hAnsi="Times New Roman" w:cs="Times New Roman"/>
            <w:bCs/>
            <w:sz w:val="28"/>
            <w:szCs w:val="28"/>
            <w:shd w:val="clear" w:color="auto" w:fill="FFFFFF"/>
          </w:rPr>
          <w:t>.</w:t>
        </w:r>
        <w:r w:rsidRPr="00E2211F">
          <w:rPr>
            <w:rStyle w:val="a8"/>
            <w:rFonts w:ascii="Times New Roman" w:hAnsi="Times New Roman" w:cs="Times New Roman"/>
            <w:bCs/>
            <w:sz w:val="28"/>
            <w:szCs w:val="28"/>
            <w:shd w:val="clear" w:color="auto" w:fill="FFFFFF"/>
            <w:lang w:val="en-US"/>
          </w:rPr>
          <w:t>ru</w:t>
        </w:r>
        <w:r w:rsidRPr="00E2211F">
          <w:rPr>
            <w:rStyle w:val="a8"/>
            <w:rFonts w:ascii="Times New Roman" w:hAnsi="Times New Roman" w:cs="Times New Roman"/>
            <w:bCs/>
            <w:sz w:val="28"/>
            <w:szCs w:val="28"/>
            <w:shd w:val="clear" w:color="auto" w:fill="FFFFFF"/>
          </w:rPr>
          <w:t>/</w:t>
        </w:r>
        <w:r w:rsidRPr="00E2211F">
          <w:rPr>
            <w:rStyle w:val="a8"/>
            <w:rFonts w:ascii="Times New Roman" w:hAnsi="Times New Roman" w:cs="Times New Roman"/>
            <w:bCs/>
            <w:sz w:val="28"/>
            <w:szCs w:val="28"/>
            <w:shd w:val="clear" w:color="auto" w:fill="FFFFFF"/>
            <w:lang w:val="en-US"/>
          </w:rPr>
          <w:t>bitstream</w:t>
        </w:r>
        <w:r w:rsidRPr="00E2211F">
          <w:rPr>
            <w:rStyle w:val="a8"/>
            <w:rFonts w:ascii="Times New Roman" w:hAnsi="Times New Roman" w:cs="Times New Roman"/>
            <w:bCs/>
            <w:sz w:val="28"/>
            <w:szCs w:val="28"/>
            <w:shd w:val="clear" w:color="auto" w:fill="FFFFFF"/>
          </w:rPr>
          <w:t>/</w:t>
        </w:r>
        <w:r w:rsidRPr="00E2211F">
          <w:rPr>
            <w:rStyle w:val="a8"/>
            <w:rFonts w:ascii="Times New Roman" w:hAnsi="Times New Roman" w:cs="Times New Roman"/>
            <w:bCs/>
            <w:sz w:val="28"/>
            <w:szCs w:val="28"/>
            <w:shd w:val="clear" w:color="auto" w:fill="FFFFFF"/>
            <w:lang w:val="en-US"/>
          </w:rPr>
          <w:t>uspu</w:t>
        </w:r>
        <w:r w:rsidRPr="00E2211F">
          <w:rPr>
            <w:rStyle w:val="a8"/>
            <w:rFonts w:ascii="Times New Roman" w:hAnsi="Times New Roman" w:cs="Times New Roman"/>
            <w:bCs/>
            <w:sz w:val="28"/>
            <w:szCs w:val="28"/>
            <w:shd w:val="clear" w:color="auto" w:fill="FFFFFF"/>
          </w:rPr>
          <w:t>/5947/1/</w:t>
        </w:r>
        <w:r w:rsidRPr="00E2211F">
          <w:rPr>
            <w:rStyle w:val="a8"/>
            <w:rFonts w:ascii="Times New Roman" w:hAnsi="Times New Roman" w:cs="Times New Roman"/>
            <w:bCs/>
            <w:sz w:val="28"/>
            <w:szCs w:val="28"/>
            <w:shd w:val="clear" w:color="auto" w:fill="FFFFFF"/>
            <w:lang w:val="en-US"/>
          </w:rPr>
          <w:t>mon</w:t>
        </w:r>
        <w:r w:rsidRPr="00E2211F">
          <w:rPr>
            <w:rStyle w:val="a8"/>
            <w:rFonts w:ascii="Times New Roman" w:hAnsi="Times New Roman" w:cs="Times New Roman"/>
            <w:bCs/>
            <w:sz w:val="28"/>
            <w:szCs w:val="28"/>
            <w:shd w:val="clear" w:color="auto" w:fill="FFFFFF"/>
          </w:rPr>
          <w:t>0 0069.</w:t>
        </w:r>
        <w:r w:rsidRPr="00E2211F">
          <w:rPr>
            <w:rStyle w:val="a8"/>
            <w:rFonts w:ascii="Times New Roman" w:hAnsi="Times New Roman" w:cs="Times New Roman"/>
            <w:bCs/>
            <w:sz w:val="28"/>
            <w:szCs w:val="28"/>
            <w:shd w:val="clear" w:color="auto" w:fill="FFFFFF"/>
            <w:lang w:val="en-US"/>
          </w:rPr>
          <w:t>pdf</w:t>
        </w:r>
      </w:hyperlink>
      <w:r w:rsidRPr="00E2211F">
        <w:rPr>
          <w:rFonts w:ascii="Times New Roman" w:hAnsi="Times New Roman" w:cs="Times New Roman"/>
          <w:bCs/>
          <w:sz w:val="28"/>
          <w:szCs w:val="28"/>
          <w:shd w:val="clear" w:color="auto" w:fill="FFFFFF"/>
        </w:rPr>
        <w:t xml:space="preserve"> </w:t>
      </w:r>
      <w:r w:rsidRPr="00E2211F">
        <w:rPr>
          <w:rFonts w:ascii="Times New Roman" w:hAnsi="Times New Roman" w:cs="Times New Roman"/>
          <w:sz w:val="28"/>
          <w:szCs w:val="28"/>
          <w:shd w:val="clear" w:color="auto" w:fill="FFFFFF"/>
        </w:rPr>
        <w:t xml:space="preserve">[дата обращения: </w:t>
      </w:r>
      <w:r w:rsidRPr="00E2211F">
        <w:rPr>
          <w:rFonts w:ascii="Times New Roman" w:eastAsia="TimesNewRoman" w:hAnsi="Times New Roman" w:cs="Times New Roman"/>
          <w:color w:val="000000" w:themeColor="text1"/>
          <w:sz w:val="28"/>
          <w:szCs w:val="28"/>
        </w:rPr>
        <w:t>11.02.2023</w:t>
      </w:r>
      <w:r w:rsidRPr="00E2211F">
        <w:rPr>
          <w:rFonts w:ascii="Times New Roman" w:hAnsi="Times New Roman" w:cs="Times New Roman"/>
          <w:sz w:val="28"/>
          <w:szCs w:val="28"/>
          <w:shd w:val="clear" w:color="auto" w:fill="FFFFFF"/>
        </w:rPr>
        <w:t>].</w:t>
      </w:r>
    </w:p>
    <w:p w:rsidR="00584735" w:rsidRPr="00E2211F" w:rsidRDefault="00584735" w:rsidP="00584735">
      <w:pPr>
        <w:autoSpaceDE w:val="0"/>
        <w:autoSpaceDN w:val="0"/>
        <w:adjustRightInd w:val="0"/>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 xml:space="preserve">72 Prince G. A Dictionary of Narratology. Lincoln &amp; London: University of Nebraska Press. – 2003. – 280 </w:t>
      </w:r>
      <w:r w:rsidRPr="00E2211F">
        <w:rPr>
          <w:rFonts w:ascii="Times New Roman" w:hAnsi="Times New Roman" w:cs="Times New Roman"/>
          <w:sz w:val="28"/>
          <w:szCs w:val="28"/>
        </w:rPr>
        <w:t>р</w:t>
      </w:r>
      <w:r w:rsidRPr="00E2211F">
        <w:rPr>
          <w:rFonts w:ascii="Times New Roman" w:hAnsi="Times New Roman" w:cs="Times New Roman"/>
          <w:sz w:val="28"/>
          <w:szCs w:val="28"/>
          <w:lang w:val="en-US"/>
        </w:rPr>
        <w:t>.</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rPr>
      </w:pPr>
      <w:r w:rsidRPr="00E2211F">
        <w:rPr>
          <w:rFonts w:ascii="Times New Roman" w:hAnsi="Times New Roman" w:cs="Times New Roman"/>
          <w:bCs/>
          <w:sz w:val="28"/>
          <w:szCs w:val="28"/>
          <w:shd w:val="clear" w:color="auto" w:fill="FFFFFF"/>
        </w:rPr>
        <w:t xml:space="preserve">73 </w:t>
      </w:r>
      <w:r w:rsidRPr="00E2211F">
        <w:rPr>
          <w:rFonts w:ascii="Times New Roman" w:hAnsi="Times New Roman" w:cs="Times New Roman"/>
          <w:sz w:val="28"/>
          <w:szCs w:val="28"/>
        </w:rPr>
        <w:t>Хаит Е. И. Жанровые процессы в англоязычной детской литературе // Известия Самарского научного центра РАН. 2014. №2-4.</w:t>
      </w:r>
      <w:r w:rsidR="00C237AF" w:rsidRPr="00E2211F">
        <w:rPr>
          <w:rFonts w:ascii="Times New Roman" w:hAnsi="Times New Roman" w:cs="Times New Roman"/>
          <w:sz w:val="28"/>
          <w:szCs w:val="28"/>
        </w:rPr>
        <w:t xml:space="preserve"> </w:t>
      </w:r>
      <w:r w:rsidR="003145AE" w:rsidRPr="00E2211F">
        <w:rPr>
          <w:rFonts w:ascii="Times New Roman" w:hAnsi="Times New Roman" w:cs="Times New Roman"/>
          <w:sz w:val="28"/>
          <w:szCs w:val="28"/>
        </w:rPr>
        <w:t>-С.974-976.</w:t>
      </w:r>
      <w:r w:rsidRPr="00E2211F">
        <w:rPr>
          <w:rFonts w:ascii="Times New Roman" w:hAnsi="Times New Roman" w:cs="Times New Roman"/>
          <w:sz w:val="28"/>
          <w:szCs w:val="28"/>
        </w:rPr>
        <w:t xml:space="preserve"> https://cyberleninka.ru/article/n/zhanrovye-protsessy-v-angloyazychnoy-detskoy-literature </w:t>
      </w:r>
      <w:r w:rsidRPr="00E2211F">
        <w:rPr>
          <w:rFonts w:ascii="Times New Roman" w:hAnsi="Times New Roman" w:cs="Times New Roman"/>
          <w:sz w:val="28"/>
          <w:szCs w:val="28"/>
          <w:shd w:val="clear" w:color="auto" w:fill="FFFFFF"/>
        </w:rPr>
        <w:t>[дата обращения: 11.07.2024].</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lang w:val="en-US"/>
        </w:rPr>
        <w:t xml:space="preserve">74 </w:t>
      </w:r>
      <w:r w:rsidRPr="00E2211F">
        <w:rPr>
          <w:rFonts w:ascii="Times New Roman" w:hAnsi="Times New Roman" w:cs="Times New Roman"/>
          <w:sz w:val="28"/>
          <w:szCs w:val="28"/>
          <w:lang w:val="en-US"/>
        </w:rPr>
        <w:t xml:space="preserve">Tromp T., Ganzevoort R. Narrative competence and the meaning of life/ Leiden: Brill.- </w:t>
      </w:r>
      <w:r w:rsidRPr="00E2211F">
        <w:rPr>
          <w:rFonts w:ascii="Times New Roman" w:hAnsi="Times New Roman" w:cs="Times New Roman"/>
          <w:sz w:val="28"/>
          <w:szCs w:val="28"/>
        </w:rPr>
        <w:t xml:space="preserve">2009.-С. 197-216. </w:t>
      </w:r>
      <w:hyperlink r:id="rId87" w:history="1">
        <w:r w:rsidRPr="00E2211F">
          <w:rPr>
            <w:rStyle w:val="a8"/>
            <w:rFonts w:ascii="Times New Roman" w:hAnsi="Times New Roman" w:cs="Times New Roman"/>
            <w:sz w:val="28"/>
            <w:szCs w:val="28"/>
            <w:lang w:val="en-US"/>
          </w:rPr>
          <w:t>http</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ruardganzevoort</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nl</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pdf</w:t>
        </w:r>
        <w:r w:rsidRPr="00E2211F">
          <w:rPr>
            <w:rStyle w:val="a8"/>
            <w:rFonts w:ascii="Times New Roman" w:hAnsi="Times New Roman" w:cs="Times New Roman"/>
            <w:sz w:val="28"/>
            <w:szCs w:val="28"/>
          </w:rPr>
          <w:t>/2009_</w:t>
        </w:r>
        <w:r w:rsidRPr="00E2211F">
          <w:rPr>
            <w:rStyle w:val="a8"/>
            <w:rFonts w:ascii="Times New Roman" w:hAnsi="Times New Roman" w:cs="Times New Roman"/>
            <w:sz w:val="28"/>
            <w:szCs w:val="28"/>
            <w:lang w:val="en-US"/>
          </w:rPr>
          <w:t>Narrative</w:t>
        </w:r>
        <w:r w:rsidRPr="00E2211F">
          <w:rPr>
            <w:rStyle w:val="a8"/>
            <w:rFonts w:ascii="Times New Roman" w:hAnsi="Times New Roman" w:cs="Times New Roman"/>
            <w:sz w:val="28"/>
            <w:szCs w:val="28"/>
          </w:rPr>
          <w:t xml:space="preserve"> _</w:t>
        </w:r>
        <w:r w:rsidRPr="00E2211F">
          <w:rPr>
            <w:rStyle w:val="a8"/>
            <w:rFonts w:ascii="Times New Roman" w:hAnsi="Times New Roman" w:cs="Times New Roman"/>
            <w:sz w:val="28"/>
            <w:szCs w:val="28"/>
            <w:lang w:val="en-US"/>
          </w:rPr>
          <w:t>competence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pdf</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 xml:space="preserve"> [дата обращения: 05.11.2024].</w:t>
      </w:r>
    </w:p>
    <w:p w:rsidR="00584735" w:rsidRPr="00E2211F" w:rsidRDefault="00584735" w:rsidP="00584735">
      <w:pPr>
        <w:spacing w:after="0" w:line="240" w:lineRule="auto"/>
        <w:ind w:firstLine="709"/>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 xml:space="preserve">75 </w:t>
      </w:r>
      <w:r w:rsidRPr="00E2211F">
        <w:rPr>
          <w:rFonts w:ascii="Times New Roman" w:hAnsi="Times New Roman" w:cs="Times New Roman"/>
          <w:sz w:val="28"/>
          <w:szCs w:val="28"/>
        </w:rPr>
        <w:t>Андреева К. А. Текст - нарратив: опыт структурно-семантической интерпретации. - Тюмень, 1993. - 109 с.</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 xml:space="preserve">76 </w:t>
      </w:r>
      <w:r w:rsidRPr="00E2211F">
        <w:rPr>
          <w:rFonts w:ascii="Times New Roman" w:hAnsi="Times New Roman" w:cs="Times New Roman"/>
          <w:sz w:val="28"/>
          <w:szCs w:val="28"/>
        </w:rPr>
        <w:t>Азимов Э. Г., Щукин А.Н. Новый словарь методических терминов и понятий (теория и практика обучения языкам).- М.:Издательство ИКАР, 2009. – 448 с.</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rPr>
      </w:pPr>
      <w:r w:rsidRPr="00E2211F">
        <w:rPr>
          <w:rFonts w:ascii="Times New Roman" w:hAnsi="Times New Roman" w:cs="Times New Roman"/>
          <w:bCs/>
          <w:sz w:val="28"/>
          <w:szCs w:val="28"/>
          <w:shd w:val="clear" w:color="auto" w:fill="FFFFFF"/>
        </w:rPr>
        <w:t xml:space="preserve">77 </w:t>
      </w:r>
      <w:r w:rsidRPr="00E2211F">
        <w:rPr>
          <w:rStyle w:val="a6"/>
          <w:rFonts w:ascii="Times New Roman" w:hAnsi="Times New Roman" w:cs="Times New Roman"/>
          <w:b w:val="0"/>
          <w:sz w:val="28"/>
          <w:szCs w:val="28"/>
          <w:shd w:val="clear" w:color="auto" w:fill="FFFFFF"/>
        </w:rPr>
        <w:t>Никитина Е. А.</w:t>
      </w:r>
      <w:r w:rsidRPr="00E2211F">
        <w:rPr>
          <w:rFonts w:ascii="Times New Roman" w:hAnsi="Times New Roman" w:cs="Times New Roman"/>
          <w:sz w:val="28"/>
          <w:szCs w:val="28"/>
          <w:shd w:val="clear" w:color="auto" w:fill="FFFFFF"/>
        </w:rPr>
        <w:t> Нарративный подход в обучении будущих педагогов: ценностные основания реализации / Е. А. Никитина // Мир науки. Педагогика и психология. — 2024. — Т 12.</w:t>
      </w:r>
      <w:r w:rsidR="00C237AF" w:rsidRPr="00E2211F">
        <w:rPr>
          <w:rFonts w:ascii="Times New Roman" w:hAnsi="Times New Roman" w:cs="Times New Roman"/>
          <w:sz w:val="28"/>
          <w:szCs w:val="28"/>
          <w:shd w:val="clear" w:color="auto" w:fill="FFFFFF"/>
        </w:rPr>
        <w:t>- С.1-12.</w:t>
      </w:r>
      <w:r w:rsidRPr="00E2211F">
        <w:rPr>
          <w:rFonts w:ascii="Times New Roman" w:hAnsi="Times New Roman" w:cs="Times New Roman"/>
          <w:sz w:val="28"/>
          <w:szCs w:val="28"/>
          <w:shd w:val="clear" w:color="auto" w:fill="FFFFFF"/>
        </w:rPr>
        <w:t> https://mir-nauki.com/PDF/136PDMN624.pdf [дата обращения: 05.04.2025].</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bCs/>
          <w:sz w:val="28"/>
          <w:szCs w:val="28"/>
          <w:shd w:val="clear" w:color="auto" w:fill="FFFFFF"/>
        </w:rPr>
      </w:pPr>
      <w:r w:rsidRPr="00E2211F">
        <w:rPr>
          <w:rFonts w:ascii="Times New Roman" w:hAnsi="Times New Roman" w:cs="Times New Roman"/>
          <w:bCs/>
          <w:sz w:val="28"/>
          <w:szCs w:val="28"/>
          <w:shd w:val="clear" w:color="auto" w:fill="FFFFFF"/>
        </w:rPr>
        <w:t xml:space="preserve">78 </w:t>
      </w:r>
      <w:r w:rsidRPr="00E2211F">
        <w:rPr>
          <w:rStyle w:val="a6"/>
          <w:rFonts w:ascii="Times New Roman" w:hAnsi="Times New Roman" w:cs="Times New Roman"/>
          <w:b w:val="0"/>
          <w:sz w:val="28"/>
          <w:szCs w:val="28"/>
        </w:rPr>
        <w:t>Утюганов А.А., Яницкий</w:t>
      </w:r>
      <w:r w:rsidRPr="00E2211F">
        <w:rPr>
          <w:rStyle w:val="a6"/>
          <w:rFonts w:ascii="Times New Roman" w:hAnsi="Times New Roman" w:cs="Times New Roman"/>
          <w:b w:val="0"/>
          <w:sz w:val="28"/>
          <w:szCs w:val="28"/>
        </w:rPr>
        <w:tab/>
        <w:t xml:space="preserve"> М.С., Серый А.В.</w:t>
      </w:r>
      <w:r w:rsidRPr="00E2211F">
        <w:rPr>
          <w:rFonts w:ascii="Times New Roman" w:hAnsi="Times New Roman" w:cs="Times New Roman"/>
          <w:sz w:val="28"/>
          <w:szCs w:val="28"/>
        </w:rPr>
        <w:t xml:space="preserve">нарративные технологии формирования ценностно-смысловых ориентаций личности// </w:t>
      </w:r>
      <w:r w:rsidRPr="00E2211F">
        <w:rPr>
          <w:rFonts w:ascii="Times New Roman" w:hAnsi="Times New Roman" w:cs="Times New Roman"/>
          <w:sz w:val="28"/>
          <w:szCs w:val="28"/>
          <w:lang w:val="en-US"/>
        </w:rPr>
        <w:t>Science</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for</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education</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today</w:t>
      </w:r>
      <w:r w:rsidRPr="00E2211F">
        <w:rPr>
          <w:rFonts w:ascii="Times New Roman" w:hAnsi="Times New Roman" w:cs="Times New Roman"/>
          <w:sz w:val="28"/>
          <w:szCs w:val="28"/>
        </w:rPr>
        <w:t>.-2019.-С. 76-92</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hyperlink r:id="rId88" w:history="1">
        <w:r w:rsidRPr="00E2211F">
          <w:rPr>
            <w:rStyle w:val="a8"/>
            <w:rFonts w:ascii="Times New Roman" w:hAnsi="Times New Roman" w:cs="Times New Roman"/>
            <w:sz w:val="28"/>
            <w:szCs w:val="28"/>
          </w:rPr>
          <w:t>https://repo.nspu.ru/bitstream/nspu/26 27/1/narrativnye-tehnologii-formirova.pdf</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05.04.2025].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bCs/>
          <w:sz w:val="28"/>
          <w:szCs w:val="28"/>
          <w:shd w:val="clear" w:color="auto" w:fill="FFFFFF"/>
        </w:rPr>
        <w:t xml:space="preserve">79 </w:t>
      </w:r>
      <w:r w:rsidRPr="00E2211F">
        <w:rPr>
          <w:rFonts w:ascii="Times New Roman" w:hAnsi="Times New Roman" w:cs="Times New Roman"/>
          <w:sz w:val="28"/>
          <w:szCs w:val="28"/>
        </w:rPr>
        <w:t>Мусатаева М. Ш., Скрипникова А. И. Лингвокогнитивные исследования в Казахстане// Вопросы когнитивной лингвистики. 2015.</w:t>
      </w:r>
      <w:r w:rsidR="00D475AA" w:rsidRPr="00E2211F">
        <w:rPr>
          <w:rFonts w:ascii="Times New Roman" w:hAnsi="Times New Roman" w:cs="Times New Roman"/>
          <w:sz w:val="28"/>
          <w:szCs w:val="28"/>
        </w:rPr>
        <w:t>- №2 (43)- С. 46-51</w:t>
      </w:r>
      <w:r w:rsidR="00C237AF" w:rsidRPr="00E2211F">
        <w:rPr>
          <w:rFonts w:ascii="Times New Roman" w:hAnsi="Times New Roman" w:cs="Times New Roman"/>
          <w:sz w:val="28"/>
          <w:szCs w:val="28"/>
        </w:rPr>
        <w:t xml:space="preserve">. </w:t>
      </w:r>
      <w:r w:rsidRPr="00E2211F">
        <w:rPr>
          <w:rFonts w:ascii="Times New Roman" w:hAnsi="Times New Roman" w:cs="Times New Roman"/>
          <w:sz w:val="28"/>
          <w:szCs w:val="28"/>
        </w:rPr>
        <w:t>https://cyberleninka.ru/article/n/lingvokognitivnye-issledovaniya-v-kazahstane [дата обращения: 13.04.2025]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80 Немов Р. Психология. Книга 1 Общие основы психологии/Немов Р.С. – «Владос», 2004 </w:t>
      </w:r>
      <w:hyperlink r:id="rId89" w:history="1">
        <w:r w:rsidRPr="00E2211F">
          <w:rPr>
            <w:rStyle w:val="a8"/>
            <w:rFonts w:ascii="Times New Roman" w:hAnsi="Times New Roman" w:cs="Times New Roman"/>
            <w:sz w:val="28"/>
            <w:szCs w:val="28"/>
          </w:rPr>
          <w:t>http://ijevanlib.ysu.am/wp-content/uploads/2018/12/18 830196.a4.pdf</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05.12.2023].</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81 Елухина Н.В. Роль дискурса в межкультурной коммуникации и методика формирования дискурсивной компетенции // Иностранные языки в школе. –М., 2002. – С.9-12.</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Style w:val="markedcontent"/>
          <w:rFonts w:ascii="Times New Roman" w:hAnsi="Times New Roman" w:cs="Times New Roman"/>
          <w:sz w:val="28"/>
          <w:szCs w:val="28"/>
          <w:shd w:val="clear" w:color="auto" w:fill="FFFFFF"/>
        </w:rPr>
        <w:lastRenderedPageBreak/>
        <w:t>82 Кулибаева Д.Н. Инновационная модель формирования международно–стандартных уровней</w:t>
      </w:r>
      <w:r w:rsidRPr="00E2211F">
        <w:rPr>
          <w:rFonts w:ascii="Times New Roman" w:hAnsi="Times New Roman" w:cs="Times New Roman"/>
          <w:sz w:val="28"/>
          <w:szCs w:val="28"/>
          <w:shd w:val="clear" w:color="auto" w:fill="FFFFFF"/>
        </w:rPr>
        <w:t xml:space="preserve"> </w:t>
      </w:r>
      <w:r w:rsidRPr="00E2211F">
        <w:rPr>
          <w:rStyle w:val="markedcontent"/>
          <w:rFonts w:ascii="Times New Roman" w:hAnsi="Times New Roman" w:cs="Times New Roman"/>
          <w:sz w:val="28"/>
          <w:szCs w:val="28"/>
          <w:shd w:val="clear" w:color="auto" w:fill="FFFFFF"/>
        </w:rPr>
        <w:t>владения иностранным языком в условиях школ международного типа. Алматы, 2002 – 216 с.</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83 Саитова А.У., Головчун А.А. Формирование дискурсивной компетенции у студентов языковых специальностей / Казахская цивилизацияю-Алматы, 2016.- С.51-59. https://rmebrk.kz/journals/3681/35712.pdf  [дата обращения: 13.04.2025].</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bCs/>
          <w:sz w:val="28"/>
          <w:szCs w:val="28"/>
          <w:shd w:val="clear" w:color="auto" w:fill="FFFFFF"/>
        </w:rPr>
        <w:t xml:space="preserve">84 </w:t>
      </w:r>
      <w:r w:rsidRPr="00E2211F">
        <w:rPr>
          <w:rFonts w:ascii="Times New Roman" w:hAnsi="Times New Roman" w:cs="Times New Roman"/>
          <w:sz w:val="28"/>
          <w:szCs w:val="28"/>
        </w:rPr>
        <w:t xml:space="preserve">Знаков В. В. Ценностное осмысление человеческого бытия: тезаурусное и нарративное понимание событий // Сибирский психологический журнал. – 2011. – № 40. – С. 118–128. </w:t>
      </w:r>
      <w:hyperlink r:id="rId90" w:history="1">
        <w:r w:rsidRPr="00E2211F">
          <w:rPr>
            <w:rStyle w:val="a8"/>
            <w:rFonts w:ascii="Times New Roman" w:hAnsi="Times New Roman" w:cs="Times New Roman"/>
            <w:sz w:val="28"/>
            <w:szCs w:val="28"/>
            <w:lang w:val="en-US"/>
          </w:rPr>
          <w:t>https://elibrary.ru/item.asp?id=16872684</w:t>
        </w:r>
      </w:hyperlink>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дата</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обращения</w:t>
      </w:r>
      <w:r w:rsidRPr="00E2211F">
        <w:rPr>
          <w:rFonts w:ascii="Times New Roman" w:hAnsi="Times New Roman" w:cs="Times New Roman"/>
          <w:sz w:val="28"/>
          <w:szCs w:val="28"/>
          <w:lang w:val="en-US"/>
        </w:rPr>
        <w:t>: 20.04.2025].</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bCs/>
          <w:sz w:val="28"/>
          <w:szCs w:val="28"/>
          <w:shd w:val="clear" w:color="auto" w:fill="FFFFFF"/>
          <w:lang w:val="en-US"/>
        </w:rPr>
        <w:t xml:space="preserve">85 </w:t>
      </w:r>
      <w:r w:rsidRPr="00E2211F">
        <w:rPr>
          <w:rFonts w:ascii="Times New Roman" w:hAnsi="Times New Roman" w:cs="Times New Roman"/>
          <w:sz w:val="28"/>
          <w:szCs w:val="28"/>
          <w:lang w:val="en-US"/>
        </w:rPr>
        <w:t>Searle J. Consciousness and Language.- Cambridge: Cambridge Un.Pr., 2002. - 269 p.</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bCs/>
          <w:sz w:val="28"/>
          <w:szCs w:val="28"/>
          <w:shd w:val="clear" w:color="auto" w:fill="FFFFFF"/>
        </w:rPr>
      </w:pPr>
      <w:r w:rsidRPr="00E2211F">
        <w:rPr>
          <w:rFonts w:ascii="Times New Roman" w:hAnsi="Times New Roman" w:cs="Times New Roman"/>
          <w:bCs/>
          <w:sz w:val="28"/>
          <w:szCs w:val="28"/>
          <w:shd w:val="clear" w:color="auto" w:fill="FFFFFF"/>
        </w:rPr>
        <w:t xml:space="preserve">86 </w:t>
      </w:r>
      <w:r w:rsidRPr="00E2211F">
        <w:rPr>
          <w:rFonts w:ascii="Times New Roman" w:eastAsia="TimesNewRoman" w:hAnsi="Times New Roman" w:cs="Times New Roman"/>
          <w:color w:val="000000" w:themeColor="text1"/>
          <w:sz w:val="28"/>
          <w:szCs w:val="28"/>
        </w:rPr>
        <w:t>Астафурова Т.Н. Лингводидактические основы обучения стратегии речевого поведения в межкультурной коммуникации. / Материалы XI научной конференции проф.-препод. состава. – Волгоград: Изд-во ВолГу, – 1994. – С. 337–342.</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 xml:space="preserve">87 Garaeva A. The Development of Linguocultural Competence of Students in Teaching the History of the English Language. Procedia – Social and Behavioral Sciences. – 2014. – Vol. 152. – P. 1012-1018. </w:t>
      </w:r>
      <w:hyperlink r:id="rId91" w:history="1">
        <w:r w:rsidRPr="00E2211F">
          <w:rPr>
            <w:rStyle w:val="a8"/>
            <w:rFonts w:ascii="Times New Roman" w:hAnsi="Times New Roman" w:cs="Times New Roman"/>
            <w:sz w:val="28"/>
            <w:szCs w:val="28"/>
            <w:lang w:val="en-US"/>
          </w:rPr>
          <w:t>https://doi.org/10.1016/</w:t>
        </w:r>
      </w:hyperlink>
      <w:r w:rsidRPr="00E2211F">
        <w:rPr>
          <w:rFonts w:ascii="Times New Roman" w:hAnsi="Times New Roman" w:cs="Times New Roman"/>
          <w:sz w:val="28"/>
          <w:szCs w:val="28"/>
          <w:lang w:val="en-US"/>
        </w:rPr>
        <w:t xml:space="preserve"> j.sbspro.</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03.09.2024].</w:t>
      </w:r>
    </w:p>
    <w:p w:rsidR="00584735" w:rsidRPr="00E2211F" w:rsidRDefault="00584735" w:rsidP="00584735">
      <w:pPr>
        <w:spacing w:after="0" w:line="240" w:lineRule="auto"/>
        <w:ind w:firstLine="709"/>
        <w:jc w:val="both"/>
        <w:rPr>
          <w:rStyle w:val="a6"/>
          <w:rFonts w:ascii="Times New Roman" w:hAnsi="Times New Roman" w:cs="Times New Roman"/>
          <w:b w:val="0"/>
          <w:sz w:val="28"/>
          <w:szCs w:val="28"/>
        </w:rPr>
      </w:pPr>
      <w:r w:rsidRPr="00E2211F">
        <w:rPr>
          <w:rStyle w:val="a6"/>
          <w:rFonts w:ascii="Times New Roman" w:hAnsi="Times New Roman" w:cs="Times New Roman"/>
          <w:b w:val="0"/>
          <w:sz w:val="28"/>
          <w:szCs w:val="28"/>
        </w:rPr>
        <w:t>88 Дюсембекова Ж.А., Сансызбаева С.К. Лингвокультурная компетенция казахоязычных учащихся в контексте обучения русскому</w:t>
      </w:r>
      <w:r w:rsidRPr="00E2211F">
        <w:rPr>
          <w:rStyle w:val="a6"/>
          <w:rFonts w:ascii="Times New Roman" w:hAnsi="Times New Roman" w:cs="Times New Roman"/>
          <w:sz w:val="28"/>
          <w:szCs w:val="28"/>
        </w:rPr>
        <w:t xml:space="preserve"> </w:t>
      </w:r>
      <w:r w:rsidRPr="00E2211F">
        <w:rPr>
          <w:rStyle w:val="a6"/>
          <w:rFonts w:ascii="Times New Roman" w:hAnsi="Times New Roman" w:cs="Times New Roman"/>
          <w:b w:val="0"/>
          <w:sz w:val="28"/>
          <w:szCs w:val="28"/>
        </w:rPr>
        <w:t>языку// КазНУ им.Аль-Фараби.-2024.-</w:t>
      </w:r>
      <w:r w:rsidR="00C237AF" w:rsidRPr="00E2211F">
        <w:rPr>
          <w:rStyle w:val="a6"/>
          <w:rFonts w:ascii="Times New Roman" w:hAnsi="Times New Roman" w:cs="Times New Roman"/>
          <w:b w:val="0"/>
          <w:sz w:val="28"/>
          <w:szCs w:val="28"/>
        </w:rPr>
        <w:t xml:space="preserve"> </w:t>
      </w:r>
      <w:r w:rsidRPr="00E2211F">
        <w:rPr>
          <w:rStyle w:val="a6"/>
          <w:rFonts w:ascii="Times New Roman" w:hAnsi="Times New Roman" w:cs="Times New Roman"/>
          <w:b w:val="0"/>
          <w:sz w:val="28"/>
          <w:szCs w:val="28"/>
        </w:rPr>
        <w:t>С.216- 228</w:t>
      </w:r>
      <w:r w:rsidR="00C237AF" w:rsidRPr="00E2211F">
        <w:rPr>
          <w:rStyle w:val="a6"/>
          <w:rFonts w:ascii="Times New Roman" w:hAnsi="Times New Roman" w:cs="Times New Roman"/>
          <w:b w:val="0"/>
          <w:sz w:val="28"/>
          <w:szCs w:val="28"/>
        </w:rPr>
        <w:t>.</w:t>
      </w:r>
      <w:r w:rsidRPr="00E2211F">
        <w:rPr>
          <w:rStyle w:val="a6"/>
          <w:rFonts w:ascii="Times New Roman" w:hAnsi="Times New Roman" w:cs="Times New Roman"/>
          <w:b w:val="0"/>
          <w:sz w:val="28"/>
          <w:szCs w:val="28"/>
        </w:rPr>
        <w:t xml:space="preserve"> </w:t>
      </w:r>
      <w:hyperlink r:id="rId92" w:history="1">
        <w:r w:rsidRPr="00E2211F">
          <w:rPr>
            <w:rStyle w:val="a8"/>
            <w:rFonts w:ascii="Times New Roman" w:hAnsi="Times New Roman" w:cs="Times New Roman"/>
            <w:sz w:val="28"/>
            <w:szCs w:val="28"/>
            <w:shd w:val="clear" w:color="auto" w:fill="FFFFFF"/>
          </w:rPr>
          <w:t>https://doi.org/10.26577/EJPh.2024</w:t>
        </w:r>
      </w:hyperlink>
      <w:r w:rsidRPr="00E2211F">
        <w:rPr>
          <w:rFonts w:ascii="Times New Roman" w:hAnsi="Times New Roman" w:cs="Times New Roman"/>
          <w:color w:val="1A1A1A"/>
          <w:sz w:val="28"/>
          <w:szCs w:val="28"/>
          <w:shd w:val="clear" w:color="auto" w:fill="FFFFFF"/>
        </w:rPr>
        <w:t xml:space="preserve"> .v196.i4.ph19</w:t>
      </w:r>
      <w:r w:rsidRPr="00E2211F">
        <w:rPr>
          <w:rFonts w:ascii="Times New Roman" w:hAnsi="Times New Roman" w:cs="Times New Roman"/>
          <w:sz w:val="28"/>
          <w:szCs w:val="28"/>
        </w:rPr>
        <w:t xml:space="preserve"> [дата обращения: 13.04.2025].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lang w:val="en-US"/>
        </w:rPr>
        <w:t xml:space="preserve">89 Tulusina E., Sadykova A., Zaripova Z., Carlson C. Linguocultural competence as a basis for foreign language proficiency // Revista EntreLinguas. – 2021. – </w:t>
      </w:r>
      <w:r w:rsidRPr="00E2211F">
        <w:rPr>
          <w:rFonts w:ascii="Times New Roman" w:hAnsi="Times New Roman" w:cs="Times New Roman"/>
          <w:sz w:val="28"/>
          <w:szCs w:val="28"/>
        </w:rPr>
        <w:t>Т</w:t>
      </w:r>
      <w:r w:rsidRPr="00E2211F">
        <w:rPr>
          <w:rFonts w:ascii="Times New Roman" w:hAnsi="Times New Roman" w:cs="Times New Roman"/>
          <w:sz w:val="28"/>
          <w:szCs w:val="28"/>
          <w:lang w:val="en-US"/>
        </w:rPr>
        <w:t xml:space="preserve">. 7(1). – </w:t>
      </w:r>
      <w:r w:rsidRPr="00E2211F">
        <w:rPr>
          <w:rFonts w:ascii="Times New Roman" w:hAnsi="Times New Roman" w:cs="Times New Roman"/>
          <w:sz w:val="28"/>
          <w:szCs w:val="28"/>
        </w:rPr>
        <w:t>С</w:t>
      </w:r>
      <w:r w:rsidRPr="00E2211F">
        <w:rPr>
          <w:rFonts w:ascii="Times New Roman" w:hAnsi="Times New Roman" w:cs="Times New Roman"/>
          <w:sz w:val="28"/>
          <w:szCs w:val="28"/>
          <w:lang w:val="en-US"/>
        </w:rPr>
        <w:t xml:space="preserve">. 122-135. </w:t>
      </w:r>
      <w:hyperlink r:id="rId93"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doi</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org</w:t>
        </w:r>
        <w:r w:rsidRPr="00E2211F">
          <w:rPr>
            <w:rStyle w:val="a8"/>
            <w:rFonts w:ascii="Times New Roman" w:hAnsi="Times New Roman" w:cs="Times New Roman"/>
            <w:sz w:val="28"/>
            <w:szCs w:val="28"/>
          </w:rPr>
          <w:t>/10.29051/</w:t>
        </w:r>
        <w:r w:rsidRPr="00E2211F">
          <w:rPr>
            <w:rStyle w:val="a8"/>
            <w:rFonts w:ascii="Times New Roman" w:hAnsi="Times New Roman" w:cs="Times New Roman"/>
            <w:sz w:val="28"/>
            <w:szCs w:val="28"/>
            <w:lang w:val="en-US"/>
          </w:rPr>
          <w:t>EL</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V</w:t>
        </w:r>
        <w:r w:rsidRPr="00E2211F">
          <w:rPr>
            <w:rStyle w:val="a8"/>
            <w:rFonts w:ascii="Times New Roman" w:hAnsi="Times New Roman" w:cs="Times New Roman"/>
            <w:sz w:val="28"/>
            <w:szCs w:val="28"/>
          </w:rPr>
          <w:t>7</w:t>
        </w:r>
        <w:r w:rsidRPr="00E2211F">
          <w:rPr>
            <w:rStyle w:val="a8"/>
            <w:rFonts w:ascii="Times New Roman" w:hAnsi="Times New Roman" w:cs="Times New Roman"/>
            <w:sz w:val="28"/>
            <w:szCs w:val="28"/>
            <w:lang w:val="en-US"/>
          </w:rPr>
          <w:t>IESP</w:t>
        </w:r>
        <w:r w:rsidRPr="00E2211F">
          <w:rPr>
            <w:rStyle w:val="a8"/>
            <w:rFonts w:ascii="Times New Roman" w:hAnsi="Times New Roman" w:cs="Times New Roman"/>
            <w:sz w:val="28"/>
            <w:szCs w:val="28"/>
          </w:rPr>
          <w:t>1.14878</w:t>
        </w:r>
      </w:hyperlink>
      <w:r w:rsidRPr="00E2211F">
        <w:rPr>
          <w:rFonts w:ascii="Times New Roman" w:hAnsi="Times New Roman" w:cs="Times New Roman"/>
          <w:sz w:val="28"/>
          <w:szCs w:val="28"/>
        </w:rPr>
        <w:t>.</w:t>
      </w:r>
      <w:r w:rsidRPr="00E2211F">
        <w:rPr>
          <w:rFonts w:ascii="Times New Roman" w:hAnsi="Times New Roman" w:cs="Times New Roman"/>
          <w:sz w:val="28"/>
          <w:szCs w:val="28"/>
          <w:shd w:val="clear" w:color="auto" w:fill="FFFFFF"/>
        </w:rPr>
        <w:t xml:space="preserve"> [дата обращения: </w:t>
      </w:r>
      <w:r w:rsidRPr="00E2211F">
        <w:rPr>
          <w:rFonts w:ascii="Times New Roman" w:eastAsia="TimesNewRoman" w:hAnsi="Times New Roman" w:cs="Times New Roman"/>
          <w:color w:val="000000" w:themeColor="text1"/>
          <w:sz w:val="28"/>
          <w:szCs w:val="28"/>
        </w:rPr>
        <w:t>21.02.2021</w:t>
      </w:r>
      <w:r w:rsidRPr="00E2211F">
        <w:rPr>
          <w:rFonts w:ascii="Times New Roman" w:hAnsi="Times New Roman" w:cs="Times New Roman"/>
          <w:sz w:val="28"/>
          <w:szCs w:val="28"/>
          <w:shd w:val="clear" w:color="auto" w:fill="FFFFFF"/>
        </w:rPr>
        <w:t>].</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90 Щерба Л.В. Языковая система и речевая деятельность. –М.: Едиториал УРСС, 2004.-432 с.</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91 </w:t>
      </w:r>
      <w:r w:rsidRPr="00E2211F">
        <w:rPr>
          <w:rFonts w:ascii="Times New Roman" w:hAnsi="Times New Roman" w:cs="Times New Roman"/>
          <w:sz w:val="28"/>
          <w:szCs w:val="28"/>
          <w:lang w:val="en-US"/>
        </w:rPr>
        <w:t>Studopedia</w:t>
      </w:r>
      <w:r w:rsidRPr="00E2211F">
        <w:rPr>
          <w:rFonts w:ascii="Times New Roman" w:hAnsi="Times New Roman" w:cs="Times New Roman"/>
          <w:sz w:val="28"/>
          <w:szCs w:val="28"/>
        </w:rPr>
        <w:t xml:space="preserve">. Модель как метод научного познания </w:t>
      </w:r>
      <w:hyperlink r:id="rId94"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studopedia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info</w:t>
        </w:r>
        <w:r w:rsidRPr="00E2211F">
          <w:rPr>
            <w:rStyle w:val="a8"/>
            <w:rFonts w:ascii="Times New Roman" w:hAnsi="Times New Roman" w:cs="Times New Roman"/>
            <w:sz w:val="28"/>
            <w:szCs w:val="28"/>
          </w:rPr>
          <w:t>/1-73413.</w:t>
        </w:r>
        <w:r w:rsidRPr="00E2211F">
          <w:rPr>
            <w:rStyle w:val="a8"/>
            <w:rFonts w:ascii="Times New Roman" w:hAnsi="Times New Roman" w:cs="Times New Roman"/>
            <w:sz w:val="28"/>
            <w:szCs w:val="28"/>
            <w:lang w:val="en-US"/>
          </w:rPr>
          <w:t>html</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26.03.2024].</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92 Непрокина И. В. Метод моделирования как основа педагогического исследования// Теория и практика общественного развития.</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2013.</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№7.</w:t>
      </w:r>
      <w:r w:rsidR="00C237AF" w:rsidRPr="00E2211F">
        <w:rPr>
          <w:rFonts w:ascii="Times New Roman" w:hAnsi="Times New Roman" w:cs="Times New Roman"/>
          <w:sz w:val="28"/>
          <w:szCs w:val="28"/>
        </w:rPr>
        <w:t>- С.</w:t>
      </w:r>
      <w:r w:rsidR="00D475AA" w:rsidRPr="00E2211F">
        <w:rPr>
          <w:rFonts w:ascii="Times New Roman" w:hAnsi="Times New Roman" w:cs="Times New Roman"/>
          <w:sz w:val="28"/>
          <w:szCs w:val="28"/>
        </w:rPr>
        <w:t>6</w:t>
      </w:r>
      <w:r w:rsidR="00C237AF" w:rsidRPr="00E2211F">
        <w:rPr>
          <w:rFonts w:ascii="Times New Roman" w:hAnsi="Times New Roman" w:cs="Times New Roman"/>
          <w:sz w:val="28"/>
          <w:szCs w:val="28"/>
        </w:rPr>
        <w:t>1-</w:t>
      </w:r>
      <w:r w:rsidR="00D475AA" w:rsidRPr="00E2211F">
        <w:rPr>
          <w:rFonts w:ascii="Times New Roman" w:hAnsi="Times New Roman" w:cs="Times New Roman"/>
          <w:sz w:val="28"/>
          <w:szCs w:val="28"/>
        </w:rPr>
        <w:t>6</w:t>
      </w:r>
      <w:r w:rsidR="00C237AF" w:rsidRPr="00E2211F">
        <w:rPr>
          <w:rFonts w:ascii="Times New Roman" w:hAnsi="Times New Roman" w:cs="Times New Roman"/>
          <w:sz w:val="28"/>
          <w:szCs w:val="28"/>
        </w:rPr>
        <w:t>4.</w:t>
      </w:r>
      <w:r w:rsidRPr="00E2211F">
        <w:rPr>
          <w:rFonts w:ascii="Times New Roman" w:hAnsi="Times New Roman" w:cs="Times New Roman"/>
          <w:sz w:val="28"/>
          <w:szCs w:val="28"/>
        </w:rPr>
        <w:t xml:space="preserve">  </w:t>
      </w:r>
      <w:hyperlink r:id="rId95" w:history="1">
        <w:r w:rsidRPr="00E2211F">
          <w:rPr>
            <w:rStyle w:val="a8"/>
            <w:rFonts w:ascii="Times New Roman" w:hAnsi="Times New Roman" w:cs="Times New Roman"/>
            <w:sz w:val="28"/>
            <w:szCs w:val="28"/>
          </w:rPr>
          <w:t>https://cyberleninka.ru/article/n/metod-modelirovaniya-kak-osnova-pedagogich</w:t>
        </w:r>
      </w:hyperlink>
      <w:r w:rsidRPr="00E2211F">
        <w:rPr>
          <w:rFonts w:ascii="Times New Roman" w:hAnsi="Times New Roman" w:cs="Times New Roman"/>
          <w:sz w:val="28"/>
          <w:szCs w:val="28"/>
        </w:rPr>
        <w:t xml:space="preserve"> eskogo-issledovaniya [дата обращения: 15.04.2025].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93 Кунанбаева С.С. Современное иноязычное образование: методология и теории. Алматы: Эдельвейс, 2005. 330 с</w:t>
      </w:r>
      <w:r w:rsidR="00C237AF" w:rsidRPr="00E2211F">
        <w:rPr>
          <w:rFonts w:ascii="Times New Roman" w:hAnsi="Times New Roman" w:cs="Times New Roman"/>
          <w:sz w:val="28"/>
          <w:szCs w:val="28"/>
        </w:rPr>
        <w:t>.</w:t>
      </w:r>
    </w:p>
    <w:p w:rsidR="00584735" w:rsidRPr="00E2211F" w:rsidRDefault="00584735" w:rsidP="00584735">
      <w:pPr>
        <w:pStyle w:val="a5"/>
        <w:shd w:val="clear" w:color="auto" w:fill="FFFFFF"/>
        <w:spacing w:before="0" w:beforeAutospacing="0" w:after="0" w:afterAutospacing="0"/>
        <w:ind w:firstLine="709"/>
        <w:jc w:val="both"/>
        <w:rPr>
          <w:rFonts w:eastAsia="TimesNewRoman"/>
          <w:color w:val="000000" w:themeColor="text1"/>
          <w:sz w:val="28"/>
          <w:szCs w:val="28"/>
        </w:rPr>
      </w:pPr>
      <w:r w:rsidRPr="00E2211F">
        <w:rPr>
          <w:sz w:val="28"/>
          <w:szCs w:val="28"/>
        </w:rPr>
        <w:t xml:space="preserve">94 </w:t>
      </w:r>
      <w:r w:rsidRPr="00E2211F">
        <w:rPr>
          <w:rFonts w:eastAsia="TimesNewRoman"/>
          <w:color w:val="000000" w:themeColor="text1"/>
          <w:sz w:val="28"/>
          <w:szCs w:val="28"/>
        </w:rPr>
        <w:t>Зимняя И.А. Ключевые компетенции – новая парадигма образования // Высшее образование сегодня. – 2003. – № 5. – 39 с.</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95 Каратаева Н.Г. Аспекты компетентностного подхода в системе многоуровнего высшего профессионального образования // Проблемы и перспективы развития образования в России.</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2011.</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№10.</w:t>
      </w:r>
      <w:r w:rsidR="00C237AF" w:rsidRPr="00E2211F">
        <w:rPr>
          <w:rFonts w:ascii="Times New Roman" w:hAnsi="Times New Roman" w:cs="Times New Roman"/>
          <w:sz w:val="28"/>
          <w:szCs w:val="28"/>
        </w:rPr>
        <w:t>- С</w:t>
      </w:r>
      <w:r w:rsidR="00D475AA" w:rsidRPr="00E2211F">
        <w:rPr>
          <w:rFonts w:ascii="Times New Roman" w:hAnsi="Times New Roman" w:cs="Times New Roman"/>
          <w:sz w:val="28"/>
          <w:szCs w:val="28"/>
        </w:rPr>
        <w:t>.205-211</w:t>
      </w:r>
      <w:r w:rsidR="00C237AF"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hyperlink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aspekty</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kompetentnostnogo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podhoda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v</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sisteme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mnogourovnevogo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vysshego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professionalnogo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obrazovaniya</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05.10.2023].</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lang w:val="en-US"/>
        </w:rPr>
        <w:t>96 Carpenter N., Angus L., Paivio S., Bryntwick E. Narrative and emotion integration processes in emotion-focused therapy for complex trauma: an exploratory process-outcome analysis // PersonCentered and Experiential Psychotherapies. – 2016. – Vol. 15, Issue 2. – P. 67–94. DOI</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https</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doi</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org</w:t>
      </w:r>
      <w:r w:rsidRPr="00E2211F">
        <w:rPr>
          <w:rFonts w:ascii="Times New Roman" w:hAnsi="Times New Roman" w:cs="Times New Roman"/>
          <w:sz w:val="28"/>
          <w:szCs w:val="28"/>
        </w:rPr>
        <w:t>/10.1080/14779757.2015.1132756</w:t>
      </w:r>
      <w:r w:rsidRPr="00E2211F">
        <w:rPr>
          <w:rFonts w:ascii="Times New Roman" w:hAnsi="Times New Roman" w:cs="Times New Roman"/>
          <w:sz w:val="28"/>
          <w:szCs w:val="28"/>
          <w:shd w:val="clear" w:color="auto" w:fill="FFFFFF"/>
        </w:rPr>
        <w:t xml:space="preserve"> [дата обращения: 15.06.2022].</w:t>
      </w:r>
    </w:p>
    <w:p w:rsidR="00584735" w:rsidRPr="00E2211F" w:rsidRDefault="00584735" w:rsidP="00584735">
      <w:pPr>
        <w:pStyle w:val="a5"/>
        <w:shd w:val="clear" w:color="auto" w:fill="FFFFFF"/>
        <w:spacing w:before="0" w:beforeAutospacing="0" w:after="0" w:afterAutospacing="0"/>
        <w:ind w:firstLine="709"/>
        <w:jc w:val="both"/>
        <w:rPr>
          <w:sz w:val="28"/>
          <w:szCs w:val="28"/>
        </w:rPr>
      </w:pPr>
      <w:r w:rsidRPr="00E2211F">
        <w:rPr>
          <w:sz w:val="28"/>
          <w:szCs w:val="28"/>
        </w:rPr>
        <w:t xml:space="preserve">97 </w:t>
      </w:r>
      <w:r w:rsidRPr="00E2211F">
        <w:rPr>
          <w:bCs/>
          <w:sz w:val="28"/>
          <w:szCs w:val="28"/>
        </w:rPr>
        <w:t>Рубинштейн С.Л. О мышлении и путях его исследования. М.: Изд-во Академии наук СССР - 1958.</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98 Бухаров А. О. Нарративные методы обучения в современной школе // Современная наука: Актуальные проблемы теории и практики. Серия: Гуманитарные науки. – 2011. – № 2. – C. 45–46. </w:t>
      </w:r>
      <w:hyperlink r:id="rId96" w:history="1">
        <w:r w:rsidRPr="00E2211F">
          <w:rPr>
            <w:rStyle w:val="a8"/>
            <w:rFonts w:ascii="Times New Roman" w:hAnsi="Times New Roman" w:cs="Times New Roman"/>
            <w:sz w:val="28"/>
            <w:szCs w:val="28"/>
          </w:rPr>
          <w:t>https://elibrary.ru/item.asp?id=17343586</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19.03.2023].</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 xml:space="preserve">99 Carpenter N., Angus L., Paivio S., Bryntwick E. Narrative and emotion integration processes in emotion-focused therapy for complex trauma: an exploratory process-outcome analysis // PersonCentered and Experiential Psychotherapies. – 2016. – Vol. 15, Issue 2. – P. 67–94. DOI: </w:t>
      </w:r>
      <w:hyperlink r:id="rId97" w:history="1">
        <w:r w:rsidRPr="00E2211F">
          <w:rPr>
            <w:rStyle w:val="a8"/>
            <w:rFonts w:ascii="Times New Roman" w:hAnsi="Times New Roman" w:cs="Times New Roman"/>
            <w:sz w:val="28"/>
            <w:szCs w:val="28"/>
            <w:lang w:val="en-US"/>
          </w:rPr>
          <w:t>https://doi.org/10.1080/14779757.2015.1132756</w:t>
        </w:r>
      </w:hyperlink>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15.06.2022].</w:t>
      </w:r>
    </w:p>
    <w:p w:rsidR="00584735" w:rsidRPr="00E2211F" w:rsidRDefault="00584735" w:rsidP="00584735">
      <w:pPr>
        <w:spacing w:after="0" w:line="240" w:lineRule="auto"/>
        <w:ind w:firstLine="709"/>
        <w:rPr>
          <w:rFonts w:ascii="Times New Roman" w:hAnsi="Times New Roman" w:cs="Times New Roman"/>
          <w:sz w:val="28"/>
          <w:szCs w:val="28"/>
          <w:lang w:val="en-US"/>
        </w:rPr>
      </w:pPr>
      <w:r w:rsidRPr="00E2211F">
        <w:rPr>
          <w:rFonts w:ascii="Times New Roman" w:hAnsi="Times New Roman" w:cs="Times New Roman"/>
          <w:sz w:val="28"/>
          <w:szCs w:val="28"/>
          <w:lang w:val="en-US"/>
        </w:rPr>
        <w:t xml:space="preserve">100 Johnson D.W. et al. Impact of group processing on achievement in cooperative groups / D.W. Johnson // The Journal of Social Psychology. — 1990. — </w:t>
      </w:r>
      <w:r w:rsidRPr="00E2211F">
        <w:rPr>
          <w:rFonts w:ascii="Times New Roman" w:hAnsi="Times New Roman" w:cs="Times New Roman"/>
          <w:sz w:val="28"/>
          <w:szCs w:val="28"/>
        </w:rPr>
        <w:t>Т</w:t>
      </w:r>
      <w:r w:rsidRPr="00E2211F">
        <w:rPr>
          <w:rFonts w:ascii="Times New Roman" w:hAnsi="Times New Roman" w:cs="Times New Roman"/>
          <w:sz w:val="28"/>
          <w:szCs w:val="28"/>
          <w:lang w:val="en-US"/>
        </w:rPr>
        <w:t xml:space="preserve">. 130. — № 4. — </w:t>
      </w:r>
      <w:r w:rsidR="00A129D6" w:rsidRPr="00E2211F">
        <w:rPr>
          <w:rFonts w:ascii="Times New Roman" w:hAnsi="Times New Roman" w:cs="Times New Roman"/>
          <w:sz w:val="28"/>
          <w:szCs w:val="28"/>
          <w:lang w:val="en-US"/>
        </w:rPr>
        <w:t>P</w:t>
      </w:r>
      <w:r w:rsidRPr="00E2211F">
        <w:rPr>
          <w:rFonts w:ascii="Times New Roman" w:hAnsi="Times New Roman" w:cs="Times New Roman"/>
          <w:sz w:val="28"/>
          <w:szCs w:val="28"/>
          <w:lang w:val="en-US"/>
        </w:rPr>
        <w:t>. 507–516.</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101 Ержанова Ф.М., Ибраева Ж.Б., Серикова</w:t>
      </w:r>
      <w:r w:rsidRPr="00E2211F">
        <w:rPr>
          <w:rFonts w:ascii="Times New Roman" w:hAnsi="Times New Roman" w:cs="Times New Roman"/>
          <w:sz w:val="28"/>
          <w:szCs w:val="28"/>
          <w:lang w:val="en-US"/>
        </w:rPr>
        <w:t> </w:t>
      </w:r>
      <w:r w:rsidRPr="00E2211F">
        <w:rPr>
          <w:rFonts w:ascii="Times New Roman" w:hAnsi="Times New Roman" w:cs="Times New Roman"/>
          <w:sz w:val="28"/>
          <w:szCs w:val="28"/>
        </w:rPr>
        <w:t>С. Использование интерактивных форм и методов обучения на уроках русского языка как иностранного// Вестник НАН РК.-2022.</w:t>
      </w:r>
      <w:r w:rsidR="00A129D6" w:rsidRPr="00E2211F">
        <w:rPr>
          <w:rFonts w:ascii="Times New Roman" w:hAnsi="Times New Roman" w:cs="Times New Roman"/>
          <w:sz w:val="28"/>
          <w:szCs w:val="28"/>
        </w:rPr>
        <w:t>- С. 61-71.</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https</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journals</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nauka</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nanrk</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kz</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bulletin</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science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article</w:t>
      </w:r>
      <w:r w:rsidRPr="00E2211F">
        <w:rPr>
          <w:rFonts w:ascii="Times New Roman" w:hAnsi="Times New Roman" w:cs="Times New Roman"/>
          <w:sz w:val="28"/>
          <w:szCs w:val="28"/>
        </w:rPr>
        <w:t>/</w:t>
      </w:r>
      <w:r w:rsidRPr="00E2211F">
        <w:rPr>
          <w:rFonts w:ascii="Times New Roman" w:hAnsi="Times New Roman" w:cs="Times New Roman"/>
          <w:sz w:val="28"/>
          <w:szCs w:val="28"/>
          <w:lang w:val="en-US"/>
        </w:rPr>
        <w:t>view</w:t>
      </w:r>
      <w:r w:rsidRPr="00E2211F">
        <w:rPr>
          <w:rFonts w:ascii="Times New Roman" w:hAnsi="Times New Roman" w:cs="Times New Roman"/>
          <w:sz w:val="28"/>
          <w:szCs w:val="28"/>
        </w:rPr>
        <w:t xml:space="preserve">/4880 </w:t>
      </w:r>
      <w:r w:rsidRPr="00E2211F">
        <w:rPr>
          <w:rFonts w:ascii="Times New Roman" w:hAnsi="Times New Roman" w:cs="Times New Roman"/>
          <w:sz w:val="28"/>
          <w:szCs w:val="28"/>
          <w:shd w:val="clear" w:color="auto" w:fill="FFFFFF"/>
        </w:rPr>
        <w:t xml:space="preserve">[дата обращения: </w:t>
      </w:r>
      <w:r w:rsidRPr="00E2211F">
        <w:rPr>
          <w:rFonts w:ascii="Times New Roman" w:eastAsia="TimesNewRoman" w:hAnsi="Times New Roman" w:cs="Times New Roman"/>
          <w:color w:val="000000" w:themeColor="text1"/>
          <w:sz w:val="28"/>
          <w:szCs w:val="28"/>
        </w:rPr>
        <w:t>21.02.2024</w:t>
      </w:r>
      <w:r w:rsidRPr="00E2211F">
        <w:rPr>
          <w:rFonts w:ascii="Times New Roman" w:hAnsi="Times New Roman" w:cs="Times New Roman"/>
          <w:sz w:val="28"/>
          <w:szCs w:val="28"/>
          <w:shd w:val="clear" w:color="auto" w:fill="FFFFFF"/>
        </w:rPr>
        <w:t>].</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lang w:val="en-US"/>
        </w:rPr>
        <w:t>102 Otynshiyeva M., Uteubayeva E., Turkenova S., Dybys Z., Sevda R. K., Nazira M. Organizational and pedagogical conditions of differentiated teaching of English to students// Cypriot Journal of Educational Sciences.-2022.- </w:t>
      </w:r>
      <w:r w:rsidRPr="00E2211F">
        <w:rPr>
          <w:rFonts w:ascii="Times New Roman" w:hAnsi="Times New Roman" w:cs="Times New Roman"/>
          <w:sz w:val="28"/>
          <w:szCs w:val="28"/>
        </w:rPr>
        <w:t>17 (9)</w:t>
      </w:r>
      <w:r w:rsidR="00A129D6" w:rsidRPr="00E2211F">
        <w:rPr>
          <w:rFonts w:ascii="Times New Roman" w:hAnsi="Times New Roman" w:cs="Times New Roman"/>
          <w:sz w:val="28"/>
          <w:szCs w:val="28"/>
        </w:rPr>
        <w:t>.</w:t>
      </w:r>
      <w:r w:rsidR="00A129D6" w:rsidRPr="00E2211F">
        <w:rPr>
          <w:rFonts w:ascii="Times New Roman" w:hAnsi="Times New Roman" w:cs="Times New Roman"/>
          <w:sz w:val="28"/>
          <w:szCs w:val="28"/>
          <w:lang w:val="en-US"/>
        </w:rPr>
        <w:t>- P</w:t>
      </w:r>
      <w:r w:rsidR="00A129D6" w:rsidRPr="00E2211F">
        <w:rPr>
          <w:rFonts w:ascii="Times New Roman" w:hAnsi="Times New Roman" w:cs="Times New Roman"/>
          <w:sz w:val="28"/>
          <w:szCs w:val="28"/>
        </w:rPr>
        <w:t>.3578-3587.</w:t>
      </w:r>
      <w:r w:rsidRPr="00E2211F">
        <w:rPr>
          <w:rFonts w:ascii="Times New Roman" w:hAnsi="Times New Roman" w:cs="Times New Roman"/>
          <w:sz w:val="28"/>
          <w:szCs w:val="28"/>
        </w:rPr>
        <w:t xml:space="preserve">  </w:t>
      </w:r>
      <w:hyperlink r:id="rId98"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doi</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org</w:t>
        </w:r>
        <w:r w:rsidRPr="00E2211F">
          <w:rPr>
            <w:rStyle w:val="a8"/>
            <w:rFonts w:ascii="Times New Roman" w:hAnsi="Times New Roman" w:cs="Times New Roman"/>
            <w:sz w:val="28"/>
            <w:szCs w:val="28"/>
          </w:rPr>
          <w:t>/10.18844/</w:t>
        </w:r>
        <w:r w:rsidRPr="00E2211F">
          <w:rPr>
            <w:rStyle w:val="a8"/>
            <w:rFonts w:ascii="Times New Roman" w:hAnsi="Times New Roman" w:cs="Times New Roman"/>
            <w:sz w:val="28"/>
            <w:szCs w:val="28"/>
            <w:lang w:val="en-US"/>
          </w:rPr>
          <w:t>cjes</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v</w:t>
        </w:r>
        <w:r w:rsidRPr="00E2211F">
          <w:rPr>
            <w:rStyle w:val="a8"/>
            <w:rFonts w:ascii="Times New Roman" w:hAnsi="Times New Roman" w:cs="Times New Roman"/>
            <w:sz w:val="28"/>
            <w:szCs w:val="28"/>
          </w:rPr>
          <w:t>17</w:t>
        </w:r>
        <w:r w:rsidRPr="00E2211F">
          <w:rPr>
            <w:rStyle w:val="a8"/>
            <w:rFonts w:ascii="Times New Roman" w:hAnsi="Times New Roman" w:cs="Times New Roman"/>
            <w:sz w:val="28"/>
            <w:szCs w:val="28"/>
            <w:lang w:val="en-US"/>
          </w:rPr>
          <w:t>i</w:t>
        </w:r>
        <w:r w:rsidRPr="00E2211F">
          <w:rPr>
            <w:rStyle w:val="a8"/>
            <w:rFonts w:ascii="Times New Roman" w:hAnsi="Times New Roman" w:cs="Times New Roman"/>
            <w:sz w:val="28"/>
            <w:szCs w:val="28"/>
          </w:rPr>
          <w:t>9.8139</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18.03.2024].</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103 </w:t>
      </w:r>
      <w:r w:rsidRPr="00E2211F">
        <w:rPr>
          <w:rFonts w:ascii="Times New Roman" w:eastAsia="Times New Roman" w:hAnsi="Times New Roman" w:cs="Times New Roman"/>
          <w:sz w:val="28"/>
          <w:szCs w:val="28"/>
          <w:lang w:eastAsia="ru-RU"/>
        </w:rPr>
        <w:t xml:space="preserve">Закон Республики Казахстан «О науке и технологической политике» от 1 июля 2024 года № 103-VIII ЗРК </w:t>
      </w:r>
      <w:r w:rsidRPr="00E2211F">
        <w:rPr>
          <w:rFonts w:ascii="Times New Roman" w:hAnsi="Times New Roman" w:cs="Times New Roman"/>
          <w:sz w:val="28"/>
          <w:szCs w:val="28"/>
        </w:rPr>
        <w:t xml:space="preserve"> </w:t>
      </w:r>
      <w:hyperlink r:id="rId99" w:history="1">
        <w:r w:rsidRPr="00E2211F">
          <w:rPr>
            <w:rStyle w:val="a8"/>
            <w:rFonts w:ascii="Times New Roman" w:hAnsi="Times New Roman" w:cs="Times New Roman"/>
            <w:sz w:val="28"/>
            <w:szCs w:val="28"/>
          </w:rPr>
          <w:t>https://adilet.zan.kz/rus /docs/Z24000 00103 11.02.2025</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11.02.2025].</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104 Бордовская Н.В. Современные образовательные технологии. </w:t>
      </w:r>
      <w:r w:rsidRPr="00E2211F">
        <w:rPr>
          <w:rFonts w:ascii="Times New Roman" w:hAnsi="Times New Roman" w:cs="Times New Roman"/>
          <w:sz w:val="28"/>
          <w:szCs w:val="28"/>
        </w:rPr>
        <w:sym w:font="Symbol" w:char="F02D"/>
      </w:r>
      <w:r w:rsidRPr="00E2211F">
        <w:rPr>
          <w:rFonts w:ascii="Times New Roman" w:hAnsi="Times New Roman" w:cs="Times New Roman"/>
          <w:sz w:val="28"/>
          <w:szCs w:val="28"/>
        </w:rPr>
        <w:t xml:space="preserve"> М.: КноРус, 2010. – 88 с.</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rPr>
        <w:t xml:space="preserve">105 Вербицкий А.А. Контекстное обучение: теория и технология, новые методы и средства обучения. </w:t>
      </w:r>
      <w:r w:rsidRPr="00E2211F">
        <w:rPr>
          <w:rFonts w:ascii="Times New Roman" w:hAnsi="Times New Roman" w:cs="Times New Roman"/>
          <w:sz w:val="28"/>
          <w:szCs w:val="28"/>
        </w:rPr>
        <w:sym w:font="Symbol" w:char="F02D"/>
      </w:r>
      <w:r w:rsidRPr="00E2211F">
        <w:rPr>
          <w:rFonts w:ascii="Times New Roman" w:hAnsi="Times New Roman" w:cs="Times New Roman"/>
          <w:sz w:val="28"/>
          <w:szCs w:val="28"/>
        </w:rPr>
        <w:t xml:space="preserve"> М</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ВШ</w:t>
      </w:r>
      <w:r w:rsidRPr="00E2211F">
        <w:rPr>
          <w:rFonts w:ascii="Times New Roman" w:hAnsi="Times New Roman" w:cs="Times New Roman"/>
          <w:sz w:val="28"/>
          <w:szCs w:val="28"/>
          <w:lang w:val="en-US"/>
        </w:rPr>
        <w:t>, 1994.</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106 Breyer J. Narrative Knowledge: Knowing through Storytelling. ─ New York: Palmer Press, 2006 ─ 95 с.</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107 Robbins S., Hoggan C. Collaborative learning in higher education to improve employability: Opportunities and challenges / S. Robbins, C. Hoggan // New Directions for Adult and Continuing Ed</w:t>
      </w:r>
      <w:r w:rsidR="00A129D6" w:rsidRPr="00E2211F">
        <w:rPr>
          <w:rFonts w:ascii="Times New Roman" w:hAnsi="Times New Roman" w:cs="Times New Roman"/>
          <w:sz w:val="28"/>
          <w:szCs w:val="28"/>
          <w:lang w:val="en-US"/>
        </w:rPr>
        <w:t>ucation. — 2019. — Vol. 163. — P</w:t>
      </w:r>
      <w:r w:rsidRPr="00E2211F">
        <w:rPr>
          <w:rFonts w:ascii="Times New Roman" w:hAnsi="Times New Roman" w:cs="Times New Roman"/>
          <w:sz w:val="28"/>
          <w:szCs w:val="28"/>
          <w:lang w:val="en-US"/>
        </w:rPr>
        <w:t>. 95–108.</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lang w:val="en-US"/>
        </w:rPr>
        <w:t>108 Brokmeyer Y. R. Narrative's Mug: problems and promises of one alternative paradigm//Phi</w:t>
      </w:r>
      <w:r w:rsidR="00A129D6" w:rsidRPr="00E2211F">
        <w:rPr>
          <w:rFonts w:ascii="Times New Roman" w:hAnsi="Times New Roman" w:cs="Times New Roman"/>
          <w:sz w:val="28"/>
          <w:szCs w:val="28"/>
          <w:lang w:val="en-US"/>
        </w:rPr>
        <w:t>losophy Questions. – M, 2000.– P</w:t>
      </w:r>
      <w:r w:rsidRPr="00E2211F">
        <w:rPr>
          <w:rFonts w:ascii="Times New Roman" w:hAnsi="Times New Roman" w:cs="Times New Roman"/>
          <w:sz w:val="28"/>
          <w:szCs w:val="28"/>
        </w:rPr>
        <w:t>. 29-42.</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lastRenderedPageBreak/>
        <w:t xml:space="preserve">109 </w:t>
      </w:r>
      <w:r w:rsidRPr="00E2211F">
        <w:rPr>
          <w:rFonts w:ascii="Times New Roman" w:hAnsi="Times New Roman" w:cs="Times New Roman"/>
          <w:color w:val="000000" w:themeColor="text1"/>
          <w:sz w:val="28"/>
          <w:szCs w:val="28"/>
        </w:rPr>
        <w:t>Челнокова Е. А., Житникова Н. Е., Челноков А. С. Использование нарратива в обучении // Проблемы современного педагогического образования.</w:t>
      </w:r>
      <w:r w:rsidR="00A129D6"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rPr>
        <w:t xml:space="preserve"> 2019.</w:t>
      </w:r>
      <w:r w:rsidR="00A129D6"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rPr>
        <w:t xml:space="preserve"> №65-3.</w:t>
      </w:r>
      <w:r w:rsidR="00A129D6" w:rsidRPr="00E2211F">
        <w:rPr>
          <w:rFonts w:ascii="Times New Roman" w:hAnsi="Times New Roman" w:cs="Times New Roman"/>
          <w:color w:val="000000" w:themeColor="text1"/>
          <w:sz w:val="28"/>
          <w:szCs w:val="28"/>
        </w:rPr>
        <w:t>- С.279-282.</w:t>
      </w:r>
      <w:r w:rsidRPr="00E2211F">
        <w:rPr>
          <w:rFonts w:ascii="Times New Roman" w:hAnsi="Times New Roman" w:cs="Times New Roman"/>
          <w:color w:val="000000" w:themeColor="text1"/>
          <w:sz w:val="28"/>
          <w:szCs w:val="28"/>
        </w:rPr>
        <w:t xml:space="preserve"> </w:t>
      </w:r>
      <w:r w:rsidRPr="00E2211F">
        <w:rPr>
          <w:rFonts w:ascii="Times New Roman" w:hAnsi="Times New Roman" w:cs="Times New Roman"/>
          <w:color w:val="000000" w:themeColor="text1"/>
          <w:sz w:val="28"/>
          <w:szCs w:val="28"/>
          <w:lang w:val="en-US"/>
        </w:rPr>
        <w:t>https</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cyberleninka</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ru</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article</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n</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ispolzovanie</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narrativa</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v</w:t>
      </w:r>
      <w:r w:rsidRPr="00E2211F">
        <w:rPr>
          <w:rFonts w:ascii="Times New Roman" w:hAnsi="Times New Roman" w:cs="Times New Roman"/>
          <w:color w:val="000000" w:themeColor="text1"/>
          <w:sz w:val="28"/>
          <w:szCs w:val="28"/>
        </w:rPr>
        <w:t>-</w:t>
      </w:r>
      <w:r w:rsidRPr="00E2211F">
        <w:rPr>
          <w:rFonts w:ascii="Times New Roman" w:hAnsi="Times New Roman" w:cs="Times New Roman"/>
          <w:color w:val="000000" w:themeColor="text1"/>
          <w:sz w:val="28"/>
          <w:szCs w:val="28"/>
          <w:lang w:val="en-US"/>
        </w:rPr>
        <w:t>obuchenii</w:t>
      </w:r>
      <w:r w:rsidRPr="00E2211F">
        <w:rPr>
          <w:rFonts w:ascii="Times New Roman" w:hAnsi="Times New Roman" w:cs="Times New Roman"/>
          <w:color w:val="000000" w:themeColor="text1"/>
          <w:sz w:val="28"/>
          <w:szCs w:val="28"/>
        </w:rPr>
        <w:t xml:space="preserve"> </w:t>
      </w:r>
      <w:r w:rsidRPr="00E2211F">
        <w:rPr>
          <w:rFonts w:ascii="Times New Roman" w:hAnsi="Times New Roman" w:cs="Times New Roman"/>
          <w:sz w:val="28"/>
          <w:szCs w:val="28"/>
          <w:shd w:val="clear" w:color="auto" w:fill="FFFFFF"/>
        </w:rPr>
        <w:t>[дата обращения: 10.04.2023].</w:t>
      </w:r>
    </w:p>
    <w:p w:rsidR="00584735" w:rsidRPr="00E2211F" w:rsidRDefault="00584735" w:rsidP="00584735">
      <w:pPr>
        <w:spacing w:after="0" w:line="240" w:lineRule="auto"/>
        <w:ind w:firstLine="709"/>
        <w:jc w:val="both"/>
        <w:rPr>
          <w:rFonts w:ascii="Times New Roman" w:hAnsi="Times New Roman" w:cs="Times New Roman"/>
          <w:bCs/>
          <w:sz w:val="28"/>
          <w:szCs w:val="28"/>
          <w:shd w:val="clear" w:color="auto" w:fill="FFFFFF"/>
          <w:lang w:val="en-US"/>
        </w:rPr>
      </w:pPr>
      <w:r w:rsidRPr="00E2211F">
        <w:rPr>
          <w:rFonts w:ascii="Times New Roman" w:hAnsi="Times New Roman" w:cs="Times New Roman"/>
          <w:sz w:val="28"/>
          <w:szCs w:val="28"/>
          <w:lang w:val="en-US"/>
        </w:rPr>
        <w:t xml:space="preserve">110 </w:t>
      </w:r>
      <w:r w:rsidRPr="00E2211F">
        <w:rPr>
          <w:rFonts w:ascii="Times New Roman" w:hAnsi="Times New Roman" w:cs="Times New Roman"/>
          <w:bCs/>
          <w:sz w:val="28"/>
          <w:szCs w:val="28"/>
          <w:shd w:val="clear" w:color="auto" w:fill="FFFFFF"/>
          <w:lang w:val="en-US"/>
        </w:rPr>
        <w:t>Davidhizar R., Lonser G. Storytelling as a teaching techniqu</w:t>
      </w:r>
      <w:r w:rsidR="00A129D6" w:rsidRPr="00E2211F">
        <w:rPr>
          <w:rFonts w:ascii="Times New Roman" w:hAnsi="Times New Roman" w:cs="Times New Roman"/>
          <w:bCs/>
          <w:sz w:val="28"/>
          <w:szCs w:val="28"/>
          <w:shd w:val="clear" w:color="auto" w:fill="FFFFFF"/>
          <w:lang w:val="en-US"/>
        </w:rPr>
        <w:t>e// Nurse Educator-2003.- 28 (5)</w:t>
      </w:r>
      <w:r w:rsidRPr="00E2211F">
        <w:rPr>
          <w:rFonts w:ascii="Times New Roman" w:hAnsi="Times New Roman" w:cs="Times New Roman"/>
          <w:bCs/>
          <w:sz w:val="28"/>
          <w:szCs w:val="28"/>
          <w:shd w:val="clear" w:color="auto" w:fill="FFFFFF"/>
          <w:lang w:val="en-US"/>
        </w:rPr>
        <w:t xml:space="preserve"> </w:t>
      </w:r>
      <w:r w:rsidR="00A129D6" w:rsidRPr="00E2211F">
        <w:rPr>
          <w:rFonts w:ascii="Times New Roman" w:hAnsi="Times New Roman" w:cs="Times New Roman"/>
          <w:bCs/>
          <w:sz w:val="28"/>
          <w:szCs w:val="28"/>
          <w:shd w:val="clear" w:color="auto" w:fill="FFFFFF"/>
          <w:lang w:val="en-US"/>
        </w:rPr>
        <w:t xml:space="preserve">.- </w:t>
      </w:r>
      <w:r w:rsidR="00A129D6" w:rsidRPr="00E2211F">
        <w:rPr>
          <w:rFonts w:ascii="Times New Roman" w:hAnsi="Times New Roman" w:cs="Times New Roman"/>
          <w:bCs/>
          <w:sz w:val="28"/>
          <w:szCs w:val="28"/>
          <w:shd w:val="clear" w:color="auto" w:fill="FFFFFF"/>
        </w:rPr>
        <w:t>Р</w:t>
      </w:r>
      <w:r w:rsidR="00A129D6" w:rsidRPr="00E2211F">
        <w:rPr>
          <w:rFonts w:ascii="Times New Roman" w:hAnsi="Times New Roman" w:cs="Times New Roman"/>
          <w:bCs/>
          <w:sz w:val="28"/>
          <w:szCs w:val="28"/>
          <w:shd w:val="clear" w:color="auto" w:fill="FFFFFF"/>
          <w:lang w:val="en-US"/>
        </w:rPr>
        <w:t>.</w:t>
      </w:r>
      <w:r w:rsidRPr="00E2211F">
        <w:rPr>
          <w:rFonts w:ascii="Times New Roman" w:hAnsi="Times New Roman" w:cs="Times New Roman"/>
          <w:bCs/>
          <w:sz w:val="28"/>
          <w:szCs w:val="28"/>
          <w:shd w:val="clear" w:color="auto" w:fill="FFFFFF"/>
          <w:lang w:val="en-US"/>
        </w:rPr>
        <w:t>217–221</w:t>
      </w:r>
      <w:r w:rsidR="00A129D6" w:rsidRPr="00E2211F">
        <w:rPr>
          <w:rFonts w:ascii="Times New Roman" w:hAnsi="Times New Roman" w:cs="Times New Roman"/>
          <w:bCs/>
          <w:sz w:val="28"/>
          <w:szCs w:val="28"/>
          <w:shd w:val="clear" w:color="auto" w:fill="FFFFFF"/>
          <w:lang w:val="en-US"/>
        </w:rPr>
        <w:t>.</w:t>
      </w:r>
      <w:r w:rsidRPr="00E2211F">
        <w:rPr>
          <w:rFonts w:ascii="Times New Roman" w:hAnsi="Times New Roman" w:cs="Times New Roman"/>
          <w:bCs/>
          <w:sz w:val="28"/>
          <w:szCs w:val="28"/>
          <w:shd w:val="clear" w:color="auto" w:fill="FFFFFF"/>
          <w:lang w:val="en-US"/>
        </w:rPr>
        <w:t xml:space="preserve"> </w:t>
      </w:r>
      <w:hyperlink r:id="rId100" w:history="1">
        <w:r w:rsidRPr="00E2211F">
          <w:rPr>
            <w:rStyle w:val="a8"/>
            <w:rFonts w:ascii="Times New Roman" w:hAnsi="Times New Roman" w:cs="Times New Roman"/>
            <w:bCs/>
            <w:sz w:val="28"/>
            <w:szCs w:val="28"/>
            <w:shd w:val="clear" w:color="auto" w:fill="FFFFFF"/>
            <w:lang w:val="en-US"/>
          </w:rPr>
          <w:t>https://journals.lww.com/nursee ducatoronline/Abstract/ 2003 /09000/Storytelling_as_a_Teaching_Technique.8.aspx</w:t>
        </w:r>
      </w:hyperlink>
      <w:r w:rsidRPr="00E2211F">
        <w:rPr>
          <w:rFonts w:ascii="Times New Roman" w:hAnsi="Times New Roman" w:cs="Times New Roman"/>
          <w:bCs/>
          <w:sz w:val="28"/>
          <w:szCs w:val="28"/>
          <w:shd w:val="clear" w:color="auto" w:fill="FFFFFF"/>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11.02.2023].</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111 Пентина Е.О. Формирование нарративной компетенции будущих учителей иностранного языка через реализацию контекстного обучения </w:t>
      </w:r>
      <w:r w:rsidRPr="00E2211F">
        <w:rPr>
          <w:rFonts w:ascii="Times New Roman" w:hAnsi="Times New Roman" w:cs="Times New Roman"/>
          <w:sz w:val="28"/>
          <w:szCs w:val="28"/>
        </w:rPr>
        <w:sym w:font="Symbol" w:char="F02F"/>
      </w:r>
      <w:r w:rsidRPr="00E2211F">
        <w:rPr>
          <w:rFonts w:ascii="Times New Roman" w:hAnsi="Times New Roman" w:cs="Times New Roman"/>
          <w:sz w:val="28"/>
          <w:szCs w:val="28"/>
        </w:rPr>
        <w:sym w:font="Symbol" w:char="F02F"/>
      </w:r>
      <w:r w:rsidRPr="00E2211F">
        <w:rPr>
          <w:rFonts w:ascii="Times New Roman" w:hAnsi="Times New Roman" w:cs="Times New Roman"/>
          <w:sz w:val="28"/>
          <w:szCs w:val="28"/>
        </w:rPr>
        <w:t xml:space="preserve"> Вестник КазНПУ имени Абая, Серия педагогические науки –Алматы,  2020. - №4(68).- С. 110-115. </w:t>
      </w:r>
      <w:hyperlink r:id="rId101" w:history="1">
        <w:r w:rsidRPr="00E2211F">
          <w:rPr>
            <w:rStyle w:val="a8"/>
            <w:rFonts w:ascii="Times New Roman" w:hAnsi="Times New Roman" w:cs="Times New Roman"/>
            <w:sz w:val="28"/>
            <w:szCs w:val="28"/>
            <w:lang w:val="en-US"/>
          </w:rPr>
          <w:t>http</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sp</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kaznpu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kz</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docs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jurnal</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file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file</w:t>
        </w:r>
        <w:r w:rsidRPr="00E2211F">
          <w:rPr>
            <w:rStyle w:val="a8"/>
            <w:rFonts w:ascii="Times New Roman" w:hAnsi="Times New Roman" w:cs="Times New Roman"/>
            <w:sz w:val="28"/>
            <w:szCs w:val="28"/>
          </w:rPr>
          <w:t>20210114012320.</w:t>
        </w:r>
        <w:r w:rsidRPr="00E2211F">
          <w:rPr>
            <w:rStyle w:val="a8"/>
            <w:rFonts w:ascii="Times New Roman" w:hAnsi="Times New Roman" w:cs="Times New Roman"/>
            <w:sz w:val="28"/>
            <w:szCs w:val="28"/>
            <w:lang w:val="en-US"/>
          </w:rPr>
          <w:t>pdf</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11.07.2022].</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112 Кулибаева Д.Н. Методика формирования международно-стандартных уровней владения иностранным языком в условиях школ международного типа (английский язык). Диссертация к.п.н. </w:t>
      </w:r>
      <w:r w:rsidRPr="00E2211F">
        <w:rPr>
          <w:rFonts w:ascii="Times New Roman" w:hAnsi="Times New Roman" w:cs="Times New Roman"/>
          <w:sz w:val="28"/>
          <w:szCs w:val="28"/>
        </w:rPr>
        <w:sym w:font="Symbol" w:char="F02D"/>
      </w:r>
      <w:r w:rsidRPr="00E2211F">
        <w:rPr>
          <w:rFonts w:ascii="Times New Roman" w:hAnsi="Times New Roman" w:cs="Times New Roman"/>
          <w:sz w:val="28"/>
          <w:szCs w:val="28"/>
        </w:rPr>
        <w:t xml:space="preserve"> Алматы, 2001</w:t>
      </w:r>
      <w:r w:rsidR="00A129D6" w:rsidRPr="00E2211F">
        <w:rPr>
          <w:rFonts w:ascii="Times New Roman" w:hAnsi="Times New Roman" w:cs="Times New Roman"/>
          <w:sz w:val="28"/>
          <w:szCs w:val="28"/>
        </w:rPr>
        <w:t>.</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113 Бондаренко Е. В. Метод нарративного анализа в исследовании межкультурных особенностей с позиций коммуникации // Lingua mobilis.</w:t>
      </w:r>
      <w:r w:rsidR="00A129D6" w:rsidRPr="00E2211F">
        <w:rPr>
          <w:rFonts w:ascii="Times New Roman" w:hAnsi="Times New Roman" w:cs="Times New Roman"/>
          <w:sz w:val="28"/>
          <w:szCs w:val="28"/>
        </w:rPr>
        <w:t>-</w:t>
      </w:r>
      <w:r w:rsidRPr="00E2211F">
        <w:rPr>
          <w:rFonts w:ascii="Times New Roman" w:hAnsi="Times New Roman" w:cs="Times New Roman"/>
          <w:sz w:val="28"/>
          <w:szCs w:val="28"/>
        </w:rPr>
        <w:t xml:space="preserve"> 2009.</w:t>
      </w:r>
      <w:r w:rsidR="00A129D6" w:rsidRPr="00E2211F">
        <w:rPr>
          <w:rFonts w:ascii="Times New Roman" w:hAnsi="Times New Roman" w:cs="Times New Roman"/>
          <w:sz w:val="28"/>
          <w:szCs w:val="28"/>
        </w:rPr>
        <w:t>-</w:t>
      </w:r>
      <w:r w:rsidRPr="00E2211F">
        <w:rPr>
          <w:rFonts w:ascii="Times New Roman" w:hAnsi="Times New Roman" w:cs="Times New Roman"/>
          <w:sz w:val="28"/>
          <w:szCs w:val="28"/>
        </w:rPr>
        <w:t xml:space="preserve"> №2 (16).</w:t>
      </w:r>
      <w:r w:rsidR="00A129D6" w:rsidRPr="00E2211F">
        <w:rPr>
          <w:rFonts w:ascii="Times New Roman" w:hAnsi="Times New Roman" w:cs="Times New Roman"/>
          <w:sz w:val="28"/>
          <w:szCs w:val="28"/>
        </w:rPr>
        <w:t>- С.37-43.</w:t>
      </w:r>
      <w:r w:rsidRPr="00E2211F">
        <w:rPr>
          <w:rFonts w:ascii="Times New Roman" w:hAnsi="Times New Roman" w:cs="Times New Roman"/>
          <w:sz w:val="28"/>
          <w:szCs w:val="28"/>
        </w:rPr>
        <w:t xml:space="preserve">  https://cyberleninka.ru/article/n/metod-narrativnogo-analiza-v-issledovanii-mezhkulturnyh-brakov-s-pozitsiy-kommunikatsii [дата обращения: 08.04.2025].</w:t>
      </w:r>
    </w:p>
    <w:p w:rsidR="00584735" w:rsidRPr="00E2211F" w:rsidRDefault="00584735" w:rsidP="00A129D6">
      <w:pPr>
        <w:spacing w:after="0" w:line="240" w:lineRule="auto"/>
        <w:ind w:firstLine="709"/>
        <w:jc w:val="both"/>
        <w:rPr>
          <w:rStyle w:val="a6"/>
          <w:rFonts w:ascii="Times New Roman" w:hAnsi="Times New Roman" w:cs="Times New Roman"/>
          <w:b w:val="0"/>
          <w:bCs w:val="0"/>
          <w:sz w:val="28"/>
          <w:szCs w:val="28"/>
        </w:rPr>
      </w:pPr>
      <w:r w:rsidRPr="00E2211F">
        <w:rPr>
          <w:rStyle w:val="a6"/>
          <w:rFonts w:ascii="Times New Roman" w:hAnsi="Times New Roman" w:cs="Times New Roman"/>
          <w:b w:val="0"/>
          <w:sz w:val="28"/>
          <w:szCs w:val="28"/>
          <w:shd w:val="clear" w:color="auto" w:fill="FFFFFF"/>
        </w:rPr>
        <w:t xml:space="preserve"> 114 </w:t>
      </w:r>
      <w:r w:rsidRPr="00E2211F">
        <w:rPr>
          <w:rFonts w:ascii="Times New Roman" w:hAnsi="Times New Roman" w:cs="Times New Roman"/>
          <w:sz w:val="28"/>
          <w:szCs w:val="28"/>
        </w:rPr>
        <w:t>Малахов B. C. Культурные различия и политические границы: национальный, локальный и глобальный контекст // Философский журнал.</w:t>
      </w:r>
      <w:r w:rsidR="00A129D6" w:rsidRPr="00E2211F">
        <w:rPr>
          <w:rFonts w:ascii="Times New Roman" w:hAnsi="Times New Roman" w:cs="Times New Roman"/>
          <w:sz w:val="28"/>
          <w:szCs w:val="28"/>
        </w:rPr>
        <w:t>-</w:t>
      </w:r>
      <w:r w:rsidRPr="00E2211F">
        <w:rPr>
          <w:rFonts w:ascii="Times New Roman" w:hAnsi="Times New Roman" w:cs="Times New Roman"/>
          <w:sz w:val="28"/>
          <w:szCs w:val="28"/>
        </w:rPr>
        <w:t xml:space="preserve"> 2010.</w:t>
      </w:r>
      <w:r w:rsidR="00A129D6" w:rsidRPr="00E2211F">
        <w:rPr>
          <w:rFonts w:ascii="Times New Roman" w:hAnsi="Times New Roman" w:cs="Times New Roman"/>
          <w:sz w:val="28"/>
          <w:szCs w:val="28"/>
        </w:rPr>
        <w:t>-</w:t>
      </w:r>
      <w:r w:rsidRPr="00E2211F">
        <w:rPr>
          <w:rFonts w:ascii="Times New Roman" w:hAnsi="Times New Roman" w:cs="Times New Roman"/>
          <w:sz w:val="28"/>
          <w:szCs w:val="28"/>
        </w:rPr>
        <w:t xml:space="preserve"> №1 (4).</w:t>
      </w:r>
      <w:r w:rsidR="00A129D6" w:rsidRPr="00E2211F">
        <w:rPr>
          <w:rFonts w:ascii="Times New Roman" w:hAnsi="Times New Roman" w:cs="Times New Roman"/>
          <w:sz w:val="28"/>
          <w:szCs w:val="28"/>
        </w:rPr>
        <w:t>- С.107-118.</w:t>
      </w:r>
      <w:r w:rsidRPr="00E2211F">
        <w:rPr>
          <w:rFonts w:ascii="Times New Roman" w:hAnsi="Times New Roman" w:cs="Times New Roman"/>
          <w:sz w:val="28"/>
          <w:szCs w:val="28"/>
        </w:rPr>
        <w:t xml:space="preserve"> </w:t>
      </w:r>
      <w:hyperlink r:id="rId102" w:history="1">
        <w:r w:rsidR="00A129D6" w:rsidRPr="00E2211F">
          <w:rPr>
            <w:rStyle w:val="a8"/>
            <w:rFonts w:ascii="Times New Roman" w:hAnsi="Times New Roman" w:cs="Times New Roman"/>
            <w:sz w:val="28"/>
            <w:szCs w:val="28"/>
          </w:rPr>
          <w:t>https://cyberleninka.ru/article/n/kulturnye-razlichiya-i-politicheskie-granitsy-natsionalnyy-lokalnyy-i-globalnyy-kontekst</w:t>
        </w:r>
      </w:hyperlink>
      <w:r w:rsidR="00A129D6" w:rsidRPr="00E2211F">
        <w:rPr>
          <w:rFonts w:ascii="Times New Roman" w:hAnsi="Times New Roman" w:cs="Times New Roman"/>
          <w:sz w:val="28"/>
          <w:szCs w:val="28"/>
        </w:rPr>
        <w:t xml:space="preserve"> [дата обращения: 08.04.2025].</w:t>
      </w:r>
    </w:p>
    <w:p w:rsidR="00584735" w:rsidRPr="00E2211F" w:rsidRDefault="00584735" w:rsidP="00584735">
      <w:pPr>
        <w:spacing w:after="0" w:line="240" w:lineRule="auto"/>
        <w:ind w:firstLine="709"/>
        <w:jc w:val="both"/>
        <w:rPr>
          <w:rStyle w:val="a6"/>
          <w:rFonts w:ascii="Times New Roman" w:hAnsi="Times New Roman" w:cs="Times New Roman"/>
          <w:b w:val="0"/>
          <w:sz w:val="28"/>
          <w:szCs w:val="28"/>
          <w:shd w:val="clear" w:color="auto" w:fill="FFFFFF"/>
        </w:rPr>
      </w:pPr>
      <w:r w:rsidRPr="00E2211F">
        <w:rPr>
          <w:rStyle w:val="a6"/>
          <w:rFonts w:ascii="Times New Roman" w:hAnsi="Times New Roman" w:cs="Times New Roman"/>
          <w:b w:val="0"/>
          <w:sz w:val="28"/>
          <w:szCs w:val="28"/>
          <w:shd w:val="clear" w:color="auto" w:fill="FFFFFF"/>
        </w:rPr>
        <w:t xml:space="preserve">115 Новый словарь методических терминов </w:t>
      </w:r>
      <w:hyperlink w:history="1">
        <w:r w:rsidRPr="00E2211F">
          <w:rPr>
            <w:rStyle w:val="a8"/>
            <w:rFonts w:ascii="Times New Roman" w:hAnsi="Times New Roman" w:cs="Times New Roman"/>
            <w:sz w:val="28"/>
            <w:szCs w:val="28"/>
            <w:shd w:val="clear" w:color="auto" w:fill="FFFFFF"/>
            <w:lang w:val="en-US"/>
          </w:rPr>
          <w:t>https</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methodological</w:t>
        </w:r>
        <w:r w:rsidRPr="00E2211F">
          <w:rPr>
            <w:rStyle w:val="a8"/>
            <w:rFonts w:ascii="Times New Roman" w:hAnsi="Times New Roman" w:cs="Times New Roman"/>
            <w:sz w:val="28"/>
            <w:szCs w:val="28"/>
            <w:shd w:val="clear" w:color="auto" w:fill="FFFFFF"/>
          </w:rPr>
          <w:t xml:space="preserve">_ </w:t>
        </w:r>
        <w:r w:rsidRPr="00E2211F">
          <w:rPr>
            <w:rStyle w:val="a8"/>
            <w:rFonts w:ascii="Times New Roman" w:hAnsi="Times New Roman" w:cs="Times New Roman"/>
            <w:sz w:val="28"/>
            <w:szCs w:val="28"/>
            <w:shd w:val="clear" w:color="auto" w:fill="FFFFFF"/>
            <w:lang w:val="en-US"/>
          </w:rPr>
          <w:t>terms</w:t>
        </w:r>
        <w:r w:rsidRPr="00E2211F">
          <w:rPr>
            <w:rStyle w:val="a8"/>
            <w:rFonts w:ascii="Times New Roman" w:hAnsi="Times New Roman" w:cs="Times New Roman"/>
            <w:sz w:val="28"/>
            <w:szCs w:val="28"/>
            <w:shd w:val="clear" w:color="auto" w:fill="FFFFFF"/>
          </w:rPr>
          <w:t xml:space="preserve">. </w:t>
        </w:r>
        <w:r w:rsidRPr="00E2211F">
          <w:rPr>
            <w:rStyle w:val="a8"/>
            <w:rFonts w:ascii="Times New Roman" w:hAnsi="Times New Roman" w:cs="Times New Roman"/>
            <w:sz w:val="28"/>
            <w:szCs w:val="28"/>
            <w:shd w:val="clear" w:color="auto" w:fill="FFFFFF"/>
            <w:lang w:val="en-US"/>
          </w:rPr>
          <w:t>academic</w:t>
        </w:r>
        <w:r w:rsidRPr="00E2211F">
          <w:rPr>
            <w:rStyle w:val="a8"/>
            <w:rFonts w:ascii="Times New Roman" w:hAnsi="Times New Roman" w:cs="Times New Roman"/>
            <w:sz w:val="28"/>
            <w:szCs w:val="28"/>
            <w:shd w:val="clear" w:color="auto" w:fill="FFFFFF"/>
          </w:rPr>
          <w:t>.</w:t>
        </w:r>
        <w:r w:rsidRPr="00E2211F">
          <w:rPr>
            <w:rStyle w:val="a8"/>
            <w:rFonts w:ascii="Times New Roman" w:hAnsi="Times New Roman" w:cs="Times New Roman"/>
            <w:sz w:val="28"/>
            <w:szCs w:val="28"/>
            <w:shd w:val="clear" w:color="auto" w:fill="FFFFFF"/>
            <w:lang w:val="en-US"/>
          </w:rPr>
          <w:t>ru</w:t>
        </w:r>
        <w:r w:rsidRPr="00E2211F">
          <w:rPr>
            <w:rStyle w:val="a8"/>
            <w:rFonts w:ascii="Times New Roman" w:hAnsi="Times New Roman" w:cs="Times New Roman"/>
            <w:sz w:val="28"/>
            <w:szCs w:val="28"/>
            <w:shd w:val="clear" w:color="auto" w:fill="FFFFFF"/>
          </w:rPr>
          <w:t>/1971/СТРАТЕГИЯ</w:t>
        </w:r>
      </w:hyperlink>
      <w:r w:rsidRPr="00E2211F">
        <w:rPr>
          <w:rStyle w:val="a6"/>
          <w:rFonts w:ascii="Times New Roman" w:hAnsi="Times New Roman" w:cs="Times New Roman"/>
          <w:b w:val="0"/>
          <w:sz w:val="28"/>
          <w:szCs w:val="28"/>
          <w:shd w:val="clear" w:color="auto" w:fill="FFFFFF"/>
        </w:rPr>
        <w:t xml:space="preserve"> </w:t>
      </w:r>
      <w:r w:rsidRPr="00E2211F">
        <w:rPr>
          <w:rFonts w:ascii="Times New Roman" w:hAnsi="Times New Roman" w:cs="Times New Roman"/>
          <w:sz w:val="28"/>
          <w:szCs w:val="28"/>
          <w:shd w:val="clear" w:color="auto" w:fill="FFFFFF"/>
        </w:rPr>
        <w:t>[дата обращения: 17.02.2023].</w:t>
      </w:r>
    </w:p>
    <w:p w:rsidR="00584735" w:rsidRPr="00E2211F" w:rsidRDefault="00584735" w:rsidP="00584735">
      <w:pPr>
        <w:spacing w:after="0" w:line="240" w:lineRule="auto"/>
        <w:ind w:firstLine="709"/>
        <w:jc w:val="both"/>
        <w:rPr>
          <w:rStyle w:val="a6"/>
          <w:rFonts w:ascii="Times New Roman" w:hAnsi="Times New Roman" w:cs="Times New Roman"/>
          <w:b w:val="0"/>
          <w:sz w:val="28"/>
          <w:szCs w:val="28"/>
          <w:shd w:val="clear" w:color="auto" w:fill="FFFFFF"/>
          <w:lang w:val="en-US"/>
        </w:rPr>
      </w:pPr>
      <w:r w:rsidRPr="00E2211F">
        <w:rPr>
          <w:rStyle w:val="a6"/>
          <w:rFonts w:ascii="Times New Roman" w:hAnsi="Times New Roman" w:cs="Times New Roman"/>
          <w:b w:val="0"/>
          <w:sz w:val="28"/>
          <w:szCs w:val="28"/>
          <w:shd w:val="clear" w:color="auto" w:fill="FFFFFF"/>
        </w:rPr>
        <w:t xml:space="preserve">116 </w:t>
      </w:r>
      <w:r w:rsidRPr="00E2211F">
        <w:rPr>
          <w:rFonts w:ascii="Times New Roman" w:hAnsi="Times New Roman" w:cs="Times New Roman"/>
          <w:sz w:val="28"/>
          <w:szCs w:val="28"/>
        </w:rPr>
        <w:t xml:space="preserve">Переверзева Н.А. О разных подходах к изучению контекста в лингвистике // Вестник ВятГУ. </w:t>
      </w:r>
      <w:r w:rsidRPr="00E2211F">
        <w:rPr>
          <w:rFonts w:ascii="Times New Roman" w:hAnsi="Times New Roman" w:cs="Times New Roman"/>
          <w:sz w:val="28"/>
          <w:szCs w:val="28"/>
          <w:lang w:val="en-US"/>
        </w:rPr>
        <w:t xml:space="preserve">2017. №2. </w:t>
      </w:r>
      <w:r w:rsidRPr="00E2211F">
        <w:rPr>
          <w:rFonts w:ascii="Times New Roman" w:hAnsi="Times New Roman" w:cs="Times New Roman"/>
          <w:sz w:val="28"/>
          <w:szCs w:val="28"/>
        </w:rPr>
        <w:t>С</w:t>
      </w:r>
      <w:r w:rsidRPr="00E2211F">
        <w:rPr>
          <w:rFonts w:ascii="Times New Roman" w:hAnsi="Times New Roman" w:cs="Times New Roman"/>
          <w:sz w:val="28"/>
          <w:szCs w:val="28"/>
          <w:lang w:val="en-US"/>
        </w:rPr>
        <w:t>. 52-56.</w:t>
      </w:r>
    </w:p>
    <w:p w:rsidR="00584735" w:rsidRPr="00E2211F" w:rsidRDefault="00584735" w:rsidP="00584735">
      <w:pPr>
        <w:spacing w:after="0" w:line="240" w:lineRule="auto"/>
        <w:ind w:firstLine="709"/>
        <w:jc w:val="both"/>
        <w:rPr>
          <w:rFonts w:ascii="Times New Roman" w:eastAsia="TimesNewRoman" w:hAnsi="Times New Roman" w:cs="Times New Roman"/>
          <w:color w:val="000000" w:themeColor="text1"/>
          <w:sz w:val="28"/>
          <w:szCs w:val="28"/>
          <w:lang w:val="en-US"/>
        </w:rPr>
      </w:pPr>
      <w:r w:rsidRPr="00E2211F">
        <w:rPr>
          <w:rStyle w:val="a6"/>
          <w:rFonts w:ascii="Times New Roman" w:hAnsi="Times New Roman" w:cs="Times New Roman"/>
          <w:b w:val="0"/>
          <w:sz w:val="28"/>
          <w:szCs w:val="28"/>
          <w:shd w:val="clear" w:color="auto" w:fill="FFFFFF"/>
          <w:lang w:val="en-US"/>
        </w:rPr>
        <w:t xml:space="preserve">117 </w:t>
      </w:r>
      <w:r w:rsidRPr="00E2211F">
        <w:rPr>
          <w:rFonts w:ascii="Times New Roman" w:hAnsi="Times New Roman" w:cs="Times New Roman"/>
          <w:sz w:val="28"/>
          <w:szCs w:val="28"/>
          <w:lang w:val="en-US"/>
        </w:rPr>
        <w:t xml:space="preserve">Vasyagina N. N., Vasyagina S. A., Seryy A. V. Features of professional and personal orientation of the teacher // Astra Salvensis. – 2018. – Vol. 6 (S2). – P. 141–153.https://www.scopus.com/record/display.uri?eid=2-s2.0 85049772368&amp;ori gin=resultslist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14.01.2025].</w:t>
      </w:r>
    </w:p>
    <w:p w:rsidR="00584735" w:rsidRPr="00D57C2E" w:rsidRDefault="00584735" w:rsidP="00584735">
      <w:pPr>
        <w:spacing w:after="0" w:line="240" w:lineRule="auto"/>
        <w:ind w:right="57" w:firstLine="709"/>
        <w:jc w:val="both"/>
        <w:rPr>
          <w:rFonts w:ascii="Times New Roman" w:hAnsi="Times New Roman" w:cs="Times New Roman"/>
          <w:color w:val="000000" w:themeColor="text1"/>
          <w:sz w:val="28"/>
          <w:szCs w:val="28"/>
        </w:rPr>
      </w:pPr>
      <w:r w:rsidRPr="00E2211F">
        <w:rPr>
          <w:rFonts w:ascii="Times New Roman" w:hAnsi="Times New Roman" w:cs="Times New Roman"/>
          <w:sz w:val="28"/>
          <w:szCs w:val="28"/>
          <w:lang w:val="en-US"/>
        </w:rPr>
        <w:t xml:space="preserve">118 </w:t>
      </w:r>
      <w:r w:rsidRPr="00E2211F">
        <w:rPr>
          <w:rFonts w:ascii="Times New Roman" w:hAnsi="Times New Roman" w:cs="Times New Roman"/>
          <w:color w:val="000000" w:themeColor="text1"/>
          <w:sz w:val="28"/>
          <w:szCs w:val="28"/>
          <w:lang w:val="en-US"/>
        </w:rPr>
        <w:t>PentinaY., Kuznetsova T. The Role of Digital Storytelling and Narrative Reflective Reports in Developing the Skills of Foreign Language Teachers// Sage Journals. E-learning and Digital Media.- 2024.</w:t>
      </w:r>
      <w:r w:rsidR="00A129D6" w:rsidRPr="00E2211F">
        <w:rPr>
          <w:rFonts w:ascii="Times New Roman" w:hAnsi="Times New Roman" w:cs="Times New Roman"/>
          <w:color w:val="000000" w:themeColor="text1"/>
          <w:sz w:val="28"/>
          <w:szCs w:val="28"/>
          <w:lang w:val="en-US"/>
        </w:rPr>
        <w:t>- P.1-13.</w:t>
      </w:r>
      <w:r w:rsidRPr="00E2211F">
        <w:rPr>
          <w:rFonts w:ascii="Times New Roman" w:hAnsi="Times New Roman" w:cs="Times New Roman"/>
          <w:color w:val="000000" w:themeColor="text1"/>
          <w:sz w:val="28"/>
          <w:szCs w:val="28"/>
          <w:lang w:val="en-US"/>
        </w:rPr>
        <w:t xml:space="preserve"> </w:t>
      </w:r>
      <w:hyperlink r:id="rId103" w:history="1">
        <w:r w:rsidR="00A129D6" w:rsidRPr="00E2211F">
          <w:rPr>
            <w:rStyle w:val="a8"/>
            <w:rFonts w:ascii="Times New Roman" w:hAnsi="Times New Roman" w:cs="Times New Roman"/>
            <w:sz w:val="28"/>
            <w:szCs w:val="28"/>
            <w:lang w:val="en-US"/>
          </w:rPr>
          <w:t>https</w:t>
        </w:r>
        <w:r w:rsidR="00A129D6" w:rsidRPr="00D57C2E">
          <w:rPr>
            <w:rStyle w:val="a8"/>
            <w:rFonts w:ascii="Times New Roman" w:hAnsi="Times New Roman" w:cs="Times New Roman"/>
            <w:sz w:val="28"/>
            <w:szCs w:val="28"/>
          </w:rPr>
          <w:t>://</w:t>
        </w:r>
        <w:r w:rsidR="00A129D6" w:rsidRPr="00E2211F">
          <w:rPr>
            <w:rStyle w:val="a8"/>
            <w:rFonts w:ascii="Times New Roman" w:hAnsi="Times New Roman" w:cs="Times New Roman"/>
            <w:sz w:val="28"/>
            <w:szCs w:val="28"/>
            <w:lang w:val="en-US"/>
          </w:rPr>
          <w:t>journals</w:t>
        </w:r>
        <w:r w:rsidR="00A129D6" w:rsidRPr="00D57C2E">
          <w:rPr>
            <w:rStyle w:val="a8"/>
            <w:rFonts w:ascii="Times New Roman" w:hAnsi="Times New Roman" w:cs="Times New Roman"/>
            <w:sz w:val="28"/>
            <w:szCs w:val="28"/>
          </w:rPr>
          <w:t>.</w:t>
        </w:r>
        <w:r w:rsidR="00A129D6" w:rsidRPr="00E2211F">
          <w:rPr>
            <w:rStyle w:val="a8"/>
            <w:rFonts w:ascii="Times New Roman" w:hAnsi="Times New Roman" w:cs="Times New Roman"/>
            <w:sz w:val="28"/>
            <w:szCs w:val="28"/>
            <w:lang w:val="en-US"/>
          </w:rPr>
          <w:t>sagepub</w:t>
        </w:r>
        <w:r w:rsidR="00A129D6" w:rsidRPr="00D57C2E">
          <w:rPr>
            <w:rStyle w:val="a8"/>
            <w:rFonts w:ascii="Times New Roman" w:hAnsi="Times New Roman" w:cs="Times New Roman"/>
            <w:sz w:val="28"/>
            <w:szCs w:val="28"/>
          </w:rPr>
          <w:t>.</w:t>
        </w:r>
        <w:r w:rsidR="00A129D6" w:rsidRPr="00E2211F">
          <w:rPr>
            <w:rStyle w:val="a8"/>
            <w:rFonts w:ascii="Times New Roman" w:hAnsi="Times New Roman" w:cs="Times New Roman"/>
            <w:sz w:val="28"/>
            <w:szCs w:val="28"/>
            <w:lang w:val="en-US"/>
          </w:rPr>
          <w:t>com</w:t>
        </w:r>
        <w:r w:rsidR="00A129D6" w:rsidRPr="00D57C2E">
          <w:rPr>
            <w:rStyle w:val="a8"/>
            <w:rFonts w:ascii="Times New Roman" w:hAnsi="Times New Roman" w:cs="Times New Roman"/>
            <w:sz w:val="28"/>
            <w:szCs w:val="28"/>
          </w:rPr>
          <w:t xml:space="preserve">/ </w:t>
        </w:r>
        <w:r w:rsidR="00A129D6" w:rsidRPr="00E2211F">
          <w:rPr>
            <w:rStyle w:val="a8"/>
            <w:rFonts w:ascii="Times New Roman" w:hAnsi="Times New Roman" w:cs="Times New Roman"/>
            <w:sz w:val="28"/>
            <w:szCs w:val="28"/>
            <w:lang w:val="en-US"/>
          </w:rPr>
          <w:t>doi</w:t>
        </w:r>
        <w:r w:rsidR="00A129D6" w:rsidRPr="00D57C2E">
          <w:rPr>
            <w:rStyle w:val="a8"/>
            <w:rFonts w:ascii="Times New Roman" w:hAnsi="Times New Roman" w:cs="Times New Roman"/>
            <w:sz w:val="28"/>
            <w:szCs w:val="28"/>
          </w:rPr>
          <w:t>/10.1177/20427530241310548</w:t>
        </w:r>
      </w:hyperlink>
      <w:r w:rsidRPr="00D57C2E">
        <w:rPr>
          <w:rFonts w:ascii="Times New Roman" w:hAnsi="Times New Roman" w:cs="Times New Roman"/>
          <w:color w:val="000000" w:themeColor="text1"/>
          <w:sz w:val="28"/>
          <w:szCs w:val="28"/>
        </w:rPr>
        <w:t xml:space="preserve"> </w:t>
      </w:r>
      <w:r w:rsidRPr="00D57C2E">
        <w:rPr>
          <w:rFonts w:ascii="Times New Roman" w:hAnsi="Times New Roman" w:cs="Times New Roman"/>
          <w:sz w:val="28"/>
          <w:szCs w:val="28"/>
          <w:shd w:val="clear" w:color="auto" w:fill="FFFFFF"/>
        </w:rPr>
        <w:t>[</w:t>
      </w:r>
      <w:r w:rsidRPr="00E2211F">
        <w:rPr>
          <w:rFonts w:ascii="Times New Roman" w:hAnsi="Times New Roman" w:cs="Times New Roman"/>
          <w:sz w:val="28"/>
          <w:szCs w:val="28"/>
          <w:shd w:val="clear" w:color="auto" w:fill="FFFFFF"/>
        </w:rPr>
        <w:t>дата</w:t>
      </w:r>
      <w:r w:rsidRPr="00D57C2E">
        <w:rPr>
          <w:rFonts w:ascii="Times New Roman" w:hAnsi="Times New Roman" w:cs="Times New Roman"/>
          <w:sz w:val="28"/>
          <w:szCs w:val="28"/>
          <w:shd w:val="clear" w:color="auto" w:fill="FFFFFF"/>
        </w:rPr>
        <w:t xml:space="preserve"> </w:t>
      </w:r>
      <w:r w:rsidRPr="00E2211F">
        <w:rPr>
          <w:rFonts w:ascii="Times New Roman" w:hAnsi="Times New Roman" w:cs="Times New Roman"/>
          <w:sz w:val="28"/>
          <w:szCs w:val="28"/>
          <w:shd w:val="clear" w:color="auto" w:fill="FFFFFF"/>
        </w:rPr>
        <w:t>обращения</w:t>
      </w:r>
      <w:r w:rsidRPr="00D57C2E">
        <w:rPr>
          <w:rFonts w:ascii="Times New Roman" w:hAnsi="Times New Roman" w:cs="Times New Roman"/>
          <w:sz w:val="28"/>
          <w:szCs w:val="28"/>
          <w:shd w:val="clear" w:color="auto" w:fill="FFFFFF"/>
        </w:rPr>
        <w:t>: 18.01.2024].</w:t>
      </w:r>
    </w:p>
    <w:p w:rsidR="00584735" w:rsidRPr="00E2211F" w:rsidRDefault="00584735" w:rsidP="00584735">
      <w:pPr>
        <w:spacing w:after="0" w:line="240" w:lineRule="auto"/>
        <w:ind w:right="57" w:firstLine="709"/>
        <w:jc w:val="both"/>
        <w:rPr>
          <w:rFonts w:ascii="Times New Roman" w:eastAsia="TimesNewRoman" w:hAnsi="Times New Roman" w:cs="Times New Roman"/>
          <w:color w:val="000000" w:themeColor="text1"/>
          <w:sz w:val="28"/>
          <w:szCs w:val="28"/>
        </w:rPr>
      </w:pPr>
      <w:r w:rsidRPr="00E2211F">
        <w:rPr>
          <w:rFonts w:ascii="Times New Roman" w:hAnsi="Times New Roman" w:cs="Times New Roman"/>
          <w:color w:val="000000" w:themeColor="text1"/>
          <w:sz w:val="28"/>
          <w:szCs w:val="28"/>
        </w:rPr>
        <w:t xml:space="preserve">119 </w:t>
      </w:r>
      <w:r w:rsidRPr="00E2211F">
        <w:rPr>
          <w:rFonts w:ascii="Times New Roman" w:hAnsi="Times New Roman" w:cs="Times New Roman"/>
          <w:sz w:val="28"/>
          <w:szCs w:val="28"/>
        </w:rPr>
        <w:t>Бухаров А. О. Нарративные методы обучения в современной школе // Современная наука: Актуальные проблемы теории и практики. Серия: Гуманитарные науки. – 2011. – № 2. – C. 45–46. https://elibrary.ru/item.asp?id=17343586</w:t>
      </w:r>
      <w:r w:rsidRPr="00E2211F">
        <w:rPr>
          <w:rFonts w:ascii="Times New Roman" w:hAnsi="Times New Roman" w:cs="Times New Roman"/>
          <w:sz w:val="28"/>
          <w:szCs w:val="28"/>
          <w:shd w:val="clear" w:color="auto" w:fill="FFFFFF"/>
        </w:rPr>
        <w:t xml:space="preserve"> [дата обращения: 05.10.2022].</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shd w:val="clear" w:color="auto" w:fill="FFFFFF"/>
        </w:rPr>
        <w:lastRenderedPageBreak/>
        <w:t xml:space="preserve">120 </w:t>
      </w:r>
      <w:r w:rsidRPr="00E2211F">
        <w:rPr>
          <w:rFonts w:ascii="Times New Roman" w:hAnsi="Times New Roman" w:cs="Times New Roman"/>
          <w:sz w:val="28"/>
          <w:szCs w:val="28"/>
        </w:rPr>
        <w:t>Тюпа В. И., Лотман Ю. М.  современная нарратология// Филологический класс.</w:t>
      </w:r>
      <w:r w:rsidR="00907C0E" w:rsidRPr="00E2211F">
        <w:rPr>
          <w:rFonts w:ascii="Times New Roman" w:hAnsi="Times New Roman" w:cs="Times New Roman"/>
          <w:sz w:val="28"/>
          <w:szCs w:val="28"/>
        </w:rPr>
        <w:t>-</w:t>
      </w:r>
      <w:r w:rsidRPr="00E2211F">
        <w:rPr>
          <w:rFonts w:ascii="Times New Roman" w:hAnsi="Times New Roman" w:cs="Times New Roman"/>
          <w:sz w:val="28"/>
          <w:szCs w:val="28"/>
        </w:rPr>
        <w:t xml:space="preserve"> 2022.</w:t>
      </w:r>
      <w:r w:rsidR="00907C0E" w:rsidRPr="00E2211F">
        <w:rPr>
          <w:rFonts w:ascii="Times New Roman" w:hAnsi="Times New Roman" w:cs="Times New Roman"/>
          <w:sz w:val="28"/>
          <w:szCs w:val="28"/>
        </w:rPr>
        <w:t>-Т.27,</w:t>
      </w:r>
      <w:r w:rsidRPr="00E2211F">
        <w:rPr>
          <w:rFonts w:ascii="Times New Roman" w:hAnsi="Times New Roman" w:cs="Times New Roman"/>
          <w:sz w:val="28"/>
          <w:szCs w:val="28"/>
        </w:rPr>
        <w:t xml:space="preserve"> №1.</w:t>
      </w:r>
      <w:r w:rsidR="00907C0E" w:rsidRPr="00E2211F">
        <w:rPr>
          <w:rFonts w:ascii="Times New Roman" w:hAnsi="Times New Roman" w:cs="Times New Roman"/>
          <w:sz w:val="28"/>
          <w:szCs w:val="28"/>
        </w:rPr>
        <w:t xml:space="preserve">-С. </w:t>
      </w:r>
      <w:r w:rsidR="00907C0E" w:rsidRPr="00E2211F">
        <w:rPr>
          <w:rFonts w:ascii="Times New Roman" w:hAnsi="Times New Roman" w:cs="Times New Roman"/>
          <w:sz w:val="28"/>
          <w:szCs w:val="28"/>
          <w:lang w:val="en-US"/>
        </w:rPr>
        <w:t>55-62.</w:t>
      </w:r>
      <w:r w:rsidRPr="00E2211F">
        <w:rPr>
          <w:rFonts w:ascii="Times New Roman" w:hAnsi="Times New Roman" w:cs="Times New Roman"/>
          <w:sz w:val="28"/>
          <w:szCs w:val="28"/>
          <w:lang w:val="en-US"/>
        </w:rPr>
        <w:t xml:space="preserve"> </w:t>
      </w:r>
      <w:hyperlink w:history="1">
        <w:r w:rsidR="00907C0E" w:rsidRPr="00E2211F">
          <w:rPr>
            <w:rStyle w:val="a8"/>
            <w:rFonts w:ascii="Times New Roman" w:hAnsi="Times New Roman" w:cs="Times New Roman"/>
            <w:sz w:val="28"/>
            <w:szCs w:val="28"/>
            <w:lang w:val="en-US"/>
          </w:rPr>
          <w:t>https://cyberleninka.ru /article/n/yu-m-lotman-i-sovremennaya-narratologiya</w:t>
        </w:r>
      </w:hyperlink>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28.04.2023].</w:t>
      </w:r>
    </w:p>
    <w:p w:rsidR="00584735" w:rsidRPr="00E2211F" w:rsidRDefault="00584735" w:rsidP="00584735">
      <w:pPr>
        <w:shd w:val="clear" w:color="auto" w:fill="FBFBFB"/>
        <w:spacing w:after="0" w:line="240" w:lineRule="auto"/>
        <w:ind w:firstLine="709"/>
        <w:rPr>
          <w:rFonts w:ascii="Times New Roman" w:eastAsia="Times New Roman" w:hAnsi="Times New Roman" w:cs="Times New Roman"/>
          <w:sz w:val="28"/>
          <w:szCs w:val="28"/>
          <w:lang w:eastAsia="ru-RU"/>
        </w:rPr>
      </w:pPr>
      <w:r w:rsidRPr="00E2211F">
        <w:rPr>
          <w:rFonts w:ascii="Times New Roman" w:eastAsia="TimesNewRoman" w:hAnsi="Times New Roman" w:cs="Times New Roman"/>
          <w:sz w:val="28"/>
          <w:szCs w:val="28"/>
        </w:rPr>
        <w:t xml:space="preserve">121 </w:t>
      </w:r>
      <w:r w:rsidRPr="00E2211F">
        <w:rPr>
          <w:rFonts w:ascii="Times New Roman" w:eastAsia="Times New Roman" w:hAnsi="Times New Roman" w:cs="Times New Roman"/>
          <w:iCs/>
          <w:sz w:val="28"/>
          <w:szCs w:val="28"/>
          <w:lang w:eastAsia="ru-RU"/>
        </w:rPr>
        <w:t>Якобсон Р. О.</w:t>
      </w:r>
      <w:r w:rsidRPr="00E2211F">
        <w:rPr>
          <w:rFonts w:ascii="Times New Roman" w:eastAsia="Times New Roman" w:hAnsi="Times New Roman" w:cs="Times New Roman"/>
          <w:sz w:val="28"/>
          <w:szCs w:val="28"/>
          <w:lang w:eastAsia="ru-RU"/>
        </w:rPr>
        <w:t> В поисках сущности языка // Семиотика. М</w:t>
      </w:r>
      <w:r w:rsidR="004E3FEF" w:rsidRPr="00E2211F">
        <w:rPr>
          <w:rFonts w:ascii="Times New Roman" w:eastAsia="Times New Roman" w:hAnsi="Times New Roman" w:cs="Times New Roman"/>
          <w:sz w:val="28"/>
          <w:szCs w:val="28"/>
          <w:lang w:eastAsia="ru-RU"/>
        </w:rPr>
        <w:t>.</w:t>
      </w:r>
      <w:r w:rsidRPr="00E2211F">
        <w:rPr>
          <w:rFonts w:ascii="Times New Roman" w:eastAsia="Times New Roman" w:hAnsi="Times New Roman" w:cs="Times New Roman"/>
          <w:sz w:val="28"/>
          <w:szCs w:val="28"/>
          <w:lang w:eastAsia="ru-RU"/>
        </w:rPr>
        <w:t>, 1983</w:t>
      </w:r>
      <w:r w:rsidR="004E3FEF" w:rsidRPr="00E2211F">
        <w:rPr>
          <w:rFonts w:ascii="Times New Roman" w:eastAsia="Times New Roman" w:hAnsi="Times New Roman" w:cs="Times New Roman"/>
          <w:sz w:val="28"/>
          <w:szCs w:val="28"/>
          <w:lang w:eastAsia="ru-RU"/>
        </w:rPr>
        <w:t>.</w:t>
      </w:r>
    </w:p>
    <w:p w:rsidR="00584735" w:rsidRPr="00E2211F" w:rsidRDefault="00584735" w:rsidP="00584735">
      <w:pPr>
        <w:spacing w:after="0" w:line="240" w:lineRule="auto"/>
        <w:ind w:right="57" w:firstLine="709"/>
        <w:jc w:val="both"/>
        <w:rPr>
          <w:rFonts w:ascii="Times New Roman" w:hAnsi="Times New Roman" w:cs="Times New Roman"/>
          <w:sz w:val="28"/>
          <w:szCs w:val="28"/>
        </w:rPr>
      </w:pPr>
      <w:r w:rsidRPr="00E2211F">
        <w:rPr>
          <w:rFonts w:ascii="Times New Roman" w:hAnsi="Times New Roman" w:cs="Times New Roman"/>
          <w:sz w:val="28"/>
          <w:szCs w:val="28"/>
        </w:rPr>
        <w:t xml:space="preserve">122 Тариева Л. У. </w:t>
      </w:r>
      <w:r w:rsidR="00907C0E" w:rsidRPr="00E2211F">
        <w:rPr>
          <w:rFonts w:ascii="Times New Roman" w:hAnsi="Times New Roman" w:cs="Times New Roman"/>
          <w:sz w:val="28"/>
          <w:szCs w:val="28"/>
        </w:rPr>
        <w:t>Лингвопрагматический аспект высказывания</w:t>
      </w:r>
      <w:r w:rsidRPr="00E2211F">
        <w:rPr>
          <w:rFonts w:ascii="Times New Roman" w:hAnsi="Times New Roman" w:cs="Times New Roman"/>
          <w:sz w:val="28"/>
          <w:szCs w:val="28"/>
        </w:rPr>
        <w:t xml:space="preserve">. </w:t>
      </w:r>
      <w:r w:rsidR="00907C0E" w:rsidRPr="00E2211F">
        <w:rPr>
          <w:rFonts w:ascii="Times New Roman" w:hAnsi="Times New Roman" w:cs="Times New Roman"/>
          <w:sz w:val="28"/>
          <w:szCs w:val="28"/>
        </w:rPr>
        <w:t>// Международный научно-исследовательский журнал. — 2015. — №6 (37). —</w:t>
      </w:r>
      <w:r w:rsidRPr="00E2211F">
        <w:rPr>
          <w:rFonts w:ascii="Times New Roman" w:hAnsi="Times New Roman" w:cs="Times New Roman"/>
          <w:sz w:val="28"/>
          <w:szCs w:val="28"/>
        </w:rPr>
        <w:t xml:space="preserve"> </w:t>
      </w:r>
      <w:r w:rsidR="00907C0E" w:rsidRPr="00E2211F">
        <w:rPr>
          <w:rFonts w:ascii="Times New Roman" w:hAnsi="Times New Roman" w:cs="Times New Roman"/>
          <w:sz w:val="28"/>
          <w:szCs w:val="28"/>
        </w:rPr>
        <w:t xml:space="preserve">С.78-133. https://research-journal.org/media/PDF/irj_issues/6-2-37.pdf#page=78 </w:t>
      </w:r>
      <w:r w:rsidRPr="00E2211F">
        <w:rPr>
          <w:rFonts w:ascii="Times New Roman" w:hAnsi="Times New Roman" w:cs="Times New Roman"/>
          <w:sz w:val="28"/>
          <w:szCs w:val="28"/>
        </w:rPr>
        <w:t>[дата обращения: 18.03.2023].</w:t>
      </w:r>
    </w:p>
    <w:p w:rsidR="00584735" w:rsidRPr="00E2211F" w:rsidRDefault="00584735" w:rsidP="00584735">
      <w:pPr>
        <w:spacing w:after="0" w:line="240" w:lineRule="auto"/>
        <w:ind w:right="57"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rPr>
        <w:t xml:space="preserve">123 Электронный научно-практический журнал </w:t>
      </w:r>
      <w:hyperlink r:id="rId104" w:history="1">
        <w:r w:rsidRPr="00E2211F">
          <w:rPr>
            <w:rStyle w:val="a8"/>
            <w:rFonts w:ascii="Times New Roman" w:hAnsi="Times New Roman" w:cs="Times New Roman"/>
            <w:sz w:val="28"/>
            <w:szCs w:val="28"/>
          </w:rPr>
          <w:t>https://human.snauka.ru/ 2019/09/25962</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18.03.2023].</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shd w:val="clear" w:color="auto" w:fill="FFFFFF"/>
        </w:rPr>
        <w:t>124</w:t>
      </w:r>
      <w:r w:rsidRPr="00E2211F">
        <w:rPr>
          <w:rFonts w:ascii="Times New Roman" w:hAnsi="Times New Roman" w:cs="Times New Roman"/>
          <w:sz w:val="28"/>
          <w:szCs w:val="28"/>
        </w:rPr>
        <w:t xml:space="preserve"> Артемьева Е.Ю Основы субъективной семантики / Е.Ю. Артемьева. - М.: Наука; Смысл, 1999. - 350 с.</w:t>
      </w:r>
    </w:p>
    <w:p w:rsidR="00584735" w:rsidRPr="00E2211F" w:rsidRDefault="00584735" w:rsidP="00584735">
      <w:pPr>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125. Апресян Ю. Д. О регулярной многозначности / Ю. Д. Апресян // Известия АН СССР. Сер. литературы и языка. - 1971. - №6. - С. 509 - 523.</w:t>
      </w:r>
    </w:p>
    <w:p w:rsidR="00584735" w:rsidRPr="00E2211F" w:rsidRDefault="00584735" w:rsidP="00584735">
      <w:pPr>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color w:val="000000" w:themeColor="text1"/>
          <w:sz w:val="28"/>
          <w:szCs w:val="28"/>
        </w:rPr>
        <w:t xml:space="preserve">126 </w:t>
      </w:r>
      <w:r w:rsidRPr="00E2211F">
        <w:rPr>
          <w:rFonts w:ascii="Times New Roman" w:hAnsi="Times New Roman" w:cs="Times New Roman"/>
          <w:sz w:val="28"/>
          <w:szCs w:val="28"/>
        </w:rPr>
        <w:t>Валгина Н.С. Теория текста. Текст как законченное информационное и структурное целое.</w:t>
      </w:r>
      <w:r w:rsidR="00907C0E" w:rsidRPr="00E2211F">
        <w:rPr>
          <w:rFonts w:ascii="Times New Roman" w:hAnsi="Times New Roman" w:cs="Times New Roman"/>
          <w:sz w:val="28"/>
          <w:szCs w:val="28"/>
        </w:rPr>
        <w:t>- М: Московская международная книжная ярмарка, 2000.</w:t>
      </w:r>
      <w:r w:rsidRPr="00E2211F">
        <w:rPr>
          <w:rFonts w:ascii="Times New Roman" w:hAnsi="Times New Roman" w:cs="Times New Roman"/>
          <w:sz w:val="28"/>
          <w:szCs w:val="28"/>
        </w:rPr>
        <w:t xml:space="preserve"> </w:t>
      </w:r>
      <w:hyperlink r:id="rId105" w:history="1">
        <w:r w:rsidRPr="00E2211F">
          <w:rPr>
            <w:rFonts w:ascii="Times New Roman" w:hAnsi="Times New Roman" w:cs="Times New Roman"/>
            <w:sz w:val="28"/>
            <w:szCs w:val="28"/>
          </w:rPr>
          <w:t>http://evartist.narod.ru/text14/06.htm</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18.03.2023].</w:t>
      </w:r>
    </w:p>
    <w:p w:rsidR="00584735" w:rsidRPr="00E2211F" w:rsidRDefault="00584735" w:rsidP="00584735">
      <w:pPr>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shd w:val="clear" w:color="auto" w:fill="FFFFFF"/>
        </w:rPr>
        <w:t xml:space="preserve">127 </w:t>
      </w:r>
      <w:r w:rsidRPr="00E2211F">
        <w:rPr>
          <w:rFonts w:ascii="Times New Roman" w:hAnsi="Times New Roman" w:cs="Times New Roman"/>
          <w:sz w:val="28"/>
          <w:szCs w:val="28"/>
        </w:rPr>
        <w:t>Тахтарова С.С. Функциональная прагматика средств выражения смягчения. // Известия Самарского научного центра РАН.</w:t>
      </w:r>
      <w:r w:rsidR="00907C0E" w:rsidRPr="00E2211F">
        <w:rPr>
          <w:rFonts w:ascii="Times New Roman" w:hAnsi="Times New Roman" w:cs="Times New Roman"/>
          <w:sz w:val="28"/>
          <w:szCs w:val="28"/>
        </w:rPr>
        <w:t>-</w:t>
      </w:r>
      <w:r w:rsidRPr="00E2211F">
        <w:rPr>
          <w:rFonts w:ascii="Times New Roman" w:hAnsi="Times New Roman" w:cs="Times New Roman"/>
          <w:sz w:val="28"/>
          <w:szCs w:val="28"/>
        </w:rPr>
        <w:t xml:space="preserve"> 2008. №6-2.</w:t>
      </w:r>
      <w:r w:rsidR="00907C0E" w:rsidRPr="00E2211F">
        <w:rPr>
          <w:rFonts w:ascii="Times New Roman" w:hAnsi="Times New Roman" w:cs="Times New Roman"/>
          <w:sz w:val="28"/>
          <w:szCs w:val="28"/>
        </w:rPr>
        <w:t>- С.</w:t>
      </w:r>
      <w:r w:rsidR="00D475AA" w:rsidRPr="00E2211F">
        <w:rPr>
          <w:rFonts w:ascii="Times New Roman" w:hAnsi="Times New Roman" w:cs="Times New Roman"/>
          <w:sz w:val="28"/>
          <w:szCs w:val="28"/>
        </w:rPr>
        <w:t xml:space="preserve"> 284-289</w:t>
      </w:r>
      <w:r w:rsidR="00907C0E"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hyperlink r:id="rId106"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funktsionalnaya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pragmatika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sredstv</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vyraz</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heniya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smyagcheniya</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15.06.2024].</w:t>
      </w:r>
    </w:p>
    <w:p w:rsidR="00584735" w:rsidRPr="00E2211F" w:rsidRDefault="00584735" w:rsidP="00584735">
      <w:pPr>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shd w:val="clear" w:color="auto" w:fill="FFFFFF"/>
        </w:rPr>
        <w:t xml:space="preserve">128 </w:t>
      </w:r>
      <w:r w:rsidRPr="00E2211F">
        <w:rPr>
          <w:rFonts w:ascii="Times New Roman" w:hAnsi="Times New Roman" w:cs="Times New Roman"/>
          <w:sz w:val="28"/>
          <w:szCs w:val="28"/>
        </w:rPr>
        <w:t>Философский словарь, под редакцией Розенталя М.М.-М., 1973.-</w:t>
      </w:r>
      <w:r w:rsidRPr="00E2211F">
        <w:rPr>
          <w:rFonts w:ascii="Times New Roman" w:hAnsi="Times New Roman" w:cs="Times New Roman"/>
          <w:sz w:val="28"/>
          <w:szCs w:val="28"/>
          <w:lang w:val="en-US"/>
        </w:rPr>
        <w:t>C</w:t>
      </w:r>
      <w:r w:rsidRPr="00E2211F">
        <w:rPr>
          <w:rFonts w:ascii="Times New Roman" w:hAnsi="Times New Roman" w:cs="Times New Roman"/>
          <w:sz w:val="28"/>
          <w:szCs w:val="28"/>
        </w:rPr>
        <w:t>.11</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129 Карлинский А.Е. Методология парадигмы современной лингвистики. –Алматы, 2009.-352 с.</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Style w:val="relative"/>
          <w:rFonts w:ascii="Times New Roman" w:hAnsi="Times New Roman" w:cs="Times New Roman"/>
          <w:sz w:val="28"/>
          <w:szCs w:val="28"/>
        </w:rPr>
        <w:t xml:space="preserve">130 Искакова Ш. К. </w:t>
      </w:r>
      <w:r w:rsidRPr="00E2211F">
        <w:rPr>
          <w:rStyle w:val="a6"/>
          <w:rFonts w:ascii="Times New Roman" w:hAnsi="Times New Roman" w:cs="Times New Roman"/>
          <w:b w:val="0"/>
          <w:sz w:val="28"/>
          <w:szCs w:val="28"/>
        </w:rPr>
        <w:t>Учебно-методическое пособие «Теоретические основы морфологии».</w:t>
      </w:r>
      <w:r w:rsidRPr="00E2211F">
        <w:rPr>
          <w:rStyle w:val="relative"/>
          <w:rFonts w:ascii="Times New Roman" w:hAnsi="Times New Roman" w:cs="Times New Roman"/>
          <w:b/>
          <w:sz w:val="28"/>
          <w:szCs w:val="28"/>
        </w:rPr>
        <w:t xml:space="preserve"> —</w:t>
      </w:r>
      <w:r w:rsidRPr="00E2211F">
        <w:rPr>
          <w:rStyle w:val="relative"/>
          <w:rFonts w:ascii="Times New Roman" w:hAnsi="Times New Roman" w:cs="Times New Roman"/>
          <w:sz w:val="28"/>
          <w:szCs w:val="28"/>
        </w:rPr>
        <w:t xml:space="preserve"> Костанай: ТОО «Центрум», 2024.</w:t>
      </w:r>
      <w:r w:rsidRPr="00E2211F">
        <w:rPr>
          <w:rFonts w:ascii="Times New Roman" w:hAnsi="Times New Roman" w:cs="Times New Roman"/>
          <w:sz w:val="28"/>
          <w:szCs w:val="28"/>
        </w:rPr>
        <w:t>​</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rPr>
        <w:t xml:space="preserve">131 Абдыканова С. А. Формирующее оценивание как средство повышения качества образования в школе // Современные инновации. </w:t>
      </w:r>
      <w:r w:rsidR="00D475AA" w:rsidRPr="00E2211F">
        <w:rPr>
          <w:rFonts w:ascii="Times New Roman" w:hAnsi="Times New Roman" w:cs="Times New Roman"/>
          <w:sz w:val="28"/>
          <w:szCs w:val="28"/>
        </w:rPr>
        <w:t>-</w:t>
      </w:r>
      <w:r w:rsidRPr="00E2211F">
        <w:rPr>
          <w:rFonts w:ascii="Times New Roman" w:hAnsi="Times New Roman" w:cs="Times New Roman"/>
          <w:sz w:val="28"/>
          <w:szCs w:val="28"/>
        </w:rPr>
        <w:t>2016.</w:t>
      </w:r>
      <w:r w:rsidR="00D475AA" w:rsidRPr="00E2211F">
        <w:rPr>
          <w:rFonts w:ascii="Times New Roman" w:hAnsi="Times New Roman" w:cs="Times New Roman"/>
          <w:sz w:val="28"/>
          <w:szCs w:val="28"/>
        </w:rPr>
        <w:t>-</w:t>
      </w:r>
      <w:r w:rsidRPr="00E2211F">
        <w:rPr>
          <w:rFonts w:ascii="Times New Roman" w:hAnsi="Times New Roman" w:cs="Times New Roman"/>
          <w:sz w:val="28"/>
          <w:szCs w:val="28"/>
        </w:rPr>
        <w:t xml:space="preserve"> №8 </w:t>
      </w:r>
      <w:r w:rsidR="00D475AA" w:rsidRPr="00E2211F">
        <w:rPr>
          <w:rFonts w:ascii="Times New Roman" w:hAnsi="Times New Roman" w:cs="Times New Roman"/>
          <w:sz w:val="28"/>
          <w:szCs w:val="28"/>
        </w:rPr>
        <w:t>(10).- С.75-77.</w:t>
      </w:r>
      <w:r w:rsidR="00907C0E" w:rsidRPr="00E2211F">
        <w:rPr>
          <w:rFonts w:ascii="Times New Roman" w:hAnsi="Times New Roman" w:cs="Times New Roman"/>
          <w:sz w:val="28"/>
          <w:szCs w:val="28"/>
        </w:rPr>
        <w:t xml:space="preserve">https://cyberleninka.ru/article/n/formiruyuschee-otsenivanie-kak-sredstvo-povysheniya-kachestva-obrazovaniya-v-shkole/viewer </w:t>
      </w:r>
      <w:r w:rsidRPr="00E2211F">
        <w:rPr>
          <w:rFonts w:ascii="Times New Roman" w:hAnsi="Times New Roman" w:cs="Times New Roman"/>
          <w:sz w:val="28"/>
          <w:szCs w:val="28"/>
        </w:rPr>
        <w:t>[дата обращения: 08.04.2025</w:t>
      </w:r>
      <w:r w:rsidRPr="00E2211F">
        <w:rPr>
          <w:rFonts w:ascii="Times New Roman" w:hAnsi="Times New Roman" w:cs="Times New Roman"/>
          <w:sz w:val="28"/>
          <w:szCs w:val="28"/>
          <w:shd w:val="clear" w:color="auto" w:fill="FFFFFF"/>
        </w:rPr>
        <w:t>].</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shd w:val="clear" w:color="auto" w:fill="FFFFFF"/>
        </w:rPr>
        <w:t xml:space="preserve">132 Словарь и энциклопедии. Нарратив </w:t>
      </w:r>
      <w:hyperlink r:id="rId107" w:history="1">
        <w:r w:rsidRPr="00E2211F">
          <w:rPr>
            <w:rStyle w:val="a8"/>
            <w:rFonts w:ascii="Times New Roman" w:hAnsi="Times New Roman" w:cs="Times New Roman"/>
            <w:sz w:val="28"/>
            <w:szCs w:val="28"/>
            <w:shd w:val="clear" w:color="auto" w:fill="FFFFFF"/>
          </w:rPr>
          <w:t>https://postmodernism</w:t>
        </w:r>
      </w:hyperlink>
      <w:r w:rsidRPr="00E2211F">
        <w:rPr>
          <w:rFonts w:ascii="Times New Roman" w:hAnsi="Times New Roman" w:cs="Times New Roman"/>
          <w:sz w:val="28"/>
          <w:szCs w:val="28"/>
          <w:shd w:val="clear" w:color="auto" w:fill="FFFFFF"/>
        </w:rPr>
        <w:t>. academic.ru/72/нарратив</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shd w:val="clear" w:color="auto" w:fill="FFFFFF"/>
        </w:rPr>
        <w:t xml:space="preserve">133 </w:t>
      </w:r>
      <w:r w:rsidRPr="00E2211F">
        <w:rPr>
          <w:rFonts w:ascii="Times New Roman" w:hAnsi="Times New Roman" w:cs="Times New Roman"/>
          <w:sz w:val="28"/>
          <w:szCs w:val="28"/>
        </w:rPr>
        <w:t>Белая Г.В., Симонов К.И. Гносео-онтологическая интерпретация нарратив-текст // Известия Самарского научного центра РАН. 2009.</w:t>
      </w:r>
      <w:r w:rsidR="00D475AA" w:rsidRPr="00E2211F">
        <w:rPr>
          <w:rFonts w:ascii="Times New Roman" w:hAnsi="Times New Roman" w:cs="Times New Roman"/>
          <w:sz w:val="28"/>
          <w:szCs w:val="28"/>
        </w:rPr>
        <w:t>-</w:t>
      </w:r>
      <w:r w:rsidRPr="00E2211F">
        <w:rPr>
          <w:rFonts w:ascii="Times New Roman" w:hAnsi="Times New Roman" w:cs="Times New Roman"/>
          <w:sz w:val="28"/>
          <w:szCs w:val="28"/>
        </w:rPr>
        <w:t xml:space="preserve"> №4-5.</w:t>
      </w:r>
      <w:r w:rsidR="00D475AA" w:rsidRPr="00E2211F">
        <w:rPr>
          <w:rFonts w:ascii="Times New Roman" w:hAnsi="Times New Roman" w:cs="Times New Roman"/>
          <w:sz w:val="28"/>
          <w:szCs w:val="28"/>
        </w:rPr>
        <w:t>- С. 1250-1258.</w:t>
      </w:r>
      <w:r w:rsidRPr="00E2211F">
        <w:rPr>
          <w:rFonts w:ascii="Times New Roman" w:hAnsi="Times New Roman" w:cs="Times New Roman"/>
          <w:sz w:val="28"/>
          <w:szCs w:val="28"/>
        </w:rPr>
        <w:t xml:space="preserve"> </w:t>
      </w:r>
      <w:hyperlink r:id="rId108"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gnoseo</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ontologicheskaya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interpretats</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iya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dihotomii</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narrativ</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tekst</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15.05.2025].</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shd w:val="clear" w:color="auto" w:fill="FFFFFF"/>
        </w:rPr>
        <w:t xml:space="preserve">134 </w:t>
      </w:r>
      <w:r w:rsidRPr="00E2211F">
        <w:rPr>
          <w:rFonts w:ascii="Times New Roman" w:hAnsi="Times New Roman" w:cs="Times New Roman"/>
          <w:sz w:val="28"/>
          <w:szCs w:val="28"/>
        </w:rPr>
        <w:t>Шабес В.Я. Событие и текст. М</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Высшая</w:t>
      </w:r>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rPr>
        <w:t>школа</w:t>
      </w:r>
      <w:r w:rsidRPr="00E2211F">
        <w:rPr>
          <w:rFonts w:ascii="Times New Roman" w:hAnsi="Times New Roman" w:cs="Times New Roman"/>
          <w:sz w:val="28"/>
          <w:szCs w:val="28"/>
          <w:lang w:val="en-US"/>
        </w:rPr>
        <w:t xml:space="preserve">, 1989. 175 </w:t>
      </w:r>
      <w:r w:rsidRPr="00E2211F">
        <w:rPr>
          <w:rFonts w:ascii="Times New Roman" w:hAnsi="Times New Roman" w:cs="Times New Roman"/>
          <w:sz w:val="28"/>
          <w:szCs w:val="28"/>
        </w:rPr>
        <w:t>с</w:t>
      </w:r>
      <w:r w:rsidRPr="00E2211F">
        <w:rPr>
          <w:rFonts w:ascii="Times New Roman" w:hAnsi="Times New Roman" w:cs="Times New Roman"/>
          <w:sz w:val="28"/>
          <w:szCs w:val="28"/>
          <w:lang w:val="en-US"/>
        </w:rPr>
        <w:t>.</w:t>
      </w:r>
    </w:p>
    <w:p w:rsidR="00584735" w:rsidRPr="00E2211F" w:rsidRDefault="00584735" w:rsidP="00584735">
      <w:pPr>
        <w:tabs>
          <w:tab w:val="left" w:pos="709"/>
          <w:tab w:val="left" w:pos="851"/>
        </w:tabs>
        <w:spacing w:after="0" w:line="240" w:lineRule="auto"/>
        <w:ind w:firstLine="709"/>
        <w:jc w:val="both"/>
        <w:rPr>
          <w:rFonts w:ascii="Times New Roman" w:eastAsia="TimesNewRoman" w:hAnsi="Times New Roman" w:cs="Times New Roman"/>
          <w:sz w:val="28"/>
          <w:szCs w:val="28"/>
          <w:lang w:val="en-US"/>
        </w:rPr>
      </w:pPr>
      <w:r w:rsidRPr="00E2211F">
        <w:rPr>
          <w:rFonts w:ascii="Times New Roman" w:hAnsi="Times New Roman" w:cs="Times New Roman"/>
          <w:sz w:val="28"/>
          <w:szCs w:val="28"/>
          <w:shd w:val="clear" w:color="auto" w:fill="FFFFFF"/>
          <w:lang w:val="en-US"/>
        </w:rPr>
        <w:t xml:space="preserve">135 </w:t>
      </w:r>
      <w:r w:rsidRPr="00E2211F">
        <w:rPr>
          <w:rFonts w:ascii="Times New Roman" w:eastAsia="TimesNewRoman" w:hAnsi="Times New Roman" w:cs="Times New Roman"/>
          <w:sz w:val="28"/>
          <w:szCs w:val="28"/>
          <w:lang w:val="en-US"/>
        </w:rPr>
        <w:t>Labov W. Speech Actions and Reactions in Personal Narratives //Analyzing Discourse: Text and Talk. - Washington, DC: Georgetown University Press, 1982.-pp. 219-247</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eastAsia="TimesNewRoman" w:hAnsi="Times New Roman" w:cs="Times New Roman"/>
          <w:sz w:val="28"/>
          <w:szCs w:val="28"/>
        </w:rPr>
        <w:t xml:space="preserve">136 </w:t>
      </w:r>
      <w:r w:rsidRPr="00E2211F">
        <w:rPr>
          <w:rFonts w:ascii="Times New Roman" w:hAnsi="Times New Roman" w:cs="Times New Roman"/>
          <w:sz w:val="28"/>
          <w:szCs w:val="28"/>
        </w:rPr>
        <w:t>Борисова, И. Н. Нарратив как диалогический жанр / И. Н. Борисова // Жанры речи. – Саратов : Изд-во ГосУНЦ «Колледж», 2002. – Вып. 3. – С. 245–262</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color w:val="000000" w:themeColor="text1"/>
          <w:sz w:val="28"/>
          <w:szCs w:val="28"/>
          <w:lang w:val="en-US"/>
        </w:rPr>
      </w:pPr>
      <w:r w:rsidRPr="00E2211F">
        <w:rPr>
          <w:rFonts w:ascii="Times New Roman" w:hAnsi="Times New Roman" w:cs="Times New Roman"/>
          <w:sz w:val="28"/>
          <w:szCs w:val="28"/>
          <w:lang w:val="en-US"/>
        </w:rPr>
        <w:lastRenderedPageBreak/>
        <w:t xml:space="preserve">137 </w:t>
      </w:r>
      <w:r w:rsidRPr="00E2211F">
        <w:rPr>
          <w:rFonts w:ascii="Times New Roman" w:hAnsi="Times New Roman" w:cs="Times New Roman"/>
          <w:color w:val="000000" w:themeColor="text1"/>
          <w:sz w:val="28"/>
          <w:szCs w:val="28"/>
          <w:lang w:val="en-US"/>
        </w:rPr>
        <w:t>Van Dijk T.A. Episodes as units of discourse analysis/ T.A. van Dijk// Analyzing Discourse: Text and Talk/ Ed. by D. Tannen. – Georgetown: Georgetown university Press, 1981. – P. 177–195.</w:t>
      </w:r>
    </w:p>
    <w:p w:rsidR="00584735" w:rsidRPr="00E2211F" w:rsidRDefault="00584735" w:rsidP="00584735">
      <w:pPr>
        <w:tabs>
          <w:tab w:val="left" w:pos="709"/>
          <w:tab w:val="left" w:pos="851"/>
        </w:tabs>
        <w:spacing w:after="0" w:line="240" w:lineRule="auto"/>
        <w:ind w:firstLine="709"/>
        <w:jc w:val="both"/>
        <w:rPr>
          <w:rFonts w:ascii="Times New Roman" w:eastAsia="TimesNewRoman" w:hAnsi="Times New Roman" w:cs="Times New Roman"/>
          <w:color w:val="000000" w:themeColor="text1"/>
          <w:sz w:val="28"/>
          <w:szCs w:val="28"/>
        </w:rPr>
      </w:pPr>
      <w:r w:rsidRPr="00E2211F">
        <w:rPr>
          <w:rFonts w:ascii="Times New Roman" w:hAnsi="Times New Roman" w:cs="Times New Roman"/>
          <w:color w:val="000000" w:themeColor="text1"/>
          <w:sz w:val="28"/>
          <w:szCs w:val="28"/>
        </w:rPr>
        <w:t xml:space="preserve">138 </w:t>
      </w:r>
      <w:r w:rsidRPr="00E2211F">
        <w:rPr>
          <w:rFonts w:ascii="Times New Roman" w:eastAsia="TimesNewRoman" w:hAnsi="Times New Roman" w:cs="Times New Roman"/>
          <w:color w:val="000000" w:themeColor="text1"/>
          <w:sz w:val="28"/>
          <w:szCs w:val="28"/>
        </w:rPr>
        <w:t>Брунер Дж. Жизнь как нарратив // Социальные науки ─ Л., 2010. ─ С.26-38.</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eastAsia="TimesNewRoman" w:hAnsi="Times New Roman" w:cs="Times New Roman"/>
          <w:color w:val="000000" w:themeColor="text1"/>
          <w:sz w:val="28"/>
          <w:szCs w:val="28"/>
        </w:rPr>
        <w:t xml:space="preserve">139 </w:t>
      </w:r>
      <w:r w:rsidRPr="00E2211F">
        <w:rPr>
          <w:rFonts w:ascii="Times New Roman" w:hAnsi="Times New Roman" w:cs="Times New Roman"/>
          <w:sz w:val="28"/>
          <w:szCs w:val="28"/>
        </w:rPr>
        <w:t>Тивьяева И.В. Структурная организация мнемического нарратива// Сибирский филологический журнал.</w:t>
      </w:r>
      <w:r w:rsidR="004E3FEF" w:rsidRPr="00E2211F">
        <w:rPr>
          <w:rFonts w:ascii="Times New Roman" w:hAnsi="Times New Roman" w:cs="Times New Roman"/>
          <w:sz w:val="28"/>
          <w:szCs w:val="28"/>
        </w:rPr>
        <w:t>-</w:t>
      </w:r>
      <w:r w:rsidRPr="00E2211F">
        <w:rPr>
          <w:rFonts w:ascii="Times New Roman" w:hAnsi="Times New Roman" w:cs="Times New Roman"/>
          <w:sz w:val="28"/>
          <w:szCs w:val="28"/>
        </w:rPr>
        <w:t xml:space="preserve"> 2020.</w:t>
      </w:r>
      <w:r w:rsidR="004E3FEF" w:rsidRPr="00E2211F">
        <w:rPr>
          <w:rFonts w:ascii="Times New Roman" w:hAnsi="Times New Roman" w:cs="Times New Roman"/>
          <w:sz w:val="28"/>
          <w:szCs w:val="28"/>
        </w:rPr>
        <w:t>-</w:t>
      </w:r>
      <w:r w:rsidRPr="00E2211F">
        <w:rPr>
          <w:rFonts w:ascii="Times New Roman" w:hAnsi="Times New Roman" w:cs="Times New Roman"/>
          <w:sz w:val="28"/>
          <w:szCs w:val="28"/>
        </w:rPr>
        <w:t xml:space="preserve"> №1</w:t>
      </w:r>
      <w:r w:rsidR="004E3FEF" w:rsidRPr="00E2211F">
        <w:rPr>
          <w:rFonts w:ascii="Times New Roman" w:hAnsi="Times New Roman" w:cs="Times New Roman"/>
          <w:sz w:val="28"/>
          <w:szCs w:val="28"/>
        </w:rPr>
        <w:t>- С.303-315.</w:t>
      </w:r>
      <w:r w:rsidRPr="00E2211F">
        <w:rPr>
          <w:rFonts w:ascii="Times New Roman" w:hAnsi="Times New Roman" w:cs="Times New Roman"/>
          <w:sz w:val="28"/>
          <w:szCs w:val="28"/>
        </w:rPr>
        <w:t xml:space="preserve"> </w:t>
      </w:r>
      <w:hyperlink r:id="rId109" w:history="1">
        <w:r w:rsidRPr="00E2211F">
          <w:rPr>
            <w:rFonts w:ascii="Times New Roman" w:hAnsi="Times New Roman" w:cs="Times New Roman"/>
            <w:sz w:val="28"/>
            <w:szCs w:val="28"/>
          </w:rPr>
          <w:t>https://cyberleninka.ru/article/n/strukturnaya-organizatsiya-mnemicheskogo-narrativa</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28.04.2023].</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shd w:val="clear" w:color="auto" w:fill="FFFFFF"/>
        </w:rPr>
        <w:t xml:space="preserve">140 </w:t>
      </w:r>
      <w:r w:rsidRPr="00E2211F">
        <w:rPr>
          <w:rFonts w:ascii="Times New Roman" w:hAnsi="Times New Roman" w:cs="Times New Roman"/>
          <w:sz w:val="28"/>
          <w:szCs w:val="28"/>
        </w:rPr>
        <w:t>Тюпа В.И. Жанровая природа нарративных стратегий// Филологический класс. 2018.</w:t>
      </w:r>
      <w:r w:rsidR="00A417D3" w:rsidRPr="00E2211F">
        <w:rPr>
          <w:rFonts w:ascii="Times New Roman" w:hAnsi="Times New Roman" w:cs="Times New Roman"/>
          <w:sz w:val="28"/>
          <w:szCs w:val="28"/>
        </w:rPr>
        <w:t>-</w:t>
      </w:r>
      <w:r w:rsidRPr="00E2211F">
        <w:rPr>
          <w:rFonts w:ascii="Times New Roman" w:hAnsi="Times New Roman" w:cs="Times New Roman"/>
          <w:sz w:val="28"/>
          <w:szCs w:val="28"/>
        </w:rPr>
        <w:t xml:space="preserve"> №2 (52).</w:t>
      </w:r>
      <w:r w:rsidR="004E3FEF" w:rsidRPr="00E2211F">
        <w:rPr>
          <w:rFonts w:ascii="Times New Roman" w:hAnsi="Times New Roman" w:cs="Times New Roman"/>
          <w:sz w:val="28"/>
          <w:szCs w:val="28"/>
        </w:rPr>
        <w:t>- С.19-24.</w:t>
      </w:r>
      <w:r w:rsidRPr="00E2211F">
        <w:rPr>
          <w:rFonts w:ascii="Times New Roman" w:hAnsi="Times New Roman" w:cs="Times New Roman"/>
          <w:sz w:val="28"/>
          <w:szCs w:val="28"/>
        </w:rPr>
        <w:t xml:space="preserve">  </w:t>
      </w:r>
      <w:hyperlink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cyberleninka</w:t>
        </w:r>
        <w:r w:rsidRPr="00E2211F">
          <w:rPr>
            <w:rStyle w:val="a8"/>
            <w:rFonts w:ascii="Times New Roman" w:hAnsi="Times New Roman" w:cs="Times New Roman"/>
            <w:sz w:val="28"/>
            <w:szCs w:val="28"/>
          </w:rPr>
          <w:t xml:space="preserve"> </w:t>
        </w:r>
        <w:r w:rsidRPr="00E2211F">
          <w:rPr>
            <w:rStyle w:val="a8"/>
            <w:rFonts w:ascii="Times New Roman" w:hAnsi="Times New Roman" w:cs="Times New Roman"/>
            <w:sz w:val="28"/>
            <w:szCs w:val="28"/>
            <w:lang w:val="en-US"/>
          </w:rPr>
          <w:t>ru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article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zhanrovaya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priroda</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narrativnyh</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strategiy</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25.03.2023].</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141 Залевская А.А. Вопросы естественного семиозиса. Монография – Тверь, 2018. – 159 с.</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142 Сазонова Т.Ю. Моделирование процессов идентификации слова человеком: психолингвистический подход</w:t>
      </w:r>
      <w:r w:rsidR="004E3FEF" w:rsidRPr="00E2211F">
        <w:rPr>
          <w:rFonts w:ascii="Times New Roman" w:hAnsi="Times New Roman" w:cs="Times New Roman"/>
          <w:sz w:val="28"/>
          <w:szCs w:val="28"/>
        </w:rPr>
        <w:t xml:space="preserve">. – Тверь, 2000 – </w:t>
      </w:r>
      <w:r w:rsidRPr="00E2211F">
        <w:rPr>
          <w:rFonts w:ascii="Times New Roman" w:hAnsi="Times New Roman" w:cs="Times New Roman"/>
          <w:sz w:val="28"/>
          <w:szCs w:val="28"/>
        </w:rPr>
        <w:t>134</w:t>
      </w:r>
      <w:r w:rsidR="004E3FEF" w:rsidRPr="00E2211F">
        <w:rPr>
          <w:rFonts w:ascii="Times New Roman" w:hAnsi="Times New Roman" w:cs="Times New Roman"/>
          <w:sz w:val="28"/>
          <w:szCs w:val="28"/>
        </w:rPr>
        <w:t xml:space="preserve"> с.</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rPr>
        <w:t xml:space="preserve">143 Всеволодова А.Х. Личностно-деятельностный подход в обучении иностранным языкам-Санкт-Петербург, 2019.- С.29-31 </w:t>
      </w:r>
      <w:hyperlink r:id="rId110" w:history="1">
        <w:r w:rsidRPr="00E2211F">
          <w:rPr>
            <w:rStyle w:val="a8"/>
            <w:rFonts w:ascii="Times New Roman" w:hAnsi="Times New Roman" w:cs="Times New Roman"/>
            <w:sz w:val="28"/>
            <w:szCs w:val="28"/>
          </w:rPr>
          <w:t>https://doicode.ru/doifile/lj/51/lj-06-2019-06.pdf</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18.03.2023].</w:t>
      </w:r>
    </w:p>
    <w:p w:rsidR="00584735" w:rsidRPr="00E2211F" w:rsidRDefault="00584735" w:rsidP="00584735">
      <w:pPr>
        <w:spacing w:after="0" w:line="240" w:lineRule="auto"/>
        <w:ind w:firstLine="709"/>
        <w:rPr>
          <w:rFonts w:ascii="Times New Roman" w:hAnsi="Times New Roman" w:cs="Times New Roman"/>
          <w:sz w:val="28"/>
          <w:szCs w:val="28"/>
        </w:rPr>
      </w:pPr>
      <w:r w:rsidRPr="00E2211F">
        <w:rPr>
          <w:rFonts w:ascii="Times New Roman" w:hAnsi="Times New Roman" w:cs="Times New Roman"/>
          <w:sz w:val="28"/>
          <w:szCs w:val="28"/>
          <w:shd w:val="clear" w:color="auto" w:fill="FFFFFF"/>
        </w:rPr>
        <w:t xml:space="preserve">144 </w:t>
      </w:r>
      <w:r w:rsidR="004E3FEF" w:rsidRPr="00E2211F">
        <w:rPr>
          <w:rFonts w:ascii="Times New Roman" w:hAnsi="Times New Roman" w:cs="Times New Roman"/>
          <w:sz w:val="28"/>
          <w:szCs w:val="28"/>
        </w:rPr>
        <w:t>Богин</w:t>
      </w:r>
      <w:r w:rsidRPr="00E2211F">
        <w:rPr>
          <w:rFonts w:ascii="Times New Roman" w:hAnsi="Times New Roman" w:cs="Times New Roman"/>
          <w:sz w:val="28"/>
          <w:szCs w:val="28"/>
        </w:rPr>
        <w:t xml:space="preserve"> Г.И. Уровни и компоненты речевой способности человека. – Калинин:</w:t>
      </w:r>
      <w:r w:rsidR="00A417D3" w:rsidRPr="00E2211F">
        <w:rPr>
          <w:rFonts w:ascii="Times New Roman" w:hAnsi="Times New Roman" w:cs="Times New Roman"/>
          <w:sz w:val="28"/>
          <w:szCs w:val="28"/>
        </w:rPr>
        <w:t xml:space="preserve"> </w:t>
      </w:r>
      <w:r w:rsidRPr="00E2211F">
        <w:rPr>
          <w:rFonts w:ascii="Times New Roman" w:hAnsi="Times New Roman" w:cs="Times New Roman"/>
          <w:sz w:val="28"/>
          <w:szCs w:val="28"/>
        </w:rPr>
        <w:t>Калининский государственный университет, 1975. – 106</w:t>
      </w:r>
      <w:r w:rsidR="004E3FEF" w:rsidRPr="00E2211F">
        <w:rPr>
          <w:rFonts w:ascii="Times New Roman" w:hAnsi="Times New Roman" w:cs="Times New Roman"/>
          <w:sz w:val="28"/>
          <w:szCs w:val="28"/>
        </w:rPr>
        <w:t xml:space="preserve"> </w:t>
      </w:r>
      <w:r w:rsidRPr="00E2211F">
        <w:rPr>
          <w:rFonts w:ascii="Times New Roman" w:hAnsi="Times New Roman" w:cs="Times New Roman"/>
          <w:sz w:val="28"/>
          <w:szCs w:val="28"/>
        </w:rPr>
        <w:t>с.</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lang w:val="en-US"/>
        </w:rPr>
        <w:t>145 King U. Communicated narrative sense-making theory: Linking storytelling and well-being. New</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York</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NY</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Routledge</w:t>
      </w:r>
      <w:r w:rsidRPr="00E2211F">
        <w:rPr>
          <w:rFonts w:ascii="Times New Roman" w:hAnsi="Times New Roman" w:cs="Times New Roman"/>
          <w:sz w:val="28"/>
          <w:szCs w:val="28"/>
        </w:rPr>
        <w:t>. 2018.- 62–73р.</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rPr>
        <w:t>146 Волков А.А.  Части высказывания.-</w:t>
      </w:r>
      <w:r w:rsidR="004E3FEF" w:rsidRPr="00E2211F">
        <w:rPr>
          <w:rFonts w:ascii="Times New Roman" w:hAnsi="Times New Roman" w:cs="Times New Roman"/>
          <w:sz w:val="28"/>
          <w:szCs w:val="28"/>
        </w:rPr>
        <w:t xml:space="preserve"> </w:t>
      </w:r>
      <w:r w:rsidRPr="00E2211F">
        <w:rPr>
          <w:rFonts w:ascii="Times New Roman" w:hAnsi="Times New Roman" w:cs="Times New Roman"/>
          <w:sz w:val="28"/>
          <w:szCs w:val="28"/>
        </w:rPr>
        <w:t xml:space="preserve">2006. http://genhis.philol.msu.ru/printer_39.html  </w:t>
      </w:r>
      <w:r w:rsidRPr="00E2211F">
        <w:rPr>
          <w:rFonts w:ascii="Times New Roman" w:hAnsi="Times New Roman" w:cs="Times New Roman"/>
          <w:sz w:val="28"/>
          <w:szCs w:val="28"/>
          <w:shd w:val="clear" w:color="auto" w:fill="FFFFFF"/>
        </w:rPr>
        <w:t>[дата обращения: 26.03.2023].</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rPr>
      </w:pPr>
      <w:r w:rsidRPr="00E2211F">
        <w:rPr>
          <w:rFonts w:ascii="Times New Roman" w:hAnsi="Times New Roman" w:cs="Times New Roman"/>
          <w:sz w:val="28"/>
          <w:szCs w:val="28"/>
          <w:lang w:val="en-US"/>
        </w:rPr>
        <w:t>147 Uzakbaeva. S., Zeinesh M., Tanzharikova A., Kulgildinova T. The image of the lifeword in philosophy narratives // XLinguae. – 2022. Volume</w:t>
      </w:r>
      <w:r w:rsidRPr="00E2211F">
        <w:rPr>
          <w:rFonts w:ascii="Times New Roman" w:hAnsi="Times New Roman" w:cs="Times New Roman"/>
          <w:sz w:val="28"/>
          <w:szCs w:val="28"/>
        </w:rPr>
        <w:t xml:space="preserve"> 151 – </w:t>
      </w:r>
      <w:r w:rsidRPr="00E2211F">
        <w:rPr>
          <w:rFonts w:ascii="Times New Roman" w:hAnsi="Times New Roman" w:cs="Times New Roman"/>
          <w:sz w:val="28"/>
          <w:szCs w:val="28"/>
          <w:lang w:val="en-US"/>
        </w:rPr>
        <w:t>P</w:t>
      </w:r>
      <w:r w:rsidRPr="00E2211F">
        <w:rPr>
          <w:rFonts w:ascii="Times New Roman" w:hAnsi="Times New Roman" w:cs="Times New Roman"/>
          <w:sz w:val="28"/>
          <w:szCs w:val="28"/>
        </w:rPr>
        <w:t xml:space="preserve">.194-201 </w:t>
      </w:r>
      <w:hyperlink r:id="rId111"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repository</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enu</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kz</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The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image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of</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the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lifeworld</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in</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philosophy</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narrativesXLinguae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pdf</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sequence</w:t>
        </w:r>
        <w:r w:rsidRPr="00E2211F">
          <w:rPr>
            <w:rStyle w:val="a8"/>
            <w:rFonts w:ascii="Times New Roman" w:hAnsi="Times New Roman" w:cs="Times New Roman"/>
            <w:sz w:val="28"/>
            <w:szCs w:val="28"/>
          </w:rPr>
          <w:t>=1&amp;</w:t>
        </w:r>
        <w:r w:rsidRPr="00E2211F">
          <w:rPr>
            <w:rStyle w:val="a8"/>
            <w:rFonts w:ascii="Times New Roman" w:hAnsi="Times New Roman" w:cs="Times New Roman"/>
            <w:sz w:val="28"/>
            <w:szCs w:val="28"/>
            <w:lang w:val="en-US"/>
          </w:rPr>
          <w:t>isAllowed</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y</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01.04.2025].</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lang w:val="en-US"/>
        </w:rPr>
      </w:pPr>
      <w:r w:rsidRPr="00E2211F">
        <w:rPr>
          <w:rFonts w:ascii="Times New Roman" w:hAnsi="Times New Roman" w:cs="Times New Roman"/>
          <w:sz w:val="28"/>
          <w:szCs w:val="28"/>
        </w:rPr>
        <w:t xml:space="preserve">148 Казанцева Е. В. Психологический субстрат нарративной схемы // Психолог. – 2018. – № 1. – С. 39–48. </w:t>
      </w:r>
      <w:r w:rsidRPr="00E2211F">
        <w:rPr>
          <w:rFonts w:ascii="Times New Roman" w:hAnsi="Times New Roman" w:cs="Times New Roman"/>
          <w:sz w:val="28"/>
          <w:szCs w:val="28"/>
          <w:lang w:val="en-US"/>
        </w:rPr>
        <w:t xml:space="preserve">DOI: https://doi.org/10.25136/2409-8701.2018.1.24412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18.03.2023].</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shd w:val="clear" w:color="auto" w:fill="FFFFFF"/>
          <w:lang w:val="en-US"/>
        </w:rPr>
      </w:pPr>
      <w:r w:rsidRPr="00E2211F">
        <w:rPr>
          <w:rFonts w:ascii="Times New Roman" w:hAnsi="Times New Roman" w:cs="Times New Roman"/>
          <w:sz w:val="28"/>
          <w:szCs w:val="28"/>
          <w:shd w:val="clear" w:color="auto" w:fill="FFFFFF"/>
          <w:lang w:val="en-US"/>
        </w:rPr>
        <w:t>149 Collins N.L.</w:t>
      </w:r>
      <w:r w:rsidR="004E3FEF" w:rsidRPr="00E2211F">
        <w:rPr>
          <w:rFonts w:ascii="Times New Roman" w:hAnsi="Times New Roman" w:cs="Times New Roman"/>
          <w:sz w:val="28"/>
          <w:szCs w:val="28"/>
          <w:shd w:val="clear" w:color="auto" w:fill="FFFFFF"/>
          <w:lang w:val="en-US"/>
        </w:rPr>
        <w:t>, Miller L.C.</w:t>
      </w:r>
      <w:r w:rsidRPr="00E2211F">
        <w:rPr>
          <w:rFonts w:ascii="Times New Roman" w:hAnsi="Times New Roman" w:cs="Times New Roman"/>
          <w:sz w:val="28"/>
          <w:szCs w:val="28"/>
          <w:shd w:val="clear" w:color="auto" w:fill="FFFFFF"/>
          <w:lang w:val="en-US"/>
        </w:rPr>
        <w:t xml:space="preserve"> Self-disclosure and linking/</w:t>
      </w:r>
      <w:r w:rsidR="004E3FEF"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lang w:val="en-US"/>
        </w:rPr>
        <w:t xml:space="preserve"> Psychological bulletin.-1994.</w:t>
      </w:r>
      <w:r w:rsidR="004E3FEF" w:rsidRPr="00E2211F">
        <w:rPr>
          <w:rFonts w:ascii="Times New Roman" w:hAnsi="Times New Roman" w:cs="Times New Roman"/>
          <w:sz w:val="28"/>
          <w:szCs w:val="28"/>
          <w:shd w:val="clear" w:color="auto" w:fill="FFFFFF"/>
          <w:lang w:val="en-US"/>
        </w:rPr>
        <w:t>- 116 (3). – 457-475.</w:t>
      </w:r>
      <w:r w:rsidRPr="00E2211F">
        <w:rPr>
          <w:rFonts w:ascii="Times New Roman" w:hAnsi="Times New Roman" w:cs="Times New Roman"/>
          <w:sz w:val="28"/>
          <w:szCs w:val="28"/>
          <w:shd w:val="clear" w:color="auto" w:fill="FFFFFF"/>
          <w:lang w:val="en-US"/>
        </w:rPr>
        <w:t xml:space="preserve"> </w:t>
      </w:r>
      <w:r w:rsidR="004E3FEF" w:rsidRPr="00D57C2E">
        <w:rPr>
          <w:rFonts w:ascii="Times New Roman" w:hAnsi="Times New Roman" w:cs="Times New Roman"/>
          <w:sz w:val="28"/>
          <w:szCs w:val="28"/>
          <w:shd w:val="clear" w:color="auto" w:fill="FFFFFF"/>
          <w:lang w:val="en-US"/>
        </w:rPr>
        <w:t>https://doi.org/10.1037/0033-2909.116.3.457</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18.03.2023].</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rPr>
      </w:pPr>
      <w:r w:rsidRPr="00E2211F">
        <w:rPr>
          <w:rFonts w:ascii="Times New Roman" w:hAnsi="Times New Roman" w:cs="Times New Roman"/>
          <w:sz w:val="28"/>
          <w:szCs w:val="28"/>
          <w:shd w:val="clear" w:color="auto" w:fill="FFFFFF"/>
          <w:lang w:val="en-US"/>
        </w:rPr>
        <w:t xml:space="preserve">150 Barlett F. Barlett’s schema theory .-1932. </w:t>
      </w:r>
      <w:hyperlink r:id="rId112" w:history="1">
        <w:r w:rsidRPr="00E2211F">
          <w:rPr>
            <w:rStyle w:val="a8"/>
            <w:rFonts w:ascii="Times New Roman" w:hAnsi="Times New Roman" w:cs="Times New Roman"/>
            <w:sz w:val="28"/>
            <w:szCs w:val="28"/>
            <w:lang w:val="en-US"/>
          </w:rPr>
          <w:t>https</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www</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researchgate</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net</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publication</w:t>
        </w:r>
        <w:r w:rsidRPr="00E2211F">
          <w:rPr>
            <w:rStyle w:val="a8"/>
            <w:rFonts w:ascii="Times New Roman" w:hAnsi="Times New Roman" w:cs="Times New Roman"/>
            <w:sz w:val="28"/>
            <w:szCs w:val="28"/>
          </w:rPr>
          <w:t>/230847439_</w:t>
        </w:r>
        <w:r w:rsidRPr="00E2211F">
          <w:rPr>
            <w:rStyle w:val="a8"/>
            <w:rFonts w:ascii="Times New Roman" w:hAnsi="Times New Roman" w:cs="Times New Roman"/>
            <w:sz w:val="28"/>
            <w:szCs w:val="28"/>
            <w:lang w:val="en-US"/>
          </w:rPr>
          <w:t>Bartlett</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s</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schema</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theory</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The</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unreplicated</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portrait</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d</w:t>
        </w:r>
        <w:r w:rsidRPr="00E2211F">
          <w:rPr>
            <w:rStyle w:val="a8"/>
            <w:rFonts w:ascii="Times New Roman" w:hAnsi="Times New Roman" w:cs="Times New Roman"/>
            <w:sz w:val="28"/>
            <w:szCs w:val="28"/>
          </w:rPr>
          <w:t>'</w:t>
        </w:r>
        <w:r w:rsidRPr="00E2211F">
          <w:rPr>
            <w:rStyle w:val="a8"/>
            <w:rFonts w:ascii="Times New Roman" w:hAnsi="Times New Roman" w:cs="Times New Roman"/>
            <w:sz w:val="28"/>
            <w:szCs w:val="28"/>
            <w:lang w:val="en-US"/>
          </w:rPr>
          <w:t>homme</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series</w:t>
        </w:r>
        <w:r w:rsidRPr="00E2211F">
          <w:rPr>
            <w:rStyle w:val="a8"/>
            <w:rFonts w:ascii="Times New Roman" w:hAnsi="Times New Roman" w:cs="Times New Roman"/>
            <w:sz w:val="28"/>
            <w:szCs w:val="28"/>
          </w:rPr>
          <w:t>_</w:t>
        </w:r>
        <w:r w:rsidRPr="00E2211F">
          <w:rPr>
            <w:rStyle w:val="a8"/>
            <w:rFonts w:ascii="Times New Roman" w:hAnsi="Times New Roman" w:cs="Times New Roman"/>
            <w:sz w:val="28"/>
            <w:szCs w:val="28"/>
            <w:lang w:val="en-US"/>
          </w:rPr>
          <w:t>from</w:t>
        </w:r>
        <w:r w:rsidRPr="00E2211F">
          <w:rPr>
            <w:rStyle w:val="a8"/>
            <w:rFonts w:ascii="Times New Roman" w:hAnsi="Times New Roman" w:cs="Times New Roman"/>
            <w:sz w:val="28"/>
            <w:szCs w:val="28"/>
          </w:rPr>
          <w:t>_1932</w:t>
        </w:r>
      </w:hyperlink>
      <w:r w:rsidRPr="00E2211F">
        <w:rPr>
          <w:rFonts w:ascii="Times New Roman" w:hAnsi="Times New Roman" w:cs="Times New Roman"/>
          <w:sz w:val="28"/>
          <w:szCs w:val="28"/>
        </w:rPr>
        <w:t xml:space="preserve"> </w:t>
      </w:r>
      <w:r w:rsidRPr="00E2211F">
        <w:rPr>
          <w:rFonts w:ascii="Times New Roman" w:hAnsi="Times New Roman" w:cs="Times New Roman"/>
          <w:sz w:val="28"/>
          <w:szCs w:val="28"/>
          <w:shd w:val="clear" w:color="auto" w:fill="FFFFFF"/>
        </w:rPr>
        <w:t>[дата обращения: 18.03.2023].</w:t>
      </w:r>
    </w:p>
    <w:p w:rsidR="00584735" w:rsidRPr="00E2211F" w:rsidRDefault="00584735" w:rsidP="00584735">
      <w:pPr>
        <w:tabs>
          <w:tab w:val="left" w:pos="709"/>
          <w:tab w:val="left" w:pos="851"/>
        </w:tabs>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rPr>
        <w:t>151 Тюпа В.И. Нарративная стратегия романа // Новый филологический вестник.</w:t>
      </w:r>
      <w:r w:rsidR="004E3FEF" w:rsidRPr="00E2211F">
        <w:rPr>
          <w:rFonts w:ascii="Times New Roman" w:hAnsi="Times New Roman" w:cs="Times New Roman"/>
          <w:sz w:val="28"/>
          <w:szCs w:val="28"/>
        </w:rPr>
        <w:t>-</w:t>
      </w:r>
      <w:r w:rsidRPr="00E2211F">
        <w:rPr>
          <w:rFonts w:ascii="Times New Roman" w:hAnsi="Times New Roman" w:cs="Times New Roman"/>
          <w:sz w:val="28"/>
          <w:szCs w:val="28"/>
        </w:rPr>
        <w:t xml:space="preserve"> </w:t>
      </w:r>
      <w:r w:rsidRPr="00E2211F">
        <w:rPr>
          <w:rFonts w:ascii="Times New Roman" w:hAnsi="Times New Roman" w:cs="Times New Roman"/>
          <w:sz w:val="28"/>
          <w:szCs w:val="28"/>
          <w:lang w:val="en-US"/>
        </w:rPr>
        <w:t>2011.</w:t>
      </w:r>
      <w:r w:rsidR="004E3FEF" w:rsidRPr="00E2211F">
        <w:rPr>
          <w:rFonts w:ascii="Times New Roman" w:hAnsi="Times New Roman" w:cs="Times New Roman"/>
          <w:sz w:val="28"/>
          <w:szCs w:val="28"/>
          <w:lang w:val="en-US"/>
        </w:rPr>
        <w:t>-</w:t>
      </w:r>
      <w:r w:rsidRPr="00E2211F">
        <w:rPr>
          <w:rFonts w:ascii="Times New Roman" w:hAnsi="Times New Roman" w:cs="Times New Roman"/>
          <w:sz w:val="28"/>
          <w:szCs w:val="28"/>
          <w:lang w:val="en-US"/>
        </w:rPr>
        <w:t xml:space="preserve"> </w:t>
      </w:r>
      <w:r w:rsidR="004E3FEF" w:rsidRPr="00E2211F">
        <w:rPr>
          <w:rFonts w:ascii="Times New Roman" w:hAnsi="Times New Roman" w:cs="Times New Roman"/>
          <w:sz w:val="28"/>
          <w:szCs w:val="28"/>
          <w:lang w:val="en-US"/>
        </w:rPr>
        <w:t xml:space="preserve">Vol 18, </w:t>
      </w:r>
      <w:r w:rsidRPr="00E2211F">
        <w:rPr>
          <w:rFonts w:ascii="Times New Roman" w:hAnsi="Times New Roman" w:cs="Times New Roman"/>
          <w:sz w:val="28"/>
          <w:szCs w:val="28"/>
          <w:lang w:val="en-US"/>
        </w:rPr>
        <w:t>№3.</w:t>
      </w:r>
      <w:r w:rsidR="004E3FEF" w:rsidRPr="00E2211F">
        <w:rPr>
          <w:rFonts w:ascii="Times New Roman" w:hAnsi="Times New Roman" w:cs="Times New Roman"/>
          <w:sz w:val="28"/>
          <w:szCs w:val="28"/>
          <w:lang w:val="en-US"/>
        </w:rPr>
        <w:t>- C.8-24.</w:t>
      </w:r>
      <w:r w:rsidRPr="00E2211F">
        <w:rPr>
          <w:rFonts w:ascii="Times New Roman" w:hAnsi="Times New Roman" w:cs="Times New Roman"/>
          <w:sz w:val="28"/>
          <w:szCs w:val="28"/>
          <w:lang w:val="en-US"/>
        </w:rPr>
        <w:t xml:space="preserve">  </w:t>
      </w:r>
      <w:hyperlink r:id="rId113" w:history="1">
        <w:r w:rsidRPr="00E2211F">
          <w:rPr>
            <w:rStyle w:val="a8"/>
            <w:rFonts w:ascii="Times New Roman" w:hAnsi="Times New Roman" w:cs="Times New Roman"/>
            <w:sz w:val="28"/>
            <w:szCs w:val="28"/>
            <w:lang w:val="en-US"/>
          </w:rPr>
          <w:t>https://cyberleninka.ru/article /n/narrativnaya-strategiya-romana</w:t>
        </w:r>
      </w:hyperlink>
      <w:r w:rsidRPr="00E2211F">
        <w:rPr>
          <w:rFonts w:ascii="Times New Roman" w:hAnsi="Times New Roman" w:cs="Times New Roman"/>
          <w:sz w:val="28"/>
          <w:szCs w:val="28"/>
          <w:lang w:val="en-US"/>
        </w:rPr>
        <w:t xml:space="preserve"> </w:t>
      </w:r>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18.03.20253].</w:t>
      </w:r>
    </w:p>
    <w:p w:rsidR="00584735" w:rsidRPr="00E2211F" w:rsidRDefault="00584735" w:rsidP="00584735">
      <w:pPr>
        <w:pStyle w:val="a5"/>
        <w:shd w:val="clear" w:color="auto" w:fill="FFFFFF"/>
        <w:spacing w:before="0" w:beforeAutospacing="0" w:after="0" w:afterAutospacing="0"/>
        <w:ind w:firstLine="709"/>
        <w:jc w:val="both"/>
        <w:rPr>
          <w:sz w:val="28"/>
          <w:szCs w:val="28"/>
          <w:shd w:val="clear" w:color="auto" w:fill="FFFFFF"/>
        </w:rPr>
      </w:pPr>
      <w:r w:rsidRPr="00E2211F">
        <w:rPr>
          <w:sz w:val="28"/>
          <w:szCs w:val="28"/>
        </w:rPr>
        <w:t xml:space="preserve">152 Салиева Л.К. Нарративный анализ. История и современность // Вестник Московского университета. Серия 21. Управление (государство и </w:t>
      </w:r>
      <w:r w:rsidRPr="00E2211F">
        <w:rPr>
          <w:sz w:val="28"/>
          <w:szCs w:val="28"/>
        </w:rPr>
        <w:lastRenderedPageBreak/>
        <w:t>общество).</w:t>
      </w:r>
      <w:r w:rsidR="004E3FEF" w:rsidRPr="00E2211F">
        <w:rPr>
          <w:sz w:val="28"/>
          <w:szCs w:val="28"/>
        </w:rPr>
        <w:t>-</w:t>
      </w:r>
      <w:r w:rsidRPr="00E2211F">
        <w:rPr>
          <w:sz w:val="28"/>
          <w:szCs w:val="28"/>
        </w:rPr>
        <w:t xml:space="preserve"> 2012.</w:t>
      </w:r>
      <w:r w:rsidR="004E3FEF" w:rsidRPr="00E2211F">
        <w:rPr>
          <w:sz w:val="28"/>
          <w:szCs w:val="28"/>
        </w:rPr>
        <w:t>-</w:t>
      </w:r>
      <w:r w:rsidRPr="00E2211F">
        <w:rPr>
          <w:sz w:val="28"/>
          <w:szCs w:val="28"/>
        </w:rPr>
        <w:t xml:space="preserve"> №3.</w:t>
      </w:r>
      <w:r w:rsidR="004E3FEF" w:rsidRPr="00E2211F">
        <w:rPr>
          <w:sz w:val="28"/>
          <w:szCs w:val="28"/>
        </w:rPr>
        <w:t>- С. 116-128.</w:t>
      </w:r>
      <w:r w:rsidRPr="00E2211F">
        <w:rPr>
          <w:sz w:val="28"/>
          <w:szCs w:val="28"/>
        </w:rPr>
        <w:t xml:space="preserve">  </w:t>
      </w:r>
      <w:hyperlink r:id="rId114" w:history="1">
        <w:r w:rsidRPr="00E2211F">
          <w:rPr>
            <w:rStyle w:val="a8"/>
            <w:sz w:val="28"/>
            <w:szCs w:val="28"/>
          </w:rPr>
          <w:t>https://cyberleninka.ru/article/n/narrativnyy-analiz-istoriya-i-sovremennost-sfery-prilozheniya</w:t>
        </w:r>
      </w:hyperlink>
      <w:r w:rsidRPr="00E2211F">
        <w:rPr>
          <w:sz w:val="28"/>
          <w:szCs w:val="28"/>
        </w:rPr>
        <w:t xml:space="preserve"> </w:t>
      </w:r>
      <w:r w:rsidRPr="00E2211F">
        <w:rPr>
          <w:sz w:val="28"/>
          <w:szCs w:val="28"/>
          <w:shd w:val="clear" w:color="auto" w:fill="FFFFFF"/>
        </w:rPr>
        <w:t>[дата обращения: 25.03.2023].</w:t>
      </w:r>
    </w:p>
    <w:p w:rsidR="00584735" w:rsidRPr="00E2211F" w:rsidRDefault="00584735" w:rsidP="00584735">
      <w:pPr>
        <w:pStyle w:val="a5"/>
        <w:shd w:val="clear" w:color="auto" w:fill="FFFFFF"/>
        <w:spacing w:before="0" w:beforeAutospacing="0" w:after="0" w:afterAutospacing="0"/>
        <w:ind w:firstLine="709"/>
        <w:jc w:val="both"/>
        <w:rPr>
          <w:sz w:val="28"/>
          <w:szCs w:val="28"/>
        </w:rPr>
      </w:pPr>
      <w:r w:rsidRPr="00E2211F">
        <w:rPr>
          <w:sz w:val="28"/>
          <w:szCs w:val="28"/>
          <w:shd w:val="clear" w:color="auto" w:fill="FFFFFF"/>
        </w:rPr>
        <w:t xml:space="preserve">153 </w:t>
      </w:r>
      <w:r w:rsidRPr="00E2211F">
        <w:rPr>
          <w:sz w:val="28"/>
          <w:szCs w:val="28"/>
        </w:rPr>
        <w:t>Штульман Э.А. Основы эксперимента в методике обучения иностранным языкам.  – Воронежский университет, 1971. – 144 с.</w:t>
      </w:r>
    </w:p>
    <w:p w:rsidR="00584735" w:rsidRPr="00E2211F" w:rsidRDefault="00584735" w:rsidP="00584735">
      <w:pPr>
        <w:pStyle w:val="a5"/>
        <w:shd w:val="clear" w:color="auto" w:fill="FFFFFF"/>
        <w:spacing w:before="0" w:beforeAutospacing="0" w:after="0" w:afterAutospacing="0"/>
        <w:ind w:firstLine="709"/>
        <w:jc w:val="both"/>
        <w:rPr>
          <w:sz w:val="28"/>
          <w:szCs w:val="28"/>
        </w:rPr>
      </w:pPr>
      <w:r w:rsidRPr="00D57C2E">
        <w:rPr>
          <w:sz w:val="28"/>
          <w:szCs w:val="28"/>
        </w:rPr>
        <w:t xml:space="preserve">154 </w:t>
      </w:r>
      <w:r w:rsidRPr="00E2211F">
        <w:rPr>
          <w:sz w:val="28"/>
          <w:szCs w:val="28"/>
          <w:lang w:val="en-US"/>
        </w:rPr>
        <w:t>Murray</w:t>
      </w:r>
      <w:r w:rsidRPr="00D57C2E">
        <w:rPr>
          <w:sz w:val="28"/>
          <w:szCs w:val="28"/>
        </w:rPr>
        <w:t xml:space="preserve"> </w:t>
      </w:r>
      <w:r w:rsidRPr="00E2211F">
        <w:rPr>
          <w:sz w:val="28"/>
          <w:szCs w:val="28"/>
          <w:lang w:val="en-US"/>
        </w:rPr>
        <w:t>M</w:t>
      </w:r>
      <w:r w:rsidRPr="00D57C2E">
        <w:rPr>
          <w:sz w:val="28"/>
          <w:szCs w:val="28"/>
        </w:rPr>
        <w:t xml:space="preserve">. </w:t>
      </w:r>
      <w:r w:rsidRPr="00E2211F">
        <w:rPr>
          <w:sz w:val="28"/>
          <w:szCs w:val="28"/>
          <w:lang w:val="en-US"/>
        </w:rPr>
        <w:t>Narrative</w:t>
      </w:r>
      <w:r w:rsidRPr="00D57C2E">
        <w:rPr>
          <w:sz w:val="28"/>
          <w:szCs w:val="28"/>
        </w:rPr>
        <w:t xml:space="preserve"> </w:t>
      </w:r>
      <w:r w:rsidRPr="00E2211F">
        <w:rPr>
          <w:sz w:val="28"/>
          <w:szCs w:val="28"/>
          <w:lang w:val="en-US"/>
        </w:rPr>
        <w:t>psychology</w:t>
      </w:r>
      <w:r w:rsidR="00354EA6" w:rsidRPr="00D57C2E">
        <w:rPr>
          <w:sz w:val="28"/>
          <w:szCs w:val="28"/>
        </w:rPr>
        <w:t>//</w:t>
      </w:r>
      <w:r w:rsidR="00354EA6" w:rsidRPr="00E2211F">
        <w:rPr>
          <w:sz w:val="28"/>
          <w:szCs w:val="28"/>
          <w:lang w:val="en-US"/>
        </w:rPr>
        <w:t>Keele</w:t>
      </w:r>
      <w:r w:rsidR="00354EA6" w:rsidRPr="00D57C2E">
        <w:rPr>
          <w:sz w:val="28"/>
          <w:szCs w:val="28"/>
        </w:rPr>
        <w:t xml:space="preserve"> </w:t>
      </w:r>
      <w:r w:rsidR="00354EA6" w:rsidRPr="00E2211F">
        <w:rPr>
          <w:sz w:val="28"/>
          <w:szCs w:val="28"/>
          <w:lang w:val="en-US"/>
        </w:rPr>
        <w:t>University</w:t>
      </w:r>
      <w:r w:rsidR="00354EA6" w:rsidRPr="00D57C2E">
        <w:rPr>
          <w:sz w:val="28"/>
          <w:szCs w:val="28"/>
        </w:rPr>
        <w:t>.</w:t>
      </w:r>
      <w:r w:rsidR="004E3FEF" w:rsidRPr="00D57C2E">
        <w:rPr>
          <w:sz w:val="28"/>
          <w:szCs w:val="28"/>
        </w:rPr>
        <w:t>-2007</w:t>
      </w:r>
      <w:r w:rsidRPr="00D57C2E">
        <w:rPr>
          <w:sz w:val="28"/>
          <w:szCs w:val="28"/>
        </w:rPr>
        <w:t>.</w:t>
      </w:r>
      <w:r w:rsidR="004E3FEF" w:rsidRPr="00D57C2E">
        <w:rPr>
          <w:sz w:val="28"/>
          <w:szCs w:val="28"/>
        </w:rPr>
        <w:t xml:space="preserve">- </w:t>
      </w:r>
      <w:r w:rsidR="004E3FEF" w:rsidRPr="00E2211F">
        <w:rPr>
          <w:sz w:val="28"/>
          <w:szCs w:val="28"/>
        </w:rPr>
        <w:t>Р.111-</w:t>
      </w:r>
      <w:r w:rsidR="00354EA6" w:rsidRPr="00E2211F">
        <w:rPr>
          <w:sz w:val="28"/>
          <w:szCs w:val="28"/>
        </w:rPr>
        <w:t>132.</w:t>
      </w:r>
      <w:r w:rsidRPr="00E2211F">
        <w:rPr>
          <w:sz w:val="28"/>
          <w:szCs w:val="28"/>
        </w:rPr>
        <w:t xml:space="preserve"> </w:t>
      </w:r>
      <w:r w:rsidR="00354EA6" w:rsidRPr="00E2211F">
        <w:rPr>
          <w:sz w:val="28"/>
          <w:szCs w:val="28"/>
          <w:lang w:val="en-US"/>
        </w:rPr>
        <w:t>https</w:t>
      </w:r>
      <w:r w:rsidR="00354EA6" w:rsidRPr="00E2211F">
        <w:rPr>
          <w:sz w:val="28"/>
          <w:szCs w:val="28"/>
        </w:rPr>
        <w:t>://</w:t>
      </w:r>
      <w:r w:rsidR="00354EA6" w:rsidRPr="00E2211F">
        <w:rPr>
          <w:sz w:val="28"/>
          <w:szCs w:val="28"/>
          <w:lang w:val="en-US"/>
        </w:rPr>
        <w:t>www</w:t>
      </w:r>
      <w:r w:rsidR="00354EA6" w:rsidRPr="00E2211F">
        <w:rPr>
          <w:sz w:val="28"/>
          <w:szCs w:val="28"/>
        </w:rPr>
        <w:t>.</w:t>
      </w:r>
      <w:r w:rsidR="00354EA6" w:rsidRPr="00E2211F">
        <w:rPr>
          <w:sz w:val="28"/>
          <w:szCs w:val="28"/>
          <w:lang w:val="en-US"/>
        </w:rPr>
        <w:t>researchgate</w:t>
      </w:r>
      <w:r w:rsidR="00354EA6" w:rsidRPr="00E2211F">
        <w:rPr>
          <w:sz w:val="28"/>
          <w:szCs w:val="28"/>
        </w:rPr>
        <w:t>.</w:t>
      </w:r>
      <w:r w:rsidR="00354EA6" w:rsidRPr="00E2211F">
        <w:rPr>
          <w:sz w:val="28"/>
          <w:szCs w:val="28"/>
          <w:lang w:val="en-US"/>
        </w:rPr>
        <w:t>net</w:t>
      </w:r>
      <w:r w:rsidR="00354EA6" w:rsidRPr="00E2211F">
        <w:rPr>
          <w:sz w:val="28"/>
          <w:szCs w:val="28"/>
        </w:rPr>
        <w:t>/</w:t>
      </w:r>
      <w:r w:rsidR="00354EA6" w:rsidRPr="00E2211F">
        <w:rPr>
          <w:sz w:val="28"/>
          <w:szCs w:val="28"/>
          <w:lang w:val="en-US"/>
        </w:rPr>
        <w:t>publication</w:t>
      </w:r>
      <w:r w:rsidR="00354EA6" w:rsidRPr="00E2211F">
        <w:rPr>
          <w:sz w:val="28"/>
          <w:szCs w:val="28"/>
        </w:rPr>
        <w:t>/303961269_</w:t>
      </w:r>
      <w:r w:rsidR="00354EA6" w:rsidRPr="00E2211F">
        <w:rPr>
          <w:sz w:val="28"/>
          <w:szCs w:val="28"/>
          <w:lang w:val="en-US"/>
        </w:rPr>
        <w:t>Narrative</w:t>
      </w:r>
      <w:r w:rsidR="00354EA6" w:rsidRPr="00E2211F">
        <w:rPr>
          <w:sz w:val="28"/>
          <w:szCs w:val="28"/>
        </w:rPr>
        <w:t>_</w:t>
      </w:r>
      <w:r w:rsidR="00354EA6" w:rsidRPr="00E2211F">
        <w:rPr>
          <w:sz w:val="28"/>
          <w:szCs w:val="28"/>
          <w:lang w:val="en-US"/>
        </w:rPr>
        <w:t>psychology</w:t>
      </w:r>
      <w:r w:rsidRPr="00E2211F">
        <w:rPr>
          <w:sz w:val="28"/>
          <w:szCs w:val="28"/>
        </w:rPr>
        <w:t xml:space="preserve"> </w:t>
      </w:r>
      <w:r w:rsidRPr="00E2211F">
        <w:rPr>
          <w:sz w:val="28"/>
          <w:szCs w:val="28"/>
          <w:shd w:val="clear" w:color="auto" w:fill="FFFFFF"/>
        </w:rPr>
        <w:t>[дата обращения: 17.05.2025].</w:t>
      </w:r>
    </w:p>
    <w:p w:rsidR="00584735" w:rsidRPr="00E2211F" w:rsidRDefault="00584735" w:rsidP="00584735">
      <w:pPr>
        <w:spacing w:after="0" w:line="240" w:lineRule="auto"/>
        <w:ind w:firstLine="709"/>
        <w:jc w:val="both"/>
        <w:rPr>
          <w:rFonts w:ascii="Times New Roman" w:hAnsi="Times New Roman" w:cs="Times New Roman"/>
          <w:sz w:val="28"/>
          <w:szCs w:val="28"/>
          <w:lang w:val="en-US"/>
        </w:rPr>
      </w:pPr>
      <w:r w:rsidRPr="00E2211F">
        <w:rPr>
          <w:rFonts w:ascii="Times New Roman" w:hAnsi="Times New Roman" w:cs="Times New Roman"/>
          <w:sz w:val="28"/>
          <w:szCs w:val="28"/>
          <w:lang w:val="en-US"/>
        </w:rPr>
        <w:t xml:space="preserve">155 Feezel J.D. The evolution of communication pedagogy// Journal of communication pedagogy.-2018. P. 3-8 </w:t>
      </w:r>
      <w:hyperlink r:id="rId115" w:history="1">
        <w:r w:rsidRPr="00E2211F">
          <w:rPr>
            <w:rStyle w:val="a8"/>
            <w:rFonts w:ascii="Times New Roman" w:hAnsi="Times New Roman" w:cs="Times New Roman"/>
            <w:sz w:val="28"/>
            <w:szCs w:val="28"/>
            <w:lang w:val="en-US"/>
          </w:rPr>
          <w:t>https://www.researchgate.net/ publication/326005849_The_Evolution_of_Communication_Pedagogy</w:t>
        </w:r>
      </w:hyperlink>
      <w:r w:rsidRPr="00E2211F">
        <w:rPr>
          <w:rFonts w:ascii="Times New Roman" w:hAnsi="Times New Roman" w:cs="Times New Roman"/>
          <w:sz w:val="28"/>
          <w:szCs w:val="28"/>
          <w:shd w:val="clear" w:color="auto" w:fill="FFFFFF"/>
          <w:lang w:val="en-US"/>
        </w:rPr>
        <w:t>[</w:t>
      </w:r>
      <w:r w:rsidRPr="00E2211F">
        <w:rPr>
          <w:rFonts w:ascii="Times New Roman" w:hAnsi="Times New Roman" w:cs="Times New Roman"/>
          <w:sz w:val="28"/>
          <w:szCs w:val="28"/>
          <w:shd w:val="clear" w:color="auto" w:fill="FFFFFF"/>
        </w:rPr>
        <w:t>дата</w:t>
      </w:r>
      <w:r w:rsidRPr="00E2211F">
        <w:rPr>
          <w:rFonts w:ascii="Times New Roman" w:hAnsi="Times New Roman" w:cs="Times New Roman"/>
          <w:sz w:val="28"/>
          <w:szCs w:val="28"/>
          <w:shd w:val="clear" w:color="auto" w:fill="FFFFFF"/>
          <w:lang w:val="en-US"/>
        </w:rPr>
        <w:t xml:space="preserve"> </w:t>
      </w:r>
      <w:r w:rsidRPr="00E2211F">
        <w:rPr>
          <w:rFonts w:ascii="Times New Roman" w:hAnsi="Times New Roman" w:cs="Times New Roman"/>
          <w:sz w:val="28"/>
          <w:szCs w:val="28"/>
          <w:shd w:val="clear" w:color="auto" w:fill="FFFFFF"/>
        </w:rPr>
        <w:t>обращения</w:t>
      </w:r>
      <w:r w:rsidRPr="00E2211F">
        <w:rPr>
          <w:rFonts w:ascii="Times New Roman" w:hAnsi="Times New Roman" w:cs="Times New Roman"/>
          <w:sz w:val="28"/>
          <w:szCs w:val="28"/>
          <w:shd w:val="clear" w:color="auto" w:fill="FFFFFF"/>
          <w:lang w:val="en-US"/>
        </w:rPr>
        <w:t>: 17.05.2025].</w:t>
      </w:r>
    </w:p>
    <w:p w:rsidR="00584735" w:rsidRPr="00E2211F" w:rsidRDefault="00354EA6" w:rsidP="00584735">
      <w:pPr>
        <w:pStyle w:val="a5"/>
        <w:shd w:val="clear" w:color="auto" w:fill="FFFFFF"/>
        <w:spacing w:before="0" w:beforeAutospacing="0" w:after="0" w:afterAutospacing="0"/>
        <w:ind w:firstLine="709"/>
        <w:jc w:val="both"/>
        <w:rPr>
          <w:rFonts w:eastAsia="TimesNewRoman"/>
          <w:sz w:val="28"/>
          <w:szCs w:val="28"/>
          <w:lang w:val="en-US"/>
        </w:rPr>
      </w:pPr>
      <w:r w:rsidRPr="00E2211F">
        <w:rPr>
          <w:rFonts w:eastAsia="TimesNewRoman"/>
          <w:sz w:val="28"/>
          <w:szCs w:val="28"/>
          <w:lang w:val="en-US"/>
        </w:rPr>
        <w:t>156 Swee Choo Go</w:t>
      </w:r>
      <w:r w:rsidR="00584735" w:rsidRPr="00E2211F">
        <w:rPr>
          <w:rFonts w:eastAsia="TimesNewRoman"/>
          <w:sz w:val="28"/>
          <w:szCs w:val="28"/>
          <w:lang w:val="en-US"/>
        </w:rPr>
        <w:t>h P. Implementing narrative-pedagogy approaches in a teacher education classroom// The qualitative report.-2019.</w:t>
      </w:r>
      <w:r w:rsidRPr="00E2211F">
        <w:rPr>
          <w:rFonts w:eastAsia="TimesNewRoman"/>
          <w:sz w:val="28"/>
          <w:szCs w:val="28"/>
          <w:lang w:val="en-US"/>
        </w:rPr>
        <w:t>- Vol.24.-P.1731-1746.</w:t>
      </w:r>
      <w:r w:rsidR="00584735" w:rsidRPr="00E2211F">
        <w:rPr>
          <w:rFonts w:eastAsia="TimesNewRoman"/>
          <w:sz w:val="28"/>
          <w:szCs w:val="28"/>
          <w:lang w:val="en-US"/>
        </w:rPr>
        <w:t xml:space="preserve"> </w:t>
      </w:r>
      <w:hyperlink r:id="rId116" w:history="1">
        <w:r w:rsidRPr="00D57C2E">
          <w:rPr>
            <w:rStyle w:val="a8"/>
            <w:rFonts w:eastAsiaTheme="majorEastAsia"/>
            <w:color w:val="auto"/>
            <w:sz w:val="28"/>
            <w:szCs w:val="28"/>
            <w:bdr w:val="none" w:sz="0" w:space="0" w:color="auto" w:frame="1"/>
            <w:shd w:val="clear" w:color="auto" w:fill="FFFFFF"/>
            <w:lang w:val="en-US"/>
          </w:rPr>
          <w:t>https://doi.org/10.46743/2160-3715/2019.3869</w:t>
        </w:r>
      </w:hyperlink>
      <w:r w:rsidRPr="00E2211F">
        <w:rPr>
          <w:sz w:val="28"/>
          <w:szCs w:val="28"/>
          <w:shd w:val="clear" w:color="auto" w:fill="FFFFFF"/>
          <w:lang w:val="en-US"/>
        </w:rPr>
        <w:t xml:space="preserve"> </w:t>
      </w:r>
      <w:r w:rsidR="00584735" w:rsidRPr="00E2211F">
        <w:rPr>
          <w:sz w:val="28"/>
          <w:szCs w:val="28"/>
          <w:shd w:val="clear" w:color="auto" w:fill="FFFFFF"/>
          <w:lang w:val="en-US"/>
        </w:rPr>
        <w:t>[</w:t>
      </w:r>
      <w:r w:rsidR="00584735" w:rsidRPr="00E2211F">
        <w:rPr>
          <w:sz w:val="28"/>
          <w:szCs w:val="28"/>
          <w:shd w:val="clear" w:color="auto" w:fill="FFFFFF"/>
        </w:rPr>
        <w:t>дата</w:t>
      </w:r>
      <w:r w:rsidR="00584735" w:rsidRPr="00E2211F">
        <w:rPr>
          <w:sz w:val="28"/>
          <w:szCs w:val="28"/>
          <w:shd w:val="clear" w:color="auto" w:fill="FFFFFF"/>
          <w:lang w:val="en-US"/>
        </w:rPr>
        <w:t xml:space="preserve"> </w:t>
      </w:r>
      <w:r w:rsidR="00584735" w:rsidRPr="00E2211F">
        <w:rPr>
          <w:sz w:val="28"/>
          <w:szCs w:val="28"/>
          <w:shd w:val="clear" w:color="auto" w:fill="FFFFFF"/>
        </w:rPr>
        <w:t>обращения</w:t>
      </w:r>
      <w:r w:rsidR="00584735" w:rsidRPr="00E2211F">
        <w:rPr>
          <w:sz w:val="28"/>
          <w:szCs w:val="28"/>
          <w:shd w:val="clear" w:color="auto" w:fill="FFFFFF"/>
          <w:lang w:val="en-US"/>
        </w:rPr>
        <w:t>: 17.05.2025].</w:t>
      </w:r>
    </w:p>
    <w:p w:rsidR="00584735" w:rsidRPr="00E2211F" w:rsidRDefault="00584735" w:rsidP="00584735">
      <w:pPr>
        <w:pStyle w:val="a5"/>
        <w:shd w:val="clear" w:color="auto" w:fill="FFFFFF"/>
        <w:spacing w:before="0" w:beforeAutospacing="0" w:after="0" w:afterAutospacing="0"/>
        <w:ind w:firstLine="709"/>
        <w:jc w:val="both"/>
        <w:rPr>
          <w:sz w:val="28"/>
          <w:szCs w:val="28"/>
          <w:shd w:val="clear" w:color="auto" w:fill="FFFFFF"/>
          <w:lang w:val="en-US"/>
        </w:rPr>
      </w:pPr>
      <w:r w:rsidRPr="00E2211F">
        <w:rPr>
          <w:rFonts w:eastAsia="TimesNewRoman"/>
          <w:sz w:val="28"/>
          <w:szCs w:val="28"/>
          <w:lang w:val="en-US"/>
        </w:rPr>
        <w:t>157 Ilina O. Teaching Narration // The XIXth NATE Conference Materials "Crossing into New Frontiers - Facing New Challenges" - Surgut State University,. - Сургут, 2013. - С. 47-48.</w:t>
      </w:r>
    </w:p>
    <w:p w:rsidR="00584735" w:rsidRPr="00E2211F" w:rsidRDefault="00584735" w:rsidP="00584735">
      <w:pPr>
        <w:pStyle w:val="a5"/>
        <w:shd w:val="clear" w:color="auto" w:fill="FFFFFF"/>
        <w:spacing w:before="0" w:beforeAutospacing="0" w:after="0" w:afterAutospacing="0"/>
        <w:ind w:firstLine="709"/>
        <w:jc w:val="both"/>
        <w:rPr>
          <w:b/>
          <w:bCs/>
          <w:sz w:val="28"/>
          <w:szCs w:val="28"/>
          <w:lang w:val="en-US"/>
        </w:rPr>
      </w:pPr>
      <w:r w:rsidRPr="00E2211F">
        <w:rPr>
          <w:sz w:val="28"/>
          <w:szCs w:val="28"/>
          <w:lang w:val="en-US"/>
        </w:rPr>
        <w:t xml:space="preserve">158 </w:t>
      </w:r>
      <w:r w:rsidRPr="00E2211F">
        <w:rPr>
          <w:rFonts w:eastAsia="TimesNewRoman"/>
          <w:sz w:val="28"/>
          <w:szCs w:val="28"/>
          <w:lang w:val="en-US"/>
        </w:rPr>
        <w:t>Davis H., Waycott J., Schleser M. Digital storytelling // Managing complexity through design</w:t>
      </w:r>
      <w:r w:rsidRPr="00E2211F">
        <w:rPr>
          <w:rFonts w:eastAsia="TimesNewRoman"/>
          <w:color w:val="000000" w:themeColor="text1"/>
          <w:sz w:val="28"/>
          <w:szCs w:val="28"/>
          <w:lang w:val="en-US"/>
        </w:rPr>
        <w:t xml:space="preserve">.-2019. P.15-24 </w:t>
      </w:r>
      <w:hyperlink r:id="rId117" w:history="1">
        <w:r w:rsidRPr="00E2211F">
          <w:rPr>
            <w:rStyle w:val="a8"/>
            <w:rFonts w:eastAsia="TimesNewRoman"/>
            <w:sz w:val="28"/>
            <w:szCs w:val="28"/>
            <w:lang w:val="en-US"/>
          </w:rPr>
          <w:t>https://www.researchgate.net/publication</w:t>
        </w:r>
      </w:hyperlink>
      <w:r w:rsidRPr="00E2211F">
        <w:rPr>
          <w:rFonts w:eastAsia="TimesNewRoman"/>
          <w:color w:val="000000" w:themeColor="text1"/>
          <w:sz w:val="28"/>
          <w:szCs w:val="28"/>
          <w:lang w:val="en-US"/>
        </w:rPr>
        <w:t xml:space="preserve"> /332648747_Digital_storytelling </w:t>
      </w:r>
      <w:r w:rsidRPr="00E2211F">
        <w:rPr>
          <w:sz w:val="28"/>
          <w:szCs w:val="28"/>
          <w:shd w:val="clear" w:color="auto" w:fill="FFFFFF"/>
          <w:lang w:val="en-US"/>
        </w:rPr>
        <w:t>[</w:t>
      </w:r>
      <w:r w:rsidRPr="00E2211F">
        <w:rPr>
          <w:sz w:val="28"/>
          <w:szCs w:val="28"/>
          <w:shd w:val="clear" w:color="auto" w:fill="FFFFFF"/>
        </w:rPr>
        <w:t>дата</w:t>
      </w:r>
      <w:r w:rsidRPr="00E2211F">
        <w:rPr>
          <w:sz w:val="28"/>
          <w:szCs w:val="28"/>
          <w:shd w:val="clear" w:color="auto" w:fill="FFFFFF"/>
          <w:lang w:val="en-US"/>
        </w:rPr>
        <w:t xml:space="preserve"> </w:t>
      </w:r>
      <w:r w:rsidRPr="00E2211F">
        <w:rPr>
          <w:sz w:val="28"/>
          <w:szCs w:val="28"/>
          <w:shd w:val="clear" w:color="auto" w:fill="FFFFFF"/>
        </w:rPr>
        <w:t>обращения</w:t>
      </w:r>
      <w:r w:rsidRPr="00E2211F">
        <w:rPr>
          <w:sz w:val="28"/>
          <w:szCs w:val="28"/>
          <w:shd w:val="clear" w:color="auto" w:fill="FFFFFF"/>
          <w:lang w:val="en-US"/>
        </w:rPr>
        <w:t>: 20.05.2025].</w:t>
      </w: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CB18DC"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6F2687" w:rsidRDefault="006F2687" w:rsidP="000C4849">
      <w:pPr>
        <w:spacing w:after="0" w:line="240" w:lineRule="auto"/>
        <w:jc w:val="center"/>
        <w:rPr>
          <w:rFonts w:ascii="Times New Roman" w:eastAsia="Times New Roman" w:hAnsi="Times New Roman" w:cs="Times New Roman"/>
          <w:b/>
          <w:bCs/>
          <w:sz w:val="28"/>
          <w:szCs w:val="28"/>
          <w:lang w:val="en-US" w:eastAsia="ru-RU"/>
        </w:rPr>
      </w:pPr>
    </w:p>
    <w:p w:rsidR="006F2687" w:rsidRDefault="006F2687" w:rsidP="000C4849">
      <w:pPr>
        <w:spacing w:after="0" w:line="240" w:lineRule="auto"/>
        <w:jc w:val="center"/>
        <w:rPr>
          <w:rFonts w:ascii="Times New Roman" w:eastAsia="Times New Roman" w:hAnsi="Times New Roman" w:cs="Times New Roman"/>
          <w:b/>
          <w:bCs/>
          <w:sz w:val="28"/>
          <w:szCs w:val="28"/>
          <w:lang w:val="en-US" w:eastAsia="ru-RU"/>
        </w:rPr>
      </w:pPr>
    </w:p>
    <w:p w:rsidR="006F2687" w:rsidRPr="00584735" w:rsidRDefault="006F2687" w:rsidP="000C4849">
      <w:pPr>
        <w:spacing w:after="0" w:line="240" w:lineRule="auto"/>
        <w:jc w:val="center"/>
        <w:rPr>
          <w:rFonts w:ascii="Times New Roman" w:eastAsia="Times New Roman" w:hAnsi="Times New Roman" w:cs="Times New Roman"/>
          <w:b/>
          <w:bCs/>
          <w:sz w:val="28"/>
          <w:szCs w:val="28"/>
          <w:lang w:val="en-US" w:eastAsia="ru-RU"/>
        </w:rPr>
      </w:pPr>
    </w:p>
    <w:p w:rsidR="00CB18DC"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6002D5" w:rsidRPr="00584735" w:rsidRDefault="006002D5" w:rsidP="000C4849">
      <w:pPr>
        <w:spacing w:after="0" w:line="240" w:lineRule="auto"/>
        <w:jc w:val="center"/>
        <w:rPr>
          <w:rFonts w:ascii="Times New Roman" w:eastAsia="Times New Roman" w:hAnsi="Times New Roman" w:cs="Times New Roman"/>
          <w:b/>
          <w:bCs/>
          <w:sz w:val="28"/>
          <w:szCs w:val="28"/>
          <w:lang w:val="en-US" w:eastAsia="ru-RU"/>
        </w:rPr>
      </w:pPr>
    </w:p>
    <w:p w:rsidR="00CB18DC" w:rsidRPr="00584735" w:rsidRDefault="00CB18DC" w:rsidP="000C4849">
      <w:pPr>
        <w:spacing w:after="0" w:line="240" w:lineRule="auto"/>
        <w:jc w:val="center"/>
        <w:rPr>
          <w:rFonts w:ascii="Times New Roman" w:eastAsia="Times New Roman" w:hAnsi="Times New Roman" w:cs="Times New Roman"/>
          <w:b/>
          <w:bCs/>
          <w:sz w:val="28"/>
          <w:szCs w:val="28"/>
          <w:lang w:val="en-US" w:eastAsia="ru-RU"/>
        </w:rPr>
      </w:pPr>
    </w:p>
    <w:p w:rsidR="00072878" w:rsidRDefault="00D62F31" w:rsidP="000C4849">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w:t>
      </w:r>
      <w:r w:rsidR="00072878" w:rsidRPr="0063133E">
        <w:rPr>
          <w:rFonts w:ascii="Times New Roman" w:eastAsia="Times New Roman" w:hAnsi="Times New Roman" w:cs="Times New Roman"/>
          <w:b/>
          <w:bCs/>
          <w:sz w:val="28"/>
          <w:szCs w:val="28"/>
          <w:lang w:eastAsia="ru-RU"/>
        </w:rPr>
        <w:t xml:space="preserve"> </w:t>
      </w:r>
      <w:r w:rsidR="00072878">
        <w:rPr>
          <w:rFonts w:ascii="Times New Roman" w:eastAsia="Times New Roman" w:hAnsi="Times New Roman" w:cs="Times New Roman"/>
          <w:b/>
          <w:bCs/>
          <w:sz w:val="28"/>
          <w:szCs w:val="28"/>
          <w:lang w:eastAsia="ru-RU"/>
        </w:rPr>
        <w:t>А</w:t>
      </w:r>
    </w:p>
    <w:p w:rsidR="000C59B6" w:rsidRDefault="000C59B6" w:rsidP="000C4849">
      <w:pPr>
        <w:spacing w:after="0" w:line="240" w:lineRule="auto"/>
        <w:jc w:val="center"/>
        <w:rPr>
          <w:rFonts w:ascii="Times New Roman" w:eastAsia="Times New Roman" w:hAnsi="Times New Roman" w:cs="Times New Roman"/>
          <w:bCs/>
          <w:sz w:val="28"/>
          <w:szCs w:val="28"/>
          <w:lang w:eastAsia="ru-RU"/>
        </w:rPr>
      </w:pPr>
      <w:r w:rsidRPr="000C59B6">
        <w:rPr>
          <w:rFonts w:ascii="Times New Roman" w:eastAsia="Times New Roman" w:hAnsi="Times New Roman" w:cs="Times New Roman"/>
          <w:bCs/>
          <w:sz w:val="28"/>
          <w:szCs w:val="28"/>
          <w:lang w:eastAsia="ru-RU"/>
        </w:rPr>
        <w:t>Акт о внедрении завершенной научно-исследовательской работы (этапе)</w:t>
      </w:r>
    </w:p>
    <w:p w:rsidR="00D85D17" w:rsidRPr="000C59B6" w:rsidRDefault="000C59B6" w:rsidP="000C4849">
      <w:pPr>
        <w:spacing w:after="0" w:line="240" w:lineRule="auto"/>
        <w:jc w:val="center"/>
        <w:rPr>
          <w:rFonts w:ascii="Times New Roman" w:eastAsia="Times New Roman" w:hAnsi="Times New Roman" w:cs="Times New Roman"/>
          <w:bCs/>
          <w:sz w:val="28"/>
          <w:szCs w:val="28"/>
          <w:lang w:eastAsia="ru-RU"/>
        </w:rPr>
      </w:pPr>
      <w:r w:rsidRPr="000C59B6">
        <w:rPr>
          <w:rFonts w:ascii="Times New Roman" w:eastAsia="Times New Roman" w:hAnsi="Times New Roman" w:cs="Times New Roman"/>
          <w:bCs/>
          <w:sz w:val="28"/>
          <w:szCs w:val="28"/>
          <w:lang w:eastAsia="ru-RU"/>
        </w:rPr>
        <w:t>в учебный процесс</w:t>
      </w:r>
    </w:p>
    <w:p w:rsidR="00F60EC6" w:rsidRPr="0063133E" w:rsidRDefault="00F60EC6" w:rsidP="00E34FC1">
      <w:pPr>
        <w:spacing w:after="0" w:line="240" w:lineRule="auto"/>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F12368" w:rsidP="000C4849">
      <w:pPr>
        <w:spacing w:after="0" w:line="240" w:lineRule="auto"/>
        <w:jc w:val="center"/>
        <w:rPr>
          <w:rFonts w:ascii="Times New Roman" w:eastAsia="Times New Roman" w:hAnsi="Times New Roman" w:cs="Times New Roman"/>
          <w:b/>
          <w:bCs/>
          <w:sz w:val="28"/>
          <w:szCs w:val="28"/>
          <w:lang w:eastAsia="ru-RU"/>
        </w:rPr>
      </w:pPr>
      <w:r w:rsidRPr="00F12368">
        <w:rPr>
          <w:rFonts w:ascii="Times New Roman" w:eastAsia="Times New Roman" w:hAnsi="Times New Roman" w:cs="Times New Roman"/>
          <w:b/>
          <w:bCs/>
          <w:noProof/>
          <w:sz w:val="28"/>
          <w:szCs w:val="28"/>
          <w:lang w:eastAsia="ru-RU"/>
        </w:rPr>
        <w:lastRenderedPageBreak/>
        <w:drawing>
          <wp:inline distT="0" distB="0" distL="0" distR="0">
            <wp:extent cx="5146502" cy="7647709"/>
            <wp:effectExtent l="0" t="0" r="0" b="0"/>
            <wp:docPr id="3" name="Рисунок 3" descr="C:\Users\Tom\Desktop\Yevgeniya\narrative и аттестация\диссертация\для предзащ\1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esktop\Yevgeniya\narrative и аттестация\диссертация\для предзащ\1 act.jp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3818"/>
                    <a:stretch/>
                  </pic:blipFill>
                  <pic:spPr bwMode="auto">
                    <a:xfrm>
                      <a:off x="0" y="0"/>
                      <a:ext cx="5152706" cy="7656927"/>
                    </a:xfrm>
                    <a:prstGeom prst="rect">
                      <a:avLst/>
                    </a:prstGeom>
                    <a:noFill/>
                    <a:ln>
                      <a:noFill/>
                    </a:ln>
                    <a:extLst>
                      <a:ext uri="{53640926-AAD7-44D8-BBD7-CCE9431645EC}">
                        <a14:shadowObscured xmlns:a14="http://schemas.microsoft.com/office/drawing/2010/main"/>
                      </a:ext>
                    </a:extLst>
                  </pic:spPr>
                </pic:pic>
              </a:graphicData>
            </a:graphic>
          </wp:inline>
        </w:drawing>
      </w: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F12368" w:rsidP="000C4849">
      <w:pPr>
        <w:spacing w:after="0" w:line="240" w:lineRule="auto"/>
        <w:jc w:val="center"/>
        <w:rPr>
          <w:rFonts w:ascii="Times New Roman" w:eastAsia="Times New Roman" w:hAnsi="Times New Roman" w:cs="Times New Roman"/>
          <w:b/>
          <w:bCs/>
          <w:sz w:val="28"/>
          <w:szCs w:val="28"/>
          <w:lang w:eastAsia="ru-RU"/>
        </w:rPr>
      </w:pPr>
      <w:r w:rsidRPr="00F12368">
        <w:rPr>
          <w:rFonts w:ascii="Times New Roman" w:eastAsia="Times New Roman" w:hAnsi="Times New Roman" w:cs="Times New Roman"/>
          <w:b/>
          <w:bCs/>
          <w:noProof/>
          <w:sz w:val="28"/>
          <w:szCs w:val="28"/>
          <w:lang w:eastAsia="ru-RU"/>
        </w:rPr>
        <w:lastRenderedPageBreak/>
        <w:drawing>
          <wp:inline distT="0" distB="0" distL="0" distR="0">
            <wp:extent cx="5057825" cy="7482150"/>
            <wp:effectExtent l="0" t="0" r="0" b="5080"/>
            <wp:docPr id="8" name="Рисунок 8" descr="C:\Users\Tom\Desktop\Yevgeniya\narrative и аттестация\диссертация\для предзащ\2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Yevgeniya\narrative и аттестация\диссертация\для предзащ\2 act.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3838"/>
                    <a:stretch/>
                  </pic:blipFill>
                  <pic:spPr bwMode="auto">
                    <a:xfrm>
                      <a:off x="0" y="0"/>
                      <a:ext cx="5059479" cy="7484597"/>
                    </a:xfrm>
                    <a:prstGeom prst="rect">
                      <a:avLst/>
                    </a:prstGeom>
                    <a:noFill/>
                    <a:ln>
                      <a:noFill/>
                    </a:ln>
                    <a:extLst>
                      <a:ext uri="{53640926-AAD7-44D8-BBD7-CCE9431645EC}">
                        <a14:shadowObscured xmlns:a14="http://schemas.microsoft.com/office/drawing/2010/main"/>
                      </a:ext>
                    </a:extLst>
                  </pic:spPr>
                </pic:pic>
              </a:graphicData>
            </a:graphic>
          </wp:inline>
        </w:drawing>
      </w: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072878" w:rsidRPr="0063133E" w:rsidRDefault="00072878" w:rsidP="00F60EC6">
      <w:pPr>
        <w:spacing w:after="0" w:line="240" w:lineRule="auto"/>
        <w:ind w:firstLine="851"/>
        <w:jc w:val="center"/>
        <w:rPr>
          <w:rFonts w:ascii="Times New Roman" w:eastAsia="Times New Roman" w:hAnsi="Times New Roman" w:cs="Times New Roman"/>
          <w:b/>
          <w:bCs/>
          <w:sz w:val="28"/>
          <w:szCs w:val="28"/>
          <w:lang w:eastAsia="ru-RU"/>
        </w:rPr>
      </w:pPr>
    </w:p>
    <w:p w:rsidR="00F60EC6" w:rsidRPr="000C59B6" w:rsidRDefault="00D62F31" w:rsidP="000C4849">
      <w:pPr>
        <w:spacing w:after="0" w:line="240" w:lineRule="auto"/>
        <w:jc w:val="center"/>
        <w:rPr>
          <w:rFonts w:ascii="Times New Roman" w:eastAsia="Times New Roman" w:hAnsi="Times New Roman" w:cs="Times New Roman"/>
          <w:b/>
          <w:bCs/>
          <w:sz w:val="28"/>
          <w:szCs w:val="28"/>
          <w:lang w:eastAsia="ru-RU"/>
        </w:rPr>
      </w:pPr>
      <w:r w:rsidRPr="000C59B6">
        <w:rPr>
          <w:rFonts w:ascii="Times New Roman" w:eastAsia="Times New Roman" w:hAnsi="Times New Roman" w:cs="Times New Roman"/>
          <w:b/>
          <w:bCs/>
          <w:sz w:val="28"/>
          <w:szCs w:val="28"/>
          <w:lang w:eastAsia="ru-RU"/>
        </w:rPr>
        <w:t>Приложение</w:t>
      </w:r>
      <w:r w:rsidR="00F60EC6" w:rsidRPr="000C59B6">
        <w:rPr>
          <w:rFonts w:ascii="Times New Roman" w:eastAsia="Times New Roman" w:hAnsi="Times New Roman" w:cs="Times New Roman"/>
          <w:b/>
          <w:bCs/>
          <w:sz w:val="28"/>
          <w:szCs w:val="28"/>
          <w:lang w:eastAsia="ru-RU"/>
        </w:rPr>
        <w:t xml:space="preserve"> Б</w:t>
      </w:r>
    </w:p>
    <w:p w:rsidR="00D85D17" w:rsidRPr="000C59B6" w:rsidRDefault="000C59B6" w:rsidP="000C4849">
      <w:pPr>
        <w:spacing w:after="0" w:line="240" w:lineRule="auto"/>
        <w:jc w:val="center"/>
        <w:rPr>
          <w:rFonts w:ascii="Times New Roman" w:eastAsia="Times New Roman" w:hAnsi="Times New Roman" w:cs="Times New Roman"/>
          <w:bCs/>
          <w:sz w:val="28"/>
          <w:szCs w:val="28"/>
          <w:lang w:eastAsia="ru-RU"/>
        </w:rPr>
      </w:pPr>
      <w:r w:rsidRPr="000C59B6">
        <w:rPr>
          <w:rFonts w:ascii="Times New Roman" w:eastAsia="Times New Roman" w:hAnsi="Times New Roman" w:cs="Times New Roman"/>
          <w:bCs/>
          <w:sz w:val="28"/>
          <w:szCs w:val="28"/>
          <w:lang w:eastAsia="ru-RU"/>
        </w:rPr>
        <w:lastRenderedPageBreak/>
        <w:t xml:space="preserve">Анкета </w:t>
      </w:r>
      <w:r>
        <w:rPr>
          <w:rFonts w:ascii="Times New Roman" w:eastAsia="Times New Roman" w:hAnsi="Times New Roman" w:cs="Times New Roman"/>
          <w:bCs/>
          <w:sz w:val="28"/>
          <w:szCs w:val="28"/>
          <w:lang w:eastAsia="ru-RU"/>
        </w:rPr>
        <w:t xml:space="preserve">для </w:t>
      </w:r>
      <w:r>
        <w:rPr>
          <w:rFonts w:ascii="Times New Roman" w:hAnsi="Times New Roman" w:cs="Times New Roman"/>
          <w:sz w:val="28"/>
          <w:szCs w:val="28"/>
        </w:rPr>
        <w:t>выявления наличия или отсутствия позитивной мотивации студентов к овладению нарративной компетенцией</w:t>
      </w:r>
    </w:p>
    <w:p w:rsidR="00F60EC6" w:rsidRPr="008A5E81" w:rsidRDefault="00F60EC6" w:rsidP="00F30826">
      <w:pPr>
        <w:spacing w:before="100" w:beforeAutospacing="1" w:after="100" w:afterAutospacing="1" w:line="240" w:lineRule="auto"/>
        <w:jc w:val="both"/>
        <w:outlineLvl w:val="1"/>
        <w:rPr>
          <w:rFonts w:ascii="Times New Roman" w:hAnsi="Times New Roman" w:cs="Times New Roman"/>
          <w:sz w:val="28"/>
          <w:szCs w:val="28"/>
          <w:shd w:val="clear" w:color="auto" w:fill="FFFFFF"/>
          <w:lang w:val="en-US"/>
        </w:rPr>
      </w:pPr>
      <w:r w:rsidRPr="008A5E81">
        <w:rPr>
          <w:rFonts w:ascii="Times New Roman" w:hAnsi="Times New Roman" w:cs="Times New Roman"/>
          <w:sz w:val="28"/>
          <w:szCs w:val="28"/>
          <w:shd w:val="clear" w:color="auto" w:fill="FFFFFF"/>
          <w:lang w:val="en-US"/>
        </w:rPr>
        <w:t>Dear</w:t>
      </w:r>
      <w:r w:rsidRPr="002F748E">
        <w:rPr>
          <w:rFonts w:ascii="Times New Roman" w:hAnsi="Times New Roman" w:cs="Times New Roman"/>
          <w:sz w:val="28"/>
          <w:szCs w:val="28"/>
          <w:shd w:val="clear" w:color="auto" w:fill="FFFFFF"/>
          <w:lang w:val="en-US"/>
        </w:rPr>
        <w:t xml:space="preserve"> </w:t>
      </w:r>
      <w:r w:rsidRPr="008A5E81">
        <w:rPr>
          <w:rFonts w:ascii="Times New Roman" w:hAnsi="Times New Roman" w:cs="Times New Roman"/>
          <w:sz w:val="28"/>
          <w:szCs w:val="28"/>
          <w:shd w:val="clear" w:color="auto" w:fill="FFFFFF"/>
          <w:lang w:val="en-US"/>
        </w:rPr>
        <w:t>respondent</w:t>
      </w:r>
      <w:r w:rsidRPr="002F748E">
        <w:rPr>
          <w:rFonts w:ascii="Times New Roman" w:hAnsi="Times New Roman" w:cs="Times New Roman"/>
          <w:sz w:val="28"/>
          <w:szCs w:val="28"/>
          <w:shd w:val="clear" w:color="auto" w:fill="FFFFFF"/>
          <w:lang w:val="en-US"/>
        </w:rPr>
        <w:t xml:space="preserve">! </w:t>
      </w:r>
      <w:r w:rsidRPr="008A5E81">
        <w:rPr>
          <w:rFonts w:ascii="Times New Roman" w:hAnsi="Times New Roman" w:cs="Times New Roman"/>
          <w:sz w:val="28"/>
          <w:szCs w:val="28"/>
          <w:shd w:val="clear" w:color="auto" w:fill="FFFFFF"/>
          <w:lang w:val="en-US"/>
        </w:rPr>
        <w:t xml:space="preserve">Please answer the following questions aimed at studying your </w:t>
      </w:r>
      <w:r w:rsidR="00801750" w:rsidRPr="000C59B6">
        <w:rPr>
          <w:rFonts w:ascii="Times New Roman" w:hAnsi="Times New Roman" w:cs="Times New Roman"/>
          <w:sz w:val="28"/>
          <w:szCs w:val="28"/>
          <w:shd w:val="clear" w:color="auto" w:fill="FFFFFF"/>
          <w:lang w:val="en-US"/>
        </w:rPr>
        <w:t>motivation</w:t>
      </w:r>
      <w:r w:rsidRPr="008A5E81">
        <w:rPr>
          <w:rFonts w:ascii="Times New Roman" w:hAnsi="Times New Roman" w:cs="Times New Roman"/>
          <w:sz w:val="28"/>
          <w:szCs w:val="28"/>
          <w:shd w:val="clear" w:color="auto" w:fill="FFFFFF"/>
          <w:lang w:val="en-US"/>
        </w:rPr>
        <w:t xml:space="preserve"> to the need for narrative competence formation.</w:t>
      </w:r>
    </w:p>
    <w:tbl>
      <w:tblPr>
        <w:tblStyle w:val="a9"/>
        <w:tblW w:w="9493" w:type="dxa"/>
        <w:tblLayout w:type="fixed"/>
        <w:tblLook w:val="04A0" w:firstRow="1" w:lastRow="0" w:firstColumn="1" w:lastColumn="0" w:noHBand="0" w:noVBand="1"/>
      </w:tblPr>
      <w:tblGrid>
        <w:gridCol w:w="534"/>
        <w:gridCol w:w="6549"/>
        <w:gridCol w:w="1417"/>
        <w:gridCol w:w="993"/>
      </w:tblGrid>
      <w:tr w:rsidR="00C96F70" w:rsidRPr="008A5E81" w:rsidTr="00377EB2">
        <w:tc>
          <w:tcPr>
            <w:tcW w:w="534" w:type="dxa"/>
          </w:tcPr>
          <w:p w:rsidR="00C96F70" w:rsidRPr="00294EE3" w:rsidRDefault="00C96F70" w:rsidP="004B3A2B">
            <w:pPr>
              <w:spacing w:before="100" w:beforeAutospacing="1" w:after="100" w:afterAutospacing="1" w:line="240" w:lineRule="auto"/>
              <w:jc w:val="center"/>
              <w:outlineLvl w:val="1"/>
              <w:rPr>
                <w:rFonts w:ascii="Times New Roman" w:hAnsi="Times New Roman" w:cs="Times New Roman"/>
                <w:b/>
                <w:sz w:val="28"/>
                <w:szCs w:val="28"/>
                <w:shd w:val="clear" w:color="auto" w:fill="FFFFFF"/>
                <w:lang w:val="en-US"/>
              </w:rPr>
            </w:pPr>
            <w:r w:rsidRPr="00294EE3">
              <w:rPr>
                <w:rFonts w:ascii="Times New Roman" w:hAnsi="Times New Roman" w:cs="Times New Roman"/>
                <w:b/>
                <w:sz w:val="28"/>
                <w:szCs w:val="28"/>
                <w:shd w:val="clear" w:color="auto" w:fill="FFFFFF"/>
                <w:lang w:val="en-US"/>
              </w:rPr>
              <w:t>№</w:t>
            </w:r>
          </w:p>
        </w:tc>
        <w:tc>
          <w:tcPr>
            <w:tcW w:w="6549" w:type="dxa"/>
          </w:tcPr>
          <w:p w:rsidR="00C96F70" w:rsidRPr="00294EE3" w:rsidRDefault="00C96F70" w:rsidP="004B3A2B">
            <w:pPr>
              <w:spacing w:before="100" w:beforeAutospacing="1" w:after="100" w:afterAutospacing="1" w:line="240" w:lineRule="auto"/>
              <w:jc w:val="center"/>
              <w:outlineLvl w:val="1"/>
              <w:rPr>
                <w:rFonts w:ascii="Times New Roman" w:hAnsi="Times New Roman" w:cs="Times New Roman"/>
                <w:b/>
                <w:sz w:val="28"/>
                <w:szCs w:val="28"/>
                <w:shd w:val="clear" w:color="auto" w:fill="FFFFFF"/>
                <w:lang w:val="en-US"/>
              </w:rPr>
            </w:pPr>
            <w:r w:rsidRPr="00294EE3">
              <w:rPr>
                <w:rFonts w:ascii="Times New Roman" w:hAnsi="Times New Roman" w:cs="Times New Roman"/>
                <w:b/>
                <w:sz w:val="28"/>
                <w:szCs w:val="28"/>
                <w:shd w:val="clear" w:color="auto" w:fill="FFFFFF"/>
                <w:lang w:val="en-US"/>
              </w:rPr>
              <w:t>Question</w:t>
            </w:r>
          </w:p>
        </w:tc>
        <w:tc>
          <w:tcPr>
            <w:tcW w:w="1417" w:type="dxa"/>
          </w:tcPr>
          <w:p w:rsidR="00C96F70" w:rsidRPr="00294EE3" w:rsidRDefault="00C96F70" w:rsidP="004B3A2B">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hAnsi="Times New Roman" w:cs="Times New Roman"/>
                <w:b/>
                <w:sz w:val="28"/>
                <w:szCs w:val="28"/>
                <w:shd w:val="clear" w:color="auto" w:fill="FFFFFF"/>
                <w:lang w:val="en-US"/>
              </w:rPr>
              <w:t>Yes</w:t>
            </w:r>
          </w:p>
        </w:tc>
        <w:tc>
          <w:tcPr>
            <w:tcW w:w="993" w:type="dxa"/>
          </w:tcPr>
          <w:p w:rsidR="00C96F70" w:rsidRPr="00294EE3" w:rsidRDefault="00C96F70" w:rsidP="004B3A2B">
            <w:pPr>
              <w:spacing w:before="100" w:beforeAutospacing="1" w:after="100" w:afterAutospacing="1" w:line="240" w:lineRule="auto"/>
              <w:jc w:val="center"/>
              <w:outlineLvl w:val="1"/>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No</w:t>
            </w:r>
          </w:p>
        </w:tc>
      </w:tr>
      <w:tr w:rsidR="00C96F70" w:rsidRPr="00D57C2E" w:rsidTr="00377EB2">
        <w:tc>
          <w:tcPr>
            <w:tcW w:w="534" w:type="dxa"/>
          </w:tcPr>
          <w:p w:rsidR="00C96F70" w:rsidRPr="008A5E81" w:rsidRDefault="002D67B2" w:rsidP="004B3A2B">
            <w:pPr>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1</w:t>
            </w:r>
          </w:p>
        </w:tc>
        <w:tc>
          <w:tcPr>
            <w:tcW w:w="6549" w:type="dxa"/>
          </w:tcPr>
          <w:p w:rsidR="00C96F70" w:rsidRPr="008A5E81" w:rsidRDefault="00C96F70"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r w:rsidRPr="008A5E81">
              <w:rPr>
                <w:rFonts w:ascii="Times New Roman" w:hAnsi="Times New Roman" w:cs="Times New Roman"/>
                <w:sz w:val="28"/>
                <w:szCs w:val="28"/>
                <w:shd w:val="clear" w:color="auto" w:fill="FFFFFF"/>
                <w:lang w:val="en-US"/>
              </w:rPr>
              <w:t>I have skills of analysis, generalization and critical evaluation of authentic text.</w:t>
            </w:r>
          </w:p>
        </w:tc>
        <w:tc>
          <w:tcPr>
            <w:tcW w:w="1417" w:type="dxa"/>
          </w:tcPr>
          <w:p w:rsidR="00C96F70" w:rsidRPr="008A5E81" w:rsidRDefault="00C96F70" w:rsidP="004B3A2B">
            <w:pPr>
              <w:rPr>
                <w:rFonts w:ascii="Times New Roman" w:hAnsi="Times New Roman" w:cs="Times New Roman"/>
                <w:sz w:val="28"/>
                <w:szCs w:val="28"/>
                <w:lang w:val="en-US"/>
              </w:rPr>
            </w:pPr>
          </w:p>
        </w:tc>
        <w:tc>
          <w:tcPr>
            <w:tcW w:w="993" w:type="dxa"/>
          </w:tcPr>
          <w:p w:rsidR="00C96F70" w:rsidRPr="008A5E81" w:rsidRDefault="00C96F70" w:rsidP="004B3A2B">
            <w:pPr>
              <w:rPr>
                <w:rFonts w:ascii="Times New Roman" w:hAnsi="Times New Roman" w:cs="Times New Roman"/>
                <w:sz w:val="28"/>
                <w:szCs w:val="28"/>
                <w:lang w:val="en-US"/>
              </w:rPr>
            </w:pPr>
          </w:p>
        </w:tc>
      </w:tr>
      <w:tr w:rsidR="00C96F70" w:rsidRPr="00D57C2E" w:rsidTr="00377EB2">
        <w:tc>
          <w:tcPr>
            <w:tcW w:w="534" w:type="dxa"/>
          </w:tcPr>
          <w:p w:rsidR="00C96F70" w:rsidRPr="008A5E81" w:rsidRDefault="002D67B2" w:rsidP="004B3A2B">
            <w:pPr>
              <w:jc w:val="center"/>
              <w:rPr>
                <w:rFonts w:ascii="Times New Roman" w:hAnsi="Times New Roman" w:cs="Times New Roman"/>
                <w:sz w:val="28"/>
                <w:szCs w:val="28"/>
              </w:rPr>
            </w:pPr>
            <w:r>
              <w:rPr>
                <w:rFonts w:ascii="Times New Roman" w:hAnsi="Times New Roman" w:cs="Times New Roman"/>
                <w:sz w:val="28"/>
                <w:szCs w:val="28"/>
              </w:rPr>
              <w:t>2</w:t>
            </w:r>
          </w:p>
        </w:tc>
        <w:tc>
          <w:tcPr>
            <w:tcW w:w="6549" w:type="dxa"/>
          </w:tcPr>
          <w:p w:rsidR="00C96F70" w:rsidRPr="008A5E81" w:rsidRDefault="00C96F70" w:rsidP="00B80A3D">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r w:rsidRPr="008A5E81">
              <w:rPr>
                <w:rFonts w:ascii="Times New Roman" w:hAnsi="Times New Roman" w:cs="Times New Roman"/>
                <w:sz w:val="28"/>
                <w:szCs w:val="28"/>
                <w:shd w:val="clear" w:color="auto" w:fill="FFFFFF"/>
                <w:lang w:val="en-US"/>
              </w:rPr>
              <w:t xml:space="preserve">I can </w:t>
            </w:r>
            <w:r>
              <w:rPr>
                <w:rFonts w:ascii="Times New Roman" w:hAnsi="Times New Roman" w:cs="Times New Roman"/>
                <w:sz w:val="28"/>
                <w:szCs w:val="28"/>
                <w:shd w:val="clear" w:color="auto" w:fill="FFFFFF"/>
                <w:lang w:val="en-US"/>
              </w:rPr>
              <w:t>transmit information, express my point of view, evaluate the given facts and</w:t>
            </w:r>
            <w:r w:rsidRPr="008A5E81">
              <w:rPr>
                <w:rFonts w:ascii="Times New Roman" w:hAnsi="Times New Roman" w:cs="Times New Roman"/>
                <w:sz w:val="28"/>
                <w:szCs w:val="28"/>
                <w:shd w:val="clear" w:color="auto" w:fill="FFFFFF"/>
                <w:lang w:val="en-US"/>
              </w:rPr>
              <w:t xml:space="preserve"> correlate my opinion with the views of other students.</w:t>
            </w:r>
          </w:p>
        </w:tc>
        <w:tc>
          <w:tcPr>
            <w:tcW w:w="1417" w:type="dxa"/>
          </w:tcPr>
          <w:p w:rsidR="00C96F70" w:rsidRPr="008A5E81" w:rsidRDefault="00C96F70" w:rsidP="004B3A2B">
            <w:pPr>
              <w:rPr>
                <w:rFonts w:ascii="Times New Roman" w:hAnsi="Times New Roman" w:cs="Times New Roman"/>
                <w:sz w:val="28"/>
                <w:szCs w:val="28"/>
                <w:lang w:val="en-US"/>
              </w:rPr>
            </w:pPr>
          </w:p>
        </w:tc>
        <w:tc>
          <w:tcPr>
            <w:tcW w:w="993" w:type="dxa"/>
          </w:tcPr>
          <w:p w:rsidR="00C96F70" w:rsidRPr="008A5E81" w:rsidRDefault="00C96F70" w:rsidP="004B3A2B">
            <w:pPr>
              <w:rPr>
                <w:rFonts w:ascii="Times New Roman" w:hAnsi="Times New Roman" w:cs="Times New Roman"/>
                <w:sz w:val="28"/>
                <w:szCs w:val="28"/>
                <w:lang w:val="en-US"/>
              </w:rPr>
            </w:pPr>
          </w:p>
        </w:tc>
      </w:tr>
      <w:tr w:rsidR="002C1AFD" w:rsidRPr="00A92A41" w:rsidTr="00377EB2">
        <w:tc>
          <w:tcPr>
            <w:tcW w:w="534" w:type="dxa"/>
          </w:tcPr>
          <w:p w:rsidR="002C1AFD" w:rsidRPr="00B80A3D" w:rsidRDefault="002D67B2" w:rsidP="004B3A2B">
            <w:pPr>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6549" w:type="dxa"/>
          </w:tcPr>
          <w:p w:rsidR="002C1AFD" w:rsidRPr="008A5E81" w:rsidRDefault="002C1AFD"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r w:rsidRPr="008A5E81">
              <w:rPr>
                <w:rFonts w:ascii="Times New Roman" w:hAnsi="Times New Roman" w:cs="Times New Roman"/>
                <w:sz w:val="28"/>
                <w:szCs w:val="28"/>
                <w:shd w:val="clear" w:color="auto" w:fill="FFFFFF"/>
                <w:lang w:val="en-US"/>
              </w:rPr>
              <w:t>Evaluate your ability to create a narrative in the context of your future profession</w:t>
            </w:r>
          </w:p>
        </w:tc>
        <w:tc>
          <w:tcPr>
            <w:tcW w:w="2410" w:type="dxa"/>
            <w:gridSpan w:val="2"/>
          </w:tcPr>
          <w:p w:rsidR="002C1AFD" w:rsidRPr="008A5E81" w:rsidRDefault="002C1AFD" w:rsidP="002C1AFD">
            <w:pPr>
              <w:jc w:val="center"/>
              <w:rPr>
                <w:rFonts w:ascii="Times New Roman" w:hAnsi="Times New Roman" w:cs="Times New Roman"/>
                <w:sz w:val="28"/>
                <w:szCs w:val="28"/>
                <w:lang w:val="en-US"/>
              </w:rPr>
            </w:pPr>
            <w:r w:rsidRPr="008A5E81">
              <w:rPr>
                <w:rFonts w:ascii="Times New Roman" w:hAnsi="Times New Roman" w:cs="Times New Roman"/>
                <w:sz w:val="28"/>
                <w:szCs w:val="28"/>
                <w:lang w:val="en-US"/>
              </w:rPr>
              <w:t>0-5</w:t>
            </w:r>
          </w:p>
        </w:tc>
      </w:tr>
      <w:tr w:rsidR="00C96F70" w:rsidRPr="00D57C2E" w:rsidTr="00377EB2">
        <w:tc>
          <w:tcPr>
            <w:tcW w:w="534" w:type="dxa"/>
          </w:tcPr>
          <w:p w:rsidR="00C96F70" w:rsidRPr="002D67B2" w:rsidRDefault="002D67B2" w:rsidP="004B3A2B">
            <w:pPr>
              <w:jc w:val="center"/>
              <w:rPr>
                <w:rFonts w:ascii="Times New Roman" w:hAnsi="Times New Roman" w:cs="Times New Roman"/>
                <w:sz w:val="28"/>
                <w:szCs w:val="28"/>
              </w:rPr>
            </w:pPr>
            <w:r>
              <w:rPr>
                <w:rFonts w:ascii="Times New Roman" w:hAnsi="Times New Roman" w:cs="Times New Roman"/>
                <w:sz w:val="28"/>
                <w:szCs w:val="28"/>
              </w:rPr>
              <w:t>4</w:t>
            </w:r>
          </w:p>
        </w:tc>
        <w:tc>
          <w:tcPr>
            <w:tcW w:w="6549" w:type="dxa"/>
          </w:tcPr>
          <w:p w:rsidR="00C96F70" w:rsidRPr="008A5E81" w:rsidRDefault="00FB2EB0"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I</w:t>
            </w:r>
            <w:r w:rsidR="00C96F70" w:rsidRPr="008A5E81">
              <w:rPr>
                <w:rFonts w:ascii="Times New Roman" w:hAnsi="Times New Roman" w:cs="Times New Roman"/>
                <w:sz w:val="28"/>
                <w:szCs w:val="28"/>
                <w:shd w:val="clear" w:color="auto" w:fill="FFFFFF"/>
                <w:lang w:val="en-US"/>
              </w:rPr>
              <w:t>s it necessary to teach and develop narrative competence of future FL teachers?</w:t>
            </w:r>
          </w:p>
        </w:tc>
        <w:tc>
          <w:tcPr>
            <w:tcW w:w="1417" w:type="dxa"/>
          </w:tcPr>
          <w:p w:rsidR="00C96F70" w:rsidRPr="008A5E81" w:rsidRDefault="00C96F70" w:rsidP="004B3A2B">
            <w:pPr>
              <w:rPr>
                <w:rFonts w:ascii="Times New Roman" w:hAnsi="Times New Roman" w:cs="Times New Roman"/>
                <w:sz w:val="28"/>
                <w:szCs w:val="28"/>
                <w:lang w:val="en-US"/>
              </w:rPr>
            </w:pPr>
          </w:p>
        </w:tc>
        <w:tc>
          <w:tcPr>
            <w:tcW w:w="993" w:type="dxa"/>
          </w:tcPr>
          <w:p w:rsidR="00C96F70" w:rsidRPr="008A5E81" w:rsidRDefault="00C96F70" w:rsidP="004B3A2B">
            <w:pPr>
              <w:rPr>
                <w:rFonts w:ascii="Times New Roman" w:hAnsi="Times New Roman" w:cs="Times New Roman"/>
                <w:sz w:val="28"/>
                <w:szCs w:val="28"/>
                <w:lang w:val="en-US"/>
              </w:rPr>
            </w:pPr>
          </w:p>
        </w:tc>
      </w:tr>
      <w:tr w:rsidR="00C96F70" w:rsidRPr="00D57C2E" w:rsidTr="00377EB2">
        <w:tc>
          <w:tcPr>
            <w:tcW w:w="534" w:type="dxa"/>
          </w:tcPr>
          <w:p w:rsidR="00C96F70" w:rsidRPr="008A5E81" w:rsidRDefault="002D67B2" w:rsidP="004B3A2B">
            <w:pPr>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6549" w:type="dxa"/>
          </w:tcPr>
          <w:p w:rsidR="00C96F70" w:rsidRPr="008A5E81" w:rsidRDefault="00C96F70"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Do you consider narrative as the main form for self-expression, presentation of opinion and thoughts?</w:t>
            </w:r>
          </w:p>
        </w:tc>
        <w:tc>
          <w:tcPr>
            <w:tcW w:w="1417" w:type="dxa"/>
          </w:tcPr>
          <w:p w:rsidR="00C96F70" w:rsidRPr="008A5E81" w:rsidRDefault="00C96F70" w:rsidP="004B3A2B">
            <w:pPr>
              <w:rPr>
                <w:rFonts w:ascii="Times New Roman" w:hAnsi="Times New Roman" w:cs="Times New Roman"/>
                <w:sz w:val="28"/>
                <w:szCs w:val="28"/>
                <w:lang w:val="en-US"/>
              </w:rPr>
            </w:pPr>
          </w:p>
        </w:tc>
        <w:tc>
          <w:tcPr>
            <w:tcW w:w="993" w:type="dxa"/>
          </w:tcPr>
          <w:p w:rsidR="00C96F70" w:rsidRPr="008A5E81" w:rsidRDefault="00C96F70" w:rsidP="004B3A2B">
            <w:pPr>
              <w:rPr>
                <w:rFonts w:ascii="Times New Roman" w:hAnsi="Times New Roman" w:cs="Times New Roman"/>
                <w:sz w:val="28"/>
                <w:szCs w:val="28"/>
                <w:lang w:val="en-US"/>
              </w:rPr>
            </w:pPr>
          </w:p>
        </w:tc>
      </w:tr>
      <w:tr w:rsidR="002D67B2" w:rsidRPr="00D57C2E" w:rsidTr="00377EB2">
        <w:tc>
          <w:tcPr>
            <w:tcW w:w="534" w:type="dxa"/>
          </w:tcPr>
          <w:p w:rsidR="002D67B2" w:rsidRPr="002D67B2" w:rsidRDefault="002D67B2" w:rsidP="004B3A2B">
            <w:pPr>
              <w:jc w:val="center"/>
              <w:rPr>
                <w:rFonts w:ascii="Times New Roman" w:hAnsi="Times New Roman" w:cs="Times New Roman"/>
                <w:sz w:val="28"/>
                <w:szCs w:val="28"/>
              </w:rPr>
            </w:pPr>
            <w:r>
              <w:rPr>
                <w:rFonts w:ascii="Times New Roman" w:hAnsi="Times New Roman" w:cs="Times New Roman"/>
                <w:sz w:val="28"/>
                <w:szCs w:val="28"/>
              </w:rPr>
              <w:t>6</w:t>
            </w:r>
          </w:p>
        </w:tc>
        <w:tc>
          <w:tcPr>
            <w:tcW w:w="6549" w:type="dxa"/>
          </w:tcPr>
          <w:p w:rsidR="002D67B2" w:rsidRPr="002D67B2" w:rsidRDefault="002D67B2" w:rsidP="002D67B2">
            <w:pPr>
              <w:spacing w:after="0" w:line="240" w:lineRule="auto"/>
              <w:jc w:val="both"/>
              <w:rPr>
                <w:rFonts w:ascii="Times New Roman" w:eastAsia="Times New Roman" w:hAnsi="Times New Roman" w:cs="Times New Roman"/>
                <w:bCs/>
                <w:kern w:val="36"/>
                <w:sz w:val="28"/>
                <w:szCs w:val="28"/>
                <w:lang w:val="en-US" w:eastAsia="ru-RU"/>
              </w:rPr>
            </w:pPr>
            <w:r w:rsidRPr="0071551C">
              <w:rPr>
                <w:rFonts w:ascii="Times New Roman" w:eastAsia="Times New Roman" w:hAnsi="Times New Roman" w:cs="Times New Roman"/>
                <w:bCs/>
                <w:kern w:val="36"/>
                <w:sz w:val="28"/>
                <w:szCs w:val="28"/>
                <w:lang w:val="en-US" w:eastAsia="ru-RU"/>
              </w:rPr>
              <w:t>Have you ever taught narrative in FLT practice?</w:t>
            </w:r>
          </w:p>
        </w:tc>
        <w:tc>
          <w:tcPr>
            <w:tcW w:w="1417" w:type="dxa"/>
          </w:tcPr>
          <w:p w:rsidR="002D67B2" w:rsidRPr="008A5E81" w:rsidRDefault="002D67B2" w:rsidP="004B3A2B">
            <w:pPr>
              <w:rPr>
                <w:rFonts w:ascii="Times New Roman" w:hAnsi="Times New Roman" w:cs="Times New Roman"/>
                <w:sz w:val="28"/>
                <w:szCs w:val="28"/>
                <w:lang w:val="en-US"/>
              </w:rPr>
            </w:pPr>
          </w:p>
        </w:tc>
        <w:tc>
          <w:tcPr>
            <w:tcW w:w="993" w:type="dxa"/>
          </w:tcPr>
          <w:p w:rsidR="002D67B2" w:rsidRPr="008A5E81" w:rsidRDefault="002D67B2" w:rsidP="004B3A2B">
            <w:pPr>
              <w:rPr>
                <w:rFonts w:ascii="Times New Roman" w:hAnsi="Times New Roman" w:cs="Times New Roman"/>
                <w:sz w:val="28"/>
                <w:szCs w:val="28"/>
                <w:lang w:val="en-US"/>
              </w:rPr>
            </w:pPr>
          </w:p>
        </w:tc>
      </w:tr>
      <w:tr w:rsidR="00F60EC6" w:rsidRPr="00D57C2E" w:rsidTr="00377EB2">
        <w:tc>
          <w:tcPr>
            <w:tcW w:w="534" w:type="dxa"/>
          </w:tcPr>
          <w:p w:rsidR="00F60EC6" w:rsidRPr="008A5E81" w:rsidRDefault="00B80A3D" w:rsidP="004B3A2B">
            <w:pPr>
              <w:jc w:val="cente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8959" w:type="dxa"/>
            <w:gridSpan w:val="3"/>
          </w:tcPr>
          <w:p w:rsidR="00F60EC6" w:rsidRPr="006C1401" w:rsidRDefault="00F60EC6" w:rsidP="00B80A3D">
            <w:pPr>
              <w:spacing w:after="0" w:line="240" w:lineRule="auto"/>
              <w:jc w:val="both"/>
              <w:rPr>
                <w:rFonts w:ascii="Times New Roman" w:eastAsia="Times New Roman" w:hAnsi="Times New Roman" w:cs="Times New Roman"/>
                <w:bCs/>
                <w:sz w:val="28"/>
                <w:szCs w:val="28"/>
                <w:lang w:val="en-US" w:eastAsia="ru-RU"/>
              </w:rPr>
            </w:pPr>
            <w:r w:rsidRPr="006C1401">
              <w:rPr>
                <w:rFonts w:ascii="Times New Roman" w:eastAsia="Times New Roman" w:hAnsi="Times New Roman" w:cs="Times New Roman"/>
                <w:bCs/>
                <w:sz w:val="28"/>
                <w:szCs w:val="28"/>
                <w:lang w:val="en-US" w:eastAsia="ru-RU"/>
              </w:rPr>
              <w:t>What is a narrative?</w:t>
            </w:r>
          </w:p>
          <w:p w:rsidR="00F60EC6" w:rsidRPr="006C1401" w:rsidRDefault="00F60EC6" w:rsidP="00B80A3D">
            <w:pPr>
              <w:spacing w:after="0" w:line="240" w:lineRule="auto"/>
              <w:jc w:val="both"/>
              <w:rPr>
                <w:rFonts w:ascii="Times New Roman" w:eastAsia="Times New Roman" w:hAnsi="Times New Roman" w:cs="Times New Roman"/>
                <w:bCs/>
                <w:sz w:val="28"/>
                <w:szCs w:val="28"/>
                <w:lang w:val="en-US" w:eastAsia="ru-RU"/>
              </w:rPr>
            </w:pPr>
            <w:r w:rsidRPr="006C1401">
              <w:rPr>
                <w:rFonts w:ascii="Times New Roman" w:eastAsia="Times New Roman" w:hAnsi="Times New Roman" w:cs="Times New Roman"/>
                <w:bCs/>
                <w:sz w:val="28"/>
                <w:szCs w:val="28"/>
                <w:lang w:val="en-US" w:eastAsia="ru-RU"/>
              </w:rPr>
              <w:t xml:space="preserve">a. Any series of speech events or any combination of sentences in written form where in successive sentences or utterances hang together </w:t>
            </w:r>
          </w:p>
          <w:p w:rsidR="00F60EC6" w:rsidRPr="006C1401" w:rsidRDefault="00F60EC6" w:rsidP="00B80A3D">
            <w:pPr>
              <w:spacing w:after="0" w:line="240" w:lineRule="auto"/>
              <w:jc w:val="both"/>
              <w:rPr>
                <w:rFonts w:ascii="Times New Roman" w:eastAsia="Times New Roman" w:hAnsi="Times New Roman" w:cs="Times New Roman"/>
                <w:bCs/>
                <w:sz w:val="28"/>
                <w:szCs w:val="28"/>
                <w:lang w:val="en-US" w:eastAsia="ru-RU"/>
              </w:rPr>
            </w:pPr>
            <w:r w:rsidRPr="006C1401">
              <w:rPr>
                <w:rFonts w:ascii="Times New Roman" w:eastAsia="Times New Roman" w:hAnsi="Times New Roman" w:cs="Times New Roman"/>
                <w:bCs/>
                <w:sz w:val="28"/>
                <w:szCs w:val="28"/>
                <w:lang w:val="en-US" w:eastAsia="ru-RU"/>
              </w:rPr>
              <w:t>b. It is a logically coherent, reasonable and communicatively oriented form of speech which influences the listener</w:t>
            </w:r>
          </w:p>
          <w:p w:rsidR="00F60EC6" w:rsidRPr="008A5E81" w:rsidRDefault="00F60EC6" w:rsidP="00B80A3D">
            <w:pPr>
              <w:spacing w:after="0" w:line="240" w:lineRule="auto"/>
              <w:jc w:val="both"/>
              <w:rPr>
                <w:rFonts w:ascii="Times New Roman" w:hAnsi="Times New Roman" w:cs="Times New Roman"/>
                <w:sz w:val="28"/>
                <w:szCs w:val="28"/>
                <w:shd w:val="clear" w:color="auto" w:fill="FFFFFF"/>
                <w:lang w:val="en-US"/>
              </w:rPr>
            </w:pPr>
            <w:r w:rsidRPr="006C1401">
              <w:rPr>
                <w:rFonts w:ascii="Times New Roman" w:eastAsia="Times New Roman" w:hAnsi="Times New Roman" w:cs="Times New Roman"/>
                <w:bCs/>
                <w:sz w:val="28"/>
                <w:szCs w:val="28"/>
                <w:lang w:val="en-US" w:eastAsia="ru-RU"/>
              </w:rPr>
              <w:t>c. Narrative</w:t>
            </w:r>
            <w:r w:rsidR="00DE0DF3">
              <w:rPr>
                <w:rFonts w:ascii="Times New Roman" w:eastAsia="Times New Roman" w:hAnsi="Times New Roman" w:cs="Times New Roman"/>
                <w:bCs/>
                <w:sz w:val="28"/>
                <w:szCs w:val="28"/>
                <w:lang w:val="en-US" w:eastAsia="ru-RU"/>
              </w:rPr>
              <w:t xml:space="preserve"> is a unit of </w:t>
            </w:r>
            <w:hyperlink r:id="rId120" w:history="1">
              <w:r w:rsidRPr="006C1401">
                <w:rPr>
                  <w:rFonts w:ascii="Times New Roman" w:eastAsia="Times New Roman" w:hAnsi="Times New Roman" w:cs="Times New Roman"/>
                  <w:bCs/>
                  <w:sz w:val="28"/>
                  <w:szCs w:val="28"/>
                  <w:lang w:val="en-US" w:eastAsia="ru-RU"/>
                </w:rPr>
                <w:t>language</w:t>
              </w:r>
            </w:hyperlink>
            <w:r w:rsidR="00DE0DF3">
              <w:rPr>
                <w:rFonts w:ascii="Times New Roman" w:eastAsia="Times New Roman" w:hAnsi="Times New Roman" w:cs="Times New Roman"/>
                <w:bCs/>
                <w:sz w:val="28"/>
                <w:szCs w:val="28"/>
                <w:lang w:val="en-US" w:eastAsia="ru-RU"/>
              </w:rPr>
              <w:t xml:space="preserve"> </w:t>
            </w:r>
            <w:r w:rsidRPr="006C1401">
              <w:rPr>
                <w:rFonts w:ascii="Times New Roman" w:eastAsia="Times New Roman" w:hAnsi="Times New Roman" w:cs="Times New Roman"/>
                <w:bCs/>
                <w:sz w:val="28"/>
                <w:szCs w:val="28"/>
                <w:lang w:val="en-US" w:eastAsia="ru-RU"/>
              </w:rPr>
              <w:t>longer than a single sentence, which refers to the way that conversations flow</w:t>
            </w:r>
          </w:p>
        </w:tc>
      </w:tr>
      <w:tr w:rsidR="002C1AFD" w:rsidRPr="00D57C2E" w:rsidTr="00377EB2">
        <w:tc>
          <w:tcPr>
            <w:tcW w:w="534" w:type="dxa"/>
          </w:tcPr>
          <w:p w:rsidR="002C1AFD" w:rsidRPr="008A5E81" w:rsidRDefault="00B80A3D" w:rsidP="004B3A2B">
            <w:pPr>
              <w:jc w:val="cente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8959" w:type="dxa"/>
            <w:gridSpan w:val="3"/>
          </w:tcPr>
          <w:p w:rsidR="00B80A3D" w:rsidRDefault="002C1AFD" w:rsidP="002D67B2">
            <w:pPr>
              <w:spacing w:after="0" w:line="240" w:lineRule="auto"/>
              <w:jc w:val="both"/>
              <w:rPr>
                <w:rFonts w:ascii="Times New Roman" w:eastAsia="Times New Roman" w:hAnsi="Times New Roman" w:cs="Times New Roman"/>
                <w:bCs/>
                <w:kern w:val="36"/>
                <w:sz w:val="28"/>
                <w:szCs w:val="28"/>
                <w:lang w:val="en-US" w:eastAsia="ru-RU"/>
              </w:rPr>
            </w:pPr>
            <w:r>
              <w:rPr>
                <w:rFonts w:ascii="Times New Roman" w:hAnsi="Times New Roman" w:cs="Times New Roman"/>
                <w:sz w:val="28"/>
                <w:szCs w:val="28"/>
                <w:shd w:val="clear" w:color="auto" w:fill="FFFFFF"/>
                <w:lang w:val="en-US"/>
              </w:rPr>
              <w:t xml:space="preserve">What are the main forms of pedagogical narrative? </w:t>
            </w:r>
            <w:r w:rsidR="000246B8" w:rsidRPr="0071551C">
              <w:rPr>
                <w:rFonts w:ascii="Times New Roman" w:eastAsia="Times New Roman" w:hAnsi="Times New Roman" w:cs="Times New Roman"/>
                <w:bCs/>
                <w:kern w:val="36"/>
                <w:sz w:val="28"/>
                <w:szCs w:val="28"/>
                <w:lang w:val="en-US" w:eastAsia="ru-RU"/>
              </w:rPr>
              <w:t>Define</w:t>
            </w:r>
            <w:r w:rsidR="000246B8" w:rsidRPr="000246B8">
              <w:rPr>
                <w:rFonts w:ascii="Times New Roman" w:eastAsia="Times New Roman" w:hAnsi="Times New Roman" w:cs="Times New Roman"/>
                <w:bCs/>
                <w:kern w:val="36"/>
                <w:sz w:val="28"/>
                <w:szCs w:val="28"/>
                <w:lang w:val="en-US" w:eastAsia="ru-RU"/>
              </w:rPr>
              <w:t xml:space="preserve"> </w:t>
            </w:r>
            <w:r w:rsidR="000246B8">
              <w:rPr>
                <w:rFonts w:ascii="Times New Roman" w:eastAsia="Times New Roman" w:hAnsi="Times New Roman" w:cs="Times New Roman"/>
                <w:bCs/>
                <w:kern w:val="36"/>
                <w:sz w:val="28"/>
                <w:szCs w:val="28"/>
                <w:lang w:val="en-US" w:eastAsia="ru-RU"/>
              </w:rPr>
              <w:t xml:space="preserve">the </w:t>
            </w:r>
            <w:r w:rsidR="000246B8" w:rsidRPr="0071551C">
              <w:rPr>
                <w:rFonts w:ascii="Times New Roman" w:eastAsia="Times New Roman" w:hAnsi="Times New Roman" w:cs="Times New Roman"/>
                <w:bCs/>
                <w:kern w:val="36"/>
                <w:sz w:val="28"/>
                <w:szCs w:val="28"/>
                <w:lang w:val="en-US" w:eastAsia="ru-RU"/>
              </w:rPr>
              <w:t>features</w:t>
            </w:r>
            <w:r w:rsidR="000246B8">
              <w:rPr>
                <w:rFonts w:ascii="Times New Roman" w:eastAsia="Times New Roman" w:hAnsi="Times New Roman" w:cs="Times New Roman"/>
                <w:bCs/>
                <w:kern w:val="36"/>
                <w:sz w:val="28"/>
                <w:szCs w:val="28"/>
                <w:lang w:val="en-US" w:eastAsia="ru-RU"/>
              </w:rPr>
              <w:t xml:space="preserve"> of pedagogical</w:t>
            </w:r>
            <w:r w:rsidR="000246B8" w:rsidRPr="000246B8">
              <w:rPr>
                <w:rFonts w:ascii="Times New Roman" w:eastAsia="Times New Roman" w:hAnsi="Times New Roman" w:cs="Times New Roman"/>
                <w:bCs/>
                <w:kern w:val="36"/>
                <w:sz w:val="28"/>
                <w:szCs w:val="28"/>
                <w:lang w:val="en-US" w:eastAsia="ru-RU"/>
              </w:rPr>
              <w:t xml:space="preserve"> </w:t>
            </w:r>
            <w:r w:rsidR="000246B8" w:rsidRPr="0071551C">
              <w:rPr>
                <w:rFonts w:ascii="Times New Roman" w:eastAsia="Times New Roman" w:hAnsi="Times New Roman" w:cs="Times New Roman"/>
                <w:bCs/>
                <w:kern w:val="36"/>
                <w:sz w:val="28"/>
                <w:szCs w:val="28"/>
                <w:lang w:val="en-US" w:eastAsia="ru-RU"/>
              </w:rPr>
              <w:t>narrative</w:t>
            </w:r>
            <w:r w:rsidR="000246B8">
              <w:rPr>
                <w:rFonts w:ascii="Times New Roman" w:eastAsia="Times New Roman" w:hAnsi="Times New Roman" w:cs="Times New Roman"/>
                <w:bCs/>
                <w:kern w:val="36"/>
                <w:sz w:val="28"/>
                <w:szCs w:val="28"/>
                <w:lang w:val="en-US" w:eastAsia="ru-RU"/>
              </w:rPr>
              <w:t>.</w:t>
            </w:r>
          </w:p>
          <w:p w:rsidR="002D67B2" w:rsidRPr="006C1401" w:rsidRDefault="002D67B2" w:rsidP="002D67B2">
            <w:pPr>
              <w:spacing w:after="0" w:line="240" w:lineRule="auto"/>
              <w:jc w:val="both"/>
              <w:rPr>
                <w:rFonts w:ascii="Times New Roman" w:eastAsia="Times New Roman" w:hAnsi="Times New Roman" w:cs="Times New Roman"/>
                <w:bCs/>
                <w:kern w:val="36"/>
                <w:sz w:val="28"/>
                <w:szCs w:val="28"/>
                <w:lang w:val="en-US" w:eastAsia="ru-RU"/>
              </w:rPr>
            </w:pPr>
          </w:p>
          <w:p w:rsidR="00C96F70" w:rsidRDefault="00C96F70"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p>
          <w:p w:rsidR="00B80A3D" w:rsidRPr="008A5E81" w:rsidRDefault="00B80A3D"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p>
        </w:tc>
      </w:tr>
      <w:tr w:rsidR="002C1AFD" w:rsidRPr="00D57C2E" w:rsidTr="00377EB2">
        <w:tc>
          <w:tcPr>
            <w:tcW w:w="534" w:type="dxa"/>
          </w:tcPr>
          <w:p w:rsidR="002C1AFD" w:rsidRPr="008A5E81" w:rsidRDefault="00B80A3D" w:rsidP="004B3A2B">
            <w:pPr>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8959" w:type="dxa"/>
            <w:gridSpan w:val="3"/>
          </w:tcPr>
          <w:p w:rsidR="002C1AFD" w:rsidRDefault="002C1AFD"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What is the role of narrative in FLT practice?</w:t>
            </w:r>
          </w:p>
          <w:p w:rsidR="00B80A3D" w:rsidRDefault="00B80A3D"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p>
          <w:p w:rsidR="00C96F70" w:rsidRDefault="00C96F70"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p>
          <w:p w:rsidR="00C96F70" w:rsidRDefault="00C96F70"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p>
          <w:p w:rsidR="00B80A3D" w:rsidRDefault="00B80A3D" w:rsidP="004B3A2B">
            <w:pPr>
              <w:spacing w:before="100" w:beforeAutospacing="1" w:after="100" w:afterAutospacing="1" w:line="240" w:lineRule="auto"/>
              <w:outlineLvl w:val="1"/>
              <w:rPr>
                <w:rFonts w:ascii="Times New Roman" w:hAnsi="Times New Roman" w:cs="Times New Roman"/>
                <w:sz w:val="28"/>
                <w:szCs w:val="28"/>
                <w:shd w:val="clear" w:color="auto" w:fill="FFFFFF"/>
                <w:lang w:val="en-US"/>
              </w:rPr>
            </w:pPr>
          </w:p>
        </w:tc>
      </w:tr>
    </w:tbl>
    <w:p w:rsidR="000C59B6" w:rsidRPr="00FD67F6" w:rsidRDefault="000C59B6" w:rsidP="00D85D17">
      <w:pPr>
        <w:spacing w:after="0" w:line="240" w:lineRule="auto"/>
        <w:jc w:val="center"/>
        <w:rPr>
          <w:rFonts w:ascii="Times New Roman" w:hAnsi="Times New Roman" w:cs="Times New Roman"/>
          <w:b/>
          <w:sz w:val="28"/>
          <w:szCs w:val="28"/>
          <w:lang w:val="en-US"/>
        </w:rPr>
      </w:pPr>
    </w:p>
    <w:p w:rsidR="00603A0A" w:rsidRDefault="00603A0A" w:rsidP="00D85D17">
      <w:pPr>
        <w:spacing w:after="0" w:line="240" w:lineRule="auto"/>
        <w:jc w:val="center"/>
        <w:rPr>
          <w:rFonts w:ascii="Times New Roman" w:hAnsi="Times New Roman" w:cs="Times New Roman"/>
          <w:b/>
          <w:sz w:val="28"/>
          <w:szCs w:val="28"/>
        </w:rPr>
      </w:pPr>
      <w:r w:rsidRPr="00D85D17">
        <w:rPr>
          <w:rFonts w:ascii="Times New Roman" w:hAnsi="Times New Roman" w:cs="Times New Roman"/>
          <w:b/>
          <w:sz w:val="28"/>
          <w:szCs w:val="28"/>
        </w:rPr>
        <w:t>Приложение В</w:t>
      </w:r>
    </w:p>
    <w:p w:rsidR="00603A0A" w:rsidRDefault="00801750" w:rsidP="00603A0A">
      <w:pPr>
        <w:spacing w:after="0" w:line="240" w:lineRule="auto"/>
        <w:jc w:val="center"/>
        <w:rPr>
          <w:rFonts w:ascii="Times New Roman" w:hAnsi="Times New Roman" w:cs="Times New Roman"/>
          <w:sz w:val="28"/>
          <w:szCs w:val="28"/>
        </w:rPr>
      </w:pPr>
      <w:r w:rsidRPr="00801750">
        <w:rPr>
          <w:rFonts w:ascii="Times New Roman" w:hAnsi="Times New Roman" w:cs="Times New Roman"/>
          <w:sz w:val="28"/>
          <w:szCs w:val="28"/>
        </w:rPr>
        <w:lastRenderedPageBreak/>
        <w:t>Технология</w:t>
      </w:r>
      <w:r w:rsidR="000C59B6" w:rsidRPr="00801750">
        <w:rPr>
          <w:rFonts w:ascii="Times New Roman" w:hAnsi="Times New Roman" w:cs="Times New Roman"/>
          <w:sz w:val="28"/>
          <w:szCs w:val="28"/>
        </w:rPr>
        <w:t xml:space="preserve"> </w:t>
      </w:r>
      <w:r w:rsidR="00603A0A" w:rsidRPr="00801750">
        <w:rPr>
          <w:rFonts w:ascii="Times New Roman" w:hAnsi="Times New Roman" w:cs="Times New Roman"/>
          <w:sz w:val="28"/>
          <w:szCs w:val="28"/>
        </w:rPr>
        <w:t>- нарративная игра для оценивания интегративно-когнитивной субкомпетенции по мотивационно ценностному критерию</w:t>
      </w:r>
    </w:p>
    <w:p w:rsidR="00801750" w:rsidRPr="00801750" w:rsidRDefault="00801750" w:rsidP="00603A0A">
      <w:pPr>
        <w:spacing w:after="0" w:line="240" w:lineRule="auto"/>
        <w:jc w:val="center"/>
        <w:rPr>
          <w:rFonts w:ascii="Times New Roman" w:hAnsi="Times New Roman" w:cs="Times New Roman"/>
          <w:b/>
          <w:sz w:val="28"/>
          <w:szCs w:val="28"/>
        </w:rPr>
      </w:pP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b/>
          <w:sz w:val="28"/>
          <w:szCs w:val="28"/>
          <w:lang w:val="en-US"/>
        </w:rPr>
        <w:t xml:space="preserve">Narrative </w:t>
      </w:r>
      <w:r w:rsidRPr="006002D5">
        <w:rPr>
          <w:rFonts w:ascii="Times New Roman" w:hAnsi="Times New Roman" w:cs="Times New Roman"/>
          <w:b/>
          <w:sz w:val="28"/>
          <w:szCs w:val="28"/>
          <w:lang w:val="en-US"/>
        </w:rPr>
        <w:t>game title</w:t>
      </w:r>
      <w:r w:rsidR="006002D5">
        <w:rPr>
          <w:rFonts w:ascii="Times New Roman" w:hAnsi="Times New Roman" w:cs="Times New Roman"/>
          <w:sz w:val="28"/>
          <w:szCs w:val="28"/>
          <w:lang w:val="en-US"/>
        </w:rPr>
        <w:t>: The classroom story c</w:t>
      </w:r>
      <w:r w:rsidRPr="00801750">
        <w:rPr>
          <w:rFonts w:ascii="Times New Roman" w:hAnsi="Times New Roman" w:cs="Times New Roman"/>
          <w:sz w:val="28"/>
          <w:szCs w:val="28"/>
          <w:lang w:val="en-US"/>
        </w:rPr>
        <w:t>ircle</w:t>
      </w:r>
    </w:p>
    <w:p w:rsidR="00603A0A" w:rsidRPr="00801750" w:rsidRDefault="006002D5" w:rsidP="000C59B6">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Cs/>
          <w:sz w:val="28"/>
          <w:szCs w:val="28"/>
          <w:lang w:val="en-US"/>
        </w:rPr>
        <w:t>Materials n</w:t>
      </w:r>
      <w:r w:rsidR="00603A0A" w:rsidRPr="00801750">
        <w:rPr>
          <w:rFonts w:ascii="Times New Roman" w:hAnsi="Times New Roman" w:cs="Times New Roman"/>
          <w:bCs/>
          <w:sz w:val="28"/>
          <w:szCs w:val="28"/>
          <w:lang w:val="en-US"/>
        </w:rPr>
        <w:t xml:space="preserve">eeded: </w:t>
      </w:r>
      <w:r w:rsidR="00603A0A" w:rsidRPr="00801750">
        <w:rPr>
          <w:rFonts w:ascii="Times New Roman" w:hAnsi="Times New Roman" w:cs="Times New Roman"/>
          <w:sz w:val="28"/>
          <w:szCs w:val="28"/>
          <w:lang w:val="en-US"/>
        </w:rPr>
        <w:t>a timer or a way to keep track of time, a set of prompt cards (optional).</w:t>
      </w:r>
    </w:p>
    <w:p w:rsidR="00603A0A" w:rsidRPr="00801750" w:rsidRDefault="00603A0A" w:rsidP="00801750">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b/>
          <w:bCs/>
          <w:sz w:val="28"/>
          <w:szCs w:val="28"/>
          <w:lang w:val="en-US"/>
        </w:rPr>
        <w:t xml:space="preserve">Preparation: </w:t>
      </w:r>
      <w:r w:rsidRPr="00801750">
        <w:rPr>
          <w:rFonts w:ascii="Times New Roman" w:hAnsi="Times New Roman" w:cs="Times New Roman"/>
          <w:bCs/>
          <w:sz w:val="28"/>
          <w:szCs w:val="28"/>
          <w:lang w:val="en-US"/>
        </w:rPr>
        <w:t xml:space="preserve">prompt card include </w:t>
      </w:r>
      <w:r w:rsidRPr="00801750">
        <w:rPr>
          <w:rFonts w:ascii="Times New Roman" w:hAnsi="Times New Roman" w:cs="Times New Roman"/>
          <w:sz w:val="28"/>
          <w:szCs w:val="28"/>
          <w:lang w:val="en-US"/>
        </w:rPr>
        <w:t>different classroom scenarios or themes t</w:t>
      </w:r>
      <w:r w:rsidR="00801750" w:rsidRPr="00801750">
        <w:rPr>
          <w:rFonts w:ascii="Times New Roman" w:hAnsi="Times New Roman" w:cs="Times New Roman"/>
          <w:sz w:val="28"/>
          <w:szCs w:val="28"/>
          <w:lang w:val="en-US"/>
        </w:rPr>
        <w:t>hat participants can draw from: a</w:t>
      </w:r>
      <w:r w:rsidRPr="00801750">
        <w:rPr>
          <w:rFonts w:ascii="Times New Roman" w:hAnsi="Times New Roman" w:cs="Times New Roman"/>
          <w:sz w:val="28"/>
          <w:szCs w:val="28"/>
          <w:lang w:val="en-US"/>
        </w:rPr>
        <w:t xml:space="preserve"> c</w:t>
      </w:r>
      <w:r w:rsidR="00801750" w:rsidRPr="00801750">
        <w:rPr>
          <w:rFonts w:ascii="Times New Roman" w:hAnsi="Times New Roman" w:cs="Times New Roman"/>
          <w:sz w:val="28"/>
          <w:szCs w:val="28"/>
          <w:lang w:val="en-US"/>
        </w:rPr>
        <w:t>hallenging student interaction;</w:t>
      </w:r>
      <w:r w:rsidRPr="00801750">
        <w:rPr>
          <w:rFonts w:ascii="Times New Roman" w:hAnsi="Times New Roman" w:cs="Times New Roman"/>
          <w:sz w:val="28"/>
          <w:szCs w:val="28"/>
          <w:lang w:val="en-US"/>
        </w:rPr>
        <w:t xml:space="preserve"> </w:t>
      </w:r>
      <w:r w:rsidR="00801750" w:rsidRPr="00801750">
        <w:rPr>
          <w:rFonts w:ascii="Times New Roman" w:hAnsi="Times New Roman" w:cs="Times New Roman"/>
          <w:sz w:val="28"/>
          <w:szCs w:val="28"/>
          <w:lang w:val="en-US"/>
        </w:rPr>
        <w:t>a</w:t>
      </w:r>
      <w:r w:rsidRPr="00801750">
        <w:rPr>
          <w:rFonts w:ascii="Times New Roman" w:hAnsi="Times New Roman" w:cs="Times New Roman"/>
          <w:sz w:val="28"/>
          <w:szCs w:val="28"/>
          <w:lang w:val="en-US"/>
        </w:rPr>
        <w:t>n une</w:t>
      </w:r>
      <w:r w:rsidR="00801750" w:rsidRPr="00801750">
        <w:rPr>
          <w:rFonts w:ascii="Times New Roman" w:hAnsi="Times New Roman" w:cs="Times New Roman"/>
          <w:sz w:val="28"/>
          <w:szCs w:val="28"/>
          <w:lang w:val="en-US"/>
        </w:rPr>
        <w:t>xpected event in the classroom; a memorable teaching moment;</w:t>
      </w:r>
      <w:r w:rsidRPr="00801750">
        <w:rPr>
          <w:rFonts w:ascii="Times New Roman" w:hAnsi="Times New Roman" w:cs="Times New Roman"/>
          <w:sz w:val="28"/>
          <w:szCs w:val="28"/>
          <w:lang w:val="en-US"/>
        </w:rPr>
        <w:t xml:space="preserve"> </w:t>
      </w:r>
      <w:r w:rsidR="00801750" w:rsidRPr="00801750">
        <w:rPr>
          <w:rFonts w:ascii="Times New Roman" w:hAnsi="Times New Roman" w:cs="Times New Roman"/>
          <w:sz w:val="28"/>
          <w:szCs w:val="28"/>
          <w:lang w:val="en-US"/>
        </w:rPr>
        <w:t>a</w:t>
      </w:r>
      <w:r w:rsidRPr="00801750">
        <w:rPr>
          <w:rFonts w:ascii="Times New Roman" w:hAnsi="Times New Roman" w:cs="Times New Roman"/>
          <w:sz w:val="28"/>
          <w:szCs w:val="28"/>
          <w:lang w:val="en-US"/>
        </w:rPr>
        <w:t xml:space="preserve"> time when you had to adap</w:t>
      </w:r>
      <w:r w:rsidR="00801750" w:rsidRPr="00801750">
        <w:rPr>
          <w:rFonts w:ascii="Times New Roman" w:hAnsi="Times New Roman" w:cs="Times New Roman"/>
          <w:sz w:val="28"/>
          <w:szCs w:val="28"/>
          <w:lang w:val="en-US"/>
        </w:rPr>
        <w:t>t your lesson plan on the spot;</w:t>
      </w:r>
      <w:r w:rsidRPr="00801750">
        <w:rPr>
          <w:rFonts w:ascii="Times New Roman" w:hAnsi="Times New Roman" w:cs="Times New Roman"/>
          <w:sz w:val="28"/>
          <w:szCs w:val="28"/>
          <w:lang w:val="en-US"/>
        </w:rPr>
        <w:t xml:space="preserve"> </w:t>
      </w:r>
      <w:r w:rsidR="00801750" w:rsidRPr="00801750">
        <w:rPr>
          <w:rFonts w:ascii="Times New Roman" w:hAnsi="Times New Roman" w:cs="Times New Roman"/>
          <w:sz w:val="28"/>
          <w:szCs w:val="28"/>
          <w:lang w:val="en-US"/>
        </w:rPr>
        <w:t>a</w:t>
      </w:r>
      <w:r w:rsidRPr="00801750">
        <w:rPr>
          <w:rFonts w:ascii="Times New Roman" w:hAnsi="Times New Roman" w:cs="Times New Roman"/>
          <w:sz w:val="28"/>
          <w:szCs w:val="28"/>
          <w:lang w:val="en-US"/>
        </w:rPr>
        <w:t xml:space="preserve"> student’s breakthrough moment.</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sz w:val="28"/>
          <w:szCs w:val="28"/>
          <w:lang w:val="en-US"/>
        </w:rPr>
        <w:t xml:space="preserve">Participants sit in a circle. Teacher explains the objective: </w:t>
      </w:r>
      <w:r w:rsidRPr="00801750">
        <w:rPr>
          <w:rFonts w:ascii="Times New Roman" w:hAnsi="Times New Roman" w:cs="Times New Roman"/>
          <w:bCs/>
          <w:sz w:val="28"/>
          <w:szCs w:val="28"/>
          <w:lang w:val="en-US"/>
        </w:rPr>
        <w:t>to create and share a short narrative that demonstrates a teaching experience or scenario</w:t>
      </w:r>
      <w:r w:rsidRPr="00801750">
        <w:rPr>
          <w:rFonts w:ascii="Times New Roman" w:hAnsi="Times New Roman" w:cs="Times New Roman"/>
          <w:sz w:val="28"/>
          <w:szCs w:val="28"/>
          <w:lang w:val="en-US"/>
        </w:rPr>
        <w:t xml:space="preserve"> which students have encountered (or could encounter) in the classroom. The narrative should be structured, engaging, reflective, and ideally, reveal a teaching lesson or insight.</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b/>
          <w:bCs/>
          <w:sz w:val="28"/>
          <w:szCs w:val="28"/>
          <w:lang w:val="en-US"/>
        </w:rPr>
        <w:t xml:space="preserve">Starting the story circle. </w:t>
      </w:r>
      <w:r w:rsidRPr="00801750">
        <w:rPr>
          <w:rFonts w:ascii="Times New Roman" w:hAnsi="Times New Roman" w:cs="Times New Roman"/>
          <w:sz w:val="28"/>
          <w:szCs w:val="28"/>
          <w:lang w:val="en-US"/>
        </w:rPr>
        <w:t xml:space="preserve">One student starts the game by telling a </w:t>
      </w:r>
      <w:r w:rsidRPr="00801750">
        <w:rPr>
          <w:rFonts w:ascii="Times New Roman" w:hAnsi="Times New Roman" w:cs="Times New Roman"/>
          <w:bCs/>
          <w:sz w:val="28"/>
          <w:szCs w:val="28"/>
          <w:lang w:val="en-US"/>
        </w:rPr>
        <w:t>short narrative</w:t>
      </w:r>
      <w:r w:rsidRPr="00801750">
        <w:rPr>
          <w:rFonts w:ascii="Times New Roman" w:hAnsi="Times New Roman" w:cs="Times New Roman"/>
          <w:sz w:val="28"/>
          <w:szCs w:val="28"/>
          <w:lang w:val="en-US"/>
        </w:rPr>
        <w:t xml:space="preserve"> (about 1-2 minutes) from their own experience or an imagined classroom situation. It could be about a challenging student, a successful lesson, or a surprising moment in the classroom. The story must be told in a way that conveys </w:t>
      </w:r>
      <w:r w:rsidRPr="00801750">
        <w:rPr>
          <w:rFonts w:ascii="Times New Roman" w:hAnsi="Times New Roman" w:cs="Times New Roman"/>
          <w:bCs/>
          <w:sz w:val="28"/>
          <w:szCs w:val="28"/>
          <w:lang w:val="en-US"/>
        </w:rPr>
        <w:t>emotion, character, and resolution</w:t>
      </w:r>
      <w:r w:rsidRPr="00801750">
        <w:rPr>
          <w:rFonts w:ascii="Times New Roman" w:hAnsi="Times New Roman" w:cs="Times New Roman"/>
          <w:sz w:val="28"/>
          <w:szCs w:val="28"/>
          <w:lang w:val="en-US"/>
        </w:rPr>
        <w:t xml:space="preserve">. It’s important that the story isn’t just a description but includes </w:t>
      </w:r>
      <w:r w:rsidRPr="00801750">
        <w:rPr>
          <w:rFonts w:ascii="Times New Roman" w:hAnsi="Times New Roman" w:cs="Times New Roman"/>
          <w:bCs/>
          <w:sz w:val="28"/>
          <w:szCs w:val="28"/>
          <w:lang w:val="en-US"/>
        </w:rPr>
        <w:t>dialogue, feelings, and insights</w:t>
      </w:r>
      <w:r w:rsidRPr="00801750">
        <w:rPr>
          <w:rFonts w:ascii="Times New Roman" w:hAnsi="Times New Roman" w:cs="Times New Roman"/>
          <w:sz w:val="28"/>
          <w:szCs w:val="28"/>
          <w:lang w:val="en-US"/>
        </w:rPr>
        <w:t>.</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b/>
          <w:bCs/>
          <w:sz w:val="28"/>
          <w:szCs w:val="28"/>
          <w:lang w:val="en-US"/>
        </w:rPr>
        <w:t xml:space="preserve">Passing the Story. </w:t>
      </w:r>
      <w:r w:rsidRPr="00801750">
        <w:rPr>
          <w:rFonts w:ascii="Times New Roman" w:hAnsi="Times New Roman" w:cs="Times New Roman"/>
          <w:sz w:val="28"/>
          <w:szCs w:val="28"/>
          <w:lang w:val="en-US"/>
        </w:rPr>
        <w:t xml:space="preserve">After the first participant finishes, the next person in the circle picks up the story and </w:t>
      </w:r>
      <w:r w:rsidRPr="00801750">
        <w:rPr>
          <w:rFonts w:ascii="Times New Roman" w:hAnsi="Times New Roman" w:cs="Times New Roman"/>
          <w:bCs/>
          <w:sz w:val="28"/>
          <w:szCs w:val="28"/>
          <w:lang w:val="en-US"/>
        </w:rPr>
        <w:t>continues the narrative</w:t>
      </w:r>
      <w:r w:rsidRPr="00801750">
        <w:rPr>
          <w:rFonts w:ascii="Times New Roman" w:hAnsi="Times New Roman" w:cs="Times New Roman"/>
          <w:sz w:val="28"/>
          <w:szCs w:val="28"/>
          <w:lang w:val="en-US"/>
        </w:rPr>
        <w:t xml:space="preserve"> (or starts a new one based on the theme). The participants should work together to build on each other’s stories, adding new layers, perspectives, or outcomes.</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b/>
          <w:bCs/>
          <w:sz w:val="28"/>
          <w:szCs w:val="28"/>
          <w:lang w:val="en-US"/>
        </w:rPr>
        <w:t xml:space="preserve">Reflection. </w:t>
      </w:r>
      <w:r w:rsidRPr="00801750">
        <w:rPr>
          <w:rFonts w:ascii="Times New Roman" w:hAnsi="Times New Roman" w:cs="Times New Roman"/>
          <w:sz w:val="28"/>
          <w:szCs w:val="28"/>
          <w:lang w:val="en-US"/>
        </w:rPr>
        <w:t>After everyone has contributed, take a few minutes to reflect on the stories told. Participants can share:</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sz w:val="28"/>
          <w:szCs w:val="28"/>
          <w:lang w:val="en-US"/>
        </w:rPr>
        <w:t>How did the story change as different people added to it?</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sz w:val="28"/>
          <w:szCs w:val="28"/>
          <w:lang w:val="en-US"/>
        </w:rPr>
        <w:t>Did they learn anything new about how narratives can be used to communicate teaching strategies or classroom management?</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sz w:val="28"/>
          <w:szCs w:val="28"/>
          <w:lang w:val="en-US"/>
        </w:rPr>
        <w:t>Were there any surprising elements, or did the story reflect the real challenges of teaching?</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b/>
          <w:bCs/>
          <w:sz w:val="28"/>
          <w:szCs w:val="28"/>
          <w:lang w:val="en-US"/>
        </w:rPr>
        <w:t xml:space="preserve">Discussion. </w:t>
      </w:r>
      <w:r w:rsidRPr="00801750">
        <w:rPr>
          <w:rFonts w:ascii="Times New Roman" w:hAnsi="Times New Roman" w:cs="Times New Roman"/>
          <w:bCs/>
          <w:sz w:val="28"/>
          <w:szCs w:val="28"/>
          <w:lang w:val="en-US"/>
        </w:rPr>
        <w:t xml:space="preserve">Students </w:t>
      </w:r>
      <w:r w:rsidRPr="00801750">
        <w:rPr>
          <w:rFonts w:ascii="Times New Roman" w:hAnsi="Times New Roman" w:cs="Times New Roman"/>
          <w:sz w:val="28"/>
          <w:szCs w:val="28"/>
          <w:lang w:val="en-US"/>
        </w:rPr>
        <w:t>discuss how storytelling and narratives can be used in the classroom:</w:t>
      </w:r>
    </w:p>
    <w:p w:rsidR="00603A0A" w:rsidRPr="00801750" w:rsidRDefault="00603A0A" w:rsidP="000C59B6">
      <w:pPr>
        <w:spacing w:after="0" w:line="240" w:lineRule="auto"/>
        <w:ind w:firstLine="709"/>
        <w:jc w:val="both"/>
        <w:rPr>
          <w:rFonts w:ascii="Times New Roman" w:hAnsi="Times New Roman" w:cs="Times New Roman"/>
          <w:sz w:val="28"/>
          <w:szCs w:val="28"/>
          <w:lang w:val="en-US"/>
        </w:rPr>
      </w:pPr>
      <w:r w:rsidRPr="00801750">
        <w:rPr>
          <w:rFonts w:ascii="Times New Roman" w:hAnsi="Times New Roman" w:cs="Times New Roman"/>
          <w:sz w:val="28"/>
          <w:szCs w:val="28"/>
          <w:lang w:val="en-US"/>
        </w:rPr>
        <w:t>How can teachers use narratives to make lessons more relat</w:t>
      </w:r>
      <w:r w:rsidR="00AC24AC" w:rsidRPr="00801750">
        <w:rPr>
          <w:rFonts w:ascii="Times New Roman" w:hAnsi="Times New Roman" w:cs="Times New Roman"/>
          <w:sz w:val="28"/>
          <w:szCs w:val="28"/>
          <w:lang w:val="en-US"/>
        </w:rPr>
        <w:t xml:space="preserve">able and engaging for students? </w:t>
      </w:r>
      <w:r w:rsidRPr="00801750">
        <w:rPr>
          <w:rFonts w:ascii="Times New Roman" w:hAnsi="Times New Roman" w:cs="Times New Roman"/>
          <w:sz w:val="28"/>
          <w:szCs w:val="28"/>
          <w:lang w:val="en-US"/>
        </w:rPr>
        <w:t>How can storytelling help teachers manage difficult situations or build rapport with students?</w:t>
      </w:r>
      <w:r w:rsidR="00AC24AC" w:rsidRPr="00801750">
        <w:rPr>
          <w:rFonts w:ascii="Times New Roman" w:hAnsi="Times New Roman" w:cs="Times New Roman"/>
          <w:sz w:val="28"/>
          <w:szCs w:val="28"/>
          <w:lang w:val="en-US"/>
        </w:rPr>
        <w:t xml:space="preserve"> </w:t>
      </w:r>
      <w:r w:rsidRPr="00801750">
        <w:rPr>
          <w:rFonts w:ascii="Times New Roman" w:hAnsi="Times New Roman" w:cs="Times New Roman"/>
          <w:sz w:val="28"/>
          <w:szCs w:val="28"/>
          <w:lang w:val="en-US"/>
        </w:rPr>
        <w:t>How can narratives improve the teacher's reflection on their practice and interactions with students?</w:t>
      </w:r>
    </w:p>
    <w:p w:rsidR="00603A0A" w:rsidRPr="00801750" w:rsidRDefault="00603A0A" w:rsidP="000C59B6">
      <w:pPr>
        <w:pStyle w:val="a5"/>
        <w:spacing w:before="0" w:beforeAutospacing="0" w:after="0" w:afterAutospacing="0"/>
        <w:ind w:firstLine="709"/>
        <w:jc w:val="both"/>
        <w:rPr>
          <w:sz w:val="28"/>
          <w:szCs w:val="28"/>
          <w:lang w:val="en-US"/>
        </w:rPr>
      </w:pPr>
      <w:r w:rsidRPr="00801750">
        <w:rPr>
          <w:sz w:val="28"/>
          <w:szCs w:val="28"/>
          <w:lang w:val="en-US"/>
        </w:rPr>
        <w:t xml:space="preserve">After the activity, participants discuss how </w:t>
      </w:r>
      <w:r w:rsidRPr="00801750">
        <w:rPr>
          <w:rStyle w:val="a6"/>
          <w:b w:val="0"/>
          <w:sz w:val="28"/>
          <w:szCs w:val="28"/>
          <w:lang w:val="en-US"/>
        </w:rPr>
        <w:t>narrative competence</w:t>
      </w:r>
      <w:r w:rsidRPr="00801750">
        <w:rPr>
          <w:sz w:val="28"/>
          <w:szCs w:val="28"/>
          <w:lang w:val="en-US"/>
        </w:rPr>
        <w:t xml:space="preserve"> plays a role in classroom management, lesson planning, and student-teacher relationships. Teacher asks students to reflect on how they could use storytelling to enhance their teaching practice, whether by sharing personal stories, using case studies, or creating engaging scenarios to help students connect with the material.</w:t>
      </w:r>
    </w:p>
    <w:p w:rsidR="00AC24AC" w:rsidRDefault="00AC24AC" w:rsidP="00223748">
      <w:pPr>
        <w:spacing w:after="0" w:line="240" w:lineRule="auto"/>
        <w:jc w:val="center"/>
        <w:rPr>
          <w:rFonts w:ascii="Times New Roman" w:hAnsi="Times New Roman" w:cs="Times New Roman"/>
          <w:b/>
          <w:sz w:val="28"/>
          <w:szCs w:val="28"/>
          <w:lang w:val="en-US"/>
        </w:rPr>
      </w:pPr>
    </w:p>
    <w:p w:rsidR="00603A0A" w:rsidRDefault="00603A0A" w:rsidP="00D85D17">
      <w:pPr>
        <w:spacing w:after="0" w:line="240" w:lineRule="auto"/>
        <w:jc w:val="center"/>
        <w:rPr>
          <w:rFonts w:ascii="Times New Roman" w:hAnsi="Times New Roman" w:cs="Times New Roman"/>
          <w:b/>
          <w:sz w:val="28"/>
          <w:szCs w:val="28"/>
        </w:rPr>
      </w:pPr>
      <w:r w:rsidRPr="000915F1">
        <w:rPr>
          <w:rFonts w:ascii="Times New Roman" w:hAnsi="Times New Roman" w:cs="Times New Roman"/>
          <w:b/>
          <w:sz w:val="28"/>
          <w:szCs w:val="28"/>
        </w:rPr>
        <w:t>Приложение</w:t>
      </w:r>
      <w:r w:rsidR="00223748">
        <w:rPr>
          <w:rFonts w:ascii="Times New Roman" w:hAnsi="Times New Roman" w:cs="Times New Roman"/>
          <w:b/>
          <w:sz w:val="28"/>
          <w:szCs w:val="28"/>
        </w:rPr>
        <w:t xml:space="preserve"> Г</w:t>
      </w:r>
    </w:p>
    <w:p w:rsidR="00D85D17" w:rsidRPr="000915F1" w:rsidRDefault="00D85D17" w:rsidP="00D85D17">
      <w:pPr>
        <w:spacing w:after="0" w:line="240" w:lineRule="auto"/>
        <w:jc w:val="center"/>
        <w:rPr>
          <w:rFonts w:ascii="Times New Roman" w:hAnsi="Times New Roman" w:cs="Times New Roman"/>
          <w:b/>
          <w:sz w:val="28"/>
          <w:szCs w:val="28"/>
        </w:rPr>
      </w:pPr>
    </w:p>
    <w:p w:rsidR="00603A0A" w:rsidRPr="000915F1" w:rsidRDefault="00603A0A" w:rsidP="00AC24AC">
      <w:pPr>
        <w:spacing w:after="0" w:line="240" w:lineRule="auto"/>
        <w:jc w:val="center"/>
        <w:rPr>
          <w:rFonts w:ascii="Times New Roman" w:hAnsi="Times New Roman" w:cs="Times New Roman"/>
          <w:b/>
          <w:sz w:val="28"/>
          <w:szCs w:val="28"/>
        </w:rPr>
      </w:pPr>
      <w:r>
        <w:rPr>
          <w:rFonts w:ascii="Times New Roman" w:eastAsia="TimesNewRomanPSMT" w:hAnsi="Times New Roman" w:cs="Times New Roman"/>
          <w:sz w:val="28"/>
          <w:szCs w:val="28"/>
          <w:lang w:val="en-US"/>
        </w:rPr>
        <w:t>Metalanguage</w:t>
      </w:r>
      <w:r w:rsidRPr="000915F1">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prediction</w:t>
      </w:r>
      <w:r w:rsidRPr="000915F1">
        <w:rPr>
          <w:rFonts w:ascii="Times New Roman" w:hAnsi="Times New Roman" w:cs="Times New Roman"/>
          <w:sz w:val="28"/>
          <w:szCs w:val="28"/>
        </w:rPr>
        <w:t xml:space="preserve"> для оценивания </w:t>
      </w:r>
      <w:r>
        <w:rPr>
          <w:rFonts w:ascii="Times New Roman" w:hAnsi="Times New Roman" w:cs="Times New Roman"/>
          <w:sz w:val="28"/>
          <w:szCs w:val="28"/>
        </w:rPr>
        <w:t>логико-дискурсивной</w:t>
      </w:r>
      <w:r w:rsidRPr="000915F1">
        <w:rPr>
          <w:rFonts w:ascii="Times New Roman" w:hAnsi="Times New Roman" w:cs="Times New Roman"/>
          <w:sz w:val="28"/>
          <w:szCs w:val="28"/>
        </w:rPr>
        <w:t xml:space="preserve"> субкомпетенции по </w:t>
      </w:r>
      <w:r>
        <w:rPr>
          <w:rFonts w:ascii="Times New Roman" w:hAnsi="Times New Roman" w:cs="Times New Roman"/>
          <w:sz w:val="28"/>
          <w:szCs w:val="28"/>
        </w:rPr>
        <w:t>мотивационно-ценностному</w:t>
      </w:r>
      <w:r w:rsidRPr="000915F1">
        <w:rPr>
          <w:rFonts w:ascii="Times New Roman" w:hAnsi="Times New Roman" w:cs="Times New Roman"/>
          <w:sz w:val="28"/>
          <w:szCs w:val="28"/>
        </w:rPr>
        <w:t xml:space="preserve"> критерию</w:t>
      </w:r>
    </w:p>
    <w:p w:rsidR="00223748" w:rsidRPr="00B74C11" w:rsidRDefault="00223748" w:rsidP="00223748">
      <w:pPr>
        <w:spacing w:after="0" w:line="240" w:lineRule="auto"/>
        <w:ind w:firstLine="851"/>
        <w:rPr>
          <w:rFonts w:ascii="Times New Roman" w:hAnsi="Times New Roman" w:cs="Times New Roman"/>
          <w:b/>
          <w:sz w:val="28"/>
          <w:szCs w:val="28"/>
        </w:rPr>
      </w:pPr>
    </w:p>
    <w:p w:rsidR="00603A0A" w:rsidRDefault="00223748" w:rsidP="00223748">
      <w:pPr>
        <w:spacing w:after="0" w:line="240" w:lineRule="auto"/>
        <w:ind w:firstLine="851"/>
        <w:rPr>
          <w:rFonts w:ascii="Times New Roman" w:hAnsi="Times New Roman" w:cs="Times New Roman"/>
          <w:b/>
          <w:sz w:val="28"/>
          <w:szCs w:val="28"/>
          <w:lang w:val="en-US"/>
        </w:rPr>
      </w:pPr>
      <w:r>
        <w:rPr>
          <w:rFonts w:ascii="Times New Roman" w:hAnsi="Times New Roman" w:cs="Times New Roman"/>
          <w:b/>
          <w:sz w:val="28"/>
          <w:szCs w:val="28"/>
          <w:lang w:val="en-US"/>
        </w:rPr>
        <w:t>Read the text and fill in the gaps. Try to understand the context so it wil</w:t>
      </w:r>
      <w:r w:rsidR="003B40D1">
        <w:rPr>
          <w:rFonts w:ascii="Times New Roman" w:hAnsi="Times New Roman" w:cs="Times New Roman"/>
          <w:b/>
          <w:sz w:val="28"/>
          <w:szCs w:val="28"/>
          <w:lang w:val="en-US"/>
        </w:rPr>
        <w:t>l help you to predict the correct</w:t>
      </w:r>
      <w:r>
        <w:rPr>
          <w:rFonts w:ascii="Times New Roman" w:hAnsi="Times New Roman" w:cs="Times New Roman"/>
          <w:b/>
          <w:sz w:val="28"/>
          <w:szCs w:val="28"/>
          <w:lang w:val="en-US"/>
        </w:rPr>
        <w:t xml:space="preserve"> answer.</w:t>
      </w:r>
    </w:p>
    <w:p w:rsidR="000C59B6" w:rsidRPr="00223748" w:rsidRDefault="000C59B6" w:rsidP="00223748">
      <w:pPr>
        <w:spacing w:after="0" w:line="240" w:lineRule="auto"/>
        <w:ind w:firstLine="851"/>
        <w:rPr>
          <w:rFonts w:ascii="Times New Roman" w:hAnsi="Times New Roman" w:cs="Times New Roman"/>
          <w:b/>
          <w:sz w:val="28"/>
          <w:szCs w:val="28"/>
          <w:lang w:val="en-US"/>
        </w:rPr>
      </w:pPr>
    </w:p>
    <w:p w:rsidR="00603A0A" w:rsidRPr="000915F1" w:rsidRDefault="00603A0A" w:rsidP="00603A0A">
      <w:pPr>
        <w:spacing w:after="0" w:line="240" w:lineRule="auto"/>
        <w:ind w:firstLine="851"/>
        <w:jc w:val="center"/>
        <w:rPr>
          <w:rFonts w:ascii="Times New Roman" w:hAnsi="Times New Roman" w:cs="Times New Roman"/>
          <w:b/>
          <w:sz w:val="28"/>
          <w:szCs w:val="28"/>
          <w:lang w:val="en-US"/>
        </w:rPr>
      </w:pPr>
      <w:r w:rsidRPr="000915F1">
        <w:rPr>
          <w:rFonts w:ascii="Times New Roman" w:hAnsi="Times New Roman" w:cs="Times New Roman"/>
          <w:b/>
          <w:sz w:val="28"/>
          <w:szCs w:val="28"/>
          <w:lang w:val="en-US"/>
        </w:rPr>
        <w:t>Teaching narrative</w:t>
      </w:r>
    </w:p>
    <w:p w:rsidR="00603A0A" w:rsidRDefault="00603A0A" w:rsidP="00603A0A">
      <w:pPr>
        <w:spacing w:after="0" w:line="240" w:lineRule="auto"/>
        <w:ind w:firstLine="851"/>
        <w:jc w:val="both"/>
        <w:rPr>
          <w:rFonts w:ascii="Times New Roman" w:hAnsi="Times New Roman" w:cs="Times New Roman"/>
          <w:sz w:val="28"/>
          <w:szCs w:val="28"/>
          <w:lang w:val="en-US"/>
        </w:rPr>
      </w:pPr>
      <w:r>
        <w:rPr>
          <w:noProof/>
          <w:lang w:eastAsia="ru-RU"/>
        </w:rPr>
        <w:drawing>
          <wp:inline distT="0" distB="0" distL="0" distR="0" wp14:anchorId="0015FCBA" wp14:editId="668D27A9">
            <wp:extent cx="5516796" cy="5046650"/>
            <wp:effectExtent l="0" t="0" r="825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30986" t="9206" r="29428" b="30611"/>
                    <a:stretch/>
                  </pic:blipFill>
                  <pic:spPr bwMode="auto">
                    <a:xfrm>
                      <a:off x="0" y="0"/>
                      <a:ext cx="5542806" cy="5070443"/>
                    </a:xfrm>
                    <a:prstGeom prst="rect">
                      <a:avLst/>
                    </a:prstGeom>
                    <a:ln>
                      <a:noFill/>
                    </a:ln>
                    <a:extLst>
                      <a:ext uri="{53640926-AAD7-44D8-BBD7-CCE9431645EC}">
                        <a14:shadowObscured xmlns:a14="http://schemas.microsoft.com/office/drawing/2010/main"/>
                      </a:ext>
                    </a:extLst>
                  </pic:spPr>
                </pic:pic>
              </a:graphicData>
            </a:graphic>
          </wp:inline>
        </w:drawing>
      </w: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0C4849">
      <w:pPr>
        <w:spacing w:after="0" w:line="240" w:lineRule="auto"/>
        <w:jc w:val="center"/>
        <w:rPr>
          <w:rFonts w:ascii="Times New Roman" w:hAnsi="Times New Roman" w:cs="Times New Roman"/>
          <w:b/>
          <w:sz w:val="28"/>
          <w:szCs w:val="28"/>
        </w:rPr>
      </w:pPr>
      <w:r w:rsidRPr="000915F1">
        <w:rPr>
          <w:rFonts w:ascii="Times New Roman" w:hAnsi="Times New Roman" w:cs="Times New Roman"/>
          <w:b/>
          <w:sz w:val="28"/>
          <w:szCs w:val="28"/>
        </w:rPr>
        <w:t>Приложение</w:t>
      </w:r>
      <w:r w:rsidR="00223748" w:rsidRPr="00B74C11">
        <w:rPr>
          <w:rFonts w:ascii="Times New Roman" w:hAnsi="Times New Roman" w:cs="Times New Roman"/>
          <w:b/>
          <w:sz w:val="28"/>
          <w:szCs w:val="28"/>
        </w:rPr>
        <w:t xml:space="preserve"> </w:t>
      </w:r>
      <w:r w:rsidR="00AC24AC">
        <w:rPr>
          <w:rFonts w:ascii="Times New Roman" w:hAnsi="Times New Roman" w:cs="Times New Roman"/>
          <w:b/>
          <w:sz w:val="28"/>
          <w:szCs w:val="28"/>
        </w:rPr>
        <w:t>Д</w:t>
      </w:r>
    </w:p>
    <w:p w:rsidR="00D85D17" w:rsidRPr="00AC24AC" w:rsidRDefault="00D85D17" w:rsidP="000C4849">
      <w:pPr>
        <w:spacing w:after="0" w:line="240" w:lineRule="auto"/>
        <w:jc w:val="center"/>
        <w:rPr>
          <w:rFonts w:ascii="Times New Roman" w:hAnsi="Times New Roman" w:cs="Times New Roman"/>
          <w:b/>
          <w:sz w:val="28"/>
          <w:szCs w:val="28"/>
        </w:rPr>
      </w:pPr>
    </w:p>
    <w:p w:rsidR="00603A0A" w:rsidRPr="000915F1" w:rsidRDefault="006002D5" w:rsidP="00603A0A">
      <w:pPr>
        <w:spacing w:after="0" w:line="240" w:lineRule="auto"/>
        <w:ind w:firstLine="851"/>
        <w:jc w:val="center"/>
        <w:rPr>
          <w:rFonts w:ascii="Times New Roman" w:hAnsi="Times New Roman" w:cs="Times New Roman"/>
          <w:b/>
          <w:sz w:val="28"/>
          <w:szCs w:val="28"/>
        </w:rPr>
      </w:pPr>
      <w:r>
        <w:rPr>
          <w:rFonts w:ascii="Times New Roman" w:eastAsia="TimesNewRomanPSMT" w:hAnsi="Times New Roman" w:cs="Times New Roman"/>
          <w:sz w:val="28"/>
          <w:szCs w:val="28"/>
        </w:rPr>
        <w:t xml:space="preserve">Технология </w:t>
      </w:r>
      <w:r>
        <w:rPr>
          <w:rFonts w:ascii="Times New Roman" w:eastAsia="TimesNewRomanPSMT" w:hAnsi="Times New Roman" w:cs="Times New Roman"/>
          <w:sz w:val="28"/>
          <w:szCs w:val="28"/>
          <w:lang w:val="en-US"/>
        </w:rPr>
        <w:t>j</w:t>
      </w:r>
      <w:r w:rsidR="00603A0A">
        <w:rPr>
          <w:rFonts w:ascii="Times New Roman" w:eastAsia="TimesNewRomanPSMT" w:hAnsi="Times New Roman" w:cs="Times New Roman"/>
          <w:sz w:val="28"/>
          <w:szCs w:val="28"/>
          <w:lang w:val="en-US"/>
        </w:rPr>
        <w:t>igsaw</w:t>
      </w:r>
      <w:r w:rsidR="00603A0A" w:rsidRPr="007C443F">
        <w:rPr>
          <w:rFonts w:ascii="Times New Roman" w:eastAsia="TimesNewRomanPSMT" w:hAnsi="Times New Roman" w:cs="Times New Roman"/>
          <w:sz w:val="28"/>
          <w:szCs w:val="28"/>
        </w:rPr>
        <w:t xml:space="preserve"> </w:t>
      </w:r>
      <w:r w:rsidR="00603A0A">
        <w:rPr>
          <w:rFonts w:ascii="Times New Roman" w:eastAsia="TimesNewRomanPSMT" w:hAnsi="Times New Roman" w:cs="Times New Roman"/>
          <w:sz w:val="28"/>
          <w:szCs w:val="28"/>
          <w:lang w:val="en-US"/>
        </w:rPr>
        <w:t>reading</w:t>
      </w:r>
      <w:r w:rsidR="00603A0A" w:rsidRPr="000915F1">
        <w:rPr>
          <w:rFonts w:ascii="Times New Roman" w:hAnsi="Times New Roman" w:cs="Times New Roman"/>
          <w:sz w:val="28"/>
          <w:szCs w:val="28"/>
        </w:rPr>
        <w:t xml:space="preserve"> для оценивания </w:t>
      </w:r>
      <w:r w:rsidR="00603A0A">
        <w:rPr>
          <w:rFonts w:ascii="Times New Roman" w:hAnsi="Times New Roman" w:cs="Times New Roman"/>
          <w:sz w:val="28"/>
          <w:szCs w:val="28"/>
        </w:rPr>
        <w:t>логико-дискурсивной</w:t>
      </w:r>
      <w:r w:rsidR="00603A0A" w:rsidRPr="000915F1">
        <w:rPr>
          <w:rFonts w:ascii="Times New Roman" w:hAnsi="Times New Roman" w:cs="Times New Roman"/>
          <w:sz w:val="28"/>
          <w:szCs w:val="28"/>
        </w:rPr>
        <w:t xml:space="preserve"> субкомпетенции по </w:t>
      </w:r>
      <w:r w:rsidR="00603A0A">
        <w:rPr>
          <w:rFonts w:ascii="Times New Roman" w:hAnsi="Times New Roman" w:cs="Times New Roman"/>
          <w:sz w:val="28"/>
          <w:szCs w:val="28"/>
        </w:rPr>
        <w:t>нарративно-технологическому критерию</w:t>
      </w:r>
    </w:p>
    <w:p w:rsidR="00603A0A" w:rsidRDefault="00603A0A" w:rsidP="00603A0A">
      <w:pPr>
        <w:spacing w:after="0" w:line="240" w:lineRule="auto"/>
        <w:ind w:firstLine="851"/>
        <w:jc w:val="both"/>
        <w:rPr>
          <w:rFonts w:ascii="Times New Roman" w:hAnsi="Times New Roman" w:cs="Times New Roman"/>
          <w:sz w:val="28"/>
          <w:szCs w:val="28"/>
        </w:rPr>
      </w:pPr>
    </w:p>
    <w:tbl>
      <w:tblPr>
        <w:tblStyle w:val="a9"/>
        <w:tblW w:w="0" w:type="auto"/>
        <w:tblLook w:val="04A0" w:firstRow="1" w:lastRow="0" w:firstColumn="1" w:lastColumn="0" w:noHBand="0" w:noVBand="1"/>
      </w:tblPr>
      <w:tblGrid>
        <w:gridCol w:w="1869"/>
        <w:gridCol w:w="1869"/>
        <w:gridCol w:w="1869"/>
        <w:gridCol w:w="1869"/>
        <w:gridCol w:w="1869"/>
      </w:tblGrid>
      <w:tr w:rsidR="00603A0A" w:rsidTr="008441B5">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r w:rsidRPr="007C443F">
              <w:rPr>
                <w:rFonts w:ascii="Times New Roman" w:hAnsi="Times New Roman" w:cs="Times New Roman"/>
                <w:b/>
                <w:sz w:val="28"/>
                <w:szCs w:val="28"/>
                <w:lang w:val="en-US"/>
              </w:rPr>
              <w:t>1</w:t>
            </w: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r w:rsidRPr="007C443F">
              <w:rPr>
                <w:rFonts w:ascii="Times New Roman" w:hAnsi="Times New Roman" w:cs="Times New Roman"/>
                <w:b/>
                <w:sz w:val="28"/>
                <w:szCs w:val="28"/>
                <w:lang w:val="en-US"/>
              </w:rPr>
              <w:t>2</w:t>
            </w: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r w:rsidRPr="007C443F">
              <w:rPr>
                <w:rFonts w:ascii="Times New Roman" w:hAnsi="Times New Roman" w:cs="Times New Roman"/>
                <w:b/>
                <w:sz w:val="28"/>
                <w:szCs w:val="28"/>
                <w:lang w:val="en-US"/>
              </w:rPr>
              <w:t>3</w:t>
            </w: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r w:rsidRPr="007C443F">
              <w:rPr>
                <w:rFonts w:ascii="Times New Roman" w:hAnsi="Times New Roman" w:cs="Times New Roman"/>
                <w:b/>
                <w:sz w:val="28"/>
                <w:szCs w:val="28"/>
                <w:lang w:val="en-US"/>
              </w:rPr>
              <w:t>4</w:t>
            </w: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r w:rsidRPr="007C443F">
              <w:rPr>
                <w:rFonts w:ascii="Times New Roman" w:hAnsi="Times New Roman" w:cs="Times New Roman"/>
                <w:b/>
                <w:sz w:val="28"/>
                <w:szCs w:val="28"/>
                <w:lang w:val="en-US"/>
              </w:rPr>
              <w:t>5</w:t>
            </w:r>
          </w:p>
        </w:tc>
      </w:tr>
      <w:tr w:rsidR="00603A0A" w:rsidTr="008441B5">
        <w:tc>
          <w:tcPr>
            <w:tcW w:w="1869" w:type="dxa"/>
          </w:tcPr>
          <w:p w:rsidR="00603A0A" w:rsidRDefault="00603A0A" w:rsidP="008441B5">
            <w:pPr>
              <w:spacing w:after="0" w:line="240" w:lineRule="auto"/>
              <w:jc w:val="center"/>
              <w:rPr>
                <w:rFonts w:ascii="Times New Roman" w:hAnsi="Times New Roman" w:cs="Times New Roman"/>
                <w:b/>
                <w:sz w:val="28"/>
                <w:szCs w:val="28"/>
                <w:lang w:val="en-US"/>
              </w:rPr>
            </w:pPr>
          </w:p>
          <w:p w:rsidR="00603A0A" w:rsidRPr="007C443F" w:rsidRDefault="00603A0A" w:rsidP="008441B5">
            <w:pPr>
              <w:spacing w:after="0" w:line="240" w:lineRule="auto"/>
              <w:jc w:val="center"/>
              <w:rPr>
                <w:rFonts w:ascii="Times New Roman" w:hAnsi="Times New Roman" w:cs="Times New Roman"/>
                <w:b/>
                <w:sz w:val="28"/>
                <w:szCs w:val="28"/>
                <w:lang w:val="en-US"/>
              </w:rPr>
            </w:pP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p>
        </w:tc>
        <w:tc>
          <w:tcPr>
            <w:tcW w:w="1869" w:type="dxa"/>
          </w:tcPr>
          <w:p w:rsidR="00603A0A" w:rsidRPr="007C443F" w:rsidRDefault="00603A0A" w:rsidP="008441B5">
            <w:pPr>
              <w:spacing w:after="0" w:line="240" w:lineRule="auto"/>
              <w:jc w:val="center"/>
              <w:rPr>
                <w:rFonts w:ascii="Times New Roman" w:hAnsi="Times New Roman" w:cs="Times New Roman"/>
                <w:b/>
                <w:sz w:val="28"/>
                <w:szCs w:val="28"/>
                <w:lang w:val="en-US"/>
              </w:rPr>
            </w:pPr>
          </w:p>
        </w:tc>
      </w:tr>
    </w:tbl>
    <w:p w:rsidR="00603A0A" w:rsidRPr="007C443F" w:rsidRDefault="00603A0A" w:rsidP="00603A0A">
      <w:pPr>
        <w:spacing w:after="0" w:line="240" w:lineRule="auto"/>
        <w:ind w:firstLine="851"/>
        <w:jc w:val="both"/>
        <w:rPr>
          <w:rFonts w:ascii="Times New Roman" w:hAnsi="Times New Roman" w:cs="Times New Roman"/>
          <w:sz w:val="28"/>
          <w:szCs w:val="28"/>
        </w:rPr>
      </w:pPr>
    </w:p>
    <w:p w:rsidR="00603A0A" w:rsidRDefault="00603A0A" w:rsidP="00603A0A">
      <w:pPr>
        <w:pStyle w:val="3"/>
        <w:spacing w:before="0" w:beforeAutospacing="0" w:after="0" w:afterAutospacing="0"/>
        <w:jc w:val="center"/>
        <w:rPr>
          <w:rStyle w:val="a6"/>
          <w:b/>
          <w:bCs/>
          <w:lang w:val="en-US"/>
        </w:rPr>
      </w:pPr>
      <w:r w:rsidRPr="000915F1">
        <w:rPr>
          <w:rStyle w:val="a6"/>
          <w:b/>
          <w:bCs/>
          <w:lang w:val="en-US"/>
        </w:rPr>
        <w:t>Narrative Techniques in Storytelling</w:t>
      </w:r>
    </w:p>
    <w:p w:rsidR="00603A0A" w:rsidRDefault="00603A0A" w:rsidP="00603A0A">
      <w:pPr>
        <w:spacing w:after="0" w:line="240" w:lineRule="auto"/>
        <w:jc w:val="both"/>
        <w:rPr>
          <w:rFonts w:ascii="Times New Roman" w:hAnsi="Times New Roman" w:cs="Times New Roman"/>
          <w:sz w:val="28"/>
          <w:szCs w:val="28"/>
          <w:lang w:val="en-US"/>
        </w:rPr>
      </w:pPr>
      <w:r w:rsidRPr="007C443F">
        <w:rPr>
          <w:rFonts w:ascii="Times New Roman" w:hAnsi="Times New Roman" w:cs="Times New Roman"/>
          <w:b/>
          <w:sz w:val="28"/>
          <w:szCs w:val="28"/>
          <w:lang w:val="en-US"/>
        </w:rPr>
        <w:t>A.</w:t>
      </w:r>
      <w:r w:rsidRPr="000915F1">
        <w:rPr>
          <w:rFonts w:ascii="Times New Roman" w:hAnsi="Times New Roman" w:cs="Times New Roman"/>
          <w:sz w:val="28"/>
          <w:szCs w:val="28"/>
          <w:lang w:val="en-US"/>
        </w:rPr>
        <w:t>storyteller gives hints or clues about what will happen later in the story. This creates anticipation and suspense, preparing the audience for future events without giving too much away.</w:t>
      </w:r>
      <w:r>
        <w:rPr>
          <w:rFonts w:ascii="Times New Roman" w:hAnsi="Times New Roman" w:cs="Times New Roman"/>
          <w:sz w:val="28"/>
          <w:szCs w:val="28"/>
          <w:lang w:val="en-US"/>
        </w:rPr>
        <w:t xml:space="preserve"> </w:t>
      </w:r>
      <w:r w:rsidRPr="000915F1">
        <w:rPr>
          <w:rFonts w:ascii="Times New Roman" w:hAnsi="Times New Roman" w:cs="Times New Roman"/>
          <w:sz w:val="28"/>
          <w:szCs w:val="28"/>
          <w:lang w:val="en-US"/>
        </w:rPr>
        <w:t xml:space="preserve">Dialogue involves the spoken exchanges between characters. It’s a powerful technique for revealing character traits, advancing the plot, and creating tension or conflict. The way characters speak (their tone, vocabulary, and rhythm) can also </w:t>
      </w: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Pr="000915F1" w:rsidRDefault="00603A0A" w:rsidP="00603A0A">
      <w:pPr>
        <w:spacing w:after="0" w:line="240" w:lineRule="auto"/>
        <w:jc w:val="both"/>
        <w:rPr>
          <w:rFonts w:ascii="Times New Roman" w:hAnsi="Times New Roman" w:cs="Times New Roman"/>
          <w:sz w:val="28"/>
          <w:szCs w:val="28"/>
          <w:lang w:val="en-US"/>
        </w:rPr>
      </w:pPr>
      <w:r w:rsidRPr="007C443F">
        <w:rPr>
          <w:rFonts w:ascii="Times New Roman" w:hAnsi="Times New Roman" w:cs="Times New Roman"/>
          <w:b/>
          <w:sz w:val="28"/>
          <w:szCs w:val="28"/>
          <w:lang w:val="en-US"/>
        </w:rPr>
        <w:t>B.</w:t>
      </w:r>
      <w:r w:rsidRPr="000915F1">
        <w:rPr>
          <w:rFonts w:ascii="Times New Roman" w:hAnsi="Times New Roman" w:cs="Times New Roman"/>
          <w:sz w:val="28"/>
          <w:szCs w:val="28"/>
          <w:lang w:val="en-US"/>
        </w:rPr>
        <w:t>tools that storytellers use to craft engaging, meaningful stories. By manipulating elements like point of view, pacing, dialogue, and symbolism, writers can create richer, more immersive experiences for their audience. Understanding these techniques allows both writers and readers to appreciate the deeper layers of storytelling, revealing not just what happens in a narrative, but why and how it resonates.</w:t>
      </w: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jc w:val="both"/>
        <w:rPr>
          <w:rFonts w:ascii="Times New Roman" w:hAnsi="Times New Roman" w:cs="Times New Roman"/>
          <w:sz w:val="28"/>
          <w:szCs w:val="28"/>
          <w:lang w:val="en-US"/>
        </w:rPr>
      </w:pPr>
      <w:r w:rsidRPr="007C443F">
        <w:rPr>
          <w:rFonts w:ascii="Times New Roman" w:hAnsi="Times New Roman" w:cs="Times New Roman"/>
          <w:b/>
          <w:sz w:val="28"/>
          <w:szCs w:val="28"/>
          <w:lang w:val="en-US"/>
        </w:rPr>
        <w:t>C.</w:t>
      </w:r>
      <w:r w:rsidRPr="000915F1">
        <w:rPr>
          <w:rFonts w:ascii="Times New Roman" w:hAnsi="Times New Roman" w:cs="Times New Roman"/>
          <w:sz w:val="28"/>
          <w:szCs w:val="28"/>
          <w:lang w:val="en-US"/>
        </w:rPr>
        <w:t>reader or viewer back to a previous time, providing important backgroun</w:t>
      </w:r>
      <w:r>
        <w:rPr>
          <w:rFonts w:ascii="Times New Roman" w:hAnsi="Times New Roman" w:cs="Times New Roman"/>
          <w:sz w:val="28"/>
          <w:szCs w:val="28"/>
          <w:lang w:val="en-US"/>
        </w:rPr>
        <w:t xml:space="preserve">d information or context to the </w:t>
      </w:r>
      <w:r w:rsidRPr="000915F1">
        <w:rPr>
          <w:rFonts w:ascii="Times New Roman" w:hAnsi="Times New Roman" w:cs="Times New Roman"/>
          <w:sz w:val="28"/>
          <w:szCs w:val="28"/>
          <w:lang w:val="en-US"/>
        </w:rPr>
        <w:t>current story. This technique is often used to reveal past events that influence present circumstances or to deepen understanding of a character’s motivations.</w:t>
      </w:r>
      <w:r>
        <w:rPr>
          <w:rFonts w:ascii="Times New Roman" w:hAnsi="Times New Roman" w:cs="Times New Roman"/>
          <w:sz w:val="28"/>
          <w:szCs w:val="28"/>
          <w:lang w:val="en-US"/>
        </w:rPr>
        <w:t xml:space="preserve"> Foreshadowing is a technique where the</w:t>
      </w: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Default="00603A0A" w:rsidP="00603A0A">
      <w:pPr>
        <w:spacing w:after="0" w:line="240" w:lineRule="auto"/>
        <w:jc w:val="both"/>
        <w:rPr>
          <w:rFonts w:ascii="Times New Roman" w:hAnsi="Times New Roman" w:cs="Times New Roman"/>
          <w:sz w:val="28"/>
          <w:szCs w:val="28"/>
          <w:lang w:val="en-US"/>
        </w:rPr>
      </w:pPr>
      <w:r w:rsidRPr="007C443F">
        <w:rPr>
          <w:rFonts w:ascii="Times New Roman" w:hAnsi="Times New Roman" w:cs="Times New Roman"/>
          <w:b/>
          <w:sz w:val="28"/>
          <w:szCs w:val="28"/>
          <w:lang w:val="en-US"/>
        </w:rPr>
        <w:t>D.</w:t>
      </w:r>
      <w:r w:rsidRPr="000915F1">
        <w:rPr>
          <w:rFonts w:ascii="Times New Roman" w:hAnsi="Times New Roman" w:cs="Times New Roman"/>
          <w:sz w:val="28"/>
          <w:szCs w:val="28"/>
          <w:lang w:val="en-US"/>
        </w:rPr>
        <w:t>Narrative techniques refer to the methods and strategies a writer or storyteller uses to tell a story. These techniques help shape the way the narrative is presented and influence how the audience engages with the plot, characters, and themes. Whether in literature, film, or oral storytelling, narrative techniques are crucial in crafting a compelling and effective story. Below ar</w:t>
      </w:r>
      <w:r>
        <w:rPr>
          <w:rFonts w:ascii="Times New Roman" w:hAnsi="Times New Roman" w:cs="Times New Roman"/>
          <w:sz w:val="28"/>
          <w:szCs w:val="28"/>
          <w:lang w:val="en-US"/>
        </w:rPr>
        <w:t>e some key narrative techniques.</w:t>
      </w:r>
      <w:r w:rsidRPr="000915F1">
        <w:rPr>
          <w:rFonts w:ascii="Times New Roman" w:hAnsi="Times New Roman" w:cs="Times New Roman"/>
          <w:sz w:val="28"/>
          <w:szCs w:val="28"/>
          <w:lang w:val="en-US"/>
        </w:rPr>
        <w:t>The point of view determin</w:t>
      </w:r>
      <w:r>
        <w:rPr>
          <w:rFonts w:ascii="Times New Roman" w:hAnsi="Times New Roman" w:cs="Times New Roman"/>
          <w:sz w:val="28"/>
          <w:szCs w:val="28"/>
          <w:lang w:val="en-US"/>
        </w:rPr>
        <w:t xml:space="preserve">es through whose eyes the story </w:t>
      </w:r>
      <w:r w:rsidRPr="000915F1">
        <w:rPr>
          <w:rFonts w:ascii="Times New Roman" w:hAnsi="Times New Roman" w:cs="Times New Roman"/>
          <w:sz w:val="28"/>
          <w:szCs w:val="28"/>
          <w:lang w:val="en-US"/>
        </w:rPr>
        <w:t>is told. It shapes the reader's understanding and emotional connection to the events and characters.</w:t>
      </w:r>
      <w:r>
        <w:rPr>
          <w:rFonts w:ascii="Times New Roman" w:hAnsi="Times New Roman" w:cs="Times New Roman"/>
          <w:sz w:val="28"/>
          <w:szCs w:val="28"/>
          <w:lang w:val="en-US"/>
        </w:rPr>
        <w:t xml:space="preserve"> A flashback takes the</w:t>
      </w:r>
    </w:p>
    <w:p w:rsidR="00603A0A" w:rsidRDefault="00603A0A" w:rsidP="00603A0A">
      <w:pPr>
        <w:spacing w:after="0" w:line="240" w:lineRule="auto"/>
        <w:ind w:firstLine="851"/>
        <w:jc w:val="both"/>
        <w:rPr>
          <w:rFonts w:ascii="Times New Roman" w:hAnsi="Times New Roman" w:cs="Times New Roman"/>
          <w:sz w:val="28"/>
          <w:szCs w:val="28"/>
          <w:lang w:val="en-US"/>
        </w:rPr>
      </w:pPr>
    </w:p>
    <w:p w:rsidR="00603A0A" w:rsidRPr="00603A0A" w:rsidRDefault="00603A0A" w:rsidP="00603A0A">
      <w:pPr>
        <w:spacing w:after="0" w:line="240" w:lineRule="auto"/>
        <w:jc w:val="both"/>
        <w:rPr>
          <w:rFonts w:ascii="Times New Roman" w:hAnsi="Times New Roman" w:cs="Times New Roman"/>
          <w:sz w:val="28"/>
          <w:szCs w:val="28"/>
        </w:rPr>
      </w:pPr>
      <w:r w:rsidRPr="007C443F">
        <w:rPr>
          <w:rFonts w:ascii="Times New Roman" w:hAnsi="Times New Roman" w:cs="Times New Roman"/>
          <w:b/>
          <w:sz w:val="28"/>
          <w:szCs w:val="28"/>
          <w:lang w:val="en-US"/>
        </w:rPr>
        <w:t>E.</w:t>
      </w:r>
      <w:r w:rsidRPr="000915F1">
        <w:rPr>
          <w:rFonts w:ascii="Times New Roman" w:hAnsi="Times New Roman" w:cs="Times New Roman"/>
          <w:sz w:val="28"/>
          <w:szCs w:val="28"/>
          <w:lang w:val="en-US"/>
        </w:rPr>
        <w:t>offer insight into their personalities and relationships.</w:t>
      </w:r>
      <w:r>
        <w:rPr>
          <w:rFonts w:ascii="Times New Roman" w:hAnsi="Times New Roman" w:cs="Times New Roman"/>
          <w:sz w:val="28"/>
          <w:szCs w:val="28"/>
          <w:lang w:val="en-US"/>
        </w:rPr>
        <w:t xml:space="preserve"> </w:t>
      </w:r>
      <w:r w:rsidRPr="000915F1">
        <w:rPr>
          <w:rFonts w:ascii="Times New Roman" w:hAnsi="Times New Roman" w:cs="Times New Roman"/>
          <w:sz w:val="28"/>
          <w:szCs w:val="28"/>
          <w:lang w:val="en-US"/>
        </w:rPr>
        <w:t>Irony occurs when there’s a contrast between what is expected and what actually happens, or between what a character knows and what the audience knows. It adds complexity and often humor or tragedy to the narrative.</w:t>
      </w:r>
      <w:r>
        <w:rPr>
          <w:rFonts w:ascii="Times New Roman" w:hAnsi="Times New Roman" w:cs="Times New Roman"/>
          <w:sz w:val="28"/>
          <w:szCs w:val="28"/>
          <w:lang w:val="en-US"/>
        </w:rPr>
        <w:t xml:space="preserve"> </w:t>
      </w:r>
      <w:r w:rsidRPr="000915F1">
        <w:rPr>
          <w:rFonts w:ascii="Times New Roman" w:hAnsi="Times New Roman" w:cs="Times New Roman"/>
          <w:sz w:val="28"/>
          <w:szCs w:val="28"/>
          <w:lang w:val="en-US"/>
        </w:rPr>
        <w:t>Nar</w:t>
      </w:r>
      <w:r>
        <w:rPr>
          <w:rFonts w:ascii="Times New Roman" w:hAnsi="Times New Roman" w:cs="Times New Roman"/>
          <w:sz w:val="28"/>
          <w:szCs w:val="28"/>
          <w:lang w:val="en-US"/>
        </w:rPr>
        <w:t>rative</w:t>
      </w:r>
      <w:r w:rsidRPr="00603A0A">
        <w:rPr>
          <w:rFonts w:ascii="Times New Roman" w:hAnsi="Times New Roman" w:cs="Times New Roman"/>
          <w:sz w:val="28"/>
          <w:szCs w:val="28"/>
        </w:rPr>
        <w:t xml:space="preserve"> </w:t>
      </w:r>
      <w:r>
        <w:rPr>
          <w:rFonts w:ascii="Times New Roman" w:hAnsi="Times New Roman" w:cs="Times New Roman"/>
          <w:sz w:val="28"/>
          <w:szCs w:val="28"/>
          <w:lang w:val="en-US"/>
        </w:rPr>
        <w:t>techniques</w:t>
      </w:r>
      <w:r w:rsidRPr="00603A0A">
        <w:rPr>
          <w:rFonts w:ascii="Times New Roman" w:hAnsi="Times New Roman" w:cs="Times New Roman"/>
          <w:sz w:val="28"/>
          <w:szCs w:val="28"/>
        </w:rPr>
        <w:t xml:space="preserve"> </w:t>
      </w:r>
      <w:r>
        <w:rPr>
          <w:rFonts w:ascii="Times New Roman" w:hAnsi="Times New Roman" w:cs="Times New Roman"/>
          <w:sz w:val="28"/>
          <w:szCs w:val="28"/>
          <w:lang w:val="en-US"/>
        </w:rPr>
        <w:t>are</w:t>
      </w:r>
      <w:r w:rsidRPr="00603A0A">
        <w:rPr>
          <w:rFonts w:ascii="Times New Roman" w:hAnsi="Times New Roman" w:cs="Times New Roman"/>
          <w:sz w:val="28"/>
          <w:szCs w:val="28"/>
        </w:rPr>
        <w:t xml:space="preserve"> </w:t>
      </w:r>
      <w:r>
        <w:rPr>
          <w:rFonts w:ascii="Times New Roman" w:hAnsi="Times New Roman" w:cs="Times New Roman"/>
          <w:sz w:val="28"/>
          <w:szCs w:val="28"/>
          <w:lang w:val="en-US"/>
        </w:rPr>
        <w:t>essential</w:t>
      </w:r>
    </w:p>
    <w:p w:rsidR="00603A0A" w:rsidRPr="00603A0A" w:rsidRDefault="00603A0A" w:rsidP="00603A0A">
      <w:pPr>
        <w:spacing w:after="0" w:line="240" w:lineRule="auto"/>
        <w:ind w:firstLine="851"/>
        <w:jc w:val="both"/>
        <w:rPr>
          <w:rFonts w:ascii="Times New Roman" w:hAnsi="Times New Roman" w:cs="Times New Roman"/>
          <w:sz w:val="28"/>
          <w:szCs w:val="28"/>
        </w:rPr>
      </w:pPr>
    </w:p>
    <w:p w:rsidR="00D85D17" w:rsidRDefault="00D85D17" w:rsidP="000C4849">
      <w:pPr>
        <w:spacing w:after="0" w:line="240" w:lineRule="auto"/>
        <w:jc w:val="center"/>
        <w:rPr>
          <w:rFonts w:ascii="Times New Roman" w:hAnsi="Times New Roman" w:cs="Times New Roman"/>
          <w:b/>
          <w:sz w:val="28"/>
          <w:szCs w:val="28"/>
        </w:rPr>
      </w:pPr>
    </w:p>
    <w:p w:rsidR="000C59B6" w:rsidRDefault="000C59B6" w:rsidP="000C4849">
      <w:pPr>
        <w:spacing w:after="0" w:line="240" w:lineRule="auto"/>
        <w:jc w:val="center"/>
        <w:rPr>
          <w:rFonts w:ascii="Times New Roman" w:hAnsi="Times New Roman" w:cs="Times New Roman"/>
          <w:b/>
          <w:sz w:val="28"/>
          <w:szCs w:val="28"/>
        </w:rPr>
      </w:pPr>
    </w:p>
    <w:p w:rsidR="00603A0A" w:rsidRDefault="00603A0A" w:rsidP="000C4849">
      <w:pPr>
        <w:spacing w:after="0" w:line="240" w:lineRule="auto"/>
        <w:jc w:val="center"/>
        <w:rPr>
          <w:rFonts w:ascii="Times New Roman" w:hAnsi="Times New Roman" w:cs="Times New Roman"/>
          <w:b/>
          <w:sz w:val="28"/>
          <w:szCs w:val="28"/>
        </w:rPr>
      </w:pPr>
      <w:r w:rsidRPr="002428BA">
        <w:rPr>
          <w:rFonts w:ascii="Times New Roman" w:hAnsi="Times New Roman" w:cs="Times New Roman"/>
          <w:b/>
          <w:sz w:val="28"/>
          <w:szCs w:val="28"/>
        </w:rPr>
        <w:t>Приложение</w:t>
      </w:r>
      <w:r w:rsidR="00223748" w:rsidRPr="00B74C11">
        <w:rPr>
          <w:rFonts w:ascii="Times New Roman" w:hAnsi="Times New Roman" w:cs="Times New Roman"/>
          <w:b/>
          <w:sz w:val="28"/>
          <w:szCs w:val="28"/>
        </w:rPr>
        <w:t xml:space="preserve"> </w:t>
      </w:r>
      <w:r w:rsidR="00AC24AC">
        <w:rPr>
          <w:rFonts w:ascii="Times New Roman" w:hAnsi="Times New Roman" w:cs="Times New Roman"/>
          <w:b/>
          <w:sz w:val="28"/>
          <w:szCs w:val="28"/>
        </w:rPr>
        <w:t>Е</w:t>
      </w:r>
    </w:p>
    <w:p w:rsidR="00D85D17" w:rsidRPr="00223748" w:rsidRDefault="00D85D17" w:rsidP="000C4849">
      <w:pPr>
        <w:spacing w:after="0" w:line="240" w:lineRule="auto"/>
        <w:jc w:val="center"/>
        <w:rPr>
          <w:rFonts w:ascii="Times New Roman" w:hAnsi="Times New Roman" w:cs="Times New Roman"/>
          <w:b/>
          <w:sz w:val="28"/>
          <w:szCs w:val="28"/>
        </w:rPr>
      </w:pPr>
    </w:p>
    <w:p w:rsidR="00603A0A" w:rsidRPr="002428BA" w:rsidRDefault="00603A0A" w:rsidP="00AC24AC">
      <w:pPr>
        <w:spacing w:after="0" w:line="240" w:lineRule="auto"/>
        <w:jc w:val="center"/>
        <w:rPr>
          <w:rFonts w:ascii="Times New Roman" w:hAnsi="Times New Roman" w:cs="Times New Roman"/>
          <w:b/>
          <w:sz w:val="28"/>
          <w:szCs w:val="28"/>
        </w:rPr>
      </w:pPr>
      <w:r w:rsidRPr="002428BA">
        <w:rPr>
          <w:rFonts w:ascii="Times New Roman" w:eastAsia="TimesNewRomanPSMT" w:hAnsi="Times New Roman" w:cs="Times New Roman"/>
          <w:sz w:val="28"/>
          <w:szCs w:val="28"/>
        </w:rPr>
        <w:t>Анализ педагогического нарратива представителя иноязычной культуры</w:t>
      </w:r>
      <w:r w:rsidRPr="002428BA">
        <w:rPr>
          <w:rFonts w:ascii="Times New Roman" w:hAnsi="Times New Roman" w:cs="Times New Roman"/>
          <w:sz w:val="28"/>
          <w:szCs w:val="28"/>
        </w:rPr>
        <w:t xml:space="preserve"> для оценивания лингвокультурной субкомпетенции по </w:t>
      </w:r>
      <w:r w:rsidR="006002D5">
        <w:rPr>
          <w:rFonts w:ascii="Times New Roman" w:eastAsia="TimesNewRomanPSMT" w:hAnsi="Times New Roman" w:cs="Times New Roman"/>
          <w:sz w:val="28"/>
          <w:szCs w:val="28"/>
        </w:rPr>
        <w:t>контентно-профессиональному</w:t>
      </w:r>
      <w:r w:rsidRPr="002428BA">
        <w:rPr>
          <w:rFonts w:ascii="Times New Roman" w:hAnsi="Times New Roman" w:cs="Times New Roman"/>
          <w:sz w:val="28"/>
          <w:szCs w:val="28"/>
        </w:rPr>
        <w:t xml:space="preserve"> критерию</w:t>
      </w:r>
    </w:p>
    <w:p w:rsidR="00603A0A" w:rsidRPr="002428BA" w:rsidRDefault="00603A0A" w:rsidP="00603A0A">
      <w:pPr>
        <w:spacing w:after="0" w:line="240" w:lineRule="auto"/>
        <w:ind w:firstLine="709"/>
        <w:jc w:val="both"/>
        <w:rPr>
          <w:rFonts w:ascii="Times New Roman" w:hAnsi="Times New Roman" w:cs="Times New Roman"/>
          <w:sz w:val="28"/>
          <w:szCs w:val="28"/>
        </w:rPr>
      </w:pPr>
    </w:p>
    <w:p w:rsidR="00603A0A" w:rsidRPr="007C443F" w:rsidRDefault="00603A0A" w:rsidP="00BE492E">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Analysis of the pedagogical narrative of a r</w:t>
      </w:r>
      <w:r w:rsidRPr="007C443F">
        <w:rPr>
          <w:rFonts w:ascii="Times New Roman" w:hAnsi="Times New Roman" w:cs="Times New Roman"/>
          <w:sz w:val="28"/>
          <w:szCs w:val="28"/>
          <w:lang w:val="en-US"/>
        </w:rPr>
        <w:t>e</w:t>
      </w:r>
      <w:r>
        <w:rPr>
          <w:rFonts w:ascii="Times New Roman" w:hAnsi="Times New Roman" w:cs="Times New Roman"/>
          <w:sz w:val="28"/>
          <w:szCs w:val="28"/>
          <w:lang w:val="en-US"/>
        </w:rPr>
        <w:t>presentative of English culture.</w:t>
      </w:r>
      <w:r w:rsidR="00BE492E">
        <w:rPr>
          <w:rFonts w:ascii="Times New Roman" w:hAnsi="Times New Roman" w:cs="Times New Roman"/>
          <w:sz w:val="28"/>
          <w:szCs w:val="28"/>
          <w:lang w:val="en-US"/>
        </w:rPr>
        <w:t xml:space="preserve">  </w:t>
      </w:r>
      <w:r w:rsidRPr="007C443F">
        <w:rPr>
          <w:rFonts w:ascii="Times New Roman" w:hAnsi="Times New Roman" w:cs="Times New Roman"/>
          <w:sz w:val="28"/>
          <w:szCs w:val="28"/>
          <w:lang w:val="en-US"/>
        </w:rPr>
        <w:t>Pedagogical narratives serve as a vital tool in education, particularly for</w:t>
      </w:r>
      <w:r>
        <w:rPr>
          <w:rFonts w:ascii="Times New Roman" w:hAnsi="Times New Roman" w:cs="Times New Roman"/>
          <w:sz w:val="28"/>
          <w:szCs w:val="28"/>
          <w:lang w:val="en-US"/>
        </w:rPr>
        <w:t xml:space="preserve"> foreign</w:t>
      </w:r>
      <w:r w:rsidRPr="007C443F">
        <w:rPr>
          <w:rFonts w:ascii="Times New Roman" w:hAnsi="Times New Roman" w:cs="Times New Roman"/>
          <w:sz w:val="28"/>
          <w:szCs w:val="28"/>
          <w:lang w:val="en-US"/>
        </w:rPr>
        <w:t xml:space="preserve"> language learning, teaching, and cultural transmission. When analyzing the pedagogical narrative of a representative from English culture, it is important to examine its linguistic features, structure, and functions in order to understand how such narratives convey cultural values, teach lessons, and influence the learner's understanding of both language and culture.</w:t>
      </w:r>
    </w:p>
    <w:p w:rsidR="00603A0A" w:rsidRDefault="00603A0A" w:rsidP="00603A0A">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Analyze the narrative in accordance with the following steps:</w:t>
      </w:r>
    </w:p>
    <w:p w:rsidR="00603A0A" w:rsidRPr="00981A8E"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 Linguistic f</w:t>
      </w:r>
      <w:r w:rsidRPr="007C443F">
        <w:rPr>
          <w:rFonts w:ascii="Times New Roman" w:hAnsi="Times New Roman" w:cs="Times New Roman"/>
          <w:sz w:val="28"/>
          <w:szCs w:val="28"/>
          <w:lang w:val="en-US"/>
        </w:rPr>
        <w:t xml:space="preserve">eatures of the </w:t>
      </w:r>
      <w:r>
        <w:rPr>
          <w:rFonts w:ascii="Times New Roman" w:hAnsi="Times New Roman" w:cs="Times New Roman"/>
          <w:sz w:val="28"/>
          <w:szCs w:val="28"/>
          <w:lang w:val="en-US"/>
        </w:rPr>
        <w:t>n</w:t>
      </w:r>
      <w:r w:rsidRPr="007C443F">
        <w:rPr>
          <w:rFonts w:ascii="Times New Roman" w:hAnsi="Times New Roman" w:cs="Times New Roman"/>
          <w:sz w:val="28"/>
          <w:szCs w:val="28"/>
          <w:lang w:val="en-US"/>
        </w:rPr>
        <w:t>arrative</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formal and informal register; use of idiomatic expressions and colloquialisms; direct and indirect speech acts</w:t>
      </w:r>
      <w:r>
        <w:rPr>
          <w:rFonts w:ascii="Times New Roman" w:hAnsi="Times New Roman" w:cs="Times New Roman"/>
          <w:sz w:val="28"/>
          <w:szCs w:val="28"/>
          <w:lang w:val="en-US"/>
        </w:rPr>
        <w:t xml:space="preserve">; </w:t>
      </w:r>
      <w:r>
        <w:rPr>
          <w:rFonts w:ascii="Times New Roman" w:hAnsi="Times New Roman" w:cs="Times New Roman"/>
          <w:bCs/>
          <w:sz w:val="28"/>
          <w:szCs w:val="28"/>
          <w:lang w:val="en-US"/>
        </w:rPr>
        <w:t>c</w:t>
      </w:r>
      <w:r w:rsidRPr="00981A8E">
        <w:rPr>
          <w:rFonts w:ascii="Times New Roman" w:hAnsi="Times New Roman" w:cs="Times New Roman"/>
          <w:bCs/>
          <w:sz w:val="28"/>
          <w:szCs w:val="28"/>
          <w:lang w:val="en-US"/>
        </w:rPr>
        <w:t>ul</w:t>
      </w:r>
      <w:r>
        <w:rPr>
          <w:rFonts w:ascii="Times New Roman" w:hAnsi="Times New Roman" w:cs="Times New Roman"/>
          <w:bCs/>
          <w:sz w:val="28"/>
          <w:szCs w:val="28"/>
          <w:lang w:val="en-US"/>
        </w:rPr>
        <w:t>tural and contextual v</w:t>
      </w:r>
      <w:r w:rsidRPr="00981A8E">
        <w:rPr>
          <w:rFonts w:ascii="Times New Roman" w:hAnsi="Times New Roman" w:cs="Times New Roman"/>
          <w:bCs/>
          <w:sz w:val="28"/>
          <w:szCs w:val="28"/>
          <w:lang w:val="en-US"/>
        </w:rPr>
        <w:t>ocabulary</w:t>
      </w:r>
      <w:r>
        <w:rPr>
          <w:rFonts w:ascii="Times New Roman" w:hAnsi="Times New Roman" w:cs="Times New Roman"/>
          <w:bCs/>
          <w:sz w:val="28"/>
          <w:szCs w:val="28"/>
          <w:lang w:val="en-US"/>
        </w:rPr>
        <w:t>)</w:t>
      </w:r>
    </w:p>
    <w:p w:rsidR="00603A0A" w:rsidRPr="00981A8E" w:rsidRDefault="00603A0A" w:rsidP="00603A0A">
      <w:pPr>
        <w:spacing w:after="0" w:line="240" w:lineRule="auto"/>
        <w:jc w:val="both"/>
        <w:rPr>
          <w:rFonts w:ascii="Times New Roman" w:hAnsi="Times New Roman" w:cs="Times New Roman"/>
          <w:sz w:val="28"/>
          <w:szCs w:val="28"/>
          <w:lang w:val="en-US"/>
        </w:rPr>
      </w:pPr>
      <w:r w:rsidRPr="007C443F">
        <w:rPr>
          <w:rFonts w:ascii="Times New Roman" w:hAnsi="Times New Roman" w:cs="Times New Roman"/>
          <w:sz w:val="28"/>
          <w:szCs w:val="28"/>
          <w:lang w:val="en-US"/>
        </w:rPr>
        <w:t xml:space="preserve">2. </w:t>
      </w:r>
      <w:r>
        <w:rPr>
          <w:rFonts w:ascii="Times New Roman" w:hAnsi="Times New Roman" w:cs="Times New Roman"/>
          <w:sz w:val="28"/>
          <w:szCs w:val="28"/>
          <w:lang w:val="en-US"/>
        </w:rPr>
        <w:t>N</w:t>
      </w:r>
      <w:r w:rsidRPr="007C443F">
        <w:rPr>
          <w:rFonts w:ascii="Times New Roman" w:hAnsi="Times New Roman" w:cs="Times New Roman"/>
          <w:sz w:val="28"/>
          <w:szCs w:val="28"/>
          <w:lang w:val="en-US"/>
        </w:rPr>
        <w:t>arrative</w:t>
      </w:r>
      <w:r>
        <w:rPr>
          <w:rFonts w:ascii="Times New Roman" w:hAnsi="Times New Roman" w:cs="Times New Roman"/>
          <w:sz w:val="28"/>
          <w:szCs w:val="28"/>
          <w:lang w:val="en-US"/>
        </w:rPr>
        <w:t xml:space="preserve"> s</w:t>
      </w:r>
      <w:r w:rsidRPr="007C443F">
        <w:rPr>
          <w:rFonts w:ascii="Times New Roman" w:hAnsi="Times New Roman" w:cs="Times New Roman"/>
          <w:sz w:val="28"/>
          <w:szCs w:val="28"/>
          <w:lang w:val="en-US"/>
        </w:rPr>
        <w:t xml:space="preserve">tructure </w:t>
      </w:r>
      <w:r>
        <w:rPr>
          <w:rFonts w:ascii="Times New Roman" w:hAnsi="Times New Roman" w:cs="Times New Roman"/>
          <w:sz w:val="28"/>
          <w:szCs w:val="28"/>
          <w:lang w:val="en-US"/>
        </w:rPr>
        <w:t>(</w:t>
      </w:r>
      <w:r>
        <w:rPr>
          <w:rFonts w:ascii="Times New Roman" w:hAnsi="Times New Roman" w:cs="Times New Roman"/>
          <w:bCs/>
          <w:sz w:val="28"/>
          <w:szCs w:val="28"/>
          <w:lang w:val="en-US"/>
        </w:rPr>
        <w:t>introduction, development, climax, conclusion)</w:t>
      </w:r>
    </w:p>
    <w:p w:rsidR="00603A0A"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Functions of the n</w:t>
      </w:r>
      <w:r w:rsidRPr="007C443F">
        <w:rPr>
          <w:rFonts w:ascii="Times New Roman" w:hAnsi="Times New Roman" w:cs="Times New Roman"/>
          <w:sz w:val="28"/>
          <w:szCs w:val="28"/>
          <w:lang w:val="en-US"/>
        </w:rPr>
        <w:t>arrative</w:t>
      </w:r>
    </w:p>
    <w:p w:rsidR="00603A0A" w:rsidRDefault="00603A0A" w:rsidP="00603A0A">
      <w:pPr>
        <w:spacing w:after="0" w:line="240" w:lineRule="auto"/>
        <w:rPr>
          <w:rFonts w:ascii="Times New Roman" w:hAnsi="Times New Roman" w:cs="Times New Roman"/>
          <w:sz w:val="28"/>
          <w:szCs w:val="28"/>
          <w:lang w:val="en-US"/>
        </w:rPr>
      </w:pPr>
      <w:r>
        <w:rPr>
          <w:noProof/>
          <w:lang w:eastAsia="ru-RU"/>
        </w:rPr>
        <w:drawing>
          <wp:inline distT="0" distB="0" distL="0" distR="0" wp14:anchorId="50377229" wp14:editId="7A23685B">
            <wp:extent cx="6017900" cy="4809506"/>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38590" t="28680" r="21636" b="15032"/>
                    <a:stretch/>
                  </pic:blipFill>
                  <pic:spPr bwMode="auto">
                    <a:xfrm>
                      <a:off x="0" y="0"/>
                      <a:ext cx="6041790" cy="4828599"/>
                    </a:xfrm>
                    <a:prstGeom prst="rect">
                      <a:avLst/>
                    </a:prstGeom>
                    <a:ln>
                      <a:noFill/>
                    </a:ln>
                    <a:extLst>
                      <a:ext uri="{53640926-AAD7-44D8-BBD7-CCE9431645EC}">
                        <a14:shadowObscured xmlns:a14="http://schemas.microsoft.com/office/drawing/2010/main"/>
                      </a:ext>
                    </a:extLst>
                  </pic:spPr>
                </pic:pic>
              </a:graphicData>
            </a:graphic>
          </wp:inline>
        </w:drawing>
      </w:r>
    </w:p>
    <w:p w:rsidR="00603A0A" w:rsidRDefault="00603A0A" w:rsidP="00603A0A">
      <w:pPr>
        <w:spacing w:after="0" w:line="240" w:lineRule="auto"/>
        <w:jc w:val="both"/>
        <w:rPr>
          <w:rFonts w:ascii="Times New Roman" w:hAnsi="Times New Roman" w:cs="Times New Roman"/>
          <w:sz w:val="28"/>
          <w:szCs w:val="28"/>
          <w:lang w:val="en-US"/>
        </w:rPr>
      </w:pPr>
    </w:p>
    <w:p w:rsidR="00603A0A" w:rsidRDefault="00603A0A" w:rsidP="00603A0A">
      <w:pPr>
        <w:spacing w:after="0" w:line="240" w:lineRule="auto"/>
        <w:ind w:firstLine="709"/>
        <w:rPr>
          <w:rFonts w:ascii="Times New Roman" w:hAnsi="Times New Roman" w:cs="Times New Roman"/>
          <w:sz w:val="28"/>
          <w:szCs w:val="28"/>
          <w:lang w:val="en-US"/>
        </w:rPr>
      </w:pPr>
      <w:r>
        <w:rPr>
          <w:noProof/>
          <w:lang w:eastAsia="ru-RU"/>
        </w:rPr>
        <w:lastRenderedPageBreak/>
        <w:drawing>
          <wp:inline distT="0" distB="0" distL="0" distR="0" wp14:anchorId="3B67669E" wp14:editId="08D8831C">
            <wp:extent cx="5422366" cy="4049486"/>
            <wp:effectExtent l="0" t="0" r="698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39591" t="28320" r="21836" b="20670"/>
                    <a:stretch/>
                  </pic:blipFill>
                  <pic:spPr bwMode="auto">
                    <a:xfrm>
                      <a:off x="0" y="0"/>
                      <a:ext cx="5451784" cy="4071455"/>
                    </a:xfrm>
                    <a:prstGeom prst="rect">
                      <a:avLst/>
                    </a:prstGeom>
                    <a:ln>
                      <a:noFill/>
                    </a:ln>
                    <a:extLst>
                      <a:ext uri="{53640926-AAD7-44D8-BBD7-CCE9431645EC}">
                        <a14:shadowObscured xmlns:a14="http://schemas.microsoft.com/office/drawing/2010/main"/>
                      </a:ext>
                    </a:extLst>
                  </pic:spPr>
                </pic:pic>
              </a:graphicData>
            </a:graphic>
          </wp:inline>
        </w:drawing>
      </w:r>
    </w:p>
    <w:p w:rsidR="00603A0A" w:rsidRPr="007C443F" w:rsidRDefault="00603A0A" w:rsidP="00603A0A">
      <w:pPr>
        <w:spacing w:after="0" w:line="240" w:lineRule="auto"/>
        <w:jc w:val="both"/>
        <w:rPr>
          <w:rFonts w:ascii="Times New Roman" w:hAnsi="Times New Roman" w:cs="Times New Roman"/>
          <w:sz w:val="28"/>
          <w:szCs w:val="28"/>
          <w:lang w:val="en-US"/>
        </w:rPr>
      </w:pPr>
    </w:p>
    <w:p w:rsidR="00603A0A" w:rsidRPr="007C443F" w:rsidRDefault="00603A0A" w:rsidP="00223748">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Idiomatic expressions in the narrative</w:t>
      </w:r>
      <w:r w:rsidRPr="007C443F">
        <w:rPr>
          <w:rFonts w:ascii="Times New Roman" w:hAnsi="Times New Roman" w:cs="Times New Roman"/>
          <w:sz w:val="28"/>
          <w:szCs w:val="28"/>
          <w:lang w:val="en-US"/>
        </w:rPr>
        <w:t>:</w:t>
      </w:r>
    </w:p>
    <w:p w:rsidR="00603A0A" w:rsidRPr="007C443F"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zoned out</w:t>
      </w:r>
      <w:r>
        <w:rPr>
          <w:rFonts w:ascii="Times New Roman" w:hAnsi="Times New Roman" w:cs="Times New Roman"/>
          <w:sz w:val="28"/>
          <w:szCs w:val="28"/>
          <w:lang w:val="en-US"/>
        </w:rPr>
        <w:t xml:space="preserve"> – t</w:t>
      </w:r>
      <w:r w:rsidRPr="007C443F">
        <w:rPr>
          <w:rFonts w:ascii="Times New Roman" w:hAnsi="Times New Roman" w:cs="Times New Roman"/>
          <w:sz w:val="28"/>
          <w:szCs w:val="28"/>
          <w:lang w:val="en-US"/>
        </w:rPr>
        <w:t>o become disengaged or distracted, often in a way that suggests the person is mentally absent.</w:t>
      </w:r>
    </w:p>
    <w:p w:rsidR="00603A0A" w:rsidRPr="007C443F"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t</w:t>
      </w:r>
      <w:r w:rsidRPr="007C443F">
        <w:rPr>
          <w:rFonts w:ascii="Times New Roman" w:hAnsi="Times New Roman" w:cs="Times New Roman"/>
          <w:b/>
          <w:bCs/>
          <w:sz w:val="28"/>
          <w:szCs w:val="28"/>
          <w:lang w:val="en-US"/>
        </w:rPr>
        <w:t>urn th</w:t>
      </w:r>
      <w:r>
        <w:rPr>
          <w:rFonts w:ascii="Times New Roman" w:hAnsi="Times New Roman" w:cs="Times New Roman"/>
          <w:b/>
          <w:bCs/>
          <w:sz w:val="28"/>
          <w:szCs w:val="28"/>
          <w:lang w:val="en-US"/>
        </w:rPr>
        <w:t xml:space="preserve">e corner </w:t>
      </w:r>
      <w:r>
        <w:rPr>
          <w:rFonts w:ascii="Times New Roman" w:hAnsi="Times New Roman" w:cs="Times New Roman"/>
          <w:sz w:val="28"/>
          <w:szCs w:val="28"/>
          <w:lang w:val="en-US"/>
        </w:rPr>
        <w:t>– t</w:t>
      </w:r>
      <w:r w:rsidRPr="007C443F">
        <w:rPr>
          <w:rFonts w:ascii="Times New Roman" w:hAnsi="Times New Roman" w:cs="Times New Roman"/>
          <w:sz w:val="28"/>
          <w:szCs w:val="28"/>
          <w:lang w:val="en-US"/>
        </w:rPr>
        <w:t>o experience a change for the better, especially after a period of difficulty.</w:t>
      </w:r>
    </w:p>
    <w:p w:rsidR="00603A0A" w:rsidRPr="007C443F"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put him at ease</w:t>
      </w:r>
      <w:r>
        <w:rPr>
          <w:rFonts w:ascii="Times New Roman" w:hAnsi="Times New Roman" w:cs="Times New Roman"/>
          <w:sz w:val="28"/>
          <w:szCs w:val="28"/>
          <w:lang w:val="en-US"/>
        </w:rPr>
        <w:t xml:space="preserve"> – t</w:t>
      </w:r>
      <w:r w:rsidRPr="007C443F">
        <w:rPr>
          <w:rFonts w:ascii="Times New Roman" w:hAnsi="Times New Roman" w:cs="Times New Roman"/>
          <w:sz w:val="28"/>
          <w:szCs w:val="28"/>
          <w:lang w:val="en-US"/>
        </w:rPr>
        <w:t>o make someone feel relaxed or less anxious.</w:t>
      </w:r>
    </w:p>
    <w:p w:rsidR="00603A0A" w:rsidRPr="007C443F"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cut out for</w:t>
      </w:r>
      <w:r>
        <w:rPr>
          <w:rFonts w:ascii="Times New Roman" w:hAnsi="Times New Roman" w:cs="Times New Roman"/>
          <w:sz w:val="28"/>
          <w:szCs w:val="28"/>
          <w:lang w:val="en-US"/>
        </w:rPr>
        <w:t xml:space="preserve"> – t</w:t>
      </w:r>
      <w:r w:rsidRPr="007C443F">
        <w:rPr>
          <w:rFonts w:ascii="Times New Roman" w:hAnsi="Times New Roman" w:cs="Times New Roman"/>
          <w:sz w:val="28"/>
          <w:szCs w:val="28"/>
          <w:lang w:val="en-US"/>
        </w:rPr>
        <w:t>o be well-suited for a particular task or role.</w:t>
      </w:r>
    </w:p>
    <w:p w:rsidR="00603A0A" w:rsidRPr="007C443F"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on the money</w:t>
      </w:r>
      <w:r>
        <w:rPr>
          <w:rFonts w:ascii="Times New Roman" w:hAnsi="Times New Roman" w:cs="Times New Roman"/>
          <w:sz w:val="28"/>
          <w:szCs w:val="28"/>
          <w:lang w:val="en-US"/>
        </w:rPr>
        <w:t xml:space="preserve"> – e</w:t>
      </w:r>
      <w:r w:rsidRPr="007C443F">
        <w:rPr>
          <w:rFonts w:ascii="Times New Roman" w:hAnsi="Times New Roman" w:cs="Times New Roman"/>
          <w:sz w:val="28"/>
          <w:szCs w:val="28"/>
          <w:lang w:val="en-US"/>
        </w:rPr>
        <w:t>xactly right or accurate.</w:t>
      </w:r>
    </w:p>
    <w:p w:rsidR="00603A0A" w:rsidRDefault="00603A0A" w:rsidP="00603A0A">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shrunk into the background</w:t>
      </w:r>
      <w:r>
        <w:rPr>
          <w:rFonts w:ascii="Times New Roman" w:hAnsi="Times New Roman" w:cs="Times New Roman"/>
          <w:sz w:val="28"/>
          <w:szCs w:val="28"/>
          <w:lang w:val="en-US"/>
        </w:rPr>
        <w:t xml:space="preserve"> – t</w:t>
      </w:r>
      <w:r w:rsidRPr="007C443F">
        <w:rPr>
          <w:rFonts w:ascii="Times New Roman" w:hAnsi="Times New Roman" w:cs="Times New Roman"/>
          <w:sz w:val="28"/>
          <w:szCs w:val="28"/>
          <w:lang w:val="en-US"/>
        </w:rPr>
        <w:t>o become unnoticed or fade into the background, often due to shyness or lack of involvement.</w:t>
      </w:r>
    </w:p>
    <w:p w:rsidR="00603A0A" w:rsidRPr="007C443F" w:rsidRDefault="00603A0A" w:rsidP="00603A0A">
      <w:pPr>
        <w:spacing w:after="0" w:line="240" w:lineRule="auto"/>
        <w:jc w:val="both"/>
        <w:rPr>
          <w:rFonts w:ascii="Times New Roman" w:hAnsi="Times New Roman" w:cs="Times New Roman"/>
          <w:sz w:val="28"/>
          <w:szCs w:val="28"/>
          <w:lang w:val="en-US"/>
        </w:rPr>
      </w:pPr>
      <w:r w:rsidRPr="002428BA">
        <w:rPr>
          <w:rFonts w:ascii="Times New Roman" w:hAnsi="Times New Roman" w:cs="Times New Roman"/>
          <w:b/>
          <w:sz w:val="28"/>
          <w:szCs w:val="28"/>
          <w:lang w:val="en-US"/>
        </w:rPr>
        <w:t>a</w:t>
      </w:r>
      <w:r w:rsidRPr="002428BA">
        <w:rPr>
          <w:rFonts w:ascii="Times New Roman" w:hAnsi="Times New Roman" w:cs="Times New Roman"/>
          <w:b/>
          <w:bCs/>
          <w:sz w:val="28"/>
          <w:szCs w:val="28"/>
          <w:lang w:val="en-US"/>
        </w:rPr>
        <w:t xml:space="preserve"> lost</w:t>
      </w:r>
      <w:r>
        <w:rPr>
          <w:rFonts w:ascii="Times New Roman" w:hAnsi="Times New Roman" w:cs="Times New Roman"/>
          <w:b/>
          <w:bCs/>
          <w:sz w:val="28"/>
          <w:szCs w:val="28"/>
          <w:lang w:val="en-US"/>
        </w:rPr>
        <w:t xml:space="preserve"> cause</w:t>
      </w:r>
      <w:r>
        <w:rPr>
          <w:rFonts w:ascii="Times New Roman" w:hAnsi="Times New Roman" w:cs="Times New Roman"/>
          <w:sz w:val="28"/>
          <w:szCs w:val="28"/>
          <w:lang w:val="en-US"/>
        </w:rPr>
        <w:t xml:space="preserve"> – s</w:t>
      </w:r>
      <w:r w:rsidRPr="007C443F">
        <w:rPr>
          <w:rFonts w:ascii="Times New Roman" w:hAnsi="Times New Roman" w:cs="Times New Roman"/>
          <w:sz w:val="28"/>
          <w:szCs w:val="28"/>
          <w:lang w:val="en-US"/>
        </w:rPr>
        <w:t>omeone or something that is beyond help or improvement.</w:t>
      </w: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603A0A" w:rsidRPr="00603A0A" w:rsidRDefault="00603A0A" w:rsidP="001B7173">
      <w:pPr>
        <w:spacing w:after="0" w:line="240" w:lineRule="auto"/>
        <w:ind w:firstLine="851"/>
        <w:jc w:val="center"/>
        <w:rPr>
          <w:rFonts w:ascii="Times New Roman" w:eastAsia="Times New Roman" w:hAnsi="Times New Roman" w:cs="Times New Roman"/>
          <w:b/>
          <w:bCs/>
          <w:sz w:val="28"/>
          <w:szCs w:val="28"/>
          <w:lang w:val="en-US" w:eastAsia="ru-RU"/>
        </w:rPr>
      </w:pPr>
    </w:p>
    <w:p w:rsidR="00D908F7" w:rsidRDefault="00D908F7" w:rsidP="000C4849">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w:t>
      </w:r>
      <w:r w:rsidR="00AC24AC">
        <w:rPr>
          <w:rFonts w:ascii="Times New Roman" w:eastAsia="Times New Roman" w:hAnsi="Times New Roman" w:cs="Times New Roman"/>
          <w:b/>
          <w:bCs/>
          <w:sz w:val="28"/>
          <w:szCs w:val="28"/>
          <w:lang w:eastAsia="ru-RU"/>
        </w:rPr>
        <w:t xml:space="preserve"> Ж</w:t>
      </w:r>
    </w:p>
    <w:p w:rsidR="00D85D17" w:rsidRDefault="00D85D17" w:rsidP="000C4849">
      <w:pPr>
        <w:spacing w:after="0" w:line="240" w:lineRule="auto"/>
        <w:jc w:val="center"/>
        <w:rPr>
          <w:rFonts w:ascii="Times New Roman" w:eastAsia="Times New Roman" w:hAnsi="Times New Roman" w:cs="Times New Roman"/>
          <w:b/>
          <w:bCs/>
          <w:sz w:val="28"/>
          <w:szCs w:val="28"/>
          <w:lang w:eastAsia="ru-RU"/>
        </w:rPr>
      </w:pPr>
    </w:p>
    <w:p w:rsidR="00B34B34" w:rsidRPr="00265CD6" w:rsidRDefault="006002D5" w:rsidP="001B7173">
      <w:pPr>
        <w:spacing w:after="0" w:line="240" w:lineRule="auto"/>
        <w:ind w:firstLine="851"/>
        <w:jc w:val="center"/>
        <w:rPr>
          <w:rFonts w:ascii="Times New Roman" w:eastAsia="Times New Roman" w:hAnsi="Times New Roman" w:cs="Times New Roman"/>
          <w:bCs/>
          <w:sz w:val="28"/>
          <w:szCs w:val="28"/>
          <w:lang w:eastAsia="ru-RU"/>
        </w:rPr>
      </w:pPr>
      <w:r>
        <w:rPr>
          <w:rFonts w:ascii="Times New Roman" w:hAnsi="Times New Roman" w:cs="Times New Roman"/>
          <w:spacing w:val="5"/>
          <w:sz w:val="28"/>
          <w:szCs w:val="28"/>
          <w:shd w:val="clear" w:color="auto" w:fill="FFFFFF"/>
        </w:rPr>
        <w:t>Продукты творческой деятельности</w:t>
      </w:r>
      <w:r w:rsidR="00D908F7" w:rsidRPr="00265CD6">
        <w:rPr>
          <w:rFonts w:ascii="Times New Roman" w:hAnsi="Times New Roman" w:cs="Times New Roman"/>
          <w:spacing w:val="5"/>
          <w:sz w:val="28"/>
          <w:szCs w:val="28"/>
          <w:shd w:val="clear" w:color="auto" w:fill="FFFFFF"/>
        </w:rPr>
        <w:t xml:space="preserve"> с</w:t>
      </w:r>
      <w:r w:rsidR="00883223">
        <w:rPr>
          <w:rFonts w:ascii="Times New Roman" w:hAnsi="Times New Roman" w:cs="Times New Roman"/>
          <w:spacing w:val="5"/>
          <w:sz w:val="28"/>
          <w:szCs w:val="28"/>
          <w:shd w:val="clear" w:color="auto" w:fill="FFFFFF"/>
        </w:rPr>
        <w:t xml:space="preserve">тудентов </w:t>
      </w:r>
      <w:r>
        <w:rPr>
          <w:rFonts w:ascii="Times New Roman" w:hAnsi="Times New Roman" w:cs="Times New Roman"/>
          <w:spacing w:val="5"/>
          <w:sz w:val="28"/>
          <w:szCs w:val="28"/>
          <w:shd w:val="clear" w:color="auto" w:fill="FFFFFF"/>
        </w:rPr>
        <w:t>в процессе работы с</w:t>
      </w:r>
      <w:r w:rsidR="00D908F7" w:rsidRPr="00265CD6">
        <w:rPr>
          <w:rFonts w:ascii="Times New Roman" w:hAnsi="Times New Roman" w:cs="Times New Roman"/>
          <w:spacing w:val="5"/>
          <w:sz w:val="28"/>
          <w:szCs w:val="28"/>
          <w:shd w:val="clear" w:color="auto" w:fill="FFFFFF"/>
        </w:rPr>
        <w:t xml:space="preserve"> тех</w:t>
      </w:r>
      <w:r w:rsidR="00265CD6" w:rsidRPr="00265CD6">
        <w:rPr>
          <w:rFonts w:ascii="Times New Roman" w:hAnsi="Times New Roman" w:cs="Times New Roman"/>
          <w:spacing w:val="5"/>
          <w:sz w:val="28"/>
          <w:szCs w:val="28"/>
          <w:shd w:val="clear" w:color="auto" w:fill="FFFFFF"/>
        </w:rPr>
        <w:t xml:space="preserve">нологией </w:t>
      </w:r>
      <w:r w:rsidR="00D908F7" w:rsidRPr="00265CD6">
        <w:rPr>
          <w:rFonts w:ascii="Times New Roman" w:hAnsi="Times New Roman" w:cs="Times New Roman"/>
          <w:spacing w:val="5"/>
          <w:sz w:val="28"/>
          <w:szCs w:val="28"/>
          <w:shd w:val="clear" w:color="auto" w:fill="FFFFFF"/>
          <w:lang w:val="en-US"/>
        </w:rPr>
        <w:t>d</w:t>
      </w:r>
      <w:r w:rsidR="00B34B34" w:rsidRPr="00265CD6">
        <w:rPr>
          <w:rFonts w:ascii="Times New Roman" w:hAnsi="Times New Roman" w:cs="Times New Roman"/>
          <w:spacing w:val="5"/>
          <w:sz w:val="28"/>
          <w:szCs w:val="28"/>
          <w:shd w:val="clear" w:color="auto" w:fill="FFFFFF"/>
          <w:lang w:val="en-US"/>
        </w:rPr>
        <w:t>igital</w:t>
      </w:r>
      <w:r w:rsidR="00B34B34" w:rsidRPr="00265CD6">
        <w:rPr>
          <w:rFonts w:ascii="Times New Roman" w:hAnsi="Times New Roman" w:cs="Times New Roman"/>
          <w:spacing w:val="5"/>
          <w:sz w:val="28"/>
          <w:szCs w:val="28"/>
          <w:shd w:val="clear" w:color="auto" w:fill="FFFFFF"/>
        </w:rPr>
        <w:t xml:space="preserve"> </w:t>
      </w:r>
      <w:r w:rsidR="00B34B34" w:rsidRPr="00265CD6">
        <w:rPr>
          <w:rFonts w:ascii="Times New Roman" w:hAnsi="Times New Roman" w:cs="Times New Roman"/>
          <w:spacing w:val="5"/>
          <w:sz w:val="28"/>
          <w:szCs w:val="28"/>
          <w:shd w:val="clear" w:color="auto" w:fill="FFFFFF"/>
          <w:lang w:val="en-US"/>
        </w:rPr>
        <w:t>storytelling</w:t>
      </w:r>
    </w:p>
    <w:p w:rsidR="00B34B34" w:rsidRPr="00265CD6" w:rsidRDefault="00265CD6" w:rsidP="001B7173">
      <w:pPr>
        <w:spacing w:after="0" w:line="240" w:lineRule="auto"/>
        <w:ind w:firstLine="851"/>
        <w:jc w:val="center"/>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73600" behindDoc="1" locked="0" layoutInCell="1" allowOverlap="1" wp14:anchorId="7E116DA5" wp14:editId="7DA85025">
            <wp:simplePos x="0" y="0"/>
            <wp:positionH relativeFrom="margin">
              <wp:posOffset>3277928</wp:posOffset>
            </wp:positionH>
            <wp:positionV relativeFrom="paragraph">
              <wp:posOffset>364968</wp:posOffset>
            </wp:positionV>
            <wp:extent cx="2419350" cy="1557655"/>
            <wp:effectExtent l="0" t="0" r="0" b="4445"/>
            <wp:wrapTight wrapText="bothSides">
              <wp:wrapPolygon edited="0">
                <wp:start x="0" y="0"/>
                <wp:lineTo x="0" y="21397"/>
                <wp:lineTo x="21430" y="21397"/>
                <wp:lineTo x="21430"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cstate="print">
                      <a:extLst>
                        <a:ext uri="{28A0092B-C50C-407E-A947-70E740481C1C}">
                          <a14:useLocalDpi xmlns:a14="http://schemas.microsoft.com/office/drawing/2010/main" val="0"/>
                        </a:ext>
                      </a:extLst>
                    </a:blip>
                    <a:srcRect t="8934" r="25878" b="6531"/>
                    <a:stretch/>
                  </pic:blipFill>
                  <pic:spPr bwMode="auto">
                    <a:xfrm>
                      <a:off x="0" y="0"/>
                      <a:ext cx="2419350" cy="155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08F7">
        <w:rPr>
          <w:noProof/>
          <w:lang w:eastAsia="ru-RU"/>
        </w:rPr>
        <w:drawing>
          <wp:anchor distT="0" distB="0" distL="114300" distR="114300" simplePos="0" relativeHeight="251670528" behindDoc="1" locked="0" layoutInCell="1" allowOverlap="1" wp14:anchorId="0C4C6A2A" wp14:editId="6A91750B">
            <wp:simplePos x="0" y="0"/>
            <wp:positionH relativeFrom="column">
              <wp:posOffset>-356235</wp:posOffset>
            </wp:positionH>
            <wp:positionV relativeFrom="paragraph">
              <wp:posOffset>161290</wp:posOffset>
            </wp:positionV>
            <wp:extent cx="3395980" cy="2238375"/>
            <wp:effectExtent l="0" t="0" r="0" b="9525"/>
            <wp:wrapTight wrapText="bothSides">
              <wp:wrapPolygon edited="0">
                <wp:start x="0" y="0"/>
                <wp:lineTo x="0" y="21508"/>
                <wp:lineTo x="21447" y="21508"/>
                <wp:lineTo x="2144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cstate="print">
                      <a:extLst>
                        <a:ext uri="{28A0092B-C50C-407E-A947-70E740481C1C}">
                          <a14:useLocalDpi xmlns:a14="http://schemas.microsoft.com/office/drawing/2010/main" val="0"/>
                        </a:ext>
                      </a:extLst>
                    </a:blip>
                    <a:srcRect t="3780" r="22579" b="5853"/>
                    <a:stretch/>
                  </pic:blipFill>
                  <pic:spPr bwMode="auto">
                    <a:xfrm>
                      <a:off x="0" y="0"/>
                      <a:ext cx="339598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265CD6" w:rsidP="001B7173">
      <w:pPr>
        <w:spacing w:after="0" w:line="240" w:lineRule="auto"/>
        <w:ind w:firstLine="851"/>
        <w:jc w:val="center"/>
        <w:rPr>
          <w:rFonts w:ascii="Times New Roman" w:eastAsia="Times New Roman" w:hAnsi="Times New Roman" w:cs="Times New Roman"/>
          <w:b/>
          <w:bCs/>
          <w:sz w:val="28"/>
          <w:szCs w:val="28"/>
          <w:lang w:eastAsia="ru-RU"/>
        </w:rPr>
      </w:pPr>
      <w:r w:rsidRPr="00B34B34">
        <w:rPr>
          <w:rFonts w:ascii="Times New Roman" w:eastAsia="Times New Roman" w:hAnsi="Times New Roman" w:cs="Times New Roman"/>
          <w:b/>
          <w:bCs/>
          <w:noProof/>
          <w:sz w:val="28"/>
          <w:szCs w:val="28"/>
          <w:lang w:eastAsia="ru-RU"/>
        </w:rPr>
        <w:drawing>
          <wp:anchor distT="0" distB="0" distL="114300" distR="114300" simplePos="0" relativeHeight="251672576" behindDoc="1" locked="0" layoutInCell="1" allowOverlap="1" wp14:anchorId="54ADF91E" wp14:editId="313ADC5A">
            <wp:simplePos x="0" y="0"/>
            <wp:positionH relativeFrom="margin">
              <wp:posOffset>2505281</wp:posOffset>
            </wp:positionH>
            <wp:positionV relativeFrom="paragraph">
              <wp:posOffset>16864</wp:posOffset>
            </wp:positionV>
            <wp:extent cx="3554095" cy="2290445"/>
            <wp:effectExtent l="0" t="0" r="8255" b="0"/>
            <wp:wrapTight wrapText="bothSides">
              <wp:wrapPolygon edited="0">
                <wp:start x="0" y="0"/>
                <wp:lineTo x="0" y="21378"/>
                <wp:lineTo x="21534" y="21378"/>
                <wp:lineTo x="2153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t="3436" r="20826" b="6202"/>
                    <a:stretch/>
                  </pic:blipFill>
                  <pic:spPr bwMode="auto">
                    <a:xfrm>
                      <a:off x="0" y="0"/>
                      <a:ext cx="3554095" cy="229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r w:rsidRPr="00265CD6">
        <w:rPr>
          <w:noProof/>
          <w:lang w:eastAsia="ru-RU"/>
        </w:rPr>
        <w:t xml:space="preserve"> </w:t>
      </w: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B34B34"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74624" behindDoc="1" locked="0" layoutInCell="1" allowOverlap="1" wp14:anchorId="64D67EF0" wp14:editId="13D0B7B3">
            <wp:simplePos x="0" y="0"/>
            <wp:positionH relativeFrom="margin">
              <wp:align>left</wp:align>
            </wp:positionH>
            <wp:positionV relativeFrom="paragraph">
              <wp:posOffset>229870</wp:posOffset>
            </wp:positionV>
            <wp:extent cx="3018790" cy="1851660"/>
            <wp:effectExtent l="0" t="0" r="0" b="0"/>
            <wp:wrapTight wrapText="bothSides">
              <wp:wrapPolygon edited="0">
                <wp:start x="0" y="0"/>
                <wp:lineTo x="0" y="21333"/>
                <wp:lineTo x="21400" y="21333"/>
                <wp:lineTo x="2140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print">
                      <a:extLst>
                        <a:ext uri="{28A0092B-C50C-407E-A947-70E740481C1C}">
                          <a14:useLocalDpi xmlns:a14="http://schemas.microsoft.com/office/drawing/2010/main" val="0"/>
                        </a:ext>
                      </a:extLst>
                    </a:blip>
                    <a:srcRect t="3436" r="21208" b="10978"/>
                    <a:stretch/>
                  </pic:blipFill>
                  <pic:spPr bwMode="auto">
                    <a:xfrm>
                      <a:off x="0" y="0"/>
                      <a:ext cx="301879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B34" w:rsidRPr="00265CD6" w:rsidRDefault="00B34B34"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265CD6" w:rsidP="001B7173">
      <w:pPr>
        <w:spacing w:after="0" w:line="240" w:lineRule="auto"/>
        <w:ind w:firstLine="851"/>
        <w:jc w:val="center"/>
        <w:rPr>
          <w:rFonts w:ascii="Times New Roman" w:eastAsia="Times New Roman" w:hAnsi="Times New Roman" w:cs="Times New Roman"/>
          <w:b/>
          <w:bCs/>
          <w:sz w:val="28"/>
          <w:szCs w:val="28"/>
          <w:lang w:eastAsia="ru-RU"/>
        </w:rPr>
      </w:pPr>
      <w:r>
        <w:rPr>
          <w:noProof/>
          <w:lang w:eastAsia="ru-RU"/>
        </w:rPr>
        <w:drawing>
          <wp:anchor distT="0" distB="0" distL="114300" distR="114300" simplePos="0" relativeHeight="251671552" behindDoc="1" locked="0" layoutInCell="1" allowOverlap="1" wp14:anchorId="492400D4" wp14:editId="0540A4B4">
            <wp:simplePos x="0" y="0"/>
            <wp:positionH relativeFrom="column">
              <wp:posOffset>2411095</wp:posOffset>
            </wp:positionH>
            <wp:positionV relativeFrom="paragraph">
              <wp:posOffset>210820</wp:posOffset>
            </wp:positionV>
            <wp:extent cx="3087370" cy="2084070"/>
            <wp:effectExtent l="0" t="0" r="0" b="0"/>
            <wp:wrapTight wrapText="bothSides">
              <wp:wrapPolygon edited="0">
                <wp:start x="0" y="0"/>
                <wp:lineTo x="0" y="21324"/>
                <wp:lineTo x="21458" y="21324"/>
                <wp:lineTo x="2145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t="3092" r="24131" b="6191"/>
                    <a:stretch/>
                  </pic:blipFill>
                  <pic:spPr bwMode="auto">
                    <a:xfrm>
                      <a:off x="0" y="0"/>
                      <a:ext cx="3087370" cy="2084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D908F7" w:rsidRPr="00265CD6" w:rsidRDefault="00D908F7" w:rsidP="001B7173">
      <w:pPr>
        <w:spacing w:after="0" w:line="240" w:lineRule="auto"/>
        <w:ind w:firstLine="851"/>
        <w:jc w:val="center"/>
        <w:rPr>
          <w:rFonts w:ascii="Times New Roman" w:eastAsia="Times New Roman" w:hAnsi="Times New Roman" w:cs="Times New Roman"/>
          <w:b/>
          <w:bCs/>
          <w:sz w:val="28"/>
          <w:szCs w:val="28"/>
          <w:lang w:eastAsia="ru-RU"/>
        </w:rPr>
      </w:pPr>
    </w:p>
    <w:p w:rsidR="001B7173" w:rsidRPr="00265CD6" w:rsidRDefault="001B7173" w:rsidP="001B7173">
      <w:pPr>
        <w:spacing w:after="0" w:line="240" w:lineRule="auto"/>
        <w:ind w:firstLine="851"/>
        <w:jc w:val="center"/>
        <w:rPr>
          <w:rFonts w:ascii="Times New Roman" w:eastAsia="Times New Roman" w:hAnsi="Times New Roman" w:cs="Times New Roman"/>
          <w:b/>
          <w:bCs/>
          <w:sz w:val="28"/>
          <w:szCs w:val="28"/>
          <w:lang w:eastAsia="ru-RU"/>
        </w:rPr>
      </w:pPr>
      <w:r w:rsidRPr="00265CD6">
        <w:rPr>
          <w:rFonts w:ascii="Times New Roman" w:eastAsia="Times New Roman" w:hAnsi="Times New Roman" w:cs="Times New Roman"/>
          <w:b/>
          <w:bCs/>
          <w:sz w:val="28"/>
          <w:szCs w:val="28"/>
          <w:lang w:eastAsia="ru-RU"/>
        </w:rPr>
        <w:t xml:space="preserve"> </w:t>
      </w:r>
    </w:p>
    <w:p w:rsidR="00D908F7" w:rsidRPr="00265CD6" w:rsidRDefault="00D908F7" w:rsidP="001B7173">
      <w:pPr>
        <w:spacing w:before="100" w:beforeAutospacing="1" w:after="100" w:afterAutospacing="1" w:line="240" w:lineRule="auto"/>
        <w:jc w:val="both"/>
        <w:outlineLvl w:val="1"/>
        <w:rPr>
          <w:rFonts w:ascii="Times New Roman" w:hAnsi="Times New Roman" w:cs="Times New Roman"/>
          <w:sz w:val="28"/>
          <w:szCs w:val="28"/>
          <w:shd w:val="clear" w:color="auto" w:fill="FFFFFF"/>
        </w:rPr>
      </w:pPr>
    </w:p>
    <w:p w:rsidR="00265CD6" w:rsidRDefault="00265CD6" w:rsidP="000C4849">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w:t>
      </w:r>
      <w:r w:rsidR="00223748" w:rsidRPr="00BE1704">
        <w:rPr>
          <w:rFonts w:ascii="Times New Roman" w:eastAsia="Times New Roman" w:hAnsi="Times New Roman" w:cs="Times New Roman"/>
          <w:b/>
          <w:bCs/>
          <w:sz w:val="28"/>
          <w:szCs w:val="28"/>
          <w:lang w:eastAsia="ru-RU"/>
        </w:rPr>
        <w:t xml:space="preserve"> </w:t>
      </w:r>
      <w:r w:rsidR="00715EC1">
        <w:rPr>
          <w:rFonts w:ascii="Times New Roman" w:eastAsia="Times New Roman" w:hAnsi="Times New Roman" w:cs="Times New Roman"/>
          <w:b/>
          <w:bCs/>
          <w:sz w:val="28"/>
          <w:szCs w:val="28"/>
          <w:lang w:eastAsia="ru-RU"/>
        </w:rPr>
        <w:t>И</w:t>
      </w:r>
    </w:p>
    <w:p w:rsidR="006002D5" w:rsidRPr="006002D5" w:rsidRDefault="006002D5" w:rsidP="006002D5">
      <w:pPr>
        <w:spacing w:after="0" w:line="240" w:lineRule="auto"/>
        <w:jc w:val="center"/>
        <w:rPr>
          <w:rFonts w:ascii="Times New Roman" w:eastAsia="Times New Roman" w:hAnsi="Times New Roman" w:cs="Times New Roman"/>
          <w:bCs/>
          <w:sz w:val="28"/>
          <w:szCs w:val="28"/>
          <w:lang w:eastAsia="ru-RU"/>
        </w:rPr>
      </w:pPr>
      <w:r w:rsidRPr="006002D5">
        <w:rPr>
          <w:rFonts w:ascii="Times New Roman" w:eastAsia="Times New Roman" w:hAnsi="Times New Roman" w:cs="Times New Roman"/>
          <w:bCs/>
          <w:sz w:val="28"/>
          <w:szCs w:val="28"/>
          <w:lang w:eastAsia="ru-RU"/>
        </w:rPr>
        <w:t>Анкета дл</w:t>
      </w:r>
      <w:r>
        <w:rPr>
          <w:rFonts w:ascii="Times New Roman" w:eastAsia="Times New Roman" w:hAnsi="Times New Roman" w:cs="Times New Roman"/>
          <w:bCs/>
          <w:sz w:val="28"/>
          <w:szCs w:val="28"/>
          <w:lang w:eastAsia="ru-RU"/>
        </w:rPr>
        <w:t>я самооценки студентов и эффективности полученных результатов в процессе работы с нарративными рефлексивными отчетами</w:t>
      </w:r>
    </w:p>
    <w:p w:rsidR="001B7173" w:rsidRPr="008A5E81" w:rsidRDefault="001B7173" w:rsidP="001B7173">
      <w:pPr>
        <w:spacing w:before="100" w:beforeAutospacing="1" w:after="100" w:afterAutospacing="1" w:line="240" w:lineRule="auto"/>
        <w:jc w:val="both"/>
        <w:outlineLvl w:val="1"/>
        <w:rPr>
          <w:rFonts w:ascii="Times New Roman" w:hAnsi="Times New Roman" w:cs="Times New Roman"/>
          <w:sz w:val="28"/>
          <w:szCs w:val="28"/>
          <w:shd w:val="clear" w:color="auto" w:fill="FFFFFF"/>
          <w:lang w:val="en-US"/>
        </w:rPr>
      </w:pPr>
      <w:r w:rsidRPr="008A5E81">
        <w:rPr>
          <w:rFonts w:ascii="Times New Roman" w:hAnsi="Times New Roman" w:cs="Times New Roman"/>
          <w:sz w:val="28"/>
          <w:szCs w:val="28"/>
          <w:shd w:val="clear" w:color="auto" w:fill="FFFFFF"/>
          <w:lang w:val="en-US"/>
        </w:rPr>
        <w:t>Dear</w:t>
      </w:r>
      <w:r w:rsidRPr="00BE1704">
        <w:rPr>
          <w:rFonts w:ascii="Times New Roman" w:hAnsi="Times New Roman" w:cs="Times New Roman"/>
          <w:sz w:val="28"/>
          <w:szCs w:val="28"/>
          <w:shd w:val="clear" w:color="auto" w:fill="FFFFFF"/>
          <w:lang w:val="en-US"/>
        </w:rPr>
        <w:t xml:space="preserve"> </w:t>
      </w:r>
      <w:r w:rsidRPr="008A5E81">
        <w:rPr>
          <w:rFonts w:ascii="Times New Roman" w:hAnsi="Times New Roman" w:cs="Times New Roman"/>
          <w:sz w:val="28"/>
          <w:szCs w:val="28"/>
          <w:shd w:val="clear" w:color="auto" w:fill="FFFFFF"/>
          <w:lang w:val="en-US"/>
        </w:rPr>
        <w:t>respondent</w:t>
      </w:r>
      <w:r w:rsidRPr="00BE1704">
        <w:rPr>
          <w:rFonts w:ascii="Times New Roman" w:hAnsi="Times New Roman" w:cs="Times New Roman"/>
          <w:sz w:val="28"/>
          <w:szCs w:val="28"/>
          <w:shd w:val="clear" w:color="auto" w:fill="FFFFFF"/>
          <w:lang w:val="en-US"/>
        </w:rPr>
        <w:t xml:space="preserve">! </w:t>
      </w:r>
      <w:r w:rsidRPr="008A5E81">
        <w:rPr>
          <w:rFonts w:ascii="Times New Roman" w:hAnsi="Times New Roman" w:cs="Times New Roman"/>
          <w:sz w:val="28"/>
          <w:szCs w:val="28"/>
          <w:shd w:val="clear" w:color="auto" w:fill="FFFFFF"/>
          <w:lang w:val="en-US"/>
        </w:rPr>
        <w:t xml:space="preserve">Please answer the following questions aimed at studying your attitude to </w:t>
      </w:r>
      <w:r>
        <w:rPr>
          <w:rFonts w:ascii="Times New Roman" w:hAnsi="Times New Roman" w:cs="Times New Roman"/>
          <w:sz w:val="28"/>
          <w:szCs w:val="28"/>
          <w:shd w:val="clear" w:color="auto" w:fill="FFFFFF"/>
          <w:lang w:val="en-US"/>
        </w:rPr>
        <w:t>the use of narrative reflective reports in your future profession</w:t>
      </w:r>
      <w:r w:rsidRPr="008A5E81">
        <w:rPr>
          <w:rFonts w:ascii="Times New Roman" w:hAnsi="Times New Roman" w:cs="Times New Roman"/>
          <w:sz w:val="28"/>
          <w:szCs w:val="28"/>
          <w:shd w:val="clear" w:color="auto" w:fill="FFFFFF"/>
          <w:lang w:val="en-US"/>
        </w:rPr>
        <w:t>.</w:t>
      </w:r>
    </w:p>
    <w:p w:rsidR="00F60EC6" w:rsidRPr="00DD3423" w:rsidRDefault="00F60EC6" w:rsidP="00F60EC6">
      <w:pPr>
        <w:spacing w:after="0" w:line="240" w:lineRule="auto"/>
        <w:ind w:firstLine="851"/>
        <w:jc w:val="both"/>
        <w:rPr>
          <w:rFonts w:ascii="Times New Roman" w:eastAsia="Times New Roman" w:hAnsi="Times New Roman" w:cs="Times New Roman"/>
          <w:b/>
          <w:bCs/>
          <w:sz w:val="28"/>
          <w:szCs w:val="28"/>
          <w:lang w:val="en-US" w:eastAsia="ru-RU"/>
        </w:rPr>
      </w:pPr>
    </w:p>
    <w:tbl>
      <w:tblPr>
        <w:tblStyle w:val="a9"/>
        <w:tblW w:w="0" w:type="auto"/>
        <w:tblLook w:val="04A0" w:firstRow="1" w:lastRow="0" w:firstColumn="1" w:lastColumn="0" w:noHBand="0" w:noVBand="1"/>
      </w:tblPr>
      <w:tblGrid>
        <w:gridCol w:w="561"/>
        <w:gridCol w:w="5104"/>
        <w:gridCol w:w="1134"/>
        <w:gridCol w:w="1276"/>
        <w:gridCol w:w="1270"/>
      </w:tblGrid>
      <w:tr w:rsidR="001B7173" w:rsidRPr="00971DE9" w:rsidTr="00210449">
        <w:tc>
          <w:tcPr>
            <w:tcW w:w="561" w:type="dxa"/>
          </w:tcPr>
          <w:p w:rsidR="001B7173" w:rsidRPr="00971DE9" w:rsidRDefault="001B7173" w:rsidP="00210449">
            <w:pPr>
              <w:spacing w:after="0" w:line="240" w:lineRule="auto"/>
              <w:jc w:val="both"/>
              <w:rPr>
                <w:rFonts w:ascii="Times New Roman" w:hAnsi="Times New Roman" w:cs="Times New Roman"/>
                <w:b/>
                <w:sz w:val="28"/>
                <w:szCs w:val="28"/>
              </w:rPr>
            </w:pPr>
            <w:r w:rsidRPr="00971DE9">
              <w:rPr>
                <w:rFonts w:ascii="Times New Roman" w:hAnsi="Times New Roman" w:cs="Times New Roman"/>
                <w:b/>
                <w:sz w:val="28"/>
                <w:szCs w:val="28"/>
              </w:rPr>
              <w:t>№</w:t>
            </w:r>
          </w:p>
        </w:tc>
        <w:tc>
          <w:tcPr>
            <w:tcW w:w="5104" w:type="dxa"/>
          </w:tcPr>
          <w:p w:rsidR="001B7173" w:rsidRPr="00971DE9" w:rsidRDefault="001B7173" w:rsidP="001B7173">
            <w:pPr>
              <w:spacing w:after="0" w:line="240" w:lineRule="auto"/>
              <w:jc w:val="center"/>
              <w:rPr>
                <w:rFonts w:ascii="Times New Roman" w:hAnsi="Times New Roman" w:cs="Times New Roman"/>
                <w:b/>
                <w:sz w:val="28"/>
                <w:szCs w:val="28"/>
                <w:lang w:val="en-US"/>
              </w:rPr>
            </w:pPr>
            <w:r w:rsidRPr="00971DE9">
              <w:rPr>
                <w:rFonts w:ascii="Times New Roman" w:hAnsi="Times New Roman" w:cs="Times New Roman"/>
                <w:b/>
                <w:sz w:val="28"/>
                <w:szCs w:val="28"/>
                <w:lang w:val="en-US"/>
              </w:rPr>
              <w:t>Question</w:t>
            </w:r>
          </w:p>
        </w:tc>
        <w:tc>
          <w:tcPr>
            <w:tcW w:w="1134" w:type="dxa"/>
          </w:tcPr>
          <w:p w:rsidR="001B7173" w:rsidRPr="00971DE9" w:rsidRDefault="001B7173" w:rsidP="00210449">
            <w:pPr>
              <w:spacing w:after="0" w:line="240" w:lineRule="auto"/>
              <w:jc w:val="center"/>
              <w:rPr>
                <w:rFonts w:ascii="Times New Roman" w:hAnsi="Times New Roman" w:cs="Times New Roman"/>
                <w:b/>
                <w:sz w:val="28"/>
                <w:szCs w:val="28"/>
                <w:lang w:val="en-US"/>
              </w:rPr>
            </w:pPr>
            <w:r w:rsidRPr="00971DE9">
              <w:rPr>
                <w:rFonts w:ascii="Times New Roman" w:hAnsi="Times New Roman" w:cs="Times New Roman"/>
                <w:b/>
                <w:sz w:val="28"/>
                <w:szCs w:val="28"/>
                <w:lang w:val="en-US"/>
              </w:rPr>
              <w:t>Agree</w:t>
            </w:r>
          </w:p>
        </w:tc>
        <w:tc>
          <w:tcPr>
            <w:tcW w:w="1276" w:type="dxa"/>
          </w:tcPr>
          <w:p w:rsidR="001B7173" w:rsidRPr="00971DE9" w:rsidRDefault="001B7173" w:rsidP="00210449">
            <w:pPr>
              <w:spacing w:after="0" w:line="240" w:lineRule="auto"/>
              <w:jc w:val="center"/>
              <w:rPr>
                <w:rFonts w:ascii="Times New Roman" w:hAnsi="Times New Roman" w:cs="Times New Roman"/>
                <w:b/>
                <w:sz w:val="28"/>
                <w:szCs w:val="28"/>
                <w:lang w:val="en-US"/>
              </w:rPr>
            </w:pPr>
            <w:r w:rsidRPr="00971DE9">
              <w:rPr>
                <w:rFonts w:ascii="Times New Roman" w:hAnsi="Times New Roman" w:cs="Times New Roman"/>
                <w:b/>
                <w:sz w:val="28"/>
                <w:szCs w:val="28"/>
                <w:lang w:val="en-US"/>
              </w:rPr>
              <w:t>Partially agree</w:t>
            </w:r>
          </w:p>
        </w:tc>
        <w:tc>
          <w:tcPr>
            <w:tcW w:w="1270" w:type="dxa"/>
          </w:tcPr>
          <w:p w:rsidR="001B7173" w:rsidRPr="00971DE9" w:rsidRDefault="001B7173" w:rsidP="00210449">
            <w:pPr>
              <w:spacing w:after="0" w:line="240" w:lineRule="auto"/>
              <w:jc w:val="center"/>
              <w:rPr>
                <w:rFonts w:ascii="Times New Roman" w:hAnsi="Times New Roman" w:cs="Times New Roman"/>
                <w:b/>
                <w:sz w:val="28"/>
                <w:szCs w:val="28"/>
                <w:lang w:val="en-US"/>
              </w:rPr>
            </w:pPr>
            <w:r w:rsidRPr="00971DE9">
              <w:rPr>
                <w:rFonts w:ascii="Times New Roman" w:hAnsi="Times New Roman" w:cs="Times New Roman"/>
                <w:b/>
                <w:sz w:val="28"/>
                <w:szCs w:val="28"/>
                <w:lang w:val="en-US"/>
              </w:rPr>
              <w:t>Disagree</w:t>
            </w:r>
          </w:p>
        </w:tc>
      </w:tr>
      <w:tr w:rsidR="001B7173" w:rsidRPr="00D57C2E" w:rsidTr="00210449">
        <w:tc>
          <w:tcPr>
            <w:tcW w:w="561" w:type="dxa"/>
          </w:tcPr>
          <w:p w:rsidR="001B7173" w:rsidRPr="00971DE9" w:rsidRDefault="001B7173" w:rsidP="002104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104" w:type="dxa"/>
          </w:tcPr>
          <w:p w:rsidR="001B7173" w:rsidRPr="00971DE9" w:rsidRDefault="001B7173" w:rsidP="00210449">
            <w:pPr>
              <w:spacing w:after="0" w:line="240" w:lineRule="auto"/>
              <w:jc w:val="both"/>
              <w:rPr>
                <w:rFonts w:ascii="Times New Roman" w:hAnsi="Times New Roman" w:cs="Times New Roman"/>
                <w:sz w:val="28"/>
                <w:szCs w:val="28"/>
                <w:lang w:val="en-US"/>
              </w:rPr>
            </w:pPr>
            <w:r w:rsidRPr="00971DE9">
              <w:rPr>
                <w:rFonts w:ascii="Times New Roman" w:hAnsi="Times New Roman" w:cs="Times New Roman"/>
                <w:sz w:val="28"/>
                <w:szCs w:val="28"/>
                <w:lang w:val="en-US"/>
              </w:rPr>
              <w:t>Has writing narrative reflective reports helped you better understand your teaching strengths and areas for improvement?</w:t>
            </w:r>
          </w:p>
        </w:tc>
        <w:tc>
          <w:tcPr>
            <w:tcW w:w="1134"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6"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0"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r>
      <w:tr w:rsidR="001B7173" w:rsidRPr="00D57C2E" w:rsidTr="00210449">
        <w:tc>
          <w:tcPr>
            <w:tcW w:w="561" w:type="dxa"/>
          </w:tcPr>
          <w:p w:rsidR="001B7173" w:rsidRPr="00971DE9" w:rsidRDefault="001B7173" w:rsidP="002104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104" w:type="dxa"/>
          </w:tcPr>
          <w:p w:rsidR="001B7173" w:rsidRPr="00971DE9" w:rsidRDefault="001B7173" w:rsidP="00210449">
            <w:pPr>
              <w:spacing w:after="0" w:line="240" w:lineRule="auto"/>
              <w:jc w:val="both"/>
              <w:rPr>
                <w:rFonts w:ascii="Times New Roman" w:hAnsi="Times New Roman" w:cs="Times New Roman"/>
                <w:sz w:val="28"/>
                <w:szCs w:val="28"/>
                <w:lang w:val="en-US"/>
              </w:rPr>
            </w:pPr>
            <w:r w:rsidRPr="00971DE9">
              <w:rPr>
                <w:rFonts w:ascii="Times New Roman" w:hAnsi="Times New Roman" w:cs="Times New Roman"/>
                <w:sz w:val="28"/>
                <w:szCs w:val="28"/>
                <w:lang w:val="en-US"/>
              </w:rPr>
              <w:t>Do you feel that writing reflective reports has contributed to your self-confidence and professional growth as a future teacher?</w:t>
            </w:r>
          </w:p>
        </w:tc>
        <w:tc>
          <w:tcPr>
            <w:tcW w:w="1134"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6"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0"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r>
      <w:tr w:rsidR="001B7173" w:rsidRPr="00D57C2E" w:rsidTr="00210449">
        <w:tc>
          <w:tcPr>
            <w:tcW w:w="561" w:type="dxa"/>
          </w:tcPr>
          <w:p w:rsidR="001B7173" w:rsidRPr="00971DE9" w:rsidRDefault="001B7173" w:rsidP="002104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104" w:type="dxa"/>
          </w:tcPr>
          <w:p w:rsidR="001B7173" w:rsidRPr="00971DE9" w:rsidRDefault="001B7173" w:rsidP="00210449">
            <w:pPr>
              <w:spacing w:after="0" w:line="240" w:lineRule="auto"/>
              <w:jc w:val="both"/>
              <w:rPr>
                <w:rFonts w:ascii="Times New Roman" w:hAnsi="Times New Roman" w:cs="Times New Roman"/>
                <w:sz w:val="28"/>
                <w:szCs w:val="28"/>
                <w:lang w:val="en-US"/>
              </w:rPr>
            </w:pPr>
            <w:r w:rsidRPr="00971DE9">
              <w:rPr>
                <w:rFonts w:ascii="Times New Roman" w:hAnsi="Times New Roman" w:cs="Times New Roman"/>
                <w:sz w:val="28"/>
                <w:szCs w:val="28"/>
                <w:lang w:val="en-US"/>
              </w:rPr>
              <w:t>How has reflection helped you develop critical thinking and problem-solving skills in the classroom</w:t>
            </w:r>
          </w:p>
        </w:tc>
        <w:tc>
          <w:tcPr>
            <w:tcW w:w="1134"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6"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0"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r>
      <w:tr w:rsidR="001B7173" w:rsidRPr="00D57C2E" w:rsidTr="00210449">
        <w:tc>
          <w:tcPr>
            <w:tcW w:w="561" w:type="dxa"/>
          </w:tcPr>
          <w:p w:rsidR="001B7173" w:rsidRPr="00971DE9" w:rsidRDefault="001B7173" w:rsidP="002104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104" w:type="dxa"/>
          </w:tcPr>
          <w:p w:rsidR="001B7173" w:rsidRPr="00971DE9" w:rsidRDefault="001B7173" w:rsidP="00210449">
            <w:pPr>
              <w:spacing w:after="0" w:line="240" w:lineRule="auto"/>
              <w:jc w:val="both"/>
              <w:rPr>
                <w:rFonts w:ascii="Times New Roman" w:hAnsi="Times New Roman" w:cs="Times New Roman"/>
                <w:sz w:val="28"/>
                <w:szCs w:val="28"/>
                <w:lang w:val="en-US"/>
              </w:rPr>
            </w:pPr>
            <w:r w:rsidRPr="00971DE9">
              <w:rPr>
                <w:rFonts w:ascii="Times New Roman" w:hAnsi="Times New Roman" w:cs="Times New Roman"/>
                <w:sz w:val="28"/>
                <w:szCs w:val="28"/>
                <w:lang w:val="en-US"/>
              </w:rPr>
              <w:t>Do you believe that reflective writing should be a mandatory part of teacher preparation programs?</w:t>
            </w:r>
          </w:p>
        </w:tc>
        <w:tc>
          <w:tcPr>
            <w:tcW w:w="1134"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6"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0"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r>
      <w:tr w:rsidR="001B7173" w:rsidRPr="00D57C2E" w:rsidTr="00210449">
        <w:tc>
          <w:tcPr>
            <w:tcW w:w="561" w:type="dxa"/>
          </w:tcPr>
          <w:p w:rsidR="001B7173" w:rsidRPr="00971DE9" w:rsidRDefault="001B7173" w:rsidP="002104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104" w:type="dxa"/>
          </w:tcPr>
          <w:p w:rsidR="001B7173" w:rsidRPr="00971DE9" w:rsidRDefault="001B7173" w:rsidP="001B7173">
            <w:pPr>
              <w:spacing w:after="0" w:line="240" w:lineRule="auto"/>
              <w:jc w:val="both"/>
              <w:rPr>
                <w:rFonts w:ascii="Times New Roman" w:hAnsi="Times New Roman" w:cs="Times New Roman"/>
                <w:sz w:val="28"/>
                <w:szCs w:val="28"/>
                <w:lang w:val="en-US"/>
              </w:rPr>
            </w:pPr>
            <w:r w:rsidRPr="00971DE9">
              <w:rPr>
                <w:rFonts w:ascii="Times New Roman" w:hAnsi="Times New Roman" w:cs="Times New Roman"/>
                <w:sz w:val="28"/>
                <w:szCs w:val="28"/>
                <w:lang w:val="en-US"/>
              </w:rPr>
              <w:t>Do you feel that writing reflective reports enhances your under</w:t>
            </w:r>
            <w:r>
              <w:rPr>
                <w:rFonts w:ascii="Times New Roman" w:hAnsi="Times New Roman" w:cs="Times New Roman"/>
                <w:sz w:val="28"/>
                <w:szCs w:val="28"/>
                <w:lang w:val="en-US"/>
              </w:rPr>
              <w:t>standing of teaching practices?</w:t>
            </w:r>
          </w:p>
        </w:tc>
        <w:tc>
          <w:tcPr>
            <w:tcW w:w="1134"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6"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c>
          <w:tcPr>
            <w:tcW w:w="1270" w:type="dxa"/>
          </w:tcPr>
          <w:p w:rsidR="001B7173" w:rsidRPr="00971DE9" w:rsidRDefault="001B7173" w:rsidP="00210449">
            <w:pPr>
              <w:spacing w:after="0" w:line="240" w:lineRule="auto"/>
              <w:jc w:val="both"/>
              <w:rPr>
                <w:rFonts w:ascii="Times New Roman" w:hAnsi="Times New Roman" w:cs="Times New Roman"/>
                <w:sz w:val="28"/>
                <w:szCs w:val="28"/>
                <w:lang w:val="en-US"/>
              </w:rPr>
            </w:pPr>
          </w:p>
        </w:tc>
      </w:tr>
      <w:tr w:rsidR="001B7173" w:rsidRPr="00D57C2E" w:rsidTr="00210449">
        <w:tc>
          <w:tcPr>
            <w:tcW w:w="561" w:type="dxa"/>
          </w:tcPr>
          <w:p w:rsidR="001B7173" w:rsidRPr="00971DE9" w:rsidRDefault="001B7173" w:rsidP="0021044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8784" w:type="dxa"/>
            <w:gridSpan w:val="4"/>
          </w:tcPr>
          <w:p w:rsidR="001B7173" w:rsidRDefault="001B7173" w:rsidP="00210449">
            <w:pPr>
              <w:spacing w:after="0" w:line="240" w:lineRule="auto"/>
              <w:jc w:val="both"/>
              <w:rPr>
                <w:rFonts w:ascii="Times New Roman" w:hAnsi="Times New Roman" w:cs="Times New Roman"/>
                <w:sz w:val="28"/>
                <w:szCs w:val="28"/>
                <w:lang w:val="en-US"/>
              </w:rPr>
            </w:pPr>
            <w:r w:rsidRPr="00971DE9">
              <w:rPr>
                <w:rFonts w:ascii="Times New Roman" w:hAnsi="Times New Roman" w:cs="Times New Roman"/>
                <w:sz w:val="28"/>
                <w:szCs w:val="28"/>
                <w:lang w:val="en-US"/>
              </w:rPr>
              <w:t>What is your overall opinion on the value of writing narrative reflective reports in your teacher preparation?</w:t>
            </w: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Default="001B7173" w:rsidP="00210449">
            <w:pPr>
              <w:spacing w:after="0" w:line="240" w:lineRule="auto"/>
              <w:jc w:val="both"/>
              <w:rPr>
                <w:rFonts w:ascii="Times New Roman" w:hAnsi="Times New Roman" w:cs="Times New Roman"/>
                <w:sz w:val="28"/>
                <w:szCs w:val="28"/>
                <w:lang w:val="en-US"/>
              </w:rPr>
            </w:pPr>
          </w:p>
          <w:p w:rsidR="001B7173" w:rsidRPr="00971DE9" w:rsidRDefault="001B7173" w:rsidP="00210449">
            <w:pPr>
              <w:spacing w:after="0" w:line="240" w:lineRule="auto"/>
              <w:jc w:val="both"/>
              <w:rPr>
                <w:rFonts w:ascii="Times New Roman" w:hAnsi="Times New Roman" w:cs="Times New Roman"/>
                <w:sz w:val="28"/>
                <w:szCs w:val="28"/>
                <w:lang w:val="en-US"/>
              </w:rPr>
            </w:pPr>
          </w:p>
        </w:tc>
      </w:tr>
    </w:tbl>
    <w:p w:rsidR="00F60EC6" w:rsidRDefault="00F60EC6" w:rsidP="00F60EC6">
      <w:pPr>
        <w:spacing w:after="0" w:line="240" w:lineRule="auto"/>
        <w:ind w:firstLine="851"/>
        <w:jc w:val="center"/>
        <w:rPr>
          <w:rFonts w:ascii="Times New Roman" w:eastAsia="Times New Roman" w:hAnsi="Times New Roman" w:cs="Times New Roman"/>
          <w:b/>
          <w:bCs/>
          <w:sz w:val="28"/>
          <w:szCs w:val="28"/>
          <w:lang w:val="en-US" w:eastAsia="ru-RU"/>
        </w:rPr>
      </w:pPr>
    </w:p>
    <w:p w:rsidR="00F60EC6" w:rsidRDefault="00F60EC6" w:rsidP="00F60EC6">
      <w:pPr>
        <w:spacing w:after="0" w:line="240" w:lineRule="auto"/>
        <w:ind w:firstLine="851"/>
        <w:jc w:val="center"/>
        <w:rPr>
          <w:rFonts w:ascii="Times New Roman" w:eastAsia="Times New Roman" w:hAnsi="Times New Roman" w:cs="Times New Roman"/>
          <w:b/>
          <w:bCs/>
          <w:sz w:val="28"/>
          <w:szCs w:val="28"/>
          <w:lang w:val="en-US" w:eastAsia="ru-RU"/>
        </w:rPr>
      </w:pPr>
    </w:p>
    <w:p w:rsidR="00A15BE2" w:rsidRDefault="00A15BE2" w:rsidP="00767A13">
      <w:pPr>
        <w:spacing w:after="0" w:line="240" w:lineRule="auto"/>
        <w:rPr>
          <w:rFonts w:ascii="Times New Roman" w:eastAsia="Times New Roman" w:hAnsi="Times New Roman" w:cs="Times New Roman"/>
          <w:b/>
          <w:bCs/>
          <w:sz w:val="28"/>
          <w:szCs w:val="28"/>
          <w:lang w:val="en-US" w:eastAsia="ru-RU"/>
        </w:rPr>
      </w:pPr>
    </w:p>
    <w:sectPr w:rsidR="00A15BE2" w:rsidSect="00D56974">
      <w:headerReference w:type="default" r:id="rId129"/>
      <w:footerReference w:type="default" r:id="rId13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5024" w:rsidRDefault="00E15024">
      <w:pPr>
        <w:spacing w:after="0" w:line="240" w:lineRule="auto"/>
      </w:pPr>
      <w:r>
        <w:separator/>
      </w:r>
    </w:p>
  </w:endnote>
  <w:endnote w:type="continuationSeparator" w:id="0">
    <w:p w:rsidR="00E15024" w:rsidRDefault="00E15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tiqua">
    <w:altName w:val="Times New Roman"/>
    <w:charset w:val="00"/>
    <w:family w:val="auto"/>
    <w:pitch w:val="default"/>
  </w:font>
  <w:font w:name="TimesNewRomanPSMT">
    <w:altName w:val="MS Gothic"/>
    <w:panose1 w:val="00000000000000000000"/>
    <w:charset w:val="80"/>
    <w:family w:val="auto"/>
    <w:notTrueType/>
    <w:pitch w:val="default"/>
    <w:sig w:usb0="00000000" w:usb1="08070000" w:usb2="00000010" w:usb3="00000000" w:csb0="00020000" w:csb1="00000000"/>
  </w:font>
  <w:font w:name="DroidSansFallback">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80"/>
    <w:family w:val="auto"/>
    <w:notTrueType/>
    <w:pitch w:val="default"/>
    <w:sig w:usb0="00000001"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0289514"/>
      <w:docPartObj>
        <w:docPartGallery w:val="Page Numbers (Bottom of Page)"/>
        <w:docPartUnique/>
      </w:docPartObj>
    </w:sdtPr>
    <w:sdtEndPr>
      <w:rPr>
        <w:rFonts w:ascii="Times New Roman" w:hAnsi="Times New Roman" w:cs="Times New Roman"/>
        <w:sz w:val="24"/>
        <w:szCs w:val="24"/>
      </w:rPr>
    </w:sdtEndPr>
    <w:sdtContent>
      <w:p w:rsidR="00112762" w:rsidRPr="008441B5" w:rsidRDefault="00112762">
        <w:pPr>
          <w:pStyle w:val="ae"/>
          <w:jc w:val="center"/>
          <w:rPr>
            <w:rFonts w:ascii="Times New Roman" w:hAnsi="Times New Roman" w:cs="Times New Roman"/>
            <w:sz w:val="24"/>
            <w:szCs w:val="24"/>
          </w:rPr>
        </w:pPr>
        <w:r w:rsidRPr="008441B5">
          <w:rPr>
            <w:rFonts w:ascii="Times New Roman" w:hAnsi="Times New Roman" w:cs="Times New Roman"/>
            <w:sz w:val="24"/>
            <w:szCs w:val="24"/>
          </w:rPr>
          <w:fldChar w:fldCharType="begin"/>
        </w:r>
        <w:r w:rsidRPr="008441B5">
          <w:rPr>
            <w:rFonts w:ascii="Times New Roman" w:hAnsi="Times New Roman" w:cs="Times New Roman"/>
            <w:sz w:val="24"/>
            <w:szCs w:val="24"/>
          </w:rPr>
          <w:instrText>PAGE   \* MERGEFORMAT</w:instrText>
        </w:r>
        <w:r w:rsidRPr="008441B5">
          <w:rPr>
            <w:rFonts w:ascii="Times New Roman" w:hAnsi="Times New Roman" w:cs="Times New Roman"/>
            <w:sz w:val="24"/>
            <w:szCs w:val="24"/>
          </w:rPr>
          <w:fldChar w:fldCharType="separate"/>
        </w:r>
        <w:r w:rsidR="00D57C2E">
          <w:rPr>
            <w:rFonts w:ascii="Times New Roman" w:hAnsi="Times New Roman" w:cs="Times New Roman"/>
            <w:noProof/>
            <w:sz w:val="24"/>
            <w:szCs w:val="24"/>
          </w:rPr>
          <w:t>150</w:t>
        </w:r>
        <w:r w:rsidRPr="008441B5">
          <w:rPr>
            <w:rFonts w:ascii="Times New Roman" w:hAnsi="Times New Roman" w:cs="Times New Roman"/>
            <w:sz w:val="24"/>
            <w:szCs w:val="24"/>
          </w:rPr>
          <w:fldChar w:fldCharType="end"/>
        </w:r>
      </w:p>
    </w:sdtContent>
  </w:sdt>
  <w:p w:rsidR="00112762" w:rsidRDefault="0011276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5024" w:rsidRDefault="00E15024">
      <w:pPr>
        <w:spacing w:after="0" w:line="240" w:lineRule="auto"/>
      </w:pPr>
      <w:r>
        <w:separator/>
      </w:r>
    </w:p>
  </w:footnote>
  <w:footnote w:type="continuationSeparator" w:id="0">
    <w:p w:rsidR="00E15024" w:rsidRDefault="00E15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2762" w:rsidRDefault="00112762">
    <w:pPr>
      <w:pStyle w:val="ac"/>
      <w:jc w:val="center"/>
    </w:pPr>
  </w:p>
  <w:p w:rsidR="00112762" w:rsidRDefault="0011276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4EB"/>
    <w:multiLevelType w:val="multilevel"/>
    <w:tmpl w:val="F21E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202B4"/>
    <w:multiLevelType w:val="multilevel"/>
    <w:tmpl w:val="B060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71388"/>
    <w:multiLevelType w:val="multilevel"/>
    <w:tmpl w:val="06A2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6D2987"/>
    <w:multiLevelType w:val="hybridMultilevel"/>
    <w:tmpl w:val="90F0E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BD12B8"/>
    <w:multiLevelType w:val="multilevel"/>
    <w:tmpl w:val="9FAC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360AF"/>
    <w:multiLevelType w:val="multilevel"/>
    <w:tmpl w:val="DC86B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2934B8"/>
    <w:multiLevelType w:val="hybridMultilevel"/>
    <w:tmpl w:val="771AAB08"/>
    <w:lvl w:ilvl="0" w:tplc="F71A4F66">
      <w:start w:val="1"/>
      <w:numFmt w:val="decimal"/>
      <w:lvlText w:val="(%1)"/>
      <w:lvlJc w:val="left"/>
      <w:pPr>
        <w:tabs>
          <w:tab w:val="num" w:pos="720"/>
        </w:tabs>
        <w:ind w:left="720" w:hanging="360"/>
      </w:pPr>
    </w:lvl>
    <w:lvl w:ilvl="1" w:tplc="6AFCCB50" w:tentative="1">
      <w:start w:val="1"/>
      <w:numFmt w:val="decimal"/>
      <w:lvlText w:val="(%2)"/>
      <w:lvlJc w:val="left"/>
      <w:pPr>
        <w:tabs>
          <w:tab w:val="num" w:pos="1440"/>
        </w:tabs>
        <w:ind w:left="1440" w:hanging="360"/>
      </w:pPr>
    </w:lvl>
    <w:lvl w:ilvl="2" w:tplc="3992FE8E" w:tentative="1">
      <w:start w:val="1"/>
      <w:numFmt w:val="decimal"/>
      <w:lvlText w:val="(%3)"/>
      <w:lvlJc w:val="left"/>
      <w:pPr>
        <w:tabs>
          <w:tab w:val="num" w:pos="2160"/>
        </w:tabs>
        <w:ind w:left="2160" w:hanging="360"/>
      </w:pPr>
    </w:lvl>
    <w:lvl w:ilvl="3" w:tplc="40DA3A30" w:tentative="1">
      <w:start w:val="1"/>
      <w:numFmt w:val="decimal"/>
      <w:lvlText w:val="(%4)"/>
      <w:lvlJc w:val="left"/>
      <w:pPr>
        <w:tabs>
          <w:tab w:val="num" w:pos="2880"/>
        </w:tabs>
        <w:ind w:left="2880" w:hanging="360"/>
      </w:pPr>
    </w:lvl>
    <w:lvl w:ilvl="4" w:tplc="96DCF388" w:tentative="1">
      <w:start w:val="1"/>
      <w:numFmt w:val="decimal"/>
      <w:lvlText w:val="(%5)"/>
      <w:lvlJc w:val="left"/>
      <w:pPr>
        <w:tabs>
          <w:tab w:val="num" w:pos="3600"/>
        </w:tabs>
        <w:ind w:left="3600" w:hanging="360"/>
      </w:pPr>
    </w:lvl>
    <w:lvl w:ilvl="5" w:tplc="28D4B56C" w:tentative="1">
      <w:start w:val="1"/>
      <w:numFmt w:val="decimal"/>
      <w:lvlText w:val="(%6)"/>
      <w:lvlJc w:val="left"/>
      <w:pPr>
        <w:tabs>
          <w:tab w:val="num" w:pos="4320"/>
        </w:tabs>
        <w:ind w:left="4320" w:hanging="360"/>
      </w:pPr>
    </w:lvl>
    <w:lvl w:ilvl="6" w:tplc="968CF45C" w:tentative="1">
      <w:start w:val="1"/>
      <w:numFmt w:val="decimal"/>
      <w:lvlText w:val="(%7)"/>
      <w:lvlJc w:val="left"/>
      <w:pPr>
        <w:tabs>
          <w:tab w:val="num" w:pos="5040"/>
        </w:tabs>
        <w:ind w:left="5040" w:hanging="360"/>
      </w:pPr>
    </w:lvl>
    <w:lvl w:ilvl="7" w:tplc="266445AA" w:tentative="1">
      <w:start w:val="1"/>
      <w:numFmt w:val="decimal"/>
      <w:lvlText w:val="(%8)"/>
      <w:lvlJc w:val="left"/>
      <w:pPr>
        <w:tabs>
          <w:tab w:val="num" w:pos="5760"/>
        </w:tabs>
        <w:ind w:left="5760" w:hanging="360"/>
      </w:pPr>
    </w:lvl>
    <w:lvl w:ilvl="8" w:tplc="FCE8F8CC" w:tentative="1">
      <w:start w:val="1"/>
      <w:numFmt w:val="decimal"/>
      <w:lvlText w:val="(%9)"/>
      <w:lvlJc w:val="left"/>
      <w:pPr>
        <w:tabs>
          <w:tab w:val="num" w:pos="6480"/>
        </w:tabs>
        <w:ind w:left="6480" w:hanging="360"/>
      </w:pPr>
    </w:lvl>
  </w:abstractNum>
  <w:abstractNum w:abstractNumId="7" w15:restartNumberingAfterBreak="0">
    <w:nsid w:val="0FB828E0"/>
    <w:multiLevelType w:val="hybridMultilevel"/>
    <w:tmpl w:val="C46C13A8"/>
    <w:lvl w:ilvl="0" w:tplc="B97C8150">
      <w:start w:val="1"/>
      <w:numFmt w:val="bullet"/>
      <w:lvlText w:val="─"/>
      <w:lvlJc w:val="left"/>
      <w:pPr>
        <w:ind w:left="1004"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11A52BD8"/>
    <w:multiLevelType w:val="hybridMultilevel"/>
    <w:tmpl w:val="7A8004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4C33516"/>
    <w:multiLevelType w:val="hybridMultilevel"/>
    <w:tmpl w:val="B5AACFE2"/>
    <w:lvl w:ilvl="0" w:tplc="CA50EC08">
      <w:start w:val="1"/>
      <w:numFmt w:val="decimal"/>
      <w:lvlText w:val="%1."/>
      <w:lvlJc w:val="left"/>
      <w:pPr>
        <w:tabs>
          <w:tab w:val="num" w:pos="720"/>
        </w:tabs>
        <w:ind w:left="720" w:hanging="360"/>
      </w:pPr>
    </w:lvl>
    <w:lvl w:ilvl="1" w:tplc="8EE4617C" w:tentative="1">
      <w:start w:val="1"/>
      <w:numFmt w:val="decimal"/>
      <w:lvlText w:val="%2."/>
      <w:lvlJc w:val="left"/>
      <w:pPr>
        <w:tabs>
          <w:tab w:val="num" w:pos="1440"/>
        </w:tabs>
        <w:ind w:left="1440" w:hanging="360"/>
      </w:pPr>
    </w:lvl>
    <w:lvl w:ilvl="2" w:tplc="4F40D996" w:tentative="1">
      <w:start w:val="1"/>
      <w:numFmt w:val="decimal"/>
      <w:lvlText w:val="%3."/>
      <w:lvlJc w:val="left"/>
      <w:pPr>
        <w:tabs>
          <w:tab w:val="num" w:pos="2160"/>
        </w:tabs>
        <w:ind w:left="2160" w:hanging="360"/>
      </w:pPr>
    </w:lvl>
    <w:lvl w:ilvl="3" w:tplc="CE3EC2CA" w:tentative="1">
      <w:start w:val="1"/>
      <w:numFmt w:val="decimal"/>
      <w:lvlText w:val="%4."/>
      <w:lvlJc w:val="left"/>
      <w:pPr>
        <w:tabs>
          <w:tab w:val="num" w:pos="2880"/>
        </w:tabs>
        <w:ind w:left="2880" w:hanging="360"/>
      </w:pPr>
    </w:lvl>
    <w:lvl w:ilvl="4" w:tplc="6A68A08A" w:tentative="1">
      <w:start w:val="1"/>
      <w:numFmt w:val="decimal"/>
      <w:lvlText w:val="%5."/>
      <w:lvlJc w:val="left"/>
      <w:pPr>
        <w:tabs>
          <w:tab w:val="num" w:pos="3600"/>
        </w:tabs>
        <w:ind w:left="3600" w:hanging="360"/>
      </w:pPr>
    </w:lvl>
    <w:lvl w:ilvl="5" w:tplc="34C26568" w:tentative="1">
      <w:start w:val="1"/>
      <w:numFmt w:val="decimal"/>
      <w:lvlText w:val="%6."/>
      <w:lvlJc w:val="left"/>
      <w:pPr>
        <w:tabs>
          <w:tab w:val="num" w:pos="4320"/>
        </w:tabs>
        <w:ind w:left="4320" w:hanging="360"/>
      </w:pPr>
    </w:lvl>
    <w:lvl w:ilvl="6" w:tplc="CDA0EEC4" w:tentative="1">
      <w:start w:val="1"/>
      <w:numFmt w:val="decimal"/>
      <w:lvlText w:val="%7."/>
      <w:lvlJc w:val="left"/>
      <w:pPr>
        <w:tabs>
          <w:tab w:val="num" w:pos="5040"/>
        </w:tabs>
        <w:ind w:left="5040" w:hanging="360"/>
      </w:pPr>
    </w:lvl>
    <w:lvl w:ilvl="7" w:tplc="7F4AA356" w:tentative="1">
      <w:start w:val="1"/>
      <w:numFmt w:val="decimal"/>
      <w:lvlText w:val="%8."/>
      <w:lvlJc w:val="left"/>
      <w:pPr>
        <w:tabs>
          <w:tab w:val="num" w:pos="5760"/>
        </w:tabs>
        <w:ind w:left="5760" w:hanging="360"/>
      </w:pPr>
    </w:lvl>
    <w:lvl w:ilvl="8" w:tplc="8684F32A" w:tentative="1">
      <w:start w:val="1"/>
      <w:numFmt w:val="decimal"/>
      <w:lvlText w:val="%9."/>
      <w:lvlJc w:val="left"/>
      <w:pPr>
        <w:tabs>
          <w:tab w:val="num" w:pos="6480"/>
        </w:tabs>
        <w:ind w:left="6480" w:hanging="360"/>
      </w:pPr>
    </w:lvl>
  </w:abstractNum>
  <w:abstractNum w:abstractNumId="10" w15:restartNumberingAfterBreak="0">
    <w:nsid w:val="1969133C"/>
    <w:multiLevelType w:val="hybridMultilevel"/>
    <w:tmpl w:val="0D5248EE"/>
    <w:lvl w:ilvl="0" w:tplc="B97C8150">
      <w:start w:val="1"/>
      <w:numFmt w:val="bullet"/>
      <w:lvlText w:val="─"/>
      <w:lvlJc w:val="left"/>
      <w:pPr>
        <w:ind w:left="1070" w:hanging="360"/>
      </w:pPr>
      <w:rPr>
        <w:rFonts w:ascii="Calibri" w:hAnsi="Calibri" w:hint="default"/>
      </w:rPr>
    </w:lvl>
    <w:lvl w:ilvl="1" w:tplc="04190003" w:tentative="1">
      <w:start w:val="1"/>
      <w:numFmt w:val="bullet"/>
      <w:lvlText w:val="o"/>
      <w:lvlJc w:val="left"/>
      <w:pPr>
        <w:ind w:left="6184" w:hanging="360"/>
      </w:pPr>
      <w:rPr>
        <w:rFonts w:ascii="Courier New" w:hAnsi="Courier New" w:cs="Courier New" w:hint="default"/>
      </w:rPr>
    </w:lvl>
    <w:lvl w:ilvl="2" w:tplc="04190005" w:tentative="1">
      <w:start w:val="1"/>
      <w:numFmt w:val="bullet"/>
      <w:lvlText w:val=""/>
      <w:lvlJc w:val="left"/>
      <w:pPr>
        <w:ind w:left="6904" w:hanging="360"/>
      </w:pPr>
      <w:rPr>
        <w:rFonts w:ascii="Wingdings" w:hAnsi="Wingdings" w:hint="default"/>
      </w:rPr>
    </w:lvl>
    <w:lvl w:ilvl="3" w:tplc="04190001" w:tentative="1">
      <w:start w:val="1"/>
      <w:numFmt w:val="bullet"/>
      <w:lvlText w:val=""/>
      <w:lvlJc w:val="left"/>
      <w:pPr>
        <w:ind w:left="7624" w:hanging="360"/>
      </w:pPr>
      <w:rPr>
        <w:rFonts w:ascii="Symbol" w:hAnsi="Symbol" w:hint="default"/>
      </w:rPr>
    </w:lvl>
    <w:lvl w:ilvl="4" w:tplc="04190003" w:tentative="1">
      <w:start w:val="1"/>
      <w:numFmt w:val="bullet"/>
      <w:lvlText w:val="o"/>
      <w:lvlJc w:val="left"/>
      <w:pPr>
        <w:ind w:left="8344" w:hanging="360"/>
      </w:pPr>
      <w:rPr>
        <w:rFonts w:ascii="Courier New" w:hAnsi="Courier New" w:cs="Courier New" w:hint="default"/>
      </w:rPr>
    </w:lvl>
    <w:lvl w:ilvl="5" w:tplc="04190005" w:tentative="1">
      <w:start w:val="1"/>
      <w:numFmt w:val="bullet"/>
      <w:lvlText w:val=""/>
      <w:lvlJc w:val="left"/>
      <w:pPr>
        <w:ind w:left="9064" w:hanging="360"/>
      </w:pPr>
      <w:rPr>
        <w:rFonts w:ascii="Wingdings" w:hAnsi="Wingdings" w:hint="default"/>
      </w:rPr>
    </w:lvl>
    <w:lvl w:ilvl="6" w:tplc="04190001" w:tentative="1">
      <w:start w:val="1"/>
      <w:numFmt w:val="bullet"/>
      <w:lvlText w:val=""/>
      <w:lvlJc w:val="left"/>
      <w:pPr>
        <w:ind w:left="9784" w:hanging="360"/>
      </w:pPr>
      <w:rPr>
        <w:rFonts w:ascii="Symbol" w:hAnsi="Symbol" w:hint="default"/>
      </w:rPr>
    </w:lvl>
    <w:lvl w:ilvl="7" w:tplc="04190003" w:tentative="1">
      <w:start w:val="1"/>
      <w:numFmt w:val="bullet"/>
      <w:lvlText w:val="o"/>
      <w:lvlJc w:val="left"/>
      <w:pPr>
        <w:ind w:left="10504" w:hanging="360"/>
      </w:pPr>
      <w:rPr>
        <w:rFonts w:ascii="Courier New" w:hAnsi="Courier New" w:cs="Courier New" w:hint="default"/>
      </w:rPr>
    </w:lvl>
    <w:lvl w:ilvl="8" w:tplc="04190005" w:tentative="1">
      <w:start w:val="1"/>
      <w:numFmt w:val="bullet"/>
      <w:lvlText w:val=""/>
      <w:lvlJc w:val="left"/>
      <w:pPr>
        <w:ind w:left="11224" w:hanging="360"/>
      </w:pPr>
      <w:rPr>
        <w:rFonts w:ascii="Wingdings" w:hAnsi="Wingdings" w:hint="default"/>
      </w:rPr>
    </w:lvl>
  </w:abstractNum>
  <w:abstractNum w:abstractNumId="11" w15:restartNumberingAfterBreak="0">
    <w:nsid w:val="1A196147"/>
    <w:multiLevelType w:val="hybridMultilevel"/>
    <w:tmpl w:val="DFE61B38"/>
    <w:lvl w:ilvl="0" w:tplc="EB8CF6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1A19635C"/>
    <w:multiLevelType w:val="hybridMultilevel"/>
    <w:tmpl w:val="1E84EEC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BEB4B9D"/>
    <w:multiLevelType w:val="hybridMultilevel"/>
    <w:tmpl w:val="F7C60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0229FE"/>
    <w:multiLevelType w:val="hybridMultilevel"/>
    <w:tmpl w:val="B636B7EA"/>
    <w:lvl w:ilvl="0" w:tplc="B97C8150">
      <w:start w:val="1"/>
      <w:numFmt w:val="bullet"/>
      <w:lvlText w:val="─"/>
      <w:lvlJc w:val="left"/>
      <w:pPr>
        <w:ind w:left="6456"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321F1167"/>
    <w:multiLevelType w:val="multilevel"/>
    <w:tmpl w:val="F244CC9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E00769"/>
    <w:multiLevelType w:val="hybridMultilevel"/>
    <w:tmpl w:val="FCB65DB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33C71DCF"/>
    <w:multiLevelType w:val="hybridMultilevel"/>
    <w:tmpl w:val="A6E2C3F4"/>
    <w:lvl w:ilvl="0" w:tplc="15AE37E6">
      <w:start w:val="1"/>
      <w:numFmt w:val="decimal"/>
      <w:lvlText w:val="%1."/>
      <w:lvlJc w:val="left"/>
      <w:pPr>
        <w:tabs>
          <w:tab w:val="num" w:pos="720"/>
        </w:tabs>
        <w:ind w:left="720" w:hanging="360"/>
      </w:pPr>
    </w:lvl>
    <w:lvl w:ilvl="1" w:tplc="E3245A1C" w:tentative="1">
      <w:start w:val="1"/>
      <w:numFmt w:val="decimal"/>
      <w:lvlText w:val="%2."/>
      <w:lvlJc w:val="left"/>
      <w:pPr>
        <w:tabs>
          <w:tab w:val="num" w:pos="1440"/>
        </w:tabs>
        <w:ind w:left="1440" w:hanging="360"/>
      </w:pPr>
    </w:lvl>
    <w:lvl w:ilvl="2" w:tplc="7F70893C" w:tentative="1">
      <w:start w:val="1"/>
      <w:numFmt w:val="decimal"/>
      <w:lvlText w:val="%3."/>
      <w:lvlJc w:val="left"/>
      <w:pPr>
        <w:tabs>
          <w:tab w:val="num" w:pos="2160"/>
        </w:tabs>
        <w:ind w:left="2160" w:hanging="360"/>
      </w:pPr>
    </w:lvl>
    <w:lvl w:ilvl="3" w:tplc="4F004116" w:tentative="1">
      <w:start w:val="1"/>
      <w:numFmt w:val="decimal"/>
      <w:lvlText w:val="%4."/>
      <w:lvlJc w:val="left"/>
      <w:pPr>
        <w:tabs>
          <w:tab w:val="num" w:pos="2880"/>
        </w:tabs>
        <w:ind w:left="2880" w:hanging="360"/>
      </w:pPr>
    </w:lvl>
    <w:lvl w:ilvl="4" w:tplc="67244FA8" w:tentative="1">
      <w:start w:val="1"/>
      <w:numFmt w:val="decimal"/>
      <w:lvlText w:val="%5."/>
      <w:lvlJc w:val="left"/>
      <w:pPr>
        <w:tabs>
          <w:tab w:val="num" w:pos="3600"/>
        </w:tabs>
        <w:ind w:left="3600" w:hanging="360"/>
      </w:pPr>
    </w:lvl>
    <w:lvl w:ilvl="5" w:tplc="69123E72" w:tentative="1">
      <w:start w:val="1"/>
      <w:numFmt w:val="decimal"/>
      <w:lvlText w:val="%6."/>
      <w:lvlJc w:val="left"/>
      <w:pPr>
        <w:tabs>
          <w:tab w:val="num" w:pos="4320"/>
        </w:tabs>
        <w:ind w:left="4320" w:hanging="360"/>
      </w:pPr>
    </w:lvl>
    <w:lvl w:ilvl="6" w:tplc="EC423D24" w:tentative="1">
      <w:start w:val="1"/>
      <w:numFmt w:val="decimal"/>
      <w:lvlText w:val="%7."/>
      <w:lvlJc w:val="left"/>
      <w:pPr>
        <w:tabs>
          <w:tab w:val="num" w:pos="5040"/>
        </w:tabs>
        <w:ind w:left="5040" w:hanging="360"/>
      </w:pPr>
    </w:lvl>
    <w:lvl w:ilvl="7" w:tplc="0E02E54A" w:tentative="1">
      <w:start w:val="1"/>
      <w:numFmt w:val="decimal"/>
      <w:lvlText w:val="%8."/>
      <w:lvlJc w:val="left"/>
      <w:pPr>
        <w:tabs>
          <w:tab w:val="num" w:pos="5760"/>
        </w:tabs>
        <w:ind w:left="5760" w:hanging="360"/>
      </w:pPr>
    </w:lvl>
    <w:lvl w:ilvl="8" w:tplc="033EB826" w:tentative="1">
      <w:start w:val="1"/>
      <w:numFmt w:val="decimal"/>
      <w:lvlText w:val="%9."/>
      <w:lvlJc w:val="left"/>
      <w:pPr>
        <w:tabs>
          <w:tab w:val="num" w:pos="6480"/>
        </w:tabs>
        <w:ind w:left="6480" w:hanging="360"/>
      </w:pPr>
    </w:lvl>
  </w:abstractNum>
  <w:abstractNum w:abstractNumId="18" w15:restartNumberingAfterBreak="0">
    <w:nsid w:val="379C17C5"/>
    <w:multiLevelType w:val="hybridMultilevel"/>
    <w:tmpl w:val="FEE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6E7129"/>
    <w:multiLevelType w:val="multilevel"/>
    <w:tmpl w:val="18643B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E13EE0"/>
    <w:multiLevelType w:val="hybridMultilevel"/>
    <w:tmpl w:val="64E65718"/>
    <w:lvl w:ilvl="0" w:tplc="B97C8150">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C8C625E"/>
    <w:multiLevelType w:val="multilevel"/>
    <w:tmpl w:val="D210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04429"/>
    <w:multiLevelType w:val="hybridMultilevel"/>
    <w:tmpl w:val="8B4675CE"/>
    <w:lvl w:ilvl="0" w:tplc="38E65A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5129553B"/>
    <w:multiLevelType w:val="hybridMultilevel"/>
    <w:tmpl w:val="F3F815BE"/>
    <w:lvl w:ilvl="0" w:tplc="449EE2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56D146B1"/>
    <w:multiLevelType w:val="hybridMultilevel"/>
    <w:tmpl w:val="35D480B6"/>
    <w:lvl w:ilvl="0" w:tplc="7F86C252">
      <w:start w:val="1"/>
      <w:numFmt w:val="decimal"/>
      <w:lvlText w:val="%1"/>
      <w:lvlJc w:val="left"/>
      <w:pPr>
        <w:ind w:left="333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A996545"/>
    <w:multiLevelType w:val="hybridMultilevel"/>
    <w:tmpl w:val="B830C0D6"/>
    <w:lvl w:ilvl="0" w:tplc="0419000F">
      <w:start w:val="1"/>
      <w:numFmt w:val="decimal"/>
      <w:lvlText w:val="%1."/>
      <w:lvlJc w:val="left"/>
      <w:pPr>
        <w:ind w:left="2357" w:hanging="360"/>
      </w:pPr>
      <w:rPr>
        <w:rFonts w:hint="default"/>
      </w:rPr>
    </w:lvl>
    <w:lvl w:ilvl="1" w:tplc="04190003">
      <w:start w:val="1"/>
      <w:numFmt w:val="bullet"/>
      <w:lvlText w:val="o"/>
      <w:lvlJc w:val="left"/>
      <w:pPr>
        <w:ind w:left="3077" w:hanging="360"/>
      </w:pPr>
      <w:rPr>
        <w:rFonts w:ascii="Courier New" w:hAnsi="Courier New" w:cs="Courier New" w:hint="default"/>
      </w:rPr>
    </w:lvl>
    <w:lvl w:ilvl="2" w:tplc="04190005">
      <w:start w:val="1"/>
      <w:numFmt w:val="bullet"/>
      <w:lvlText w:val=""/>
      <w:lvlJc w:val="left"/>
      <w:pPr>
        <w:ind w:left="3797" w:hanging="360"/>
      </w:pPr>
      <w:rPr>
        <w:rFonts w:ascii="Wingdings" w:hAnsi="Wingdings" w:hint="default"/>
      </w:rPr>
    </w:lvl>
    <w:lvl w:ilvl="3" w:tplc="04190001">
      <w:start w:val="1"/>
      <w:numFmt w:val="bullet"/>
      <w:lvlText w:val=""/>
      <w:lvlJc w:val="left"/>
      <w:pPr>
        <w:ind w:left="4517" w:hanging="360"/>
      </w:pPr>
      <w:rPr>
        <w:rFonts w:ascii="Symbol" w:hAnsi="Symbol" w:hint="default"/>
      </w:rPr>
    </w:lvl>
    <w:lvl w:ilvl="4" w:tplc="04190003">
      <w:start w:val="1"/>
      <w:numFmt w:val="bullet"/>
      <w:lvlText w:val="o"/>
      <w:lvlJc w:val="left"/>
      <w:pPr>
        <w:ind w:left="5237" w:hanging="360"/>
      </w:pPr>
      <w:rPr>
        <w:rFonts w:ascii="Courier New" w:hAnsi="Courier New" w:cs="Courier New" w:hint="default"/>
      </w:rPr>
    </w:lvl>
    <w:lvl w:ilvl="5" w:tplc="04190005">
      <w:start w:val="1"/>
      <w:numFmt w:val="bullet"/>
      <w:lvlText w:val=""/>
      <w:lvlJc w:val="left"/>
      <w:pPr>
        <w:ind w:left="5957" w:hanging="360"/>
      </w:pPr>
      <w:rPr>
        <w:rFonts w:ascii="Wingdings" w:hAnsi="Wingdings" w:hint="default"/>
      </w:rPr>
    </w:lvl>
    <w:lvl w:ilvl="6" w:tplc="04190001">
      <w:start w:val="1"/>
      <w:numFmt w:val="bullet"/>
      <w:lvlText w:val=""/>
      <w:lvlJc w:val="left"/>
      <w:pPr>
        <w:ind w:left="6677" w:hanging="360"/>
      </w:pPr>
      <w:rPr>
        <w:rFonts w:ascii="Symbol" w:hAnsi="Symbol" w:hint="default"/>
      </w:rPr>
    </w:lvl>
    <w:lvl w:ilvl="7" w:tplc="04190003">
      <w:start w:val="1"/>
      <w:numFmt w:val="bullet"/>
      <w:lvlText w:val="o"/>
      <w:lvlJc w:val="left"/>
      <w:pPr>
        <w:ind w:left="7397" w:hanging="360"/>
      </w:pPr>
      <w:rPr>
        <w:rFonts w:ascii="Courier New" w:hAnsi="Courier New" w:cs="Courier New" w:hint="default"/>
      </w:rPr>
    </w:lvl>
    <w:lvl w:ilvl="8" w:tplc="04190005">
      <w:start w:val="1"/>
      <w:numFmt w:val="bullet"/>
      <w:lvlText w:val=""/>
      <w:lvlJc w:val="left"/>
      <w:pPr>
        <w:ind w:left="8117" w:hanging="360"/>
      </w:pPr>
      <w:rPr>
        <w:rFonts w:ascii="Wingdings" w:hAnsi="Wingdings" w:hint="default"/>
      </w:rPr>
    </w:lvl>
  </w:abstractNum>
  <w:abstractNum w:abstractNumId="26" w15:restartNumberingAfterBreak="0">
    <w:nsid w:val="60527178"/>
    <w:multiLevelType w:val="hybridMultilevel"/>
    <w:tmpl w:val="B7CEECC6"/>
    <w:lvl w:ilvl="0" w:tplc="449EE2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65650FC8"/>
    <w:multiLevelType w:val="hybridMultilevel"/>
    <w:tmpl w:val="511E3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BF0EAC"/>
    <w:multiLevelType w:val="hybridMultilevel"/>
    <w:tmpl w:val="3A38D822"/>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9" w15:restartNumberingAfterBreak="0">
    <w:nsid w:val="6CF42932"/>
    <w:multiLevelType w:val="hybridMultilevel"/>
    <w:tmpl w:val="EE446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CC1FBC"/>
    <w:multiLevelType w:val="multilevel"/>
    <w:tmpl w:val="61C6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CE1873"/>
    <w:multiLevelType w:val="multilevel"/>
    <w:tmpl w:val="41A0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7"/>
  </w:num>
  <w:num w:numId="3">
    <w:abstractNumId w:val="9"/>
  </w:num>
  <w:num w:numId="4">
    <w:abstractNumId w:val="6"/>
  </w:num>
  <w:num w:numId="5">
    <w:abstractNumId w:val="10"/>
  </w:num>
  <w:num w:numId="6">
    <w:abstractNumId w:val="8"/>
  </w:num>
  <w:num w:numId="7">
    <w:abstractNumId w:val="12"/>
  </w:num>
  <w:num w:numId="8">
    <w:abstractNumId w:val="16"/>
  </w:num>
  <w:num w:numId="9">
    <w:abstractNumId w:val="3"/>
  </w:num>
  <w:num w:numId="10">
    <w:abstractNumId w:val="13"/>
  </w:num>
  <w:num w:numId="11">
    <w:abstractNumId w:val="27"/>
  </w:num>
  <w:num w:numId="12">
    <w:abstractNumId w:val="14"/>
  </w:num>
  <w:num w:numId="13">
    <w:abstractNumId w:val="7"/>
  </w:num>
  <w:num w:numId="14">
    <w:abstractNumId w:val="20"/>
  </w:num>
  <w:num w:numId="15">
    <w:abstractNumId w:val="25"/>
  </w:num>
  <w:num w:numId="16">
    <w:abstractNumId w:val="18"/>
  </w:num>
  <w:num w:numId="17">
    <w:abstractNumId w:val="30"/>
  </w:num>
  <w:num w:numId="18">
    <w:abstractNumId w:val="2"/>
  </w:num>
  <w:num w:numId="19">
    <w:abstractNumId w:val="21"/>
  </w:num>
  <w:num w:numId="20">
    <w:abstractNumId w:val="0"/>
  </w:num>
  <w:num w:numId="21">
    <w:abstractNumId w:val="15"/>
  </w:num>
  <w:num w:numId="22">
    <w:abstractNumId w:val="1"/>
  </w:num>
  <w:num w:numId="23">
    <w:abstractNumId w:val="4"/>
  </w:num>
  <w:num w:numId="24">
    <w:abstractNumId w:val="19"/>
  </w:num>
  <w:num w:numId="25">
    <w:abstractNumId w:val="23"/>
  </w:num>
  <w:num w:numId="26">
    <w:abstractNumId w:val="11"/>
  </w:num>
  <w:num w:numId="27">
    <w:abstractNumId w:val="26"/>
  </w:num>
  <w:num w:numId="28">
    <w:abstractNumId w:val="22"/>
  </w:num>
  <w:num w:numId="29">
    <w:abstractNumId w:val="29"/>
  </w:num>
  <w:num w:numId="30">
    <w:abstractNumId w:val="24"/>
  </w:num>
  <w:num w:numId="31">
    <w:abstractNumId w:val="31"/>
  </w:num>
  <w:num w:numId="32">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C2"/>
    <w:rsid w:val="000005A8"/>
    <w:rsid w:val="000012D3"/>
    <w:rsid w:val="000019C8"/>
    <w:rsid w:val="00001FC1"/>
    <w:rsid w:val="00002E2E"/>
    <w:rsid w:val="00003B92"/>
    <w:rsid w:val="0000521D"/>
    <w:rsid w:val="000061A0"/>
    <w:rsid w:val="0000693D"/>
    <w:rsid w:val="000106BD"/>
    <w:rsid w:val="00010DF0"/>
    <w:rsid w:val="0001198A"/>
    <w:rsid w:val="00012272"/>
    <w:rsid w:val="000137B8"/>
    <w:rsid w:val="00016890"/>
    <w:rsid w:val="000169AF"/>
    <w:rsid w:val="00017642"/>
    <w:rsid w:val="000213EB"/>
    <w:rsid w:val="0002151C"/>
    <w:rsid w:val="00021794"/>
    <w:rsid w:val="000228CC"/>
    <w:rsid w:val="000229B4"/>
    <w:rsid w:val="000241A8"/>
    <w:rsid w:val="000246B8"/>
    <w:rsid w:val="000250B0"/>
    <w:rsid w:val="000253EF"/>
    <w:rsid w:val="000261B8"/>
    <w:rsid w:val="00026DC2"/>
    <w:rsid w:val="00026F96"/>
    <w:rsid w:val="00027411"/>
    <w:rsid w:val="00027521"/>
    <w:rsid w:val="00031F83"/>
    <w:rsid w:val="000330C0"/>
    <w:rsid w:val="000338DC"/>
    <w:rsid w:val="00033D48"/>
    <w:rsid w:val="00033E58"/>
    <w:rsid w:val="000345DD"/>
    <w:rsid w:val="00034DFB"/>
    <w:rsid w:val="00037309"/>
    <w:rsid w:val="0003753E"/>
    <w:rsid w:val="000415C6"/>
    <w:rsid w:val="0004220B"/>
    <w:rsid w:val="0004319E"/>
    <w:rsid w:val="0004450C"/>
    <w:rsid w:val="0004461E"/>
    <w:rsid w:val="000449C1"/>
    <w:rsid w:val="00044AC0"/>
    <w:rsid w:val="00045FDD"/>
    <w:rsid w:val="00046168"/>
    <w:rsid w:val="00047254"/>
    <w:rsid w:val="00050967"/>
    <w:rsid w:val="00051F91"/>
    <w:rsid w:val="00052873"/>
    <w:rsid w:val="00052F29"/>
    <w:rsid w:val="0005375F"/>
    <w:rsid w:val="00055733"/>
    <w:rsid w:val="00055DD9"/>
    <w:rsid w:val="00055F1C"/>
    <w:rsid w:val="0005794E"/>
    <w:rsid w:val="0006253D"/>
    <w:rsid w:val="000641D1"/>
    <w:rsid w:val="00065711"/>
    <w:rsid w:val="0006589A"/>
    <w:rsid w:val="000664C0"/>
    <w:rsid w:val="00067684"/>
    <w:rsid w:val="0007085F"/>
    <w:rsid w:val="0007156A"/>
    <w:rsid w:val="00072878"/>
    <w:rsid w:val="00073213"/>
    <w:rsid w:val="000747B1"/>
    <w:rsid w:val="00077114"/>
    <w:rsid w:val="0007777B"/>
    <w:rsid w:val="00081A83"/>
    <w:rsid w:val="00081BB9"/>
    <w:rsid w:val="00082002"/>
    <w:rsid w:val="00082F5E"/>
    <w:rsid w:val="00083227"/>
    <w:rsid w:val="00083E84"/>
    <w:rsid w:val="000846A7"/>
    <w:rsid w:val="00084ECD"/>
    <w:rsid w:val="00087498"/>
    <w:rsid w:val="00087C05"/>
    <w:rsid w:val="00087FC0"/>
    <w:rsid w:val="00090984"/>
    <w:rsid w:val="0009173D"/>
    <w:rsid w:val="00091B9B"/>
    <w:rsid w:val="00092B1D"/>
    <w:rsid w:val="00092D11"/>
    <w:rsid w:val="00094B3A"/>
    <w:rsid w:val="0009519F"/>
    <w:rsid w:val="00095357"/>
    <w:rsid w:val="00095CB2"/>
    <w:rsid w:val="0009604B"/>
    <w:rsid w:val="000A04C8"/>
    <w:rsid w:val="000A0571"/>
    <w:rsid w:val="000A0F1D"/>
    <w:rsid w:val="000A2216"/>
    <w:rsid w:val="000A492C"/>
    <w:rsid w:val="000A4B99"/>
    <w:rsid w:val="000B2B06"/>
    <w:rsid w:val="000B2FF7"/>
    <w:rsid w:val="000B3F41"/>
    <w:rsid w:val="000B502B"/>
    <w:rsid w:val="000B5E7B"/>
    <w:rsid w:val="000B611D"/>
    <w:rsid w:val="000B765C"/>
    <w:rsid w:val="000B7E25"/>
    <w:rsid w:val="000C07A7"/>
    <w:rsid w:val="000C0D98"/>
    <w:rsid w:val="000C0E3B"/>
    <w:rsid w:val="000C21C3"/>
    <w:rsid w:val="000C2ED4"/>
    <w:rsid w:val="000C3191"/>
    <w:rsid w:val="000C43FD"/>
    <w:rsid w:val="000C4849"/>
    <w:rsid w:val="000C506E"/>
    <w:rsid w:val="000C59B6"/>
    <w:rsid w:val="000C5F93"/>
    <w:rsid w:val="000D046F"/>
    <w:rsid w:val="000D07F3"/>
    <w:rsid w:val="000D103C"/>
    <w:rsid w:val="000D1091"/>
    <w:rsid w:val="000D2179"/>
    <w:rsid w:val="000D2377"/>
    <w:rsid w:val="000D25B3"/>
    <w:rsid w:val="000D2D9F"/>
    <w:rsid w:val="000D3333"/>
    <w:rsid w:val="000D3B8C"/>
    <w:rsid w:val="000D415C"/>
    <w:rsid w:val="000D4B58"/>
    <w:rsid w:val="000D57BC"/>
    <w:rsid w:val="000D5BFB"/>
    <w:rsid w:val="000D5FED"/>
    <w:rsid w:val="000D7241"/>
    <w:rsid w:val="000E0AC8"/>
    <w:rsid w:val="000E16B7"/>
    <w:rsid w:val="000E26BA"/>
    <w:rsid w:val="000E294C"/>
    <w:rsid w:val="000E46AB"/>
    <w:rsid w:val="000E4EB4"/>
    <w:rsid w:val="000E5788"/>
    <w:rsid w:val="000E6379"/>
    <w:rsid w:val="000E6E6A"/>
    <w:rsid w:val="000E7BB6"/>
    <w:rsid w:val="000F0352"/>
    <w:rsid w:val="000F05EE"/>
    <w:rsid w:val="000F0A5B"/>
    <w:rsid w:val="000F1C6D"/>
    <w:rsid w:val="000F4224"/>
    <w:rsid w:val="000F4FF3"/>
    <w:rsid w:val="000F5016"/>
    <w:rsid w:val="000F547E"/>
    <w:rsid w:val="000F63B9"/>
    <w:rsid w:val="000F65BE"/>
    <w:rsid w:val="000F70D3"/>
    <w:rsid w:val="001007D7"/>
    <w:rsid w:val="00100D3F"/>
    <w:rsid w:val="00101A60"/>
    <w:rsid w:val="001020F5"/>
    <w:rsid w:val="0010295A"/>
    <w:rsid w:val="00102CF2"/>
    <w:rsid w:val="0010315A"/>
    <w:rsid w:val="001031D6"/>
    <w:rsid w:val="0010355B"/>
    <w:rsid w:val="001036B4"/>
    <w:rsid w:val="001037C9"/>
    <w:rsid w:val="00105181"/>
    <w:rsid w:val="0010521E"/>
    <w:rsid w:val="001052F1"/>
    <w:rsid w:val="00105AAE"/>
    <w:rsid w:val="00105EAD"/>
    <w:rsid w:val="0010748D"/>
    <w:rsid w:val="001108EA"/>
    <w:rsid w:val="00111702"/>
    <w:rsid w:val="00112762"/>
    <w:rsid w:val="0011338F"/>
    <w:rsid w:val="001133F4"/>
    <w:rsid w:val="001136A1"/>
    <w:rsid w:val="001140BE"/>
    <w:rsid w:val="001143DA"/>
    <w:rsid w:val="0011444F"/>
    <w:rsid w:val="00114532"/>
    <w:rsid w:val="001155AE"/>
    <w:rsid w:val="001159CD"/>
    <w:rsid w:val="00120DCD"/>
    <w:rsid w:val="0012195D"/>
    <w:rsid w:val="00121F5B"/>
    <w:rsid w:val="00122111"/>
    <w:rsid w:val="00122874"/>
    <w:rsid w:val="00124460"/>
    <w:rsid w:val="00124752"/>
    <w:rsid w:val="00124A62"/>
    <w:rsid w:val="0012509D"/>
    <w:rsid w:val="00125EE9"/>
    <w:rsid w:val="00125FBF"/>
    <w:rsid w:val="001273C4"/>
    <w:rsid w:val="00127B6D"/>
    <w:rsid w:val="001316DA"/>
    <w:rsid w:val="00132559"/>
    <w:rsid w:val="00132D2B"/>
    <w:rsid w:val="00132FAD"/>
    <w:rsid w:val="00133642"/>
    <w:rsid w:val="0013507C"/>
    <w:rsid w:val="00135BAE"/>
    <w:rsid w:val="00135C83"/>
    <w:rsid w:val="00135F0E"/>
    <w:rsid w:val="00137821"/>
    <w:rsid w:val="00140504"/>
    <w:rsid w:val="00140CF6"/>
    <w:rsid w:val="001414AC"/>
    <w:rsid w:val="001420CC"/>
    <w:rsid w:val="00142C48"/>
    <w:rsid w:val="00142D10"/>
    <w:rsid w:val="00143655"/>
    <w:rsid w:val="00143E70"/>
    <w:rsid w:val="00144C05"/>
    <w:rsid w:val="00144C92"/>
    <w:rsid w:val="00145753"/>
    <w:rsid w:val="00150069"/>
    <w:rsid w:val="00156864"/>
    <w:rsid w:val="00162646"/>
    <w:rsid w:val="001627A8"/>
    <w:rsid w:val="001629B8"/>
    <w:rsid w:val="001632CF"/>
    <w:rsid w:val="0016453D"/>
    <w:rsid w:val="00164EF5"/>
    <w:rsid w:val="00165772"/>
    <w:rsid w:val="00166887"/>
    <w:rsid w:val="00170946"/>
    <w:rsid w:val="00170A4E"/>
    <w:rsid w:val="0017112E"/>
    <w:rsid w:val="001726F8"/>
    <w:rsid w:val="00174751"/>
    <w:rsid w:val="00174A2A"/>
    <w:rsid w:val="00175256"/>
    <w:rsid w:val="00175543"/>
    <w:rsid w:val="00175B65"/>
    <w:rsid w:val="00175D77"/>
    <w:rsid w:val="00184166"/>
    <w:rsid w:val="0018580D"/>
    <w:rsid w:val="0018605A"/>
    <w:rsid w:val="0018682D"/>
    <w:rsid w:val="00186FC5"/>
    <w:rsid w:val="0019008A"/>
    <w:rsid w:val="00191DC3"/>
    <w:rsid w:val="00195CB0"/>
    <w:rsid w:val="001961CC"/>
    <w:rsid w:val="0019721D"/>
    <w:rsid w:val="001976C5"/>
    <w:rsid w:val="001A0C25"/>
    <w:rsid w:val="001A10A0"/>
    <w:rsid w:val="001A11E5"/>
    <w:rsid w:val="001A1F4A"/>
    <w:rsid w:val="001A2B1E"/>
    <w:rsid w:val="001A3454"/>
    <w:rsid w:val="001A34E4"/>
    <w:rsid w:val="001A4287"/>
    <w:rsid w:val="001A4C3B"/>
    <w:rsid w:val="001A6AF8"/>
    <w:rsid w:val="001B0F75"/>
    <w:rsid w:val="001B1E10"/>
    <w:rsid w:val="001B3717"/>
    <w:rsid w:val="001B5DBB"/>
    <w:rsid w:val="001B5ECE"/>
    <w:rsid w:val="001B5FFC"/>
    <w:rsid w:val="001B60AB"/>
    <w:rsid w:val="001B6D82"/>
    <w:rsid w:val="001B7173"/>
    <w:rsid w:val="001B755A"/>
    <w:rsid w:val="001C036E"/>
    <w:rsid w:val="001C17C7"/>
    <w:rsid w:val="001C3541"/>
    <w:rsid w:val="001C3C20"/>
    <w:rsid w:val="001C3C8C"/>
    <w:rsid w:val="001C60B9"/>
    <w:rsid w:val="001D09BE"/>
    <w:rsid w:val="001D10FA"/>
    <w:rsid w:val="001D315A"/>
    <w:rsid w:val="001D3266"/>
    <w:rsid w:val="001D3D03"/>
    <w:rsid w:val="001D3D3D"/>
    <w:rsid w:val="001D3E05"/>
    <w:rsid w:val="001D5A68"/>
    <w:rsid w:val="001D5B50"/>
    <w:rsid w:val="001D6385"/>
    <w:rsid w:val="001D76ED"/>
    <w:rsid w:val="001D79C9"/>
    <w:rsid w:val="001E0E4C"/>
    <w:rsid w:val="001E150F"/>
    <w:rsid w:val="001E19AD"/>
    <w:rsid w:val="001E305D"/>
    <w:rsid w:val="001E5A70"/>
    <w:rsid w:val="001E5D68"/>
    <w:rsid w:val="001E6F0A"/>
    <w:rsid w:val="001E733C"/>
    <w:rsid w:val="001F0741"/>
    <w:rsid w:val="001F0785"/>
    <w:rsid w:val="001F3092"/>
    <w:rsid w:val="001F3229"/>
    <w:rsid w:val="001F3D2B"/>
    <w:rsid w:val="001F3F15"/>
    <w:rsid w:val="001F401A"/>
    <w:rsid w:val="001F589E"/>
    <w:rsid w:val="001F6412"/>
    <w:rsid w:val="002002D4"/>
    <w:rsid w:val="00200C87"/>
    <w:rsid w:val="0020131D"/>
    <w:rsid w:val="002018C3"/>
    <w:rsid w:val="002018E5"/>
    <w:rsid w:val="00202A55"/>
    <w:rsid w:val="00205030"/>
    <w:rsid w:val="00205F43"/>
    <w:rsid w:val="00206475"/>
    <w:rsid w:val="0020710B"/>
    <w:rsid w:val="00207633"/>
    <w:rsid w:val="00207682"/>
    <w:rsid w:val="00210449"/>
    <w:rsid w:val="0021057B"/>
    <w:rsid w:val="002117E0"/>
    <w:rsid w:val="00212389"/>
    <w:rsid w:val="002127F8"/>
    <w:rsid w:val="0021338B"/>
    <w:rsid w:val="002138E5"/>
    <w:rsid w:val="00215A3F"/>
    <w:rsid w:val="00215D2F"/>
    <w:rsid w:val="0021637D"/>
    <w:rsid w:val="00223748"/>
    <w:rsid w:val="00224844"/>
    <w:rsid w:val="00225A88"/>
    <w:rsid w:val="0022610D"/>
    <w:rsid w:val="00226F58"/>
    <w:rsid w:val="00231779"/>
    <w:rsid w:val="00231B66"/>
    <w:rsid w:val="00232206"/>
    <w:rsid w:val="00232DEE"/>
    <w:rsid w:val="002332D2"/>
    <w:rsid w:val="00233C10"/>
    <w:rsid w:val="00234279"/>
    <w:rsid w:val="002344E4"/>
    <w:rsid w:val="00235ABF"/>
    <w:rsid w:val="002361C5"/>
    <w:rsid w:val="00242EC0"/>
    <w:rsid w:val="00243552"/>
    <w:rsid w:val="00243A32"/>
    <w:rsid w:val="002453DC"/>
    <w:rsid w:val="0024672D"/>
    <w:rsid w:val="00247232"/>
    <w:rsid w:val="00247388"/>
    <w:rsid w:val="00247F4B"/>
    <w:rsid w:val="00250576"/>
    <w:rsid w:val="00250B1E"/>
    <w:rsid w:val="002525BB"/>
    <w:rsid w:val="00252BCA"/>
    <w:rsid w:val="00252F98"/>
    <w:rsid w:val="00253DBF"/>
    <w:rsid w:val="00255DE3"/>
    <w:rsid w:val="00256D75"/>
    <w:rsid w:val="00257B14"/>
    <w:rsid w:val="00260337"/>
    <w:rsid w:val="00261C19"/>
    <w:rsid w:val="00261F82"/>
    <w:rsid w:val="00262C17"/>
    <w:rsid w:val="002630D1"/>
    <w:rsid w:val="002640A7"/>
    <w:rsid w:val="002640C9"/>
    <w:rsid w:val="00264923"/>
    <w:rsid w:val="00264D5D"/>
    <w:rsid w:val="002654B6"/>
    <w:rsid w:val="00265CD6"/>
    <w:rsid w:val="00266F17"/>
    <w:rsid w:val="00266F22"/>
    <w:rsid w:val="00267187"/>
    <w:rsid w:val="00267521"/>
    <w:rsid w:val="002701EE"/>
    <w:rsid w:val="002711B0"/>
    <w:rsid w:val="0027182F"/>
    <w:rsid w:val="00273897"/>
    <w:rsid w:val="002759E3"/>
    <w:rsid w:val="00275ACA"/>
    <w:rsid w:val="00275BAD"/>
    <w:rsid w:val="0027660F"/>
    <w:rsid w:val="00276D8E"/>
    <w:rsid w:val="002777D1"/>
    <w:rsid w:val="00280C5F"/>
    <w:rsid w:val="00281192"/>
    <w:rsid w:val="00282068"/>
    <w:rsid w:val="002826B3"/>
    <w:rsid w:val="0028362C"/>
    <w:rsid w:val="00283A8E"/>
    <w:rsid w:val="002842EA"/>
    <w:rsid w:val="00284376"/>
    <w:rsid w:val="00286D35"/>
    <w:rsid w:val="002877CB"/>
    <w:rsid w:val="002878BE"/>
    <w:rsid w:val="0029231B"/>
    <w:rsid w:val="00293A05"/>
    <w:rsid w:val="00293A70"/>
    <w:rsid w:val="00293EA4"/>
    <w:rsid w:val="00295E25"/>
    <w:rsid w:val="002966C5"/>
    <w:rsid w:val="0029680B"/>
    <w:rsid w:val="002A07AB"/>
    <w:rsid w:val="002A157A"/>
    <w:rsid w:val="002A208D"/>
    <w:rsid w:val="002A25CC"/>
    <w:rsid w:val="002A2668"/>
    <w:rsid w:val="002A2681"/>
    <w:rsid w:val="002A2907"/>
    <w:rsid w:val="002A4911"/>
    <w:rsid w:val="002A4AF6"/>
    <w:rsid w:val="002A5C20"/>
    <w:rsid w:val="002A5C54"/>
    <w:rsid w:val="002A5EBC"/>
    <w:rsid w:val="002A6103"/>
    <w:rsid w:val="002A6394"/>
    <w:rsid w:val="002A6BD9"/>
    <w:rsid w:val="002A774E"/>
    <w:rsid w:val="002B00F8"/>
    <w:rsid w:val="002B0EFA"/>
    <w:rsid w:val="002B196B"/>
    <w:rsid w:val="002B1A9D"/>
    <w:rsid w:val="002B1D00"/>
    <w:rsid w:val="002B27EF"/>
    <w:rsid w:val="002B2BB1"/>
    <w:rsid w:val="002B3074"/>
    <w:rsid w:val="002B3462"/>
    <w:rsid w:val="002B4D20"/>
    <w:rsid w:val="002B4ED5"/>
    <w:rsid w:val="002C01DB"/>
    <w:rsid w:val="002C08FB"/>
    <w:rsid w:val="002C1AFD"/>
    <w:rsid w:val="002C1CCA"/>
    <w:rsid w:val="002C2B93"/>
    <w:rsid w:val="002C3505"/>
    <w:rsid w:val="002C3620"/>
    <w:rsid w:val="002C4F30"/>
    <w:rsid w:val="002C513F"/>
    <w:rsid w:val="002C5D91"/>
    <w:rsid w:val="002C66A0"/>
    <w:rsid w:val="002C6E7F"/>
    <w:rsid w:val="002D045A"/>
    <w:rsid w:val="002D08AB"/>
    <w:rsid w:val="002D1F53"/>
    <w:rsid w:val="002D2BF5"/>
    <w:rsid w:val="002D3456"/>
    <w:rsid w:val="002D3F6D"/>
    <w:rsid w:val="002D3F9D"/>
    <w:rsid w:val="002D488A"/>
    <w:rsid w:val="002D67B2"/>
    <w:rsid w:val="002D6A88"/>
    <w:rsid w:val="002D6AA3"/>
    <w:rsid w:val="002D75E8"/>
    <w:rsid w:val="002D7DDA"/>
    <w:rsid w:val="002E0699"/>
    <w:rsid w:val="002E1308"/>
    <w:rsid w:val="002E1D66"/>
    <w:rsid w:val="002E2610"/>
    <w:rsid w:val="002E4F65"/>
    <w:rsid w:val="002E64A1"/>
    <w:rsid w:val="002E6911"/>
    <w:rsid w:val="002E6F24"/>
    <w:rsid w:val="002F0794"/>
    <w:rsid w:val="002F1860"/>
    <w:rsid w:val="002F1CDF"/>
    <w:rsid w:val="002F27EB"/>
    <w:rsid w:val="002F4DA5"/>
    <w:rsid w:val="002F748E"/>
    <w:rsid w:val="003001A8"/>
    <w:rsid w:val="00300422"/>
    <w:rsid w:val="0030131A"/>
    <w:rsid w:val="00301C54"/>
    <w:rsid w:val="00302DF1"/>
    <w:rsid w:val="003046C7"/>
    <w:rsid w:val="00304B23"/>
    <w:rsid w:val="00306E89"/>
    <w:rsid w:val="00306ECC"/>
    <w:rsid w:val="00312011"/>
    <w:rsid w:val="003125A2"/>
    <w:rsid w:val="003126BD"/>
    <w:rsid w:val="003131A8"/>
    <w:rsid w:val="00313CBF"/>
    <w:rsid w:val="0031443C"/>
    <w:rsid w:val="003145AE"/>
    <w:rsid w:val="00314741"/>
    <w:rsid w:val="00314D96"/>
    <w:rsid w:val="00315AA5"/>
    <w:rsid w:val="003162F2"/>
    <w:rsid w:val="00321AE9"/>
    <w:rsid w:val="003230F5"/>
    <w:rsid w:val="00324288"/>
    <w:rsid w:val="00324576"/>
    <w:rsid w:val="00326B7E"/>
    <w:rsid w:val="003274BA"/>
    <w:rsid w:val="0033031C"/>
    <w:rsid w:val="00332FFA"/>
    <w:rsid w:val="003332DF"/>
    <w:rsid w:val="003336D6"/>
    <w:rsid w:val="003354FF"/>
    <w:rsid w:val="0033618F"/>
    <w:rsid w:val="00336413"/>
    <w:rsid w:val="00337054"/>
    <w:rsid w:val="0033722F"/>
    <w:rsid w:val="00340180"/>
    <w:rsid w:val="003403FF"/>
    <w:rsid w:val="00340C47"/>
    <w:rsid w:val="00340FA1"/>
    <w:rsid w:val="003413AB"/>
    <w:rsid w:val="00341463"/>
    <w:rsid w:val="0034175A"/>
    <w:rsid w:val="003423BA"/>
    <w:rsid w:val="0034294A"/>
    <w:rsid w:val="0034481C"/>
    <w:rsid w:val="00345122"/>
    <w:rsid w:val="0035395C"/>
    <w:rsid w:val="003542ED"/>
    <w:rsid w:val="0035452A"/>
    <w:rsid w:val="00354EA6"/>
    <w:rsid w:val="0035705D"/>
    <w:rsid w:val="00357A95"/>
    <w:rsid w:val="00361BBD"/>
    <w:rsid w:val="00362C52"/>
    <w:rsid w:val="00365273"/>
    <w:rsid w:val="00366333"/>
    <w:rsid w:val="00366F85"/>
    <w:rsid w:val="00367175"/>
    <w:rsid w:val="003705AA"/>
    <w:rsid w:val="0037159D"/>
    <w:rsid w:val="003717F6"/>
    <w:rsid w:val="00371F7D"/>
    <w:rsid w:val="00372550"/>
    <w:rsid w:val="003728CC"/>
    <w:rsid w:val="00372FC7"/>
    <w:rsid w:val="003731C9"/>
    <w:rsid w:val="00373D34"/>
    <w:rsid w:val="003765B2"/>
    <w:rsid w:val="003767DD"/>
    <w:rsid w:val="00377145"/>
    <w:rsid w:val="00377BFB"/>
    <w:rsid w:val="00377E01"/>
    <w:rsid w:val="00377EB2"/>
    <w:rsid w:val="00377F6F"/>
    <w:rsid w:val="0038052D"/>
    <w:rsid w:val="00381139"/>
    <w:rsid w:val="00382331"/>
    <w:rsid w:val="00383946"/>
    <w:rsid w:val="0038499F"/>
    <w:rsid w:val="00384B0D"/>
    <w:rsid w:val="00384B59"/>
    <w:rsid w:val="003857C9"/>
    <w:rsid w:val="00385A67"/>
    <w:rsid w:val="00387C29"/>
    <w:rsid w:val="00390379"/>
    <w:rsid w:val="00391002"/>
    <w:rsid w:val="00391CF1"/>
    <w:rsid w:val="00392DB0"/>
    <w:rsid w:val="003956DD"/>
    <w:rsid w:val="00395B90"/>
    <w:rsid w:val="00396622"/>
    <w:rsid w:val="00396CC0"/>
    <w:rsid w:val="003970CC"/>
    <w:rsid w:val="0039756D"/>
    <w:rsid w:val="003A0474"/>
    <w:rsid w:val="003A0B8F"/>
    <w:rsid w:val="003A16D1"/>
    <w:rsid w:val="003A18F1"/>
    <w:rsid w:val="003A36FC"/>
    <w:rsid w:val="003A3C25"/>
    <w:rsid w:val="003A3F54"/>
    <w:rsid w:val="003A4319"/>
    <w:rsid w:val="003A6371"/>
    <w:rsid w:val="003A68E8"/>
    <w:rsid w:val="003A6DCE"/>
    <w:rsid w:val="003A7556"/>
    <w:rsid w:val="003B04DE"/>
    <w:rsid w:val="003B2730"/>
    <w:rsid w:val="003B2800"/>
    <w:rsid w:val="003B3178"/>
    <w:rsid w:val="003B3CBD"/>
    <w:rsid w:val="003B40D1"/>
    <w:rsid w:val="003B40DE"/>
    <w:rsid w:val="003B50E4"/>
    <w:rsid w:val="003B567B"/>
    <w:rsid w:val="003B5FFE"/>
    <w:rsid w:val="003C2B79"/>
    <w:rsid w:val="003C3093"/>
    <w:rsid w:val="003C39A9"/>
    <w:rsid w:val="003C3CB2"/>
    <w:rsid w:val="003C3FDD"/>
    <w:rsid w:val="003C3FFD"/>
    <w:rsid w:val="003C485D"/>
    <w:rsid w:val="003C4BB4"/>
    <w:rsid w:val="003C5817"/>
    <w:rsid w:val="003C6E6C"/>
    <w:rsid w:val="003C751E"/>
    <w:rsid w:val="003C76F4"/>
    <w:rsid w:val="003C78CC"/>
    <w:rsid w:val="003D1086"/>
    <w:rsid w:val="003D108A"/>
    <w:rsid w:val="003D108F"/>
    <w:rsid w:val="003D14D1"/>
    <w:rsid w:val="003D1EE6"/>
    <w:rsid w:val="003D266C"/>
    <w:rsid w:val="003D4159"/>
    <w:rsid w:val="003D5DC7"/>
    <w:rsid w:val="003D68E0"/>
    <w:rsid w:val="003D79B9"/>
    <w:rsid w:val="003D7AB6"/>
    <w:rsid w:val="003E0116"/>
    <w:rsid w:val="003E135D"/>
    <w:rsid w:val="003E18C2"/>
    <w:rsid w:val="003E2065"/>
    <w:rsid w:val="003E2567"/>
    <w:rsid w:val="003E2D87"/>
    <w:rsid w:val="003E434E"/>
    <w:rsid w:val="003E44A3"/>
    <w:rsid w:val="003E50FB"/>
    <w:rsid w:val="003E565A"/>
    <w:rsid w:val="003E6D8F"/>
    <w:rsid w:val="003F0FCA"/>
    <w:rsid w:val="003F1463"/>
    <w:rsid w:val="003F14EA"/>
    <w:rsid w:val="003F1749"/>
    <w:rsid w:val="003F259E"/>
    <w:rsid w:val="003F2A05"/>
    <w:rsid w:val="003F302C"/>
    <w:rsid w:val="003F4F5F"/>
    <w:rsid w:val="003F53CF"/>
    <w:rsid w:val="003F6D10"/>
    <w:rsid w:val="00400306"/>
    <w:rsid w:val="00400412"/>
    <w:rsid w:val="00401A1B"/>
    <w:rsid w:val="004029D8"/>
    <w:rsid w:val="004029E3"/>
    <w:rsid w:val="00402FC8"/>
    <w:rsid w:val="0040337B"/>
    <w:rsid w:val="00403FB0"/>
    <w:rsid w:val="0040437D"/>
    <w:rsid w:val="004051E0"/>
    <w:rsid w:val="00405EB8"/>
    <w:rsid w:val="00405F15"/>
    <w:rsid w:val="00407ADB"/>
    <w:rsid w:val="00407B36"/>
    <w:rsid w:val="004117A8"/>
    <w:rsid w:val="004117B4"/>
    <w:rsid w:val="00411CBC"/>
    <w:rsid w:val="004127D4"/>
    <w:rsid w:val="004142A0"/>
    <w:rsid w:val="00414C7A"/>
    <w:rsid w:val="004155A3"/>
    <w:rsid w:val="00415B36"/>
    <w:rsid w:val="00415F21"/>
    <w:rsid w:val="004171C8"/>
    <w:rsid w:val="00420A0F"/>
    <w:rsid w:val="00420A40"/>
    <w:rsid w:val="00421060"/>
    <w:rsid w:val="00425148"/>
    <w:rsid w:val="0042535B"/>
    <w:rsid w:val="0042548F"/>
    <w:rsid w:val="00425E12"/>
    <w:rsid w:val="00427828"/>
    <w:rsid w:val="00427F79"/>
    <w:rsid w:val="004304EF"/>
    <w:rsid w:val="00430C3A"/>
    <w:rsid w:val="004314AC"/>
    <w:rsid w:val="004314EB"/>
    <w:rsid w:val="0043160B"/>
    <w:rsid w:val="00431EF0"/>
    <w:rsid w:val="0043393C"/>
    <w:rsid w:val="00434CAC"/>
    <w:rsid w:val="00435198"/>
    <w:rsid w:val="00440B2C"/>
    <w:rsid w:val="004411FB"/>
    <w:rsid w:val="004414B4"/>
    <w:rsid w:val="0044256E"/>
    <w:rsid w:val="004425B7"/>
    <w:rsid w:val="00442AA4"/>
    <w:rsid w:val="00442C87"/>
    <w:rsid w:val="004437F6"/>
    <w:rsid w:val="00443968"/>
    <w:rsid w:val="00445682"/>
    <w:rsid w:val="00445820"/>
    <w:rsid w:val="00445E41"/>
    <w:rsid w:val="00447152"/>
    <w:rsid w:val="00450D95"/>
    <w:rsid w:val="004510B8"/>
    <w:rsid w:val="00453BAE"/>
    <w:rsid w:val="00460810"/>
    <w:rsid w:val="00462A1B"/>
    <w:rsid w:val="00463B8C"/>
    <w:rsid w:val="004655DC"/>
    <w:rsid w:val="0046638A"/>
    <w:rsid w:val="00466FA8"/>
    <w:rsid w:val="004703C5"/>
    <w:rsid w:val="0047077D"/>
    <w:rsid w:val="00472106"/>
    <w:rsid w:val="0047253C"/>
    <w:rsid w:val="00472A7E"/>
    <w:rsid w:val="00473129"/>
    <w:rsid w:val="004735FF"/>
    <w:rsid w:val="0047373B"/>
    <w:rsid w:val="00473FF0"/>
    <w:rsid w:val="0047422A"/>
    <w:rsid w:val="0047469F"/>
    <w:rsid w:val="0047517E"/>
    <w:rsid w:val="0047658F"/>
    <w:rsid w:val="00480B0A"/>
    <w:rsid w:val="004819B1"/>
    <w:rsid w:val="004821DE"/>
    <w:rsid w:val="00483F7E"/>
    <w:rsid w:val="00485570"/>
    <w:rsid w:val="00485B46"/>
    <w:rsid w:val="00485E8B"/>
    <w:rsid w:val="00487B28"/>
    <w:rsid w:val="00487EA2"/>
    <w:rsid w:val="0049114A"/>
    <w:rsid w:val="004913E3"/>
    <w:rsid w:val="0049221D"/>
    <w:rsid w:val="00492BB5"/>
    <w:rsid w:val="00494688"/>
    <w:rsid w:val="004950F3"/>
    <w:rsid w:val="00495848"/>
    <w:rsid w:val="00496763"/>
    <w:rsid w:val="00496E26"/>
    <w:rsid w:val="004971FA"/>
    <w:rsid w:val="004975A4"/>
    <w:rsid w:val="00497B65"/>
    <w:rsid w:val="004A1529"/>
    <w:rsid w:val="004A3CF9"/>
    <w:rsid w:val="004A424D"/>
    <w:rsid w:val="004A48C0"/>
    <w:rsid w:val="004A5055"/>
    <w:rsid w:val="004A5CDC"/>
    <w:rsid w:val="004B058B"/>
    <w:rsid w:val="004B0701"/>
    <w:rsid w:val="004B0A58"/>
    <w:rsid w:val="004B0F48"/>
    <w:rsid w:val="004B1605"/>
    <w:rsid w:val="004B1AD1"/>
    <w:rsid w:val="004B2BF3"/>
    <w:rsid w:val="004B351B"/>
    <w:rsid w:val="004B3A2B"/>
    <w:rsid w:val="004B4C96"/>
    <w:rsid w:val="004B529F"/>
    <w:rsid w:val="004B689B"/>
    <w:rsid w:val="004B6DC3"/>
    <w:rsid w:val="004B72AF"/>
    <w:rsid w:val="004B7B8C"/>
    <w:rsid w:val="004C0466"/>
    <w:rsid w:val="004C11B5"/>
    <w:rsid w:val="004C1C45"/>
    <w:rsid w:val="004C2035"/>
    <w:rsid w:val="004C3243"/>
    <w:rsid w:val="004C5837"/>
    <w:rsid w:val="004C5D8F"/>
    <w:rsid w:val="004C72CA"/>
    <w:rsid w:val="004C7C98"/>
    <w:rsid w:val="004D0867"/>
    <w:rsid w:val="004D0CB0"/>
    <w:rsid w:val="004D100C"/>
    <w:rsid w:val="004D1A18"/>
    <w:rsid w:val="004D1A80"/>
    <w:rsid w:val="004D23F8"/>
    <w:rsid w:val="004D36CA"/>
    <w:rsid w:val="004D4DBC"/>
    <w:rsid w:val="004D51C8"/>
    <w:rsid w:val="004D5674"/>
    <w:rsid w:val="004D6ADA"/>
    <w:rsid w:val="004E018A"/>
    <w:rsid w:val="004E09DD"/>
    <w:rsid w:val="004E1909"/>
    <w:rsid w:val="004E3041"/>
    <w:rsid w:val="004E372A"/>
    <w:rsid w:val="004E3FEF"/>
    <w:rsid w:val="004E4920"/>
    <w:rsid w:val="004E4F06"/>
    <w:rsid w:val="004E4FD4"/>
    <w:rsid w:val="004E5780"/>
    <w:rsid w:val="004E5F23"/>
    <w:rsid w:val="004E70AB"/>
    <w:rsid w:val="004E72D2"/>
    <w:rsid w:val="004E7613"/>
    <w:rsid w:val="004F104B"/>
    <w:rsid w:val="004F1B36"/>
    <w:rsid w:val="004F30D3"/>
    <w:rsid w:val="004F46F8"/>
    <w:rsid w:val="004F4DD3"/>
    <w:rsid w:val="004F7679"/>
    <w:rsid w:val="004F7FF5"/>
    <w:rsid w:val="005006EB"/>
    <w:rsid w:val="00500DC8"/>
    <w:rsid w:val="00500E36"/>
    <w:rsid w:val="00501120"/>
    <w:rsid w:val="00502C2F"/>
    <w:rsid w:val="00503365"/>
    <w:rsid w:val="00504B5A"/>
    <w:rsid w:val="00507E68"/>
    <w:rsid w:val="00510B7C"/>
    <w:rsid w:val="00511315"/>
    <w:rsid w:val="0051184A"/>
    <w:rsid w:val="00511C29"/>
    <w:rsid w:val="00511FF2"/>
    <w:rsid w:val="00512439"/>
    <w:rsid w:val="00512FBF"/>
    <w:rsid w:val="00513925"/>
    <w:rsid w:val="00514DD8"/>
    <w:rsid w:val="00514E7A"/>
    <w:rsid w:val="00515252"/>
    <w:rsid w:val="00515E3F"/>
    <w:rsid w:val="00516976"/>
    <w:rsid w:val="00520638"/>
    <w:rsid w:val="00521314"/>
    <w:rsid w:val="0052267C"/>
    <w:rsid w:val="005228CE"/>
    <w:rsid w:val="0052292C"/>
    <w:rsid w:val="00523C87"/>
    <w:rsid w:val="00525169"/>
    <w:rsid w:val="00525DFA"/>
    <w:rsid w:val="00525ED0"/>
    <w:rsid w:val="00525EE1"/>
    <w:rsid w:val="00525F80"/>
    <w:rsid w:val="00526A53"/>
    <w:rsid w:val="005272AF"/>
    <w:rsid w:val="00530D9E"/>
    <w:rsid w:val="005316F7"/>
    <w:rsid w:val="00531890"/>
    <w:rsid w:val="00532D4D"/>
    <w:rsid w:val="00533B6B"/>
    <w:rsid w:val="0053474F"/>
    <w:rsid w:val="00534D0D"/>
    <w:rsid w:val="005355AC"/>
    <w:rsid w:val="005364EE"/>
    <w:rsid w:val="00537053"/>
    <w:rsid w:val="00537967"/>
    <w:rsid w:val="0054007B"/>
    <w:rsid w:val="00540093"/>
    <w:rsid w:val="005401B1"/>
    <w:rsid w:val="00540D3F"/>
    <w:rsid w:val="00541510"/>
    <w:rsid w:val="00542F03"/>
    <w:rsid w:val="00543492"/>
    <w:rsid w:val="00543665"/>
    <w:rsid w:val="00544EBD"/>
    <w:rsid w:val="00547382"/>
    <w:rsid w:val="0054749C"/>
    <w:rsid w:val="00551594"/>
    <w:rsid w:val="00553A4B"/>
    <w:rsid w:val="00555777"/>
    <w:rsid w:val="00555C3F"/>
    <w:rsid w:val="00555F16"/>
    <w:rsid w:val="005578A8"/>
    <w:rsid w:val="00557DEB"/>
    <w:rsid w:val="0056020F"/>
    <w:rsid w:val="00560D65"/>
    <w:rsid w:val="00561B6D"/>
    <w:rsid w:val="00562024"/>
    <w:rsid w:val="00562102"/>
    <w:rsid w:val="00562F1C"/>
    <w:rsid w:val="00563939"/>
    <w:rsid w:val="00565D3A"/>
    <w:rsid w:val="00566925"/>
    <w:rsid w:val="00567D76"/>
    <w:rsid w:val="005715B7"/>
    <w:rsid w:val="005716CD"/>
    <w:rsid w:val="00571A3B"/>
    <w:rsid w:val="0057423E"/>
    <w:rsid w:val="00574D83"/>
    <w:rsid w:val="005757A9"/>
    <w:rsid w:val="00576CB0"/>
    <w:rsid w:val="005775DC"/>
    <w:rsid w:val="00580904"/>
    <w:rsid w:val="00580938"/>
    <w:rsid w:val="00581A3D"/>
    <w:rsid w:val="00583441"/>
    <w:rsid w:val="00584200"/>
    <w:rsid w:val="00584735"/>
    <w:rsid w:val="005847AD"/>
    <w:rsid w:val="00584958"/>
    <w:rsid w:val="00584D1C"/>
    <w:rsid w:val="00585ED8"/>
    <w:rsid w:val="00585FDF"/>
    <w:rsid w:val="00586A3F"/>
    <w:rsid w:val="005907F9"/>
    <w:rsid w:val="005908EC"/>
    <w:rsid w:val="0059212B"/>
    <w:rsid w:val="00594EDB"/>
    <w:rsid w:val="0059541C"/>
    <w:rsid w:val="005961BA"/>
    <w:rsid w:val="00596381"/>
    <w:rsid w:val="00596626"/>
    <w:rsid w:val="00596BD8"/>
    <w:rsid w:val="00597306"/>
    <w:rsid w:val="00597A1A"/>
    <w:rsid w:val="005A09A0"/>
    <w:rsid w:val="005A0D0B"/>
    <w:rsid w:val="005A11E5"/>
    <w:rsid w:val="005A2800"/>
    <w:rsid w:val="005A34B7"/>
    <w:rsid w:val="005A613F"/>
    <w:rsid w:val="005A6531"/>
    <w:rsid w:val="005A7355"/>
    <w:rsid w:val="005A76E0"/>
    <w:rsid w:val="005B0C8A"/>
    <w:rsid w:val="005B1168"/>
    <w:rsid w:val="005B1641"/>
    <w:rsid w:val="005B1D71"/>
    <w:rsid w:val="005B2D04"/>
    <w:rsid w:val="005B2D4A"/>
    <w:rsid w:val="005B5F2C"/>
    <w:rsid w:val="005B7A06"/>
    <w:rsid w:val="005C038A"/>
    <w:rsid w:val="005C16DD"/>
    <w:rsid w:val="005C3754"/>
    <w:rsid w:val="005C6F75"/>
    <w:rsid w:val="005C7525"/>
    <w:rsid w:val="005C78B3"/>
    <w:rsid w:val="005C7A0B"/>
    <w:rsid w:val="005D0B55"/>
    <w:rsid w:val="005D0FCC"/>
    <w:rsid w:val="005D2CE4"/>
    <w:rsid w:val="005D4413"/>
    <w:rsid w:val="005D6709"/>
    <w:rsid w:val="005E0718"/>
    <w:rsid w:val="005E0918"/>
    <w:rsid w:val="005E0C51"/>
    <w:rsid w:val="005E2A76"/>
    <w:rsid w:val="005E3B3A"/>
    <w:rsid w:val="005E40B6"/>
    <w:rsid w:val="005E46A7"/>
    <w:rsid w:val="005E4A48"/>
    <w:rsid w:val="005E6AC6"/>
    <w:rsid w:val="005E7D13"/>
    <w:rsid w:val="005F0BC8"/>
    <w:rsid w:val="005F10C5"/>
    <w:rsid w:val="005F1245"/>
    <w:rsid w:val="005F13A6"/>
    <w:rsid w:val="005F295C"/>
    <w:rsid w:val="005F2A58"/>
    <w:rsid w:val="005F3B1C"/>
    <w:rsid w:val="005F55CE"/>
    <w:rsid w:val="005F5ED0"/>
    <w:rsid w:val="005F6D54"/>
    <w:rsid w:val="005F704F"/>
    <w:rsid w:val="006002D5"/>
    <w:rsid w:val="006021A9"/>
    <w:rsid w:val="006024DE"/>
    <w:rsid w:val="006027CB"/>
    <w:rsid w:val="006034A7"/>
    <w:rsid w:val="00603A0A"/>
    <w:rsid w:val="00604824"/>
    <w:rsid w:val="006055C4"/>
    <w:rsid w:val="00606515"/>
    <w:rsid w:val="006067AE"/>
    <w:rsid w:val="00607BB4"/>
    <w:rsid w:val="006100ED"/>
    <w:rsid w:val="006137EB"/>
    <w:rsid w:val="006150DC"/>
    <w:rsid w:val="00616DB7"/>
    <w:rsid w:val="006176CE"/>
    <w:rsid w:val="0061787C"/>
    <w:rsid w:val="0062053D"/>
    <w:rsid w:val="00620972"/>
    <w:rsid w:val="0062405B"/>
    <w:rsid w:val="0062442F"/>
    <w:rsid w:val="00624EC9"/>
    <w:rsid w:val="00625412"/>
    <w:rsid w:val="0063104C"/>
    <w:rsid w:val="0063133E"/>
    <w:rsid w:val="00631B1E"/>
    <w:rsid w:val="0063224B"/>
    <w:rsid w:val="00632D45"/>
    <w:rsid w:val="00635050"/>
    <w:rsid w:val="006357B6"/>
    <w:rsid w:val="006365A1"/>
    <w:rsid w:val="00641952"/>
    <w:rsid w:val="00643672"/>
    <w:rsid w:val="00643F4E"/>
    <w:rsid w:val="006441C6"/>
    <w:rsid w:val="00645235"/>
    <w:rsid w:val="00645443"/>
    <w:rsid w:val="00650CC8"/>
    <w:rsid w:val="00650CE3"/>
    <w:rsid w:val="00651C13"/>
    <w:rsid w:val="006529AC"/>
    <w:rsid w:val="00653BCF"/>
    <w:rsid w:val="00653C48"/>
    <w:rsid w:val="006540EF"/>
    <w:rsid w:val="00654942"/>
    <w:rsid w:val="00656788"/>
    <w:rsid w:val="0066064E"/>
    <w:rsid w:val="00660A3E"/>
    <w:rsid w:val="006611BB"/>
    <w:rsid w:val="00661810"/>
    <w:rsid w:val="00661E49"/>
    <w:rsid w:val="006621FD"/>
    <w:rsid w:val="00662323"/>
    <w:rsid w:val="00663805"/>
    <w:rsid w:val="0066396E"/>
    <w:rsid w:val="00664004"/>
    <w:rsid w:val="006646EA"/>
    <w:rsid w:val="00664AE9"/>
    <w:rsid w:val="00664E54"/>
    <w:rsid w:val="006661ED"/>
    <w:rsid w:val="00670785"/>
    <w:rsid w:val="00670D8E"/>
    <w:rsid w:val="00670E13"/>
    <w:rsid w:val="0067411B"/>
    <w:rsid w:val="00675595"/>
    <w:rsid w:val="00675D36"/>
    <w:rsid w:val="0068056A"/>
    <w:rsid w:val="0068189A"/>
    <w:rsid w:val="006822F3"/>
    <w:rsid w:val="00682810"/>
    <w:rsid w:val="0068323F"/>
    <w:rsid w:val="006835EA"/>
    <w:rsid w:val="00683EA0"/>
    <w:rsid w:val="00684832"/>
    <w:rsid w:val="006865DE"/>
    <w:rsid w:val="006868D1"/>
    <w:rsid w:val="00686D28"/>
    <w:rsid w:val="00687A45"/>
    <w:rsid w:val="00691D49"/>
    <w:rsid w:val="00691FDB"/>
    <w:rsid w:val="00692FD7"/>
    <w:rsid w:val="006931CD"/>
    <w:rsid w:val="006960A7"/>
    <w:rsid w:val="00696EEE"/>
    <w:rsid w:val="00697615"/>
    <w:rsid w:val="006A0D55"/>
    <w:rsid w:val="006A10B8"/>
    <w:rsid w:val="006A12BF"/>
    <w:rsid w:val="006A2340"/>
    <w:rsid w:val="006A253C"/>
    <w:rsid w:val="006A278F"/>
    <w:rsid w:val="006A27DB"/>
    <w:rsid w:val="006A2E6F"/>
    <w:rsid w:val="006A5AA5"/>
    <w:rsid w:val="006A5D50"/>
    <w:rsid w:val="006B1F16"/>
    <w:rsid w:val="006B25AF"/>
    <w:rsid w:val="006B3034"/>
    <w:rsid w:val="006B33F5"/>
    <w:rsid w:val="006B479F"/>
    <w:rsid w:val="006B4FCF"/>
    <w:rsid w:val="006B59CA"/>
    <w:rsid w:val="006B5F09"/>
    <w:rsid w:val="006B7D58"/>
    <w:rsid w:val="006C1401"/>
    <w:rsid w:val="006C1F87"/>
    <w:rsid w:val="006C2CC7"/>
    <w:rsid w:val="006C30D3"/>
    <w:rsid w:val="006C55A9"/>
    <w:rsid w:val="006C567D"/>
    <w:rsid w:val="006C569E"/>
    <w:rsid w:val="006C7C46"/>
    <w:rsid w:val="006D2608"/>
    <w:rsid w:val="006D3DB5"/>
    <w:rsid w:val="006D550C"/>
    <w:rsid w:val="006D673E"/>
    <w:rsid w:val="006D7C0A"/>
    <w:rsid w:val="006D7EFD"/>
    <w:rsid w:val="006E1DD3"/>
    <w:rsid w:val="006E211F"/>
    <w:rsid w:val="006E30F2"/>
    <w:rsid w:val="006E342B"/>
    <w:rsid w:val="006E3BEB"/>
    <w:rsid w:val="006E67FF"/>
    <w:rsid w:val="006E6F74"/>
    <w:rsid w:val="006E7225"/>
    <w:rsid w:val="006F23AF"/>
    <w:rsid w:val="006F2687"/>
    <w:rsid w:val="006F2697"/>
    <w:rsid w:val="006F2B47"/>
    <w:rsid w:val="006F3859"/>
    <w:rsid w:val="006F38F6"/>
    <w:rsid w:val="006F5F73"/>
    <w:rsid w:val="006F6C66"/>
    <w:rsid w:val="006F75C0"/>
    <w:rsid w:val="006F79F7"/>
    <w:rsid w:val="006F7AC7"/>
    <w:rsid w:val="00701394"/>
    <w:rsid w:val="007017AF"/>
    <w:rsid w:val="007031D2"/>
    <w:rsid w:val="00703B5B"/>
    <w:rsid w:val="007044CD"/>
    <w:rsid w:val="00704B21"/>
    <w:rsid w:val="00704CFD"/>
    <w:rsid w:val="00705C36"/>
    <w:rsid w:val="00706623"/>
    <w:rsid w:val="00706851"/>
    <w:rsid w:val="00706982"/>
    <w:rsid w:val="007077F7"/>
    <w:rsid w:val="00707BB0"/>
    <w:rsid w:val="00707CA2"/>
    <w:rsid w:val="00710093"/>
    <w:rsid w:val="00710187"/>
    <w:rsid w:val="0071049A"/>
    <w:rsid w:val="00710994"/>
    <w:rsid w:val="00710F95"/>
    <w:rsid w:val="0071195D"/>
    <w:rsid w:val="00711B0B"/>
    <w:rsid w:val="0071551C"/>
    <w:rsid w:val="00715C8A"/>
    <w:rsid w:val="00715EC1"/>
    <w:rsid w:val="00716689"/>
    <w:rsid w:val="00716982"/>
    <w:rsid w:val="0071705D"/>
    <w:rsid w:val="00720EB0"/>
    <w:rsid w:val="0072106F"/>
    <w:rsid w:val="00721A8A"/>
    <w:rsid w:val="007222EF"/>
    <w:rsid w:val="0072241C"/>
    <w:rsid w:val="00722522"/>
    <w:rsid w:val="00722EF6"/>
    <w:rsid w:val="00725281"/>
    <w:rsid w:val="00725D32"/>
    <w:rsid w:val="00725DEA"/>
    <w:rsid w:val="00726819"/>
    <w:rsid w:val="00726949"/>
    <w:rsid w:val="00727E89"/>
    <w:rsid w:val="0073005E"/>
    <w:rsid w:val="00730225"/>
    <w:rsid w:val="007313BC"/>
    <w:rsid w:val="00731618"/>
    <w:rsid w:val="00731740"/>
    <w:rsid w:val="0073175D"/>
    <w:rsid w:val="00732201"/>
    <w:rsid w:val="007341A9"/>
    <w:rsid w:val="007358BD"/>
    <w:rsid w:val="00735EBC"/>
    <w:rsid w:val="0073648C"/>
    <w:rsid w:val="007368F3"/>
    <w:rsid w:val="00737718"/>
    <w:rsid w:val="007378B4"/>
    <w:rsid w:val="00737B00"/>
    <w:rsid w:val="00740242"/>
    <w:rsid w:val="0074058A"/>
    <w:rsid w:val="0074059C"/>
    <w:rsid w:val="0074079D"/>
    <w:rsid w:val="00741DF3"/>
    <w:rsid w:val="0074297F"/>
    <w:rsid w:val="00742F8D"/>
    <w:rsid w:val="00743102"/>
    <w:rsid w:val="007432FD"/>
    <w:rsid w:val="007439C0"/>
    <w:rsid w:val="00743BDC"/>
    <w:rsid w:val="0074415A"/>
    <w:rsid w:val="007457BC"/>
    <w:rsid w:val="00745C73"/>
    <w:rsid w:val="007464C5"/>
    <w:rsid w:val="007477DB"/>
    <w:rsid w:val="00747F41"/>
    <w:rsid w:val="00751579"/>
    <w:rsid w:val="007519DF"/>
    <w:rsid w:val="007532CA"/>
    <w:rsid w:val="007539A2"/>
    <w:rsid w:val="00755057"/>
    <w:rsid w:val="00756E2B"/>
    <w:rsid w:val="007579DB"/>
    <w:rsid w:val="00757D1E"/>
    <w:rsid w:val="00757EA9"/>
    <w:rsid w:val="00760B3D"/>
    <w:rsid w:val="007613C0"/>
    <w:rsid w:val="007613F4"/>
    <w:rsid w:val="0076270F"/>
    <w:rsid w:val="00763CEC"/>
    <w:rsid w:val="0076456E"/>
    <w:rsid w:val="00766166"/>
    <w:rsid w:val="00767A13"/>
    <w:rsid w:val="00767A60"/>
    <w:rsid w:val="00770CA8"/>
    <w:rsid w:val="00770E83"/>
    <w:rsid w:val="00771194"/>
    <w:rsid w:val="007736CF"/>
    <w:rsid w:val="00775378"/>
    <w:rsid w:val="00776055"/>
    <w:rsid w:val="007767F0"/>
    <w:rsid w:val="0078091A"/>
    <w:rsid w:val="007839AE"/>
    <w:rsid w:val="00783FA9"/>
    <w:rsid w:val="0078620D"/>
    <w:rsid w:val="007901F8"/>
    <w:rsid w:val="00792012"/>
    <w:rsid w:val="007924F9"/>
    <w:rsid w:val="00792794"/>
    <w:rsid w:val="00792ED4"/>
    <w:rsid w:val="00793245"/>
    <w:rsid w:val="00793415"/>
    <w:rsid w:val="0079439D"/>
    <w:rsid w:val="0079457F"/>
    <w:rsid w:val="007949D2"/>
    <w:rsid w:val="00796E85"/>
    <w:rsid w:val="00797192"/>
    <w:rsid w:val="0079723A"/>
    <w:rsid w:val="00797D4C"/>
    <w:rsid w:val="007A056A"/>
    <w:rsid w:val="007A0DCB"/>
    <w:rsid w:val="007A1317"/>
    <w:rsid w:val="007A2273"/>
    <w:rsid w:val="007A2C04"/>
    <w:rsid w:val="007A2DC4"/>
    <w:rsid w:val="007A2E0A"/>
    <w:rsid w:val="007A36B0"/>
    <w:rsid w:val="007A5F21"/>
    <w:rsid w:val="007A6062"/>
    <w:rsid w:val="007A7B48"/>
    <w:rsid w:val="007B11EE"/>
    <w:rsid w:val="007B1295"/>
    <w:rsid w:val="007B15FC"/>
    <w:rsid w:val="007B1E46"/>
    <w:rsid w:val="007B2022"/>
    <w:rsid w:val="007B2432"/>
    <w:rsid w:val="007B2BE1"/>
    <w:rsid w:val="007B2BEA"/>
    <w:rsid w:val="007B30C1"/>
    <w:rsid w:val="007B38E1"/>
    <w:rsid w:val="007B3C27"/>
    <w:rsid w:val="007B4758"/>
    <w:rsid w:val="007B4D6D"/>
    <w:rsid w:val="007B5A21"/>
    <w:rsid w:val="007B5CA1"/>
    <w:rsid w:val="007B5E47"/>
    <w:rsid w:val="007B6C97"/>
    <w:rsid w:val="007C03FD"/>
    <w:rsid w:val="007C05DC"/>
    <w:rsid w:val="007C0F60"/>
    <w:rsid w:val="007C1405"/>
    <w:rsid w:val="007C165D"/>
    <w:rsid w:val="007C24E5"/>
    <w:rsid w:val="007C2A4E"/>
    <w:rsid w:val="007C2C57"/>
    <w:rsid w:val="007C4687"/>
    <w:rsid w:val="007C4F6C"/>
    <w:rsid w:val="007C5A67"/>
    <w:rsid w:val="007C7985"/>
    <w:rsid w:val="007C7AB4"/>
    <w:rsid w:val="007C7B03"/>
    <w:rsid w:val="007D0FE6"/>
    <w:rsid w:val="007D1431"/>
    <w:rsid w:val="007D29AA"/>
    <w:rsid w:val="007D3244"/>
    <w:rsid w:val="007D3557"/>
    <w:rsid w:val="007D7BCF"/>
    <w:rsid w:val="007D7FAD"/>
    <w:rsid w:val="007E0248"/>
    <w:rsid w:val="007E038E"/>
    <w:rsid w:val="007E07E9"/>
    <w:rsid w:val="007E0CF5"/>
    <w:rsid w:val="007E0D7C"/>
    <w:rsid w:val="007E469E"/>
    <w:rsid w:val="007E537C"/>
    <w:rsid w:val="007E5B16"/>
    <w:rsid w:val="007E5D08"/>
    <w:rsid w:val="007E5E6F"/>
    <w:rsid w:val="007E67BB"/>
    <w:rsid w:val="007E6B50"/>
    <w:rsid w:val="007E7593"/>
    <w:rsid w:val="007F06EE"/>
    <w:rsid w:val="007F0BFF"/>
    <w:rsid w:val="007F2882"/>
    <w:rsid w:val="007F2AD2"/>
    <w:rsid w:val="007F3136"/>
    <w:rsid w:val="007F32E7"/>
    <w:rsid w:val="007F3429"/>
    <w:rsid w:val="007F515F"/>
    <w:rsid w:val="008007B1"/>
    <w:rsid w:val="0080100C"/>
    <w:rsid w:val="00801381"/>
    <w:rsid w:val="00801750"/>
    <w:rsid w:val="008022FA"/>
    <w:rsid w:val="00802F5A"/>
    <w:rsid w:val="00803910"/>
    <w:rsid w:val="0080442B"/>
    <w:rsid w:val="008055AE"/>
    <w:rsid w:val="00805A7B"/>
    <w:rsid w:val="008104AA"/>
    <w:rsid w:val="00813858"/>
    <w:rsid w:val="0081396C"/>
    <w:rsid w:val="00814394"/>
    <w:rsid w:val="0081539F"/>
    <w:rsid w:val="00815AB6"/>
    <w:rsid w:val="00817C44"/>
    <w:rsid w:val="0082216A"/>
    <w:rsid w:val="0082391A"/>
    <w:rsid w:val="00823FE3"/>
    <w:rsid w:val="00824B71"/>
    <w:rsid w:val="008264A1"/>
    <w:rsid w:val="008267FB"/>
    <w:rsid w:val="00827F73"/>
    <w:rsid w:val="00830D60"/>
    <w:rsid w:val="008315FD"/>
    <w:rsid w:val="00831771"/>
    <w:rsid w:val="00831A91"/>
    <w:rsid w:val="0083280C"/>
    <w:rsid w:val="00835C69"/>
    <w:rsid w:val="00835FD2"/>
    <w:rsid w:val="00836351"/>
    <w:rsid w:val="00836451"/>
    <w:rsid w:val="008376E1"/>
    <w:rsid w:val="008401E9"/>
    <w:rsid w:val="0084028D"/>
    <w:rsid w:val="008411F5"/>
    <w:rsid w:val="00842462"/>
    <w:rsid w:val="00843F13"/>
    <w:rsid w:val="008441B5"/>
    <w:rsid w:val="008449ED"/>
    <w:rsid w:val="00847B0D"/>
    <w:rsid w:val="008501B9"/>
    <w:rsid w:val="008549E2"/>
    <w:rsid w:val="00855DC3"/>
    <w:rsid w:val="00856460"/>
    <w:rsid w:val="0085752C"/>
    <w:rsid w:val="00857A14"/>
    <w:rsid w:val="0086002A"/>
    <w:rsid w:val="00860694"/>
    <w:rsid w:val="00861546"/>
    <w:rsid w:val="008624CF"/>
    <w:rsid w:val="00862687"/>
    <w:rsid w:val="00862FCF"/>
    <w:rsid w:val="008645DA"/>
    <w:rsid w:val="0086582D"/>
    <w:rsid w:val="00866022"/>
    <w:rsid w:val="00866593"/>
    <w:rsid w:val="00870E82"/>
    <w:rsid w:val="00872D10"/>
    <w:rsid w:val="00872FC5"/>
    <w:rsid w:val="00873701"/>
    <w:rsid w:val="00875CB0"/>
    <w:rsid w:val="008762BA"/>
    <w:rsid w:val="00876AAD"/>
    <w:rsid w:val="00877266"/>
    <w:rsid w:val="00877D6E"/>
    <w:rsid w:val="008804BC"/>
    <w:rsid w:val="00882062"/>
    <w:rsid w:val="00882EC4"/>
    <w:rsid w:val="00883223"/>
    <w:rsid w:val="008834FB"/>
    <w:rsid w:val="00883ABB"/>
    <w:rsid w:val="00885763"/>
    <w:rsid w:val="0088585A"/>
    <w:rsid w:val="00885905"/>
    <w:rsid w:val="0089041A"/>
    <w:rsid w:val="00891781"/>
    <w:rsid w:val="00892073"/>
    <w:rsid w:val="008933FB"/>
    <w:rsid w:val="00893D91"/>
    <w:rsid w:val="00894F9F"/>
    <w:rsid w:val="008A0706"/>
    <w:rsid w:val="008A0912"/>
    <w:rsid w:val="008A164B"/>
    <w:rsid w:val="008A170D"/>
    <w:rsid w:val="008A19E5"/>
    <w:rsid w:val="008A2859"/>
    <w:rsid w:val="008A3728"/>
    <w:rsid w:val="008A43A2"/>
    <w:rsid w:val="008A48AF"/>
    <w:rsid w:val="008A563C"/>
    <w:rsid w:val="008A5E24"/>
    <w:rsid w:val="008A7060"/>
    <w:rsid w:val="008B1018"/>
    <w:rsid w:val="008B2B35"/>
    <w:rsid w:val="008B2D4A"/>
    <w:rsid w:val="008B2D87"/>
    <w:rsid w:val="008B42CD"/>
    <w:rsid w:val="008B4C61"/>
    <w:rsid w:val="008B5533"/>
    <w:rsid w:val="008B6052"/>
    <w:rsid w:val="008B739D"/>
    <w:rsid w:val="008C1650"/>
    <w:rsid w:val="008C1D39"/>
    <w:rsid w:val="008C2016"/>
    <w:rsid w:val="008C2481"/>
    <w:rsid w:val="008C2B66"/>
    <w:rsid w:val="008C3FA5"/>
    <w:rsid w:val="008C559D"/>
    <w:rsid w:val="008C610F"/>
    <w:rsid w:val="008C777C"/>
    <w:rsid w:val="008C7DD4"/>
    <w:rsid w:val="008D005F"/>
    <w:rsid w:val="008D0F08"/>
    <w:rsid w:val="008D10B1"/>
    <w:rsid w:val="008D11BF"/>
    <w:rsid w:val="008D21EF"/>
    <w:rsid w:val="008D22DB"/>
    <w:rsid w:val="008D2899"/>
    <w:rsid w:val="008D2BC8"/>
    <w:rsid w:val="008D3CCB"/>
    <w:rsid w:val="008D42CB"/>
    <w:rsid w:val="008D46F8"/>
    <w:rsid w:val="008E0139"/>
    <w:rsid w:val="008E173B"/>
    <w:rsid w:val="008E1A57"/>
    <w:rsid w:val="008E1EB3"/>
    <w:rsid w:val="008E31FE"/>
    <w:rsid w:val="008E4F8A"/>
    <w:rsid w:val="008E55E6"/>
    <w:rsid w:val="008E5CEE"/>
    <w:rsid w:val="008E6118"/>
    <w:rsid w:val="008F037B"/>
    <w:rsid w:val="008F058A"/>
    <w:rsid w:val="008F1154"/>
    <w:rsid w:val="008F1A95"/>
    <w:rsid w:val="008F1ED1"/>
    <w:rsid w:val="008F286B"/>
    <w:rsid w:val="008F2EA3"/>
    <w:rsid w:val="008F36FE"/>
    <w:rsid w:val="008F3D01"/>
    <w:rsid w:val="008F437D"/>
    <w:rsid w:val="008F4783"/>
    <w:rsid w:val="008F530A"/>
    <w:rsid w:val="008F56B1"/>
    <w:rsid w:val="008F6001"/>
    <w:rsid w:val="008F64B3"/>
    <w:rsid w:val="008F66BB"/>
    <w:rsid w:val="008F6875"/>
    <w:rsid w:val="008F6C31"/>
    <w:rsid w:val="008F7688"/>
    <w:rsid w:val="008F786A"/>
    <w:rsid w:val="00900605"/>
    <w:rsid w:val="00902468"/>
    <w:rsid w:val="009027CA"/>
    <w:rsid w:val="009028F0"/>
    <w:rsid w:val="0090302A"/>
    <w:rsid w:val="00904C9D"/>
    <w:rsid w:val="00905206"/>
    <w:rsid w:val="00906276"/>
    <w:rsid w:val="00907C0E"/>
    <w:rsid w:val="0091409B"/>
    <w:rsid w:val="009167F4"/>
    <w:rsid w:val="00917245"/>
    <w:rsid w:val="009204E2"/>
    <w:rsid w:val="0092230A"/>
    <w:rsid w:val="00922E90"/>
    <w:rsid w:val="0092334C"/>
    <w:rsid w:val="00923881"/>
    <w:rsid w:val="00923F0E"/>
    <w:rsid w:val="009255D7"/>
    <w:rsid w:val="00925C55"/>
    <w:rsid w:val="00926886"/>
    <w:rsid w:val="009275AF"/>
    <w:rsid w:val="0092766F"/>
    <w:rsid w:val="009278A3"/>
    <w:rsid w:val="00927ACC"/>
    <w:rsid w:val="00927E51"/>
    <w:rsid w:val="00927F62"/>
    <w:rsid w:val="00930212"/>
    <w:rsid w:val="0093054E"/>
    <w:rsid w:val="00930F41"/>
    <w:rsid w:val="0093166B"/>
    <w:rsid w:val="0093200A"/>
    <w:rsid w:val="009320BE"/>
    <w:rsid w:val="009332DB"/>
    <w:rsid w:val="0093480F"/>
    <w:rsid w:val="00934A99"/>
    <w:rsid w:val="00934AF2"/>
    <w:rsid w:val="009363A9"/>
    <w:rsid w:val="009376B9"/>
    <w:rsid w:val="009378DA"/>
    <w:rsid w:val="00941220"/>
    <w:rsid w:val="00941CB3"/>
    <w:rsid w:val="00942CBC"/>
    <w:rsid w:val="009430D1"/>
    <w:rsid w:val="00943263"/>
    <w:rsid w:val="009437B7"/>
    <w:rsid w:val="00943BC2"/>
    <w:rsid w:val="00946094"/>
    <w:rsid w:val="00947344"/>
    <w:rsid w:val="00947BEA"/>
    <w:rsid w:val="0095149E"/>
    <w:rsid w:val="00952EA7"/>
    <w:rsid w:val="00953860"/>
    <w:rsid w:val="00953A60"/>
    <w:rsid w:val="009543BB"/>
    <w:rsid w:val="00954D20"/>
    <w:rsid w:val="00957422"/>
    <w:rsid w:val="00957AF4"/>
    <w:rsid w:val="00957FE9"/>
    <w:rsid w:val="0096037A"/>
    <w:rsid w:val="00960E7D"/>
    <w:rsid w:val="0096178D"/>
    <w:rsid w:val="00961ECE"/>
    <w:rsid w:val="009624F2"/>
    <w:rsid w:val="00962582"/>
    <w:rsid w:val="009650D1"/>
    <w:rsid w:val="00965610"/>
    <w:rsid w:val="0096611C"/>
    <w:rsid w:val="0096622F"/>
    <w:rsid w:val="0096697D"/>
    <w:rsid w:val="00966A80"/>
    <w:rsid w:val="0096717E"/>
    <w:rsid w:val="0096743C"/>
    <w:rsid w:val="00967DD3"/>
    <w:rsid w:val="00970688"/>
    <w:rsid w:val="00970879"/>
    <w:rsid w:val="00971BEA"/>
    <w:rsid w:val="00973080"/>
    <w:rsid w:val="00975631"/>
    <w:rsid w:val="00976A28"/>
    <w:rsid w:val="0098228B"/>
    <w:rsid w:val="009822A2"/>
    <w:rsid w:val="00982BF4"/>
    <w:rsid w:val="00982C5B"/>
    <w:rsid w:val="00982D34"/>
    <w:rsid w:val="0098439E"/>
    <w:rsid w:val="00984D6F"/>
    <w:rsid w:val="009872F3"/>
    <w:rsid w:val="00987308"/>
    <w:rsid w:val="00987DBD"/>
    <w:rsid w:val="00990C41"/>
    <w:rsid w:val="00991639"/>
    <w:rsid w:val="00991AED"/>
    <w:rsid w:val="00993AB2"/>
    <w:rsid w:val="009954B1"/>
    <w:rsid w:val="00995BB2"/>
    <w:rsid w:val="009976D0"/>
    <w:rsid w:val="009978FC"/>
    <w:rsid w:val="009A00A5"/>
    <w:rsid w:val="009A0AB9"/>
    <w:rsid w:val="009A1F24"/>
    <w:rsid w:val="009A204A"/>
    <w:rsid w:val="009A22C8"/>
    <w:rsid w:val="009A2941"/>
    <w:rsid w:val="009A2A35"/>
    <w:rsid w:val="009A2E34"/>
    <w:rsid w:val="009A389B"/>
    <w:rsid w:val="009A4949"/>
    <w:rsid w:val="009A539A"/>
    <w:rsid w:val="009A55E9"/>
    <w:rsid w:val="009A59B6"/>
    <w:rsid w:val="009A68A8"/>
    <w:rsid w:val="009A7F8B"/>
    <w:rsid w:val="009B01D2"/>
    <w:rsid w:val="009B05A5"/>
    <w:rsid w:val="009B060A"/>
    <w:rsid w:val="009B0785"/>
    <w:rsid w:val="009B1B7F"/>
    <w:rsid w:val="009B374F"/>
    <w:rsid w:val="009B3960"/>
    <w:rsid w:val="009B6960"/>
    <w:rsid w:val="009B7B4A"/>
    <w:rsid w:val="009C0EAF"/>
    <w:rsid w:val="009C221E"/>
    <w:rsid w:val="009C304E"/>
    <w:rsid w:val="009C3ABA"/>
    <w:rsid w:val="009C47B3"/>
    <w:rsid w:val="009C4DAB"/>
    <w:rsid w:val="009C4E08"/>
    <w:rsid w:val="009C5A75"/>
    <w:rsid w:val="009C6CDE"/>
    <w:rsid w:val="009C7558"/>
    <w:rsid w:val="009D00A9"/>
    <w:rsid w:val="009D072E"/>
    <w:rsid w:val="009D0F23"/>
    <w:rsid w:val="009D280D"/>
    <w:rsid w:val="009D3ECB"/>
    <w:rsid w:val="009D4BE1"/>
    <w:rsid w:val="009D6A51"/>
    <w:rsid w:val="009E0CA4"/>
    <w:rsid w:val="009E1547"/>
    <w:rsid w:val="009E1D28"/>
    <w:rsid w:val="009E3F5E"/>
    <w:rsid w:val="009E6391"/>
    <w:rsid w:val="009E6B39"/>
    <w:rsid w:val="009F1A9E"/>
    <w:rsid w:val="009F4018"/>
    <w:rsid w:val="009F4ED8"/>
    <w:rsid w:val="009F5A86"/>
    <w:rsid w:val="009F610B"/>
    <w:rsid w:val="009F641B"/>
    <w:rsid w:val="009F70B5"/>
    <w:rsid w:val="00A01A5F"/>
    <w:rsid w:val="00A01A60"/>
    <w:rsid w:val="00A01B53"/>
    <w:rsid w:val="00A02DB8"/>
    <w:rsid w:val="00A032ED"/>
    <w:rsid w:val="00A03DD1"/>
    <w:rsid w:val="00A03F94"/>
    <w:rsid w:val="00A03FAD"/>
    <w:rsid w:val="00A04008"/>
    <w:rsid w:val="00A041E9"/>
    <w:rsid w:val="00A04C9E"/>
    <w:rsid w:val="00A069ED"/>
    <w:rsid w:val="00A078BE"/>
    <w:rsid w:val="00A07C2E"/>
    <w:rsid w:val="00A100A7"/>
    <w:rsid w:val="00A11773"/>
    <w:rsid w:val="00A126BE"/>
    <w:rsid w:val="00A127FF"/>
    <w:rsid w:val="00A129D6"/>
    <w:rsid w:val="00A13981"/>
    <w:rsid w:val="00A14B47"/>
    <w:rsid w:val="00A14D69"/>
    <w:rsid w:val="00A15419"/>
    <w:rsid w:val="00A15A88"/>
    <w:rsid w:val="00A15BE2"/>
    <w:rsid w:val="00A169EA"/>
    <w:rsid w:val="00A169EB"/>
    <w:rsid w:val="00A179D3"/>
    <w:rsid w:val="00A17DC8"/>
    <w:rsid w:val="00A203F9"/>
    <w:rsid w:val="00A20F4E"/>
    <w:rsid w:val="00A21120"/>
    <w:rsid w:val="00A21D6D"/>
    <w:rsid w:val="00A21EED"/>
    <w:rsid w:val="00A22D0A"/>
    <w:rsid w:val="00A22FD7"/>
    <w:rsid w:val="00A24CD0"/>
    <w:rsid w:val="00A25338"/>
    <w:rsid w:val="00A2574D"/>
    <w:rsid w:val="00A273CB"/>
    <w:rsid w:val="00A319E1"/>
    <w:rsid w:val="00A31B92"/>
    <w:rsid w:val="00A31C58"/>
    <w:rsid w:val="00A32194"/>
    <w:rsid w:val="00A3228D"/>
    <w:rsid w:val="00A32375"/>
    <w:rsid w:val="00A33137"/>
    <w:rsid w:val="00A33B1B"/>
    <w:rsid w:val="00A34403"/>
    <w:rsid w:val="00A34F9F"/>
    <w:rsid w:val="00A35207"/>
    <w:rsid w:val="00A35964"/>
    <w:rsid w:val="00A35C16"/>
    <w:rsid w:val="00A366D2"/>
    <w:rsid w:val="00A372AE"/>
    <w:rsid w:val="00A37413"/>
    <w:rsid w:val="00A37DED"/>
    <w:rsid w:val="00A404A0"/>
    <w:rsid w:val="00A40856"/>
    <w:rsid w:val="00A40FDA"/>
    <w:rsid w:val="00A417D3"/>
    <w:rsid w:val="00A420EB"/>
    <w:rsid w:val="00A421C3"/>
    <w:rsid w:val="00A4224F"/>
    <w:rsid w:val="00A4349F"/>
    <w:rsid w:val="00A4410F"/>
    <w:rsid w:val="00A44280"/>
    <w:rsid w:val="00A4527E"/>
    <w:rsid w:val="00A4655C"/>
    <w:rsid w:val="00A46D0E"/>
    <w:rsid w:val="00A4792B"/>
    <w:rsid w:val="00A50DF0"/>
    <w:rsid w:val="00A5113B"/>
    <w:rsid w:val="00A512F5"/>
    <w:rsid w:val="00A517A7"/>
    <w:rsid w:val="00A531C4"/>
    <w:rsid w:val="00A53B2C"/>
    <w:rsid w:val="00A545C6"/>
    <w:rsid w:val="00A54C13"/>
    <w:rsid w:val="00A572F7"/>
    <w:rsid w:val="00A57DE2"/>
    <w:rsid w:val="00A604D9"/>
    <w:rsid w:val="00A618E5"/>
    <w:rsid w:val="00A62416"/>
    <w:rsid w:val="00A62D95"/>
    <w:rsid w:val="00A62F93"/>
    <w:rsid w:val="00A6553A"/>
    <w:rsid w:val="00A66A3F"/>
    <w:rsid w:val="00A670F4"/>
    <w:rsid w:val="00A714B0"/>
    <w:rsid w:val="00A72BCE"/>
    <w:rsid w:val="00A73153"/>
    <w:rsid w:val="00A73812"/>
    <w:rsid w:val="00A76A9F"/>
    <w:rsid w:val="00A76C54"/>
    <w:rsid w:val="00A77EF5"/>
    <w:rsid w:val="00A8015C"/>
    <w:rsid w:val="00A80286"/>
    <w:rsid w:val="00A82279"/>
    <w:rsid w:val="00A8281B"/>
    <w:rsid w:val="00A83F4B"/>
    <w:rsid w:val="00A84DAB"/>
    <w:rsid w:val="00A84ED3"/>
    <w:rsid w:val="00A8538F"/>
    <w:rsid w:val="00A86313"/>
    <w:rsid w:val="00A87FAE"/>
    <w:rsid w:val="00A9037C"/>
    <w:rsid w:val="00A92A41"/>
    <w:rsid w:val="00A93243"/>
    <w:rsid w:val="00A932AF"/>
    <w:rsid w:val="00A9390E"/>
    <w:rsid w:val="00A93FE9"/>
    <w:rsid w:val="00A957E2"/>
    <w:rsid w:val="00A964AA"/>
    <w:rsid w:val="00A974D5"/>
    <w:rsid w:val="00A978EF"/>
    <w:rsid w:val="00AA00F6"/>
    <w:rsid w:val="00AA057F"/>
    <w:rsid w:val="00AA1246"/>
    <w:rsid w:val="00AA1687"/>
    <w:rsid w:val="00AA3337"/>
    <w:rsid w:val="00AA3C95"/>
    <w:rsid w:val="00AA4BC9"/>
    <w:rsid w:val="00AA57B3"/>
    <w:rsid w:val="00AA6EFA"/>
    <w:rsid w:val="00AA7B12"/>
    <w:rsid w:val="00AB0AF7"/>
    <w:rsid w:val="00AB0F56"/>
    <w:rsid w:val="00AB4D64"/>
    <w:rsid w:val="00AB5D0A"/>
    <w:rsid w:val="00AB77B6"/>
    <w:rsid w:val="00AC08B3"/>
    <w:rsid w:val="00AC1FAE"/>
    <w:rsid w:val="00AC24AC"/>
    <w:rsid w:val="00AC4360"/>
    <w:rsid w:val="00AC4CD5"/>
    <w:rsid w:val="00AC4F50"/>
    <w:rsid w:val="00AC52FF"/>
    <w:rsid w:val="00AC558B"/>
    <w:rsid w:val="00AC5ADE"/>
    <w:rsid w:val="00AC5F73"/>
    <w:rsid w:val="00AD0D73"/>
    <w:rsid w:val="00AD2A6E"/>
    <w:rsid w:val="00AD3476"/>
    <w:rsid w:val="00AD463A"/>
    <w:rsid w:val="00AD500C"/>
    <w:rsid w:val="00AD534E"/>
    <w:rsid w:val="00AD59E1"/>
    <w:rsid w:val="00AD67C1"/>
    <w:rsid w:val="00AD7B13"/>
    <w:rsid w:val="00AE071C"/>
    <w:rsid w:val="00AE2793"/>
    <w:rsid w:val="00AE2EA1"/>
    <w:rsid w:val="00AE3065"/>
    <w:rsid w:val="00AE3159"/>
    <w:rsid w:val="00AE37C0"/>
    <w:rsid w:val="00AE38FC"/>
    <w:rsid w:val="00AE4354"/>
    <w:rsid w:val="00AE4928"/>
    <w:rsid w:val="00AE56AB"/>
    <w:rsid w:val="00AE6002"/>
    <w:rsid w:val="00AE6607"/>
    <w:rsid w:val="00AE6AB1"/>
    <w:rsid w:val="00AE7A26"/>
    <w:rsid w:val="00AE7D80"/>
    <w:rsid w:val="00AF080F"/>
    <w:rsid w:val="00AF4060"/>
    <w:rsid w:val="00AF40BE"/>
    <w:rsid w:val="00AF4831"/>
    <w:rsid w:val="00AF51E4"/>
    <w:rsid w:val="00AF588A"/>
    <w:rsid w:val="00AF73A3"/>
    <w:rsid w:val="00B02458"/>
    <w:rsid w:val="00B024A8"/>
    <w:rsid w:val="00B03877"/>
    <w:rsid w:val="00B04150"/>
    <w:rsid w:val="00B04792"/>
    <w:rsid w:val="00B0525A"/>
    <w:rsid w:val="00B0541D"/>
    <w:rsid w:val="00B05A30"/>
    <w:rsid w:val="00B05F18"/>
    <w:rsid w:val="00B06106"/>
    <w:rsid w:val="00B06F87"/>
    <w:rsid w:val="00B0717D"/>
    <w:rsid w:val="00B1065A"/>
    <w:rsid w:val="00B11CC9"/>
    <w:rsid w:val="00B13A81"/>
    <w:rsid w:val="00B156B1"/>
    <w:rsid w:val="00B162B8"/>
    <w:rsid w:val="00B166B2"/>
    <w:rsid w:val="00B166BA"/>
    <w:rsid w:val="00B16838"/>
    <w:rsid w:val="00B209FE"/>
    <w:rsid w:val="00B223EB"/>
    <w:rsid w:val="00B239F8"/>
    <w:rsid w:val="00B23E70"/>
    <w:rsid w:val="00B23E7A"/>
    <w:rsid w:val="00B24142"/>
    <w:rsid w:val="00B24707"/>
    <w:rsid w:val="00B27159"/>
    <w:rsid w:val="00B33871"/>
    <w:rsid w:val="00B34B34"/>
    <w:rsid w:val="00B35DA2"/>
    <w:rsid w:val="00B37B42"/>
    <w:rsid w:val="00B412E8"/>
    <w:rsid w:val="00B41556"/>
    <w:rsid w:val="00B4295E"/>
    <w:rsid w:val="00B433BD"/>
    <w:rsid w:val="00B439A7"/>
    <w:rsid w:val="00B44560"/>
    <w:rsid w:val="00B44CDC"/>
    <w:rsid w:val="00B44E3D"/>
    <w:rsid w:val="00B45545"/>
    <w:rsid w:val="00B462C8"/>
    <w:rsid w:val="00B4671B"/>
    <w:rsid w:val="00B473D0"/>
    <w:rsid w:val="00B47F84"/>
    <w:rsid w:val="00B500CA"/>
    <w:rsid w:val="00B50CB4"/>
    <w:rsid w:val="00B51563"/>
    <w:rsid w:val="00B52A2B"/>
    <w:rsid w:val="00B539E1"/>
    <w:rsid w:val="00B54B86"/>
    <w:rsid w:val="00B55582"/>
    <w:rsid w:val="00B574CB"/>
    <w:rsid w:val="00B574F8"/>
    <w:rsid w:val="00B6028A"/>
    <w:rsid w:val="00B60413"/>
    <w:rsid w:val="00B61E7B"/>
    <w:rsid w:val="00B62F98"/>
    <w:rsid w:val="00B652A7"/>
    <w:rsid w:val="00B65372"/>
    <w:rsid w:val="00B65BF9"/>
    <w:rsid w:val="00B6604D"/>
    <w:rsid w:val="00B660EA"/>
    <w:rsid w:val="00B70660"/>
    <w:rsid w:val="00B7086C"/>
    <w:rsid w:val="00B70FCB"/>
    <w:rsid w:val="00B726A7"/>
    <w:rsid w:val="00B72F4E"/>
    <w:rsid w:val="00B73296"/>
    <w:rsid w:val="00B7497A"/>
    <w:rsid w:val="00B74C11"/>
    <w:rsid w:val="00B760D9"/>
    <w:rsid w:val="00B767BF"/>
    <w:rsid w:val="00B76C92"/>
    <w:rsid w:val="00B77824"/>
    <w:rsid w:val="00B779AE"/>
    <w:rsid w:val="00B77E98"/>
    <w:rsid w:val="00B80A3D"/>
    <w:rsid w:val="00B80FED"/>
    <w:rsid w:val="00B81226"/>
    <w:rsid w:val="00B81AF2"/>
    <w:rsid w:val="00B824E8"/>
    <w:rsid w:val="00B82AFB"/>
    <w:rsid w:val="00B82D11"/>
    <w:rsid w:val="00B842CB"/>
    <w:rsid w:val="00B84657"/>
    <w:rsid w:val="00B846C1"/>
    <w:rsid w:val="00B8540D"/>
    <w:rsid w:val="00B8590E"/>
    <w:rsid w:val="00B869AC"/>
    <w:rsid w:val="00B86F34"/>
    <w:rsid w:val="00B87A2D"/>
    <w:rsid w:val="00B87AD8"/>
    <w:rsid w:val="00B91205"/>
    <w:rsid w:val="00B9133E"/>
    <w:rsid w:val="00B914B8"/>
    <w:rsid w:val="00B929F4"/>
    <w:rsid w:val="00B92C36"/>
    <w:rsid w:val="00B93997"/>
    <w:rsid w:val="00B93F44"/>
    <w:rsid w:val="00B94DC4"/>
    <w:rsid w:val="00B96704"/>
    <w:rsid w:val="00BA0C92"/>
    <w:rsid w:val="00BA0D6C"/>
    <w:rsid w:val="00BA12D3"/>
    <w:rsid w:val="00BA233E"/>
    <w:rsid w:val="00BA43AB"/>
    <w:rsid w:val="00BA554E"/>
    <w:rsid w:val="00BA68C3"/>
    <w:rsid w:val="00BA7520"/>
    <w:rsid w:val="00BA791C"/>
    <w:rsid w:val="00BB0D90"/>
    <w:rsid w:val="00BB1043"/>
    <w:rsid w:val="00BB441A"/>
    <w:rsid w:val="00BB482A"/>
    <w:rsid w:val="00BB5006"/>
    <w:rsid w:val="00BB5DFF"/>
    <w:rsid w:val="00BB5FFA"/>
    <w:rsid w:val="00BB647F"/>
    <w:rsid w:val="00BC00B4"/>
    <w:rsid w:val="00BC02A0"/>
    <w:rsid w:val="00BC079A"/>
    <w:rsid w:val="00BC0FB6"/>
    <w:rsid w:val="00BC105A"/>
    <w:rsid w:val="00BC2885"/>
    <w:rsid w:val="00BC3DE0"/>
    <w:rsid w:val="00BC46B3"/>
    <w:rsid w:val="00BC4F96"/>
    <w:rsid w:val="00BC613B"/>
    <w:rsid w:val="00BC7A9B"/>
    <w:rsid w:val="00BC7CB7"/>
    <w:rsid w:val="00BD1684"/>
    <w:rsid w:val="00BD19DB"/>
    <w:rsid w:val="00BD2632"/>
    <w:rsid w:val="00BD2958"/>
    <w:rsid w:val="00BD5678"/>
    <w:rsid w:val="00BD5EEE"/>
    <w:rsid w:val="00BD70A6"/>
    <w:rsid w:val="00BD7973"/>
    <w:rsid w:val="00BD7A12"/>
    <w:rsid w:val="00BE0E77"/>
    <w:rsid w:val="00BE161A"/>
    <w:rsid w:val="00BE1704"/>
    <w:rsid w:val="00BE17A2"/>
    <w:rsid w:val="00BE2110"/>
    <w:rsid w:val="00BE2EDD"/>
    <w:rsid w:val="00BE3B73"/>
    <w:rsid w:val="00BE3D5F"/>
    <w:rsid w:val="00BE485E"/>
    <w:rsid w:val="00BE48AD"/>
    <w:rsid w:val="00BE492E"/>
    <w:rsid w:val="00BE5033"/>
    <w:rsid w:val="00BE5E10"/>
    <w:rsid w:val="00BE6079"/>
    <w:rsid w:val="00BE6955"/>
    <w:rsid w:val="00BE6989"/>
    <w:rsid w:val="00BE7897"/>
    <w:rsid w:val="00BF0210"/>
    <w:rsid w:val="00BF0F43"/>
    <w:rsid w:val="00BF12A6"/>
    <w:rsid w:val="00BF32F5"/>
    <w:rsid w:val="00BF37B2"/>
    <w:rsid w:val="00BF3C06"/>
    <w:rsid w:val="00BF4A92"/>
    <w:rsid w:val="00BF5771"/>
    <w:rsid w:val="00BF5978"/>
    <w:rsid w:val="00BF5A03"/>
    <w:rsid w:val="00BF71D7"/>
    <w:rsid w:val="00C002B4"/>
    <w:rsid w:val="00C018AF"/>
    <w:rsid w:val="00C02197"/>
    <w:rsid w:val="00C03541"/>
    <w:rsid w:val="00C0409A"/>
    <w:rsid w:val="00C059A6"/>
    <w:rsid w:val="00C05E8F"/>
    <w:rsid w:val="00C068AB"/>
    <w:rsid w:val="00C10A69"/>
    <w:rsid w:val="00C12B76"/>
    <w:rsid w:val="00C13023"/>
    <w:rsid w:val="00C15029"/>
    <w:rsid w:val="00C16D64"/>
    <w:rsid w:val="00C17604"/>
    <w:rsid w:val="00C20014"/>
    <w:rsid w:val="00C20A68"/>
    <w:rsid w:val="00C21D0E"/>
    <w:rsid w:val="00C237AF"/>
    <w:rsid w:val="00C23891"/>
    <w:rsid w:val="00C23D7B"/>
    <w:rsid w:val="00C2453F"/>
    <w:rsid w:val="00C250BF"/>
    <w:rsid w:val="00C25446"/>
    <w:rsid w:val="00C25837"/>
    <w:rsid w:val="00C25E97"/>
    <w:rsid w:val="00C25EF7"/>
    <w:rsid w:val="00C2612E"/>
    <w:rsid w:val="00C263A0"/>
    <w:rsid w:val="00C26829"/>
    <w:rsid w:val="00C268F4"/>
    <w:rsid w:val="00C30520"/>
    <w:rsid w:val="00C328B7"/>
    <w:rsid w:val="00C32A4D"/>
    <w:rsid w:val="00C33737"/>
    <w:rsid w:val="00C34280"/>
    <w:rsid w:val="00C343B3"/>
    <w:rsid w:val="00C3616C"/>
    <w:rsid w:val="00C36866"/>
    <w:rsid w:val="00C429FB"/>
    <w:rsid w:val="00C42BFA"/>
    <w:rsid w:val="00C42BFC"/>
    <w:rsid w:val="00C4345E"/>
    <w:rsid w:val="00C5120D"/>
    <w:rsid w:val="00C51ABB"/>
    <w:rsid w:val="00C523C2"/>
    <w:rsid w:val="00C52E4F"/>
    <w:rsid w:val="00C53991"/>
    <w:rsid w:val="00C53CD7"/>
    <w:rsid w:val="00C5515A"/>
    <w:rsid w:val="00C56554"/>
    <w:rsid w:val="00C56967"/>
    <w:rsid w:val="00C574CC"/>
    <w:rsid w:val="00C57C7C"/>
    <w:rsid w:val="00C609A0"/>
    <w:rsid w:val="00C64259"/>
    <w:rsid w:val="00C64F2D"/>
    <w:rsid w:val="00C6513F"/>
    <w:rsid w:val="00C6549A"/>
    <w:rsid w:val="00C66322"/>
    <w:rsid w:val="00C66E9E"/>
    <w:rsid w:val="00C670EE"/>
    <w:rsid w:val="00C702F5"/>
    <w:rsid w:val="00C70366"/>
    <w:rsid w:val="00C704B1"/>
    <w:rsid w:val="00C71256"/>
    <w:rsid w:val="00C72AB0"/>
    <w:rsid w:val="00C731D7"/>
    <w:rsid w:val="00C73810"/>
    <w:rsid w:val="00C73874"/>
    <w:rsid w:val="00C74320"/>
    <w:rsid w:val="00C74557"/>
    <w:rsid w:val="00C745D2"/>
    <w:rsid w:val="00C74BDD"/>
    <w:rsid w:val="00C74BDF"/>
    <w:rsid w:val="00C74F95"/>
    <w:rsid w:val="00C7736F"/>
    <w:rsid w:val="00C77AC7"/>
    <w:rsid w:val="00C80F39"/>
    <w:rsid w:val="00C81718"/>
    <w:rsid w:val="00C81C26"/>
    <w:rsid w:val="00C81E98"/>
    <w:rsid w:val="00C84CE9"/>
    <w:rsid w:val="00C85314"/>
    <w:rsid w:val="00C874A6"/>
    <w:rsid w:val="00C91FEE"/>
    <w:rsid w:val="00C9265D"/>
    <w:rsid w:val="00C92E2D"/>
    <w:rsid w:val="00C93282"/>
    <w:rsid w:val="00C9456A"/>
    <w:rsid w:val="00C96F70"/>
    <w:rsid w:val="00C96FFC"/>
    <w:rsid w:val="00CA0AC7"/>
    <w:rsid w:val="00CA1753"/>
    <w:rsid w:val="00CA6566"/>
    <w:rsid w:val="00CA6B98"/>
    <w:rsid w:val="00CB038B"/>
    <w:rsid w:val="00CB043E"/>
    <w:rsid w:val="00CB18DC"/>
    <w:rsid w:val="00CB231E"/>
    <w:rsid w:val="00CB6240"/>
    <w:rsid w:val="00CB6BCB"/>
    <w:rsid w:val="00CB6DFA"/>
    <w:rsid w:val="00CB7A6A"/>
    <w:rsid w:val="00CC053E"/>
    <w:rsid w:val="00CC1288"/>
    <w:rsid w:val="00CC415A"/>
    <w:rsid w:val="00CC7651"/>
    <w:rsid w:val="00CD07A3"/>
    <w:rsid w:val="00CD0D8F"/>
    <w:rsid w:val="00CD1BBD"/>
    <w:rsid w:val="00CD276F"/>
    <w:rsid w:val="00CD4108"/>
    <w:rsid w:val="00CD45D5"/>
    <w:rsid w:val="00CD4FF7"/>
    <w:rsid w:val="00CD7102"/>
    <w:rsid w:val="00CD789E"/>
    <w:rsid w:val="00CE0A0E"/>
    <w:rsid w:val="00CE1B75"/>
    <w:rsid w:val="00CE2745"/>
    <w:rsid w:val="00CE39F6"/>
    <w:rsid w:val="00CE4281"/>
    <w:rsid w:val="00CE638C"/>
    <w:rsid w:val="00CE658A"/>
    <w:rsid w:val="00CE6A85"/>
    <w:rsid w:val="00CE6AE7"/>
    <w:rsid w:val="00CE709F"/>
    <w:rsid w:val="00CF1269"/>
    <w:rsid w:val="00CF2C28"/>
    <w:rsid w:val="00CF2E06"/>
    <w:rsid w:val="00CF3278"/>
    <w:rsid w:val="00CF41C6"/>
    <w:rsid w:val="00CF41E9"/>
    <w:rsid w:val="00CF476B"/>
    <w:rsid w:val="00CF6176"/>
    <w:rsid w:val="00CF666A"/>
    <w:rsid w:val="00CF6960"/>
    <w:rsid w:val="00CF6FBB"/>
    <w:rsid w:val="00D0034B"/>
    <w:rsid w:val="00D01660"/>
    <w:rsid w:val="00D02CB0"/>
    <w:rsid w:val="00D03A92"/>
    <w:rsid w:val="00D04B02"/>
    <w:rsid w:val="00D04BA4"/>
    <w:rsid w:val="00D05EFE"/>
    <w:rsid w:val="00D0607A"/>
    <w:rsid w:val="00D067BA"/>
    <w:rsid w:val="00D079A6"/>
    <w:rsid w:val="00D13699"/>
    <w:rsid w:val="00D142AE"/>
    <w:rsid w:val="00D15416"/>
    <w:rsid w:val="00D15A5E"/>
    <w:rsid w:val="00D21267"/>
    <w:rsid w:val="00D226DD"/>
    <w:rsid w:val="00D22A84"/>
    <w:rsid w:val="00D236F0"/>
    <w:rsid w:val="00D26352"/>
    <w:rsid w:val="00D2695E"/>
    <w:rsid w:val="00D31D1C"/>
    <w:rsid w:val="00D323F2"/>
    <w:rsid w:val="00D33462"/>
    <w:rsid w:val="00D3346A"/>
    <w:rsid w:val="00D33CCE"/>
    <w:rsid w:val="00D34BA9"/>
    <w:rsid w:val="00D34FAB"/>
    <w:rsid w:val="00D35A6B"/>
    <w:rsid w:val="00D35F3D"/>
    <w:rsid w:val="00D36B82"/>
    <w:rsid w:val="00D36E0D"/>
    <w:rsid w:val="00D40C67"/>
    <w:rsid w:val="00D40EE0"/>
    <w:rsid w:val="00D41782"/>
    <w:rsid w:val="00D43352"/>
    <w:rsid w:val="00D45384"/>
    <w:rsid w:val="00D475AA"/>
    <w:rsid w:val="00D47BFF"/>
    <w:rsid w:val="00D50BEA"/>
    <w:rsid w:val="00D512C2"/>
    <w:rsid w:val="00D5136F"/>
    <w:rsid w:val="00D5338F"/>
    <w:rsid w:val="00D5369A"/>
    <w:rsid w:val="00D544CF"/>
    <w:rsid w:val="00D5483D"/>
    <w:rsid w:val="00D54D67"/>
    <w:rsid w:val="00D55BBD"/>
    <w:rsid w:val="00D568F4"/>
    <w:rsid w:val="00D56974"/>
    <w:rsid w:val="00D57C2E"/>
    <w:rsid w:val="00D607F7"/>
    <w:rsid w:val="00D60D93"/>
    <w:rsid w:val="00D61E97"/>
    <w:rsid w:val="00D62366"/>
    <w:rsid w:val="00D62A2D"/>
    <w:rsid w:val="00D62F31"/>
    <w:rsid w:val="00D63E00"/>
    <w:rsid w:val="00D64304"/>
    <w:rsid w:val="00D643C3"/>
    <w:rsid w:val="00D650F0"/>
    <w:rsid w:val="00D65751"/>
    <w:rsid w:val="00D66295"/>
    <w:rsid w:val="00D66363"/>
    <w:rsid w:val="00D668D7"/>
    <w:rsid w:val="00D675E9"/>
    <w:rsid w:val="00D700A2"/>
    <w:rsid w:val="00D7146A"/>
    <w:rsid w:val="00D72542"/>
    <w:rsid w:val="00D72F5E"/>
    <w:rsid w:val="00D73142"/>
    <w:rsid w:val="00D731E4"/>
    <w:rsid w:val="00D737AB"/>
    <w:rsid w:val="00D73C60"/>
    <w:rsid w:val="00D7416B"/>
    <w:rsid w:val="00D742BF"/>
    <w:rsid w:val="00D755BD"/>
    <w:rsid w:val="00D75B12"/>
    <w:rsid w:val="00D760B1"/>
    <w:rsid w:val="00D76870"/>
    <w:rsid w:val="00D76961"/>
    <w:rsid w:val="00D814B4"/>
    <w:rsid w:val="00D83669"/>
    <w:rsid w:val="00D84250"/>
    <w:rsid w:val="00D85D17"/>
    <w:rsid w:val="00D861D9"/>
    <w:rsid w:val="00D86725"/>
    <w:rsid w:val="00D86A96"/>
    <w:rsid w:val="00D878C7"/>
    <w:rsid w:val="00D87D3E"/>
    <w:rsid w:val="00D90034"/>
    <w:rsid w:val="00D908F7"/>
    <w:rsid w:val="00D94A4E"/>
    <w:rsid w:val="00D95142"/>
    <w:rsid w:val="00D955F9"/>
    <w:rsid w:val="00D96FC5"/>
    <w:rsid w:val="00D973CD"/>
    <w:rsid w:val="00DA049F"/>
    <w:rsid w:val="00DA2534"/>
    <w:rsid w:val="00DA3C6E"/>
    <w:rsid w:val="00DA486A"/>
    <w:rsid w:val="00DA4BF8"/>
    <w:rsid w:val="00DA57F5"/>
    <w:rsid w:val="00DA5F8A"/>
    <w:rsid w:val="00DA7984"/>
    <w:rsid w:val="00DB0764"/>
    <w:rsid w:val="00DB1C8A"/>
    <w:rsid w:val="00DB2247"/>
    <w:rsid w:val="00DB278E"/>
    <w:rsid w:val="00DB2922"/>
    <w:rsid w:val="00DB2BC7"/>
    <w:rsid w:val="00DB337E"/>
    <w:rsid w:val="00DB3B86"/>
    <w:rsid w:val="00DB512F"/>
    <w:rsid w:val="00DB6296"/>
    <w:rsid w:val="00DB6B31"/>
    <w:rsid w:val="00DC04C2"/>
    <w:rsid w:val="00DC1A49"/>
    <w:rsid w:val="00DC1AB2"/>
    <w:rsid w:val="00DC1B68"/>
    <w:rsid w:val="00DC3373"/>
    <w:rsid w:val="00DC4BE7"/>
    <w:rsid w:val="00DC4FB5"/>
    <w:rsid w:val="00DC53D3"/>
    <w:rsid w:val="00DC5CA9"/>
    <w:rsid w:val="00DC5E56"/>
    <w:rsid w:val="00DC628F"/>
    <w:rsid w:val="00DD1A84"/>
    <w:rsid w:val="00DD1FB3"/>
    <w:rsid w:val="00DD2198"/>
    <w:rsid w:val="00DD39F8"/>
    <w:rsid w:val="00DD3F7D"/>
    <w:rsid w:val="00DD4982"/>
    <w:rsid w:val="00DD570B"/>
    <w:rsid w:val="00DE0148"/>
    <w:rsid w:val="00DE074A"/>
    <w:rsid w:val="00DE0A6F"/>
    <w:rsid w:val="00DE0AE3"/>
    <w:rsid w:val="00DE0DF3"/>
    <w:rsid w:val="00DE1882"/>
    <w:rsid w:val="00DE21CA"/>
    <w:rsid w:val="00DE266D"/>
    <w:rsid w:val="00DE3433"/>
    <w:rsid w:val="00DE45B9"/>
    <w:rsid w:val="00DE4C45"/>
    <w:rsid w:val="00DE5E8D"/>
    <w:rsid w:val="00DE5F34"/>
    <w:rsid w:val="00DE6F08"/>
    <w:rsid w:val="00DE73B0"/>
    <w:rsid w:val="00DE7A1F"/>
    <w:rsid w:val="00DE7DB9"/>
    <w:rsid w:val="00DE7EF5"/>
    <w:rsid w:val="00DF06F7"/>
    <w:rsid w:val="00DF16F5"/>
    <w:rsid w:val="00DF1895"/>
    <w:rsid w:val="00DF2AF3"/>
    <w:rsid w:val="00DF2C06"/>
    <w:rsid w:val="00DF34C6"/>
    <w:rsid w:val="00DF427F"/>
    <w:rsid w:val="00DF4BAF"/>
    <w:rsid w:val="00DF4DBA"/>
    <w:rsid w:val="00DF5261"/>
    <w:rsid w:val="00DF5502"/>
    <w:rsid w:val="00DF5596"/>
    <w:rsid w:val="00DF5721"/>
    <w:rsid w:val="00DF5E74"/>
    <w:rsid w:val="00DF622E"/>
    <w:rsid w:val="00DF6318"/>
    <w:rsid w:val="00DF70EB"/>
    <w:rsid w:val="00DF7AEA"/>
    <w:rsid w:val="00E01C7E"/>
    <w:rsid w:val="00E03131"/>
    <w:rsid w:val="00E03361"/>
    <w:rsid w:val="00E03562"/>
    <w:rsid w:val="00E039CF"/>
    <w:rsid w:val="00E04C26"/>
    <w:rsid w:val="00E058C8"/>
    <w:rsid w:val="00E05D36"/>
    <w:rsid w:val="00E06854"/>
    <w:rsid w:val="00E07771"/>
    <w:rsid w:val="00E07CBD"/>
    <w:rsid w:val="00E10D57"/>
    <w:rsid w:val="00E11032"/>
    <w:rsid w:val="00E12179"/>
    <w:rsid w:val="00E12544"/>
    <w:rsid w:val="00E135BC"/>
    <w:rsid w:val="00E14B31"/>
    <w:rsid w:val="00E15024"/>
    <w:rsid w:val="00E150F3"/>
    <w:rsid w:val="00E15EEC"/>
    <w:rsid w:val="00E167EC"/>
    <w:rsid w:val="00E169B1"/>
    <w:rsid w:val="00E21C83"/>
    <w:rsid w:val="00E2211F"/>
    <w:rsid w:val="00E229E9"/>
    <w:rsid w:val="00E23DF0"/>
    <w:rsid w:val="00E23EAD"/>
    <w:rsid w:val="00E25395"/>
    <w:rsid w:val="00E26304"/>
    <w:rsid w:val="00E26FD6"/>
    <w:rsid w:val="00E278F7"/>
    <w:rsid w:val="00E27BA7"/>
    <w:rsid w:val="00E300E8"/>
    <w:rsid w:val="00E3021F"/>
    <w:rsid w:val="00E309D9"/>
    <w:rsid w:val="00E30E01"/>
    <w:rsid w:val="00E31504"/>
    <w:rsid w:val="00E31C23"/>
    <w:rsid w:val="00E320C4"/>
    <w:rsid w:val="00E32867"/>
    <w:rsid w:val="00E3301E"/>
    <w:rsid w:val="00E34FC1"/>
    <w:rsid w:val="00E35ACF"/>
    <w:rsid w:val="00E369F6"/>
    <w:rsid w:val="00E373BC"/>
    <w:rsid w:val="00E37FF3"/>
    <w:rsid w:val="00E41694"/>
    <w:rsid w:val="00E42142"/>
    <w:rsid w:val="00E43221"/>
    <w:rsid w:val="00E4464C"/>
    <w:rsid w:val="00E44720"/>
    <w:rsid w:val="00E44733"/>
    <w:rsid w:val="00E44E2C"/>
    <w:rsid w:val="00E462AE"/>
    <w:rsid w:val="00E47002"/>
    <w:rsid w:val="00E50209"/>
    <w:rsid w:val="00E51649"/>
    <w:rsid w:val="00E51DF9"/>
    <w:rsid w:val="00E5220F"/>
    <w:rsid w:val="00E522DA"/>
    <w:rsid w:val="00E52CAD"/>
    <w:rsid w:val="00E53A67"/>
    <w:rsid w:val="00E54A47"/>
    <w:rsid w:val="00E54C29"/>
    <w:rsid w:val="00E55558"/>
    <w:rsid w:val="00E56330"/>
    <w:rsid w:val="00E5759C"/>
    <w:rsid w:val="00E60D29"/>
    <w:rsid w:val="00E62BAF"/>
    <w:rsid w:val="00E633AF"/>
    <w:rsid w:val="00E63AFD"/>
    <w:rsid w:val="00E646A3"/>
    <w:rsid w:val="00E6479F"/>
    <w:rsid w:val="00E66773"/>
    <w:rsid w:val="00E66B9E"/>
    <w:rsid w:val="00E676B0"/>
    <w:rsid w:val="00E73383"/>
    <w:rsid w:val="00E7338C"/>
    <w:rsid w:val="00E736ED"/>
    <w:rsid w:val="00E73A9B"/>
    <w:rsid w:val="00E747B2"/>
    <w:rsid w:val="00E7529A"/>
    <w:rsid w:val="00E76DC2"/>
    <w:rsid w:val="00E8093E"/>
    <w:rsid w:val="00E81BFA"/>
    <w:rsid w:val="00E81F12"/>
    <w:rsid w:val="00E8229F"/>
    <w:rsid w:val="00E82850"/>
    <w:rsid w:val="00E82FB5"/>
    <w:rsid w:val="00E835AB"/>
    <w:rsid w:val="00E837AB"/>
    <w:rsid w:val="00E837AC"/>
    <w:rsid w:val="00E84ADF"/>
    <w:rsid w:val="00E8577A"/>
    <w:rsid w:val="00E85C76"/>
    <w:rsid w:val="00E85ED9"/>
    <w:rsid w:val="00E86EC9"/>
    <w:rsid w:val="00E90476"/>
    <w:rsid w:val="00E907A3"/>
    <w:rsid w:val="00E9138E"/>
    <w:rsid w:val="00E924B0"/>
    <w:rsid w:val="00E92AA8"/>
    <w:rsid w:val="00E92E3B"/>
    <w:rsid w:val="00E94414"/>
    <w:rsid w:val="00E95845"/>
    <w:rsid w:val="00EA0AB4"/>
    <w:rsid w:val="00EA0BD6"/>
    <w:rsid w:val="00EA0E0A"/>
    <w:rsid w:val="00EA1908"/>
    <w:rsid w:val="00EA1D91"/>
    <w:rsid w:val="00EA1E6F"/>
    <w:rsid w:val="00EA2744"/>
    <w:rsid w:val="00EA2F1C"/>
    <w:rsid w:val="00EA3386"/>
    <w:rsid w:val="00EA38E2"/>
    <w:rsid w:val="00EA4DC3"/>
    <w:rsid w:val="00EA61A0"/>
    <w:rsid w:val="00EA78A5"/>
    <w:rsid w:val="00EB3E8A"/>
    <w:rsid w:val="00EB4379"/>
    <w:rsid w:val="00EB5599"/>
    <w:rsid w:val="00EB6062"/>
    <w:rsid w:val="00EB7807"/>
    <w:rsid w:val="00EC108D"/>
    <w:rsid w:val="00EC1F60"/>
    <w:rsid w:val="00EC294D"/>
    <w:rsid w:val="00EC3D7F"/>
    <w:rsid w:val="00EC4347"/>
    <w:rsid w:val="00EC48CA"/>
    <w:rsid w:val="00EC5923"/>
    <w:rsid w:val="00EC6060"/>
    <w:rsid w:val="00EC626E"/>
    <w:rsid w:val="00EC6831"/>
    <w:rsid w:val="00EC69A2"/>
    <w:rsid w:val="00EC6D59"/>
    <w:rsid w:val="00EC7DD6"/>
    <w:rsid w:val="00ED54DB"/>
    <w:rsid w:val="00ED5B78"/>
    <w:rsid w:val="00ED639B"/>
    <w:rsid w:val="00ED6DA2"/>
    <w:rsid w:val="00ED7C07"/>
    <w:rsid w:val="00EE0710"/>
    <w:rsid w:val="00EE0BDB"/>
    <w:rsid w:val="00EE1723"/>
    <w:rsid w:val="00EE207B"/>
    <w:rsid w:val="00EE4A79"/>
    <w:rsid w:val="00EE6028"/>
    <w:rsid w:val="00EE6607"/>
    <w:rsid w:val="00EE70D5"/>
    <w:rsid w:val="00EE7960"/>
    <w:rsid w:val="00EF040F"/>
    <w:rsid w:val="00EF0DA5"/>
    <w:rsid w:val="00EF1C6C"/>
    <w:rsid w:val="00EF22EF"/>
    <w:rsid w:val="00EF3B6D"/>
    <w:rsid w:val="00EF3D69"/>
    <w:rsid w:val="00EF5007"/>
    <w:rsid w:val="00EF6C3D"/>
    <w:rsid w:val="00EF76A5"/>
    <w:rsid w:val="00F018FD"/>
    <w:rsid w:val="00F04D60"/>
    <w:rsid w:val="00F04E32"/>
    <w:rsid w:val="00F0739C"/>
    <w:rsid w:val="00F106D4"/>
    <w:rsid w:val="00F12368"/>
    <w:rsid w:val="00F1283C"/>
    <w:rsid w:val="00F1301B"/>
    <w:rsid w:val="00F13550"/>
    <w:rsid w:val="00F148ED"/>
    <w:rsid w:val="00F15E82"/>
    <w:rsid w:val="00F17090"/>
    <w:rsid w:val="00F17F3D"/>
    <w:rsid w:val="00F20D32"/>
    <w:rsid w:val="00F211FC"/>
    <w:rsid w:val="00F23211"/>
    <w:rsid w:val="00F30826"/>
    <w:rsid w:val="00F30EED"/>
    <w:rsid w:val="00F318D6"/>
    <w:rsid w:val="00F358E1"/>
    <w:rsid w:val="00F35AC7"/>
    <w:rsid w:val="00F35AEE"/>
    <w:rsid w:val="00F368FD"/>
    <w:rsid w:val="00F369E5"/>
    <w:rsid w:val="00F3774C"/>
    <w:rsid w:val="00F4033A"/>
    <w:rsid w:val="00F410AB"/>
    <w:rsid w:val="00F449AE"/>
    <w:rsid w:val="00F4530D"/>
    <w:rsid w:val="00F45EAD"/>
    <w:rsid w:val="00F4646D"/>
    <w:rsid w:val="00F468A5"/>
    <w:rsid w:val="00F473E9"/>
    <w:rsid w:val="00F50562"/>
    <w:rsid w:val="00F54E28"/>
    <w:rsid w:val="00F56911"/>
    <w:rsid w:val="00F608C7"/>
    <w:rsid w:val="00F60BDB"/>
    <w:rsid w:val="00F60EC6"/>
    <w:rsid w:val="00F6320F"/>
    <w:rsid w:val="00F642E6"/>
    <w:rsid w:val="00F6676E"/>
    <w:rsid w:val="00F66B43"/>
    <w:rsid w:val="00F67050"/>
    <w:rsid w:val="00F677FD"/>
    <w:rsid w:val="00F678AB"/>
    <w:rsid w:val="00F67F3C"/>
    <w:rsid w:val="00F7084C"/>
    <w:rsid w:val="00F708CF"/>
    <w:rsid w:val="00F711CA"/>
    <w:rsid w:val="00F711D3"/>
    <w:rsid w:val="00F72502"/>
    <w:rsid w:val="00F740B2"/>
    <w:rsid w:val="00F743CA"/>
    <w:rsid w:val="00F74534"/>
    <w:rsid w:val="00F74B8F"/>
    <w:rsid w:val="00F750BD"/>
    <w:rsid w:val="00F76932"/>
    <w:rsid w:val="00F808EB"/>
    <w:rsid w:val="00F815E5"/>
    <w:rsid w:val="00F81D3E"/>
    <w:rsid w:val="00F82314"/>
    <w:rsid w:val="00F82D51"/>
    <w:rsid w:val="00F83249"/>
    <w:rsid w:val="00F834AE"/>
    <w:rsid w:val="00F83C73"/>
    <w:rsid w:val="00F84C22"/>
    <w:rsid w:val="00F85228"/>
    <w:rsid w:val="00F85ED4"/>
    <w:rsid w:val="00F8634D"/>
    <w:rsid w:val="00F8707F"/>
    <w:rsid w:val="00F90E4C"/>
    <w:rsid w:val="00F9120B"/>
    <w:rsid w:val="00F913DA"/>
    <w:rsid w:val="00F93435"/>
    <w:rsid w:val="00F94391"/>
    <w:rsid w:val="00F94932"/>
    <w:rsid w:val="00F95456"/>
    <w:rsid w:val="00F955CB"/>
    <w:rsid w:val="00F97336"/>
    <w:rsid w:val="00F97427"/>
    <w:rsid w:val="00FA0C90"/>
    <w:rsid w:val="00FA0FA1"/>
    <w:rsid w:val="00FA11D7"/>
    <w:rsid w:val="00FA3989"/>
    <w:rsid w:val="00FA3C73"/>
    <w:rsid w:val="00FA54BE"/>
    <w:rsid w:val="00FA755F"/>
    <w:rsid w:val="00FA7B05"/>
    <w:rsid w:val="00FB03DE"/>
    <w:rsid w:val="00FB204C"/>
    <w:rsid w:val="00FB2D53"/>
    <w:rsid w:val="00FB2EB0"/>
    <w:rsid w:val="00FB523B"/>
    <w:rsid w:val="00FB7002"/>
    <w:rsid w:val="00FB739A"/>
    <w:rsid w:val="00FB797E"/>
    <w:rsid w:val="00FC00BA"/>
    <w:rsid w:val="00FC141C"/>
    <w:rsid w:val="00FC1A3C"/>
    <w:rsid w:val="00FC3CC2"/>
    <w:rsid w:val="00FC648B"/>
    <w:rsid w:val="00FC64AC"/>
    <w:rsid w:val="00FC7731"/>
    <w:rsid w:val="00FC7CA9"/>
    <w:rsid w:val="00FC7D9B"/>
    <w:rsid w:val="00FD183C"/>
    <w:rsid w:val="00FD24FB"/>
    <w:rsid w:val="00FD2D76"/>
    <w:rsid w:val="00FD32C2"/>
    <w:rsid w:val="00FD3460"/>
    <w:rsid w:val="00FD39FF"/>
    <w:rsid w:val="00FD44A7"/>
    <w:rsid w:val="00FD5299"/>
    <w:rsid w:val="00FD67F6"/>
    <w:rsid w:val="00FD6AD0"/>
    <w:rsid w:val="00FD6C96"/>
    <w:rsid w:val="00FD6FA2"/>
    <w:rsid w:val="00FD730B"/>
    <w:rsid w:val="00FD7EEB"/>
    <w:rsid w:val="00FE0792"/>
    <w:rsid w:val="00FE18AB"/>
    <w:rsid w:val="00FE1A81"/>
    <w:rsid w:val="00FE2FB0"/>
    <w:rsid w:val="00FE3183"/>
    <w:rsid w:val="00FE3565"/>
    <w:rsid w:val="00FE3BF3"/>
    <w:rsid w:val="00FE4217"/>
    <w:rsid w:val="00FE4E37"/>
    <w:rsid w:val="00FE6A36"/>
    <w:rsid w:val="00FE6B85"/>
    <w:rsid w:val="00FE71B4"/>
    <w:rsid w:val="00FE766F"/>
    <w:rsid w:val="00FF060F"/>
    <w:rsid w:val="00FF0C4F"/>
    <w:rsid w:val="00FF1641"/>
    <w:rsid w:val="00FF2051"/>
    <w:rsid w:val="00FF2AB8"/>
    <w:rsid w:val="00FF3470"/>
    <w:rsid w:val="00FF40FE"/>
    <w:rsid w:val="00FF475A"/>
    <w:rsid w:val="00FF5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98F1F"/>
  <w15:chartTrackingRefBased/>
  <w15:docId w15:val="{903351CC-0F86-449D-88BA-28AFB0C7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43BC2"/>
    <w:pPr>
      <w:spacing w:after="200" w:line="276" w:lineRule="auto"/>
    </w:pPr>
  </w:style>
  <w:style w:type="paragraph" w:styleId="1">
    <w:name w:val="heading 1"/>
    <w:basedOn w:val="a"/>
    <w:next w:val="a"/>
    <w:link w:val="10"/>
    <w:uiPriority w:val="9"/>
    <w:qFormat/>
    <w:rsid w:val="00943BC2"/>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45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EE207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61E7B"/>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BC2"/>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a0"/>
    <w:rsid w:val="00943BC2"/>
  </w:style>
  <w:style w:type="paragraph" w:styleId="a3">
    <w:name w:val="List Paragraph"/>
    <w:basedOn w:val="a"/>
    <w:link w:val="a4"/>
    <w:uiPriority w:val="34"/>
    <w:qFormat/>
    <w:rsid w:val="00943BC2"/>
    <w:pPr>
      <w:ind w:left="720"/>
      <w:contextualSpacing/>
    </w:pPr>
  </w:style>
  <w:style w:type="paragraph" w:styleId="a5">
    <w:name w:val="Normal (Web)"/>
    <w:basedOn w:val="a"/>
    <w:uiPriority w:val="99"/>
    <w:unhideWhenUsed/>
    <w:rsid w:val="00943B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43BC2"/>
    <w:rPr>
      <w:b/>
      <w:bCs/>
    </w:rPr>
  </w:style>
  <w:style w:type="character" w:styleId="a7">
    <w:name w:val="Emphasis"/>
    <w:basedOn w:val="a0"/>
    <w:uiPriority w:val="20"/>
    <w:qFormat/>
    <w:rsid w:val="00943BC2"/>
    <w:rPr>
      <w:i/>
      <w:iCs/>
    </w:rPr>
  </w:style>
  <w:style w:type="character" w:styleId="a8">
    <w:name w:val="Hyperlink"/>
    <w:basedOn w:val="a0"/>
    <w:uiPriority w:val="99"/>
    <w:unhideWhenUsed/>
    <w:rsid w:val="00943BC2"/>
    <w:rPr>
      <w:color w:val="0000FF"/>
      <w:u w:val="single"/>
    </w:rPr>
  </w:style>
  <w:style w:type="table" w:styleId="a9">
    <w:name w:val="Table Grid"/>
    <w:basedOn w:val="a1"/>
    <w:uiPriority w:val="39"/>
    <w:rsid w:val="00943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943BC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43BC2"/>
    <w:rPr>
      <w:rFonts w:ascii="Segoe UI" w:hAnsi="Segoe UI" w:cs="Segoe UI"/>
      <w:sz w:val="18"/>
      <w:szCs w:val="18"/>
    </w:rPr>
  </w:style>
  <w:style w:type="paragraph" w:styleId="HTML">
    <w:name w:val="HTML Preformatted"/>
    <w:basedOn w:val="a"/>
    <w:link w:val="HTML0"/>
    <w:uiPriority w:val="99"/>
    <w:semiHidden/>
    <w:unhideWhenUsed/>
    <w:rsid w:val="0094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43BC2"/>
    <w:rPr>
      <w:rFonts w:ascii="Courier New" w:eastAsia="Times New Roman" w:hAnsi="Courier New" w:cs="Courier New"/>
      <w:sz w:val="20"/>
      <w:szCs w:val="20"/>
      <w:lang w:eastAsia="ru-RU"/>
    </w:rPr>
  </w:style>
  <w:style w:type="paragraph" w:styleId="ac">
    <w:name w:val="header"/>
    <w:basedOn w:val="a"/>
    <w:link w:val="ad"/>
    <w:uiPriority w:val="99"/>
    <w:unhideWhenUsed/>
    <w:rsid w:val="00943BC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43BC2"/>
  </w:style>
  <w:style w:type="paragraph" w:styleId="ae">
    <w:name w:val="footer"/>
    <w:basedOn w:val="a"/>
    <w:link w:val="af"/>
    <w:uiPriority w:val="99"/>
    <w:unhideWhenUsed/>
    <w:rsid w:val="00943BC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43BC2"/>
  </w:style>
  <w:style w:type="paragraph" w:customStyle="1" w:styleId="msonormalcxspmiddle">
    <w:name w:val="msonormalcxspmiddle"/>
    <w:basedOn w:val="a"/>
    <w:rsid w:val="00943B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61">
    <w:name w:val="Pa6+1"/>
    <w:basedOn w:val="a"/>
    <w:next w:val="a"/>
    <w:uiPriority w:val="99"/>
    <w:rsid w:val="00883ABB"/>
    <w:pPr>
      <w:autoSpaceDE w:val="0"/>
      <w:autoSpaceDN w:val="0"/>
      <w:adjustRightInd w:val="0"/>
      <w:spacing w:after="0" w:line="201" w:lineRule="atLeast"/>
    </w:pPr>
    <w:rPr>
      <w:rFonts w:ascii="Times New Roman" w:hAnsi="Times New Roman" w:cs="Times New Roman"/>
      <w:sz w:val="24"/>
      <w:szCs w:val="24"/>
    </w:rPr>
  </w:style>
  <w:style w:type="paragraph" w:styleId="af0">
    <w:name w:val="caption"/>
    <w:basedOn w:val="a"/>
    <w:next w:val="a"/>
    <w:uiPriority w:val="35"/>
    <w:unhideWhenUsed/>
    <w:qFormat/>
    <w:rsid w:val="00883ABB"/>
    <w:pPr>
      <w:spacing w:line="240" w:lineRule="auto"/>
    </w:pPr>
    <w:rPr>
      <w:rFonts w:ascii="Times New Roman" w:hAnsi="Times New Roman"/>
      <w:i/>
      <w:iCs/>
      <w:color w:val="44546A" w:themeColor="text2"/>
      <w:sz w:val="18"/>
      <w:szCs w:val="18"/>
    </w:rPr>
  </w:style>
  <w:style w:type="character" w:customStyle="1" w:styleId="sr-only">
    <w:name w:val="sr-only"/>
    <w:basedOn w:val="a0"/>
    <w:rsid w:val="00883ABB"/>
  </w:style>
  <w:style w:type="character" w:customStyle="1" w:styleId="text">
    <w:name w:val="text"/>
    <w:basedOn w:val="a0"/>
    <w:rsid w:val="00883ABB"/>
  </w:style>
  <w:style w:type="character" w:customStyle="1" w:styleId="w">
    <w:name w:val="w"/>
    <w:basedOn w:val="a0"/>
    <w:rsid w:val="00883ABB"/>
  </w:style>
  <w:style w:type="character" w:styleId="af1">
    <w:name w:val="Placeholder Text"/>
    <w:basedOn w:val="a0"/>
    <w:uiPriority w:val="99"/>
    <w:semiHidden/>
    <w:rsid w:val="00883ABB"/>
    <w:rPr>
      <w:color w:val="808080"/>
    </w:rPr>
  </w:style>
  <w:style w:type="character" w:customStyle="1" w:styleId="y2iqfc">
    <w:name w:val="y2iqfc"/>
    <w:basedOn w:val="a0"/>
    <w:rsid w:val="003F6D10"/>
  </w:style>
  <w:style w:type="character" w:customStyle="1" w:styleId="a4">
    <w:name w:val="Абзац списка Знак"/>
    <w:link w:val="a3"/>
    <w:uiPriority w:val="34"/>
    <w:rsid w:val="00F17F3D"/>
  </w:style>
  <w:style w:type="character" w:customStyle="1" w:styleId="11">
    <w:name w:val="Неразрешенное упоминание1"/>
    <w:basedOn w:val="a0"/>
    <w:uiPriority w:val="99"/>
    <w:semiHidden/>
    <w:unhideWhenUsed/>
    <w:rsid w:val="00830D60"/>
    <w:rPr>
      <w:color w:val="605E5C"/>
      <w:shd w:val="clear" w:color="auto" w:fill="E1DFDD"/>
    </w:rPr>
  </w:style>
  <w:style w:type="character" w:customStyle="1" w:styleId="30">
    <w:name w:val="Заголовок 3 Знак"/>
    <w:basedOn w:val="a0"/>
    <w:link w:val="3"/>
    <w:uiPriority w:val="9"/>
    <w:rsid w:val="00EE207B"/>
    <w:rPr>
      <w:rFonts w:ascii="Times New Roman" w:eastAsia="Times New Roman" w:hAnsi="Times New Roman" w:cs="Times New Roman"/>
      <w:b/>
      <w:bCs/>
      <w:sz w:val="27"/>
      <w:szCs w:val="27"/>
      <w:lang w:eastAsia="ru-RU"/>
    </w:rPr>
  </w:style>
  <w:style w:type="paragraph" w:customStyle="1" w:styleId="prefade">
    <w:name w:val="prefade"/>
    <w:basedOn w:val="a"/>
    <w:rsid w:val="00EE20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text">
    <w:name w:val="title-text"/>
    <w:basedOn w:val="a0"/>
    <w:rsid w:val="00445682"/>
  </w:style>
  <w:style w:type="character" w:customStyle="1" w:styleId="20">
    <w:name w:val="Заголовок 2 Знак"/>
    <w:basedOn w:val="a0"/>
    <w:link w:val="2"/>
    <w:uiPriority w:val="9"/>
    <w:semiHidden/>
    <w:rsid w:val="00445682"/>
    <w:rPr>
      <w:rFonts w:asciiTheme="majorHAnsi" w:eastAsiaTheme="majorEastAsia" w:hAnsiTheme="majorHAnsi" w:cstheme="majorBidi"/>
      <w:color w:val="2E74B5" w:themeColor="accent1" w:themeShade="BF"/>
      <w:sz w:val="26"/>
      <w:szCs w:val="26"/>
    </w:rPr>
  </w:style>
  <w:style w:type="paragraph" w:styleId="af2">
    <w:name w:val="footnote text"/>
    <w:basedOn w:val="a"/>
    <w:link w:val="af3"/>
    <w:rsid w:val="00B914B8"/>
    <w:pPr>
      <w:overflowPunct w:val="0"/>
      <w:adjustRightInd w:val="0"/>
      <w:spacing w:after="0" w:line="240" w:lineRule="auto"/>
      <w:ind w:firstLine="720"/>
    </w:pPr>
    <w:rPr>
      <w:rFonts w:ascii="Antiqua" w:eastAsia="Times New Roman" w:hAnsi="Antiqua" w:cs="Times New Roman"/>
      <w:sz w:val="20"/>
      <w:szCs w:val="20"/>
      <w:lang w:val="en-GB" w:eastAsia="ru-RU"/>
    </w:rPr>
  </w:style>
  <w:style w:type="character" w:customStyle="1" w:styleId="af3">
    <w:name w:val="Текст сноски Знак"/>
    <w:basedOn w:val="a0"/>
    <w:link w:val="af2"/>
    <w:rsid w:val="00B914B8"/>
    <w:rPr>
      <w:rFonts w:ascii="Antiqua" w:eastAsia="Times New Roman" w:hAnsi="Antiqua" w:cs="Times New Roman"/>
      <w:sz w:val="20"/>
      <w:szCs w:val="20"/>
      <w:lang w:val="en-GB" w:eastAsia="ru-RU"/>
    </w:rPr>
  </w:style>
  <w:style w:type="paragraph" w:styleId="af4">
    <w:name w:val="Title"/>
    <w:basedOn w:val="a"/>
    <w:next w:val="1"/>
    <w:link w:val="af5"/>
    <w:uiPriority w:val="10"/>
    <w:qFormat/>
    <w:rsid w:val="00B914B8"/>
    <w:pPr>
      <w:spacing w:before="120" w:after="120" w:line="240" w:lineRule="auto"/>
      <w:contextualSpacing/>
    </w:pPr>
    <w:rPr>
      <w:rFonts w:ascii="Times New Roman" w:eastAsiaTheme="majorEastAsia" w:hAnsi="Times New Roman" w:cstheme="majorBidi"/>
      <w:b/>
      <w:spacing w:val="-10"/>
      <w:kern w:val="28"/>
      <w:sz w:val="36"/>
      <w:szCs w:val="56"/>
    </w:rPr>
  </w:style>
  <w:style w:type="character" w:customStyle="1" w:styleId="af5">
    <w:name w:val="Заголовок Знак"/>
    <w:basedOn w:val="a0"/>
    <w:link w:val="af4"/>
    <w:uiPriority w:val="10"/>
    <w:rsid w:val="00B914B8"/>
    <w:rPr>
      <w:rFonts w:ascii="Times New Roman" w:eastAsiaTheme="majorEastAsia" w:hAnsi="Times New Roman" w:cstheme="majorBidi"/>
      <w:b/>
      <w:spacing w:val="-10"/>
      <w:kern w:val="28"/>
      <w:sz w:val="36"/>
      <w:szCs w:val="56"/>
    </w:rPr>
  </w:style>
  <w:style w:type="character" w:customStyle="1" w:styleId="40">
    <w:name w:val="Заголовок 4 Знак"/>
    <w:basedOn w:val="a0"/>
    <w:link w:val="4"/>
    <w:uiPriority w:val="9"/>
    <w:rsid w:val="00B61E7B"/>
    <w:rPr>
      <w:rFonts w:asciiTheme="majorHAnsi" w:eastAsiaTheme="majorEastAsia" w:hAnsiTheme="majorHAnsi" w:cstheme="majorBidi"/>
      <w:i/>
      <w:iCs/>
      <w:color w:val="2E74B5" w:themeColor="accent1" w:themeShade="BF"/>
    </w:rPr>
  </w:style>
  <w:style w:type="character" w:customStyle="1" w:styleId="relative">
    <w:name w:val="relative"/>
    <w:basedOn w:val="a0"/>
    <w:rsid w:val="00253DBF"/>
  </w:style>
  <w:style w:type="character" w:styleId="af6">
    <w:name w:val="FollowedHyperlink"/>
    <w:basedOn w:val="a0"/>
    <w:uiPriority w:val="99"/>
    <w:semiHidden/>
    <w:unhideWhenUsed/>
    <w:rsid w:val="003F4F5F"/>
    <w:rPr>
      <w:color w:val="954F72" w:themeColor="followedHyperlink"/>
      <w:u w:val="single"/>
    </w:rPr>
  </w:style>
  <w:style w:type="character" w:customStyle="1" w:styleId="markedcontent">
    <w:name w:val="markedcontent"/>
    <w:basedOn w:val="a0"/>
    <w:rsid w:val="00CB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6411">
      <w:bodyDiv w:val="1"/>
      <w:marLeft w:val="0"/>
      <w:marRight w:val="0"/>
      <w:marTop w:val="0"/>
      <w:marBottom w:val="0"/>
      <w:divBdr>
        <w:top w:val="none" w:sz="0" w:space="0" w:color="auto"/>
        <w:left w:val="none" w:sz="0" w:space="0" w:color="auto"/>
        <w:bottom w:val="none" w:sz="0" w:space="0" w:color="auto"/>
        <w:right w:val="none" w:sz="0" w:space="0" w:color="auto"/>
      </w:divBdr>
    </w:div>
    <w:div w:id="118184531">
      <w:bodyDiv w:val="1"/>
      <w:marLeft w:val="0"/>
      <w:marRight w:val="0"/>
      <w:marTop w:val="0"/>
      <w:marBottom w:val="0"/>
      <w:divBdr>
        <w:top w:val="none" w:sz="0" w:space="0" w:color="auto"/>
        <w:left w:val="none" w:sz="0" w:space="0" w:color="auto"/>
        <w:bottom w:val="none" w:sz="0" w:space="0" w:color="auto"/>
        <w:right w:val="none" w:sz="0" w:space="0" w:color="auto"/>
      </w:divBdr>
    </w:div>
    <w:div w:id="278420210">
      <w:bodyDiv w:val="1"/>
      <w:marLeft w:val="0"/>
      <w:marRight w:val="0"/>
      <w:marTop w:val="0"/>
      <w:marBottom w:val="0"/>
      <w:divBdr>
        <w:top w:val="none" w:sz="0" w:space="0" w:color="auto"/>
        <w:left w:val="none" w:sz="0" w:space="0" w:color="auto"/>
        <w:bottom w:val="none" w:sz="0" w:space="0" w:color="auto"/>
        <w:right w:val="none" w:sz="0" w:space="0" w:color="auto"/>
      </w:divBdr>
    </w:div>
    <w:div w:id="358707540">
      <w:bodyDiv w:val="1"/>
      <w:marLeft w:val="0"/>
      <w:marRight w:val="0"/>
      <w:marTop w:val="0"/>
      <w:marBottom w:val="0"/>
      <w:divBdr>
        <w:top w:val="none" w:sz="0" w:space="0" w:color="auto"/>
        <w:left w:val="none" w:sz="0" w:space="0" w:color="auto"/>
        <w:bottom w:val="none" w:sz="0" w:space="0" w:color="auto"/>
        <w:right w:val="none" w:sz="0" w:space="0" w:color="auto"/>
      </w:divBdr>
    </w:div>
    <w:div w:id="375667088">
      <w:bodyDiv w:val="1"/>
      <w:marLeft w:val="0"/>
      <w:marRight w:val="0"/>
      <w:marTop w:val="0"/>
      <w:marBottom w:val="0"/>
      <w:divBdr>
        <w:top w:val="none" w:sz="0" w:space="0" w:color="auto"/>
        <w:left w:val="none" w:sz="0" w:space="0" w:color="auto"/>
        <w:bottom w:val="none" w:sz="0" w:space="0" w:color="auto"/>
        <w:right w:val="none" w:sz="0" w:space="0" w:color="auto"/>
      </w:divBdr>
    </w:div>
    <w:div w:id="404113119">
      <w:bodyDiv w:val="1"/>
      <w:marLeft w:val="0"/>
      <w:marRight w:val="0"/>
      <w:marTop w:val="0"/>
      <w:marBottom w:val="0"/>
      <w:divBdr>
        <w:top w:val="none" w:sz="0" w:space="0" w:color="auto"/>
        <w:left w:val="none" w:sz="0" w:space="0" w:color="auto"/>
        <w:bottom w:val="none" w:sz="0" w:space="0" w:color="auto"/>
        <w:right w:val="none" w:sz="0" w:space="0" w:color="auto"/>
      </w:divBdr>
    </w:div>
    <w:div w:id="409621118">
      <w:bodyDiv w:val="1"/>
      <w:marLeft w:val="0"/>
      <w:marRight w:val="0"/>
      <w:marTop w:val="0"/>
      <w:marBottom w:val="0"/>
      <w:divBdr>
        <w:top w:val="none" w:sz="0" w:space="0" w:color="auto"/>
        <w:left w:val="none" w:sz="0" w:space="0" w:color="auto"/>
        <w:bottom w:val="none" w:sz="0" w:space="0" w:color="auto"/>
        <w:right w:val="none" w:sz="0" w:space="0" w:color="auto"/>
      </w:divBdr>
    </w:div>
    <w:div w:id="446778670">
      <w:bodyDiv w:val="1"/>
      <w:marLeft w:val="0"/>
      <w:marRight w:val="0"/>
      <w:marTop w:val="0"/>
      <w:marBottom w:val="0"/>
      <w:divBdr>
        <w:top w:val="none" w:sz="0" w:space="0" w:color="auto"/>
        <w:left w:val="none" w:sz="0" w:space="0" w:color="auto"/>
        <w:bottom w:val="none" w:sz="0" w:space="0" w:color="auto"/>
        <w:right w:val="none" w:sz="0" w:space="0" w:color="auto"/>
      </w:divBdr>
      <w:divsChild>
        <w:div w:id="60031384">
          <w:marLeft w:val="0"/>
          <w:marRight w:val="0"/>
          <w:marTop w:val="0"/>
          <w:marBottom w:val="0"/>
          <w:divBdr>
            <w:top w:val="none" w:sz="0" w:space="0" w:color="auto"/>
            <w:left w:val="none" w:sz="0" w:space="0" w:color="auto"/>
            <w:bottom w:val="none" w:sz="0" w:space="0" w:color="auto"/>
            <w:right w:val="none" w:sz="0" w:space="0" w:color="auto"/>
          </w:divBdr>
        </w:div>
        <w:div w:id="233012416">
          <w:marLeft w:val="0"/>
          <w:marRight w:val="0"/>
          <w:marTop w:val="0"/>
          <w:marBottom w:val="0"/>
          <w:divBdr>
            <w:top w:val="none" w:sz="0" w:space="0" w:color="auto"/>
            <w:left w:val="none" w:sz="0" w:space="0" w:color="auto"/>
            <w:bottom w:val="none" w:sz="0" w:space="0" w:color="auto"/>
            <w:right w:val="none" w:sz="0" w:space="0" w:color="auto"/>
          </w:divBdr>
        </w:div>
        <w:div w:id="694815879">
          <w:marLeft w:val="0"/>
          <w:marRight w:val="0"/>
          <w:marTop w:val="0"/>
          <w:marBottom w:val="0"/>
          <w:divBdr>
            <w:top w:val="none" w:sz="0" w:space="0" w:color="auto"/>
            <w:left w:val="none" w:sz="0" w:space="0" w:color="auto"/>
            <w:bottom w:val="none" w:sz="0" w:space="0" w:color="auto"/>
            <w:right w:val="none" w:sz="0" w:space="0" w:color="auto"/>
          </w:divBdr>
        </w:div>
        <w:div w:id="781417528">
          <w:marLeft w:val="0"/>
          <w:marRight w:val="0"/>
          <w:marTop w:val="0"/>
          <w:marBottom w:val="0"/>
          <w:divBdr>
            <w:top w:val="none" w:sz="0" w:space="0" w:color="auto"/>
            <w:left w:val="none" w:sz="0" w:space="0" w:color="auto"/>
            <w:bottom w:val="none" w:sz="0" w:space="0" w:color="auto"/>
            <w:right w:val="none" w:sz="0" w:space="0" w:color="auto"/>
          </w:divBdr>
        </w:div>
      </w:divsChild>
    </w:div>
    <w:div w:id="464196540">
      <w:bodyDiv w:val="1"/>
      <w:marLeft w:val="0"/>
      <w:marRight w:val="0"/>
      <w:marTop w:val="0"/>
      <w:marBottom w:val="0"/>
      <w:divBdr>
        <w:top w:val="none" w:sz="0" w:space="0" w:color="auto"/>
        <w:left w:val="none" w:sz="0" w:space="0" w:color="auto"/>
        <w:bottom w:val="none" w:sz="0" w:space="0" w:color="auto"/>
        <w:right w:val="none" w:sz="0" w:space="0" w:color="auto"/>
      </w:divBdr>
    </w:div>
    <w:div w:id="522523899">
      <w:bodyDiv w:val="1"/>
      <w:marLeft w:val="0"/>
      <w:marRight w:val="0"/>
      <w:marTop w:val="0"/>
      <w:marBottom w:val="0"/>
      <w:divBdr>
        <w:top w:val="none" w:sz="0" w:space="0" w:color="auto"/>
        <w:left w:val="none" w:sz="0" w:space="0" w:color="auto"/>
        <w:bottom w:val="none" w:sz="0" w:space="0" w:color="auto"/>
        <w:right w:val="none" w:sz="0" w:space="0" w:color="auto"/>
      </w:divBdr>
    </w:div>
    <w:div w:id="561251709">
      <w:bodyDiv w:val="1"/>
      <w:marLeft w:val="0"/>
      <w:marRight w:val="0"/>
      <w:marTop w:val="0"/>
      <w:marBottom w:val="0"/>
      <w:divBdr>
        <w:top w:val="none" w:sz="0" w:space="0" w:color="auto"/>
        <w:left w:val="none" w:sz="0" w:space="0" w:color="auto"/>
        <w:bottom w:val="none" w:sz="0" w:space="0" w:color="auto"/>
        <w:right w:val="none" w:sz="0" w:space="0" w:color="auto"/>
      </w:divBdr>
    </w:div>
    <w:div w:id="569777573">
      <w:bodyDiv w:val="1"/>
      <w:marLeft w:val="0"/>
      <w:marRight w:val="0"/>
      <w:marTop w:val="0"/>
      <w:marBottom w:val="0"/>
      <w:divBdr>
        <w:top w:val="none" w:sz="0" w:space="0" w:color="auto"/>
        <w:left w:val="none" w:sz="0" w:space="0" w:color="auto"/>
        <w:bottom w:val="none" w:sz="0" w:space="0" w:color="auto"/>
        <w:right w:val="none" w:sz="0" w:space="0" w:color="auto"/>
      </w:divBdr>
    </w:div>
    <w:div w:id="589432770">
      <w:bodyDiv w:val="1"/>
      <w:marLeft w:val="0"/>
      <w:marRight w:val="0"/>
      <w:marTop w:val="0"/>
      <w:marBottom w:val="0"/>
      <w:divBdr>
        <w:top w:val="none" w:sz="0" w:space="0" w:color="auto"/>
        <w:left w:val="none" w:sz="0" w:space="0" w:color="auto"/>
        <w:bottom w:val="none" w:sz="0" w:space="0" w:color="auto"/>
        <w:right w:val="none" w:sz="0" w:space="0" w:color="auto"/>
      </w:divBdr>
    </w:div>
    <w:div w:id="606425452">
      <w:bodyDiv w:val="1"/>
      <w:marLeft w:val="0"/>
      <w:marRight w:val="0"/>
      <w:marTop w:val="0"/>
      <w:marBottom w:val="0"/>
      <w:divBdr>
        <w:top w:val="none" w:sz="0" w:space="0" w:color="auto"/>
        <w:left w:val="none" w:sz="0" w:space="0" w:color="auto"/>
        <w:bottom w:val="none" w:sz="0" w:space="0" w:color="auto"/>
        <w:right w:val="none" w:sz="0" w:space="0" w:color="auto"/>
      </w:divBdr>
    </w:div>
    <w:div w:id="609093989">
      <w:bodyDiv w:val="1"/>
      <w:marLeft w:val="0"/>
      <w:marRight w:val="0"/>
      <w:marTop w:val="0"/>
      <w:marBottom w:val="0"/>
      <w:divBdr>
        <w:top w:val="none" w:sz="0" w:space="0" w:color="auto"/>
        <w:left w:val="none" w:sz="0" w:space="0" w:color="auto"/>
        <w:bottom w:val="none" w:sz="0" w:space="0" w:color="auto"/>
        <w:right w:val="none" w:sz="0" w:space="0" w:color="auto"/>
      </w:divBdr>
    </w:div>
    <w:div w:id="611328950">
      <w:bodyDiv w:val="1"/>
      <w:marLeft w:val="0"/>
      <w:marRight w:val="0"/>
      <w:marTop w:val="0"/>
      <w:marBottom w:val="0"/>
      <w:divBdr>
        <w:top w:val="none" w:sz="0" w:space="0" w:color="auto"/>
        <w:left w:val="none" w:sz="0" w:space="0" w:color="auto"/>
        <w:bottom w:val="none" w:sz="0" w:space="0" w:color="auto"/>
        <w:right w:val="none" w:sz="0" w:space="0" w:color="auto"/>
      </w:divBdr>
    </w:div>
    <w:div w:id="622199011">
      <w:bodyDiv w:val="1"/>
      <w:marLeft w:val="0"/>
      <w:marRight w:val="0"/>
      <w:marTop w:val="0"/>
      <w:marBottom w:val="0"/>
      <w:divBdr>
        <w:top w:val="none" w:sz="0" w:space="0" w:color="auto"/>
        <w:left w:val="none" w:sz="0" w:space="0" w:color="auto"/>
        <w:bottom w:val="none" w:sz="0" w:space="0" w:color="auto"/>
        <w:right w:val="none" w:sz="0" w:space="0" w:color="auto"/>
      </w:divBdr>
    </w:div>
    <w:div w:id="683215584">
      <w:bodyDiv w:val="1"/>
      <w:marLeft w:val="0"/>
      <w:marRight w:val="0"/>
      <w:marTop w:val="0"/>
      <w:marBottom w:val="0"/>
      <w:divBdr>
        <w:top w:val="none" w:sz="0" w:space="0" w:color="auto"/>
        <w:left w:val="none" w:sz="0" w:space="0" w:color="auto"/>
        <w:bottom w:val="none" w:sz="0" w:space="0" w:color="auto"/>
        <w:right w:val="none" w:sz="0" w:space="0" w:color="auto"/>
      </w:divBdr>
    </w:div>
    <w:div w:id="711076285">
      <w:bodyDiv w:val="1"/>
      <w:marLeft w:val="0"/>
      <w:marRight w:val="0"/>
      <w:marTop w:val="0"/>
      <w:marBottom w:val="0"/>
      <w:divBdr>
        <w:top w:val="none" w:sz="0" w:space="0" w:color="auto"/>
        <w:left w:val="none" w:sz="0" w:space="0" w:color="auto"/>
        <w:bottom w:val="none" w:sz="0" w:space="0" w:color="auto"/>
        <w:right w:val="none" w:sz="0" w:space="0" w:color="auto"/>
      </w:divBdr>
    </w:div>
    <w:div w:id="789015019">
      <w:bodyDiv w:val="1"/>
      <w:marLeft w:val="0"/>
      <w:marRight w:val="0"/>
      <w:marTop w:val="0"/>
      <w:marBottom w:val="0"/>
      <w:divBdr>
        <w:top w:val="none" w:sz="0" w:space="0" w:color="auto"/>
        <w:left w:val="none" w:sz="0" w:space="0" w:color="auto"/>
        <w:bottom w:val="none" w:sz="0" w:space="0" w:color="auto"/>
        <w:right w:val="none" w:sz="0" w:space="0" w:color="auto"/>
      </w:divBdr>
    </w:div>
    <w:div w:id="803430315">
      <w:bodyDiv w:val="1"/>
      <w:marLeft w:val="0"/>
      <w:marRight w:val="0"/>
      <w:marTop w:val="0"/>
      <w:marBottom w:val="0"/>
      <w:divBdr>
        <w:top w:val="none" w:sz="0" w:space="0" w:color="auto"/>
        <w:left w:val="none" w:sz="0" w:space="0" w:color="auto"/>
        <w:bottom w:val="none" w:sz="0" w:space="0" w:color="auto"/>
        <w:right w:val="none" w:sz="0" w:space="0" w:color="auto"/>
      </w:divBdr>
    </w:div>
    <w:div w:id="843128506">
      <w:bodyDiv w:val="1"/>
      <w:marLeft w:val="0"/>
      <w:marRight w:val="0"/>
      <w:marTop w:val="0"/>
      <w:marBottom w:val="0"/>
      <w:divBdr>
        <w:top w:val="none" w:sz="0" w:space="0" w:color="auto"/>
        <w:left w:val="none" w:sz="0" w:space="0" w:color="auto"/>
        <w:bottom w:val="none" w:sz="0" w:space="0" w:color="auto"/>
        <w:right w:val="none" w:sz="0" w:space="0" w:color="auto"/>
      </w:divBdr>
    </w:div>
    <w:div w:id="852692312">
      <w:bodyDiv w:val="1"/>
      <w:marLeft w:val="0"/>
      <w:marRight w:val="0"/>
      <w:marTop w:val="0"/>
      <w:marBottom w:val="0"/>
      <w:divBdr>
        <w:top w:val="none" w:sz="0" w:space="0" w:color="auto"/>
        <w:left w:val="none" w:sz="0" w:space="0" w:color="auto"/>
        <w:bottom w:val="none" w:sz="0" w:space="0" w:color="auto"/>
        <w:right w:val="none" w:sz="0" w:space="0" w:color="auto"/>
      </w:divBdr>
    </w:div>
    <w:div w:id="858354220">
      <w:bodyDiv w:val="1"/>
      <w:marLeft w:val="0"/>
      <w:marRight w:val="0"/>
      <w:marTop w:val="0"/>
      <w:marBottom w:val="0"/>
      <w:divBdr>
        <w:top w:val="none" w:sz="0" w:space="0" w:color="auto"/>
        <w:left w:val="none" w:sz="0" w:space="0" w:color="auto"/>
        <w:bottom w:val="none" w:sz="0" w:space="0" w:color="auto"/>
        <w:right w:val="none" w:sz="0" w:space="0" w:color="auto"/>
      </w:divBdr>
    </w:div>
    <w:div w:id="871498689">
      <w:bodyDiv w:val="1"/>
      <w:marLeft w:val="0"/>
      <w:marRight w:val="0"/>
      <w:marTop w:val="0"/>
      <w:marBottom w:val="0"/>
      <w:divBdr>
        <w:top w:val="none" w:sz="0" w:space="0" w:color="auto"/>
        <w:left w:val="none" w:sz="0" w:space="0" w:color="auto"/>
        <w:bottom w:val="none" w:sz="0" w:space="0" w:color="auto"/>
        <w:right w:val="none" w:sz="0" w:space="0" w:color="auto"/>
      </w:divBdr>
    </w:div>
    <w:div w:id="875698648">
      <w:bodyDiv w:val="1"/>
      <w:marLeft w:val="0"/>
      <w:marRight w:val="0"/>
      <w:marTop w:val="0"/>
      <w:marBottom w:val="0"/>
      <w:divBdr>
        <w:top w:val="none" w:sz="0" w:space="0" w:color="auto"/>
        <w:left w:val="none" w:sz="0" w:space="0" w:color="auto"/>
        <w:bottom w:val="none" w:sz="0" w:space="0" w:color="auto"/>
        <w:right w:val="none" w:sz="0" w:space="0" w:color="auto"/>
      </w:divBdr>
    </w:div>
    <w:div w:id="976494617">
      <w:bodyDiv w:val="1"/>
      <w:marLeft w:val="0"/>
      <w:marRight w:val="0"/>
      <w:marTop w:val="0"/>
      <w:marBottom w:val="0"/>
      <w:divBdr>
        <w:top w:val="none" w:sz="0" w:space="0" w:color="auto"/>
        <w:left w:val="none" w:sz="0" w:space="0" w:color="auto"/>
        <w:bottom w:val="none" w:sz="0" w:space="0" w:color="auto"/>
        <w:right w:val="none" w:sz="0" w:space="0" w:color="auto"/>
      </w:divBdr>
    </w:div>
    <w:div w:id="985545666">
      <w:bodyDiv w:val="1"/>
      <w:marLeft w:val="0"/>
      <w:marRight w:val="0"/>
      <w:marTop w:val="0"/>
      <w:marBottom w:val="0"/>
      <w:divBdr>
        <w:top w:val="none" w:sz="0" w:space="0" w:color="auto"/>
        <w:left w:val="none" w:sz="0" w:space="0" w:color="auto"/>
        <w:bottom w:val="none" w:sz="0" w:space="0" w:color="auto"/>
        <w:right w:val="none" w:sz="0" w:space="0" w:color="auto"/>
      </w:divBdr>
    </w:div>
    <w:div w:id="998538982">
      <w:bodyDiv w:val="1"/>
      <w:marLeft w:val="0"/>
      <w:marRight w:val="0"/>
      <w:marTop w:val="0"/>
      <w:marBottom w:val="0"/>
      <w:divBdr>
        <w:top w:val="none" w:sz="0" w:space="0" w:color="auto"/>
        <w:left w:val="none" w:sz="0" w:space="0" w:color="auto"/>
        <w:bottom w:val="none" w:sz="0" w:space="0" w:color="auto"/>
        <w:right w:val="none" w:sz="0" w:space="0" w:color="auto"/>
      </w:divBdr>
    </w:div>
    <w:div w:id="1038549800">
      <w:bodyDiv w:val="1"/>
      <w:marLeft w:val="0"/>
      <w:marRight w:val="0"/>
      <w:marTop w:val="0"/>
      <w:marBottom w:val="0"/>
      <w:divBdr>
        <w:top w:val="none" w:sz="0" w:space="0" w:color="auto"/>
        <w:left w:val="none" w:sz="0" w:space="0" w:color="auto"/>
        <w:bottom w:val="none" w:sz="0" w:space="0" w:color="auto"/>
        <w:right w:val="none" w:sz="0" w:space="0" w:color="auto"/>
      </w:divBdr>
    </w:div>
    <w:div w:id="1229918282">
      <w:bodyDiv w:val="1"/>
      <w:marLeft w:val="0"/>
      <w:marRight w:val="0"/>
      <w:marTop w:val="0"/>
      <w:marBottom w:val="0"/>
      <w:divBdr>
        <w:top w:val="none" w:sz="0" w:space="0" w:color="auto"/>
        <w:left w:val="none" w:sz="0" w:space="0" w:color="auto"/>
        <w:bottom w:val="none" w:sz="0" w:space="0" w:color="auto"/>
        <w:right w:val="none" w:sz="0" w:space="0" w:color="auto"/>
      </w:divBdr>
    </w:div>
    <w:div w:id="1268199991">
      <w:bodyDiv w:val="1"/>
      <w:marLeft w:val="0"/>
      <w:marRight w:val="0"/>
      <w:marTop w:val="0"/>
      <w:marBottom w:val="0"/>
      <w:divBdr>
        <w:top w:val="none" w:sz="0" w:space="0" w:color="auto"/>
        <w:left w:val="none" w:sz="0" w:space="0" w:color="auto"/>
        <w:bottom w:val="none" w:sz="0" w:space="0" w:color="auto"/>
        <w:right w:val="none" w:sz="0" w:space="0" w:color="auto"/>
      </w:divBdr>
    </w:div>
    <w:div w:id="1298337358">
      <w:bodyDiv w:val="1"/>
      <w:marLeft w:val="0"/>
      <w:marRight w:val="0"/>
      <w:marTop w:val="0"/>
      <w:marBottom w:val="0"/>
      <w:divBdr>
        <w:top w:val="none" w:sz="0" w:space="0" w:color="auto"/>
        <w:left w:val="none" w:sz="0" w:space="0" w:color="auto"/>
        <w:bottom w:val="none" w:sz="0" w:space="0" w:color="auto"/>
        <w:right w:val="none" w:sz="0" w:space="0" w:color="auto"/>
      </w:divBdr>
    </w:div>
    <w:div w:id="1346322210">
      <w:bodyDiv w:val="1"/>
      <w:marLeft w:val="0"/>
      <w:marRight w:val="0"/>
      <w:marTop w:val="0"/>
      <w:marBottom w:val="0"/>
      <w:divBdr>
        <w:top w:val="none" w:sz="0" w:space="0" w:color="auto"/>
        <w:left w:val="none" w:sz="0" w:space="0" w:color="auto"/>
        <w:bottom w:val="none" w:sz="0" w:space="0" w:color="auto"/>
        <w:right w:val="none" w:sz="0" w:space="0" w:color="auto"/>
      </w:divBdr>
    </w:div>
    <w:div w:id="1357347567">
      <w:bodyDiv w:val="1"/>
      <w:marLeft w:val="0"/>
      <w:marRight w:val="0"/>
      <w:marTop w:val="0"/>
      <w:marBottom w:val="0"/>
      <w:divBdr>
        <w:top w:val="none" w:sz="0" w:space="0" w:color="auto"/>
        <w:left w:val="none" w:sz="0" w:space="0" w:color="auto"/>
        <w:bottom w:val="none" w:sz="0" w:space="0" w:color="auto"/>
        <w:right w:val="none" w:sz="0" w:space="0" w:color="auto"/>
      </w:divBdr>
    </w:div>
    <w:div w:id="1431312447">
      <w:bodyDiv w:val="1"/>
      <w:marLeft w:val="0"/>
      <w:marRight w:val="0"/>
      <w:marTop w:val="0"/>
      <w:marBottom w:val="0"/>
      <w:divBdr>
        <w:top w:val="none" w:sz="0" w:space="0" w:color="auto"/>
        <w:left w:val="none" w:sz="0" w:space="0" w:color="auto"/>
        <w:bottom w:val="none" w:sz="0" w:space="0" w:color="auto"/>
        <w:right w:val="none" w:sz="0" w:space="0" w:color="auto"/>
      </w:divBdr>
    </w:div>
    <w:div w:id="1446734204">
      <w:bodyDiv w:val="1"/>
      <w:marLeft w:val="0"/>
      <w:marRight w:val="0"/>
      <w:marTop w:val="0"/>
      <w:marBottom w:val="0"/>
      <w:divBdr>
        <w:top w:val="none" w:sz="0" w:space="0" w:color="auto"/>
        <w:left w:val="none" w:sz="0" w:space="0" w:color="auto"/>
        <w:bottom w:val="none" w:sz="0" w:space="0" w:color="auto"/>
        <w:right w:val="none" w:sz="0" w:space="0" w:color="auto"/>
      </w:divBdr>
    </w:div>
    <w:div w:id="1450125922">
      <w:bodyDiv w:val="1"/>
      <w:marLeft w:val="0"/>
      <w:marRight w:val="0"/>
      <w:marTop w:val="0"/>
      <w:marBottom w:val="0"/>
      <w:divBdr>
        <w:top w:val="none" w:sz="0" w:space="0" w:color="auto"/>
        <w:left w:val="none" w:sz="0" w:space="0" w:color="auto"/>
        <w:bottom w:val="none" w:sz="0" w:space="0" w:color="auto"/>
        <w:right w:val="none" w:sz="0" w:space="0" w:color="auto"/>
      </w:divBdr>
    </w:div>
    <w:div w:id="1467353838">
      <w:bodyDiv w:val="1"/>
      <w:marLeft w:val="0"/>
      <w:marRight w:val="0"/>
      <w:marTop w:val="0"/>
      <w:marBottom w:val="0"/>
      <w:divBdr>
        <w:top w:val="none" w:sz="0" w:space="0" w:color="auto"/>
        <w:left w:val="none" w:sz="0" w:space="0" w:color="auto"/>
        <w:bottom w:val="none" w:sz="0" w:space="0" w:color="auto"/>
        <w:right w:val="none" w:sz="0" w:space="0" w:color="auto"/>
      </w:divBdr>
    </w:div>
    <w:div w:id="1479302320">
      <w:bodyDiv w:val="1"/>
      <w:marLeft w:val="0"/>
      <w:marRight w:val="0"/>
      <w:marTop w:val="0"/>
      <w:marBottom w:val="0"/>
      <w:divBdr>
        <w:top w:val="none" w:sz="0" w:space="0" w:color="auto"/>
        <w:left w:val="none" w:sz="0" w:space="0" w:color="auto"/>
        <w:bottom w:val="none" w:sz="0" w:space="0" w:color="auto"/>
        <w:right w:val="none" w:sz="0" w:space="0" w:color="auto"/>
      </w:divBdr>
    </w:div>
    <w:div w:id="1494952209">
      <w:bodyDiv w:val="1"/>
      <w:marLeft w:val="0"/>
      <w:marRight w:val="0"/>
      <w:marTop w:val="0"/>
      <w:marBottom w:val="0"/>
      <w:divBdr>
        <w:top w:val="none" w:sz="0" w:space="0" w:color="auto"/>
        <w:left w:val="none" w:sz="0" w:space="0" w:color="auto"/>
        <w:bottom w:val="none" w:sz="0" w:space="0" w:color="auto"/>
        <w:right w:val="none" w:sz="0" w:space="0" w:color="auto"/>
      </w:divBdr>
    </w:div>
    <w:div w:id="1548569159">
      <w:bodyDiv w:val="1"/>
      <w:marLeft w:val="0"/>
      <w:marRight w:val="0"/>
      <w:marTop w:val="0"/>
      <w:marBottom w:val="0"/>
      <w:divBdr>
        <w:top w:val="none" w:sz="0" w:space="0" w:color="auto"/>
        <w:left w:val="none" w:sz="0" w:space="0" w:color="auto"/>
        <w:bottom w:val="none" w:sz="0" w:space="0" w:color="auto"/>
        <w:right w:val="none" w:sz="0" w:space="0" w:color="auto"/>
      </w:divBdr>
    </w:div>
    <w:div w:id="1629123526">
      <w:bodyDiv w:val="1"/>
      <w:marLeft w:val="0"/>
      <w:marRight w:val="0"/>
      <w:marTop w:val="0"/>
      <w:marBottom w:val="0"/>
      <w:divBdr>
        <w:top w:val="none" w:sz="0" w:space="0" w:color="auto"/>
        <w:left w:val="none" w:sz="0" w:space="0" w:color="auto"/>
        <w:bottom w:val="none" w:sz="0" w:space="0" w:color="auto"/>
        <w:right w:val="none" w:sz="0" w:space="0" w:color="auto"/>
      </w:divBdr>
    </w:div>
    <w:div w:id="1630892908">
      <w:bodyDiv w:val="1"/>
      <w:marLeft w:val="0"/>
      <w:marRight w:val="0"/>
      <w:marTop w:val="0"/>
      <w:marBottom w:val="0"/>
      <w:divBdr>
        <w:top w:val="none" w:sz="0" w:space="0" w:color="auto"/>
        <w:left w:val="none" w:sz="0" w:space="0" w:color="auto"/>
        <w:bottom w:val="none" w:sz="0" w:space="0" w:color="auto"/>
        <w:right w:val="none" w:sz="0" w:space="0" w:color="auto"/>
      </w:divBdr>
    </w:div>
    <w:div w:id="1639990636">
      <w:bodyDiv w:val="1"/>
      <w:marLeft w:val="0"/>
      <w:marRight w:val="0"/>
      <w:marTop w:val="0"/>
      <w:marBottom w:val="0"/>
      <w:divBdr>
        <w:top w:val="none" w:sz="0" w:space="0" w:color="auto"/>
        <w:left w:val="none" w:sz="0" w:space="0" w:color="auto"/>
        <w:bottom w:val="none" w:sz="0" w:space="0" w:color="auto"/>
        <w:right w:val="none" w:sz="0" w:space="0" w:color="auto"/>
      </w:divBdr>
    </w:div>
    <w:div w:id="1650358450">
      <w:bodyDiv w:val="1"/>
      <w:marLeft w:val="0"/>
      <w:marRight w:val="0"/>
      <w:marTop w:val="0"/>
      <w:marBottom w:val="0"/>
      <w:divBdr>
        <w:top w:val="none" w:sz="0" w:space="0" w:color="auto"/>
        <w:left w:val="none" w:sz="0" w:space="0" w:color="auto"/>
        <w:bottom w:val="none" w:sz="0" w:space="0" w:color="auto"/>
        <w:right w:val="none" w:sz="0" w:space="0" w:color="auto"/>
      </w:divBdr>
    </w:div>
    <w:div w:id="1652716278">
      <w:bodyDiv w:val="1"/>
      <w:marLeft w:val="0"/>
      <w:marRight w:val="0"/>
      <w:marTop w:val="0"/>
      <w:marBottom w:val="0"/>
      <w:divBdr>
        <w:top w:val="none" w:sz="0" w:space="0" w:color="auto"/>
        <w:left w:val="none" w:sz="0" w:space="0" w:color="auto"/>
        <w:bottom w:val="none" w:sz="0" w:space="0" w:color="auto"/>
        <w:right w:val="none" w:sz="0" w:space="0" w:color="auto"/>
      </w:divBdr>
    </w:div>
    <w:div w:id="1749495308">
      <w:bodyDiv w:val="1"/>
      <w:marLeft w:val="0"/>
      <w:marRight w:val="0"/>
      <w:marTop w:val="0"/>
      <w:marBottom w:val="0"/>
      <w:divBdr>
        <w:top w:val="none" w:sz="0" w:space="0" w:color="auto"/>
        <w:left w:val="none" w:sz="0" w:space="0" w:color="auto"/>
        <w:bottom w:val="none" w:sz="0" w:space="0" w:color="auto"/>
        <w:right w:val="none" w:sz="0" w:space="0" w:color="auto"/>
      </w:divBdr>
    </w:div>
    <w:div w:id="1788543168">
      <w:bodyDiv w:val="1"/>
      <w:marLeft w:val="0"/>
      <w:marRight w:val="0"/>
      <w:marTop w:val="0"/>
      <w:marBottom w:val="0"/>
      <w:divBdr>
        <w:top w:val="none" w:sz="0" w:space="0" w:color="auto"/>
        <w:left w:val="none" w:sz="0" w:space="0" w:color="auto"/>
        <w:bottom w:val="none" w:sz="0" w:space="0" w:color="auto"/>
        <w:right w:val="none" w:sz="0" w:space="0" w:color="auto"/>
      </w:divBdr>
    </w:div>
    <w:div w:id="1810514297">
      <w:bodyDiv w:val="1"/>
      <w:marLeft w:val="0"/>
      <w:marRight w:val="0"/>
      <w:marTop w:val="0"/>
      <w:marBottom w:val="0"/>
      <w:divBdr>
        <w:top w:val="none" w:sz="0" w:space="0" w:color="auto"/>
        <w:left w:val="none" w:sz="0" w:space="0" w:color="auto"/>
        <w:bottom w:val="none" w:sz="0" w:space="0" w:color="auto"/>
        <w:right w:val="none" w:sz="0" w:space="0" w:color="auto"/>
      </w:divBdr>
    </w:div>
    <w:div w:id="1839617712">
      <w:bodyDiv w:val="1"/>
      <w:marLeft w:val="0"/>
      <w:marRight w:val="0"/>
      <w:marTop w:val="0"/>
      <w:marBottom w:val="0"/>
      <w:divBdr>
        <w:top w:val="none" w:sz="0" w:space="0" w:color="auto"/>
        <w:left w:val="none" w:sz="0" w:space="0" w:color="auto"/>
        <w:bottom w:val="none" w:sz="0" w:space="0" w:color="auto"/>
        <w:right w:val="none" w:sz="0" w:space="0" w:color="auto"/>
      </w:divBdr>
    </w:div>
    <w:div w:id="1871407324">
      <w:bodyDiv w:val="1"/>
      <w:marLeft w:val="0"/>
      <w:marRight w:val="0"/>
      <w:marTop w:val="0"/>
      <w:marBottom w:val="0"/>
      <w:divBdr>
        <w:top w:val="none" w:sz="0" w:space="0" w:color="auto"/>
        <w:left w:val="none" w:sz="0" w:space="0" w:color="auto"/>
        <w:bottom w:val="none" w:sz="0" w:space="0" w:color="auto"/>
        <w:right w:val="none" w:sz="0" w:space="0" w:color="auto"/>
      </w:divBdr>
    </w:div>
    <w:div w:id="1880320123">
      <w:bodyDiv w:val="1"/>
      <w:marLeft w:val="0"/>
      <w:marRight w:val="0"/>
      <w:marTop w:val="0"/>
      <w:marBottom w:val="0"/>
      <w:divBdr>
        <w:top w:val="none" w:sz="0" w:space="0" w:color="auto"/>
        <w:left w:val="none" w:sz="0" w:space="0" w:color="auto"/>
        <w:bottom w:val="none" w:sz="0" w:space="0" w:color="auto"/>
        <w:right w:val="none" w:sz="0" w:space="0" w:color="auto"/>
      </w:divBdr>
    </w:div>
    <w:div w:id="1888683545">
      <w:bodyDiv w:val="1"/>
      <w:marLeft w:val="0"/>
      <w:marRight w:val="0"/>
      <w:marTop w:val="0"/>
      <w:marBottom w:val="0"/>
      <w:divBdr>
        <w:top w:val="none" w:sz="0" w:space="0" w:color="auto"/>
        <w:left w:val="none" w:sz="0" w:space="0" w:color="auto"/>
        <w:bottom w:val="none" w:sz="0" w:space="0" w:color="auto"/>
        <w:right w:val="none" w:sz="0" w:space="0" w:color="auto"/>
      </w:divBdr>
    </w:div>
    <w:div w:id="1920941128">
      <w:bodyDiv w:val="1"/>
      <w:marLeft w:val="0"/>
      <w:marRight w:val="0"/>
      <w:marTop w:val="0"/>
      <w:marBottom w:val="0"/>
      <w:divBdr>
        <w:top w:val="none" w:sz="0" w:space="0" w:color="auto"/>
        <w:left w:val="none" w:sz="0" w:space="0" w:color="auto"/>
        <w:bottom w:val="none" w:sz="0" w:space="0" w:color="auto"/>
        <w:right w:val="none" w:sz="0" w:space="0" w:color="auto"/>
      </w:divBdr>
    </w:div>
    <w:div w:id="1935092301">
      <w:bodyDiv w:val="1"/>
      <w:marLeft w:val="0"/>
      <w:marRight w:val="0"/>
      <w:marTop w:val="0"/>
      <w:marBottom w:val="0"/>
      <w:divBdr>
        <w:top w:val="none" w:sz="0" w:space="0" w:color="auto"/>
        <w:left w:val="none" w:sz="0" w:space="0" w:color="auto"/>
        <w:bottom w:val="none" w:sz="0" w:space="0" w:color="auto"/>
        <w:right w:val="none" w:sz="0" w:space="0" w:color="auto"/>
      </w:divBdr>
    </w:div>
    <w:div w:id="1935817777">
      <w:bodyDiv w:val="1"/>
      <w:marLeft w:val="0"/>
      <w:marRight w:val="0"/>
      <w:marTop w:val="0"/>
      <w:marBottom w:val="0"/>
      <w:divBdr>
        <w:top w:val="none" w:sz="0" w:space="0" w:color="auto"/>
        <w:left w:val="none" w:sz="0" w:space="0" w:color="auto"/>
        <w:bottom w:val="none" w:sz="0" w:space="0" w:color="auto"/>
        <w:right w:val="none" w:sz="0" w:space="0" w:color="auto"/>
      </w:divBdr>
    </w:div>
    <w:div w:id="1953707039">
      <w:bodyDiv w:val="1"/>
      <w:marLeft w:val="0"/>
      <w:marRight w:val="0"/>
      <w:marTop w:val="0"/>
      <w:marBottom w:val="0"/>
      <w:divBdr>
        <w:top w:val="none" w:sz="0" w:space="0" w:color="auto"/>
        <w:left w:val="none" w:sz="0" w:space="0" w:color="auto"/>
        <w:bottom w:val="none" w:sz="0" w:space="0" w:color="auto"/>
        <w:right w:val="none" w:sz="0" w:space="0" w:color="auto"/>
      </w:divBdr>
      <w:divsChild>
        <w:div w:id="1138499556">
          <w:marLeft w:val="0"/>
          <w:marRight w:val="0"/>
          <w:marTop w:val="0"/>
          <w:marBottom w:val="0"/>
          <w:divBdr>
            <w:top w:val="none" w:sz="0" w:space="0" w:color="auto"/>
            <w:left w:val="none" w:sz="0" w:space="0" w:color="auto"/>
            <w:bottom w:val="none" w:sz="0" w:space="0" w:color="auto"/>
            <w:right w:val="none" w:sz="0" w:space="0" w:color="auto"/>
          </w:divBdr>
        </w:div>
      </w:divsChild>
    </w:div>
    <w:div w:id="2010520974">
      <w:bodyDiv w:val="1"/>
      <w:marLeft w:val="0"/>
      <w:marRight w:val="0"/>
      <w:marTop w:val="0"/>
      <w:marBottom w:val="0"/>
      <w:divBdr>
        <w:top w:val="none" w:sz="0" w:space="0" w:color="auto"/>
        <w:left w:val="none" w:sz="0" w:space="0" w:color="auto"/>
        <w:bottom w:val="none" w:sz="0" w:space="0" w:color="auto"/>
        <w:right w:val="none" w:sz="0" w:space="0" w:color="auto"/>
      </w:divBdr>
    </w:div>
    <w:div w:id="2065056344">
      <w:bodyDiv w:val="1"/>
      <w:marLeft w:val="0"/>
      <w:marRight w:val="0"/>
      <w:marTop w:val="0"/>
      <w:marBottom w:val="0"/>
      <w:divBdr>
        <w:top w:val="none" w:sz="0" w:space="0" w:color="auto"/>
        <w:left w:val="none" w:sz="0" w:space="0" w:color="auto"/>
        <w:bottom w:val="none" w:sz="0" w:space="0" w:color="auto"/>
        <w:right w:val="none" w:sz="0" w:space="0" w:color="auto"/>
      </w:divBdr>
    </w:div>
    <w:div w:id="207658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www.researchgate.net/publication" TargetMode="External"/><Relationship Id="rId21" Type="http://schemas.openxmlformats.org/officeDocument/2006/relationships/chart" Target="charts/chart5.xml"/><Relationship Id="rId42" Type="http://schemas.openxmlformats.org/officeDocument/2006/relationships/hyperlink" Target="https://www.researchgate.net/publicati%20on/5382839%20%20_Narrative_and_the_Cultural_Psychology_of_Identity" TargetMode="External"/><Relationship Id="rId47" Type="http://schemas.openxmlformats.org/officeDocument/2006/relationships/hyperlink" Target="https://www.schoolsthatlead.org/blog/best-teaching-strategies" TargetMode="External"/><Relationship Id="rId63" Type="http://schemas.openxmlformats.org/officeDocument/2006/relationships/hyperlink" Target="https://ohospital.kz/assets/uploads/2018/03/strategy_2030_ru.pdf" TargetMode="External"/><Relationship Id="rId68" Type="http://schemas.openxmlformats.org/officeDocument/2006/relationships/hyperlink" Target="https://cyberleninka.ru/article/n/" TargetMode="External"/><Relationship Id="rId84" Type="http://schemas.openxmlformats.org/officeDocument/2006/relationships/hyperlink" Target="file:///C:/Users/Tom/Downloads/coderzhatelnaya-integratsiya-kontekstnogo-i-modulnogo-obucheniya-v-protsesse-podgotovki-buduschih-uchiteley-v-vuze.pdf" TargetMode="External"/><Relationship Id="rId89" Type="http://schemas.openxmlformats.org/officeDocument/2006/relationships/hyperlink" Target="http://ijevanlib.ysu.am/wp-content/uploads/2018/12/18%20830196.a4.pdf" TargetMode="External"/><Relationship Id="rId112" Type="http://schemas.openxmlformats.org/officeDocument/2006/relationships/hyperlink" Target="https://www.researchgate.net/publication/230847439_Bartlett's_schema_theory_The_unreplicated_portrait_d'homme_series_from_1932" TargetMode="External"/><Relationship Id="rId16" Type="http://schemas.openxmlformats.org/officeDocument/2006/relationships/image" Target="media/image7.png"/><Relationship Id="rId107" Type="http://schemas.openxmlformats.org/officeDocument/2006/relationships/hyperlink" Target="https://postmodernism" TargetMode="Externa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hyperlink" Target="https://www.academia.edu/44892070/PedagogicalNarration_Whats_it_all_about" TargetMode="External"/><Relationship Id="rId53" Type="http://schemas.openxmlformats.org/officeDocument/2006/relationships/hyperlink" Target="https://photo-story.ru.malavida.com/windows/" TargetMode="External"/><Relationship Id="rId58" Type="http://schemas.openxmlformats.org/officeDocument/2006/relationships/chart" Target="charts/chart13.xml"/><Relationship Id="rId74" Type="http://schemas.openxmlformats.org/officeDocument/2006/relationships/hyperlink" Target="https://cyberleninka.ru/article/n/psihologicheskie-strategii-i-uspeshnost-osvoeniya-inoyazychnoy-kultury-buduschim-spetsialistom" TargetMode="External"/><Relationship Id="rId79" Type="http://schemas.openxmlformats.org/officeDocument/2006/relationships/hyperlink" Target="https://cyberleninka.ru/article/n/narrativ-kak-metod-formirovaniya-nravstvenno-tsennostnyh-motivatsiy-povedeniya-studentov-v-protsesse-obucheniya-angliyskomu-yazyku" TargetMode="External"/><Relationship Id="rId102" Type="http://schemas.openxmlformats.org/officeDocument/2006/relationships/hyperlink" Target="https://cyberleninka.ru/article/n/kulturnye-razlichiya-i-politicheskie-granitsy-natsionalnyy-lokalnyy-i-globalnyy-kontekst" TargetMode="External"/><Relationship Id="rId123" Type="http://schemas.openxmlformats.org/officeDocument/2006/relationships/image" Target="media/image21.png"/><Relationship Id="rId128"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hyperlink" Target="https://elibrary.ru/item.asp?id=16872684" TargetMode="External"/><Relationship Id="rId95" Type="http://schemas.openxmlformats.org/officeDocument/2006/relationships/hyperlink" Target="https://cyberleninka.ru/article/n/metod-modelirovaniya-kak-osnova-pedagogich" TargetMode="External"/><Relationship Id="rId19" Type="http://schemas.openxmlformats.org/officeDocument/2006/relationships/chart" Target="charts/chart3.xml"/><Relationship Id="rId14" Type="http://schemas.openxmlformats.org/officeDocument/2006/relationships/hyperlink" Target="https://yandex.kz/video/preview/12181930393360817473" TargetMode="External"/><Relationship Id="rId22" Type="http://schemas.openxmlformats.org/officeDocument/2006/relationships/chart" Target="charts/chart6.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files.eric.ed.gov/fulltext/ED250698.pdf" TargetMode="External"/><Relationship Id="rId43" Type="http://schemas.openxmlformats.org/officeDocument/2006/relationships/hyperlink" Target="https://storybird.com/?amp&amp;amp" TargetMode="External"/><Relationship Id="rId48" Type="http://schemas.openxmlformats.org/officeDocument/2006/relationships/hyperlink" Target="https://thirdspacelearning.com/blog/teaching-strategies/" TargetMode="External"/><Relationship Id="rId56" Type="http://schemas.openxmlformats.org/officeDocument/2006/relationships/chart" Target="charts/chart11.xml"/><Relationship Id="rId64" Type="http://schemas.openxmlformats.org/officeDocument/2006/relationships/hyperlink" Target="https://adilet.zan.kz/rus/docs/V2200031149" TargetMode="External"/><Relationship Id="rId69" Type="http://schemas.openxmlformats.org/officeDocument/2006/relationships/hyperlink" Target="https://cyberleninka.ru/article/n/o-podhodah-k-izucheniyu-ponyatiya-kultura" TargetMode="External"/><Relationship Id="rId77" Type="http://schemas.openxmlformats.org/officeDocument/2006/relationships/hyperlink" Target="https://bulletin-pedagogy.kaznpu.kz/index.php/ped/article/view/2039/796" TargetMode="External"/><Relationship Id="rId100" Type="http://schemas.openxmlformats.org/officeDocument/2006/relationships/hyperlink" Target="https://journals.lww.com/nursee%20ducatoronline/Abstract/%202003%20/09000/Storytelling_as_a_Teaching_Technique.8.aspx" TargetMode="External"/><Relationship Id="rId105" Type="http://schemas.openxmlformats.org/officeDocument/2006/relationships/hyperlink" Target="http://evartist.narod.ru/text14/06.htm" TargetMode="External"/><Relationship Id="rId113" Type="http://schemas.openxmlformats.org/officeDocument/2006/relationships/hyperlink" Target="https://cyberleninka.ru/article%20/n/narrativnaya-strategiya-romana" TargetMode="External"/><Relationship Id="rId118" Type="http://schemas.openxmlformats.org/officeDocument/2006/relationships/image" Target="media/image17.jpeg"/><Relationship Id="rId126"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hyperlink" Target="https://www.movavi.com/imovie-for-windows/" TargetMode="External"/><Relationship Id="rId72" Type="http://schemas.openxmlformats.org/officeDocument/2006/relationships/hyperlink" Target="https://cyberleninka.ru/article/n/vzaimodeystvie-kultur-v-soznanii-bilingvov" TargetMode="External"/><Relationship Id="rId80" Type="http://schemas.openxmlformats.org/officeDocument/2006/relationships/hyperlink" Target="https://www.routledge.com/rsc/dow%20nloads/Second_language_learning_%20and%20_language%20_teaching_styles.pdf" TargetMode="External"/><Relationship Id="rId85" Type="http://schemas.openxmlformats.org/officeDocument/2006/relationships/hyperlink" Target="https://cyberleninka.ru/article/n/effekt-obmanutogo-ozhidaniya-lingvo-kogni%20tivnoe-modelirovanie" TargetMode="External"/><Relationship Id="rId93" Type="http://schemas.openxmlformats.org/officeDocument/2006/relationships/hyperlink" Target="https://doi.org/10.29051/EL.V7IESP1.14878" TargetMode="External"/><Relationship Id="rId98" Type="http://schemas.openxmlformats.org/officeDocument/2006/relationships/hyperlink" Target="https://doi.org/10.18844/cjes.%20v17i9.8139" TargetMode="External"/><Relationship Id="rId12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yandex.kz/video/preview/8958049404350617555" TargetMode="External"/><Relationship Id="rId46" Type="http://schemas.openxmlformats.org/officeDocument/2006/relationships/hyperlink" Target="https://pedagogy-vestnik.buketov.edu.kz/apart/2023-110-2/20.pdf" TargetMode="External"/><Relationship Id="rId59" Type="http://schemas.openxmlformats.org/officeDocument/2006/relationships/chart" Target="charts/chart14.xml"/><Relationship Id="rId67" Type="http://schemas.openxmlformats.org/officeDocument/2006/relationships/hyperlink" Target="https://un-pub.eu/ojs/index.php/cjes/article/view/6998" TargetMode="External"/><Relationship Id="rId103" Type="http://schemas.openxmlformats.org/officeDocument/2006/relationships/hyperlink" Target="https://journals.sagepub.com/%20doi/10.1177/20427530241310548" TargetMode="External"/><Relationship Id="rId108" Type="http://schemas.openxmlformats.org/officeDocument/2006/relationships/hyperlink" Target="https://cyberleninka.ru/article/n/gnoseo-ontologicheskaya-interpretats%20iya-dihotomii-narrativ-tekst" TargetMode="External"/><Relationship Id="rId116" Type="http://schemas.openxmlformats.org/officeDocument/2006/relationships/hyperlink" Target="https://doi.org/10.46743/2160-3715/2019.3869" TargetMode="External"/><Relationship Id="rId124" Type="http://schemas.openxmlformats.org/officeDocument/2006/relationships/image" Target="media/image22.png"/><Relationship Id="rId129" Type="http://schemas.openxmlformats.org/officeDocument/2006/relationships/header" Target="header1.xml"/><Relationship Id="rId20" Type="http://schemas.openxmlformats.org/officeDocument/2006/relationships/chart" Target="charts/chart4.xml"/><Relationship Id="rId41" Type="http://schemas.openxmlformats.org/officeDocument/2006/relationships/hyperlink" Target="https://youtu.be/G0rXUr-msX0?si=MCZ3wqWa78mKt44l" TargetMode="External"/><Relationship Id="rId54" Type="http://schemas.openxmlformats.org/officeDocument/2006/relationships/chart" Target="charts/chart9.xml"/><Relationship Id="rId62" Type="http://schemas.openxmlformats.org/officeDocument/2006/relationships/hyperlink" Target="https://adilet.zan.kz/rus/docs/Z070000319" TargetMode="External"/><Relationship Id="rId70" Type="http://schemas.openxmlformats.org/officeDocument/2006/relationships/hyperlink" Target="https://herzena.ru/index.php/%20word%20s/sho%20w/8566" TargetMode="External"/><Relationship Id="rId75" Type="http://schemas.openxmlformats.org/officeDocument/2006/relationships/hyperlink" Target="https://www.researchgate.net/publication/35%2066331" TargetMode="External"/><Relationship Id="rId83" Type="http://schemas.openxmlformats.org/officeDocument/2006/relationships/hyperlink" Target="https://www.researchgate.net/publication/325962169_Emotion_%20and_Narrative_Perspe%20ctives_in_Autobiographical_Storytelling" TargetMode="External"/><Relationship Id="rId88" Type="http://schemas.openxmlformats.org/officeDocument/2006/relationships/hyperlink" Target="https://repo.nspu.ru/bitstream/nspu/26%2027/1/narrativnye-tehnologii-formirova.pdf" TargetMode="External"/><Relationship Id="rId91" Type="http://schemas.openxmlformats.org/officeDocument/2006/relationships/hyperlink" Target="https://doi.org/10.1016/" TargetMode="External"/><Relationship Id="rId96" Type="http://schemas.openxmlformats.org/officeDocument/2006/relationships/hyperlink" Target="https://elibrary.ru/item.asp?id=17343586" TargetMode="External"/><Relationship Id="rId111" Type="http://schemas.openxmlformats.org/officeDocument/2006/relationships/hyperlink" Target="https://repository.enu.kz//The-image-of-the-lifeworld-in-philosophy-narrativesXLinguae.pdf?sequence=1&amp;isAllowed=y"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oughtco.com/what-is-a-language-1691218" TargetMode="External"/><Relationship Id="rId23" Type="http://schemas.openxmlformats.org/officeDocument/2006/relationships/chart" Target="charts/chart7.xml"/><Relationship Id="rId28" Type="http://schemas.openxmlformats.org/officeDocument/2006/relationships/hyperlink" Target="https://learnenglishteens.britishcouncil.org/skills/listening/b1-listening/advice-exams" TargetMode="External"/><Relationship Id="rId36" Type="http://schemas.openxmlformats.org/officeDocument/2006/relationships/hyperlink" Target="https://www.youtube.com/watch?%20v=xTRlSM7nv5o" TargetMode="External"/><Relationship Id="rId49" Type="http://schemas.openxmlformats.org/officeDocument/2006/relationships/hyperlink" Target="https://yandex.kz/video/preview/11072584149121295980" TargetMode="External"/><Relationship Id="rId57" Type="http://schemas.openxmlformats.org/officeDocument/2006/relationships/chart" Target="charts/chart12.xml"/><Relationship Id="rId106" Type="http://schemas.openxmlformats.org/officeDocument/2006/relationships/hyperlink" Target="https://cyberleninka.ru/article/n/funktsionalnaya-pragmatika-sredstv-vyraz%20heniya-smyagcheniya" TargetMode="External"/><Relationship Id="rId114" Type="http://schemas.openxmlformats.org/officeDocument/2006/relationships/hyperlink" Target="https://cyberleninka.ru/article/n/narrativnyy-analiz-istoriya-i-sovremennost-sfery-prilozheniya" TargetMode="External"/><Relationship Id="rId119" Type="http://schemas.openxmlformats.org/officeDocument/2006/relationships/image" Target="media/image18.jpeg"/><Relationship Id="rId127" Type="http://schemas.openxmlformats.org/officeDocument/2006/relationships/image" Target="media/image25.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twinery.org/" TargetMode="External"/><Relationship Id="rId52" Type="http://schemas.openxmlformats.org/officeDocument/2006/relationships/hyperlink" Target="https://windows-movie-maker.soft-storage.ru/" TargetMode="External"/><Relationship Id="rId60" Type="http://schemas.openxmlformats.org/officeDocument/2006/relationships/chart" Target="charts/chart15.xml"/><Relationship Id="rId65" Type="http://schemas.openxmlformats.org/officeDocument/2006/relationships/hyperlink" Target="https://library.ablaikhan.kz/wp-content/uploads/2025/02/5783.pdf" TargetMode="External"/><Relationship Id="rId73" Type="http://schemas.openxmlformats.org/officeDocument/2006/relationships/hyperlink" Target="https://folk.ru/Research/veselova_narratolog.php" TargetMode="External"/><Relationship Id="rId78" Type="http://schemas.openxmlformats.org/officeDocument/2006/relationships/hyperlink" Target="https://cyberleninka.ru/article/n/interpretatsiya-sobytiya-v-strukture-novostnogo-narrativa" TargetMode="External"/><Relationship Id="rId81" Type="http://schemas.openxmlformats.org/officeDocument/2006/relationships/hyperlink" Target="https://www.researchgate.net/publication/323027976_Donald_%20Freeman_Educating_Second%20_Language_Teachers" TargetMode="External"/><Relationship Id="rId86" Type="http://schemas.openxmlformats.org/officeDocument/2006/relationships/hyperlink" Target="http://elar.uspu.ru/bitstream/uspu/5947/1/mon0%200069.pdf" TargetMode="External"/><Relationship Id="rId94" Type="http://schemas.openxmlformats.org/officeDocument/2006/relationships/hyperlink" Target="https://studopedia.info/1-73413.html" TargetMode="External"/><Relationship Id="rId99" Type="http://schemas.openxmlformats.org/officeDocument/2006/relationships/hyperlink" Target="https://adilet.zan.kz/rus%20/docs/Z24000%2000103%2011.02.2025" TargetMode="External"/><Relationship Id="rId101" Type="http://schemas.openxmlformats.org/officeDocument/2006/relationships/hyperlink" Target="http://sp.kaznpu.kz/docs/jurnal_file/file20210114012320.pdf" TargetMode="External"/><Relationship Id="rId122" Type="http://schemas.openxmlformats.org/officeDocument/2006/relationships/image" Target="media/image20.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2.xml"/><Relationship Id="rId39" Type="http://schemas.openxmlformats.org/officeDocument/2006/relationships/hyperlink" Target="https://youtu.be/CCrEn1PVdHg?si=wq_rtZF2KxjZMD0r" TargetMode="External"/><Relationship Id="rId109" Type="http://schemas.openxmlformats.org/officeDocument/2006/relationships/hyperlink" Target="https://cyberleninka.ru/article/n/strukturnaya-organizatsiya-mnemicheskogo-narrativa" TargetMode="External"/><Relationship Id="rId34" Type="http://schemas.openxmlformats.org/officeDocument/2006/relationships/hyperlink" Target="https://www.lhn.uni-hamburg.de/node/49.html" TargetMode="External"/><Relationship Id="rId50" Type="http://schemas.openxmlformats.org/officeDocument/2006/relationships/image" Target="media/image16.jpeg"/><Relationship Id="rId55" Type="http://schemas.openxmlformats.org/officeDocument/2006/relationships/chart" Target="charts/chart10.xml"/><Relationship Id="rId76" Type="http://schemas.openxmlformats.org/officeDocument/2006/relationships/hyperlink" Target="http://ro.ecu.au/ajte/vol41/iss9/7" TargetMode="External"/><Relationship Id="rId97" Type="http://schemas.openxmlformats.org/officeDocument/2006/relationships/hyperlink" Target="https://doi.org/10.1080/14779757.2015.1132756" TargetMode="External"/><Relationship Id="rId104" Type="http://schemas.openxmlformats.org/officeDocument/2006/relationships/hyperlink" Target="https://human.snauka.ru/%202019/09/25962" TargetMode="External"/><Relationship Id="rId120" Type="http://schemas.openxmlformats.org/officeDocument/2006/relationships/hyperlink" Target="https://www.thoughtco.com/what-is-a-language-1691218" TargetMode="External"/><Relationship Id="rId12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hyperlink" Target="https://cyberleninka.ru/article/n/konstrui" TargetMode="External"/><Relationship Id="rId92" Type="http://schemas.openxmlformats.org/officeDocument/2006/relationships/hyperlink" Target="https://doi.org/10.26577/EJPh.2024"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chart" Target="charts/chart8.xml"/><Relationship Id="rId40" Type="http://schemas.openxmlformats.org/officeDocument/2006/relationships/hyperlink" Target="https://youtu.be/HU_BueZZNd8?si=gi8mnDXvpp0fyEi0" TargetMode="External"/><Relationship Id="rId45" Type="http://schemas.openxmlformats.org/officeDocument/2006/relationships/hyperlink" Target="https://www.researchgate.net/publication%20/225316562_The_Status_and_Prestige_of_Teachers_and_Teaching" TargetMode="External"/><Relationship Id="rId66" Type="http://schemas.openxmlformats.org/officeDocument/2006/relationships/hyperlink" Target="https://www.gov.kz/memleket/entities/bko-bilim/documents/details" TargetMode="External"/><Relationship Id="rId87" Type="http://schemas.openxmlformats.org/officeDocument/2006/relationships/hyperlink" Target="http://ruardganzevoort.nl/pdf/2009_Narrative%20_competence.pdf" TargetMode="External"/><Relationship Id="rId110" Type="http://schemas.openxmlformats.org/officeDocument/2006/relationships/hyperlink" Target="https://doicode.ru/doifile/lj/51/lj-06-2019-06.pdf" TargetMode="External"/><Relationship Id="rId115" Type="http://schemas.openxmlformats.org/officeDocument/2006/relationships/hyperlink" Target="https://www.researchgate.net/%20publication/326005849_The_Evolution_of_Communication_Pedagogy" TargetMode="External"/><Relationship Id="rId131" Type="http://schemas.openxmlformats.org/officeDocument/2006/relationships/fontTable" Target="fontTable.xml"/><Relationship Id="rId61" Type="http://schemas.openxmlformats.org/officeDocument/2006/relationships/chart" Target="charts/chart16.xml"/><Relationship Id="rId82" Type="http://schemas.openxmlformats.org/officeDocument/2006/relationships/hyperlink" Target="https://www.researchgate.n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38</c:v>
                </c:pt>
                <c:pt idx="1">
                  <c:v>50</c:v>
                </c:pt>
                <c:pt idx="2">
                  <c:v>12</c:v>
                </c:pt>
              </c:numCache>
            </c:numRef>
          </c:val>
          <c:extLst>
            <c:ext xmlns:c16="http://schemas.microsoft.com/office/drawing/2014/chart" uri="{C3380CC4-5D6E-409C-BE32-E72D297353CC}">
              <c16:uniqueId val="{00000000-71B6-48DF-9640-1647677F32F2}"/>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44</c:v>
                </c:pt>
                <c:pt idx="1">
                  <c:v>42</c:v>
                </c:pt>
                <c:pt idx="2">
                  <c:v>14</c:v>
                </c:pt>
              </c:numCache>
            </c:numRef>
          </c:val>
          <c:extLst>
            <c:ext xmlns:c16="http://schemas.microsoft.com/office/drawing/2014/chart" uri="{C3380CC4-5D6E-409C-BE32-E72D297353CC}">
              <c16:uniqueId val="{00000001-71B6-48DF-9640-1647677F32F2}"/>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52</c:v>
                </c:pt>
                <c:pt idx="1">
                  <c:v>40</c:v>
                </c:pt>
                <c:pt idx="2">
                  <c:v>8</c:v>
                </c:pt>
              </c:numCache>
            </c:numRef>
          </c:val>
          <c:extLst>
            <c:ext xmlns:c16="http://schemas.microsoft.com/office/drawing/2014/chart" uri="{C3380CC4-5D6E-409C-BE32-E72D297353CC}">
              <c16:uniqueId val="{00000002-71B6-48DF-9640-1647677F32F2}"/>
            </c:ext>
          </c:extLst>
        </c:ser>
        <c:dLbls>
          <c:showLegendKey val="0"/>
          <c:showVal val="0"/>
          <c:showCatName val="0"/>
          <c:showSerName val="0"/>
          <c:showPercent val="0"/>
          <c:showBubbleSize val="0"/>
        </c:dLbls>
        <c:gapWidth val="219"/>
        <c:overlap val="-27"/>
        <c:axId val="1167481584"/>
        <c:axId val="1167482128"/>
      </c:barChart>
      <c:catAx>
        <c:axId val="11674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7482128"/>
        <c:crosses val="autoZero"/>
        <c:auto val="1"/>
        <c:lblAlgn val="ctr"/>
        <c:lblOffset val="100"/>
        <c:noMultiLvlLbl val="0"/>
      </c:catAx>
      <c:valAx>
        <c:axId val="116748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48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32</c:v>
                </c:pt>
                <c:pt idx="1">
                  <c:v>48</c:v>
                </c:pt>
                <c:pt idx="2">
                  <c:v>20</c:v>
                </c:pt>
              </c:numCache>
            </c:numRef>
          </c:val>
          <c:extLst>
            <c:ext xmlns:c16="http://schemas.microsoft.com/office/drawing/2014/chart" uri="{C3380CC4-5D6E-409C-BE32-E72D297353CC}">
              <c16:uniqueId val="{00000000-99C0-42A3-9E61-D0285420D3FB}"/>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34</c:v>
                </c:pt>
                <c:pt idx="1">
                  <c:v>54</c:v>
                </c:pt>
                <c:pt idx="2">
                  <c:v>12</c:v>
                </c:pt>
              </c:numCache>
            </c:numRef>
          </c:val>
          <c:extLst>
            <c:ext xmlns:c16="http://schemas.microsoft.com/office/drawing/2014/chart" uri="{C3380CC4-5D6E-409C-BE32-E72D297353CC}">
              <c16:uniqueId val="{00000001-99C0-42A3-9E61-D0285420D3FB}"/>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50</c:v>
                </c:pt>
                <c:pt idx="1">
                  <c:v>38</c:v>
                </c:pt>
                <c:pt idx="2">
                  <c:v>12</c:v>
                </c:pt>
              </c:numCache>
            </c:numRef>
          </c:val>
          <c:extLst>
            <c:ext xmlns:c16="http://schemas.microsoft.com/office/drawing/2014/chart" uri="{C3380CC4-5D6E-409C-BE32-E72D297353CC}">
              <c16:uniqueId val="{00000002-99C0-42A3-9E61-D0285420D3FB}"/>
            </c:ext>
          </c:extLst>
        </c:ser>
        <c:dLbls>
          <c:showLegendKey val="0"/>
          <c:showVal val="0"/>
          <c:showCatName val="0"/>
          <c:showSerName val="0"/>
          <c:showPercent val="0"/>
          <c:showBubbleSize val="0"/>
        </c:dLbls>
        <c:gapWidth val="219"/>
        <c:overlap val="-27"/>
        <c:axId val="1355644704"/>
        <c:axId val="1355636544"/>
      </c:barChart>
      <c:catAx>
        <c:axId val="135564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36544"/>
        <c:crosses val="autoZero"/>
        <c:auto val="1"/>
        <c:lblAlgn val="ctr"/>
        <c:lblOffset val="100"/>
        <c:noMultiLvlLbl val="0"/>
      </c:catAx>
      <c:valAx>
        <c:axId val="135563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4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12</c:v>
                </c:pt>
                <c:pt idx="1">
                  <c:v>58</c:v>
                </c:pt>
                <c:pt idx="2">
                  <c:v>30</c:v>
                </c:pt>
              </c:numCache>
            </c:numRef>
          </c:val>
          <c:extLst>
            <c:ext xmlns:c16="http://schemas.microsoft.com/office/drawing/2014/chart" uri="{C3380CC4-5D6E-409C-BE32-E72D297353CC}">
              <c16:uniqueId val="{00000000-DAF5-43B1-8AF5-E56475BF1762}"/>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17</c:v>
                </c:pt>
                <c:pt idx="1">
                  <c:v>50</c:v>
                </c:pt>
                <c:pt idx="2">
                  <c:v>33</c:v>
                </c:pt>
              </c:numCache>
            </c:numRef>
          </c:val>
          <c:extLst>
            <c:ext xmlns:c16="http://schemas.microsoft.com/office/drawing/2014/chart" uri="{C3380CC4-5D6E-409C-BE32-E72D297353CC}">
              <c16:uniqueId val="{00000001-DAF5-43B1-8AF5-E56475BF1762}"/>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27</c:v>
                </c:pt>
                <c:pt idx="1">
                  <c:v>46</c:v>
                </c:pt>
                <c:pt idx="2">
                  <c:v>27</c:v>
                </c:pt>
              </c:numCache>
            </c:numRef>
          </c:val>
          <c:extLst>
            <c:ext xmlns:c16="http://schemas.microsoft.com/office/drawing/2014/chart" uri="{C3380CC4-5D6E-409C-BE32-E72D297353CC}">
              <c16:uniqueId val="{00000002-DAF5-43B1-8AF5-E56475BF1762}"/>
            </c:ext>
          </c:extLst>
        </c:ser>
        <c:dLbls>
          <c:showLegendKey val="0"/>
          <c:showVal val="0"/>
          <c:showCatName val="0"/>
          <c:showSerName val="0"/>
          <c:showPercent val="0"/>
          <c:showBubbleSize val="0"/>
        </c:dLbls>
        <c:gapWidth val="219"/>
        <c:overlap val="-27"/>
        <c:axId val="1355627296"/>
        <c:axId val="1355619136"/>
      </c:barChart>
      <c:catAx>
        <c:axId val="13556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19136"/>
        <c:crosses val="autoZero"/>
        <c:auto val="1"/>
        <c:lblAlgn val="ctr"/>
        <c:lblOffset val="100"/>
        <c:noMultiLvlLbl val="0"/>
      </c:catAx>
      <c:valAx>
        <c:axId val="135561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2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24</c:v>
                </c:pt>
                <c:pt idx="1">
                  <c:v>64</c:v>
                </c:pt>
                <c:pt idx="2">
                  <c:v>12</c:v>
                </c:pt>
              </c:numCache>
            </c:numRef>
          </c:val>
          <c:extLst>
            <c:ext xmlns:c16="http://schemas.microsoft.com/office/drawing/2014/chart" uri="{C3380CC4-5D6E-409C-BE32-E72D297353CC}">
              <c16:uniqueId val="{00000000-28AA-486B-BBC9-D766F2C77220}"/>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40</c:v>
                </c:pt>
                <c:pt idx="1">
                  <c:v>42</c:v>
                </c:pt>
                <c:pt idx="2">
                  <c:v>18</c:v>
                </c:pt>
              </c:numCache>
            </c:numRef>
          </c:val>
          <c:extLst>
            <c:ext xmlns:c16="http://schemas.microsoft.com/office/drawing/2014/chart" uri="{C3380CC4-5D6E-409C-BE32-E72D297353CC}">
              <c16:uniqueId val="{00000001-28AA-486B-BBC9-D766F2C77220}"/>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42</c:v>
                </c:pt>
                <c:pt idx="1">
                  <c:v>42</c:v>
                </c:pt>
                <c:pt idx="2">
                  <c:v>16</c:v>
                </c:pt>
              </c:numCache>
            </c:numRef>
          </c:val>
          <c:extLst>
            <c:ext xmlns:c16="http://schemas.microsoft.com/office/drawing/2014/chart" uri="{C3380CC4-5D6E-409C-BE32-E72D297353CC}">
              <c16:uniqueId val="{00000002-28AA-486B-BBC9-D766F2C77220}"/>
            </c:ext>
          </c:extLst>
        </c:ser>
        <c:dLbls>
          <c:showLegendKey val="0"/>
          <c:showVal val="0"/>
          <c:showCatName val="0"/>
          <c:showSerName val="0"/>
          <c:showPercent val="0"/>
          <c:showBubbleSize val="0"/>
        </c:dLbls>
        <c:gapWidth val="219"/>
        <c:overlap val="-27"/>
        <c:axId val="1355645248"/>
        <c:axId val="1355619680"/>
      </c:barChart>
      <c:catAx>
        <c:axId val="135564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19680"/>
        <c:crosses val="autoZero"/>
        <c:auto val="1"/>
        <c:lblAlgn val="ctr"/>
        <c:lblOffset val="100"/>
        <c:noMultiLvlLbl val="0"/>
      </c:catAx>
      <c:valAx>
        <c:axId val="135561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4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17</c:v>
                </c:pt>
                <c:pt idx="1">
                  <c:v>52</c:v>
                </c:pt>
                <c:pt idx="2">
                  <c:v>31</c:v>
                </c:pt>
              </c:numCache>
            </c:numRef>
          </c:val>
          <c:extLst>
            <c:ext xmlns:c16="http://schemas.microsoft.com/office/drawing/2014/chart" uri="{C3380CC4-5D6E-409C-BE32-E72D297353CC}">
              <c16:uniqueId val="{00000000-C116-437A-9518-649DF35AE824}"/>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17</c:v>
                </c:pt>
                <c:pt idx="1">
                  <c:v>60</c:v>
                </c:pt>
                <c:pt idx="2">
                  <c:v>23</c:v>
                </c:pt>
              </c:numCache>
            </c:numRef>
          </c:val>
          <c:extLst>
            <c:ext xmlns:c16="http://schemas.microsoft.com/office/drawing/2014/chart" uri="{C3380CC4-5D6E-409C-BE32-E72D297353CC}">
              <c16:uniqueId val="{00000001-C116-437A-9518-649DF35AE824}"/>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12</c:v>
                </c:pt>
                <c:pt idx="1">
                  <c:v>69</c:v>
                </c:pt>
                <c:pt idx="2">
                  <c:v>19</c:v>
                </c:pt>
              </c:numCache>
            </c:numRef>
          </c:val>
          <c:extLst>
            <c:ext xmlns:c16="http://schemas.microsoft.com/office/drawing/2014/chart" uri="{C3380CC4-5D6E-409C-BE32-E72D297353CC}">
              <c16:uniqueId val="{00000002-C116-437A-9518-649DF35AE824}"/>
            </c:ext>
          </c:extLst>
        </c:ser>
        <c:dLbls>
          <c:showLegendKey val="0"/>
          <c:showVal val="0"/>
          <c:showCatName val="0"/>
          <c:showSerName val="0"/>
          <c:showPercent val="0"/>
          <c:showBubbleSize val="0"/>
        </c:dLbls>
        <c:gapWidth val="219"/>
        <c:overlap val="-27"/>
        <c:axId val="1355633824"/>
        <c:axId val="1355643616"/>
      </c:barChart>
      <c:catAx>
        <c:axId val="135563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43616"/>
        <c:crosses val="autoZero"/>
        <c:auto val="1"/>
        <c:lblAlgn val="ctr"/>
        <c:lblOffset val="100"/>
        <c:noMultiLvlLbl val="0"/>
      </c:catAx>
      <c:valAx>
        <c:axId val="1355643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3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24</c:v>
                </c:pt>
                <c:pt idx="1">
                  <c:v>56</c:v>
                </c:pt>
                <c:pt idx="2">
                  <c:v>20</c:v>
                </c:pt>
              </c:numCache>
            </c:numRef>
          </c:val>
          <c:extLst>
            <c:ext xmlns:c16="http://schemas.microsoft.com/office/drawing/2014/chart" uri="{C3380CC4-5D6E-409C-BE32-E72D297353CC}">
              <c16:uniqueId val="{00000000-F97A-4F5E-AFA5-98610F984BFD}"/>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34</c:v>
                </c:pt>
                <c:pt idx="1">
                  <c:v>52</c:v>
                </c:pt>
                <c:pt idx="2">
                  <c:v>14</c:v>
                </c:pt>
              </c:numCache>
            </c:numRef>
          </c:val>
          <c:extLst>
            <c:ext xmlns:c16="http://schemas.microsoft.com/office/drawing/2014/chart" uri="{C3380CC4-5D6E-409C-BE32-E72D297353CC}">
              <c16:uniqueId val="{00000001-F97A-4F5E-AFA5-98610F984BFD}"/>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38</c:v>
                </c:pt>
                <c:pt idx="1">
                  <c:v>50</c:v>
                </c:pt>
                <c:pt idx="2">
                  <c:v>12</c:v>
                </c:pt>
              </c:numCache>
            </c:numRef>
          </c:val>
          <c:extLst>
            <c:ext xmlns:c16="http://schemas.microsoft.com/office/drawing/2014/chart" uri="{C3380CC4-5D6E-409C-BE32-E72D297353CC}">
              <c16:uniqueId val="{00000002-F97A-4F5E-AFA5-98610F984BFD}"/>
            </c:ext>
          </c:extLst>
        </c:ser>
        <c:dLbls>
          <c:showLegendKey val="0"/>
          <c:showVal val="0"/>
          <c:showCatName val="0"/>
          <c:showSerName val="0"/>
          <c:showPercent val="0"/>
          <c:showBubbleSize val="0"/>
        </c:dLbls>
        <c:gapWidth val="219"/>
        <c:overlap val="-27"/>
        <c:axId val="1355634912"/>
        <c:axId val="1355646880"/>
      </c:barChart>
      <c:catAx>
        <c:axId val="135563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46880"/>
        <c:crosses val="autoZero"/>
        <c:auto val="1"/>
        <c:lblAlgn val="ctr"/>
        <c:lblOffset val="100"/>
        <c:noMultiLvlLbl val="0"/>
      </c:catAx>
      <c:valAx>
        <c:axId val="135564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3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Лист1!$B$2:$B$5</c:f>
              <c:numCache>
                <c:formatCode>General</c:formatCode>
                <c:ptCount val="4"/>
                <c:pt idx="0">
                  <c:v>15</c:v>
                </c:pt>
                <c:pt idx="1">
                  <c:v>16</c:v>
                </c:pt>
                <c:pt idx="2">
                  <c:v>19</c:v>
                </c:pt>
                <c:pt idx="3">
                  <c:v>17</c:v>
                </c:pt>
              </c:numCache>
            </c:numRef>
          </c:val>
          <c:extLst>
            <c:ext xmlns:c16="http://schemas.microsoft.com/office/drawing/2014/chart" uri="{C3380CC4-5D6E-409C-BE32-E72D297353CC}">
              <c16:uniqueId val="{00000000-0ADE-40E4-BAB1-943BF0CF3277}"/>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Лист1!$C$2:$C$5</c:f>
              <c:numCache>
                <c:formatCode>General</c:formatCode>
                <c:ptCount val="4"/>
                <c:pt idx="0">
                  <c:v>53</c:v>
                </c:pt>
                <c:pt idx="1">
                  <c:v>56</c:v>
                </c:pt>
                <c:pt idx="2">
                  <c:v>58</c:v>
                </c:pt>
                <c:pt idx="3">
                  <c:v>56</c:v>
                </c:pt>
              </c:numCache>
            </c:numRef>
          </c:val>
          <c:extLst>
            <c:ext xmlns:c16="http://schemas.microsoft.com/office/drawing/2014/chart" uri="{C3380CC4-5D6E-409C-BE32-E72D297353CC}">
              <c16:uniqueId val="{00000001-0ADE-40E4-BAB1-943BF0CF3277}"/>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Лист1!$D$2:$D$5</c:f>
              <c:numCache>
                <c:formatCode>General</c:formatCode>
                <c:ptCount val="4"/>
                <c:pt idx="0">
                  <c:v>31</c:v>
                </c:pt>
                <c:pt idx="1">
                  <c:v>28</c:v>
                </c:pt>
                <c:pt idx="2">
                  <c:v>23</c:v>
                </c:pt>
                <c:pt idx="3">
                  <c:v>27</c:v>
                </c:pt>
              </c:numCache>
            </c:numRef>
          </c:val>
          <c:extLst>
            <c:ext xmlns:c16="http://schemas.microsoft.com/office/drawing/2014/chart" uri="{C3380CC4-5D6E-409C-BE32-E72D297353CC}">
              <c16:uniqueId val="{00000002-0ADE-40E4-BAB1-943BF0CF3277}"/>
            </c:ext>
          </c:extLst>
        </c:ser>
        <c:dLbls>
          <c:dLblPos val="outEnd"/>
          <c:showLegendKey val="0"/>
          <c:showVal val="1"/>
          <c:showCatName val="0"/>
          <c:showSerName val="0"/>
          <c:showPercent val="0"/>
          <c:showBubbleSize val="0"/>
        </c:dLbls>
        <c:gapWidth val="444"/>
        <c:overlap val="-90"/>
        <c:axId val="1355626208"/>
        <c:axId val="1355627840"/>
      </c:barChart>
      <c:catAx>
        <c:axId val="1355626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27840"/>
        <c:crosses val="autoZero"/>
        <c:auto val="1"/>
        <c:lblAlgn val="ctr"/>
        <c:lblOffset val="100"/>
        <c:noMultiLvlLbl val="0"/>
      </c:catAx>
      <c:valAx>
        <c:axId val="1355627840"/>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2620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Лист1!$B$2:$B$5</c:f>
              <c:numCache>
                <c:formatCode>General</c:formatCode>
                <c:ptCount val="4"/>
                <c:pt idx="0">
                  <c:v>27</c:v>
                </c:pt>
                <c:pt idx="1">
                  <c:v>36</c:v>
                </c:pt>
                <c:pt idx="2">
                  <c:v>43</c:v>
                </c:pt>
                <c:pt idx="3">
                  <c:v>35</c:v>
                </c:pt>
              </c:numCache>
            </c:numRef>
          </c:val>
          <c:extLst>
            <c:ext xmlns:c16="http://schemas.microsoft.com/office/drawing/2014/chart" uri="{C3380CC4-5D6E-409C-BE32-E72D297353CC}">
              <c16:uniqueId val="{00000000-D2CB-4926-BCF9-E131732847E2}"/>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Лист1!$C$2:$C$5</c:f>
              <c:numCache>
                <c:formatCode>General</c:formatCode>
                <c:ptCount val="4"/>
                <c:pt idx="0">
                  <c:v>56</c:v>
                </c:pt>
                <c:pt idx="1">
                  <c:v>49</c:v>
                </c:pt>
                <c:pt idx="2">
                  <c:v>43</c:v>
                </c:pt>
                <c:pt idx="3">
                  <c:v>49</c:v>
                </c:pt>
              </c:numCache>
            </c:numRef>
          </c:val>
          <c:extLst>
            <c:ext xmlns:c16="http://schemas.microsoft.com/office/drawing/2014/chart" uri="{C3380CC4-5D6E-409C-BE32-E72D297353CC}">
              <c16:uniqueId val="{00000001-D2CB-4926-BCF9-E131732847E2}"/>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Лист1!$D$2:$D$5</c:f>
              <c:numCache>
                <c:formatCode>General</c:formatCode>
                <c:ptCount val="4"/>
                <c:pt idx="0">
                  <c:v>17</c:v>
                </c:pt>
                <c:pt idx="1">
                  <c:v>15</c:v>
                </c:pt>
                <c:pt idx="2">
                  <c:v>13</c:v>
                </c:pt>
                <c:pt idx="3">
                  <c:v>15</c:v>
                </c:pt>
              </c:numCache>
            </c:numRef>
          </c:val>
          <c:extLst>
            <c:ext xmlns:c16="http://schemas.microsoft.com/office/drawing/2014/chart" uri="{C3380CC4-5D6E-409C-BE32-E72D297353CC}">
              <c16:uniqueId val="{00000002-D2CB-4926-BCF9-E131732847E2}"/>
            </c:ext>
          </c:extLst>
        </c:ser>
        <c:dLbls>
          <c:dLblPos val="outEnd"/>
          <c:showLegendKey val="0"/>
          <c:showVal val="1"/>
          <c:showCatName val="0"/>
          <c:showSerName val="0"/>
          <c:showPercent val="0"/>
          <c:showBubbleSize val="0"/>
        </c:dLbls>
        <c:gapWidth val="444"/>
        <c:overlap val="-90"/>
        <c:axId val="1355628928"/>
        <c:axId val="1355649056"/>
      </c:barChart>
      <c:catAx>
        <c:axId val="135562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49056"/>
        <c:crosses val="autoZero"/>
        <c:auto val="1"/>
        <c:lblAlgn val="ctr"/>
        <c:lblOffset val="100"/>
        <c:noMultiLvlLbl val="0"/>
      </c:catAx>
      <c:valAx>
        <c:axId val="1355649056"/>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2892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42</c:v>
                </c:pt>
                <c:pt idx="1">
                  <c:v>44</c:v>
                </c:pt>
                <c:pt idx="2">
                  <c:v>14</c:v>
                </c:pt>
              </c:numCache>
            </c:numRef>
          </c:val>
          <c:extLst>
            <c:ext xmlns:c16="http://schemas.microsoft.com/office/drawing/2014/chart" uri="{C3380CC4-5D6E-409C-BE32-E72D297353CC}">
              <c16:uniqueId val="{00000000-3045-4247-9A20-3C1C2F2EAACE}"/>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42</c:v>
                </c:pt>
                <c:pt idx="1">
                  <c:v>50</c:v>
                </c:pt>
                <c:pt idx="2">
                  <c:v>8</c:v>
                </c:pt>
              </c:numCache>
            </c:numRef>
          </c:val>
          <c:extLst>
            <c:ext xmlns:c16="http://schemas.microsoft.com/office/drawing/2014/chart" uri="{C3380CC4-5D6E-409C-BE32-E72D297353CC}">
              <c16:uniqueId val="{00000001-3045-4247-9A20-3C1C2F2EAACE}"/>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56</c:v>
                </c:pt>
                <c:pt idx="1">
                  <c:v>34</c:v>
                </c:pt>
                <c:pt idx="2">
                  <c:v>10</c:v>
                </c:pt>
              </c:numCache>
            </c:numRef>
          </c:val>
          <c:extLst>
            <c:ext xmlns:c16="http://schemas.microsoft.com/office/drawing/2014/chart" uri="{C3380CC4-5D6E-409C-BE32-E72D297353CC}">
              <c16:uniqueId val="{00000002-3045-4247-9A20-3C1C2F2EAACE}"/>
            </c:ext>
          </c:extLst>
        </c:ser>
        <c:dLbls>
          <c:showLegendKey val="0"/>
          <c:showVal val="0"/>
          <c:showCatName val="0"/>
          <c:showSerName val="0"/>
          <c:showPercent val="0"/>
          <c:showBubbleSize val="0"/>
        </c:dLbls>
        <c:gapWidth val="219"/>
        <c:overlap val="-27"/>
        <c:axId val="1242323824"/>
        <c:axId val="1242316752"/>
      </c:barChart>
      <c:catAx>
        <c:axId val="124232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2316752"/>
        <c:crosses val="autoZero"/>
        <c:auto val="1"/>
        <c:lblAlgn val="ctr"/>
        <c:lblOffset val="100"/>
        <c:noMultiLvlLbl val="0"/>
      </c:catAx>
      <c:valAx>
        <c:axId val="1242316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232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46</c:v>
                </c:pt>
                <c:pt idx="1">
                  <c:v>46</c:v>
                </c:pt>
                <c:pt idx="2">
                  <c:v>8</c:v>
                </c:pt>
              </c:numCache>
            </c:numRef>
          </c:val>
          <c:extLst>
            <c:ext xmlns:c16="http://schemas.microsoft.com/office/drawing/2014/chart" uri="{C3380CC4-5D6E-409C-BE32-E72D297353CC}">
              <c16:uniqueId val="{00000000-141A-4423-BFA2-C04AF9E40B0E}"/>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50</c:v>
                </c:pt>
                <c:pt idx="1">
                  <c:v>38</c:v>
                </c:pt>
                <c:pt idx="2">
                  <c:v>12</c:v>
                </c:pt>
              </c:numCache>
            </c:numRef>
          </c:val>
          <c:extLst>
            <c:ext xmlns:c16="http://schemas.microsoft.com/office/drawing/2014/chart" uri="{C3380CC4-5D6E-409C-BE32-E72D297353CC}">
              <c16:uniqueId val="{00000001-141A-4423-BFA2-C04AF9E40B0E}"/>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65</c:v>
                </c:pt>
                <c:pt idx="1">
                  <c:v>29</c:v>
                </c:pt>
                <c:pt idx="2">
                  <c:v>6</c:v>
                </c:pt>
              </c:numCache>
            </c:numRef>
          </c:val>
          <c:extLst>
            <c:ext xmlns:c16="http://schemas.microsoft.com/office/drawing/2014/chart" uri="{C3380CC4-5D6E-409C-BE32-E72D297353CC}">
              <c16:uniqueId val="{00000002-141A-4423-BFA2-C04AF9E40B0E}"/>
            </c:ext>
          </c:extLst>
        </c:ser>
        <c:dLbls>
          <c:showLegendKey val="0"/>
          <c:showVal val="0"/>
          <c:showCatName val="0"/>
          <c:showSerName val="0"/>
          <c:showPercent val="0"/>
          <c:showBubbleSize val="0"/>
        </c:dLbls>
        <c:gapWidth val="219"/>
        <c:overlap val="-27"/>
        <c:axId val="1242313488"/>
        <c:axId val="1242321648"/>
      </c:barChart>
      <c:catAx>
        <c:axId val="124231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2321648"/>
        <c:crosses val="autoZero"/>
        <c:auto val="1"/>
        <c:lblAlgn val="ctr"/>
        <c:lblOffset val="100"/>
        <c:noMultiLvlLbl val="0"/>
      </c:catAx>
      <c:valAx>
        <c:axId val="124232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231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38</c:v>
                </c:pt>
                <c:pt idx="1">
                  <c:v>56</c:v>
                </c:pt>
                <c:pt idx="2">
                  <c:v>6</c:v>
                </c:pt>
              </c:numCache>
            </c:numRef>
          </c:val>
          <c:extLst>
            <c:ext xmlns:c16="http://schemas.microsoft.com/office/drawing/2014/chart" uri="{C3380CC4-5D6E-409C-BE32-E72D297353CC}">
              <c16:uniqueId val="{00000000-F47E-4924-A0AE-BB0A9FDB2496}"/>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56</c:v>
                </c:pt>
                <c:pt idx="1">
                  <c:v>32</c:v>
                </c:pt>
                <c:pt idx="2">
                  <c:v>12</c:v>
                </c:pt>
              </c:numCache>
            </c:numRef>
          </c:val>
          <c:extLst>
            <c:ext xmlns:c16="http://schemas.microsoft.com/office/drawing/2014/chart" uri="{C3380CC4-5D6E-409C-BE32-E72D297353CC}">
              <c16:uniqueId val="{00000001-F47E-4924-A0AE-BB0A9FDB2496}"/>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60</c:v>
                </c:pt>
                <c:pt idx="1">
                  <c:v>36</c:v>
                </c:pt>
                <c:pt idx="2">
                  <c:v>4</c:v>
                </c:pt>
              </c:numCache>
            </c:numRef>
          </c:val>
          <c:extLst>
            <c:ext xmlns:c16="http://schemas.microsoft.com/office/drawing/2014/chart" uri="{C3380CC4-5D6E-409C-BE32-E72D297353CC}">
              <c16:uniqueId val="{00000002-F47E-4924-A0AE-BB0A9FDB2496}"/>
            </c:ext>
          </c:extLst>
        </c:ser>
        <c:dLbls>
          <c:showLegendKey val="0"/>
          <c:showVal val="0"/>
          <c:showCatName val="0"/>
          <c:showSerName val="0"/>
          <c:showPercent val="0"/>
          <c:showBubbleSize val="0"/>
        </c:dLbls>
        <c:gapWidth val="219"/>
        <c:overlap val="-27"/>
        <c:axId val="1242318384"/>
        <c:axId val="1242317296"/>
      </c:barChart>
      <c:catAx>
        <c:axId val="124231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2317296"/>
        <c:crosses val="autoZero"/>
        <c:auto val="1"/>
        <c:lblAlgn val="ctr"/>
        <c:lblOffset val="100"/>
        <c:noMultiLvlLbl val="0"/>
      </c:catAx>
      <c:valAx>
        <c:axId val="124231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231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33</c:v>
                </c:pt>
                <c:pt idx="1">
                  <c:v>62</c:v>
                </c:pt>
                <c:pt idx="2">
                  <c:v>5</c:v>
                </c:pt>
              </c:numCache>
            </c:numRef>
          </c:val>
          <c:extLst>
            <c:ext xmlns:c16="http://schemas.microsoft.com/office/drawing/2014/chart" uri="{C3380CC4-5D6E-409C-BE32-E72D297353CC}">
              <c16:uniqueId val="{00000000-A7B4-41FF-9A2F-B3F192A7AA8A}"/>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46</c:v>
                </c:pt>
                <c:pt idx="1">
                  <c:v>50</c:v>
                </c:pt>
                <c:pt idx="2">
                  <c:v>4</c:v>
                </c:pt>
              </c:numCache>
            </c:numRef>
          </c:val>
          <c:extLst>
            <c:ext xmlns:c16="http://schemas.microsoft.com/office/drawing/2014/chart" uri="{C3380CC4-5D6E-409C-BE32-E72D297353CC}">
              <c16:uniqueId val="{00000001-A7B4-41FF-9A2F-B3F192A7AA8A}"/>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50</c:v>
                </c:pt>
                <c:pt idx="1">
                  <c:v>48</c:v>
                </c:pt>
                <c:pt idx="2">
                  <c:v>2</c:v>
                </c:pt>
              </c:numCache>
            </c:numRef>
          </c:val>
          <c:extLst>
            <c:ext xmlns:c16="http://schemas.microsoft.com/office/drawing/2014/chart" uri="{C3380CC4-5D6E-409C-BE32-E72D297353CC}">
              <c16:uniqueId val="{00000002-A7B4-41FF-9A2F-B3F192A7AA8A}"/>
            </c:ext>
          </c:extLst>
        </c:ser>
        <c:dLbls>
          <c:showLegendKey val="0"/>
          <c:showVal val="0"/>
          <c:showCatName val="0"/>
          <c:showSerName val="0"/>
          <c:showPercent val="0"/>
          <c:showBubbleSize val="0"/>
        </c:dLbls>
        <c:gapWidth val="219"/>
        <c:overlap val="-27"/>
        <c:axId val="1242324368"/>
        <c:axId val="1242312944"/>
      </c:barChart>
      <c:catAx>
        <c:axId val="124232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2312944"/>
        <c:crosses val="autoZero"/>
        <c:auto val="1"/>
        <c:lblAlgn val="ctr"/>
        <c:lblOffset val="100"/>
        <c:noMultiLvlLbl val="0"/>
      </c:catAx>
      <c:valAx>
        <c:axId val="124231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2324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34</c:v>
                </c:pt>
                <c:pt idx="1">
                  <c:v>62</c:v>
                </c:pt>
                <c:pt idx="2">
                  <c:v>4</c:v>
                </c:pt>
              </c:numCache>
            </c:numRef>
          </c:val>
          <c:extLst>
            <c:ext xmlns:c16="http://schemas.microsoft.com/office/drawing/2014/chart" uri="{C3380CC4-5D6E-409C-BE32-E72D297353CC}">
              <c16:uniqueId val="{00000000-B2AA-4E5F-BB2D-28E797432224}"/>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40</c:v>
                </c:pt>
                <c:pt idx="1">
                  <c:v>56</c:v>
                </c:pt>
                <c:pt idx="2">
                  <c:v>4</c:v>
                </c:pt>
              </c:numCache>
            </c:numRef>
          </c:val>
          <c:extLst>
            <c:ext xmlns:c16="http://schemas.microsoft.com/office/drawing/2014/chart" uri="{C3380CC4-5D6E-409C-BE32-E72D297353CC}">
              <c16:uniqueId val="{00000001-B2AA-4E5F-BB2D-28E797432224}"/>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48</c:v>
                </c:pt>
                <c:pt idx="1">
                  <c:v>46</c:v>
                </c:pt>
                <c:pt idx="2">
                  <c:v>6</c:v>
                </c:pt>
              </c:numCache>
            </c:numRef>
          </c:val>
          <c:extLst>
            <c:ext xmlns:c16="http://schemas.microsoft.com/office/drawing/2014/chart" uri="{C3380CC4-5D6E-409C-BE32-E72D297353CC}">
              <c16:uniqueId val="{00000002-B2AA-4E5F-BB2D-28E797432224}"/>
            </c:ext>
          </c:extLst>
        </c:ser>
        <c:dLbls>
          <c:showLegendKey val="0"/>
          <c:showVal val="0"/>
          <c:showCatName val="0"/>
          <c:showSerName val="0"/>
          <c:showPercent val="0"/>
          <c:showBubbleSize val="0"/>
        </c:dLbls>
        <c:gapWidth val="219"/>
        <c:overlap val="-27"/>
        <c:axId val="1242324912"/>
        <c:axId val="1242320560"/>
      </c:barChart>
      <c:catAx>
        <c:axId val="124232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42320560"/>
        <c:crosses val="autoZero"/>
        <c:auto val="1"/>
        <c:lblAlgn val="ctr"/>
        <c:lblOffset val="100"/>
        <c:noMultiLvlLbl val="0"/>
      </c:catAx>
      <c:valAx>
        <c:axId val="124232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42324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Лист1!$B$2:$B$5</c:f>
              <c:numCache>
                <c:formatCode>General</c:formatCode>
                <c:ptCount val="4"/>
                <c:pt idx="0">
                  <c:v>39</c:v>
                </c:pt>
                <c:pt idx="1">
                  <c:v>47</c:v>
                </c:pt>
                <c:pt idx="2">
                  <c:v>56</c:v>
                </c:pt>
                <c:pt idx="3">
                  <c:v>47</c:v>
                </c:pt>
              </c:numCache>
            </c:numRef>
          </c:val>
          <c:extLst>
            <c:ext xmlns:c16="http://schemas.microsoft.com/office/drawing/2014/chart" uri="{C3380CC4-5D6E-409C-BE32-E72D297353CC}">
              <c16:uniqueId val="{00000000-4212-4108-9687-8A42A3310365}"/>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Лист1!$C$2:$C$5</c:f>
              <c:numCache>
                <c:formatCode>General</c:formatCode>
                <c:ptCount val="4"/>
                <c:pt idx="0">
                  <c:v>53</c:v>
                </c:pt>
                <c:pt idx="1">
                  <c:v>43</c:v>
                </c:pt>
                <c:pt idx="2">
                  <c:v>39</c:v>
                </c:pt>
                <c:pt idx="3">
                  <c:v>45</c:v>
                </c:pt>
              </c:numCache>
            </c:numRef>
          </c:val>
          <c:extLst>
            <c:ext xmlns:c16="http://schemas.microsoft.com/office/drawing/2014/chart" uri="{C3380CC4-5D6E-409C-BE32-E72D297353CC}">
              <c16:uniqueId val="{00000001-4212-4108-9687-8A42A3310365}"/>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Лист1!$D$2:$D$5</c:f>
              <c:numCache>
                <c:formatCode>General</c:formatCode>
                <c:ptCount val="4"/>
                <c:pt idx="0">
                  <c:v>8</c:v>
                </c:pt>
                <c:pt idx="1">
                  <c:v>10</c:v>
                </c:pt>
                <c:pt idx="2">
                  <c:v>5</c:v>
                </c:pt>
                <c:pt idx="3">
                  <c:v>8</c:v>
                </c:pt>
              </c:numCache>
            </c:numRef>
          </c:val>
          <c:extLst>
            <c:ext xmlns:c16="http://schemas.microsoft.com/office/drawing/2014/chart" uri="{C3380CC4-5D6E-409C-BE32-E72D297353CC}">
              <c16:uniqueId val="{00000002-4212-4108-9687-8A42A3310365}"/>
            </c:ext>
          </c:extLst>
        </c:ser>
        <c:dLbls>
          <c:dLblPos val="outEnd"/>
          <c:showLegendKey val="0"/>
          <c:showVal val="1"/>
          <c:showCatName val="0"/>
          <c:showSerName val="0"/>
          <c:showPercent val="0"/>
          <c:showBubbleSize val="0"/>
        </c:dLbls>
        <c:gapWidth val="444"/>
        <c:overlap val="-90"/>
        <c:axId val="1170316320"/>
        <c:axId val="1170308160"/>
      </c:barChart>
      <c:catAx>
        <c:axId val="1170316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308160"/>
        <c:crosses val="autoZero"/>
        <c:auto val="1"/>
        <c:lblAlgn val="ctr"/>
        <c:lblOffset val="100"/>
        <c:noMultiLvlLbl val="0"/>
      </c:catAx>
      <c:valAx>
        <c:axId val="1170308160"/>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31632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низкий</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Лист1!$B$2:$B$5</c:f>
              <c:numCache>
                <c:formatCode>General</c:formatCode>
                <c:ptCount val="4"/>
                <c:pt idx="0">
                  <c:v>38</c:v>
                </c:pt>
                <c:pt idx="1">
                  <c:v>46</c:v>
                </c:pt>
                <c:pt idx="2">
                  <c:v>55</c:v>
                </c:pt>
                <c:pt idx="3">
                  <c:v>46</c:v>
                </c:pt>
              </c:numCache>
            </c:numRef>
          </c:val>
          <c:extLst>
            <c:ext xmlns:c16="http://schemas.microsoft.com/office/drawing/2014/chart" uri="{C3380CC4-5D6E-409C-BE32-E72D297353CC}">
              <c16:uniqueId val="{00000000-59AD-4FC4-8C5C-94B0554ADA2D}"/>
            </c:ext>
          </c:extLst>
        </c:ser>
        <c:ser>
          <c:idx val="1"/>
          <c:order val="1"/>
          <c:tx>
            <c:strRef>
              <c:f>Лист1!$C$1</c:f>
              <c:strCache>
                <c:ptCount val="1"/>
                <c:pt idx="0">
                  <c:v>средний</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Лист1!$C$2:$C$5</c:f>
              <c:numCache>
                <c:formatCode>General</c:formatCode>
                <c:ptCount val="4"/>
                <c:pt idx="0">
                  <c:v>54</c:v>
                </c:pt>
                <c:pt idx="1">
                  <c:v>46</c:v>
                </c:pt>
                <c:pt idx="2">
                  <c:v>39</c:v>
                </c:pt>
                <c:pt idx="3">
                  <c:v>46</c:v>
                </c:pt>
              </c:numCache>
            </c:numRef>
          </c:val>
          <c:extLst>
            <c:ext xmlns:c16="http://schemas.microsoft.com/office/drawing/2014/chart" uri="{C3380CC4-5D6E-409C-BE32-E72D297353CC}">
              <c16:uniqueId val="{00000001-59AD-4FC4-8C5C-94B0554ADA2D}"/>
            </c:ext>
          </c:extLst>
        </c:ser>
        <c:ser>
          <c:idx val="2"/>
          <c:order val="2"/>
          <c:tx>
            <c:strRef>
              <c:f>Лист1!$D$1</c:f>
              <c:strCache>
                <c:ptCount val="1"/>
                <c:pt idx="0">
                  <c:v>высокий</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мотивационно-ценностный</c:v>
                </c:pt>
                <c:pt idx="1">
                  <c:v>нарративно-технологический</c:v>
                </c:pt>
                <c:pt idx="2">
                  <c:v>контентно-профессиональный</c:v>
                </c:pt>
                <c:pt idx="3">
                  <c:v>средний показатель</c:v>
                </c:pt>
              </c:strCache>
            </c:strRef>
          </c:cat>
          <c:val>
            <c:numRef>
              <c:f>Лист1!$D$2:$D$5</c:f>
              <c:numCache>
                <c:formatCode>General</c:formatCode>
                <c:ptCount val="4"/>
                <c:pt idx="0">
                  <c:v>8</c:v>
                </c:pt>
                <c:pt idx="1">
                  <c:v>8</c:v>
                </c:pt>
                <c:pt idx="2">
                  <c:v>7</c:v>
                </c:pt>
                <c:pt idx="3">
                  <c:v>8</c:v>
                </c:pt>
              </c:numCache>
            </c:numRef>
          </c:val>
          <c:extLst>
            <c:ext xmlns:c16="http://schemas.microsoft.com/office/drawing/2014/chart" uri="{C3380CC4-5D6E-409C-BE32-E72D297353CC}">
              <c16:uniqueId val="{00000002-59AD-4FC4-8C5C-94B0554ADA2D}"/>
            </c:ext>
          </c:extLst>
        </c:ser>
        <c:dLbls>
          <c:dLblPos val="outEnd"/>
          <c:showLegendKey val="0"/>
          <c:showVal val="1"/>
          <c:showCatName val="0"/>
          <c:showSerName val="0"/>
          <c:showPercent val="0"/>
          <c:showBubbleSize val="0"/>
        </c:dLbls>
        <c:gapWidth val="444"/>
        <c:overlap val="-90"/>
        <c:axId val="1170318496"/>
        <c:axId val="1170319040"/>
      </c:barChart>
      <c:catAx>
        <c:axId val="117031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0319040"/>
        <c:crosses val="autoZero"/>
        <c:auto val="1"/>
        <c:lblAlgn val="ctr"/>
        <c:lblOffset val="100"/>
        <c:noMultiLvlLbl val="0"/>
      </c:catAx>
      <c:valAx>
        <c:axId val="1170319040"/>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0318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мотивационно-ценностный</c:v>
                </c:pt>
              </c:strCache>
            </c:strRef>
          </c:tx>
          <c:spPr>
            <a:solidFill>
              <a:schemeClr val="accent1"/>
            </a:solidFill>
            <a:ln>
              <a:noFill/>
            </a:ln>
            <a:effectLst/>
          </c:spPr>
          <c:invertIfNegative val="0"/>
          <c:cat>
            <c:strRef>
              <c:f>Лист1!$A$2:$A$5</c:f>
              <c:strCache>
                <c:ptCount val="3"/>
                <c:pt idx="0">
                  <c:v>низкий</c:v>
                </c:pt>
                <c:pt idx="1">
                  <c:v>средний</c:v>
                </c:pt>
                <c:pt idx="2">
                  <c:v>высокий</c:v>
                </c:pt>
              </c:strCache>
            </c:strRef>
          </c:cat>
          <c:val>
            <c:numRef>
              <c:f>Лист1!$B$2:$B$5</c:f>
              <c:numCache>
                <c:formatCode>General</c:formatCode>
                <c:ptCount val="4"/>
                <c:pt idx="0">
                  <c:v>17</c:v>
                </c:pt>
                <c:pt idx="1">
                  <c:v>50</c:v>
                </c:pt>
                <c:pt idx="2">
                  <c:v>33</c:v>
                </c:pt>
              </c:numCache>
            </c:numRef>
          </c:val>
          <c:extLst>
            <c:ext xmlns:c16="http://schemas.microsoft.com/office/drawing/2014/chart" uri="{C3380CC4-5D6E-409C-BE32-E72D297353CC}">
              <c16:uniqueId val="{00000000-5479-41AC-B016-DB1E314EE3E0}"/>
            </c:ext>
          </c:extLst>
        </c:ser>
        <c:ser>
          <c:idx val="1"/>
          <c:order val="1"/>
          <c:tx>
            <c:strRef>
              <c:f>Лист1!$C$1</c:f>
              <c:strCache>
                <c:ptCount val="1"/>
                <c:pt idx="0">
                  <c:v>нарративно-технологический</c:v>
                </c:pt>
              </c:strCache>
            </c:strRef>
          </c:tx>
          <c:spPr>
            <a:solidFill>
              <a:schemeClr val="accent2"/>
            </a:solidFill>
            <a:ln>
              <a:noFill/>
            </a:ln>
            <a:effectLst/>
          </c:spPr>
          <c:invertIfNegative val="0"/>
          <c:cat>
            <c:strRef>
              <c:f>Лист1!$A$2:$A$5</c:f>
              <c:strCache>
                <c:ptCount val="3"/>
                <c:pt idx="0">
                  <c:v>низкий</c:v>
                </c:pt>
                <c:pt idx="1">
                  <c:v>средний</c:v>
                </c:pt>
                <c:pt idx="2">
                  <c:v>высокий</c:v>
                </c:pt>
              </c:strCache>
            </c:strRef>
          </c:cat>
          <c:val>
            <c:numRef>
              <c:f>Лист1!$C$2:$C$5</c:f>
              <c:numCache>
                <c:formatCode>General</c:formatCode>
                <c:ptCount val="4"/>
                <c:pt idx="0">
                  <c:v>15</c:v>
                </c:pt>
                <c:pt idx="1">
                  <c:v>58</c:v>
                </c:pt>
                <c:pt idx="2">
                  <c:v>27</c:v>
                </c:pt>
              </c:numCache>
            </c:numRef>
          </c:val>
          <c:extLst>
            <c:ext xmlns:c16="http://schemas.microsoft.com/office/drawing/2014/chart" uri="{C3380CC4-5D6E-409C-BE32-E72D297353CC}">
              <c16:uniqueId val="{00000001-5479-41AC-B016-DB1E314EE3E0}"/>
            </c:ext>
          </c:extLst>
        </c:ser>
        <c:ser>
          <c:idx val="2"/>
          <c:order val="2"/>
          <c:tx>
            <c:strRef>
              <c:f>Лист1!$D$1</c:f>
              <c:strCache>
                <c:ptCount val="1"/>
                <c:pt idx="0">
                  <c:v>контентно-профессиональный</c:v>
                </c:pt>
              </c:strCache>
            </c:strRef>
          </c:tx>
          <c:spPr>
            <a:solidFill>
              <a:schemeClr val="accent3"/>
            </a:solidFill>
            <a:ln>
              <a:noFill/>
            </a:ln>
            <a:effectLst/>
          </c:spPr>
          <c:invertIfNegative val="0"/>
          <c:cat>
            <c:strRef>
              <c:f>Лист1!$A$2:$A$5</c:f>
              <c:strCache>
                <c:ptCount val="3"/>
                <c:pt idx="0">
                  <c:v>низкий</c:v>
                </c:pt>
                <c:pt idx="1">
                  <c:v>средний</c:v>
                </c:pt>
                <c:pt idx="2">
                  <c:v>высокий</c:v>
                </c:pt>
              </c:strCache>
            </c:strRef>
          </c:cat>
          <c:val>
            <c:numRef>
              <c:f>Лист1!$D$2:$D$5</c:f>
              <c:numCache>
                <c:formatCode>General</c:formatCode>
                <c:ptCount val="4"/>
                <c:pt idx="0">
                  <c:v>19</c:v>
                </c:pt>
                <c:pt idx="1">
                  <c:v>58</c:v>
                </c:pt>
                <c:pt idx="2">
                  <c:v>23</c:v>
                </c:pt>
              </c:numCache>
            </c:numRef>
          </c:val>
          <c:extLst>
            <c:ext xmlns:c16="http://schemas.microsoft.com/office/drawing/2014/chart" uri="{C3380CC4-5D6E-409C-BE32-E72D297353CC}">
              <c16:uniqueId val="{00000002-5479-41AC-B016-DB1E314EE3E0}"/>
            </c:ext>
          </c:extLst>
        </c:ser>
        <c:dLbls>
          <c:showLegendKey val="0"/>
          <c:showVal val="0"/>
          <c:showCatName val="0"/>
          <c:showSerName val="0"/>
          <c:showPercent val="0"/>
          <c:showBubbleSize val="0"/>
        </c:dLbls>
        <c:gapWidth val="219"/>
        <c:overlap val="-27"/>
        <c:axId val="1355648512"/>
        <c:axId val="1355620768"/>
      </c:barChart>
      <c:catAx>
        <c:axId val="135564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55620768"/>
        <c:crosses val="autoZero"/>
        <c:auto val="1"/>
        <c:lblAlgn val="ctr"/>
        <c:lblOffset val="100"/>
        <c:noMultiLvlLbl val="0"/>
      </c:catAx>
      <c:valAx>
        <c:axId val="135562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4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FB4D5-B2A0-4B5C-B0B5-06127B0C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161</Pages>
  <Words>56041</Words>
  <Characters>319440</Characters>
  <Application>Microsoft Office Word</Application>
  <DocSecurity>0</DocSecurity>
  <Lines>2662</Lines>
  <Paragraphs>749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Certified Windows</dc:creator>
  <cp:keywords/>
  <dc:description/>
  <cp:lastModifiedBy>Айгерим Жакьянова</cp:lastModifiedBy>
  <cp:revision>45</cp:revision>
  <cp:lastPrinted>2025-05-25T06:58:00Z</cp:lastPrinted>
  <dcterms:created xsi:type="dcterms:W3CDTF">2025-05-22T04:25:00Z</dcterms:created>
  <dcterms:modified xsi:type="dcterms:W3CDTF">2025-05-26T09:37:00Z</dcterms:modified>
</cp:coreProperties>
</file>