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7FE8C" w14:textId="126998CA" w:rsidR="0027245E" w:rsidRPr="00304A73" w:rsidRDefault="008272CC" w:rsidP="00304A73">
      <w:pPr>
        <w:pStyle w:val="ad"/>
        <w:ind w:left="0" w:firstLine="709"/>
        <w:jc w:val="center"/>
      </w:pPr>
      <w:bookmarkStart w:id="0" w:name="_GoBack"/>
      <w:bookmarkEnd w:id="0"/>
      <w:r w:rsidRPr="00304A73">
        <w:rPr>
          <w:lang w:val="ru-RU"/>
        </w:rPr>
        <w:t xml:space="preserve"> </w:t>
      </w:r>
      <w:r w:rsidR="0027245E" w:rsidRPr="00304A73">
        <w:t>Л.Н.</w:t>
      </w:r>
      <w:r w:rsidR="00C75FDA">
        <w:rPr>
          <w:lang w:val="ru-RU"/>
        </w:rPr>
        <w:t xml:space="preserve"> </w:t>
      </w:r>
      <w:r w:rsidR="0027245E" w:rsidRPr="00304A73">
        <w:t>Гумилев атындағы Еуразия ұлттық университеті</w:t>
      </w:r>
    </w:p>
    <w:p w14:paraId="78AD2602" w14:textId="77777777" w:rsidR="0027245E" w:rsidRPr="00304A73" w:rsidRDefault="0027245E" w:rsidP="00304A73">
      <w:pPr>
        <w:pStyle w:val="ad"/>
        <w:ind w:left="0" w:firstLine="709"/>
        <w:jc w:val="left"/>
        <w:rPr>
          <w:sz w:val="20"/>
        </w:rPr>
      </w:pPr>
    </w:p>
    <w:p w14:paraId="2598232C" w14:textId="77777777" w:rsidR="0027245E" w:rsidRPr="00304A73" w:rsidRDefault="0027245E" w:rsidP="00304A73">
      <w:pPr>
        <w:pStyle w:val="ad"/>
        <w:ind w:left="0" w:firstLine="709"/>
        <w:jc w:val="left"/>
        <w:rPr>
          <w:sz w:val="20"/>
        </w:rPr>
      </w:pPr>
    </w:p>
    <w:p w14:paraId="588A1FFB" w14:textId="77777777" w:rsidR="0027245E" w:rsidRPr="00304A73" w:rsidRDefault="0027245E" w:rsidP="00304A73">
      <w:pPr>
        <w:pStyle w:val="ad"/>
        <w:ind w:left="0" w:firstLine="709"/>
        <w:jc w:val="left"/>
        <w:rPr>
          <w:sz w:val="20"/>
        </w:rPr>
      </w:pPr>
    </w:p>
    <w:p w14:paraId="45F9C796" w14:textId="7C72841A" w:rsidR="0027245E" w:rsidRPr="00304A73" w:rsidRDefault="0078207E" w:rsidP="0078207E">
      <w:pPr>
        <w:pStyle w:val="ad"/>
        <w:ind w:left="0" w:firstLine="0"/>
        <w:jc w:val="left"/>
        <w:rPr>
          <w:sz w:val="25"/>
        </w:rPr>
      </w:pPr>
      <w:r w:rsidRPr="00B50B04">
        <w:t>ӘОЖ 37.013.42</w:t>
      </w:r>
      <w:r w:rsidRPr="00E55DB9">
        <w:t xml:space="preserve">                                                                          </w:t>
      </w:r>
      <w:r w:rsidRPr="00304A73">
        <w:t>Қолжазба құқығында</w:t>
      </w:r>
    </w:p>
    <w:p w14:paraId="3E85DD63" w14:textId="77777777" w:rsidR="0027245E" w:rsidRPr="00304A73" w:rsidRDefault="0027245E" w:rsidP="00304A73">
      <w:pPr>
        <w:pStyle w:val="ad"/>
        <w:ind w:left="0" w:firstLine="709"/>
        <w:jc w:val="left"/>
        <w:rPr>
          <w:sz w:val="20"/>
        </w:rPr>
      </w:pPr>
    </w:p>
    <w:p w14:paraId="308AE2A0" w14:textId="77777777" w:rsidR="0027245E" w:rsidRPr="00304A73" w:rsidRDefault="0027245E" w:rsidP="00304A73">
      <w:pPr>
        <w:pStyle w:val="ad"/>
        <w:ind w:left="0" w:firstLine="709"/>
        <w:jc w:val="left"/>
        <w:rPr>
          <w:sz w:val="20"/>
        </w:rPr>
      </w:pPr>
    </w:p>
    <w:p w14:paraId="5B24EEC9" w14:textId="77777777" w:rsidR="0027245E" w:rsidRPr="00304A73" w:rsidRDefault="0027245E" w:rsidP="00304A73">
      <w:pPr>
        <w:pStyle w:val="ad"/>
        <w:ind w:left="0" w:firstLine="709"/>
        <w:jc w:val="left"/>
        <w:rPr>
          <w:sz w:val="20"/>
        </w:rPr>
      </w:pPr>
    </w:p>
    <w:p w14:paraId="32E98CFB" w14:textId="77777777" w:rsidR="0027245E" w:rsidRPr="00304A73" w:rsidRDefault="0027245E" w:rsidP="00304A73">
      <w:pPr>
        <w:pStyle w:val="ad"/>
        <w:ind w:left="0" w:firstLine="709"/>
        <w:jc w:val="left"/>
        <w:rPr>
          <w:sz w:val="20"/>
        </w:rPr>
      </w:pPr>
    </w:p>
    <w:p w14:paraId="44D24B9B" w14:textId="77777777" w:rsidR="0027245E" w:rsidRPr="00304A73" w:rsidRDefault="0027245E" w:rsidP="00304A73">
      <w:pPr>
        <w:pStyle w:val="ad"/>
        <w:ind w:left="0" w:firstLine="709"/>
        <w:jc w:val="left"/>
        <w:rPr>
          <w:sz w:val="20"/>
        </w:rPr>
      </w:pPr>
    </w:p>
    <w:p w14:paraId="52AB4BA7" w14:textId="7026EBA8" w:rsidR="0027245E" w:rsidRPr="00304A73" w:rsidRDefault="0027245E" w:rsidP="00304A73">
      <w:pPr>
        <w:pStyle w:val="ad"/>
        <w:ind w:left="0" w:firstLine="709"/>
        <w:jc w:val="center"/>
        <w:rPr>
          <w:b/>
        </w:rPr>
      </w:pPr>
      <w:r w:rsidRPr="00304A73">
        <w:rPr>
          <w:b/>
        </w:rPr>
        <w:t>О</w:t>
      </w:r>
      <w:r w:rsidR="00737E1E" w:rsidRPr="00304A73">
        <w:rPr>
          <w:b/>
        </w:rPr>
        <w:t>РЫНБЕКОВА</w:t>
      </w:r>
      <w:r w:rsidRPr="00304A73">
        <w:rPr>
          <w:b/>
        </w:rPr>
        <w:t xml:space="preserve"> А</w:t>
      </w:r>
      <w:r w:rsidR="00737E1E" w:rsidRPr="00304A73">
        <w:rPr>
          <w:b/>
        </w:rPr>
        <w:t>ЙН</w:t>
      </w:r>
      <w:r w:rsidR="00606D7E" w:rsidRPr="00304A73">
        <w:rPr>
          <w:b/>
        </w:rPr>
        <w:t>У</w:t>
      </w:r>
      <w:r w:rsidR="00737E1E" w:rsidRPr="00304A73">
        <w:rPr>
          <w:b/>
        </w:rPr>
        <w:t xml:space="preserve">Р </w:t>
      </w:r>
      <w:r w:rsidRPr="00304A73">
        <w:rPr>
          <w:b/>
        </w:rPr>
        <w:t>С</w:t>
      </w:r>
      <w:r w:rsidR="00737E1E" w:rsidRPr="00304A73">
        <w:rPr>
          <w:b/>
        </w:rPr>
        <w:t>АМАТ</w:t>
      </w:r>
      <w:r w:rsidR="00606D7E" w:rsidRPr="00304A73">
        <w:rPr>
          <w:b/>
        </w:rPr>
        <w:t>ОВНА</w:t>
      </w:r>
    </w:p>
    <w:p w14:paraId="1082376A" w14:textId="77777777" w:rsidR="0027245E" w:rsidRPr="00304A73" w:rsidRDefault="0027245E" w:rsidP="00304A73">
      <w:pPr>
        <w:pStyle w:val="ad"/>
        <w:ind w:left="0" w:firstLine="709"/>
        <w:jc w:val="left"/>
        <w:rPr>
          <w:b/>
        </w:rPr>
      </w:pPr>
    </w:p>
    <w:p w14:paraId="6E9486A4" w14:textId="77777777" w:rsidR="0027245E" w:rsidRPr="00304A73" w:rsidRDefault="0027245E" w:rsidP="00304A73">
      <w:pPr>
        <w:pStyle w:val="ad"/>
        <w:ind w:left="0" w:firstLine="709"/>
        <w:jc w:val="left"/>
        <w:rPr>
          <w:b/>
        </w:rPr>
      </w:pPr>
    </w:p>
    <w:p w14:paraId="52FE3711" w14:textId="77777777" w:rsidR="0027245E" w:rsidRPr="00304A73" w:rsidRDefault="0027245E" w:rsidP="00304A73">
      <w:pPr>
        <w:pStyle w:val="ad"/>
        <w:ind w:left="0" w:firstLine="709"/>
        <w:jc w:val="left"/>
        <w:rPr>
          <w:b/>
          <w:sz w:val="23"/>
        </w:rPr>
      </w:pPr>
    </w:p>
    <w:p w14:paraId="58CDCF00" w14:textId="77777777" w:rsidR="002B344E" w:rsidRDefault="0027245E" w:rsidP="00304A73">
      <w:pPr>
        <w:spacing w:after="0" w:line="240" w:lineRule="auto"/>
        <w:ind w:firstLine="709"/>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 xml:space="preserve">Болашақ әлеуметтік педагогтардың кәсіби іс-әрекетке </w:t>
      </w:r>
    </w:p>
    <w:p w14:paraId="7D9359D1" w14:textId="6A8B1946" w:rsidR="0027245E" w:rsidRPr="00304A73" w:rsidRDefault="0027245E" w:rsidP="00304A73">
      <w:pPr>
        <w:spacing w:after="0" w:line="240" w:lineRule="auto"/>
        <w:ind w:firstLine="709"/>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даярлығы</w:t>
      </w:r>
      <w:r w:rsidR="003872A7" w:rsidRPr="00304A73">
        <w:rPr>
          <w:rFonts w:ascii="Times New Roman" w:hAnsi="Times New Roman" w:cs="Times New Roman"/>
          <w:b/>
          <w:bCs/>
          <w:sz w:val="28"/>
          <w:szCs w:val="28"/>
          <w:lang w:val="kk-KZ"/>
        </w:rPr>
        <w:t>н қалыптастыру</w:t>
      </w:r>
    </w:p>
    <w:p w14:paraId="18E9B48B" w14:textId="77777777" w:rsidR="0027245E" w:rsidRPr="00304A73" w:rsidRDefault="0027245E" w:rsidP="00304A73">
      <w:pPr>
        <w:pStyle w:val="ad"/>
        <w:ind w:left="0" w:firstLine="709"/>
        <w:jc w:val="left"/>
        <w:rPr>
          <w:b/>
          <w:sz w:val="30"/>
        </w:rPr>
      </w:pPr>
    </w:p>
    <w:p w14:paraId="58BFF7A9" w14:textId="2BDA1EFA" w:rsidR="0027245E" w:rsidRPr="00304A73" w:rsidRDefault="0027245E" w:rsidP="00304A73">
      <w:pPr>
        <w:pStyle w:val="ad"/>
        <w:ind w:left="0" w:firstLine="709"/>
        <w:jc w:val="center"/>
      </w:pPr>
      <w:r w:rsidRPr="00304A73">
        <w:t>6D012300</w:t>
      </w:r>
      <w:r w:rsidR="00265F03" w:rsidRPr="00304A73">
        <w:t xml:space="preserve"> </w:t>
      </w:r>
      <w:r w:rsidRPr="00304A73">
        <w:t>–</w:t>
      </w:r>
      <w:r w:rsidR="00265F03" w:rsidRPr="00304A73">
        <w:t xml:space="preserve"> </w:t>
      </w:r>
      <w:r w:rsidRPr="00304A73">
        <w:t>Әлеуметтік педагогика және өзін-өзі тану</w:t>
      </w:r>
    </w:p>
    <w:p w14:paraId="578CECF4" w14:textId="77777777" w:rsidR="0027245E" w:rsidRPr="00304A73" w:rsidRDefault="0027245E" w:rsidP="00304A73">
      <w:pPr>
        <w:pStyle w:val="ad"/>
        <w:ind w:left="0" w:firstLine="709"/>
        <w:jc w:val="left"/>
        <w:rPr>
          <w:sz w:val="30"/>
        </w:rPr>
      </w:pPr>
    </w:p>
    <w:p w14:paraId="546B2F52" w14:textId="77777777" w:rsidR="0027245E" w:rsidRPr="00304A73" w:rsidRDefault="0027245E" w:rsidP="00304A73">
      <w:pPr>
        <w:pStyle w:val="ad"/>
        <w:ind w:left="0" w:firstLine="709"/>
        <w:jc w:val="left"/>
        <w:rPr>
          <w:sz w:val="30"/>
        </w:rPr>
      </w:pPr>
    </w:p>
    <w:p w14:paraId="2F033F19" w14:textId="77777777" w:rsidR="0027245E" w:rsidRPr="00304A73" w:rsidRDefault="0027245E" w:rsidP="00304A73">
      <w:pPr>
        <w:pStyle w:val="ad"/>
        <w:ind w:left="0" w:firstLine="709"/>
        <w:jc w:val="left"/>
        <w:rPr>
          <w:sz w:val="24"/>
        </w:rPr>
      </w:pPr>
    </w:p>
    <w:p w14:paraId="69E3341C" w14:textId="28522C49" w:rsidR="00265F03" w:rsidRPr="00304A73" w:rsidRDefault="0027245E" w:rsidP="00304A73">
      <w:pPr>
        <w:pStyle w:val="ad"/>
        <w:ind w:left="0" w:firstLine="709"/>
        <w:jc w:val="center"/>
      </w:pPr>
      <w:r w:rsidRPr="00304A73">
        <w:t>Философия докторы (PhD)</w:t>
      </w:r>
    </w:p>
    <w:p w14:paraId="2A98618C" w14:textId="4C530777" w:rsidR="0027245E" w:rsidRPr="00304A73" w:rsidRDefault="0027245E" w:rsidP="00304A73">
      <w:pPr>
        <w:pStyle w:val="ad"/>
        <w:ind w:left="0" w:firstLine="709"/>
        <w:jc w:val="center"/>
      </w:pPr>
      <w:r w:rsidRPr="00304A73">
        <w:t>дәрежесін алу үшін дайындалған диссертация</w:t>
      </w:r>
    </w:p>
    <w:p w14:paraId="32E30BEE" w14:textId="77777777" w:rsidR="0027245E" w:rsidRPr="00304A73" w:rsidRDefault="0027245E" w:rsidP="00304A73">
      <w:pPr>
        <w:pStyle w:val="ad"/>
        <w:ind w:left="0" w:firstLine="709"/>
        <w:jc w:val="left"/>
        <w:rPr>
          <w:sz w:val="30"/>
        </w:rPr>
      </w:pPr>
    </w:p>
    <w:p w14:paraId="4B4D7BA8" w14:textId="77777777" w:rsidR="0027245E" w:rsidRPr="00304A73" w:rsidRDefault="0027245E" w:rsidP="00304A73">
      <w:pPr>
        <w:pStyle w:val="ad"/>
        <w:ind w:left="0" w:firstLine="709"/>
        <w:jc w:val="left"/>
        <w:rPr>
          <w:sz w:val="30"/>
        </w:rPr>
      </w:pPr>
    </w:p>
    <w:p w14:paraId="768DBFD5" w14:textId="77777777" w:rsidR="0027245E" w:rsidRPr="00304A73" w:rsidRDefault="0027245E" w:rsidP="00304A73">
      <w:pPr>
        <w:pStyle w:val="ad"/>
        <w:ind w:left="0" w:firstLine="709"/>
        <w:jc w:val="left"/>
        <w:rPr>
          <w:sz w:val="30"/>
        </w:rPr>
      </w:pPr>
    </w:p>
    <w:p w14:paraId="37054C7C" w14:textId="77777777" w:rsidR="0027245E" w:rsidRPr="00304A73" w:rsidRDefault="0027245E" w:rsidP="00304A73">
      <w:pPr>
        <w:pStyle w:val="ad"/>
        <w:ind w:left="0" w:firstLine="709"/>
        <w:jc w:val="left"/>
        <w:rPr>
          <w:sz w:val="30"/>
        </w:rPr>
      </w:pPr>
    </w:p>
    <w:p w14:paraId="6153FF7F" w14:textId="77777777" w:rsidR="0027245E" w:rsidRPr="00304A73" w:rsidRDefault="0027245E" w:rsidP="002513CE">
      <w:pPr>
        <w:pStyle w:val="ad"/>
        <w:ind w:left="0" w:firstLine="709"/>
        <w:jc w:val="right"/>
        <w:rPr>
          <w:sz w:val="30"/>
        </w:rPr>
      </w:pPr>
    </w:p>
    <w:p w14:paraId="6E7D8BCB" w14:textId="77777777" w:rsidR="0027245E" w:rsidRPr="00304A73" w:rsidRDefault="0027245E" w:rsidP="002513CE">
      <w:pPr>
        <w:pStyle w:val="ad"/>
        <w:ind w:left="0" w:firstLine="709"/>
        <w:jc w:val="right"/>
        <w:rPr>
          <w:sz w:val="23"/>
        </w:rPr>
      </w:pPr>
    </w:p>
    <w:p w14:paraId="6168D0B9" w14:textId="4ECA6C9D" w:rsidR="0027245E" w:rsidRPr="008F53C1" w:rsidRDefault="004331A5" w:rsidP="002513CE">
      <w:pPr>
        <w:pStyle w:val="ad"/>
        <w:ind w:firstLine="709"/>
        <w:jc w:val="right"/>
        <w:rPr>
          <w:rFonts w:eastAsiaTheme="minorEastAsia"/>
        </w:rPr>
      </w:pPr>
      <w:r w:rsidRPr="00304A73">
        <w:rPr>
          <w:rFonts w:eastAsiaTheme="minorEastAsia"/>
        </w:rPr>
        <w:t>Отандық</w:t>
      </w:r>
      <w:r w:rsidR="0027245E" w:rsidRPr="00304A73">
        <w:rPr>
          <w:rFonts w:eastAsiaTheme="minorEastAsia"/>
        </w:rPr>
        <w:t xml:space="preserve"> </w:t>
      </w:r>
      <w:r w:rsidR="00265F03" w:rsidRPr="00304A73">
        <w:rPr>
          <w:rFonts w:eastAsiaTheme="minorEastAsia"/>
        </w:rPr>
        <w:t>ғылым</w:t>
      </w:r>
      <w:r w:rsidR="006C0EFA" w:rsidRPr="00304A73">
        <w:rPr>
          <w:rFonts w:eastAsiaTheme="minorEastAsia"/>
        </w:rPr>
        <w:t>и</w:t>
      </w:r>
      <w:r w:rsidR="00265F03" w:rsidRPr="00304A73">
        <w:rPr>
          <w:rFonts w:eastAsiaTheme="minorEastAsia"/>
        </w:rPr>
        <w:t xml:space="preserve"> </w:t>
      </w:r>
      <w:r w:rsidR="002513CE">
        <w:rPr>
          <w:rFonts w:eastAsiaTheme="minorEastAsia"/>
        </w:rPr>
        <w:t>кеңесші</w:t>
      </w:r>
    </w:p>
    <w:p w14:paraId="0D1C2B4B" w14:textId="1D473C00" w:rsidR="0027245E" w:rsidRPr="00304A73" w:rsidRDefault="0027245E" w:rsidP="002513CE">
      <w:pPr>
        <w:pStyle w:val="ad"/>
        <w:ind w:firstLine="709"/>
        <w:jc w:val="right"/>
        <w:rPr>
          <w:rFonts w:eastAsiaTheme="minorEastAsia"/>
        </w:rPr>
      </w:pPr>
      <w:r w:rsidRPr="00304A73">
        <w:rPr>
          <w:rFonts w:eastAsiaTheme="minorEastAsia"/>
        </w:rPr>
        <w:t>педагогика ғылымдарының докторы,</w:t>
      </w:r>
    </w:p>
    <w:p w14:paraId="46B59CB9" w14:textId="77777777" w:rsidR="002513CE" w:rsidRPr="008F53C1" w:rsidRDefault="0027245E" w:rsidP="002513CE">
      <w:pPr>
        <w:pStyle w:val="ad"/>
        <w:ind w:firstLine="709"/>
        <w:jc w:val="right"/>
        <w:rPr>
          <w:rFonts w:eastAsiaTheme="minorEastAsia"/>
        </w:rPr>
      </w:pPr>
      <w:r w:rsidRPr="00304A73">
        <w:rPr>
          <w:rFonts w:eastAsiaTheme="minorEastAsia"/>
        </w:rPr>
        <w:t xml:space="preserve">профессор </w:t>
      </w:r>
    </w:p>
    <w:p w14:paraId="0CB586CF" w14:textId="404A4F4E" w:rsidR="0027245E" w:rsidRPr="00304A73" w:rsidRDefault="0027245E" w:rsidP="002513CE">
      <w:pPr>
        <w:pStyle w:val="ad"/>
        <w:ind w:firstLine="709"/>
        <w:jc w:val="right"/>
        <w:rPr>
          <w:rFonts w:eastAsiaTheme="minorEastAsia"/>
        </w:rPr>
      </w:pPr>
      <w:r w:rsidRPr="00304A73">
        <w:rPr>
          <w:rFonts w:eastAsiaTheme="minorEastAsia"/>
        </w:rPr>
        <w:t>Меңлібекова Г.Ж.</w:t>
      </w:r>
    </w:p>
    <w:p w14:paraId="587B095E" w14:textId="2ACD0E61" w:rsidR="00265F03" w:rsidRPr="002513CE" w:rsidRDefault="00265F03" w:rsidP="002513CE">
      <w:pPr>
        <w:pStyle w:val="ad"/>
        <w:ind w:firstLine="709"/>
        <w:jc w:val="right"/>
        <w:rPr>
          <w:rFonts w:eastAsiaTheme="minorEastAsia"/>
          <w:sz w:val="16"/>
          <w:szCs w:val="16"/>
        </w:rPr>
      </w:pPr>
    </w:p>
    <w:p w14:paraId="2B016D45" w14:textId="17AD7350" w:rsidR="0027245E" w:rsidRPr="00304A73" w:rsidRDefault="0027245E" w:rsidP="002513CE">
      <w:pPr>
        <w:pStyle w:val="ad"/>
        <w:ind w:left="5663" w:firstLine="7"/>
        <w:jc w:val="right"/>
        <w:rPr>
          <w:rFonts w:eastAsiaTheme="minorEastAsia"/>
        </w:rPr>
      </w:pPr>
      <w:r w:rsidRPr="00304A73">
        <w:rPr>
          <w:rFonts w:eastAsiaTheme="minorEastAsia"/>
        </w:rPr>
        <w:t>Шетелдік ғылыми кеңесші:</w:t>
      </w:r>
    </w:p>
    <w:p w14:paraId="70C9C123" w14:textId="742D6FE5" w:rsidR="0027245E" w:rsidRPr="00304A73" w:rsidRDefault="0027245E" w:rsidP="002513CE">
      <w:pPr>
        <w:pStyle w:val="ad"/>
        <w:ind w:firstLine="709"/>
        <w:jc w:val="right"/>
        <w:rPr>
          <w:rFonts w:eastAsiaTheme="minorEastAsia"/>
        </w:rPr>
      </w:pPr>
      <w:r w:rsidRPr="00304A73">
        <w:rPr>
          <w:rFonts w:eastAsiaTheme="minorEastAsia"/>
        </w:rPr>
        <w:t>педагогика ғылымдарының докторы,</w:t>
      </w:r>
    </w:p>
    <w:p w14:paraId="6B75D2D5" w14:textId="77777777" w:rsidR="002513CE" w:rsidRDefault="0027245E" w:rsidP="002513CE">
      <w:pPr>
        <w:pStyle w:val="ad"/>
        <w:ind w:left="0" w:firstLine="709"/>
        <w:jc w:val="right"/>
        <w:rPr>
          <w:rFonts w:eastAsiaTheme="minorEastAsia"/>
          <w:lang w:val="ru-RU"/>
        </w:rPr>
      </w:pPr>
      <w:r w:rsidRPr="00304A73">
        <w:rPr>
          <w:rFonts w:eastAsiaTheme="minorEastAsia"/>
        </w:rPr>
        <w:t xml:space="preserve">профессор </w:t>
      </w:r>
    </w:p>
    <w:p w14:paraId="07034A17" w14:textId="22262A92" w:rsidR="0027245E" w:rsidRPr="00304A73" w:rsidRDefault="0027245E" w:rsidP="002513CE">
      <w:pPr>
        <w:pStyle w:val="ad"/>
        <w:ind w:left="0" w:firstLine="709"/>
        <w:jc w:val="right"/>
      </w:pPr>
      <w:r w:rsidRPr="00304A73">
        <w:rPr>
          <w:rFonts w:eastAsiaTheme="minorEastAsia"/>
        </w:rPr>
        <w:t>Трапицын С.Ю.</w:t>
      </w:r>
    </w:p>
    <w:p w14:paraId="243DF6E6" w14:textId="77777777" w:rsidR="0027245E" w:rsidRPr="00304A73" w:rsidRDefault="0027245E" w:rsidP="002513CE">
      <w:pPr>
        <w:pStyle w:val="ad"/>
        <w:ind w:left="0" w:firstLine="709"/>
        <w:jc w:val="right"/>
      </w:pPr>
    </w:p>
    <w:p w14:paraId="7835A546" w14:textId="77777777" w:rsidR="0027245E" w:rsidRPr="00304A73" w:rsidRDefault="0027245E" w:rsidP="002513CE">
      <w:pPr>
        <w:pStyle w:val="ad"/>
        <w:ind w:left="0" w:firstLine="709"/>
        <w:jc w:val="right"/>
      </w:pPr>
    </w:p>
    <w:p w14:paraId="3D1278D3" w14:textId="77777777" w:rsidR="0027245E" w:rsidRDefault="0027245E" w:rsidP="00304A73">
      <w:pPr>
        <w:pStyle w:val="ad"/>
        <w:ind w:left="0" w:firstLine="709"/>
        <w:jc w:val="left"/>
        <w:rPr>
          <w:sz w:val="30"/>
          <w:lang w:val="ru-RU"/>
        </w:rPr>
      </w:pPr>
    </w:p>
    <w:p w14:paraId="2D3BD9D0" w14:textId="77777777" w:rsidR="002513CE" w:rsidRDefault="002513CE" w:rsidP="00304A73">
      <w:pPr>
        <w:pStyle w:val="ad"/>
        <w:ind w:left="0" w:firstLine="709"/>
        <w:jc w:val="left"/>
        <w:rPr>
          <w:sz w:val="30"/>
          <w:lang w:val="ru-RU"/>
        </w:rPr>
      </w:pPr>
    </w:p>
    <w:p w14:paraId="1BACD2BE" w14:textId="77777777" w:rsidR="00B60BAE" w:rsidRPr="00304A73" w:rsidRDefault="00B60BAE" w:rsidP="00304A73">
      <w:pPr>
        <w:pStyle w:val="ad"/>
        <w:ind w:left="0" w:firstLine="709"/>
        <w:jc w:val="left"/>
        <w:rPr>
          <w:sz w:val="30"/>
        </w:rPr>
      </w:pPr>
    </w:p>
    <w:p w14:paraId="2F442512" w14:textId="77777777" w:rsidR="0027245E" w:rsidRPr="00304A73" w:rsidRDefault="0027245E" w:rsidP="00304A73">
      <w:pPr>
        <w:pStyle w:val="ad"/>
        <w:ind w:left="0" w:firstLine="709"/>
        <w:jc w:val="left"/>
        <w:rPr>
          <w:sz w:val="30"/>
        </w:rPr>
      </w:pPr>
    </w:p>
    <w:p w14:paraId="644EFA3B" w14:textId="60DC66FB" w:rsidR="0027245E" w:rsidRPr="00304A73" w:rsidRDefault="0027245E" w:rsidP="002513CE">
      <w:pPr>
        <w:pStyle w:val="ad"/>
        <w:ind w:left="0" w:firstLine="0"/>
        <w:jc w:val="center"/>
      </w:pPr>
      <w:r w:rsidRPr="00304A73">
        <w:t>Қазақстан Республикасы</w:t>
      </w:r>
    </w:p>
    <w:p w14:paraId="44E28958" w14:textId="6211F3E4" w:rsidR="0027245E" w:rsidRPr="00304A73" w:rsidRDefault="00E730F7" w:rsidP="002513CE">
      <w:pPr>
        <w:pStyle w:val="ad"/>
        <w:ind w:left="0" w:firstLine="0"/>
        <w:jc w:val="center"/>
        <w:rPr>
          <w:b/>
          <w:bCs/>
        </w:rPr>
      </w:pPr>
      <w:r w:rsidRPr="00304A73">
        <w:t>Астана</w:t>
      </w:r>
      <w:r w:rsidR="0027245E" w:rsidRPr="00304A73">
        <w:t>, 202</w:t>
      </w:r>
      <w:r w:rsidR="006F5FCE" w:rsidRPr="00304A73">
        <w:rPr>
          <w:lang w:val="ru-RU"/>
        </w:rPr>
        <w:t>3</w:t>
      </w:r>
      <w:r w:rsidR="0027245E" w:rsidRPr="00304A73">
        <w:rPr>
          <w:b/>
          <w:bCs/>
        </w:rPr>
        <w:br w:type="page"/>
      </w:r>
    </w:p>
    <w:p w14:paraId="41BBBBA0" w14:textId="22DEE300" w:rsidR="0027245E" w:rsidRPr="00304A73" w:rsidRDefault="00F10E09" w:rsidP="00F705C6">
      <w:pPr>
        <w:spacing w:after="0" w:line="240" w:lineRule="auto"/>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lastRenderedPageBreak/>
        <w:t>МАЗМҰНЫ</w:t>
      </w:r>
    </w:p>
    <w:p w14:paraId="5A19CDFA" w14:textId="6FAB7D84" w:rsidR="0027245E" w:rsidRPr="00304A73" w:rsidRDefault="0027245E" w:rsidP="00F705C6">
      <w:pPr>
        <w:spacing w:after="0" w:line="240" w:lineRule="auto"/>
        <w:ind w:firstLine="709"/>
        <w:jc w:val="center"/>
        <w:rPr>
          <w:rFonts w:ascii="Times New Roman" w:eastAsia="Arial" w:hAnsi="Times New Roman" w:cs="Times New Roman"/>
          <w:b/>
          <w:bCs/>
          <w:sz w:val="28"/>
          <w:szCs w:val="28"/>
          <w:highlight w:val="yellow"/>
          <w:lang w:val="kk-KZ" w:eastAsia="ru-RU"/>
        </w:rPr>
      </w:pPr>
    </w:p>
    <w:tbl>
      <w:tblPr>
        <w:tblW w:w="9781" w:type="dxa"/>
        <w:tblLook w:val="04A0" w:firstRow="1" w:lastRow="0" w:firstColumn="1" w:lastColumn="0" w:noHBand="0" w:noVBand="1"/>
      </w:tblPr>
      <w:tblGrid>
        <w:gridCol w:w="9205"/>
        <w:gridCol w:w="636"/>
      </w:tblGrid>
      <w:tr w:rsidR="002513CE" w:rsidRPr="00304A73" w14:paraId="2F9E9023" w14:textId="77777777" w:rsidTr="00F705C6">
        <w:tc>
          <w:tcPr>
            <w:tcW w:w="9011" w:type="dxa"/>
            <w:shd w:val="clear" w:color="auto" w:fill="auto"/>
          </w:tcPr>
          <w:p w14:paraId="26A0FF3F" w14:textId="2A3161C8" w:rsidR="002513CE" w:rsidRPr="00304A73" w:rsidRDefault="002513CE" w:rsidP="00F705C6">
            <w:pPr>
              <w:spacing w:after="0" w:line="240" w:lineRule="auto"/>
              <w:jc w:val="both"/>
              <w:rPr>
                <w:rFonts w:ascii="Times New Roman" w:hAnsi="Times New Roman"/>
                <w:b/>
                <w:color w:val="000000"/>
                <w:sz w:val="28"/>
                <w:szCs w:val="28"/>
                <w:shd w:val="clear" w:color="auto" w:fill="FFFFFF"/>
              </w:rPr>
            </w:pPr>
            <w:r w:rsidRPr="00304A73">
              <w:rPr>
                <w:rFonts w:ascii="Times New Roman" w:hAnsi="Times New Roman"/>
                <w:b/>
                <w:color w:val="000000"/>
                <w:sz w:val="28"/>
                <w:szCs w:val="28"/>
                <w:shd w:val="clear" w:color="auto" w:fill="FFFFFF"/>
              </w:rPr>
              <w:t>НОРМАТИВТІК СІЛТЕМЕЛЕР</w:t>
            </w:r>
            <w:r w:rsidRPr="00304A73">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304A73">
              <w:rPr>
                <w:rFonts w:ascii="Times New Roman" w:hAnsi="Times New Roman"/>
                <w:color w:val="000000"/>
                <w:sz w:val="28"/>
                <w:szCs w:val="28"/>
                <w:shd w:val="clear" w:color="auto" w:fill="FFFFFF"/>
              </w:rPr>
              <w:t>……………</w:t>
            </w:r>
            <w:r w:rsidR="00476C01">
              <w:rPr>
                <w:rFonts w:ascii="Times New Roman" w:hAnsi="Times New Roman"/>
                <w:color w:val="000000"/>
                <w:sz w:val="28"/>
                <w:szCs w:val="28"/>
                <w:shd w:val="clear" w:color="auto" w:fill="FFFFFF"/>
                <w:lang w:val="kk-KZ"/>
              </w:rPr>
              <w:t>..</w:t>
            </w:r>
            <w:r w:rsidR="00F705C6">
              <w:rPr>
                <w:rFonts w:ascii="Times New Roman" w:hAnsi="Times New Roman"/>
                <w:color w:val="000000"/>
                <w:sz w:val="28"/>
                <w:szCs w:val="28"/>
                <w:shd w:val="clear" w:color="auto" w:fill="FFFFFF"/>
                <w:lang w:val="kk-KZ"/>
              </w:rPr>
              <w:t>..</w:t>
            </w:r>
          </w:p>
        </w:tc>
        <w:tc>
          <w:tcPr>
            <w:tcW w:w="770" w:type="dxa"/>
            <w:shd w:val="clear" w:color="auto" w:fill="auto"/>
          </w:tcPr>
          <w:p w14:paraId="096CD7C7" w14:textId="30D53958" w:rsidR="002513CE" w:rsidRPr="0078207E" w:rsidRDefault="0078207E" w:rsidP="00F705C6">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3</w:t>
            </w:r>
          </w:p>
        </w:tc>
      </w:tr>
      <w:tr w:rsidR="002513CE" w:rsidRPr="00304A73" w14:paraId="072CEE7D" w14:textId="77777777" w:rsidTr="00F705C6">
        <w:tc>
          <w:tcPr>
            <w:tcW w:w="9011" w:type="dxa"/>
            <w:shd w:val="clear" w:color="auto" w:fill="auto"/>
          </w:tcPr>
          <w:p w14:paraId="00FD64D4" w14:textId="76ADEEA6" w:rsidR="002513CE" w:rsidRPr="00F705C6" w:rsidRDefault="002513CE" w:rsidP="00F705C6">
            <w:pPr>
              <w:spacing w:after="0" w:line="240" w:lineRule="auto"/>
              <w:jc w:val="both"/>
              <w:rPr>
                <w:rFonts w:ascii="Times New Roman" w:hAnsi="Times New Roman"/>
                <w:b/>
                <w:color w:val="000000"/>
                <w:sz w:val="28"/>
                <w:szCs w:val="28"/>
                <w:shd w:val="clear" w:color="auto" w:fill="FFFFFF"/>
                <w:lang w:val="kk-KZ"/>
              </w:rPr>
            </w:pPr>
            <w:r w:rsidRPr="00304A73">
              <w:rPr>
                <w:rFonts w:ascii="Times New Roman" w:hAnsi="Times New Roman"/>
                <w:b/>
                <w:color w:val="000000"/>
                <w:sz w:val="28"/>
                <w:szCs w:val="28"/>
                <w:shd w:val="clear" w:color="auto" w:fill="FFFFFF"/>
              </w:rPr>
              <w:t>АНЫҚТАМАЛАР</w:t>
            </w:r>
            <w:r w:rsidRPr="00304A73">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304A73">
              <w:rPr>
                <w:rFonts w:ascii="Times New Roman" w:hAnsi="Times New Roman"/>
                <w:color w:val="000000"/>
                <w:sz w:val="28"/>
                <w:szCs w:val="28"/>
                <w:shd w:val="clear" w:color="auto" w:fill="FFFFFF"/>
              </w:rPr>
              <w:t>…………....</w:t>
            </w:r>
            <w:r w:rsidR="00476C01">
              <w:rPr>
                <w:rFonts w:ascii="Times New Roman" w:hAnsi="Times New Roman"/>
                <w:color w:val="000000"/>
                <w:sz w:val="28"/>
                <w:szCs w:val="28"/>
                <w:shd w:val="clear" w:color="auto" w:fill="FFFFFF"/>
                <w:lang w:val="kk-KZ"/>
              </w:rPr>
              <w:t>..</w:t>
            </w:r>
            <w:r w:rsidR="00F705C6">
              <w:rPr>
                <w:rFonts w:ascii="Times New Roman" w:hAnsi="Times New Roman"/>
                <w:color w:val="000000"/>
                <w:sz w:val="28"/>
                <w:szCs w:val="28"/>
                <w:shd w:val="clear" w:color="auto" w:fill="FFFFFF"/>
              </w:rPr>
              <w:t>..</w:t>
            </w:r>
            <w:r w:rsidR="00F705C6">
              <w:rPr>
                <w:rFonts w:ascii="Times New Roman" w:hAnsi="Times New Roman"/>
                <w:color w:val="000000"/>
                <w:sz w:val="28"/>
                <w:szCs w:val="28"/>
                <w:shd w:val="clear" w:color="auto" w:fill="FFFFFF"/>
                <w:lang w:val="kk-KZ"/>
              </w:rPr>
              <w:t>..</w:t>
            </w:r>
          </w:p>
        </w:tc>
        <w:tc>
          <w:tcPr>
            <w:tcW w:w="770" w:type="dxa"/>
            <w:shd w:val="clear" w:color="auto" w:fill="auto"/>
          </w:tcPr>
          <w:p w14:paraId="1411BA83" w14:textId="1936CB3B" w:rsidR="002513CE" w:rsidRPr="0078207E" w:rsidRDefault="0078207E" w:rsidP="00F705C6">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4</w:t>
            </w:r>
          </w:p>
        </w:tc>
      </w:tr>
      <w:tr w:rsidR="002513CE" w:rsidRPr="00304A73" w14:paraId="5A08BB4C" w14:textId="77777777" w:rsidTr="00F705C6">
        <w:tc>
          <w:tcPr>
            <w:tcW w:w="9011" w:type="dxa"/>
            <w:shd w:val="clear" w:color="auto" w:fill="auto"/>
          </w:tcPr>
          <w:p w14:paraId="0050B58D" w14:textId="12FF6CA0" w:rsidR="002513CE" w:rsidRPr="00304A73" w:rsidRDefault="002513CE" w:rsidP="00F705C6">
            <w:pPr>
              <w:spacing w:after="0" w:line="240" w:lineRule="auto"/>
              <w:jc w:val="both"/>
              <w:rPr>
                <w:rFonts w:ascii="Times New Roman" w:hAnsi="Times New Roman"/>
                <w:b/>
                <w:color w:val="000000"/>
                <w:sz w:val="28"/>
                <w:szCs w:val="28"/>
                <w:shd w:val="clear" w:color="auto" w:fill="FFFFFF"/>
              </w:rPr>
            </w:pPr>
            <w:r w:rsidRPr="00304A73">
              <w:rPr>
                <w:rFonts w:ascii="Times New Roman" w:hAnsi="Times New Roman"/>
                <w:b/>
                <w:color w:val="000000"/>
                <w:sz w:val="28"/>
                <w:szCs w:val="28"/>
                <w:shd w:val="clear" w:color="auto" w:fill="FFFFFF"/>
              </w:rPr>
              <w:t>БЕЛГІЛЕУЛЕР МЕН ҚЫСҚАРТУЛАР</w:t>
            </w:r>
            <w:r w:rsidRPr="00304A73">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304A73">
              <w:rPr>
                <w:rFonts w:ascii="Times New Roman" w:hAnsi="Times New Roman"/>
                <w:color w:val="000000"/>
                <w:sz w:val="28"/>
                <w:szCs w:val="28"/>
                <w:shd w:val="clear" w:color="auto" w:fill="FFFFFF"/>
              </w:rPr>
              <w:t>…………</w:t>
            </w:r>
            <w:r w:rsidR="00476C01">
              <w:rPr>
                <w:rFonts w:ascii="Times New Roman" w:hAnsi="Times New Roman"/>
                <w:color w:val="000000"/>
                <w:sz w:val="28"/>
                <w:szCs w:val="28"/>
                <w:shd w:val="clear" w:color="auto" w:fill="FFFFFF"/>
                <w:lang w:val="kk-KZ"/>
              </w:rPr>
              <w:t>..</w:t>
            </w:r>
            <w:r w:rsidR="00F705C6">
              <w:rPr>
                <w:rFonts w:ascii="Times New Roman" w:hAnsi="Times New Roman"/>
                <w:color w:val="000000"/>
                <w:sz w:val="28"/>
                <w:szCs w:val="28"/>
                <w:shd w:val="clear" w:color="auto" w:fill="FFFFFF"/>
                <w:lang w:val="kk-KZ"/>
              </w:rPr>
              <w:t>.....</w:t>
            </w:r>
          </w:p>
        </w:tc>
        <w:tc>
          <w:tcPr>
            <w:tcW w:w="770" w:type="dxa"/>
            <w:shd w:val="clear" w:color="auto" w:fill="auto"/>
          </w:tcPr>
          <w:p w14:paraId="33518930" w14:textId="58E4C701" w:rsidR="002513CE" w:rsidRPr="0078207E" w:rsidRDefault="0078207E" w:rsidP="00F705C6">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5</w:t>
            </w:r>
          </w:p>
        </w:tc>
      </w:tr>
      <w:tr w:rsidR="002513CE" w:rsidRPr="00304A73" w14:paraId="3B038147" w14:textId="77777777" w:rsidTr="00F705C6">
        <w:tc>
          <w:tcPr>
            <w:tcW w:w="9011" w:type="dxa"/>
            <w:shd w:val="clear" w:color="auto" w:fill="auto"/>
          </w:tcPr>
          <w:p w14:paraId="35A19568" w14:textId="5DC55288" w:rsidR="002513CE" w:rsidRPr="00F705C6" w:rsidRDefault="002513CE" w:rsidP="00F705C6">
            <w:pPr>
              <w:spacing w:after="0" w:line="240" w:lineRule="auto"/>
              <w:jc w:val="both"/>
              <w:rPr>
                <w:rFonts w:ascii="Times New Roman" w:hAnsi="Times New Roman"/>
                <w:b/>
                <w:color w:val="000000"/>
                <w:sz w:val="28"/>
                <w:szCs w:val="28"/>
                <w:shd w:val="clear" w:color="auto" w:fill="FFFFFF"/>
                <w:lang w:val="kk-KZ"/>
              </w:rPr>
            </w:pPr>
            <w:r w:rsidRPr="00304A73">
              <w:rPr>
                <w:rFonts w:ascii="Times New Roman" w:hAnsi="Times New Roman"/>
                <w:b/>
                <w:color w:val="000000"/>
                <w:sz w:val="28"/>
                <w:szCs w:val="28"/>
                <w:shd w:val="clear" w:color="auto" w:fill="FFFFFF"/>
              </w:rPr>
              <w:t>КІРІСПЕ</w:t>
            </w:r>
            <w:r w:rsidRPr="00304A73">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Pr="00304A73">
              <w:rPr>
                <w:rFonts w:ascii="Times New Roman" w:hAnsi="Times New Roman"/>
                <w:color w:val="000000"/>
                <w:sz w:val="28"/>
                <w:szCs w:val="28"/>
                <w:shd w:val="clear" w:color="auto" w:fill="FFFFFF"/>
              </w:rPr>
              <w:t>………………</w:t>
            </w:r>
            <w:r w:rsidR="00476C01">
              <w:rPr>
                <w:rFonts w:ascii="Times New Roman" w:hAnsi="Times New Roman"/>
                <w:color w:val="000000"/>
                <w:sz w:val="28"/>
                <w:szCs w:val="28"/>
                <w:shd w:val="clear" w:color="auto" w:fill="FFFFFF"/>
                <w:lang w:val="kk-KZ"/>
              </w:rPr>
              <w:t>..</w:t>
            </w:r>
            <w:r w:rsidR="00F705C6">
              <w:rPr>
                <w:rFonts w:ascii="Times New Roman" w:hAnsi="Times New Roman"/>
                <w:color w:val="000000"/>
                <w:sz w:val="28"/>
                <w:szCs w:val="28"/>
                <w:shd w:val="clear" w:color="auto" w:fill="FFFFFF"/>
              </w:rPr>
              <w:t>..</w:t>
            </w:r>
            <w:r w:rsidR="00F705C6">
              <w:rPr>
                <w:rFonts w:ascii="Times New Roman" w:hAnsi="Times New Roman"/>
                <w:color w:val="000000"/>
                <w:sz w:val="28"/>
                <w:szCs w:val="28"/>
                <w:shd w:val="clear" w:color="auto" w:fill="FFFFFF"/>
                <w:lang w:val="kk-KZ"/>
              </w:rPr>
              <w:t>..</w:t>
            </w:r>
          </w:p>
        </w:tc>
        <w:tc>
          <w:tcPr>
            <w:tcW w:w="770" w:type="dxa"/>
            <w:shd w:val="clear" w:color="auto" w:fill="auto"/>
          </w:tcPr>
          <w:p w14:paraId="12ED7739" w14:textId="0C74EC3C" w:rsidR="002513CE" w:rsidRPr="0078207E" w:rsidRDefault="0078207E" w:rsidP="00F705C6">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6</w:t>
            </w:r>
          </w:p>
        </w:tc>
      </w:tr>
      <w:tr w:rsidR="002513CE" w:rsidRPr="00304A73" w14:paraId="640A6B11" w14:textId="77777777" w:rsidTr="00F705C6">
        <w:tc>
          <w:tcPr>
            <w:tcW w:w="9011" w:type="dxa"/>
            <w:shd w:val="clear" w:color="auto" w:fill="auto"/>
          </w:tcPr>
          <w:p w14:paraId="4951E0F1" w14:textId="4B67AD24" w:rsidR="002513CE" w:rsidRPr="00F705C6" w:rsidRDefault="002513CE" w:rsidP="00E97A66">
            <w:pPr>
              <w:tabs>
                <w:tab w:val="left" w:pos="604"/>
              </w:tabs>
              <w:spacing w:after="0" w:line="240" w:lineRule="auto"/>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rPr>
              <w:t xml:space="preserve">1 </w:t>
            </w:r>
            <w:r w:rsidRPr="00304A73">
              <w:rPr>
                <w:rFonts w:ascii="Times New Roman" w:hAnsi="Times New Roman"/>
                <w:b/>
                <w:color w:val="000000"/>
                <w:sz w:val="28"/>
                <w:szCs w:val="28"/>
                <w:shd w:val="clear" w:color="auto" w:fill="FFFFFF"/>
              </w:rPr>
              <w:t xml:space="preserve">БОЛАШАҚ ӘЛЕУМЕТТІК ПЕДАГОГТАРДЫҢ КӘСІБИ ІС-ӘРЕКЕТКЕ ДАЯРЛЫҒЫН ҚАЛЫПТАСТЫРУДЫҢ </w:t>
            </w:r>
            <w:r w:rsidR="00380925">
              <w:rPr>
                <w:rFonts w:ascii="Times New Roman" w:hAnsi="Times New Roman"/>
                <w:b/>
                <w:sz w:val="28"/>
                <w:szCs w:val="28"/>
                <w:shd w:val="clear" w:color="auto" w:fill="FFFFFF"/>
              </w:rPr>
              <w:t>ТЕОРИЯЛЫҚ</w:t>
            </w:r>
            <w:r w:rsidR="00D224CF" w:rsidRPr="00D224CF">
              <w:rPr>
                <w:rFonts w:ascii="Times New Roman" w:hAnsi="Times New Roman"/>
                <w:b/>
                <w:sz w:val="28"/>
                <w:szCs w:val="28"/>
                <w:shd w:val="clear" w:color="auto" w:fill="FFFFFF"/>
              </w:rPr>
              <w:t xml:space="preserve"> </w:t>
            </w:r>
            <w:r w:rsidRPr="00D224CF">
              <w:rPr>
                <w:rFonts w:ascii="Times New Roman" w:hAnsi="Times New Roman"/>
                <w:b/>
                <w:sz w:val="28"/>
                <w:szCs w:val="28"/>
                <w:shd w:val="clear" w:color="auto" w:fill="FFFFFF"/>
              </w:rPr>
              <w:t>НЕГІЗДЕРІ</w:t>
            </w:r>
            <w:r w:rsidRPr="00D224CF">
              <w:rPr>
                <w:rFonts w:ascii="Times New Roman" w:hAnsi="Times New Roman"/>
                <w:sz w:val="28"/>
                <w:szCs w:val="28"/>
                <w:shd w:val="clear" w:color="auto" w:fill="FFFFFF"/>
              </w:rPr>
              <w:t>……………………</w:t>
            </w:r>
            <w:r w:rsidR="0078207E" w:rsidRPr="00D224CF">
              <w:rPr>
                <w:rFonts w:ascii="Times New Roman" w:hAnsi="Times New Roman"/>
                <w:sz w:val="28"/>
                <w:szCs w:val="28"/>
                <w:shd w:val="clear" w:color="auto" w:fill="FFFFFF"/>
                <w:lang w:val="kk-KZ"/>
              </w:rPr>
              <w:t>...............</w:t>
            </w:r>
            <w:r w:rsidR="0078207E">
              <w:rPr>
                <w:rFonts w:ascii="Times New Roman" w:hAnsi="Times New Roman"/>
                <w:color w:val="000000"/>
                <w:sz w:val="28"/>
                <w:szCs w:val="28"/>
                <w:shd w:val="clear" w:color="auto" w:fill="FFFFFF"/>
                <w:lang w:val="kk-KZ"/>
              </w:rPr>
              <w:t>.........</w:t>
            </w:r>
            <w:r w:rsidR="00380925">
              <w:rPr>
                <w:rFonts w:ascii="Times New Roman" w:hAnsi="Times New Roman"/>
                <w:color w:val="000000"/>
                <w:sz w:val="28"/>
                <w:szCs w:val="28"/>
                <w:shd w:val="clear" w:color="auto" w:fill="FFFFFF"/>
                <w:lang w:val="kk-KZ"/>
              </w:rPr>
              <w:t>...................................</w:t>
            </w:r>
            <w:r w:rsidR="0078207E">
              <w:rPr>
                <w:rFonts w:ascii="Times New Roman" w:hAnsi="Times New Roman"/>
                <w:color w:val="000000"/>
                <w:sz w:val="28"/>
                <w:szCs w:val="28"/>
                <w:shd w:val="clear" w:color="auto" w:fill="FFFFFF"/>
                <w:lang w:val="kk-KZ"/>
              </w:rPr>
              <w:t>....</w:t>
            </w:r>
            <w:r>
              <w:rPr>
                <w:rFonts w:ascii="Times New Roman" w:hAnsi="Times New Roman"/>
                <w:color w:val="000000"/>
                <w:sz w:val="28"/>
                <w:szCs w:val="28"/>
                <w:shd w:val="clear" w:color="auto" w:fill="FFFFFF"/>
              </w:rPr>
              <w:t>.</w:t>
            </w:r>
            <w:r w:rsidR="00476C01">
              <w:rPr>
                <w:rFonts w:ascii="Times New Roman" w:hAnsi="Times New Roman"/>
                <w:color w:val="000000"/>
                <w:sz w:val="28"/>
                <w:szCs w:val="28"/>
                <w:shd w:val="clear" w:color="auto" w:fill="FFFFFF"/>
                <w:lang w:val="kk-KZ"/>
              </w:rPr>
              <w:t>..</w:t>
            </w:r>
            <w:r w:rsidR="00F705C6">
              <w:rPr>
                <w:rFonts w:ascii="Times New Roman" w:hAnsi="Times New Roman"/>
                <w:color w:val="000000"/>
                <w:sz w:val="28"/>
                <w:szCs w:val="28"/>
                <w:shd w:val="clear" w:color="auto" w:fill="FFFFFF"/>
              </w:rPr>
              <w:t>…</w:t>
            </w:r>
            <w:r w:rsidR="00F705C6">
              <w:rPr>
                <w:rFonts w:ascii="Times New Roman" w:hAnsi="Times New Roman"/>
                <w:color w:val="000000"/>
                <w:sz w:val="28"/>
                <w:szCs w:val="28"/>
                <w:shd w:val="clear" w:color="auto" w:fill="FFFFFF"/>
                <w:lang w:val="kk-KZ"/>
              </w:rPr>
              <w:t>.....</w:t>
            </w:r>
          </w:p>
        </w:tc>
        <w:tc>
          <w:tcPr>
            <w:tcW w:w="770" w:type="dxa"/>
            <w:shd w:val="clear" w:color="auto" w:fill="auto"/>
          </w:tcPr>
          <w:p w14:paraId="664F46A5" w14:textId="77777777" w:rsidR="002513CE" w:rsidRPr="00304A73" w:rsidRDefault="002513CE" w:rsidP="00F705C6">
            <w:pPr>
              <w:spacing w:after="0" w:line="240" w:lineRule="auto"/>
              <w:rPr>
                <w:rFonts w:ascii="Times New Roman" w:hAnsi="Times New Roman"/>
                <w:color w:val="000000"/>
                <w:sz w:val="28"/>
                <w:szCs w:val="28"/>
                <w:shd w:val="clear" w:color="auto" w:fill="FFFFFF"/>
                <w:lang w:val="kk-KZ"/>
              </w:rPr>
            </w:pPr>
          </w:p>
          <w:p w14:paraId="2B9AAE6E" w14:textId="77777777" w:rsidR="002513CE" w:rsidRPr="00304A73" w:rsidRDefault="002513CE" w:rsidP="00F705C6">
            <w:pPr>
              <w:spacing w:after="0" w:line="240" w:lineRule="auto"/>
              <w:rPr>
                <w:rFonts w:ascii="Times New Roman" w:hAnsi="Times New Roman"/>
                <w:color w:val="000000"/>
                <w:sz w:val="28"/>
                <w:szCs w:val="28"/>
                <w:shd w:val="clear" w:color="auto" w:fill="FFFFFF"/>
                <w:lang w:val="kk-KZ"/>
              </w:rPr>
            </w:pPr>
          </w:p>
          <w:p w14:paraId="652F5630" w14:textId="7B6A8933" w:rsidR="002513CE" w:rsidRPr="00304A73" w:rsidRDefault="002513CE" w:rsidP="00F705C6">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lang w:val="kk-KZ"/>
              </w:rPr>
              <w:t>1</w:t>
            </w:r>
            <w:r w:rsidR="0078207E">
              <w:rPr>
                <w:rFonts w:ascii="Times New Roman" w:hAnsi="Times New Roman"/>
                <w:color w:val="000000"/>
                <w:sz w:val="28"/>
                <w:szCs w:val="28"/>
                <w:shd w:val="clear" w:color="auto" w:fill="FFFFFF"/>
                <w:lang w:val="kk-KZ"/>
              </w:rPr>
              <w:t>5</w:t>
            </w:r>
          </w:p>
        </w:tc>
      </w:tr>
      <w:tr w:rsidR="002513CE" w:rsidRPr="00304A73" w14:paraId="252702EC" w14:textId="77777777" w:rsidTr="00F705C6">
        <w:tc>
          <w:tcPr>
            <w:tcW w:w="9011" w:type="dxa"/>
            <w:shd w:val="clear" w:color="auto" w:fill="auto"/>
          </w:tcPr>
          <w:p w14:paraId="16CC11F8" w14:textId="7555904E" w:rsidR="002513CE" w:rsidRPr="00304A73" w:rsidRDefault="002513CE" w:rsidP="00F705C6">
            <w:pPr>
              <w:spacing w:after="0" w:line="240" w:lineRule="auto"/>
              <w:jc w:val="both"/>
              <w:rPr>
                <w:rFonts w:ascii="Times New Roman" w:hAnsi="Times New Roman" w:cs="Times New Roman"/>
                <w:sz w:val="28"/>
                <w:szCs w:val="28"/>
                <w:lang w:val="kk-KZ"/>
              </w:rPr>
            </w:pPr>
            <w:r w:rsidRPr="00304A73">
              <w:rPr>
                <w:rFonts w:ascii="Times New Roman" w:hAnsi="Times New Roman"/>
                <w:color w:val="000000"/>
                <w:sz w:val="28"/>
                <w:szCs w:val="28"/>
                <w:shd w:val="clear" w:color="auto" w:fill="FFFFFF"/>
              </w:rPr>
              <w:t>1.1</w:t>
            </w:r>
            <w:r>
              <w:rPr>
                <w:rFonts w:ascii="Times New Roman" w:hAnsi="Times New Roman"/>
                <w:color w:val="000000"/>
                <w:sz w:val="28"/>
                <w:szCs w:val="28"/>
                <w:shd w:val="clear" w:color="auto" w:fill="FFFFFF"/>
              </w:rPr>
              <w:t xml:space="preserve"> </w:t>
            </w:r>
            <w:r w:rsidRPr="00304A73">
              <w:rPr>
                <w:rFonts w:ascii="Times New Roman" w:hAnsi="Times New Roman" w:cs="Times New Roman"/>
                <w:sz w:val="28"/>
                <w:szCs w:val="28"/>
                <w:lang w:val="kk-KZ"/>
              </w:rPr>
              <w:t>Болашақ әлеуметтік педагогт</w:t>
            </w:r>
            <w:r w:rsidR="002B344E">
              <w:rPr>
                <w:rFonts w:ascii="Times New Roman" w:hAnsi="Times New Roman" w:cs="Times New Roman"/>
                <w:sz w:val="28"/>
                <w:szCs w:val="28"/>
                <w:lang w:val="kk-KZ"/>
              </w:rPr>
              <w:t>ард</w:t>
            </w:r>
            <w:r w:rsidRPr="00304A73">
              <w:rPr>
                <w:rFonts w:ascii="Times New Roman" w:hAnsi="Times New Roman" w:cs="Times New Roman"/>
                <w:sz w:val="28"/>
                <w:szCs w:val="28"/>
                <w:lang w:val="kk-KZ"/>
              </w:rPr>
              <w:t>ың кәсіби қызметі мен құзыреттілігіне қойылатын қазіргі талаптар...............</w:t>
            </w:r>
            <w:r>
              <w:rPr>
                <w:rFonts w:ascii="Times New Roman" w:hAnsi="Times New Roman" w:cs="Times New Roman"/>
                <w:sz w:val="28"/>
                <w:szCs w:val="28"/>
                <w:lang w:val="kk-KZ"/>
              </w:rPr>
              <w:t>..........................................</w:t>
            </w:r>
            <w:r w:rsidRPr="00304A73">
              <w:rPr>
                <w:rFonts w:ascii="Times New Roman" w:hAnsi="Times New Roman" w:cs="Times New Roman"/>
                <w:sz w:val="28"/>
                <w:szCs w:val="28"/>
                <w:lang w:val="kk-KZ"/>
              </w:rPr>
              <w:t>..........</w:t>
            </w:r>
            <w:r w:rsidR="00476C01">
              <w:rPr>
                <w:rFonts w:ascii="Times New Roman" w:hAnsi="Times New Roman" w:cs="Times New Roman"/>
                <w:sz w:val="28"/>
                <w:szCs w:val="28"/>
                <w:lang w:val="kk-KZ"/>
              </w:rPr>
              <w:t>...</w:t>
            </w:r>
            <w:r w:rsidRPr="00304A73">
              <w:rPr>
                <w:rFonts w:ascii="Times New Roman" w:hAnsi="Times New Roman" w:cs="Times New Roman"/>
                <w:sz w:val="28"/>
                <w:szCs w:val="28"/>
                <w:lang w:val="kk-KZ"/>
              </w:rPr>
              <w:t>....</w:t>
            </w:r>
            <w:r w:rsidR="00F705C6">
              <w:rPr>
                <w:rFonts w:ascii="Times New Roman" w:hAnsi="Times New Roman" w:cs="Times New Roman"/>
                <w:sz w:val="28"/>
                <w:szCs w:val="28"/>
                <w:lang w:val="kk-KZ"/>
              </w:rPr>
              <w:t>......</w:t>
            </w:r>
          </w:p>
        </w:tc>
        <w:tc>
          <w:tcPr>
            <w:tcW w:w="770" w:type="dxa"/>
            <w:shd w:val="clear" w:color="auto" w:fill="auto"/>
          </w:tcPr>
          <w:p w14:paraId="65D9126C"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2DDA276B" w14:textId="471E58DB" w:rsidR="002513CE" w:rsidRPr="00304A73" w:rsidRDefault="002513CE" w:rsidP="00F705C6">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lang w:val="kk-KZ"/>
              </w:rPr>
              <w:t>1</w:t>
            </w:r>
            <w:r w:rsidR="0078207E">
              <w:rPr>
                <w:rFonts w:ascii="Times New Roman" w:hAnsi="Times New Roman"/>
                <w:color w:val="000000"/>
                <w:sz w:val="28"/>
                <w:szCs w:val="28"/>
                <w:shd w:val="clear" w:color="auto" w:fill="FFFFFF"/>
                <w:lang w:val="kk-KZ"/>
              </w:rPr>
              <w:t>5</w:t>
            </w:r>
          </w:p>
        </w:tc>
      </w:tr>
      <w:tr w:rsidR="002513CE" w:rsidRPr="00304A73" w14:paraId="13019527" w14:textId="77777777" w:rsidTr="00F705C6">
        <w:tc>
          <w:tcPr>
            <w:tcW w:w="9011" w:type="dxa"/>
            <w:shd w:val="clear" w:color="auto" w:fill="auto"/>
          </w:tcPr>
          <w:p w14:paraId="17CC1E85" w14:textId="6E8E0688" w:rsidR="002513CE" w:rsidRPr="00304A73" w:rsidRDefault="002513CE" w:rsidP="00F705C6">
            <w:pPr>
              <w:spacing w:after="0" w:line="240" w:lineRule="auto"/>
              <w:jc w:val="both"/>
              <w:rPr>
                <w:rFonts w:ascii="Times New Roman" w:hAnsi="Times New Roman" w:cs="Times New Roman"/>
                <w:sz w:val="28"/>
                <w:szCs w:val="28"/>
              </w:rPr>
            </w:pPr>
            <w:r w:rsidRPr="00304A73">
              <w:rPr>
                <w:rFonts w:ascii="Times New Roman" w:hAnsi="Times New Roman"/>
                <w:color w:val="000000"/>
                <w:sz w:val="28"/>
                <w:szCs w:val="28"/>
                <w:shd w:val="clear" w:color="auto" w:fill="FFFFFF"/>
              </w:rPr>
              <w:t>1.2</w:t>
            </w:r>
            <w:r>
              <w:rPr>
                <w:rFonts w:ascii="Times New Roman" w:hAnsi="Times New Roman"/>
                <w:color w:val="000000"/>
                <w:sz w:val="28"/>
                <w:szCs w:val="28"/>
                <w:shd w:val="clear" w:color="auto" w:fill="FFFFFF"/>
              </w:rPr>
              <w:t xml:space="preserve"> </w:t>
            </w:r>
            <w:r w:rsidRPr="00304A73">
              <w:rPr>
                <w:rFonts w:ascii="Times New Roman" w:hAnsi="Times New Roman" w:cs="Times New Roman"/>
                <w:sz w:val="28"/>
                <w:szCs w:val="28"/>
              </w:rPr>
              <w:t>Болашақ әлеуметтік педагогт</w:t>
            </w:r>
            <w:r w:rsidR="002B344E">
              <w:rPr>
                <w:rFonts w:ascii="Times New Roman" w:hAnsi="Times New Roman" w:cs="Times New Roman"/>
                <w:sz w:val="28"/>
                <w:szCs w:val="28"/>
                <w:lang w:val="kk-KZ"/>
              </w:rPr>
              <w:t>ард</w:t>
            </w:r>
            <w:r w:rsidRPr="00304A73">
              <w:rPr>
                <w:rFonts w:ascii="Times New Roman" w:hAnsi="Times New Roman" w:cs="Times New Roman"/>
                <w:sz w:val="28"/>
                <w:szCs w:val="28"/>
              </w:rPr>
              <w:t>ы кәсіби іс-әрекетке даярлығын қалыптастыру педагогикалық мәселе ретінде………………</w:t>
            </w:r>
            <w:r>
              <w:rPr>
                <w:rFonts w:ascii="Times New Roman" w:hAnsi="Times New Roman" w:cs="Times New Roman"/>
                <w:sz w:val="28"/>
                <w:szCs w:val="28"/>
              </w:rPr>
              <w:t>……………</w:t>
            </w:r>
            <w:r w:rsidR="00476C01">
              <w:rPr>
                <w:rFonts w:ascii="Times New Roman" w:hAnsi="Times New Roman" w:cs="Times New Roman"/>
                <w:sz w:val="28"/>
                <w:szCs w:val="28"/>
                <w:lang w:val="kk-KZ"/>
              </w:rPr>
              <w:t>..</w:t>
            </w:r>
            <w:r w:rsidRPr="00304A73">
              <w:rPr>
                <w:rFonts w:ascii="Times New Roman" w:hAnsi="Times New Roman" w:cs="Times New Roman"/>
                <w:sz w:val="28"/>
                <w:szCs w:val="28"/>
              </w:rPr>
              <w:t>...</w:t>
            </w:r>
          </w:p>
        </w:tc>
        <w:tc>
          <w:tcPr>
            <w:tcW w:w="770" w:type="dxa"/>
            <w:shd w:val="clear" w:color="auto" w:fill="auto"/>
          </w:tcPr>
          <w:p w14:paraId="041474E8"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0CBB92F6" w14:textId="4F83EAA8" w:rsidR="002513CE" w:rsidRPr="00304A73" w:rsidRDefault="002513CE" w:rsidP="008E0498">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lang w:val="kk-KZ"/>
              </w:rPr>
              <w:t>3</w:t>
            </w:r>
            <w:r w:rsidR="008E0498">
              <w:rPr>
                <w:rFonts w:ascii="Times New Roman" w:hAnsi="Times New Roman"/>
                <w:color w:val="000000"/>
                <w:sz w:val="28"/>
                <w:szCs w:val="28"/>
                <w:shd w:val="clear" w:color="auto" w:fill="FFFFFF"/>
                <w:lang w:val="kk-KZ"/>
              </w:rPr>
              <w:t>2</w:t>
            </w:r>
          </w:p>
        </w:tc>
      </w:tr>
      <w:tr w:rsidR="002513CE" w:rsidRPr="00304A73" w14:paraId="5930B0FF" w14:textId="77777777" w:rsidTr="00F705C6">
        <w:tc>
          <w:tcPr>
            <w:tcW w:w="9011" w:type="dxa"/>
            <w:shd w:val="clear" w:color="auto" w:fill="auto"/>
          </w:tcPr>
          <w:p w14:paraId="73A928C6" w14:textId="599D7588" w:rsidR="002513CE" w:rsidRPr="00304A73" w:rsidRDefault="002513CE" w:rsidP="00F705C6">
            <w:pPr>
              <w:spacing w:after="0" w:line="240" w:lineRule="auto"/>
              <w:jc w:val="both"/>
              <w:rPr>
                <w:rFonts w:ascii="Times New Roman" w:hAnsi="Times New Roman"/>
                <w:color w:val="000000"/>
                <w:sz w:val="28"/>
                <w:szCs w:val="28"/>
                <w:shd w:val="clear" w:color="auto" w:fill="FFFFFF"/>
              </w:rPr>
            </w:pPr>
            <w:r w:rsidRPr="00304A73">
              <w:rPr>
                <w:rFonts w:ascii="Times New Roman" w:hAnsi="Times New Roman"/>
                <w:color w:val="000000"/>
                <w:sz w:val="28"/>
                <w:szCs w:val="28"/>
                <w:shd w:val="clear" w:color="auto" w:fill="FFFFFF"/>
              </w:rPr>
              <w:t>1.3</w:t>
            </w:r>
            <w:r>
              <w:rPr>
                <w:rFonts w:ascii="Times New Roman" w:hAnsi="Times New Roman"/>
                <w:color w:val="000000"/>
                <w:sz w:val="28"/>
                <w:szCs w:val="28"/>
                <w:shd w:val="clear" w:color="auto" w:fill="FFFFFF"/>
              </w:rPr>
              <w:t xml:space="preserve"> </w:t>
            </w:r>
            <w:r w:rsidRPr="00304A73">
              <w:rPr>
                <w:rFonts w:ascii="Times New Roman" w:hAnsi="Times New Roman"/>
                <w:color w:val="000000"/>
                <w:sz w:val="28"/>
                <w:szCs w:val="28"/>
                <w:shd w:val="clear" w:color="auto" w:fill="FFFFFF"/>
              </w:rPr>
              <w:t>Болашақ әлеуметтік педагогт</w:t>
            </w:r>
            <w:r w:rsidR="002B344E">
              <w:rPr>
                <w:rFonts w:ascii="Times New Roman" w:hAnsi="Times New Roman"/>
                <w:color w:val="000000"/>
                <w:sz w:val="28"/>
                <w:szCs w:val="28"/>
                <w:shd w:val="clear" w:color="auto" w:fill="FFFFFF"/>
                <w:lang w:val="kk-KZ"/>
              </w:rPr>
              <w:t>ард</w:t>
            </w:r>
            <w:r w:rsidRPr="00304A73">
              <w:rPr>
                <w:rFonts w:ascii="Times New Roman" w:hAnsi="Times New Roman"/>
                <w:color w:val="000000"/>
                <w:sz w:val="28"/>
                <w:szCs w:val="28"/>
                <w:shd w:val="clear" w:color="auto" w:fill="FFFFFF"/>
              </w:rPr>
              <w:t>ың кәсіби іс-әрекетіне даярлығының қалыптасуына әсер ететін факторлар………</w:t>
            </w:r>
            <w:r>
              <w:rPr>
                <w:rFonts w:ascii="Times New Roman" w:hAnsi="Times New Roman"/>
                <w:color w:val="000000"/>
                <w:sz w:val="28"/>
                <w:szCs w:val="28"/>
                <w:shd w:val="clear" w:color="auto" w:fill="FFFFFF"/>
              </w:rPr>
              <w:t>………………………</w:t>
            </w:r>
            <w:r w:rsidR="00476C01">
              <w:rPr>
                <w:rFonts w:ascii="Times New Roman" w:hAnsi="Times New Roman"/>
                <w:color w:val="000000"/>
                <w:sz w:val="28"/>
                <w:szCs w:val="28"/>
                <w:shd w:val="clear" w:color="auto" w:fill="FFFFFF"/>
                <w:lang w:val="kk-KZ"/>
              </w:rPr>
              <w:t>...</w:t>
            </w:r>
            <w:r>
              <w:rPr>
                <w:rFonts w:ascii="Times New Roman" w:hAnsi="Times New Roman"/>
                <w:color w:val="000000"/>
                <w:sz w:val="28"/>
                <w:szCs w:val="28"/>
                <w:shd w:val="clear" w:color="auto" w:fill="FFFFFF"/>
              </w:rPr>
              <w:t>……</w:t>
            </w:r>
            <w:r w:rsidR="00F705C6">
              <w:rPr>
                <w:rFonts w:ascii="Times New Roman" w:hAnsi="Times New Roman"/>
                <w:color w:val="000000"/>
                <w:sz w:val="28"/>
                <w:szCs w:val="28"/>
                <w:shd w:val="clear" w:color="auto" w:fill="FFFFFF"/>
              </w:rPr>
              <w:t>…</w:t>
            </w:r>
          </w:p>
        </w:tc>
        <w:tc>
          <w:tcPr>
            <w:tcW w:w="770" w:type="dxa"/>
            <w:shd w:val="clear" w:color="auto" w:fill="auto"/>
          </w:tcPr>
          <w:p w14:paraId="5AD90060"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3B8E3269" w14:textId="072B4E2F" w:rsidR="002513CE" w:rsidRPr="00304A73" w:rsidRDefault="002513CE" w:rsidP="008E0498">
            <w:pPr>
              <w:spacing w:after="0" w:line="240" w:lineRule="auto"/>
              <w:rPr>
                <w:rFonts w:ascii="Times New Roman" w:hAnsi="Times New Roman"/>
                <w:color w:val="000000"/>
                <w:sz w:val="28"/>
                <w:szCs w:val="28"/>
                <w:shd w:val="clear" w:color="auto" w:fill="FFFFFF"/>
              </w:rPr>
            </w:pPr>
            <w:r w:rsidRPr="00304A73">
              <w:rPr>
                <w:rFonts w:ascii="Times New Roman" w:hAnsi="Times New Roman"/>
                <w:color w:val="000000"/>
                <w:sz w:val="28"/>
                <w:szCs w:val="28"/>
                <w:shd w:val="clear" w:color="auto" w:fill="FFFFFF"/>
              </w:rPr>
              <w:t>4</w:t>
            </w:r>
            <w:r w:rsidR="008E0498">
              <w:rPr>
                <w:rFonts w:ascii="Times New Roman" w:hAnsi="Times New Roman"/>
                <w:color w:val="000000"/>
                <w:sz w:val="28"/>
                <w:szCs w:val="28"/>
                <w:shd w:val="clear" w:color="auto" w:fill="FFFFFF"/>
                <w:lang w:val="kk-KZ"/>
              </w:rPr>
              <w:t>6</w:t>
            </w:r>
          </w:p>
        </w:tc>
      </w:tr>
      <w:tr w:rsidR="002513CE" w:rsidRPr="00304A73" w14:paraId="7E372DA1" w14:textId="77777777" w:rsidTr="00F705C6">
        <w:tc>
          <w:tcPr>
            <w:tcW w:w="9011" w:type="dxa"/>
            <w:shd w:val="clear" w:color="auto" w:fill="auto"/>
          </w:tcPr>
          <w:p w14:paraId="5CD99B99" w14:textId="1CE967EB" w:rsidR="002513CE" w:rsidRPr="00304A73" w:rsidRDefault="002513CE" w:rsidP="00F705C6">
            <w:pPr>
              <w:spacing w:after="0" w:line="240" w:lineRule="auto"/>
              <w:jc w:val="both"/>
              <w:rPr>
                <w:rFonts w:ascii="Times New Roman" w:hAnsi="Times New Roman" w:cs="Times New Roman"/>
                <w:b/>
                <w:sz w:val="28"/>
                <w:szCs w:val="28"/>
                <w:lang w:val="kk-KZ"/>
              </w:rPr>
            </w:pPr>
            <w:r w:rsidRPr="00304A73">
              <w:rPr>
                <w:rFonts w:ascii="Times New Roman" w:hAnsi="Times New Roman"/>
                <w:b/>
                <w:color w:val="000000"/>
                <w:sz w:val="28"/>
                <w:szCs w:val="28"/>
                <w:shd w:val="clear" w:color="auto" w:fill="FFFFFF"/>
              </w:rPr>
              <w:t>2</w:t>
            </w:r>
            <w:r>
              <w:rPr>
                <w:rFonts w:ascii="Times New Roman" w:hAnsi="Times New Roman"/>
                <w:b/>
                <w:color w:val="000000"/>
                <w:sz w:val="28"/>
                <w:szCs w:val="28"/>
                <w:shd w:val="clear" w:color="auto" w:fill="FFFFFF"/>
              </w:rPr>
              <w:t xml:space="preserve"> </w:t>
            </w:r>
            <w:r w:rsidRPr="00304A73">
              <w:rPr>
                <w:rFonts w:ascii="Times New Roman" w:hAnsi="Times New Roman" w:cs="Times New Roman"/>
                <w:b/>
                <w:sz w:val="28"/>
                <w:szCs w:val="28"/>
                <w:lang w:val="kk-KZ"/>
              </w:rPr>
              <w:t>БОЛАШАҚ ӘЛЕУМЕТТІК ПЕДАГОГТАРДЫҢ КӘСІБИ ІС-ӘРЕКЕТКЕ ДАЯРЛЫҒЫН ҚАЛЫПТАСТЫРУДЫҢ ТЕХНОЛОГИЯЛАРЫ</w:t>
            </w:r>
            <w:r w:rsidRPr="00304A73">
              <w:rPr>
                <w:rFonts w:ascii="Times New Roman" w:hAnsi="Times New Roman" w:cs="Times New Roman"/>
                <w:sz w:val="28"/>
                <w:szCs w:val="28"/>
                <w:lang w:val="kk-KZ"/>
              </w:rPr>
              <w:t>......</w:t>
            </w:r>
            <w:r>
              <w:rPr>
                <w:rFonts w:ascii="Times New Roman" w:hAnsi="Times New Roman" w:cs="Times New Roman"/>
                <w:sz w:val="28"/>
                <w:szCs w:val="28"/>
                <w:lang w:val="kk-KZ"/>
              </w:rPr>
              <w:t>........................................................</w:t>
            </w:r>
            <w:r w:rsidR="00476C01">
              <w:rPr>
                <w:rFonts w:ascii="Times New Roman" w:hAnsi="Times New Roman" w:cs="Times New Roman"/>
                <w:sz w:val="28"/>
                <w:szCs w:val="28"/>
                <w:lang w:val="kk-KZ"/>
              </w:rPr>
              <w:t>..</w:t>
            </w:r>
            <w:r>
              <w:rPr>
                <w:rFonts w:ascii="Times New Roman" w:hAnsi="Times New Roman" w:cs="Times New Roman"/>
                <w:sz w:val="28"/>
                <w:szCs w:val="28"/>
                <w:lang w:val="kk-KZ"/>
              </w:rPr>
              <w:t>.....</w:t>
            </w:r>
            <w:r w:rsidR="00FF3D8E">
              <w:rPr>
                <w:rFonts w:ascii="Times New Roman" w:hAnsi="Times New Roman" w:cs="Times New Roman"/>
                <w:sz w:val="28"/>
                <w:szCs w:val="28"/>
                <w:lang w:val="kk-KZ"/>
              </w:rPr>
              <w:t>.....</w:t>
            </w:r>
            <w:r>
              <w:rPr>
                <w:rFonts w:ascii="Times New Roman" w:hAnsi="Times New Roman" w:cs="Times New Roman"/>
                <w:sz w:val="28"/>
                <w:szCs w:val="28"/>
                <w:lang w:val="kk-KZ"/>
              </w:rPr>
              <w:t>..</w:t>
            </w:r>
            <w:r w:rsidR="00F705C6">
              <w:rPr>
                <w:rFonts w:ascii="Times New Roman" w:hAnsi="Times New Roman" w:cs="Times New Roman"/>
                <w:sz w:val="28"/>
                <w:szCs w:val="28"/>
                <w:lang w:val="kk-KZ"/>
              </w:rPr>
              <w:t>........</w:t>
            </w:r>
          </w:p>
        </w:tc>
        <w:tc>
          <w:tcPr>
            <w:tcW w:w="770" w:type="dxa"/>
            <w:shd w:val="clear" w:color="auto" w:fill="auto"/>
          </w:tcPr>
          <w:p w14:paraId="49865D09"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717BCC4A"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233332F9" w14:textId="2CCD233D" w:rsidR="002513CE" w:rsidRPr="00476C01" w:rsidRDefault="00476C01" w:rsidP="008E0498">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5</w:t>
            </w:r>
            <w:r w:rsidR="008E0498">
              <w:rPr>
                <w:rFonts w:ascii="Times New Roman" w:hAnsi="Times New Roman"/>
                <w:color w:val="000000"/>
                <w:sz w:val="28"/>
                <w:szCs w:val="28"/>
                <w:shd w:val="clear" w:color="auto" w:fill="FFFFFF"/>
                <w:lang w:val="kk-KZ"/>
              </w:rPr>
              <w:t>8</w:t>
            </w:r>
          </w:p>
        </w:tc>
      </w:tr>
      <w:tr w:rsidR="002513CE" w:rsidRPr="00304A73" w14:paraId="3E456E20" w14:textId="77777777" w:rsidTr="00F705C6">
        <w:tc>
          <w:tcPr>
            <w:tcW w:w="9011" w:type="dxa"/>
            <w:shd w:val="clear" w:color="auto" w:fill="auto"/>
          </w:tcPr>
          <w:p w14:paraId="6348691D" w14:textId="6E7E0596" w:rsidR="002513CE" w:rsidRPr="00304A73" w:rsidRDefault="002513CE" w:rsidP="00F705C6">
            <w:pPr>
              <w:spacing w:after="0" w:line="240" w:lineRule="auto"/>
              <w:jc w:val="both"/>
              <w:rPr>
                <w:rFonts w:ascii="Times New Roman" w:hAnsi="Times New Roman" w:cs="Times New Roman"/>
                <w:sz w:val="28"/>
                <w:szCs w:val="28"/>
                <w:lang w:val="kk-KZ"/>
              </w:rPr>
            </w:pPr>
            <w:r w:rsidRPr="00304A73">
              <w:rPr>
                <w:rFonts w:ascii="Times New Roman" w:hAnsi="Times New Roman"/>
                <w:color w:val="000000"/>
                <w:sz w:val="28"/>
                <w:szCs w:val="28"/>
                <w:shd w:val="clear" w:color="auto" w:fill="FFFFFF"/>
              </w:rPr>
              <w:t>2.1</w:t>
            </w:r>
            <w:r>
              <w:rPr>
                <w:rFonts w:ascii="Times New Roman" w:hAnsi="Times New Roman"/>
                <w:color w:val="000000"/>
                <w:sz w:val="28"/>
                <w:szCs w:val="28"/>
                <w:shd w:val="clear" w:color="auto" w:fill="FFFFFF"/>
              </w:rPr>
              <w:t xml:space="preserve"> </w:t>
            </w:r>
            <w:r w:rsidRPr="00304A73">
              <w:rPr>
                <w:rFonts w:ascii="Times New Roman" w:hAnsi="Times New Roman" w:cs="Times New Roman"/>
                <w:sz w:val="28"/>
                <w:szCs w:val="28"/>
                <w:lang w:val="kk-KZ"/>
              </w:rPr>
              <w:t>ЖОО-да болашақ әлеуметтік педагогтардың кәсіби іс-әрекетке даярлығын қалыптастыру үдерісінің құрылымдық-функционалдық моделі...........................................................</w:t>
            </w:r>
            <w:r>
              <w:rPr>
                <w:rFonts w:ascii="Times New Roman" w:hAnsi="Times New Roman" w:cs="Times New Roman"/>
                <w:sz w:val="28"/>
                <w:szCs w:val="28"/>
                <w:lang w:val="kk-KZ"/>
              </w:rPr>
              <w:t>..............................</w:t>
            </w:r>
            <w:r w:rsidR="00FF3D8E">
              <w:rPr>
                <w:rFonts w:ascii="Times New Roman" w:hAnsi="Times New Roman" w:cs="Times New Roman"/>
                <w:sz w:val="28"/>
                <w:szCs w:val="28"/>
                <w:lang w:val="kk-KZ"/>
              </w:rPr>
              <w:t>........</w:t>
            </w:r>
            <w:r>
              <w:rPr>
                <w:rFonts w:ascii="Times New Roman" w:hAnsi="Times New Roman" w:cs="Times New Roman"/>
                <w:sz w:val="28"/>
                <w:szCs w:val="28"/>
                <w:lang w:val="kk-KZ"/>
              </w:rPr>
              <w:t>...........</w:t>
            </w:r>
            <w:r w:rsidRPr="00304A73">
              <w:rPr>
                <w:rFonts w:ascii="Times New Roman" w:hAnsi="Times New Roman" w:cs="Times New Roman"/>
                <w:sz w:val="28"/>
                <w:szCs w:val="28"/>
                <w:lang w:val="kk-KZ"/>
              </w:rPr>
              <w:t>..</w:t>
            </w:r>
            <w:r w:rsidR="00476C01">
              <w:rPr>
                <w:rFonts w:ascii="Times New Roman" w:hAnsi="Times New Roman" w:cs="Times New Roman"/>
                <w:sz w:val="28"/>
                <w:szCs w:val="28"/>
                <w:lang w:val="kk-KZ"/>
              </w:rPr>
              <w:t>...</w:t>
            </w:r>
            <w:r w:rsidR="00F705C6">
              <w:rPr>
                <w:rFonts w:ascii="Times New Roman" w:hAnsi="Times New Roman" w:cs="Times New Roman"/>
                <w:sz w:val="28"/>
                <w:szCs w:val="28"/>
                <w:lang w:val="kk-KZ"/>
              </w:rPr>
              <w:t>.</w:t>
            </w:r>
          </w:p>
        </w:tc>
        <w:tc>
          <w:tcPr>
            <w:tcW w:w="770" w:type="dxa"/>
            <w:shd w:val="clear" w:color="auto" w:fill="auto"/>
          </w:tcPr>
          <w:p w14:paraId="4211A6A5" w14:textId="77777777" w:rsidR="002513CE" w:rsidRPr="00304A73" w:rsidRDefault="002513CE" w:rsidP="00F705C6">
            <w:pPr>
              <w:spacing w:after="0" w:line="240" w:lineRule="auto"/>
              <w:rPr>
                <w:rFonts w:ascii="Times New Roman" w:hAnsi="Times New Roman"/>
                <w:color w:val="000000"/>
                <w:sz w:val="28"/>
                <w:szCs w:val="28"/>
                <w:shd w:val="clear" w:color="auto" w:fill="FFFFFF"/>
                <w:lang w:val="kk-KZ"/>
              </w:rPr>
            </w:pPr>
          </w:p>
          <w:p w14:paraId="009A4AD1" w14:textId="77777777" w:rsidR="002513CE" w:rsidRPr="00304A73" w:rsidRDefault="002513CE" w:rsidP="00F705C6">
            <w:pPr>
              <w:spacing w:after="0" w:line="240" w:lineRule="auto"/>
              <w:rPr>
                <w:rFonts w:ascii="Times New Roman" w:hAnsi="Times New Roman"/>
                <w:color w:val="000000"/>
                <w:sz w:val="28"/>
                <w:szCs w:val="28"/>
                <w:shd w:val="clear" w:color="auto" w:fill="FFFFFF"/>
                <w:lang w:val="kk-KZ"/>
              </w:rPr>
            </w:pPr>
          </w:p>
          <w:p w14:paraId="6BF55832" w14:textId="70B1692C" w:rsidR="002513CE" w:rsidRPr="00476C01" w:rsidRDefault="00476C01" w:rsidP="008E0498">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5</w:t>
            </w:r>
            <w:r w:rsidR="008E0498">
              <w:rPr>
                <w:rFonts w:ascii="Times New Roman" w:hAnsi="Times New Roman"/>
                <w:color w:val="000000"/>
                <w:sz w:val="28"/>
                <w:szCs w:val="28"/>
                <w:shd w:val="clear" w:color="auto" w:fill="FFFFFF"/>
                <w:lang w:val="kk-KZ"/>
              </w:rPr>
              <w:t>8</w:t>
            </w:r>
          </w:p>
        </w:tc>
      </w:tr>
      <w:tr w:rsidR="002513CE" w:rsidRPr="00304A73" w14:paraId="5E99890D" w14:textId="77777777" w:rsidTr="00F705C6">
        <w:tc>
          <w:tcPr>
            <w:tcW w:w="9011" w:type="dxa"/>
            <w:shd w:val="clear" w:color="auto" w:fill="auto"/>
          </w:tcPr>
          <w:p w14:paraId="46A54293" w14:textId="4E904CF9" w:rsidR="002513CE" w:rsidRPr="00304A73" w:rsidRDefault="002513CE" w:rsidP="002B344E">
            <w:pPr>
              <w:spacing w:after="0" w:line="240" w:lineRule="auto"/>
              <w:jc w:val="both"/>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rPr>
              <w:t>2.2</w:t>
            </w:r>
            <w:r>
              <w:rPr>
                <w:rFonts w:ascii="Times New Roman" w:hAnsi="Times New Roman"/>
                <w:color w:val="000000"/>
                <w:sz w:val="28"/>
                <w:szCs w:val="28"/>
                <w:shd w:val="clear" w:color="auto" w:fill="FFFFFF"/>
              </w:rPr>
              <w:t xml:space="preserve"> </w:t>
            </w:r>
            <w:r w:rsidRPr="00304A73">
              <w:rPr>
                <w:rFonts w:ascii="Times New Roman" w:hAnsi="Times New Roman"/>
                <w:color w:val="000000"/>
                <w:sz w:val="28"/>
                <w:szCs w:val="28"/>
                <w:shd w:val="clear" w:color="auto" w:fill="FFFFFF"/>
                <w:lang w:val="kk-KZ"/>
              </w:rPr>
              <w:t>ЖОО-</w:t>
            </w:r>
            <w:r w:rsidR="002B344E">
              <w:rPr>
                <w:rFonts w:ascii="Times New Roman" w:hAnsi="Times New Roman"/>
                <w:color w:val="000000"/>
                <w:sz w:val="28"/>
                <w:szCs w:val="28"/>
                <w:shd w:val="clear" w:color="auto" w:fill="FFFFFF"/>
                <w:lang w:val="kk-KZ"/>
              </w:rPr>
              <w:t>да</w:t>
            </w:r>
            <w:r w:rsidRPr="00304A73">
              <w:rPr>
                <w:rFonts w:ascii="Times New Roman" w:hAnsi="Times New Roman"/>
                <w:color w:val="000000"/>
                <w:sz w:val="28"/>
                <w:szCs w:val="28"/>
                <w:shd w:val="clear" w:color="auto" w:fill="FFFFFF"/>
                <w:lang w:val="kk-KZ"/>
              </w:rPr>
              <w:t xml:space="preserve"> болашақ әлеуметтік педагогтардың кәсіби іс-әрекетке даярлығын қалыптастырудың мүмкіндіктері......</w:t>
            </w:r>
            <w:r>
              <w:rPr>
                <w:rFonts w:ascii="Times New Roman" w:hAnsi="Times New Roman"/>
                <w:color w:val="000000"/>
                <w:sz w:val="28"/>
                <w:szCs w:val="28"/>
                <w:shd w:val="clear" w:color="auto" w:fill="FFFFFF"/>
                <w:lang w:val="kk-KZ"/>
              </w:rPr>
              <w:t>...............................</w:t>
            </w:r>
            <w:r w:rsidR="00476C01">
              <w:rPr>
                <w:rFonts w:ascii="Times New Roman" w:hAnsi="Times New Roman"/>
                <w:color w:val="000000"/>
                <w:sz w:val="28"/>
                <w:szCs w:val="28"/>
                <w:shd w:val="clear" w:color="auto" w:fill="FFFFFF"/>
                <w:lang w:val="kk-KZ"/>
              </w:rPr>
              <w:t>....</w:t>
            </w:r>
            <w:r w:rsidRPr="00304A73">
              <w:rPr>
                <w:rFonts w:ascii="Times New Roman" w:hAnsi="Times New Roman"/>
                <w:color w:val="000000"/>
                <w:sz w:val="28"/>
                <w:szCs w:val="28"/>
                <w:shd w:val="clear" w:color="auto" w:fill="FFFFFF"/>
                <w:lang w:val="kk-KZ"/>
              </w:rPr>
              <w:t>........</w:t>
            </w:r>
          </w:p>
        </w:tc>
        <w:tc>
          <w:tcPr>
            <w:tcW w:w="770" w:type="dxa"/>
            <w:shd w:val="clear" w:color="auto" w:fill="auto"/>
          </w:tcPr>
          <w:p w14:paraId="241E10C7" w14:textId="77777777" w:rsidR="002513CE" w:rsidRPr="00304A73" w:rsidRDefault="002513CE" w:rsidP="00F705C6">
            <w:pPr>
              <w:spacing w:after="0" w:line="240" w:lineRule="auto"/>
              <w:rPr>
                <w:rFonts w:ascii="Times New Roman" w:hAnsi="Times New Roman"/>
                <w:color w:val="000000"/>
                <w:sz w:val="28"/>
                <w:szCs w:val="28"/>
                <w:shd w:val="clear" w:color="auto" w:fill="FFFFFF"/>
                <w:lang w:val="kk-KZ"/>
              </w:rPr>
            </w:pPr>
          </w:p>
          <w:p w14:paraId="4CF7EF06" w14:textId="42265687" w:rsidR="002513CE" w:rsidRPr="00476C01" w:rsidRDefault="002513CE" w:rsidP="009D4928">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rPr>
              <w:t>7</w:t>
            </w:r>
            <w:r w:rsidR="009D4928">
              <w:rPr>
                <w:rFonts w:ascii="Times New Roman" w:hAnsi="Times New Roman"/>
                <w:color w:val="000000"/>
                <w:sz w:val="28"/>
                <w:szCs w:val="28"/>
                <w:shd w:val="clear" w:color="auto" w:fill="FFFFFF"/>
                <w:lang w:val="kk-KZ"/>
              </w:rPr>
              <w:t>6</w:t>
            </w:r>
          </w:p>
        </w:tc>
      </w:tr>
      <w:tr w:rsidR="002513CE" w:rsidRPr="00304A73" w14:paraId="205E93AE" w14:textId="77777777" w:rsidTr="00F705C6">
        <w:tc>
          <w:tcPr>
            <w:tcW w:w="9011" w:type="dxa"/>
            <w:shd w:val="clear" w:color="auto" w:fill="auto"/>
          </w:tcPr>
          <w:p w14:paraId="3E28CAE6" w14:textId="4711C34D" w:rsidR="002513CE" w:rsidRPr="00304A73" w:rsidRDefault="002513CE" w:rsidP="00F705C6">
            <w:pPr>
              <w:spacing w:after="0" w:line="240" w:lineRule="auto"/>
              <w:jc w:val="both"/>
              <w:rPr>
                <w:rFonts w:ascii="Times New Roman" w:hAnsi="Times New Roman"/>
                <w:color w:val="000000"/>
                <w:sz w:val="28"/>
                <w:szCs w:val="28"/>
                <w:shd w:val="clear" w:color="auto" w:fill="FFFFFF"/>
                <w:lang w:val="kk-KZ"/>
              </w:rPr>
            </w:pPr>
            <w:r w:rsidRPr="002513CE">
              <w:rPr>
                <w:rFonts w:ascii="Times New Roman" w:hAnsi="Times New Roman"/>
                <w:color w:val="000000"/>
                <w:sz w:val="28"/>
                <w:szCs w:val="28"/>
                <w:shd w:val="clear" w:color="auto" w:fill="FFFFFF"/>
              </w:rPr>
              <w:t>2</w:t>
            </w:r>
            <w:r w:rsidRPr="00304A73">
              <w:rPr>
                <w:rFonts w:ascii="Times New Roman" w:hAnsi="Times New Roman"/>
                <w:color w:val="000000"/>
                <w:sz w:val="28"/>
                <w:szCs w:val="28"/>
                <w:shd w:val="clear" w:color="auto" w:fill="FFFFFF"/>
              </w:rPr>
              <w:t>.3</w:t>
            </w:r>
            <w:r>
              <w:rPr>
                <w:rFonts w:ascii="Times New Roman" w:hAnsi="Times New Roman"/>
                <w:color w:val="000000"/>
                <w:sz w:val="28"/>
                <w:szCs w:val="28"/>
                <w:shd w:val="clear" w:color="auto" w:fill="FFFFFF"/>
              </w:rPr>
              <w:t xml:space="preserve"> </w:t>
            </w:r>
            <w:r w:rsidRPr="00304A73">
              <w:rPr>
                <w:rFonts w:ascii="Times New Roman" w:hAnsi="Times New Roman"/>
                <w:color w:val="000000"/>
                <w:sz w:val="28"/>
                <w:szCs w:val="28"/>
                <w:shd w:val="clear" w:color="auto" w:fill="FFFFFF"/>
                <w:lang w:val="kk-KZ"/>
              </w:rPr>
              <w:t>ЖОО-да болашақ әлеуметтік педагогтардың кәсіби іс-әрекетке даярлығын қалыптастырудың педагогикалық шарттары....................</w:t>
            </w:r>
            <w:r w:rsidR="00476C01">
              <w:rPr>
                <w:rFonts w:ascii="Times New Roman" w:hAnsi="Times New Roman"/>
                <w:color w:val="000000"/>
                <w:sz w:val="28"/>
                <w:szCs w:val="28"/>
                <w:shd w:val="clear" w:color="auto" w:fill="FFFFFF"/>
                <w:lang w:val="kk-KZ"/>
              </w:rPr>
              <w:t>.....</w:t>
            </w:r>
            <w:r w:rsidRPr="00304A73">
              <w:rPr>
                <w:rFonts w:ascii="Times New Roman" w:hAnsi="Times New Roman"/>
                <w:color w:val="000000"/>
                <w:sz w:val="28"/>
                <w:szCs w:val="28"/>
                <w:shd w:val="clear" w:color="auto" w:fill="FFFFFF"/>
                <w:lang w:val="kk-KZ"/>
              </w:rPr>
              <w:t>.....</w:t>
            </w:r>
          </w:p>
        </w:tc>
        <w:tc>
          <w:tcPr>
            <w:tcW w:w="770" w:type="dxa"/>
            <w:shd w:val="clear" w:color="auto" w:fill="auto"/>
          </w:tcPr>
          <w:p w14:paraId="0204AEC3" w14:textId="77777777" w:rsidR="002513CE" w:rsidRPr="00304A73" w:rsidRDefault="002513CE" w:rsidP="00F705C6">
            <w:pPr>
              <w:spacing w:after="0" w:line="240" w:lineRule="auto"/>
              <w:rPr>
                <w:rFonts w:ascii="Times New Roman" w:hAnsi="Times New Roman"/>
                <w:color w:val="000000"/>
                <w:sz w:val="28"/>
                <w:szCs w:val="28"/>
                <w:shd w:val="clear" w:color="auto" w:fill="FFFFFF"/>
                <w:lang w:val="kk-KZ"/>
              </w:rPr>
            </w:pPr>
          </w:p>
          <w:p w14:paraId="3DFCA54F" w14:textId="45E8039A" w:rsidR="002513CE" w:rsidRPr="00304A73" w:rsidRDefault="00476C01" w:rsidP="009D4928">
            <w:pPr>
              <w:spacing w:after="0" w:line="240" w:lineRule="auto"/>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9</w:t>
            </w:r>
            <w:r w:rsidR="009D4928">
              <w:rPr>
                <w:rFonts w:ascii="Times New Roman" w:hAnsi="Times New Roman"/>
                <w:color w:val="000000"/>
                <w:sz w:val="28"/>
                <w:szCs w:val="28"/>
                <w:shd w:val="clear" w:color="auto" w:fill="FFFFFF"/>
                <w:lang w:val="kk-KZ"/>
              </w:rPr>
              <w:t>8</w:t>
            </w:r>
          </w:p>
        </w:tc>
      </w:tr>
      <w:tr w:rsidR="002513CE" w:rsidRPr="00304A73" w14:paraId="0F6C74C8" w14:textId="77777777" w:rsidTr="00F705C6">
        <w:tc>
          <w:tcPr>
            <w:tcW w:w="9011" w:type="dxa"/>
            <w:shd w:val="clear" w:color="auto" w:fill="auto"/>
          </w:tcPr>
          <w:p w14:paraId="7D19A957" w14:textId="40D79A64" w:rsidR="002513CE" w:rsidRPr="00F705C6" w:rsidRDefault="002513CE" w:rsidP="00F705C6">
            <w:pPr>
              <w:spacing w:after="0" w:line="240" w:lineRule="auto"/>
              <w:jc w:val="both"/>
              <w:rPr>
                <w:rFonts w:ascii="Times New Roman" w:hAnsi="Times New Roman"/>
                <w:b/>
                <w:color w:val="000000"/>
                <w:sz w:val="28"/>
                <w:szCs w:val="28"/>
                <w:shd w:val="clear" w:color="auto" w:fill="FFFFFF"/>
                <w:lang w:val="kk-KZ"/>
              </w:rPr>
            </w:pPr>
            <w:r w:rsidRPr="00304A73">
              <w:rPr>
                <w:rFonts w:ascii="Times New Roman" w:hAnsi="Times New Roman"/>
                <w:b/>
                <w:color w:val="000000"/>
                <w:sz w:val="28"/>
                <w:szCs w:val="28"/>
                <w:shd w:val="clear" w:color="auto" w:fill="FFFFFF"/>
              </w:rPr>
              <w:t>3</w:t>
            </w:r>
            <w:r>
              <w:rPr>
                <w:rFonts w:ascii="Times New Roman" w:hAnsi="Times New Roman"/>
                <w:b/>
                <w:color w:val="000000"/>
                <w:sz w:val="28"/>
                <w:szCs w:val="28"/>
                <w:shd w:val="clear" w:color="auto" w:fill="FFFFFF"/>
              </w:rPr>
              <w:t xml:space="preserve"> </w:t>
            </w:r>
            <w:r w:rsidRPr="00304A73">
              <w:rPr>
                <w:rFonts w:ascii="Times New Roman" w:hAnsi="Times New Roman"/>
                <w:b/>
                <w:color w:val="000000"/>
                <w:sz w:val="28"/>
                <w:szCs w:val="28"/>
                <w:shd w:val="clear" w:color="auto" w:fill="FFFFFF"/>
              </w:rPr>
              <w:t>БОЛАШАҚ ӘЛЕУМЕТТІК ПЕДАГОГТАРДЫҢ КӘСІБИ ІС-ӘРЕКЕТКЕ ДАЯРЛЫҒЫН ҚАЛЫПТАСТЫРУ БОЙЫНША ТӘЖІРИБЕЛІК-ЭКСПЕРИМЕНТТІК ЖҰМЫС</w:t>
            </w:r>
            <w:r w:rsidRPr="00304A73">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w:t>
            </w:r>
            <w:r w:rsidR="00476C01">
              <w:rPr>
                <w:rFonts w:ascii="Times New Roman" w:hAnsi="Times New Roman"/>
                <w:color w:val="000000"/>
                <w:sz w:val="28"/>
                <w:szCs w:val="28"/>
                <w:shd w:val="clear" w:color="auto" w:fill="FFFFFF"/>
                <w:lang w:val="kk-KZ"/>
              </w:rPr>
              <w:t>..</w:t>
            </w:r>
            <w:r>
              <w:rPr>
                <w:rFonts w:ascii="Times New Roman" w:hAnsi="Times New Roman"/>
                <w:color w:val="000000"/>
                <w:sz w:val="28"/>
                <w:szCs w:val="28"/>
                <w:shd w:val="clear" w:color="auto" w:fill="FFFFFF"/>
              </w:rPr>
              <w:t>……</w:t>
            </w:r>
            <w:r w:rsidR="00F705C6">
              <w:rPr>
                <w:rFonts w:ascii="Times New Roman" w:hAnsi="Times New Roman"/>
                <w:color w:val="000000"/>
                <w:sz w:val="28"/>
                <w:szCs w:val="28"/>
                <w:shd w:val="clear" w:color="auto" w:fill="FFFFFF"/>
              </w:rPr>
              <w:t>…</w:t>
            </w:r>
            <w:r w:rsidR="00F705C6">
              <w:rPr>
                <w:rFonts w:ascii="Times New Roman" w:hAnsi="Times New Roman"/>
                <w:color w:val="000000"/>
                <w:sz w:val="28"/>
                <w:szCs w:val="28"/>
                <w:shd w:val="clear" w:color="auto" w:fill="FFFFFF"/>
                <w:lang w:val="kk-KZ"/>
              </w:rPr>
              <w:t>...</w:t>
            </w:r>
          </w:p>
        </w:tc>
        <w:tc>
          <w:tcPr>
            <w:tcW w:w="770" w:type="dxa"/>
            <w:shd w:val="clear" w:color="auto" w:fill="auto"/>
          </w:tcPr>
          <w:p w14:paraId="39E0B24D"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2D25D8D3" w14:textId="77777777" w:rsidR="00F705C6" w:rsidRDefault="00F705C6" w:rsidP="00F705C6">
            <w:pPr>
              <w:spacing w:after="0" w:line="240" w:lineRule="auto"/>
              <w:rPr>
                <w:rFonts w:ascii="Times New Roman" w:hAnsi="Times New Roman"/>
                <w:color w:val="000000"/>
                <w:sz w:val="28"/>
                <w:szCs w:val="28"/>
                <w:shd w:val="clear" w:color="auto" w:fill="FFFFFF"/>
              </w:rPr>
            </w:pPr>
          </w:p>
          <w:p w14:paraId="5C8257BA" w14:textId="61D14F06" w:rsidR="002513CE" w:rsidRPr="00476C01"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rPr>
              <w:t>10</w:t>
            </w:r>
            <w:r w:rsidR="001D70FD">
              <w:rPr>
                <w:rFonts w:ascii="Times New Roman" w:hAnsi="Times New Roman"/>
                <w:color w:val="000000"/>
                <w:sz w:val="28"/>
                <w:szCs w:val="28"/>
                <w:shd w:val="clear" w:color="auto" w:fill="FFFFFF"/>
                <w:lang w:val="kk-KZ"/>
              </w:rPr>
              <w:t>6</w:t>
            </w:r>
          </w:p>
        </w:tc>
      </w:tr>
      <w:tr w:rsidR="002513CE" w:rsidRPr="00304A73" w14:paraId="16C6E6D4" w14:textId="77777777" w:rsidTr="00F705C6">
        <w:tc>
          <w:tcPr>
            <w:tcW w:w="9011" w:type="dxa"/>
            <w:shd w:val="clear" w:color="auto" w:fill="auto"/>
          </w:tcPr>
          <w:p w14:paraId="0A5E0916" w14:textId="1ADB3917" w:rsidR="002513CE" w:rsidRPr="00304A73" w:rsidRDefault="002513CE" w:rsidP="00F705C6">
            <w:pPr>
              <w:spacing w:after="0" w:line="240" w:lineRule="auto"/>
              <w:jc w:val="both"/>
              <w:rPr>
                <w:rFonts w:ascii="Times New Roman" w:hAnsi="Times New Roman"/>
                <w:color w:val="000000"/>
                <w:sz w:val="28"/>
                <w:szCs w:val="28"/>
                <w:shd w:val="clear" w:color="auto" w:fill="FFFFFF"/>
              </w:rPr>
            </w:pPr>
            <w:r w:rsidRPr="00304A73">
              <w:rPr>
                <w:rFonts w:ascii="Times New Roman" w:hAnsi="Times New Roman"/>
                <w:color w:val="000000"/>
                <w:sz w:val="28"/>
                <w:szCs w:val="28"/>
                <w:shd w:val="clear" w:color="auto" w:fill="FFFFFF"/>
              </w:rPr>
              <w:t>3.1</w:t>
            </w:r>
            <w:r>
              <w:rPr>
                <w:rFonts w:ascii="Times New Roman" w:hAnsi="Times New Roman"/>
                <w:color w:val="000000"/>
                <w:sz w:val="28"/>
                <w:szCs w:val="28"/>
                <w:shd w:val="clear" w:color="auto" w:fill="FFFFFF"/>
              </w:rPr>
              <w:t xml:space="preserve"> </w:t>
            </w:r>
            <w:r w:rsidRPr="00304A73">
              <w:rPr>
                <w:rFonts w:ascii="Times New Roman" w:hAnsi="Times New Roman"/>
                <w:color w:val="000000"/>
                <w:sz w:val="28"/>
                <w:szCs w:val="28"/>
                <w:shd w:val="clear" w:color="auto" w:fill="FFFFFF"/>
              </w:rPr>
              <w:t>Анықтаушы эксперименттің мақсаты және мазмұны……</w:t>
            </w:r>
            <w:r>
              <w:rPr>
                <w:rFonts w:ascii="Times New Roman" w:hAnsi="Times New Roman"/>
                <w:color w:val="000000"/>
                <w:sz w:val="28"/>
                <w:szCs w:val="28"/>
                <w:shd w:val="clear" w:color="auto" w:fill="FFFFFF"/>
              </w:rPr>
              <w:t>………..</w:t>
            </w:r>
            <w:r w:rsidRPr="00304A73">
              <w:rPr>
                <w:rFonts w:ascii="Times New Roman" w:hAnsi="Times New Roman"/>
                <w:color w:val="000000"/>
                <w:sz w:val="28"/>
                <w:szCs w:val="28"/>
                <w:shd w:val="clear" w:color="auto" w:fill="FFFFFF"/>
              </w:rPr>
              <w:t>…</w:t>
            </w:r>
            <w:r w:rsidR="00FF3D8E">
              <w:rPr>
                <w:rFonts w:ascii="Times New Roman" w:hAnsi="Times New Roman"/>
                <w:color w:val="000000"/>
                <w:sz w:val="28"/>
                <w:szCs w:val="28"/>
                <w:shd w:val="clear" w:color="auto" w:fill="FFFFFF"/>
                <w:lang w:val="kk-KZ"/>
              </w:rPr>
              <w:t>..</w:t>
            </w:r>
            <w:r w:rsidRPr="00304A73">
              <w:rPr>
                <w:rFonts w:ascii="Times New Roman" w:hAnsi="Times New Roman"/>
                <w:color w:val="000000"/>
                <w:sz w:val="28"/>
                <w:szCs w:val="28"/>
                <w:shd w:val="clear" w:color="auto" w:fill="FFFFFF"/>
              </w:rPr>
              <w:t>..</w:t>
            </w:r>
          </w:p>
        </w:tc>
        <w:tc>
          <w:tcPr>
            <w:tcW w:w="770" w:type="dxa"/>
            <w:shd w:val="clear" w:color="auto" w:fill="auto"/>
          </w:tcPr>
          <w:p w14:paraId="548F413F" w14:textId="42B45045" w:rsidR="002513CE" w:rsidRPr="00476C01"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rPr>
              <w:t>10</w:t>
            </w:r>
            <w:r w:rsidR="001D70FD">
              <w:rPr>
                <w:rFonts w:ascii="Times New Roman" w:hAnsi="Times New Roman"/>
                <w:color w:val="000000"/>
                <w:sz w:val="28"/>
                <w:szCs w:val="28"/>
                <w:shd w:val="clear" w:color="auto" w:fill="FFFFFF"/>
                <w:lang w:val="kk-KZ"/>
              </w:rPr>
              <w:t>6</w:t>
            </w:r>
          </w:p>
        </w:tc>
      </w:tr>
      <w:tr w:rsidR="002513CE" w:rsidRPr="00304A73" w14:paraId="34A93B1F" w14:textId="77777777" w:rsidTr="00F705C6">
        <w:tc>
          <w:tcPr>
            <w:tcW w:w="9011" w:type="dxa"/>
            <w:shd w:val="clear" w:color="auto" w:fill="auto"/>
          </w:tcPr>
          <w:p w14:paraId="6B8DD939" w14:textId="5D565C5A" w:rsidR="002513CE" w:rsidRPr="002B344E" w:rsidRDefault="002513CE" w:rsidP="00F705C6">
            <w:pPr>
              <w:spacing w:after="0" w:line="240" w:lineRule="auto"/>
              <w:jc w:val="both"/>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rPr>
              <w:t>3.2</w:t>
            </w:r>
            <w:r>
              <w:rPr>
                <w:rFonts w:ascii="Times New Roman" w:hAnsi="Times New Roman"/>
                <w:color w:val="000000"/>
                <w:sz w:val="28"/>
                <w:szCs w:val="28"/>
                <w:shd w:val="clear" w:color="auto" w:fill="FFFFFF"/>
              </w:rPr>
              <w:t xml:space="preserve"> </w:t>
            </w:r>
            <w:r w:rsidRPr="00304A73">
              <w:rPr>
                <w:rFonts w:ascii="Times New Roman" w:hAnsi="Times New Roman"/>
                <w:color w:val="000000"/>
                <w:sz w:val="28"/>
                <w:szCs w:val="28"/>
                <w:shd w:val="clear" w:color="auto" w:fill="FFFFFF"/>
              </w:rPr>
              <w:t>Қалыптастыру эксперимент</w:t>
            </w:r>
            <w:r w:rsidR="002B344E">
              <w:rPr>
                <w:rFonts w:ascii="Times New Roman" w:hAnsi="Times New Roman"/>
                <w:color w:val="000000"/>
                <w:sz w:val="28"/>
                <w:szCs w:val="28"/>
                <w:shd w:val="clear" w:color="auto" w:fill="FFFFFF"/>
                <w:lang w:val="kk-KZ"/>
              </w:rPr>
              <w:t>інің</w:t>
            </w:r>
            <w:r w:rsidRPr="00304A73">
              <w:rPr>
                <w:rFonts w:ascii="Times New Roman" w:hAnsi="Times New Roman"/>
                <w:color w:val="000000"/>
                <w:sz w:val="28"/>
                <w:szCs w:val="28"/>
                <w:shd w:val="clear" w:color="auto" w:fill="FFFFFF"/>
              </w:rPr>
              <w:t xml:space="preserve"> мақсаты және мазмұны………</w:t>
            </w:r>
            <w:r>
              <w:rPr>
                <w:rFonts w:ascii="Times New Roman" w:hAnsi="Times New Roman"/>
                <w:color w:val="000000"/>
                <w:sz w:val="28"/>
                <w:szCs w:val="28"/>
                <w:shd w:val="clear" w:color="auto" w:fill="FFFFFF"/>
              </w:rPr>
              <w:t>………..</w:t>
            </w:r>
            <w:r w:rsidR="00FF3D8E">
              <w:rPr>
                <w:rFonts w:ascii="Times New Roman" w:hAnsi="Times New Roman"/>
                <w:color w:val="000000"/>
                <w:sz w:val="28"/>
                <w:szCs w:val="28"/>
                <w:shd w:val="clear" w:color="auto" w:fill="FFFFFF"/>
                <w:lang w:val="kk-KZ"/>
              </w:rPr>
              <w:t>.</w:t>
            </w:r>
          </w:p>
        </w:tc>
        <w:tc>
          <w:tcPr>
            <w:tcW w:w="770" w:type="dxa"/>
            <w:shd w:val="clear" w:color="auto" w:fill="auto"/>
          </w:tcPr>
          <w:p w14:paraId="3BD34FCD" w14:textId="0FF4D1C3" w:rsidR="002513CE" w:rsidRPr="007A3528"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rPr>
              <w:t>1</w:t>
            </w:r>
            <w:r w:rsidR="009D4928">
              <w:rPr>
                <w:rFonts w:ascii="Times New Roman" w:hAnsi="Times New Roman"/>
                <w:color w:val="000000"/>
                <w:sz w:val="28"/>
                <w:szCs w:val="28"/>
                <w:shd w:val="clear" w:color="auto" w:fill="FFFFFF"/>
                <w:lang w:val="kk-KZ"/>
              </w:rPr>
              <w:t>1</w:t>
            </w:r>
            <w:r w:rsidR="001D70FD">
              <w:rPr>
                <w:rFonts w:ascii="Times New Roman" w:hAnsi="Times New Roman"/>
                <w:color w:val="000000"/>
                <w:sz w:val="28"/>
                <w:szCs w:val="28"/>
                <w:shd w:val="clear" w:color="auto" w:fill="FFFFFF"/>
                <w:lang w:val="kk-KZ"/>
              </w:rPr>
              <w:t>2</w:t>
            </w:r>
          </w:p>
        </w:tc>
      </w:tr>
      <w:tr w:rsidR="002513CE" w:rsidRPr="00304A73" w14:paraId="05F6AAD5" w14:textId="77777777" w:rsidTr="00F705C6">
        <w:tc>
          <w:tcPr>
            <w:tcW w:w="9011" w:type="dxa"/>
            <w:shd w:val="clear" w:color="auto" w:fill="auto"/>
          </w:tcPr>
          <w:p w14:paraId="582FC78E" w14:textId="6729EE16" w:rsidR="002513CE" w:rsidRPr="00304A73" w:rsidRDefault="002513CE" w:rsidP="00F705C6">
            <w:pPr>
              <w:spacing w:after="0" w:line="240" w:lineRule="auto"/>
              <w:jc w:val="both"/>
              <w:rPr>
                <w:rFonts w:ascii="Times New Roman" w:hAnsi="Times New Roman"/>
                <w:sz w:val="28"/>
                <w:szCs w:val="28"/>
                <w:lang w:val="kk-KZ" w:eastAsia="ru-RU"/>
              </w:rPr>
            </w:pPr>
            <w:r w:rsidRPr="00304A73">
              <w:rPr>
                <w:rFonts w:ascii="Times New Roman" w:hAnsi="Times New Roman"/>
                <w:color w:val="000000"/>
                <w:sz w:val="28"/>
                <w:szCs w:val="28"/>
                <w:shd w:val="clear" w:color="auto" w:fill="FFFFFF"/>
              </w:rPr>
              <w:t>3.3</w:t>
            </w:r>
            <w:r>
              <w:rPr>
                <w:rFonts w:ascii="Times New Roman" w:hAnsi="Times New Roman"/>
                <w:color w:val="000000"/>
                <w:sz w:val="28"/>
                <w:szCs w:val="28"/>
                <w:shd w:val="clear" w:color="auto" w:fill="FFFFFF"/>
              </w:rPr>
              <w:t xml:space="preserve"> </w:t>
            </w:r>
            <w:r w:rsidRPr="00304A73">
              <w:rPr>
                <w:rFonts w:ascii="Times New Roman" w:hAnsi="Times New Roman"/>
                <w:sz w:val="28"/>
                <w:szCs w:val="28"/>
                <w:lang w:val="kk-KZ" w:eastAsia="ru-RU"/>
              </w:rPr>
              <w:t>Болашақ әлеуметтік педагогтардың кәсіби іс-әрекетке даярлығын қалыптастыру бойынша тәжірибелік-эксперименттік жұмыстың нәтижелері</w:t>
            </w:r>
            <w:r>
              <w:rPr>
                <w:rFonts w:ascii="Times New Roman" w:hAnsi="Times New Roman"/>
                <w:sz w:val="28"/>
                <w:szCs w:val="28"/>
                <w:lang w:val="kk-KZ" w:eastAsia="ru-RU"/>
              </w:rPr>
              <w:t>............................................................................................</w:t>
            </w:r>
            <w:r w:rsidR="00FF3D8E">
              <w:rPr>
                <w:rFonts w:ascii="Times New Roman" w:hAnsi="Times New Roman"/>
                <w:sz w:val="28"/>
                <w:szCs w:val="28"/>
                <w:lang w:val="kk-KZ" w:eastAsia="ru-RU"/>
              </w:rPr>
              <w:t>.........</w:t>
            </w:r>
            <w:r>
              <w:rPr>
                <w:rFonts w:ascii="Times New Roman" w:hAnsi="Times New Roman"/>
                <w:sz w:val="28"/>
                <w:szCs w:val="28"/>
                <w:lang w:val="kk-KZ" w:eastAsia="ru-RU"/>
              </w:rPr>
              <w:t>.......</w:t>
            </w:r>
          </w:p>
        </w:tc>
        <w:tc>
          <w:tcPr>
            <w:tcW w:w="770" w:type="dxa"/>
            <w:shd w:val="clear" w:color="auto" w:fill="auto"/>
          </w:tcPr>
          <w:p w14:paraId="3143FB2E"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098B5388"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3C077A96" w14:textId="675C6489" w:rsidR="002513CE" w:rsidRPr="00476C01"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rPr>
              <w:t>1</w:t>
            </w:r>
            <w:r w:rsidR="009D4928">
              <w:rPr>
                <w:rFonts w:ascii="Times New Roman" w:hAnsi="Times New Roman"/>
                <w:color w:val="000000"/>
                <w:sz w:val="28"/>
                <w:szCs w:val="28"/>
                <w:shd w:val="clear" w:color="auto" w:fill="FFFFFF"/>
                <w:lang w:val="kk-KZ"/>
              </w:rPr>
              <w:t>2</w:t>
            </w:r>
            <w:r w:rsidR="001D70FD">
              <w:rPr>
                <w:rFonts w:ascii="Times New Roman" w:hAnsi="Times New Roman"/>
                <w:color w:val="000000"/>
                <w:sz w:val="28"/>
                <w:szCs w:val="28"/>
                <w:shd w:val="clear" w:color="auto" w:fill="FFFFFF"/>
                <w:lang w:val="kk-KZ"/>
              </w:rPr>
              <w:t>2</w:t>
            </w:r>
          </w:p>
        </w:tc>
      </w:tr>
      <w:tr w:rsidR="002513CE" w:rsidRPr="00304A73" w14:paraId="3670C73C" w14:textId="77777777" w:rsidTr="00F705C6">
        <w:tc>
          <w:tcPr>
            <w:tcW w:w="9011" w:type="dxa"/>
            <w:shd w:val="clear" w:color="auto" w:fill="auto"/>
          </w:tcPr>
          <w:p w14:paraId="3835B80D" w14:textId="1C050D0B" w:rsidR="002513CE" w:rsidRPr="00304A73" w:rsidRDefault="002513CE" w:rsidP="00F705C6">
            <w:pPr>
              <w:spacing w:after="0" w:line="240" w:lineRule="auto"/>
              <w:jc w:val="both"/>
              <w:rPr>
                <w:rFonts w:ascii="Times New Roman" w:hAnsi="Times New Roman" w:cs="Times New Roman"/>
                <w:color w:val="000000"/>
                <w:sz w:val="28"/>
                <w:szCs w:val="28"/>
                <w:shd w:val="clear" w:color="auto" w:fill="FFFFFF"/>
                <w:lang w:val="kk-KZ"/>
              </w:rPr>
            </w:pPr>
            <w:r w:rsidRPr="00304A73">
              <w:rPr>
                <w:rFonts w:ascii="Times New Roman" w:hAnsi="Times New Roman" w:cs="Times New Roman"/>
                <w:b/>
                <w:sz w:val="28"/>
                <w:szCs w:val="28"/>
              </w:rPr>
              <w:t>ҚОРЫТЫНДЫ</w:t>
            </w:r>
            <w:r w:rsidRPr="00304A73">
              <w:rPr>
                <w:rFonts w:ascii="Times New Roman" w:hAnsi="Times New Roman" w:cs="Times New Roman"/>
                <w:sz w:val="28"/>
                <w:szCs w:val="28"/>
              </w:rPr>
              <w:t>…………………………………………</w:t>
            </w:r>
            <w:r>
              <w:rPr>
                <w:rFonts w:ascii="Times New Roman" w:hAnsi="Times New Roman" w:cs="Times New Roman"/>
                <w:sz w:val="28"/>
                <w:szCs w:val="28"/>
              </w:rPr>
              <w:t>……….......</w:t>
            </w:r>
            <w:r w:rsidRPr="00304A73">
              <w:rPr>
                <w:rFonts w:ascii="Times New Roman" w:hAnsi="Times New Roman" w:cs="Times New Roman"/>
                <w:sz w:val="28"/>
                <w:szCs w:val="28"/>
              </w:rPr>
              <w:t>…</w:t>
            </w:r>
            <w:r w:rsidR="00FF3D8E">
              <w:rPr>
                <w:rFonts w:ascii="Times New Roman" w:hAnsi="Times New Roman" w:cs="Times New Roman"/>
                <w:sz w:val="28"/>
                <w:szCs w:val="28"/>
                <w:lang w:val="kk-KZ"/>
              </w:rPr>
              <w:t>..</w:t>
            </w:r>
            <w:r w:rsidRPr="00304A73">
              <w:rPr>
                <w:rFonts w:ascii="Times New Roman" w:hAnsi="Times New Roman" w:cs="Times New Roman"/>
                <w:sz w:val="28"/>
                <w:szCs w:val="28"/>
              </w:rPr>
              <w:t>……</w:t>
            </w:r>
          </w:p>
        </w:tc>
        <w:tc>
          <w:tcPr>
            <w:tcW w:w="770" w:type="dxa"/>
            <w:shd w:val="clear" w:color="auto" w:fill="auto"/>
          </w:tcPr>
          <w:p w14:paraId="7FE2AF6C" w14:textId="30687DB2" w:rsidR="002513CE" w:rsidRPr="00304A73" w:rsidRDefault="002513CE" w:rsidP="001D70FD">
            <w:pPr>
              <w:spacing w:after="0" w:line="240" w:lineRule="auto"/>
              <w:rPr>
                <w:rFonts w:ascii="Times New Roman" w:hAnsi="Times New Roman" w:cs="Times New Roman"/>
                <w:color w:val="000000"/>
                <w:sz w:val="28"/>
                <w:szCs w:val="28"/>
                <w:shd w:val="clear" w:color="auto" w:fill="FFFFFF"/>
                <w:lang w:val="kk-KZ"/>
              </w:rPr>
            </w:pPr>
            <w:r w:rsidRPr="00304A73">
              <w:rPr>
                <w:rFonts w:ascii="Times New Roman" w:hAnsi="Times New Roman" w:cs="Times New Roman"/>
                <w:color w:val="000000"/>
                <w:sz w:val="28"/>
                <w:szCs w:val="28"/>
                <w:shd w:val="clear" w:color="auto" w:fill="FFFFFF"/>
                <w:lang w:val="kk-KZ"/>
              </w:rPr>
              <w:t>1</w:t>
            </w:r>
            <w:r w:rsidR="001D70FD">
              <w:rPr>
                <w:rFonts w:ascii="Times New Roman" w:hAnsi="Times New Roman" w:cs="Times New Roman"/>
                <w:color w:val="000000"/>
                <w:sz w:val="28"/>
                <w:szCs w:val="28"/>
                <w:shd w:val="clear" w:color="auto" w:fill="FFFFFF"/>
                <w:lang w:val="kk-KZ"/>
              </w:rPr>
              <w:t>30</w:t>
            </w:r>
          </w:p>
        </w:tc>
      </w:tr>
      <w:tr w:rsidR="002513CE" w:rsidRPr="00304A73" w14:paraId="222043F5" w14:textId="77777777" w:rsidTr="00F705C6">
        <w:tc>
          <w:tcPr>
            <w:tcW w:w="9011" w:type="dxa"/>
            <w:shd w:val="clear" w:color="auto" w:fill="auto"/>
          </w:tcPr>
          <w:p w14:paraId="27173FB0" w14:textId="08D215D9" w:rsidR="002513CE" w:rsidRPr="00304A73" w:rsidRDefault="002513CE" w:rsidP="00F705C6">
            <w:pPr>
              <w:spacing w:after="0" w:line="240" w:lineRule="auto"/>
              <w:jc w:val="both"/>
              <w:rPr>
                <w:rFonts w:ascii="Times New Roman" w:hAnsi="Times New Roman" w:cs="Times New Roman"/>
                <w:color w:val="000000"/>
                <w:sz w:val="28"/>
                <w:szCs w:val="28"/>
                <w:shd w:val="clear" w:color="auto" w:fill="FFFFFF"/>
              </w:rPr>
            </w:pPr>
            <w:r w:rsidRPr="00304A73">
              <w:rPr>
                <w:rFonts w:ascii="Times New Roman" w:hAnsi="Times New Roman" w:cs="Times New Roman"/>
                <w:b/>
                <w:sz w:val="28"/>
                <w:szCs w:val="28"/>
              </w:rPr>
              <w:t>ПАЙДАЛАНЫЛҒАН ӘДЕБИЕТТЕР ТІЗІМІ</w:t>
            </w:r>
            <w:r w:rsidRPr="00304A73">
              <w:rPr>
                <w:rFonts w:ascii="Times New Roman" w:hAnsi="Times New Roman" w:cs="Times New Roman"/>
                <w:sz w:val="28"/>
                <w:szCs w:val="28"/>
              </w:rPr>
              <w:t>………</w:t>
            </w:r>
            <w:r>
              <w:rPr>
                <w:rFonts w:ascii="Times New Roman" w:hAnsi="Times New Roman" w:cs="Times New Roman"/>
                <w:sz w:val="28"/>
                <w:szCs w:val="28"/>
              </w:rPr>
              <w:t>……………</w:t>
            </w:r>
            <w:r w:rsidRPr="00304A73">
              <w:rPr>
                <w:rFonts w:ascii="Times New Roman" w:hAnsi="Times New Roman" w:cs="Times New Roman"/>
                <w:sz w:val="28"/>
                <w:szCs w:val="28"/>
              </w:rPr>
              <w:t>…</w:t>
            </w:r>
            <w:r w:rsidR="00FF3D8E">
              <w:rPr>
                <w:rFonts w:ascii="Times New Roman" w:hAnsi="Times New Roman" w:cs="Times New Roman"/>
                <w:sz w:val="28"/>
                <w:szCs w:val="28"/>
                <w:lang w:val="kk-KZ"/>
              </w:rPr>
              <w:t>..</w:t>
            </w:r>
            <w:r w:rsidRPr="00304A73">
              <w:rPr>
                <w:rFonts w:ascii="Times New Roman" w:hAnsi="Times New Roman" w:cs="Times New Roman"/>
                <w:sz w:val="28"/>
                <w:szCs w:val="28"/>
              </w:rPr>
              <w:t>…...</w:t>
            </w:r>
          </w:p>
        </w:tc>
        <w:tc>
          <w:tcPr>
            <w:tcW w:w="770" w:type="dxa"/>
            <w:shd w:val="clear" w:color="auto" w:fill="auto"/>
          </w:tcPr>
          <w:p w14:paraId="41F2FEA8" w14:textId="4ED9E1AB" w:rsidR="002513CE" w:rsidRPr="00304A73" w:rsidRDefault="002513CE" w:rsidP="001D70FD">
            <w:pPr>
              <w:spacing w:after="0" w:line="240" w:lineRule="auto"/>
              <w:rPr>
                <w:rFonts w:ascii="Times New Roman" w:hAnsi="Times New Roman" w:cs="Times New Roman"/>
                <w:color w:val="000000"/>
                <w:sz w:val="28"/>
                <w:szCs w:val="28"/>
                <w:shd w:val="clear" w:color="auto" w:fill="FFFFFF"/>
                <w:lang w:val="kk-KZ"/>
              </w:rPr>
            </w:pPr>
            <w:r w:rsidRPr="00304A73">
              <w:rPr>
                <w:rFonts w:ascii="Times New Roman" w:hAnsi="Times New Roman" w:cs="Times New Roman"/>
                <w:color w:val="000000"/>
                <w:sz w:val="28"/>
                <w:szCs w:val="28"/>
                <w:shd w:val="clear" w:color="auto" w:fill="FFFFFF"/>
                <w:lang w:val="kk-KZ"/>
              </w:rPr>
              <w:t>13</w:t>
            </w:r>
            <w:r w:rsidR="001D70FD">
              <w:rPr>
                <w:rFonts w:ascii="Times New Roman" w:hAnsi="Times New Roman" w:cs="Times New Roman"/>
                <w:color w:val="000000"/>
                <w:sz w:val="28"/>
                <w:szCs w:val="28"/>
                <w:shd w:val="clear" w:color="auto" w:fill="FFFFFF"/>
                <w:lang w:val="kk-KZ"/>
              </w:rPr>
              <w:t>3</w:t>
            </w:r>
          </w:p>
        </w:tc>
      </w:tr>
      <w:tr w:rsidR="002513CE" w:rsidRPr="00304A73" w14:paraId="13304A1A" w14:textId="77777777" w:rsidTr="00F705C6">
        <w:tc>
          <w:tcPr>
            <w:tcW w:w="9011" w:type="dxa"/>
            <w:shd w:val="clear" w:color="auto" w:fill="auto"/>
          </w:tcPr>
          <w:p w14:paraId="1AEBD189" w14:textId="77F3DF49" w:rsidR="002513CE" w:rsidRPr="00304A73" w:rsidRDefault="002513CE" w:rsidP="00F705C6">
            <w:pPr>
              <w:spacing w:after="0" w:line="240" w:lineRule="auto"/>
              <w:jc w:val="both"/>
              <w:rPr>
                <w:rFonts w:ascii="Times New Roman" w:hAnsi="Times New Roman"/>
                <w:color w:val="000000"/>
                <w:sz w:val="28"/>
                <w:szCs w:val="28"/>
                <w:shd w:val="clear" w:color="auto" w:fill="FFFFFF"/>
                <w:lang w:val="kk-KZ"/>
              </w:rPr>
            </w:pPr>
            <w:r w:rsidRPr="008F53C1">
              <w:rPr>
                <w:rFonts w:ascii="Times New Roman" w:hAnsi="Times New Roman"/>
                <w:b/>
                <w:sz w:val="28"/>
                <w:szCs w:val="28"/>
                <w:lang w:val="kk-KZ" w:eastAsia="ru-RU"/>
              </w:rPr>
              <w:t>ҚОСЫМША</w:t>
            </w:r>
            <w:r w:rsidRPr="008F53C1">
              <w:rPr>
                <w:rFonts w:ascii="Times New Roman" w:hAnsi="Times New Roman"/>
                <w:b/>
                <w:sz w:val="28"/>
                <w:szCs w:val="28"/>
                <w:lang w:eastAsia="ru-RU"/>
              </w:rPr>
              <w:t xml:space="preserve"> А</w:t>
            </w:r>
            <w:r w:rsidRPr="00304A73">
              <w:rPr>
                <w:rFonts w:ascii="Times New Roman" w:hAnsi="Times New Roman"/>
                <w:sz w:val="28"/>
                <w:szCs w:val="28"/>
                <w:lang w:eastAsia="ru-RU"/>
              </w:rPr>
              <w:t xml:space="preserve"> </w:t>
            </w:r>
            <w:r>
              <w:rPr>
                <w:rFonts w:ascii="Times New Roman" w:hAnsi="Times New Roman" w:cs="Times New Roman"/>
                <w:sz w:val="28"/>
                <w:szCs w:val="28"/>
                <w:lang w:eastAsia="ru-RU"/>
              </w:rPr>
              <w:t>–</w:t>
            </w:r>
            <w:r>
              <w:rPr>
                <w:rFonts w:ascii="Times New Roman" w:hAnsi="Times New Roman"/>
                <w:sz w:val="28"/>
                <w:szCs w:val="28"/>
                <w:lang w:eastAsia="ru-RU"/>
              </w:rPr>
              <w:t xml:space="preserve"> </w:t>
            </w:r>
            <w:r w:rsidRPr="00304A73">
              <w:rPr>
                <w:rFonts w:ascii="Times New Roman" w:hAnsi="Times New Roman"/>
                <w:sz w:val="28"/>
                <w:szCs w:val="28"/>
                <w:lang w:eastAsia="ru-RU"/>
              </w:rPr>
              <w:t>Әлеуметтік педагогтың кәсіби іс-әрекетке даярлығын бағалау мақсатында В.А.</w:t>
            </w:r>
            <w:r>
              <w:rPr>
                <w:rFonts w:ascii="Times New Roman" w:hAnsi="Times New Roman"/>
                <w:sz w:val="28"/>
                <w:szCs w:val="28"/>
                <w:lang w:eastAsia="ru-RU"/>
              </w:rPr>
              <w:t xml:space="preserve"> </w:t>
            </w:r>
            <w:r w:rsidRPr="00304A73">
              <w:rPr>
                <w:rFonts w:ascii="Times New Roman" w:hAnsi="Times New Roman"/>
                <w:sz w:val="28"/>
                <w:szCs w:val="28"/>
                <w:lang w:eastAsia="ru-RU"/>
              </w:rPr>
              <w:t>Ясвиннің білім беру ортасын жобалау технологиясы………………………</w:t>
            </w:r>
            <w:r>
              <w:rPr>
                <w:rFonts w:ascii="Times New Roman" w:hAnsi="Times New Roman"/>
                <w:sz w:val="28"/>
                <w:szCs w:val="28"/>
                <w:lang w:eastAsia="ru-RU"/>
              </w:rPr>
              <w:t>………………………………...</w:t>
            </w:r>
            <w:r w:rsidRPr="00304A73">
              <w:rPr>
                <w:rFonts w:ascii="Times New Roman" w:hAnsi="Times New Roman"/>
                <w:sz w:val="28"/>
                <w:szCs w:val="28"/>
                <w:lang w:eastAsia="ru-RU"/>
              </w:rPr>
              <w:t>………</w:t>
            </w:r>
            <w:r w:rsidR="00FF3D8E">
              <w:rPr>
                <w:rFonts w:ascii="Times New Roman" w:hAnsi="Times New Roman"/>
                <w:sz w:val="28"/>
                <w:szCs w:val="28"/>
                <w:lang w:val="kk-KZ" w:eastAsia="ru-RU"/>
              </w:rPr>
              <w:t>..</w:t>
            </w:r>
            <w:r w:rsidRPr="00304A73">
              <w:rPr>
                <w:rFonts w:ascii="Times New Roman" w:hAnsi="Times New Roman"/>
                <w:sz w:val="28"/>
                <w:szCs w:val="28"/>
                <w:lang w:eastAsia="ru-RU"/>
              </w:rPr>
              <w:t>..</w:t>
            </w:r>
          </w:p>
        </w:tc>
        <w:tc>
          <w:tcPr>
            <w:tcW w:w="770" w:type="dxa"/>
            <w:shd w:val="clear" w:color="auto" w:fill="auto"/>
          </w:tcPr>
          <w:p w14:paraId="5F3DF64B"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6AD60076" w14:textId="77777777" w:rsidR="002513CE" w:rsidRPr="00304A73" w:rsidRDefault="002513CE" w:rsidP="00F705C6">
            <w:pPr>
              <w:spacing w:after="0" w:line="240" w:lineRule="auto"/>
              <w:rPr>
                <w:rFonts w:ascii="Times New Roman" w:hAnsi="Times New Roman"/>
                <w:color w:val="000000"/>
                <w:sz w:val="28"/>
                <w:szCs w:val="28"/>
                <w:shd w:val="clear" w:color="auto" w:fill="FFFFFF"/>
              </w:rPr>
            </w:pPr>
          </w:p>
          <w:p w14:paraId="63D23B0D" w14:textId="532A97B3" w:rsidR="002513CE" w:rsidRPr="00304A73"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lang w:val="kk-KZ"/>
              </w:rPr>
              <w:t>14</w:t>
            </w:r>
            <w:r w:rsidR="001D70FD">
              <w:rPr>
                <w:rFonts w:ascii="Times New Roman" w:hAnsi="Times New Roman"/>
                <w:color w:val="000000"/>
                <w:sz w:val="28"/>
                <w:szCs w:val="28"/>
                <w:shd w:val="clear" w:color="auto" w:fill="FFFFFF"/>
                <w:lang w:val="kk-KZ"/>
              </w:rPr>
              <w:t>3</w:t>
            </w:r>
          </w:p>
        </w:tc>
      </w:tr>
      <w:tr w:rsidR="002513CE" w:rsidRPr="00304A73" w14:paraId="728F14D8" w14:textId="77777777" w:rsidTr="00F705C6">
        <w:tc>
          <w:tcPr>
            <w:tcW w:w="9011" w:type="dxa"/>
            <w:shd w:val="clear" w:color="auto" w:fill="auto"/>
          </w:tcPr>
          <w:p w14:paraId="5478DFB9" w14:textId="06FB2D77" w:rsidR="002513CE" w:rsidRPr="00304A73" w:rsidRDefault="002513CE" w:rsidP="002513CE">
            <w:pPr>
              <w:spacing w:after="0" w:line="240" w:lineRule="auto"/>
              <w:jc w:val="both"/>
              <w:rPr>
                <w:rFonts w:ascii="Times New Roman" w:hAnsi="Times New Roman"/>
                <w:color w:val="000000"/>
                <w:sz w:val="28"/>
                <w:szCs w:val="28"/>
                <w:shd w:val="clear" w:color="auto" w:fill="FFFFFF"/>
              </w:rPr>
            </w:pPr>
            <w:r w:rsidRPr="008F53C1">
              <w:rPr>
                <w:rFonts w:ascii="Times New Roman" w:hAnsi="Times New Roman"/>
                <w:b/>
                <w:sz w:val="28"/>
                <w:szCs w:val="28"/>
                <w:lang w:val="kk-KZ" w:eastAsia="ru-RU"/>
              </w:rPr>
              <w:t>ҚОСЫМША</w:t>
            </w:r>
            <w:r w:rsidRPr="008F53C1">
              <w:rPr>
                <w:rFonts w:ascii="Times New Roman" w:hAnsi="Times New Roman"/>
                <w:b/>
                <w:sz w:val="28"/>
                <w:szCs w:val="28"/>
                <w:lang w:eastAsia="ru-RU"/>
              </w:rPr>
              <w:t xml:space="preserve"> </w:t>
            </w:r>
            <w:r w:rsidRPr="008F53C1">
              <w:rPr>
                <w:rFonts w:ascii="Times New Roman" w:hAnsi="Times New Roman"/>
                <w:b/>
                <w:sz w:val="28"/>
                <w:szCs w:val="28"/>
                <w:lang w:val="kk-KZ" w:eastAsia="ru-RU"/>
              </w:rPr>
              <w:t>Ә</w:t>
            </w:r>
            <w:r w:rsidRPr="00304A73">
              <w:rPr>
                <w:rFonts w:ascii="Times New Roman" w:hAnsi="Times New Roman"/>
                <w:sz w:val="28"/>
                <w:szCs w:val="28"/>
                <w:lang w:eastAsia="ru-RU"/>
              </w:rPr>
              <w:t xml:space="preserve"> </w:t>
            </w:r>
            <w:r>
              <w:rPr>
                <w:rFonts w:ascii="Times New Roman" w:hAnsi="Times New Roman" w:cs="Times New Roman"/>
                <w:sz w:val="28"/>
                <w:szCs w:val="28"/>
                <w:lang w:eastAsia="ru-RU"/>
              </w:rPr>
              <w:t xml:space="preserve">– </w:t>
            </w:r>
            <w:r w:rsidRPr="00304A73">
              <w:rPr>
                <w:rFonts w:ascii="Times New Roman" w:hAnsi="Times New Roman"/>
                <w:sz w:val="28"/>
                <w:szCs w:val="28"/>
                <w:lang w:eastAsia="ru-RU"/>
              </w:rPr>
              <w:t xml:space="preserve">Әлеуметтік педагогтың кәсіби іс-әрекетке </w:t>
            </w:r>
            <w:r>
              <w:rPr>
                <w:rFonts w:ascii="Times New Roman" w:hAnsi="Times New Roman"/>
                <w:sz w:val="28"/>
                <w:szCs w:val="28"/>
                <w:lang w:eastAsia="ru-RU"/>
              </w:rPr>
              <w:t>даярлығын анықтау әдістемесі (</w:t>
            </w:r>
            <w:r w:rsidRPr="00304A73">
              <w:rPr>
                <w:rFonts w:ascii="Times New Roman" w:hAnsi="Times New Roman"/>
                <w:sz w:val="28"/>
                <w:szCs w:val="28"/>
                <w:lang w:eastAsia="ru-RU"/>
              </w:rPr>
              <w:t>Ю.А. Гончарова бойынша)</w:t>
            </w:r>
            <w:r>
              <w:rPr>
                <w:rFonts w:ascii="Times New Roman" w:hAnsi="Times New Roman"/>
                <w:sz w:val="28"/>
                <w:szCs w:val="28"/>
                <w:lang w:eastAsia="ru-RU"/>
              </w:rPr>
              <w:t>………………………</w:t>
            </w:r>
            <w:r w:rsidR="00FF3D8E">
              <w:rPr>
                <w:rFonts w:ascii="Times New Roman" w:hAnsi="Times New Roman"/>
                <w:sz w:val="28"/>
                <w:szCs w:val="28"/>
                <w:lang w:val="kk-KZ" w:eastAsia="ru-RU"/>
              </w:rPr>
              <w:t>.....</w:t>
            </w:r>
            <w:r>
              <w:rPr>
                <w:rFonts w:ascii="Times New Roman" w:hAnsi="Times New Roman"/>
                <w:sz w:val="28"/>
                <w:szCs w:val="28"/>
                <w:lang w:eastAsia="ru-RU"/>
              </w:rPr>
              <w:t>….</w:t>
            </w:r>
          </w:p>
        </w:tc>
        <w:tc>
          <w:tcPr>
            <w:tcW w:w="770" w:type="dxa"/>
            <w:shd w:val="clear" w:color="auto" w:fill="auto"/>
          </w:tcPr>
          <w:p w14:paraId="56DB4597" w14:textId="77777777" w:rsidR="002513CE" w:rsidRPr="00304A73" w:rsidRDefault="002513CE" w:rsidP="002513CE">
            <w:pPr>
              <w:spacing w:after="0" w:line="240" w:lineRule="auto"/>
              <w:rPr>
                <w:rFonts w:ascii="Times New Roman" w:hAnsi="Times New Roman"/>
                <w:color w:val="000000"/>
                <w:sz w:val="28"/>
                <w:szCs w:val="28"/>
                <w:shd w:val="clear" w:color="auto" w:fill="FFFFFF"/>
              </w:rPr>
            </w:pPr>
          </w:p>
          <w:p w14:paraId="3C2BACC0" w14:textId="448F2FDD" w:rsidR="002513CE" w:rsidRPr="00304A73"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lang w:val="kk-KZ"/>
              </w:rPr>
              <w:t>1</w:t>
            </w:r>
            <w:r w:rsidR="00FF3D8E">
              <w:rPr>
                <w:rFonts w:ascii="Times New Roman" w:hAnsi="Times New Roman"/>
                <w:color w:val="000000"/>
                <w:sz w:val="28"/>
                <w:szCs w:val="28"/>
                <w:shd w:val="clear" w:color="auto" w:fill="FFFFFF"/>
                <w:lang w:val="kk-KZ"/>
              </w:rPr>
              <w:t>4</w:t>
            </w:r>
            <w:r w:rsidR="001D70FD">
              <w:rPr>
                <w:rFonts w:ascii="Times New Roman" w:hAnsi="Times New Roman"/>
                <w:color w:val="000000"/>
                <w:sz w:val="28"/>
                <w:szCs w:val="28"/>
                <w:shd w:val="clear" w:color="auto" w:fill="FFFFFF"/>
                <w:lang w:val="kk-KZ"/>
              </w:rPr>
              <w:t>4</w:t>
            </w:r>
          </w:p>
        </w:tc>
      </w:tr>
      <w:tr w:rsidR="002513CE" w:rsidRPr="00304A73" w14:paraId="288FB537" w14:textId="77777777" w:rsidTr="00F705C6">
        <w:tc>
          <w:tcPr>
            <w:tcW w:w="9011" w:type="dxa"/>
            <w:shd w:val="clear" w:color="auto" w:fill="auto"/>
          </w:tcPr>
          <w:p w14:paraId="4F8B260C" w14:textId="3BE33663" w:rsidR="002513CE" w:rsidRPr="00304A73" w:rsidRDefault="002513CE" w:rsidP="00FF3D8E">
            <w:pPr>
              <w:spacing w:after="0" w:line="240" w:lineRule="auto"/>
              <w:jc w:val="both"/>
              <w:rPr>
                <w:rFonts w:ascii="Times New Roman" w:hAnsi="Times New Roman"/>
                <w:sz w:val="28"/>
                <w:szCs w:val="28"/>
                <w:lang w:val="kk-KZ" w:eastAsia="ru-RU"/>
              </w:rPr>
            </w:pPr>
            <w:r w:rsidRPr="008F53C1">
              <w:rPr>
                <w:rFonts w:ascii="Times New Roman" w:hAnsi="Times New Roman"/>
                <w:b/>
                <w:sz w:val="28"/>
                <w:szCs w:val="28"/>
                <w:lang w:val="kk-KZ" w:eastAsia="ru-RU"/>
              </w:rPr>
              <w:t>ҚОСЫМША</w:t>
            </w:r>
            <w:r w:rsidRPr="008F53C1">
              <w:rPr>
                <w:rFonts w:ascii="Times New Roman" w:hAnsi="Times New Roman"/>
                <w:b/>
                <w:sz w:val="28"/>
                <w:szCs w:val="28"/>
                <w:lang w:eastAsia="ru-RU"/>
              </w:rPr>
              <w:t xml:space="preserve"> Б</w:t>
            </w:r>
            <w:r w:rsidRPr="00304A73">
              <w:rPr>
                <w:rFonts w:ascii="Times New Roman" w:hAnsi="Times New Roman"/>
                <w:sz w:val="28"/>
                <w:szCs w:val="28"/>
                <w:lang w:eastAsia="ru-RU"/>
              </w:rPr>
              <w:t xml:space="preserve"> </w:t>
            </w:r>
            <w:r>
              <w:rPr>
                <w:rFonts w:ascii="Times New Roman" w:hAnsi="Times New Roman" w:cs="Times New Roman"/>
                <w:sz w:val="28"/>
                <w:szCs w:val="28"/>
                <w:lang w:eastAsia="ru-RU"/>
              </w:rPr>
              <w:t>–</w:t>
            </w:r>
            <w:r>
              <w:rPr>
                <w:rFonts w:ascii="Times New Roman" w:hAnsi="Times New Roman"/>
                <w:sz w:val="28"/>
                <w:szCs w:val="28"/>
                <w:lang w:eastAsia="ru-RU"/>
              </w:rPr>
              <w:t xml:space="preserve"> </w:t>
            </w:r>
            <w:r w:rsidRPr="00304A73">
              <w:rPr>
                <w:rFonts w:ascii="Times New Roman" w:hAnsi="Times New Roman"/>
                <w:sz w:val="28"/>
                <w:szCs w:val="28"/>
                <w:lang w:eastAsia="ru-RU"/>
              </w:rPr>
              <w:t>Дж.</w:t>
            </w:r>
            <w:r w:rsidRPr="00304A73">
              <w:rPr>
                <w:rFonts w:ascii="Times New Roman" w:hAnsi="Times New Roman"/>
                <w:sz w:val="28"/>
                <w:szCs w:val="28"/>
                <w:lang w:val="kk-KZ" w:eastAsia="ru-RU"/>
              </w:rPr>
              <w:t xml:space="preserve"> Голландтың тұлғаның кәсіби бағыттылық типтерін анықтау тесті (Г.В.</w:t>
            </w:r>
            <w:r>
              <w:rPr>
                <w:rFonts w:ascii="Times New Roman" w:hAnsi="Times New Roman"/>
                <w:sz w:val="28"/>
                <w:szCs w:val="28"/>
                <w:lang w:val="kk-KZ" w:eastAsia="ru-RU"/>
              </w:rPr>
              <w:t xml:space="preserve"> </w:t>
            </w:r>
            <w:r w:rsidRPr="00304A73">
              <w:rPr>
                <w:rFonts w:ascii="Times New Roman" w:hAnsi="Times New Roman"/>
                <w:sz w:val="28"/>
                <w:szCs w:val="28"/>
                <w:lang w:val="kk-KZ" w:eastAsia="ru-RU"/>
              </w:rPr>
              <w:t>Резапкинаның модификацияланған нұсқасы)……</w:t>
            </w:r>
            <w:r w:rsidR="00FF3D8E">
              <w:rPr>
                <w:rFonts w:ascii="Times New Roman" w:hAnsi="Times New Roman"/>
                <w:sz w:val="28"/>
                <w:szCs w:val="28"/>
                <w:lang w:val="kk-KZ" w:eastAsia="ru-RU"/>
              </w:rPr>
              <w:t>........</w:t>
            </w:r>
            <w:r w:rsidR="00F705C6">
              <w:rPr>
                <w:rFonts w:ascii="Times New Roman" w:hAnsi="Times New Roman"/>
                <w:sz w:val="28"/>
                <w:szCs w:val="28"/>
                <w:lang w:val="kk-KZ" w:eastAsia="ru-RU"/>
              </w:rPr>
              <w:t>..</w:t>
            </w:r>
          </w:p>
        </w:tc>
        <w:tc>
          <w:tcPr>
            <w:tcW w:w="770" w:type="dxa"/>
            <w:shd w:val="clear" w:color="auto" w:fill="auto"/>
          </w:tcPr>
          <w:p w14:paraId="044201D8" w14:textId="77777777" w:rsidR="002513CE" w:rsidRPr="00304A73" w:rsidRDefault="002513CE" w:rsidP="002513CE">
            <w:pPr>
              <w:spacing w:after="0" w:line="240" w:lineRule="auto"/>
              <w:rPr>
                <w:rFonts w:ascii="Times New Roman" w:hAnsi="Times New Roman"/>
                <w:color w:val="000000"/>
                <w:sz w:val="28"/>
                <w:szCs w:val="28"/>
                <w:shd w:val="clear" w:color="auto" w:fill="FFFFFF"/>
                <w:lang w:val="kk-KZ"/>
              </w:rPr>
            </w:pPr>
          </w:p>
          <w:p w14:paraId="283F89A1" w14:textId="65BF9E4F" w:rsidR="002513CE" w:rsidRPr="00304A73"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lang w:val="kk-KZ"/>
              </w:rPr>
              <w:t>1</w:t>
            </w:r>
            <w:r w:rsidR="003207FF">
              <w:rPr>
                <w:rFonts w:ascii="Times New Roman" w:hAnsi="Times New Roman"/>
                <w:color w:val="000000"/>
                <w:sz w:val="28"/>
                <w:szCs w:val="28"/>
                <w:shd w:val="clear" w:color="auto" w:fill="FFFFFF"/>
                <w:lang w:val="kk-KZ"/>
              </w:rPr>
              <w:t>5</w:t>
            </w:r>
            <w:r w:rsidR="001D70FD">
              <w:rPr>
                <w:rFonts w:ascii="Times New Roman" w:hAnsi="Times New Roman"/>
                <w:color w:val="000000"/>
                <w:sz w:val="28"/>
                <w:szCs w:val="28"/>
                <w:shd w:val="clear" w:color="auto" w:fill="FFFFFF"/>
                <w:lang w:val="kk-KZ"/>
              </w:rPr>
              <w:t>1</w:t>
            </w:r>
          </w:p>
        </w:tc>
      </w:tr>
      <w:tr w:rsidR="002513CE" w:rsidRPr="00304A73" w14:paraId="1117C98C" w14:textId="77777777" w:rsidTr="00F705C6">
        <w:tc>
          <w:tcPr>
            <w:tcW w:w="9011" w:type="dxa"/>
            <w:shd w:val="clear" w:color="auto" w:fill="auto"/>
          </w:tcPr>
          <w:p w14:paraId="5C03A298" w14:textId="24754E77" w:rsidR="002513CE" w:rsidRPr="00FF3D8E" w:rsidRDefault="002513CE" w:rsidP="00A42616">
            <w:pPr>
              <w:spacing w:after="0" w:line="240" w:lineRule="auto"/>
              <w:jc w:val="both"/>
              <w:rPr>
                <w:rFonts w:ascii="Times New Roman" w:hAnsi="Times New Roman"/>
                <w:sz w:val="28"/>
                <w:szCs w:val="28"/>
                <w:lang w:val="kk-KZ" w:eastAsia="ru-RU"/>
              </w:rPr>
            </w:pPr>
            <w:r w:rsidRPr="002513CE">
              <w:rPr>
                <w:rFonts w:ascii="Times New Roman" w:hAnsi="Times New Roman"/>
                <w:b/>
                <w:sz w:val="28"/>
                <w:szCs w:val="28"/>
                <w:lang w:val="kk-KZ" w:eastAsia="ru-RU"/>
              </w:rPr>
              <w:t>ҚОСЫМША</w:t>
            </w:r>
            <w:r w:rsidRPr="002513CE">
              <w:rPr>
                <w:rFonts w:ascii="Times New Roman" w:hAnsi="Times New Roman"/>
                <w:b/>
                <w:sz w:val="28"/>
                <w:szCs w:val="28"/>
                <w:lang w:eastAsia="ru-RU"/>
              </w:rPr>
              <w:t xml:space="preserve"> В</w:t>
            </w:r>
            <w:r w:rsidRPr="00304A73">
              <w:rPr>
                <w:rFonts w:ascii="Times New Roman" w:hAnsi="Times New Roman"/>
                <w:sz w:val="28"/>
                <w:szCs w:val="28"/>
                <w:lang w:eastAsia="ru-RU"/>
              </w:rPr>
              <w:t xml:space="preserve"> </w:t>
            </w:r>
            <w:r>
              <w:rPr>
                <w:rFonts w:ascii="Times New Roman" w:hAnsi="Times New Roman" w:cs="Times New Roman"/>
                <w:sz w:val="28"/>
                <w:szCs w:val="28"/>
                <w:lang w:eastAsia="ru-RU"/>
              </w:rPr>
              <w:t>–</w:t>
            </w:r>
            <w:r>
              <w:rPr>
                <w:rFonts w:ascii="Times New Roman" w:hAnsi="Times New Roman"/>
                <w:sz w:val="28"/>
                <w:szCs w:val="28"/>
                <w:lang w:eastAsia="ru-RU"/>
              </w:rPr>
              <w:t xml:space="preserve"> </w:t>
            </w:r>
            <w:r w:rsidRPr="00304A73">
              <w:rPr>
                <w:rFonts w:ascii="Times New Roman" w:hAnsi="Times New Roman"/>
                <w:sz w:val="28"/>
                <w:szCs w:val="28"/>
                <w:lang w:eastAsia="ru-RU"/>
              </w:rPr>
              <w:t>Кәсіпті таңдаудағы мотивтер (Р.В. Овчарова бойынша)</w:t>
            </w:r>
            <w:r w:rsidR="00FF3D8E">
              <w:rPr>
                <w:rFonts w:ascii="Times New Roman" w:hAnsi="Times New Roman"/>
                <w:sz w:val="28"/>
                <w:szCs w:val="28"/>
                <w:lang w:val="kk-KZ" w:eastAsia="ru-RU"/>
              </w:rPr>
              <w:t>.</w:t>
            </w:r>
            <w:r w:rsidR="00F705C6">
              <w:rPr>
                <w:rFonts w:ascii="Times New Roman" w:hAnsi="Times New Roman"/>
                <w:sz w:val="28"/>
                <w:szCs w:val="28"/>
                <w:lang w:val="kk-KZ" w:eastAsia="ru-RU"/>
              </w:rPr>
              <w:t>..</w:t>
            </w:r>
            <w:r w:rsidR="00F668E7">
              <w:rPr>
                <w:rFonts w:ascii="Times New Roman" w:hAnsi="Times New Roman"/>
                <w:sz w:val="28"/>
                <w:szCs w:val="28"/>
                <w:lang w:val="kk-KZ" w:eastAsia="ru-RU"/>
              </w:rPr>
              <w:t>.......................................................................................................</w:t>
            </w:r>
          </w:p>
        </w:tc>
        <w:tc>
          <w:tcPr>
            <w:tcW w:w="770" w:type="dxa"/>
            <w:shd w:val="clear" w:color="auto" w:fill="auto"/>
          </w:tcPr>
          <w:p w14:paraId="2C5A09EB" w14:textId="77777777" w:rsidR="00F668E7" w:rsidRDefault="00F668E7" w:rsidP="003207FF">
            <w:pPr>
              <w:spacing w:after="0" w:line="240" w:lineRule="auto"/>
              <w:rPr>
                <w:rFonts w:ascii="Times New Roman" w:hAnsi="Times New Roman"/>
                <w:color w:val="000000"/>
                <w:sz w:val="28"/>
                <w:szCs w:val="28"/>
                <w:shd w:val="clear" w:color="auto" w:fill="FFFFFF"/>
                <w:lang w:val="kk-KZ"/>
              </w:rPr>
            </w:pPr>
          </w:p>
          <w:p w14:paraId="12819AAE" w14:textId="258601C8" w:rsidR="002513CE" w:rsidRPr="00304A73" w:rsidRDefault="002513CE" w:rsidP="001D70FD">
            <w:pPr>
              <w:spacing w:after="0" w:line="240" w:lineRule="auto"/>
              <w:rPr>
                <w:rFonts w:ascii="Times New Roman" w:hAnsi="Times New Roman"/>
                <w:color w:val="000000"/>
                <w:sz w:val="28"/>
                <w:szCs w:val="28"/>
                <w:shd w:val="clear" w:color="auto" w:fill="FFFFFF"/>
                <w:lang w:val="kk-KZ"/>
              </w:rPr>
            </w:pPr>
            <w:r w:rsidRPr="00304A73">
              <w:rPr>
                <w:rFonts w:ascii="Times New Roman" w:hAnsi="Times New Roman"/>
                <w:color w:val="000000"/>
                <w:sz w:val="28"/>
                <w:szCs w:val="28"/>
                <w:shd w:val="clear" w:color="auto" w:fill="FFFFFF"/>
                <w:lang w:val="kk-KZ"/>
              </w:rPr>
              <w:t>1</w:t>
            </w:r>
            <w:r w:rsidR="00FF3D8E">
              <w:rPr>
                <w:rFonts w:ascii="Times New Roman" w:hAnsi="Times New Roman"/>
                <w:color w:val="000000"/>
                <w:sz w:val="28"/>
                <w:szCs w:val="28"/>
                <w:shd w:val="clear" w:color="auto" w:fill="FFFFFF"/>
                <w:lang w:val="kk-KZ"/>
              </w:rPr>
              <w:t>5</w:t>
            </w:r>
            <w:r w:rsidR="001D70FD">
              <w:rPr>
                <w:rFonts w:ascii="Times New Roman" w:hAnsi="Times New Roman"/>
                <w:color w:val="000000"/>
                <w:sz w:val="28"/>
                <w:szCs w:val="28"/>
                <w:shd w:val="clear" w:color="auto" w:fill="FFFFFF"/>
                <w:lang w:val="kk-KZ"/>
              </w:rPr>
              <w:t>4</w:t>
            </w:r>
          </w:p>
        </w:tc>
      </w:tr>
    </w:tbl>
    <w:p w14:paraId="4417CBB7" w14:textId="77777777" w:rsidR="0027245E" w:rsidRPr="00304A73" w:rsidRDefault="0027245E" w:rsidP="00304A73">
      <w:pPr>
        <w:spacing w:after="0" w:line="240" w:lineRule="auto"/>
        <w:ind w:firstLine="709"/>
        <w:jc w:val="center"/>
        <w:rPr>
          <w:rFonts w:ascii="Times New Roman" w:hAnsi="Times New Roman" w:cs="Times New Roman"/>
          <w:b/>
          <w:sz w:val="28"/>
          <w:lang w:val="kk-KZ"/>
        </w:rPr>
      </w:pPr>
      <w:r w:rsidRPr="00304A73">
        <w:rPr>
          <w:rFonts w:ascii="Times New Roman" w:hAnsi="Times New Roman" w:cs="Times New Roman"/>
          <w:b/>
          <w:bCs/>
          <w:sz w:val="28"/>
          <w:szCs w:val="28"/>
          <w:highlight w:val="yellow"/>
          <w:lang w:val="kk-KZ"/>
        </w:rPr>
        <w:br w:type="page"/>
      </w:r>
      <w:r w:rsidRPr="00304A73">
        <w:rPr>
          <w:rFonts w:ascii="Times New Roman" w:hAnsi="Times New Roman" w:cs="Times New Roman"/>
          <w:b/>
          <w:sz w:val="28"/>
          <w:lang w:val="kk-KZ"/>
        </w:rPr>
        <w:lastRenderedPageBreak/>
        <w:t>НОРМАТИВТІК СІЛТЕМЕЛЕР</w:t>
      </w:r>
    </w:p>
    <w:p w14:paraId="5FEF1667" w14:textId="77777777" w:rsidR="0027245E" w:rsidRPr="00304A73" w:rsidRDefault="0027245E" w:rsidP="00304A73">
      <w:pPr>
        <w:pStyle w:val="ad"/>
        <w:ind w:left="0" w:firstLine="709"/>
        <w:jc w:val="left"/>
        <w:rPr>
          <w:b/>
          <w:sz w:val="27"/>
        </w:rPr>
      </w:pPr>
    </w:p>
    <w:p w14:paraId="723B4EF9" w14:textId="0EF3C81F" w:rsidR="0027245E" w:rsidRDefault="0027245E" w:rsidP="00304A73">
      <w:pPr>
        <w:pStyle w:val="ad"/>
        <w:ind w:left="0" w:firstLine="709"/>
      </w:pPr>
      <w:r w:rsidRPr="00304A73">
        <w:t xml:space="preserve">Бұл диссертациялық жұмыста </w:t>
      </w:r>
      <w:r w:rsidR="002B344E">
        <w:t>нормативтік</w:t>
      </w:r>
      <w:r w:rsidRPr="00304A73">
        <w:t xml:space="preserve"> құжаттарға сілтеме жасалды:</w:t>
      </w:r>
    </w:p>
    <w:p w14:paraId="632419D0" w14:textId="0D7DDE27" w:rsidR="002719CB" w:rsidRPr="00304A73" w:rsidRDefault="008F53C1" w:rsidP="00304A73">
      <w:pPr>
        <w:pStyle w:val="1"/>
        <w:spacing w:before="0" w:line="240" w:lineRule="auto"/>
        <w:ind w:firstLine="709"/>
        <w:jc w:val="both"/>
        <w:rPr>
          <w:rFonts w:ascii="Times New Roman" w:eastAsia="Times New Roman" w:hAnsi="Times New Roman" w:cs="Times New Roman"/>
          <w:color w:val="auto"/>
          <w:sz w:val="28"/>
          <w:szCs w:val="28"/>
          <w:lang w:val="kk-KZ"/>
        </w:rPr>
      </w:pPr>
      <w:r w:rsidRPr="00304A73">
        <w:rPr>
          <w:rFonts w:ascii="Times New Roman" w:eastAsia="Times New Roman" w:hAnsi="Times New Roman" w:cs="Times New Roman"/>
          <w:color w:val="auto"/>
          <w:sz w:val="28"/>
          <w:szCs w:val="28"/>
          <w:lang w:val="kk-KZ"/>
        </w:rPr>
        <w:t>Қазақстан Республикасының Заңы</w:t>
      </w:r>
      <w:r>
        <w:rPr>
          <w:rFonts w:ascii="Times New Roman" w:eastAsia="Times New Roman" w:hAnsi="Times New Roman" w:cs="Times New Roman"/>
          <w:color w:val="auto"/>
          <w:sz w:val="28"/>
          <w:szCs w:val="28"/>
          <w:lang w:val="kk-KZ"/>
        </w:rPr>
        <w:t>.</w:t>
      </w:r>
      <w:r w:rsidRPr="00304A73">
        <w:rPr>
          <w:rFonts w:ascii="Times New Roman" w:eastAsia="Times New Roman" w:hAnsi="Times New Roman" w:cs="Times New Roman"/>
          <w:color w:val="auto"/>
          <w:sz w:val="28"/>
          <w:szCs w:val="28"/>
          <w:lang w:val="kk-KZ"/>
        </w:rPr>
        <w:t xml:space="preserve"> </w:t>
      </w:r>
      <w:r w:rsidR="002719CB" w:rsidRPr="00304A73">
        <w:rPr>
          <w:rFonts w:ascii="Times New Roman" w:eastAsia="Times New Roman" w:hAnsi="Times New Roman" w:cs="Times New Roman"/>
          <w:color w:val="auto"/>
          <w:sz w:val="28"/>
          <w:szCs w:val="28"/>
          <w:lang w:val="kk-KZ"/>
        </w:rPr>
        <w:t>Білім туралы</w:t>
      </w:r>
      <w:r>
        <w:rPr>
          <w:rFonts w:ascii="Times New Roman" w:eastAsia="Times New Roman" w:hAnsi="Times New Roman" w:cs="Times New Roman"/>
          <w:color w:val="auto"/>
          <w:sz w:val="28"/>
          <w:szCs w:val="28"/>
          <w:lang w:val="kk-KZ"/>
        </w:rPr>
        <w:t>:</w:t>
      </w:r>
      <w:r w:rsidR="002719CB" w:rsidRPr="00304A73">
        <w:rPr>
          <w:rFonts w:ascii="Times New Roman" w:eastAsia="Times New Roman" w:hAnsi="Times New Roman" w:cs="Times New Roman"/>
          <w:color w:val="auto"/>
          <w:sz w:val="28"/>
          <w:szCs w:val="28"/>
          <w:lang w:val="kk-KZ"/>
        </w:rPr>
        <w:t xml:space="preserve"> 2007 жыл</w:t>
      </w:r>
      <w:r>
        <w:rPr>
          <w:rFonts w:ascii="Times New Roman" w:eastAsia="Times New Roman" w:hAnsi="Times New Roman" w:cs="Times New Roman"/>
          <w:color w:val="auto"/>
          <w:sz w:val="28"/>
          <w:szCs w:val="28"/>
          <w:lang w:val="kk-KZ"/>
        </w:rPr>
        <w:t>д</w:t>
      </w:r>
      <w:r w:rsidR="002719CB" w:rsidRPr="00304A73">
        <w:rPr>
          <w:rFonts w:ascii="Times New Roman" w:eastAsia="Times New Roman" w:hAnsi="Times New Roman" w:cs="Times New Roman"/>
          <w:color w:val="auto"/>
          <w:sz w:val="28"/>
          <w:szCs w:val="28"/>
          <w:lang w:val="kk-KZ"/>
        </w:rPr>
        <w:t>ы</w:t>
      </w:r>
      <w:r>
        <w:rPr>
          <w:rFonts w:ascii="Times New Roman" w:eastAsia="Times New Roman" w:hAnsi="Times New Roman" w:cs="Times New Roman"/>
          <w:color w:val="auto"/>
          <w:sz w:val="28"/>
          <w:szCs w:val="28"/>
          <w:lang w:val="kk-KZ"/>
        </w:rPr>
        <w:t>ң</w:t>
      </w:r>
      <w:r w:rsidR="002719CB" w:rsidRPr="00304A73">
        <w:rPr>
          <w:rFonts w:ascii="Times New Roman" w:eastAsia="Times New Roman" w:hAnsi="Times New Roman" w:cs="Times New Roman"/>
          <w:color w:val="auto"/>
          <w:sz w:val="28"/>
          <w:szCs w:val="28"/>
          <w:lang w:val="kk-KZ"/>
        </w:rPr>
        <w:t xml:space="preserve"> 27 шілде</w:t>
      </w:r>
      <w:r>
        <w:rPr>
          <w:rFonts w:ascii="Times New Roman" w:eastAsia="Times New Roman" w:hAnsi="Times New Roman" w:cs="Times New Roman"/>
          <w:color w:val="auto"/>
          <w:sz w:val="28"/>
          <w:szCs w:val="28"/>
          <w:lang w:val="kk-KZ"/>
        </w:rPr>
        <w:t>с</w:t>
      </w:r>
      <w:r w:rsidR="002719CB" w:rsidRPr="00304A73">
        <w:rPr>
          <w:rFonts w:ascii="Times New Roman" w:eastAsia="Times New Roman" w:hAnsi="Times New Roman" w:cs="Times New Roman"/>
          <w:color w:val="auto"/>
          <w:sz w:val="28"/>
          <w:szCs w:val="28"/>
          <w:lang w:val="kk-KZ"/>
        </w:rPr>
        <w:t>і</w:t>
      </w:r>
      <w:r>
        <w:rPr>
          <w:rFonts w:ascii="Times New Roman" w:eastAsia="Times New Roman" w:hAnsi="Times New Roman" w:cs="Times New Roman"/>
          <w:color w:val="auto"/>
          <w:sz w:val="28"/>
          <w:szCs w:val="28"/>
          <w:lang w:val="kk-KZ"/>
        </w:rPr>
        <w:t>,</w:t>
      </w:r>
      <w:r w:rsidR="002719CB" w:rsidRPr="00304A73">
        <w:rPr>
          <w:rFonts w:ascii="Times New Roman" w:eastAsia="Times New Roman" w:hAnsi="Times New Roman" w:cs="Times New Roman"/>
          <w:color w:val="auto"/>
          <w:sz w:val="28"/>
          <w:szCs w:val="28"/>
          <w:lang w:val="kk-KZ"/>
        </w:rPr>
        <w:t xml:space="preserve"> №319-III </w:t>
      </w:r>
      <w:r>
        <w:rPr>
          <w:rFonts w:ascii="Times New Roman" w:eastAsia="Times New Roman" w:hAnsi="Times New Roman" w:cs="Times New Roman"/>
          <w:color w:val="auto"/>
          <w:sz w:val="28"/>
          <w:szCs w:val="28"/>
          <w:lang w:val="kk-KZ"/>
        </w:rPr>
        <w:t xml:space="preserve">қабылданған </w:t>
      </w:r>
      <w:r w:rsidR="002719CB" w:rsidRPr="00304A73">
        <w:rPr>
          <w:rFonts w:ascii="Times New Roman" w:eastAsia="Times New Roman" w:hAnsi="Times New Roman" w:cs="Times New Roman"/>
          <w:color w:val="auto"/>
          <w:sz w:val="28"/>
          <w:szCs w:val="28"/>
          <w:lang w:val="kk-KZ"/>
        </w:rPr>
        <w:t>(2021 жылдың 31 наурызындағы өзгерістер мен толықтыруларымен)</w:t>
      </w:r>
    </w:p>
    <w:p w14:paraId="360A58D9" w14:textId="7DA91F21" w:rsidR="00AE36FB" w:rsidRPr="00304A73" w:rsidRDefault="00AE36FB" w:rsidP="00304A73">
      <w:pPr>
        <w:pStyle w:val="1"/>
        <w:spacing w:before="0" w:line="240" w:lineRule="auto"/>
        <w:ind w:firstLine="709"/>
        <w:jc w:val="both"/>
        <w:rPr>
          <w:rFonts w:ascii="Times New Roman" w:eastAsia="Times New Roman" w:hAnsi="Times New Roman" w:cs="Times New Roman"/>
          <w:color w:val="auto"/>
          <w:sz w:val="28"/>
          <w:szCs w:val="28"/>
          <w:lang w:val="kk-KZ"/>
        </w:rPr>
      </w:pPr>
      <w:r w:rsidRPr="00304A73">
        <w:rPr>
          <w:rFonts w:ascii="Times New Roman" w:eastAsia="Times New Roman" w:hAnsi="Times New Roman" w:cs="Times New Roman"/>
          <w:color w:val="auto"/>
          <w:sz w:val="28"/>
          <w:szCs w:val="28"/>
          <w:lang w:val="kk-KZ"/>
        </w:rPr>
        <w:t xml:space="preserve">Қазақстан Республикасының </w:t>
      </w:r>
      <w:r w:rsidR="008F53C1" w:rsidRPr="00304A73">
        <w:rPr>
          <w:rFonts w:ascii="Times New Roman" w:eastAsia="Times New Roman" w:hAnsi="Times New Roman" w:cs="Times New Roman"/>
          <w:color w:val="auto"/>
          <w:sz w:val="28"/>
          <w:szCs w:val="28"/>
          <w:lang w:val="kk-KZ"/>
        </w:rPr>
        <w:t>Заңы</w:t>
      </w:r>
      <w:r w:rsidR="008F53C1">
        <w:rPr>
          <w:rFonts w:ascii="Times New Roman" w:eastAsia="Times New Roman" w:hAnsi="Times New Roman" w:cs="Times New Roman"/>
          <w:color w:val="auto"/>
          <w:sz w:val="28"/>
          <w:szCs w:val="28"/>
          <w:lang w:val="kk-KZ"/>
        </w:rPr>
        <w:t>.</w:t>
      </w:r>
      <w:r w:rsidR="008F53C1" w:rsidRPr="00304A73">
        <w:rPr>
          <w:rFonts w:ascii="Times New Roman" w:eastAsia="Times New Roman" w:hAnsi="Times New Roman" w:cs="Times New Roman"/>
          <w:color w:val="auto"/>
          <w:sz w:val="28"/>
          <w:szCs w:val="28"/>
          <w:lang w:val="kk-KZ"/>
        </w:rPr>
        <w:t xml:space="preserve"> Ғылым туралы</w:t>
      </w:r>
      <w:r w:rsidR="008F53C1">
        <w:rPr>
          <w:rFonts w:ascii="Times New Roman" w:eastAsia="Times New Roman" w:hAnsi="Times New Roman" w:cs="Times New Roman"/>
          <w:color w:val="auto"/>
          <w:sz w:val="28"/>
          <w:szCs w:val="28"/>
          <w:lang w:val="kk-KZ"/>
        </w:rPr>
        <w:t>:</w:t>
      </w:r>
      <w:r w:rsidR="008F53C1" w:rsidRPr="00304A73">
        <w:rPr>
          <w:rFonts w:ascii="Times New Roman" w:eastAsia="Times New Roman" w:hAnsi="Times New Roman" w:cs="Times New Roman"/>
          <w:color w:val="auto"/>
          <w:sz w:val="28"/>
          <w:szCs w:val="28"/>
          <w:lang w:val="kk-KZ"/>
        </w:rPr>
        <w:t xml:space="preserve"> </w:t>
      </w:r>
      <w:r w:rsidRPr="00304A73">
        <w:rPr>
          <w:rFonts w:ascii="Times New Roman" w:eastAsia="Times New Roman" w:hAnsi="Times New Roman" w:cs="Times New Roman"/>
          <w:color w:val="auto"/>
          <w:sz w:val="28"/>
          <w:szCs w:val="28"/>
          <w:lang w:val="kk-KZ"/>
        </w:rPr>
        <w:t>2011 жыл</w:t>
      </w:r>
      <w:r w:rsidR="008F53C1">
        <w:rPr>
          <w:rFonts w:ascii="Times New Roman" w:eastAsia="Times New Roman" w:hAnsi="Times New Roman" w:cs="Times New Roman"/>
          <w:color w:val="auto"/>
          <w:sz w:val="28"/>
          <w:szCs w:val="28"/>
          <w:lang w:val="kk-KZ"/>
        </w:rPr>
        <w:t xml:space="preserve">дың </w:t>
      </w:r>
      <w:r w:rsidRPr="00304A73">
        <w:rPr>
          <w:rFonts w:ascii="Times New Roman" w:eastAsia="Times New Roman" w:hAnsi="Times New Roman" w:cs="Times New Roman"/>
          <w:color w:val="auto"/>
          <w:sz w:val="28"/>
          <w:szCs w:val="28"/>
          <w:lang w:val="kk-KZ"/>
        </w:rPr>
        <w:t>18 ақпанда</w:t>
      </w:r>
      <w:r w:rsidR="008F53C1">
        <w:rPr>
          <w:rFonts w:ascii="Times New Roman" w:eastAsia="Times New Roman" w:hAnsi="Times New Roman" w:cs="Times New Roman"/>
          <w:color w:val="auto"/>
          <w:sz w:val="28"/>
          <w:szCs w:val="28"/>
          <w:lang w:val="kk-KZ"/>
        </w:rPr>
        <w:t>,</w:t>
      </w:r>
      <w:r w:rsidRPr="00304A73">
        <w:rPr>
          <w:rFonts w:ascii="Times New Roman" w:eastAsia="Times New Roman" w:hAnsi="Times New Roman" w:cs="Times New Roman"/>
          <w:color w:val="auto"/>
          <w:sz w:val="28"/>
          <w:szCs w:val="28"/>
          <w:lang w:val="kk-KZ"/>
        </w:rPr>
        <w:t xml:space="preserve"> №407-IV </w:t>
      </w:r>
      <w:r w:rsidR="008F53C1">
        <w:rPr>
          <w:rFonts w:ascii="Times New Roman" w:eastAsia="Times New Roman" w:hAnsi="Times New Roman" w:cs="Times New Roman"/>
          <w:color w:val="auto"/>
          <w:sz w:val="28"/>
          <w:szCs w:val="28"/>
          <w:lang w:val="kk-KZ"/>
        </w:rPr>
        <w:t>қабылданған</w:t>
      </w:r>
      <w:r w:rsidRPr="00304A73">
        <w:rPr>
          <w:rFonts w:ascii="Times New Roman" w:eastAsia="Times New Roman" w:hAnsi="Times New Roman" w:cs="Times New Roman"/>
          <w:color w:val="auto"/>
          <w:sz w:val="28"/>
          <w:szCs w:val="28"/>
          <w:lang w:val="kk-KZ"/>
        </w:rPr>
        <w:t>.</w:t>
      </w:r>
    </w:p>
    <w:p w14:paraId="6F76389C" w14:textId="3AA48D4D" w:rsidR="00AE36FB" w:rsidRPr="00304A73" w:rsidRDefault="008F53C1" w:rsidP="00304A73">
      <w:pPr>
        <w:pStyle w:val="1"/>
        <w:spacing w:before="0" w:line="240" w:lineRule="auto"/>
        <w:ind w:firstLine="709"/>
        <w:jc w:val="both"/>
        <w:rPr>
          <w:rFonts w:ascii="Times New Roman" w:eastAsia="Times New Roman" w:hAnsi="Times New Roman" w:cs="Times New Roman"/>
          <w:color w:val="auto"/>
          <w:sz w:val="28"/>
          <w:szCs w:val="28"/>
          <w:lang w:val="kk-KZ"/>
        </w:rPr>
      </w:pPr>
      <w:r w:rsidRPr="00304A73">
        <w:rPr>
          <w:rFonts w:ascii="Times New Roman" w:eastAsia="Times New Roman" w:hAnsi="Times New Roman" w:cs="Times New Roman"/>
          <w:color w:val="auto"/>
          <w:sz w:val="28"/>
          <w:szCs w:val="28"/>
          <w:lang w:val="kk-KZ"/>
        </w:rPr>
        <w:t>Қазақстан Республикасы Үкіметінің Қаулысы</w:t>
      </w:r>
      <w:r>
        <w:rPr>
          <w:rFonts w:ascii="Times New Roman" w:eastAsia="Times New Roman" w:hAnsi="Times New Roman" w:cs="Times New Roman"/>
          <w:color w:val="auto"/>
          <w:sz w:val="28"/>
          <w:szCs w:val="28"/>
          <w:lang w:val="kk-KZ"/>
        </w:rPr>
        <w:t>.</w:t>
      </w:r>
      <w:r w:rsidRPr="00304A73">
        <w:rPr>
          <w:rFonts w:ascii="Times New Roman" w:eastAsia="Times New Roman" w:hAnsi="Times New Roman" w:cs="Times New Roman"/>
          <w:color w:val="auto"/>
          <w:sz w:val="28"/>
          <w:szCs w:val="28"/>
          <w:lang w:val="kk-KZ"/>
        </w:rPr>
        <w:t xml:space="preserve"> </w:t>
      </w:r>
      <w:r w:rsidR="00AE36FB" w:rsidRPr="00304A73">
        <w:rPr>
          <w:rFonts w:ascii="Times New Roman" w:eastAsia="Times New Roman" w:hAnsi="Times New Roman" w:cs="Times New Roman"/>
          <w:color w:val="auto"/>
          <w:sz w:val="28"/>
          <w:szCs w:val="28"/>
          <w:lang w:val="kk-KZ"/>
        </w:rPr>
        <w:t>«Цифрландыру, ғылым және инновациялар есебінен технологиялық серпіліс» ұлттық жобасы</w:t>
      </w:r>
      <w:r>
        <w:rPr>
          <w:rFonts w:ascii="Times New Roman" w:eastAsia="Times New Roman" w:hAnsi="Times New Roman" w:cs="Times New Roman"/>
          <w:color w:val="auto"/>
          <w:sz w:val="28"/>
          <w:szCs w:val="28"/>
          <w:lang w:val="kk-KZ"/>
        </w:rPr>
        <w:t>н бекіту туралы:</w:t>
      </w:r>
      <w:r w:rsidR="00AE36FB" w:rsidRPr="00304A73">
        <w:rPr>
          <w:rFonts w:ascii="Times New Roman" w:eastAsia="Times New Roman" w:hAnsi="Times New Roman" w:cs="Times New Roman"/>
          <w:color w:val="auto"/>
          <w:sz w:val="28"/>
          <w:szCs w:val="28"/>
          <w:lang w:val="kk-KZ"/>
        </w:rPr>
        <w:t xml:space="preserve"> 2021 жыл</w:t>
      </w:r>
      <w:r>
        <w:rPr>
          <w:rFonts w:ascii="Times New Roman" w:eastAsia="Times New Roman" w:hAnsi="Times New Roman" w:cs="Times New Roman"/>
          <w:color w:val="auto"/>
          <w:sz w:val="28"/>
          <w:szCs w:val="28"/>
          <w:lang w:val="kk-KZ"/>
        </w:rPr>
        <w:t>д</w:t>
      </w:r>
      <w:r w:rsidR="00AE36FB" w:rsidRPr="00304A73">
        <w:rPr>
          <w:rFonts w:ascii="Times New Roman" w:eastAsia="Times New Roman" w:hAnsi="Times New Roman" w:cs="Times New Roman"/>
          <w:color w:val="auto"/>
          <w:sz w:val="28"/>
          <w:szCs w:val="28"/>
          <w:lang w:val="kk-KZ"/>
        </w:rPr>
        <w:t>ы</w:t>
      </w:r>
      <w:r>
        <w:rPr>
          <w:rFonts w:ascii="Times New Roman" w:eastAsia="Times New Roman" w:hAnsi="Times New Roman" w:cs="Times New Roman"/>
          <w:color w:val="auto"/>
          <w:sz w:val="28"/>
          <w:szCs w:val="28"/>
          <w:lang w:val="kk-KZ"/>
        </w:rPr>
        <w:t>ң</w:t>
      </w:r>
      <w:r w:rsidR="00AE36FB" w:rsidRPr="00304A73">
        <w:rPr>
          <w:rFonts w:ascii="Times New Roman" w:eastAsia="Times New Roman" w:hAnsi="Times New Roman" w:cs="Times New Roman"/>
          <w:color w:val="auto"/>
          <w:sz w:val="28"/>
          <w:szCs w:val="28"/>
          <w:lang w:val="kk-KZ"/>
        </w:rPr>
        <w:t xml:space="preserve"> 12 қазанда</w:t>
      </w:r>
      <w:r>
        <w:rPr>
          <w:rFonts w:ascii="Times New Roman" w:eastAsia="Times New Roman" w:hAnsi="Times New Roman" w:cs="Times New Roman"/>
          <w:color w:val="auto"/>
          <w:sz w:val="28"/>
          <w:szCs w:val="28"/>
          <w:lang w:val="kk-KZ"/>
        </w:rPr>
        <w:t>,</w:t>
      </w:r>
      <w:r w:rsidR="00AE36FB" w:rsidRPr="00304A73">
        <w:rPr>
          <w:rFonts w:ascii="Times New Roman" w:eastAsia="Times New Roman" w:hAnsi="Times New Roman" w:cs="Times New Roman"/>
          <w:color w:val="auto"/>
          <w:sz w:val="28"/>
          <w:szCs w:val="28"/>
          <w:lang w:val="kk-KZ"/>
        </w:rPr>
        <w:t xml:space="preserve"> №727 бекітілген.</w:t>
      </w:r>
    </w:p>
    <w:p w14:paraId="2566BA00" w14:textId="3412EA22" w:rsidR="00AE36FB" w:rsidRPr="00304A73" w:rsidRDefault="008F53C1" w:rsidP="00304A73">
      <w:pPr>
        <w:pStyle w:val="1"/>
        <w:spacing w:before="0" w:line="240" w:lineRule="auto"/>
        <w:ind w:firstLine="709"/>
        <w:jc w:val="both"/>
        <w:rPr>
          <w:rFonts w:ascii="Times New Roman" w:eastAsia="Times New Roman" w:hAnsi="Times New Roman" w:cs="Times New Roman"/>
          <w:color w:val="auto"/>
          <w:sz w:val="28"/>
          <w:szCs w:val="28"/>
          <w:lang w:val="kk-KZ"/>
        </w:rPr>
      </w:pPr>
      <w:r w:rsidRPr="00304A73">
        <w:rPr>
          <w:rFonts w:ascii="Times New Roman" w:eastAsia="Times New Roman" w:hAnsi="Times New Roman" w:cs="Times New Roman"/>
          <w:color w:val="auto"/>
          <w:sz w:val="28"/>
          <w:szCs w:val="28"/>
          <w:lang w:val="kk-KZ"/>
        </w:rPr>
        <w:t>Қазақстан Республикасы Үкіметінің</w:t>
      </w:r>
      <w:r>
        <w:rPr>
          <w:rFonts w:ascii="Times New Roman" w:eastAsia="Times New Roman" w:hAnsi="Times New Roman" w:cs="Times New Roman"/>
          <w:color w:val="auto"/>
          <w:sz w:val="28"/>
          <w:szCs w:val="28"/>
          <w:lang w:val="kk-KZ"/>
        </w:rPr>
        <w:t xml:space="preserve"> </w:t>
      </w:r>
      <w:r w:rsidRPr="00304A73">
        <w:rPr>
          <w:rFonts w:ascii="Times New Roman" w:eastAsia="Times New Roman" w:hAnsi="Times New Roman" w:cs="Times New Roman"/>
          <w:color w:val="auto"/>
          <w:sz w:val="28"/>
          <w:szCs w:val="28"/>
          <w:lang w:val="kk-KZ"/>
        </w:rPr>
        <w:t>Қаулысы</w:t>
      </w:r>
      <w:r>
        <w:rPr>
          <w:rFonts w:ascii="Times New Roman" w:eastAsia="Times New Roman" w:hAnsi="Times New Roman" w:cs="Times New Roman"/>
          <w:color w:val="auto"/>
          <w:sz w:val="28"/>
          <w:szCs w:val="28"/>
          <w:lang w:val="kk-KZ"/>
        </w:rPr>
        <w:t>.</w:t>
      </w:r>
      <w:r w:rsidRPr="00304A73">
        <w:rPr>
          <w:rFonts w:ascii="Times New Roman" w:eastAsia="Times New Roman" w:hAnsi="Times New Roman" w:cs="Times New Roman"/>
          <w:color w:val="auto"/>
          <w:sz w:val="28"/>
          <w:szCs w:val="28"/>
          <w:lang w:val="kk-KZ"/>
        </w:rPr>
        <w:t xml:space="preserve"> </w:t>
      </w:r>
      <w:r w:rsidR="00AE36FB" w:rsidRPr="00304A73">
        <w:rPr>
          <w:rFonts w:ascii="Times New Roman" w:eastAsia="Times New Roman" w:hAnsi="Times New Roman" w:cs="Times New Roman"/>
          <w:color w:val="auto"/>
          <w:sz w:val="28"/>
          <w:szCs w:val="28"/>
          <w:lang w:val="kk-KZ"/>
        </w:rPr>
        <w:t>Қазақстан Республикасының ғылымын дамытудың 2022-2026 жылдарға арналған тұжырымдамасы</w:t>
      </w:r>
      <w:r>
        <w:rPr>
          <w:rFonts w:ascii="Times New Roman" w:eastAsia="Times New Roman" w:hAnsi="Times New Roman" w:cs="Times New Roman"/>
          <w:color w:val="auto"/>
          <w:sz w:val="28"/>
          <w:szCs w:val="28"/>
          <w:lang w:val="kk-KZ"/>
        </w:rPr>
        <w:t xml:space="preserve"> бекіту туралы:</w:t>
      </w:r>
      <w:r w:rsidR="00AE36FB" w:rsidRPr="00304A73">
        <w:rPr>
          <w:rFonts w:ascii="Times New Roman" w:eastAsia="Times New Roman" w:hAnsi="Times New Roman" w:cs="Times New Roman"/>
          <w:color w:val="auto"/>
          <w:sz w:val="28"/>
          <w:szCs w:val="28"/>
          <w:lang w:val="kk-KZ"/>
        </w:rPr>
        <w:t xml:space="preserve"> 2022 жыл</w:t>
      </w:r>
      <w:r>
        <w:rPr>
          <w:rFonts w:ascii="Times New Roman" w:eastAsia="Times New Roman" w:hAnsi="Times New Roman" w:cs="Times New Roman"/>
          <w:color w:val="auto"/>
          <w:sz w:val="28"/>
          <w:szCs w:val="28"/>
          <w:lang w:val="kk-KZ"/>
        </w:rPr>
        <w:t>д</w:t>
      </w:r>
      <w:r w:rsidR="00AE36FB" w:rsidRPr="00304A73">
        <w:rPr>
          <w:rFonts w:ascii="Times New Roman" w:eastAsia="Times New Roman" w:hAnsi="Times New Roman" w:cs="Times New Roman"/>
          <w:color w:val="auto"/>
          <w:sz w:val="28"/>
          <w:szCs w:val="28"/>
          <w:lang w:val="kk-KZ"/>
        </w:rPr>
        <w:t>ы</w:t>
      </w:r>
      <w:r>
        <w:rPr>
          <w:rFonts w:ascii="Times New Roman" w:eastAsia="Times New Roman" w:hAnsi="Times New Roman" w:cs="Times New Roman"/>
          <w:color w:val="auto"/>
          <w:sz w:val="28"/>
          <w:szCs w:val="28"/>
          <w:lang w:val="kk-KZ"/>
        </w:rPr>
        <w:t>ң</w:t>
      </w:r>
      <w:r w:rsidR="00AE36FB" w:rsidRPr="00304A73">
        <w:rPr>
          <w:rFonts w:ascii="Times New Roman" w:eastAsia="Times New Roman" w:hAnsi="Times New Roman" w:cs="Times New Roman"/>
          <w:color w:val="auto"/>
          <w:sz w:val="28"/>
          <w:szCs w:val="28"/>
          <w:lang w:val="kk-KZ"/>
        </w:rPr>
        <w:t xml:space="preserve"> 25 мамыры</w:t>
      </w:r>
      <w:r>
        <w:rPr>
          <w:rFonts w:ascii="Times New Roman" w:eastAsia="Times New Roman" w:hAnsi="Times New Roman" w:cs="Times New Roman"/>
          <w:color w:val="auto"/>
          <w:sz w:val="28"/>
          <w:szCs w:val="28"/>
          <w:lang w:val="kk-KZ"/>
        </w:rPr>
        <w:t>,</w:t>
      </w:r>
      <w:r w:rsidR="00AE36FB" w:rsidRPr="00304A73">
        <w:rPr>
          <w:rFonts w:ascii="Times New Roman" w:eastAsia="Times New Roman" w:hAnsi="Times New Roman" w:cs="Times New Roman"/>
          <w:color w:val="auto"/>
          <w:sz w:val="28"/>
          <w:szCs w:val="28"/>
          <w:lang w:val="kk-KZ"/>
        </w:rPr>
        <w:t xml:space="preserve"> №336 бекітілген.</w:t>
      </w:r>
    </w:p>
    <w:p w14:paraId="70FA5941" w14:textId="50D55170" w:rsidR="00AE36FB" w:rsidRPr="00304A73" w:rsidRDefault="008F53C1" w:rsidP="00304A73">
      <w:pPr>
        <w:pStyle w:val="1"/>
        <w:spacing w:before="0" w:line="240" w:lineRule="auto"/>
        <w:ind w:firstLine="709"/>
        <w:jc w:val="both"/>
        <w:rPr>
          <w:rFonts w:ascii="Times New Roman" w:eastAsia="Times New Roman" w:hAnsi="Times New Roman" w:cs="Times New Roman"/>
          <w:color w:val="auto"/>
          <w:sz w:val="28"/>
          <w:szCs w:val="28"/>
          <w:lang w:val="kk-KZ"/>
        </w:rPr>
      </w:pPr>
      <w:r w:rsidRPr="00304A73">
        <w:rPr>
          <w:rFonts w:ascii="Times New Roman" w:eastAsia="Times New Roman" w:hAnsi="Times New Roman" w:cs="Times New Roman"/>
          <w:color w:val="auto"/>
          <w:sz w:val="28"/>
          <w:szCs w:val="28"/>
          <w:lang w:val="kk-KZ"/>
        </w:rPr>
        <w:t>Қазақстан Республикасы Үкіметінің Қаулысы</w:t>
      </w:r>
      <w:r>
        <w:rPr>
          <w:rFonts w:ascii="Times New Roman" w:eastAsia="Times New Roman" w:hAnsi="Times New Roman" w:cs="Times New Roman"/>
          <w:color w:val="auto"/>
          <w:sz w:val="28"/>
          <w:szCs w:val="28"/>
          <w:lang w:val="kk-KZ"/>
        </w:rPr>
        <w:t xml:space="preserve">. </w:t>
      </w:r>
      <w:r w:rsidR="00AE36FB" w:rsidRPr="00304A73">
        <w:rPr>
          <w:rFonts w:ascii="Times New Roman" w:eastAsia="Times New Roman" w:hAnsi="Times New Roman" w:cs="Times New Roman"/>
          <w:color w:val="auto"/>
          <w:sz w:val="28"/>
          <w:szCs w:val="28"/>
          <w:lang w:val="kk-KZ"/>
        </w:rPr>
        <w:t>Өмір бойы оқу (үздіксіз білім беру) тұжырымдамасы</w:t>
      </w:r>
      <w:r>
        <w:rPr>
          <w:rFonts w:ascii="Times New Roman" w:eastAsia="Times New Roman" w:hAnsi="Times New Roman" w:cs="Times New Roman"/>
          <w:color w:val="auto"/>
          <w:sz w:val="28"/>
          <w:szCs w:val="28"/>
          <w:lang w:val="kk-KZ"/>
        </w:rPr>
        <w:t>н бекіту туралы:</w:t>
      </w:r>
      <w:r w:rsidR="00AE36FB" w:rsidRPr="00304A73">
        <w:rPr>
          <w:rFonts w:ascii="Times New Roman" w:eastAsia="Times New Roman" w:hAnsi="Times New Roman" w:cs="Times New Roman"/>
          <w:color w:val="auto"/>
          <w:sz w:val="28"/>
          <w:szCs w:val="28"/>
          <w:lang w:val="kk-KZ"/>
        </w:rPr>
        <w:t xml:space="preserve"> 2021 жыл</w:t>
      </w:r>
      <w:r>
        <w:rPr>
          <w:rFonts w:ascii="Times New Roman" w:eastAsia="Times New Roman" w:hAnsi="Times New Roman" w:cs="Times New Roman"/>
          <w:color w:val="auto"/>
          <w:sz w:val="28"/>
          <w:szCs w:val="28"/>
          <w:lang w:val="kk-KZ"/>
        </w:rPr>
        <w:t>д</w:t>
      </w:r>
      <w:r w:rsidR="00AE36FB" w:rsidRPr="00304A73">
        <w:rPr>
          <w:rFonts w:ascii="Times New Roman" w:eastAsia="Times New Roman" w:hAnsi="Times New Roman" w:cs="Times New Roman"/>
          <w:color w:val="auto"/>
          <w:sz w:val="28"/>
          <w:szCs w:val="28"/>
          <w:lang w:val="kk-KZ"/>
        </w:rPr>
        <w:t>ы</w:t>
      </w:r>
      <w:r>
        <w:rPr>
          <w:rFonts w:ascii="Times New Roman" w:eastAsia="Times New Roman" w:hAnsi="Times New Roman" w:cs="Times New Roman"/>
          <w:color w:val="auto"/>
          <w:sz w:val="28"/>
          <w:szCs w:val="28"/>
          <w:lang w:val="kk-KZ"/>
        </w:rPr>
        <w:t>ң</w:t>
      </w:r>
      <w:r w:rsidR="00AE36FB" w:rsidRPr="00304A73">
        <w:rPr>
          <w:rFonts w:ascii="Times New Roman" w:eastAsia="Times New Roman" w:hAnsi="Times New Roman" w:cs="Times New Roman"/>
          <w:color w:val="auto"/>
          <w:sz w:val="28"/>
          <w:szCs w:val="28"/>
          <w:lang w:val="kk-KZ"/>
        </w:rPr>
        <w:t xml:space="preserve"> 8 шілде</w:t>
      </w:r>
      <w:r>
        <w:rPr>
          <w:rFonts w:ascii="Times New Roman" w:eastAsia="Times New Roman" w:hAnsi="Times New Roman" w:cs="Times New Roman"/>
          <w:color w:val="auto"/>
          <w:sz w:val="28"/>
          <w:szCs w:val="28"/>
          <w:lang w:val="kk-KZ"/>
        </w:rPr>
        <w:t>с</w:t>
      </w:r>
      <w:r w:rsidR="00AE36FB" w:rsidRPr="00304A73">
        <w:rPr>
          <w:rFonts w:ascii="Times New Roman" w:eastAsia="Times New Roman" w:hAnsi="Times New Roman" w:cs="Times New Roman"/>
          <w:color w:val="auto"/>
          <w:sz w:val="28"/>
          <w:szCs w:val="28"/>
          <w:lang w:val="kk-KZ"/>
        </w:rPr>
        <w:t>і</w:t>
      </w:r>
      <w:r>
        <w:rPr>
          <w:rFonts w:ascii="Times New Roman" w:eastAsia="Times New Roman" w:hAnsi="Times New Roman" w:cs="Times New Roman"/>
          <w:color w:val="auto"/>
          <w:sz w:val="28"/>
          <w:szCs w:val="28"/>
          <w:lang w:val="kk-KZ"/>
        </w:rPr>
        <w:t>,</w:t>
      </w:r>
      <w:r w:rsidR="00AE36FB" w:rsidRPr="00304A73">
        <w:rPr>
          <w:rFonts w:ascii="Times New Roman" w:eastAsia="Times New Roman" w:hAnsi="Times New Roman" w:cs="Times New Roman"/>
          <w:color w:val="auto"/>
          <w:sz w:val="28"/>
          <w:szCs w:val="28"/>
          <w:lang w:val="kk-KZ"/>
        </w:rPr>
        <w:t xml:space="preserve"> №471 бекітілген.</w:t>
      </w:r>
    </w:p>
    <w:p w14:paraId="4F3F08D9" w14:textId="1A3BAE97" w:rsidR="00AE36FB" w:rsidRPr="00304A73" w:rsidRDefault="008F53C1" w:rsidP="00304A73">
      <w:pPr>
        <w:pStyle w:val="1"/>
        <w:spacing w:before="0" w:line="240" w:lineRule="auto"/>
        <w:ind w:firstLine="709"/>
        <w:jc w:val="both"/>
        <w:rPr>
          <w:rFonts w:ascii="Times New Roman" w:eastAsia="Times New Roman" w:hAnsi="Times New Roman" w:cs="Times New Roman"/>
          <w:color w:val="auto"/>
          <w:sz w:val="28"/>
          <w:szCs w:val="28"/>
          <w:lang w:val="kk-KZ"/>
        </w:rPr>
      </w:pPr>
      <w:r w:rsidRPr="00304A73">
        <w:rPr>
          <w:rFonts w:ascii="Times New Roman" w:eastAsia="Times New Roman" w:hAnsi="Times New Roman" w:cs="Times New Roman"/>
          <w:color w:val="auto"/>
          <w:sz w:val="28"/>
          <w:szCs w:val="28"/>
          <w:lang w:val="kk-KZ"/>
        </w:rPr>
        <w:t>Қазақстан Республикасы Білім және ғылым министрінің м.а. Бұйрығы</w:t>
      </w:r>
      <w:r>
        <w:rPr>
          <w:rFonts w:ascii="Times New Roman" w:eastAsia="Times New Roman" w:hAnsi="Times New Roman" w:cs="Times New Roman"/>
          <w:color w:val="auto"/>
          <w:sz w:val="28"/>
          <w:szCs w:val="28"/>
          <w:lang w:val="kk-KZ"/>
        </w:rPr>
        <w:t xml:space="preserve">. </w:t>
      </w:r>
      <w:r w:rsidR="00AE36FB" w:rsidRPr="00304A73">
        <w:rPr>
          <w:rFonts w:ascii="Times New Roman" w:eastAsia="Times New Roman" w:hAnsi="Times New Roman" w:cs="Times New Roman"/>
          <w:color w:val="auto"/>
          <w:sz w:val="28"/>
          <w:szCs w:val="28"/>
          <w:lang w:val="kk-KZ"/>
        </w:rPr>
        <w:t>Техникалық және кәсіптік білімнің педагогикалық мамандықтары бойынша кәсіби стандарттары</w:t>
      </w:r>
      <w:r>
        <w:rPr>
          <w:rFonts w:ascii="Times New Roman" w:eastAsia="Times New Roman" w:hAnsi="Times New Roman" w:cs="Times New Roman"/>
          <w:color w:val="auto"/>
          <w:sz w:val="28"/>
          <w:szCs w:val="28"/>
          <w:lang w:val="kk-KZ"/>
        </w:rPr>
        <w:t xml:space="preserve"> бекіту туралы:</w:t>
      </w:r>
      <w:r w:rsidR="00AE36FB" w:rsidRPr="00304A73">
        <w:rPr>
          <w:rFonts w:ascii="Times New Roman" w:eastAsia="Times New Roman" w:hAnsi="Times New Roman" w:cs="Times New Roman"/>
          <w:color w:val="auto"/>
          <w:sz w:val="28"/>
          <w:szCs w:val="28"/>
          <w:lang w:val="kk-KZ"/>
        </w:rPr>
        <w:t xml:space="preserve"> 2013 жыл</w:t>
      </w:r>
      <w:r w:rsidR="00196F68">
        <w:rPr>
          <w:rFonts w:ascii="Times New Roman" w:eastAsia="Times New Roman" w:hAnsi="Times New Roman" w:cs="Times New Roman"/>
          <w:color w:val="auto"/>
          <w:sz w:val="28"/>
          <w:szCs w:val="28"/>
          <w:lang w:val="kk-KZ"/>
        </w:rPr>
        <w:t>д</w:t>
      </w:r>
      <w:r w:rsidR="00AE36FB" w:rsidRPr="00304A73">
        <w:rPr>
          <w:rFonts w:ascii="Times New Roman" w:eastAsia="Times New Roman" w:hAnsi="Times New Roman" w:cs="Times New Roman"/>
          <w:color w:val="auto"/>
          <w:sz w:val="28"/>
          <w:szCs w:val="28"/>
          <w:lang w:val="kk-KZ"/>
        </w:rPr>
        <w:t>ы</w:t>
      </w:r>
      <w:r w:rsidR="00196F68">
        <w:rPr>
          <w:rFonts w:ascii="Times New Roman" w:eastAsia="Times New Roman" w:hAnsi="Times New Roman" w:cs="Times New Roman"/>
          <w:color w:val="auto"/>
          <w:sz w:val="28"/>
          <w:szCs w:val="28"/>
          <w:lang w:val="kk-KZ"/>
        </w:rPr>
        <w:t>ң</w:t>
      </w:r>
      <w:r w:rsidR="00AE36FB" w:rsidRPr="00304A73">
        <w:rPr>
          <w:rFonts w:ascii="Times New Roman" w:eastAsia="Times New Roman" w:hAnsi="Times New Roman" w:cs="Times New Roman"/>
          <w:color w:val="auto"/>
          <w:sz w:val="28"/>
          <w:szCs w:val="28"/>
          <w:lang w:val="kk-KZ"/>
        </w:rPr>
        <w:t xml:space="preserve"> 13 қыркүйектегі</w:t>
      </w:r>
      <w:r w:rsidR="00196F68">
        <w:rPr>
          <w:rFonts w:ascii="Times New Roman" w:eastAsia="Times New Roman" w:hAnsi="Times New Roman" w:cs="Times New Roman"/>
          <w:color w:val="auto"/>
          <w:sz w:val="28"/>
          <w:szCs w:val="28"/>
          <w:lang w:val="kk-KZ"/>
        </w:rPr>
        <w:t>,</w:t>
      </w:r>
      <w:r w:rsidR="00AE36FB" w:rsidRPr="00304A73">
        <w:rPr>
          <w:rFonts w:ascii="Times New Roman" w:eastAsia="Times New Roman" w:hAnsi="Times New Roman" w:cs="Times New Roman"/>
          <w:color w:val="auto"/>
          <w:sz w:val="28"/>
          <w:szCs w:val="28"/>
          <w:lang w:val="kk-KZ"/>
        </w:rPr>
        <w:t xml:space="preserve"> №373 бекітілген</w:t>
      </w:r>
      <w:r w:rsidR="00196F68">
        <w:rPr>
          <w:rFonts w:ascii="Times New Roman" w:eastAsia="Times New Roman" w:hAnsi="Times New Roman" w:cs="Times New Roman"/>
          <w:color w:val="auto"/>
          <w:sz w:val="28"/>
          <w:szCs w:val="28"/>
          <w:lang w:val="kk-KZ"/>
        </w:rPr>
        <w:t xml:space="preserve"> (</w:t>
      </w:r>
      <w:r w:rsidR="00AE36FB" w:rsidRPr="00304A73">
        <w:rPr>
          <w:rFonts w:ascii="Times New Roman" w:eastAsia="Times New Roman" w:hAnsi="Times New Roman" w:cs="Times New Roman"/>
          <w:color w:val="auto"/>
          <w:sz w:val="28"/>
          <w:szCs w:val="28"/>
          <w:lang w:val="kk-KZ"/>
        </w:rPr>
        <w:t>Қазақстан Республикасының Әділет министрлігінде 2013 жылы 16 қазанда №8819 тіркелген</w:t>
      </w:r>
      <w:r w:rsidR="00196F68">
        <w:rPr>
          <w:rFonts w:ascii="Times New Roman" w:eastAsia="Times New Roman" w:hAnsi="Times New Roman" w:cs="Times New Roman"/>
          <w:color w:val="auto"/>
          <w:sz w:val="28"/>
          <w:szCs w:val="28"/>
          <w:lang w:val="kk-KZ"/>
        </w:rPr>
        <w:t>)</w:t>
      </w:r>
      <w:r w:rsidR="00AE36FB" w:rsidRPr="00304A73">
        <w:rPr>
          <w:rFonts w:ascii="Times New Roman" w:eastAsia="Times New Roman" w:hAnsi="Times New Roman" w:cs="Times New Roman"/>
          <w:color w:val="auto"/>
          <w:sz w:val="28"/>
          <w:szCs w:val="28"/>
          <w:lang w:val="kk-KZ"/>
        </w:rPr>
        <w:t>.</w:t>
      </w:r>
    </w:p>
    <w:p w14:paraId="1D460A7F" w14:textId="0CD49C6A" w:rsidR="00AE36FB" w:rsidRPr="00304A73" w:rsidRDefault="00196F68" w:rsidP="00304A73">
      <w:pPr>
        <w:pStyle w:val="1"/>
        <w:spacing w:before="0" w:line="240" w:lineRule="auto"/>
        <w:ind w:firstLine="709"/>
        <w:jc w:val="both"/>
        <w:rPr>
          <w:rFonts w:ascii="Times New Roman" w:eastAsia="Times New Roman" w:hAnsi="Times New Roman" w:cs="Times New Roman"/>
          <w:b/>
          <w:bCs/>
          <w:color w:val="auto"/>
          <w:sz w:val="28"/>
          <w:szCs w:val="28"/>
          <w:lang w:val="kk-KZ"/>
        </w:rPr>
      </w:pPr>
      <w:r w:rsidRPr="00304A73">
        <w:rPr>
          <w:rFonts w:ascii="Times New Roman" w:eastAsia="Times New Roman" w:hAnsi="Times New Roman" w:cs="Times New Roman"/>
          <w:color w:val="auto"/>
          <w:sz w:val="28"/>
          <w:szCs w:val="28"/>
          <w:lang w:val="kk-KZ"/>
        </w:rPr>
        <w:t>«Атамекен» Қазақстан Республикасы Ұлттық кәсіпкерлер палатасының Басқарма төрағасының Бұйрығ</w:t>
      </w:r>
      <w:r>
        <w:rPr>
          <w:rFonts w:ascii="Times New Roman" w:eastAsia="Times New Roman" w:hAnsi="Times New Roman" w:cs="Times New Roman"/>
          <w:color w:val="auto"/>
          <w:sz w:val="28"/>
          <w:szCs w:val="28"/>
          <w:lang w:val="kk-KZ"/>
        </w:rPr>
        <w:t xml:space="preserve">ы. </w:t>
      </w:r>
      <w:r w:rsidR="00AE36FB" w:rsidRPr="00304A73">
        <w:rPr>
          <w:rFonts w:ascii="Times New Roman" w:eastAsia="Times New Roman" w:hAnsi="Times New Roman" w:cs="Times New Roman"/>
          <w:color w:val="auto"/>
          <w:sz w:val="28"/>
          <w:szCs w:val="28"/>
          <w:lang w:val="kk-KZ"/>
        </w:rPr>
        <w:t>Педагогтің кәсіби стандарты</w:t>
      </w:r>
      <w:r>
        <w:rPr>
          <w:rFonts w:ascii="Times New Roman" w:eastAsia="Times New Roman" w:hAnsi="Times New Roman" w:cs="Times New Roman"/>
          <w:color w:val="auto"/>
          <w:sz w:val="28"/>
          <w:szCs w:val="28"/>
          <w:lang w:val="kk-KZ"/>
        </w:rPr>
        <w:t>: қосымша:</w:t>
      </w:r>
      <w:r w:rsidR="00AE36FB" w:rsidRPr="00304A73">
        <w:rPr>
          <w:rFonts w:ascii="Times New Roman" w:eastAsia="Times New Roman" w:hAnsi="Times New Roman" w:cs="Times New Roman"/>
          <w:color w:val="auto"/>
          <w:sz w:val="28"/>
          <w:szCs w:val="28"/>
          <w:lang w:val="kk-KZ"/>
        </w:rPr>
        <w:t xml:space="preserve"> 2017 жыл</w:t>
      </w:r>
      <w:r>
        <w:rPr>
          <w:rFonts w:ascii="Times New Roman" w:eastAsia="Times New Roman" w:hAnsi="Times New Roman" w:cs="Times New Roman"/>
          <w:color w:val="auto"/>
          <w:sz w:val="28"/>
          <w:szCs w:val="28"/>
          <w:lang w:val="kk-KZ"/>
        </w:rPr>
        <w:t>дң</w:t>
      </w:r>
      <w:r w:rsidR="00AE36FB" w:rsidRPr="00304A73">
        <w:rPr>
          <w:rFonts w:ascii="Times New Roman" w:eastAsia="Times New Roman" w:hAnsi="Times New Roman" w:cs="Times New Roman"/>
          <w:color w:val="auto"/>
          <w:sz w:val="28"/>
          <w:szCs w:val="28"/>
          <w:lang w:val="kk-KZ"/>
        </w:rPr>
        <w:t>ы 8 маусымда</w:t>
      </w:r>
      <w:r>
        <w:rPr>
          <w:rFonts w:ascii="Times New Roman" w:eastAsia="Times New Roman" w:hAnsi="Times New Roman" w:cs="Times New Roman"/>
          <w:color w:val="auto"/>
          <w:sz w:val="28"/>
          <w:szCs w:val="28"/>
          <w:lang w:val="kk-KZ"/>
        </w:rPr>
        <w:t>,</w:t>
      </w:r>
      <w:r w:rsidR="00AE36FB" w:rsidRPr="00304A73">
        <w:rPr>
          <w:rFonts w:ascii="Times New Roman" w:eastAsia="Times New Roman" w:hAnsi="Times New Roman" w:cs="Times New Roman"/>
          <w:color w:val="auto"/>
          <w:sz w:val="28"/>
          <w:szCs w:val="28"/>
          <w:lang w:val="kk-KZ"/>
        </w:rPr>
        <w:t xml:space="preserve"> №133 бекітілген.</w:t>
      </w:r>
      <w:r w:rsidR="00AE36FB" w:rsidRPr="00304A73">
        <w:rPr>
          <w:rFonts w:ascii="Times New Roman" w:eastAsia="Times New Roman" w:hAnsi="Times New Roman" w:cs="Times New Roman"/>
          <w:b/>
          <w:bCs/>
          <w:color w:val="auto"/>
          <w:sz w:val="28"/>
          <w:szCs w:val="28"/>
          <w:lang w:val="kk-KZ"/>
        </w:rPr>
        <w:t xml:space="preserve"> </w:t>
      </w:r>
    </w:p>
    <w:p w14:paraId="57C3A88B" w14:textId="5466313A" w:rsidR="00AE36FB" w:rsidRPr="00304A73" w:rsidRDefault="002719CB" w:rsidP="00304A73">
      <w:pPr>
        <w:pStyle w:val="1"/>
        <w:spacing w:before="0" w:line="240" w:lineRule="auto"/>
        <w:ind w:firstLine="709"/>
        <w:jc w:val="both"/>
        <w:rPr>
          <w:rFonts w:ascii="Times New Roman" w:eastAsia="Times New Roman" w:hAnsi="Times New Roman" w:cs="Times New Roman"/>
          <w:bCs/>
          <w:color w:val="auto"/>
          <w:sz w:val="28"/>
          <w:szCs w:val="28"/>
          <w:lang w:val="kk-KZ"/>
        </w:rPr>
      </w:pPr>
      <w:r w:rsidRPr="00304A73">
        <w:rPr>
          <w:rFonts w:ascii="Times New Roman" w:eastAsia="Times New Roman" w:hAnsi="Times New Roman" w:cs="Times New Roman"/>
          <w:bCs/>
          <w:color w:val="auto"/>
          <w:sz w:val="28"/>
          <w:szCs w:val="28"/>
          <w:lang w:val="kk-KZ"/>
        </w:rPr>
        <w:t xml:space="preserve">Қазақстан Республикасы Үкіметінің </w:t>
      </w:r>
      <w:r w:rsidR="00196F68" w:rsidRPr="00304A73">
        <w:rPr>
          <w:rFonts w:ascii="Times New Roman" w:eastAsia="Times New Roman" w:hAnsi="Times New Roman" w:cs="Times New Roman"/>
          <w:bCs/>
          <w:color w:val="auto"/>
          <w:sz w:val="28"/>
          <w:szCs w:val="28"/>
          <w:lang w:val="kk-KZ"/>
        </w:rPr>
        <w:t>Қ</w:t>
      </w:r>
      <w:r w:rsidRPr="00304A73">
        <w:rPr>
          <w:rFonts w:ascii="Times New Roman" w:eastAsia="Times New Roman" w:hAnsi="Times New Roman" w:cs="Times New Roman"/>
          <w:bCs/>
          <w:color w:val="auto"/>
          <w:sz w:val="28"/>
          <w:szCs w:val="28"/>
          <w:lang w:val="kk-KZ"/>
        </w:rPr>
        <w:t>аулысы</w:t>
      </w:r>
      <w:r w:rsidR="00196F68">
        <w:rPr>
          <w:rFonts w:ascii="Times New Roman" w:eastAsia="Times New Roman" w:hAnsi="Times New Roman" w:cs="Times New Roman"/>
          <w:bCs/>
          <w:color w:val="auto"/>
          <w:sz w:val="28"/>
          <w:szCs w:val="28"/>
          <w:lang w:val="kk-KZ"/>
        </w:rPr>
        <w:t>.</w:t>
      </w:r>
      <w:r w:rsidRPr="00304A73">
        <w:rPr>
          <w:rFonts w:ascii="Times New Roman" w:eastAsia="Times New Roman" w:hAnsi="Times New Roman" w:cs="Times New Roman"/>
          <w:bCs/>
          <w:color w:val="auto"/>
          <w:sz w:val="28"/>
          <w:szCs w:val="28"/>
          <w:lang w:val="kk-KZ"/>
        </w:rPr>
        <w:t xml:space="preserve"> «Білімді ұлт» сапалы білім беру» ұлттық жобасы</w:t>
      </w:r>
      <w:r w:rsidR="00196F68">
        <w:rPr>
          <w:rFonts w:ascii="Times New Roman" w:eastAsia="Times New Roman" w:hAnsi="Times New Roman" w:cs="Times New Roman"/>
          <w:bCs/>
          <w:color w:val="auto"/>
          <w:sz w:val="28"/>
          <w:szCs w:val="28"/>
          <w:lang w:val="kk-KZ"/>
        </w:rPr>
        <w:t xml:space="preserve">н бекіту туралы: </w:t>
      </w:r>
      <w:r w:rsidR="00196F68" w:rsidRPr="00304A73">
        <w:rPr>
          <w:rFonts w:ascii="Times New Roman" w:eastAsia="Times New Roman" w:hAnsi="Times New Roman" w:cs="Times New Roman"/>
          <w:bCs/>
          <w:color w:val="auto"/>
          <w:sz w:val="28"/>
          <w:szCs w:val="28"/>
          <w:lang w:val="kk-KZ"/>
        </w:rPr>
        <w:t>2021 жыл</w:t>
      </w:r>
      <w:r w:rsidR="00196F68">
        <w:rPr>
          <w:rFonts w:ascii="Times New Roman" w:eastAsia="Times New Roman" w:hAnsi="Times New Roman" w:cs="Times New Roman"/>
          <w:bCs/>
          <w:color w:val="auto"/>
          <w:sz w:val="28"/>
          <w:szCs w:val="28"/>
          <w:lang w:val="kk-KZ"/>
        </w:rPr>
        <w:t>д</w:t>
      </w:r>
      <w:r w:rsidR="00196F68" w:rsidRPr="00304A73">
        <w:rPr>
          <w:rFonts w:ascii="Times New Roman" w:eastAsia="Times New Roman" w:hAnsi="Times New Roman" w:cs="Times New Roman"/>
          <w:bCs/>
          <w:color w:val="auto"/>
          <w:sz w:val="28"/>
          <w:szCs w:val="28"/>
          <w:lang w:val="kk-KZ"/>
        </w:rPr>
        <w:t>ы</w:t>
      </w:r>
      <w:r w:rsidR="00196F68">
        <w:rPr>
          <w:rFonts w:ascii="Times New Roman" w:eastAsia="Times New Roman" w:hAnsi="Times New Roman" w:cs="Times New Roman"/>
          <w:bCs/>
          <w:color w:val="auto"/>
          <w:sz w:val="28"/>
          <w:szCs w:val="28"/>
          <w:lang w:val="kk-KZ"/>
        </w:rPr>
        <w:t>ң</w:t>
      </w:r>
      <w:r w:rsidR="00196F68" w:rsidRPr="00304A73">
        <w:rPr>
          <w:rFonts w:ascii="Times New Roman" w:eastAsia="Times New Roman" w:hAnsi="Times New Roman" w:cs="Times New Roman"/>
          <w:bCs/>
          <w:color w:val="auto"/>
          <w:sz w:val="28"/>
          <w:szCs w:val="28"/>
          <w:lang w:val="kk-KZ"/>
        </w:rPr>
        <w:t xml:space="preserve"> 12 қазанда</w:t>
      </w:r>
      <w:r w:rsidR="00196F68">
        <w:rPr>
          <w:rFonts w:ascii="Times New Roman" w:eastAsia="Times New Roman" w:hAnsi="Times New Roman" w:cs="Times New Roman"/>
          <w:bCs/>
          <w:color w:val="auto"/>
          <w:sz w:val="28"/>
          <w:szCs w:val="28"/>
          <w:lang w:val="kk-KZ"/>
        </w:rPr>
        <w:t>,</w:t>
      </w:r>
      <w:r w:rsidR="00196F68" w:rsidRPr="00304A73">
        <w:rPr>
          <w:rFonts w:ascii="Times New Roman" w:eastAsia="Times New Roman" w:hAnsi="Times New Roman" w:cs="Times New Roman"/>
          <w:bCs/>
          <w:color w:val="auto"/>
          <w:sz w:val="28"/>
          <w:szCs w:val="28"/>
          <w:lang w:val="kk-KZ"/>
        </w:rPr>
        <w:t xml:space="preserve"> №726</w:t>
      </w:r>
      <w:r w:rsidR="00196F68">
        <w:rPr>
          <w:rFonts w:ascii="Times New Roman" w:eastAsia="Times New Roman" w:hAnsi="Times New Roman" w:cs="Times New Roman"/>
          <w:bCs/>
          <w:color w:val="auto"/>
          <w:sz w:val="28"/>
          <w:szCs w:val="28"/>
          <w:lang w:val="kk-KZ"/>
        </w:rPr>
        <w:t xml:space="preserve"> бекітілген</w:t>
      </w:r>
      <w:r w:rsidRPr="00304A73">
        <w:rPr>
          <w:rFonts w:ascii="Times New Roman" w:eastAsia="Times New Roman" w:hAnsi="Times New Roman" w:cs="Times New Roman"/>
          <w:bCs/>
          <w:color w:val="auto"/>
          <w:sz w:val="28"/>
          <w:szCs w:val="28"/>
          <w:lang w:val="kk-KZ"/>
        </w:rPr>
        <w:t>.</w:t>
      </w:r>
    </w:p>
    <w:p w14:paraId="0825C9D2" w14:textId="667CDE4B" w:rsidR="00AE36FB" w:rsidRPr="00304A73" w:rsidRDefault="00AE36FB" w:rsidP="00304A73">
      <w:pPr>
        <w:spacing w:after="0" w:line="240" w:lineRule="auto"/>
        <w:ind w:firstLine="709"/>
        <w:rPr>
          <w:rFonts w:ascii="Times New Roman" w:eastAsia="Times New Roman" w:hAnsi="Times New Roman" w:cs="Times New Roman"/>
          <w:b/>
          <w:bCs/>
          <w:sz w:val="28"/>
          <w:szCs w:val="28"/>
          <w:lang w:val="kk-KZ"/>
        </w:rPr>
      </w:pPr>
      <w:r w:rsidRPr="00304A73">
        <w:rPr>
          <w:rFonts w:ascii="Times New Roman" w:eastAsia="Times New Roman" w:hAnsi="Times New Roman" w:cs="Times New Roman"/>
          <w:b/>
          <w:bCs/>
          <w:sz w:val="28"/>
          <w:szCs w:val="28"/>
          <w:lang w:val="kk-KZ"/>
        </w:rPr>
        <w:br w:type="page"/>
      </w:r>
    </w:p>
    <w:p w14:paraId="7CAFFED0" w14:textId="230D7EBC" w:rsidR="0027245E" w:rsidRPr="00304A73" w:rsidRDefault="0027245E" w:rsidP="00196F68">
      <w:pPr>
        <w:pStyle w:val="1"/>
        <w:spacing w:before="0" w:line="240" w:lineRule="auto"/>
        <w:jc w:val="center"/>
        <w:rPr>
          <w:rFonts w:ascii="Times New Roman" w:hAnsi="Times New Roman" w:cs="Times New Roman"/>
          <w:b/>
          <w:bCs/>
          <w:color w:val="auto"/>
          <w:sz w:val="28"/>
          <w:szCs w:val="28"/>
          <w:lang w:val="kk-KZ"/>
        </w:rPr>
      </w:pPr>
      <w:r w:rsidRPr="00304A73">
        <w:rPr>
          <w:rFonts w:ascii="Times New Roman" w:hAnsi="Times New Roman" w:cs="Times New Roman"/>
          <w:b/>
          <w:bCs/>
          <w:color w:val="auto"/>
          <w:sz w:val="28"/>
          <w:szCs w:val="28"/>
          <w:lang w:val="kk-KZ"/>
        </w:rPr>
        <w:lastRenderedPageBreak/>
        <w:t>АНЫҚТАМАЛАР</w:t>
      </w:r>
    </w:p>
    <w:p w14:paraId="7F2812E3" w14:textId="77777777" w:rsidR="008A1879" w:rsidRPr="00304A73" w:rsidRDefault="008A1879" w:rsidP="00304A73">
      <w:pPr>
        <w:pStyle w:val="ad"/>
        <w:ind w:left="0" w:firstLine="709"/>
        <w:jc w:val="left"/>
      </w:pPr>
    </w:p>
    <w:p w14:paraId="06CF5E4A" w14:textId="250F1EC7" w:rsidR="0027245E" w:rsidRPr="00304A73" w:rsidRDefault="008A1879" w:rsidP="00304A73">
      <w:pPr>
        <w:pStyle w:val="ad"/>
        <w:ind w:left="0" w:firstLine="709"/>
        <w:rPr>
          <w:b/>
          <w:sz w:val="27"/>
        </w:rPr>
      </w:pPr>
      <w:r w:rsidRPr="00304A73">
        <w:t xml:space="preserve">Бұл диссертациялық жұмыста келесі </w:t>
      </w:r>
      <w:r w:rsidR="008A7F33" w:rsidRPr="00304A73">
        <w:t>терминдер</w:t>
      </w:r>
      <w:r w:rsidR="008A7F33">
        <w:t>ге</w:t>
      </w:r>
      <w:r w:rsidR="008A7F33" w:rsidRPr="00304A73">
        <w:t xml:space="preserve"> </w:t>
      </w:r>
      <w:r w:rsidRPr="00304A73">
        <w:t xml:space="preserve">сәйкес </w:t>
      </w:r>
      <w:r w:rsidR="008A7F33">
        <w:t>анықтамалар</w:t>
      </w:r>
      <w:r w:rsidR="008A7F33" w:rsidRPr="00304A73">
        <w:t xml:space="preserve"> </w:t>
      </w:r>
      <w:r w:rsidR="008A7F33">
        <w:t>қолданыл</w:t>
      </w:r>
      <w:r w:rsidRPr="00304A73">
        <w:t>ды</w:t>
      </w:r>
      <w:r w:rsidR="001630A4" w:rsidRPr="00304A73">
        <w:t>:</w:t>
      </w:r>
    </w:p>
    <w:p w14:paraId="18E4F956" w14:textId="77777777" w:rsidR="008A7F33" w:rsidRPr="00304A73" w:rsidRDefault="008A7F33" w:rsidP="008A7F33">
      <w:pPr>
        <w:spacing w:after="0" w:line="240" w:lineRule="auto"/>
        <w:ind w:firstLine="709"/>
        <w:jc w:val="both"/>
        <w:rPr>
          <w:rFonts w:ascii="Times New Roman" w:hAnsi="Times New Roman" w:cs="Times New Roman"/>
          <w:b/>
          <w:bCs/>
          <w:sz w:val="28"/>
          <w:szCs w:val="28"/>
          <w:highlight w:val="yellow"/>
          <w:lang w:val="kk-KZ"/>
        </w:rPr>
      </w:pPr>
      <w:r w:rsidRPr="00304A73">
        <w:rPr>
          <w:rStyle w:val="jlqj4b"/>
          <w:rFonts w:ascii="Times New Roman" w:hAnsi="Times New Roman" w:cs="Times New Roman"/>
          <w:b/>
          <w:sz w:val="28"/>
          <w:szCs w:val="28"/>
          <w:lang w:val="kk-KZ"/>
        </w:rPr>
        <w:t>Әлеуметтік педагог</w:t>
      </w:r>
      <w:r w:rsidRPr="00304A73">
        <w:rPr>
          <w:rStyle w:val="jlqj4b"/>
          <w:rFonts w:ascii="Times New Roman" w:hAnsi="Times New Roman" w:cs="Times New Roman"/>
          <w:sz w:val="28"/>
          <w:szCs w:val="28"/>
          <w:lang w:val="kk-KZ"/>
        </w:rPr>
        <w:t xml:space="preserve"> – көмекке мұқтаж адамдарға педагогикалық, психологиялық, психотерапевтік, әлеуметтік көмек көрсетуге құзыретті маман.</w:t>
      </w:r>
    </w:p>
    <w:p w14:paraId="0B3EB168" w14:textId="450BF366" w:rsidR="008A7F33" w:rsidRDefault="008A7F33" w:rsidP="00304A73">
      <w:pPr>
        <w:spacing w:after="0" w:line="240" w:lineRule="auto"/>
        <w:ind w:firstLine="709"/>
        <w:jc w:val="both"/>
        <w:rPr>
          <w:rStyle w:val="jlqj4b"/>
          <w:rFonts w:ascii="Times New Roman" w:hAnsi="Times New Roman" w:cs="Times New Roman"/>
          <w:sz w:val="28"/>
          <w:szCs w:val="28"/>
          <w:lang w:val="kk-KZ"/>
        </w:rPr>
      </w:pPr>
      <w:r w:rsidRPr="008A7F33">
        <w:rPr>
          <w:rStyle w:val="jlqj4b"/>
          <w:rFonts w:ascii="Times New Roman" w:hAnsi="Times New Roman" w:cs="Times New Roman"/>
          <w:b/>
          <w:sz w:val="28"/>
          <w:szCs w:val="28"/>
          <w:lang w:val="kk-KZ"/>
        </w:rPr>
        <w:t xml:space="preserve">Әлеуметтік педагогикалық іс-әрекет </w:t>
      </w:r>
      <w:r w:rsidRPr="008A7F33">
        <w:rPr>
          <w:rStyle w:val="jlqj4b"/>
          <w:rFonts w:ascii="Times New Roman" w:hAnsi="Times New Roman" w:cs="Times New Roman"/>
          <w:sz w:val="28"/>
          <w:szCs w:val="28"/>
          <w:lang w:val="kk-KZ"/>
        </w:rPr>
        <w:t>– балаға оның әлеуметтенуі үдерісінде көмек көрсетуге, қоғамда сәтті өзін-өзі жүзеге асыруы үшін жағдай туғызып және әлеуметтік мәдени тәжірибені меңгеруге бағытталған педагогикалық іс-әрекет түрі.</w:t>
      </w:r>
    </w:p>
    <w:p w14:paraId="51A77D3B" w14:textId="77777777" w:rsidR="008A7F33" w:rsidRPr="008A7F33" w:rsidRDefault="008A7F33" w:rsidP="008A7F33">
      <w:pPr>
        <w:spacing w:after="0" w:line="240" w:lineRule="auto"/>
        <w:ind w:firstLine="709"/>
        <w:jc w:val="both"/>
        <w:rPr>
          <w:rStyle w:val="jlqj4b"/>
          <w:rFonts w:ascii="Times New Roman" w:hAnsi="Times New Roman" w:cs="Times New Roman"/>
          <w:b/>
          <w:sz w:val="28"/>
          <w:szCs w:val="28"/>
          <w:lang w:val="kk-KZ"/>
        </w:rPr>
      </w:pPr>
      <w:r w:rsidRPr="008A7F33">
        <w:rPr>
          <w:rStyle w:val="jlqj4b"/>
          <w:rFonts w:ascii="Times New Roman" w:hAnsi="Times New Roman" w:cs="Times New Roman"/>
          <w:b/>
          <w:sz w:val="28"/>
          <w:szCs w:val="28"/>
          <w:lang w:val="kk-KZ"/>
        </w:rPr>
        <w:t xml:space="preserve">Даярлық – </w:t>
      </w:r>
      <w:r w:rsidRPr="008A7F33">
        <w:rPr>
          <w:rStyle w:val="jlqj4b"/>
          <w:rFonts w:ascii="Times New Roman" w:hAnsi="Times New Roman" w:cs="Times New Roman"/>
          <w:sz w:val="28"/>
          <w:szCs w:val="28"/>
          <w:lang w:val="kk-KZ"/>
        </w:rPr>
        <w:t>бұл тұлғаның белгілі бір әрекетке қосылу сәтінде оның эмоционалды-танымдық және ерікті таңдамалы болжамды жұмылдыруын сипаттайтын тұтас біріктірілген сапасы.</w:t>
      </w:r>
      <w:r w:rsidRPr="008A7F33">
        <w:rPr>
          <w:rStyle w:val="jlqj4b"/>
          <w:rFonts w:ascii="Times New Roman" w:hAnsi="Times New Roman" w:cs="Times New Roman"/>
          <w:b/>
          <w:sz w:val="28"/>
          <w:szCs w:val="28"/>
          <w:lang w:val="kk-KZ"/>
        </w:rPr>
        <w:t xml:space="preserve"> </w:t>
      </w:r>
    </w:p>
    <w:p w14:paraId="7685762E" w14:textId="217C1375" w:rsidR="008A7F33" w:rsidRPr="008A7F33" w:rsidRDefault="008A7F33" w:rsidP="008A7F33">
      <w:pPr>
        <w:spacing w:after="0" w:line="240" w:lineRule="auto"/>
        <w:ind w:firstLine="709"/>
        <w:jc w:val="both"/>
        <w:rPr>
          <w:rStyle w:val="jlqj4b"/>
          <w:rFonts w:ascii="Times New Roman" w:hAnsi="Times New Roman" w:cs="Times New Roman"/>
          <w:sz w:val="28"/>
          <w:szCs w:val="28"/>
          <w:lang w:val="kk-KZ"/>
        </w:rPr>
      </w:pPr>
      <w:r w:rsidRPr="008A7F33">
        <w:rPr>
          <w:rStyle w:val="jlqj4b"/>
          <w:rFonts w:ascii="Times New Roman" w:hAnsi="Times New Roman" w:cs="Times New Roman"/>
          <w:b/>
          <w:sz w:val="28"/>
          <w:szCs w:val="28"/>
          <w:lang w:val="kk-KZ"/>
        </w:rPr>
        <w:t xml:space="preserve">Даярлық – </w:t>
      </w:r>
      <w:r w:rsidRPr="008A7F33">
        <w:rPr>
          <w:rStyle w:val="jlqj4b"/>
          <w:rFonts w:ascii="Times New Roman" w:hAnsi="Times New Roman" w:cs="Times New Roman"/>
          <w:sz w:val="28"/>
          <w:szCs w:val="28"/>
          <w:lang w:val="kk-KZ"/>
        </w:rPr>
        <w:t>адамның іс-әрекетке деген оң көзқарасын қалыптастыруға, ондағы мотивтер мен қажеттіліктерді сезінуге, оның субъектісін және онымен әрекеттесу тәсілдерін объективтілендіруге негізделген тәжірибесінің нәтижесінде туындайды.</w:t>
      </w:r>
    </w:p>
    <w:p w14:paraId="377DD862" w14:textId="573CD85A" w:rsidR="00155DCC" w:rsidRPr="00304A73" w:rsidRDefault="00155DCC"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
          <w:bCs/>
          <w:sz w:val="28"/>
          <w:szCs w:val="28"/>
          <w:lang w:val="kk-KZ"/>
        </w:rPr>
        <w:t>Кәсібилік</w:t>
      </w:r>
      <w:r w:rsidRPr="00304A73">
        <w:rPr>
          <w:rStyle w:val="jlqj4b"/>
          <w:rFonts w:ascii="Times New Roman" w:hAnsi="Times New Roman" w:cs="Times New Roman"/>
          <w:bCs/>
          <w:sz w:val="28"/>
          <w:szCs w:val="28"/>
          <w:lang w:val="kk-KZ"/>
        </w:rPr>
        <w:t xml:space="preserve"> </w:t>
      </w:r>
      <w:r w:rsidR="00C7698F" w:rsidRPr="00304A73">
        <w:rPr>
          <w:rStyle w:val="jlqj4b"/>
          <w:rFonts w:ascii="Times New Roman" w:hAnsi="Times New Roman" w:cs="Times New Roman"/>
          <w:bCs/>
          <w:sz w:val="28"/>
          <w:szCs w:val="28"/>
          <w:lang w:val="kk-KZ"/>
        </w:rPr>
        <w:t>–</w:t>
      </w:r>
      <w:r w:rsidR="00610611" w:rsidRPr="00304A73">
        <w:rPr>
          <w:rStyle w:val="jlqj4b"/>
          <w:rFonts w:ascii="Times New Roman" w:hAnsi="Times New Roman" w:cs="Times New Roman"/>
          <w:bCs/>
          <w:sz w:val="28"/>
          <w:szCs w:val="28"/>
          <w:lang w:val="kk-KZ"/>
        </w:rPr>
        <w:t xml:space="preserve"> бұл белгілі бір салада ең жақсы өнімділікпен және материалдық және рухани ресурстарды ең аз шығындайтын ерекше әрекеттерді жасайтын адам қызметінің жалпы сипаттамасы.</w:t>
      </w:r>
    </w:p>
    <w:p w14:paraId="4EDF2B08" w14:textId="4D0E739B" w:rsidR="00BE797F" w:rsidRPr="00304A73" w:rsidRDefault="00155DCC" w:rsidP="00304A73">
      <w:pPr>
        <w:spacing w:after="0" w:line="240" w:lineRule="auto"/>
        <w:ind w:firstLine="709"/>
        <w:jc w:val="both"/>
        <w:rPr>
          <w:rStyle w:val="jlqj4b"/>
          <w:rFonts w:ascii="Times New Roman" w:hAnsi="Times New Roman" w:cs="Times New Roman"/>
          <w:b/>
          <w:sz w:val="28"/>
          <w:szCs w:val="28"/>
          <w:lang w:val="kk-KZ"/>
        </w:rPr>
      </w:pPr>
      <w:r w:rsidRPr="00304A73">
        <w:rPr>
          <w:rStyle w:val="jlqj4b"/>
          <w:rFonts w:ascii="Times New Roman" w:hAnsi="Times New Roman" w:cs="Times New Roman"/>
          <w:b/>
          <w:sz w:val="28"/>
          <w:szCs w:val="28"/>
          <w:lang w:val="kk-KZ"/>
        </w:rPr>
        <w:t>Кәсіби даярлық</w:t>
      </w:r>
      <w:r w:rsidR="00D47477" w:rsidRPr="00304A73">
        <w:rPr>
          <w:rStyle w:val="jlqj4b"/>
          <w:rFonts w:ascii="Times New Roman" w:hAnsi="Times New Roman" w:cs="Times New Roman"/>
          <w:b/>
          <w:sz w:val="28"/>
          <w:szCs w:val="28"/>
          <w:lang w:val="kk-KZ"/>
        </w:rPr>
        <w:t xml:space="preserve"> – </w:t>
      </w:r>
      <w:r w:rsidR="00D47477" w:rsidRPr="00304A73">
        <w:rPr>
          <w:rStyle w:val="jlqj4b"/>
          <w:rFonts w:ascii="Times New Roman" w:hAnsi="Times New Roman" w:cs="Times New Roman"/>
          <w:sz w:val="28"/>
          <w:szCs w:val="28"/>
          <w:lang w:val="kk-KZ"/>
        </w:rPr>
        <w:t>қандай да бір жұмысты орындау</w:t>
      </w:r>
      <w:r w:rsidR="00EC2065" w:rsidRPr="00304A73">
        <w:rPr>
          <w:rStyle w:val="jlqj4b"/>
          <w:rFonts w:ascii="Times New Roman" w:hAnsi="Times New Roman" w:cs="Times New Roman"/>
          <w:sz w:val="28"/>
          <w:szCs w:val="28"/>
          <w:lang w:val="kk-KZ"/>
        </w:rPr>
        <w:t xml:space="preserve"> </w:t>
      </w:r>
      <w:r w:rsidR="00D47477" w:rsidRPr="00304A73">
        <w:rPr>
          <w:rStyle w:val="jlqj4b"/>
          <w:rFonts w:ascii="Times New Roman" w:hAnsi="Times New Roman" w:cs="Times New Roman"/>
          <w:sz w:val="28"/>
          <w:szCs w:val="28"/>
          <w:lang w:val="kk-KZ"/>
        </w:rPr>
        <w:t>үшін қажетті дағдыларды үйрету үдерісі.</w:t>
      </w:r>
      <w:r w:rsidR="00D47477" w:rsidRPr="00304A73">
        <w:rPr>
          <w:rStyle w:val="jlqj4b"/>
          <w:rFonts w:ascii="Times New Roman" w:hAnsi="Times New Roman" w:cs="Times New Roman"/>
          <w:b/>
          <w:sz w:val="28"/>
          <w:szCs w:val="28"/>
          <w:lang w:val="kk-KZ"/>
        </w:rPr>
        <w:t xml:space="preserve"> </w:t>
      </w:r>
    </w:p>
    <w:p w14:paraId="520D07C5" w14:textId="77777777" w:rsidR="00065D4D" w:rsidRPr="00304A73" w:rsidRDefault="00065D4D" w:rsidP="00065D4D">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
          <w:bCs/>
          <w:sz w:val="28"/>
          <w:szCs w:val="28"/>
          <w:lang w:val="kk-KZ"/>
        </w:rPr>
        <w:t>Кәсіби құзыреттілік –</w:t>
      </w:r>
      <w:r w:rsidRPr="00304A73">
        <w:rPr>
          <w:rStyle w:val="jlqj4b"/>
          <w:rFonts w:ascii="Times New Roman" w:hAnsi="Times New Roman" w:cs="Times New Roman"/>
          <w:bCs/>
          <w:sz w:val="28"/>
          <w:szCs w:val="28"/>
          <w:lang w:val="kk-KZ"/>
        </w:rPr>
        <w:t xml:space="preserve"> маманның әлеуметтегі дәл осы уақыттағы қабылданған стандарттар мен нормаларға сәйкес өзінің кәсіби педагогикалық қызметін атқаруға дайындығы мен қабілетін анықтайтын кәсіби білімдер жиынтығы немесе жекелік кәсіби сипаттама.</w:t>
      </w:r>
    </w:p>
    <w:p w14:paraId="63D20D49" w14:textId="11FE1BF4" w:rsidR="0027245E" w:rsidRPr="00304A73" w:rsidRDefault="0027245E" w:rsidP="00304A73">
      <w:pPr>
        <w:pStyle w:val="ad"/>
        <w:ind w:left="0" w:firstLine="709"/>
        <w:rPr>
          <w:b/>
        </w:rPr>
      </w:pPr>
      <w:r w:rsidRPr="00304A73">
        <w:rPr>
          <w:b/>
          <w:bCs/>
        </w:rPr>
        <w:t>Кәсіби іс-әрекет</w:t>
      </w:r>
      <w:r w:rsidR="00956DC4" w:rsidRPr="00304A73">
        <w:rPr>
          <w:b/>
          <w:bCs/>
        </w:rPr>
        <w:t xml:space="preserve"> –</w:t>
      </w:r>
      <w:r w:rsidRPr="00304A73">
        <w:rPr>
          <w:b/>
        </w:rPr>
        <w:t xml:space="preserve"> </w:t>
      </w:r>
      <w:r w:rsidRPr="00304A73">
        <w:t>күрделі ұйымдастырылған, жан-жақты,  динамикалық құрылымы бар, тұтас, кәсіби іс-әрекет субъектісі (адам) мен кәсіби іс-әрекет объектісінен (жұмыс орны) тұратын</w:t>
      </w:r>
      <w:r w:rsidR="0035519B" w:rsidRPr="00304A73">
        <w:t xml:space="preserve"> жүйелі</w:t>
      </w:r>
      <w:r w:rsidRPr="00304A73">
        <w:t xml:space="preserve"> құрылым.</w:t>
      </w:r>
    </w:p>
    <w:p w14:paraId="4DD0CAF8" w14:textId="77777777" w:rsidR="008A7F33" w:rsidRPr="00304A73" w:rsidRDefault="008A7F33" w:rsidP="008A7F3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
          <w:bCs/>
          <w:sz w:val="28"/>
          <w:szCs w:val="28"/>
          <w:lang w:val="kk-KZ"/>
        </w:rPr>
        <w:t>Құзыреттілік –</w:t>
      </w:r>
      <w:r w:rsidRPr="00304A73">
        <w:rPr>
          <w:rStyle w:val="jlqj4b"/>
          <w:rFonts w:ascii="Times New Roman" w:hAnsi="Times New Roman" w:cs="Times New Roman"/>
          <w:bCs/>
          <w:sz w:val="28"/>
          <w:szCs w:val="28"/>
          <w:lang w:val="kk-KZ"/>
        </w:rPr>
        <w:t xml:space="preserve"> оқу мен өмір жағдаяттарын шешу кезінде білім алушылардың білімді, іскерлікті, дағдыны және қызметтің әмбебап тәсілдерін меңгеруі көрінетін білім берудің нәтижесі.</w:t>
      </w:r>
    </w:p>
    <w:p w14:paraId="7FA14C83" w14:textId="77777777" w:rsidR="008A7F33" w:rsidRPr="00304A73" w:rsidRDefault="008A7F33" w:rsidP="008A7F3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
          <w:bCs/>
          <w:sz w:val="28"/>
          <w:szCs w:val="28"/>
          <w:lang w:val="kk-KZ"/>
        </w:rPr>
        <w:t>Іс-әрекет</w:t>
      </w:r>
      <w:r w:rsidRPr="00304A73">
        <w:rPr>
          <w:rStyle w:val="jlqj4b"/>
          <w:rFonts w:ascii="Times New Roman" w:hAnsi="Times New Roman" w:cs="Times New Roman"/>
          <w:bCs/>
          <w:sz w:val="28"/>
          <w:szCs w:val="28"/>
          <w:lang w:val="kk-KZ"/>
        </w:rPr>
        <w:t xml:space="preserve"> – бұл санамен реттеліп, қажеттіліктерден туындайтын және қоршаған әлем мен адамның өзін тануға бағытталған адамға тән белсенділік. Іс-әрекет мақсат, құрал, нәтиже және үдерісті қамтиды.</w:t>
      </w:r>
    </w:p>
    <w:p w14:paraId="7822AF2F" w14:textId="081049E2" w:rsidR="002F3F48" w:rsidRPr="00304A73" w:rsidRDefault="008A7F33" w:rsidP="00304A73">
      <w:pPr>
        <w:spacing w:after="0" w:line="240" w:lineRule="auto"/>
        <w:ind w:firstLine="709"/>
        <w:jc w:val="both"/>
        <w:rPr>
          <w:rFonts w:ascii="Times New Roman" w:hAnsi="Times New Roman" w:cs="Times New Roman"/>
          <w:bCs/>
          <w:sz w:val="28"/>
          <w:szCs w:val="28"/>
          <w:lang w:val="kk-KZ"/>
        </w:rPr>
      </w:pPr>
      <w:r w:rsidRPr="008A7F33">
        <w:rPr>
          <w:rFonts w:ascii="Times New Roman" w:hAnsi="Times New Roman" w:cs="Times New Roman"/>
          <w:b/>
          <w:bCs/>
          <w:sz w:val="28"/>
          <w:szCs w:val="28"/>
          <w:lang w:val="kk-KZ"/>
        </w:rPr>
        <w:t>Педагог</w:t>
      </w:r>
      <w:r w:rsidRPr="008A7F33">
        <w:rPr>
          <w:rFonts w:ascii="Times New Roman" w:hAnsi="Times New Roman" w:cs="Times New Roman"/>
          <w:bCs/>
          <w:sz w:val="28"/>
          <w:szCs w:val="28"/>
          <w:lang w:val="kk-KZ"/>
        </w:rPr>
        <w:t xml:space="preserve"> – білім беру мекемесінде педагогикалық функцияларды жүзеге асыратын және кәсіби дайындалған адам. Педагог - бұл технолог, әдіскер, психолог және мұғалім, ол балаларды немесе ересектерді оқыту мен тәрбиелеудің педагогикалық процесін жобалауға және жүзеге асыруға қабілетті маман.</w:t>
      </w:r>
    </w:p>
    <w:p w14:paraId="085506FA" w14:textId="77777777" w:rsidR="001515DB" w:rsidRDefault="001515DB" w:rsidP="00304A73">
      <w:pPr>
        <w:spacing w:after="0" w:line="240" w:lineRule="auto"/>
        <w:ind w:firstLine="709"/>
        <w:jc w:val="both"/>
        <w:rPr>
          <w:rFonts w:ascii="Times New Roman" w:hAnsi="Times New Roman" w:cs="Times New Roman"/>
          <w:bCs/>
          <w:sz w:val="28"/>
          <w:szCs w:val="28"/>
          <w:lang w:val="kk-KZ"/>
        </w:rPr>
      </w:pPr>
    </w:p>
    <w:p w14:paraId="4FD09597" w14:textId="58EFFF16" w:rsidR="00065D4D" w:rsidRDefault="00065D4D">
      <w:pPr>
        <w:rPr>
          <w:rFonts w:ascii="Times New Roman" w:hAnsi="Times New Roman" w:cs="Times New Roman"/>
          <w:bCs/>
          <w:sz w:val="28"/>
          <w:szCs w:val="28"/>
          <w:lang w:val="kk-KZ"/>
        </w:rPr>
      </w:pPr>
      <w:r>
        <w:rPr>
          <w:rFonts w:ascii="Times New Roman" w:hAnsi="Times New Roman" w:cs="Times New Roman"/>
          <w:bCs/>
          <w:sz w:val="28"/>
          <w:szCs w:val="28"/>
          <w:lang w:val="kk-KZ"/>
        </w:rPr>
        <w:br w:type="page"/>
      </w:r>
    </w:p>
    <w:p w14:paraId="6B2192B0" w14:textId="63D3ABB7" w:rsidR="0027245E" w:rsidRPr="00304A73" w:rsidRDefault="00FD5BEA" w:rsidP="002513CE">
      <w:pPr>
        <w:pStyle w:val="1"/>
        <w:spacing w:before="0" w:line="240" w:lineRule="auto"/>
        <w:jc w:val="center"/>
        <w:rPr>
          <w:rFonts w:ascii="Times New Roman" w:hAnsi="Times New Roman" w:cs="Times New Roman"/>
          <w:b/>
          <w:bCs/>
          <w:color w:val="auto"/>
          <w:sz w:val="28"/>
          <w:szCs w:val="28"/>
          <w:lang w:val="kk-KZ"/>
        </w:rPr>
      </w:pPr>
      <w:r w:rsidRPr="00304A73">
        <w:rPr>
          <w:rFonts w:ascii="Times New Roman" w:hAnsi="Times New Roman" w:cs="Times New Roman"/>
          <w:b/>
          <w:bCs/>
          <w:color w:val="auto"/>
          <w:sz w:val="28"/>
          <w:szCs w:val="28"/>
          <w:lang w:val="kk-KZ"/>
        </w:rPr>
        <w:lastRenderedPageBreak/>
        <w:t xml:space="preserve">БЕЛГІЛЕУЛЕР МЕН ҚЫСҚАРТУЛАР </w:t>
      </w:r>
    </w:p>
    <w:p w14:paraId="0205480D" w14:textId="77777777" w:rsidR="0027245E" w:rsidRDefault="0027245E" w:rsidP="00196F68">
      <w:pPr>
        <w:spacing w:after="0" w:line="240" w:lineRule="auto"/>
        <w:rPr>
          <w:rFonts w:ascii="Times New Roman" w:hAnsi="Times New Roman" w:cs="Times New Roman"/>
          <w:sz w:val="28"/>
          <w:szCs w:val="28"/>
          <w:lang w:val="kk-KZ"/>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52"/>
      </w:tblGrid>
      <w:tr w:rsidR="00196F68" w:rsidRPr="002B344E" w14:paraId="4B5689A4" w14:textId="77777777" w:rsidTr="00065D4D">
        <w:tc>
          <w:tcPr>
            <w:tcW w:w="1980" w:type="dxa"/>
          </w:tcPr>
          <w:p w14:paraId="194E7E76" w14:textId="68796354" w:rsidR="00196F68" w:rsidRPr="00196F68" w:rsidRDefault="00065D4D" w:rsidP="00196F68">
            <w:pPr>
              <w:rPr>
                <w:rFonts w:ascii="Times New Roman" w:hAnsi="Times New Roman" w:cs="Times New Roman"/>
                <w:sz w:val="28"/>
                <w:szCs w:val="28"/>
                <w:lang w:val="kk-KZ"/>
              </w:rPr>
            </w:pPr>
            <w:r>
              <w:rPr>
                <w:rFonts w:ascii="Times New Roman" w:hAnsi="Times New Roman" w:cs="Times New Roman"/>
                <w:sz w:val="28"/>
                <w:szCs w:val="28"/>
                <w:lang w:val="kk-KZ"/>
              </w:rPr>
              <w:t xml:space="preserve">ҚР </w:t>
            </w:r>
            <w:r w:rsidR="0048523F">
              <w:rPr>
                <w:rFonts w:ascii="Times New Roman" w:hAnsi="Times New Roman" w:cs="Times New Roman"/>
                <w:sz w:val="28"/>
                <w:szCs w:val="28"/>
                <w:lang w:val="kk-KZ"/>
              </w:rPr>
              <w:t>ҒЖБМ</w:t>
            </w:r>
          </w:p>
        </w:tc>
        <w:tc>
          <w:tcPr>
            <w:tcW w:w="7652" w:type="dxa"/>
          </w:tcPr>
          <w:p w14:paraId="73562857" w14:textId="13E47FA2" w:rsidR="00196F68" w:rsidRPr="00196F68" w:rsidRDefault="00E25678" w:rsidP="00810BAB">
            <w:pPr>
              <w:ind w:left="180" w:hanging="141"/>
              <w:rPr>
                <w:rFonts w:ascii="Times New Roman" w:hAnsi="Times New Roman" w:cs="Times New Roman"/>
                <w:sz w:val="28"/>
                <w:szCs w:val="28"/>
                <w:lang w:val="kk-KZ"/>
              </w:rPr>
            </w:pPr>
            <w:r w:rsidRPr="00E2567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65D4D">
              <w:rPr>
                <w:rFonts w:ascii="Times New Roman" w:hAnsi="Times New Roman" w:cs="Times New Roman"/>
                <w:sz w:val="28"/>
                <w:szCs w:val="28"/>
                <w:lang w:val="kk-KZ"/>
              </w:rPr>
              <w:t xml:space="preserve">Қазақстан Республикасы </w:t>
            </w:r>
            <w:r w:rsidR="0048523F">
              <w:rPr>
                <w:rFonts w:ascii="Times New Roman" w:hAnsi="Times New Roman" w:cs="Times New Roman"/>
                <w:sz w:val="28"/>
                <w:szCs w:val="28"/>
                <w:lang w:val="kk-KZ"/>
              </w:rPr>
              <w:t>Ғылым және жоғары білім министрлігі</w:t>
            </w:r>
          </w:p>
        </w:tc>
      </w:tr>
      <w:tr w:rsidR="0048523F" w:rsidRPr="00682C52" w14:paraId="7D3CC592" w14:textId="77777777" w:rsidTr="00065D4D">
        <w:tc>
          <w:tcPr>
            <w:tcW w:w="1980" w:type="dxa"/>
          </w:tcPr>
          <w:p w14:paraId="0A358555" w14:textId="400135D4" w:rsidR="0048523F" w:rsidRPr="0048523F" w:rsidRDefault="00065D4D" w:rsidP="00196F68">
            <w:pPr>
              <w:rPr>
                <w:rFonts w:ascii="Times New Roman" w:hAnsi="Times New Roman" w:cs="Times New Roman"/>
                <w:sz w:val="28"/>
                <w:szCs w:val="28"/>
                <w:lang w:val="kk-KZ"/>
              </w:rPr>
            </w:pPr>
            <w:r>
              <w:rPr>
                <w:rFonts w:ascii="Times New Roman" w:hAnsi="Times New Roman" w:cs="Times New Roman"/>
                <w:sz w:val="28"/>
                <w:szCs w:val="28"/>
                <w:lang w:val="kk-KZ"/>
              </w:rPr>
              <w:t xml:space="preserve">ҚР </w:t>
            </w:r>
            <w:r w:rsidR="0048523F">
              <w:rPr>
                <w:rFonts w:ascii="Times New Roman" w:hAnsi="Times New Roman" w:cs="Times New Roman"/>
                <w:sz w:val="28"/>
                <w:szCs w:val="28"/>
                <w:lang w:val="kk-KZ"/>
              </w:rPr>
              <w:t>ҒЖБССҚК</w:t>
            </w:r>
          </w:p>
        </w:tc>
        <w:tc>
          <w:tcPr>
            <w:tcW w:w="7652" w:type="dxa"/>
          </w:tcPr>
          <w:p w14:paraId="4248C866" w14:textId="5EBE066D" w:rsidR="0048523F" w:rsidRPr="00E25678" w:rsidRDefault="00065D4D" w:rsidP="00065D4D">
            <w:pPr>
              <w:pStyle w:val="a7"/>
              <w:numPr>
                <w:ilvl w:val="0"/>
                <w:numId w:val="35"/>
              </w:numPr>
              <w:ind w:left="175" w:hanging="175"/>
              <w:rPr>
                <w:rFonts w:ascii="Times New Roman" w:hAnsi="Times New Roman" w:cs="Times New Roman"/>
                <w:sz w:val="28"/>
                <w:szCs w:val="28"/>
                <w:lang w:val="kk-KZ"/>
              </w:rPr>
            </w:pPr>
            <w:r w:rsidRPr="00065D4D">
              <w:rPr>
                <w:rFonts w:ascii="Times New Roman" w:hAnsi="Times New Roman" w:cs="Times New Roman"/>
                <w:sz w:val="28"/>
                <w:szCs w:val="28"/>
                <w:lang w:val="kk-KZ"/>
              </w:rPr>
              <w:t xml:space="preserve">Қазақстан Республикасы </w:t>
            </w:r>
            <w:r w:rsidR="0048523F" w:rsidRPr="00E25678">
              <w:rPr>
                <w:rFonts w:ascii="Times New Roman" w:hAnsi="Times New Roman" w:cs="Times New Roman"/>
                <w:sz w:val="28"/>
                <w:szCs w:val="28"/>
                <w:lang w:val="kk-KZ"/>
              </w:rPr>
              <w:t>Ғылым және жоғары білім саласындағы сапаны қамтамасыз ету комитеті</w:t>
            </w:r>
          </w:p>
        </w:tc>
      </w:tr>
      <w:tr w:rsidR="00065D4D" w:rsidRPr="00682C52" w14:paraId="2AF0AAAA" w14:textId="77777777" w:rsidTr="00065D4D">
        <w:tc>
          <w:tcPr>
            <w:tcW w:w="1980" w:type="dxa"/>
          </w:tcPr>
          <w:p w14:paraId="0052F6AA" w14:textId="3C966AB7" w:rsidR="00065D4D"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lang w:val="kk-KZ"/>
              </w:rPr>
              <w:t>ҚР МЖМБС</w:t>
            </w:r>
          </w:p>
        </w:tc>
        <w:tc>
          <w:tcPr>
            <w:tcW w:w="7652" w:type="dxa"/>
          </w:tcPr>
          <w:p w14:paraId="09CD7AE7" w14:textId="29768C92" w:rsidR="00065D4D" w:rsidRPr="00065D4D" w:rsidRDefault="00065D4D" w:rsidP="00065D4D">
            <w:pPr>
              <w:pStyle w:val="a7"/>
              <w:numPr>
                <w:ilvl w:val="0"/>
                <w:numId w:val="35"/>
              </w:numPr>
              <w:ind w:left="175" w:hanging="175"/>
              <w:rPr>
                <w:rFonts w:ascii="Times New Roman" w:hAnsi="Times New Roman" w:cs="Times New Roman"/>
                <w:sz w:val="28"/>
                <w:szCs w:val="28"/>
                <w:lang w:val="kk-KZ"/>
              </w:rPr>
            </w:pPr>
            <w:r w:rsidRPr="00196F68">
              <w:rPr>
                <w:rFonts w:ascii="Times New Roman" w:hAnsi="Times New Roman" w:cs="Times New Roman"/>
                <w:sz w:val="28"/>
                <w:szCs w:val="28"/>
                <w:lang w:val="kk-KZ"/>
              </w:rPr>
              <w:t>Қазақстан Республикасының мемлекеттік жалпыға міндетті білім беру стандарты</w:t>
            </w:r>
          </w:p>
        </w:tc>
      </w:tr>
      <w:tr w:rsidR="00065D4D" w:rsidRPr="00682C52" w14:paraId="3320126F" w14:textId="77777777" w:rsidTr="00065D4D">
        <w:tc>
          <w:tcPr>
            <w:tcW w:w="1980" w:type="dxa"/>
          </w:tcPr>
          <w:p w14:paraId="15582B57" w14:textId="706FF53A" w:rsidR="00065D4D" w:rsidRDefault="00065D4D" w:rsidP="00065D4D">
            <w:pPr>
              <w:rPr>
                <w:rFonts w:ascii="Times New Roman" w:hAnsi="Times New Roman" w:cs="Times New Roman"/>
                <w:sz w:val="28"/>
                <w:szCs w:val="28"/>
                <w:lang w:val="kk-KZ"/>
              </w:rPr>
            </w:pPr>
            <w:r>
              <w:rPr>
                <w:rFonts w:ascii="Times New Roman" w:hAnsi="Times New Roman" w:cs="Times New Roman"/>
                <w:sz w:val="28"/>
                <w:szCs w:val="28"/>
                <w:lang w:val="kk-KZ"/>
              </w:rPr>
              <w:t>МЖМББС</w:t>
            </w:r>
          </w:p>
        </w:tc>
        <w:tc>
          <w:tcPr>
            <w:tcW w:w="7652" w:type="dxa"/>
          </w:tcPr>
          <w:p w14:paraId="72835350" w14:textId="1AA53501" w:rsidR="00065D4D" w:rsidRPr="00E25678" w:rsidRDefault="00065D4D" w:rsidP="00065D4D">
            <w:pPr>
              <w:pStyle w:val="a7"/>
              <w:numPr>
                <w:ilvl w:val="0"/>
                <w:numId w:val="34"/>
              </w:numPr>
              <w:ind w:left="218" w:hanging="219"/>
              <w:rPr>
                <w:rFonts w:ascii="Times New Roman" w:hAnsi="Times New Roman" w:cs="Times New Roman"/>
                <w:sz w:val="28"/>
                <w:szCs w:val="28"/>
                <w:lang w:val="kk-KZ"/>
              </w:rPr>
            </w:pPr>
            <w:r w:rsidRPr="00E25678">
              <w:rPr>
                <w:rFonts w:ascii="Times New Roman" w:hAnsi="Times New Roman" w:cs="Times New Roman"/>
                <w:sz w:val="28"/>
                <w:szCs w:val="28"/>
                <w:lang w:val="kk-KZ"/>
              </w:rPr>
              <w:t>Мемлекеттік жалпыға міндетті білім беру стандарты</w:t>
            </w:r>
          </w:p>
        </w:tc>
      </w:tr>
      <w:tr w:rsidR="00065D4D" w14:paraId="4B9FAB57" w14:textId="77777777" w:rsidTr="00065D4D">
        <w:tc>
          <w:tcPr>
            <w:tcW w:w="1980" w:type="dxa"/>
          </w:tcPr>
          <w:p w14:paraId="062D1A40" w14:textId="353E847B" w:rsidR="00065D4D" w:rsidRPr="00196F68" w:rsidRDefault="00065D4D" w:rsidP="00065D4D">
            <w:pPr>
              <w:rPr>
                <w:rFonts w:ascii="Times New Roman" w:hAnsi="Times New Roman" w:cs="Times New Roman"/>
                <w:sz w:val="28"/>
                <w:szCs w:val="28"/>
              </w:rPr>
            </w:pPr>
            <w:r w:rsidRPr="00196F68">
              <w:rPr>
                <w:rFonts w:ascii="Times New Roman" w:hAnsi="Times New Roman" w:cs="Times New Roman"/>
                <w:sz w:val="28"/>
                <w:szCs w:val="28"/>
              </w:rPr>
              <w:t>АКТ</w:t>
            </w:r>
          </w:p>
        </w:tc>
        <w:tc>
          <w:tcPr>
            <w:tcW w:w="7652" w:type="dxa"/>
          </w:tcPr>
          <w:p w14:paraId="0B54B490" w14:textId="0B58AEBD" w:rsidR="00065D4D" w:rsidRPr="00196F68" w:rsidRDefault="00065D4D" w:rsidP="00065D4D">
            <w:pPr>
              <w:rPr>
                <w:rFonts w:ascii="Times New Roman" w:hAnsi="Times New Roman" w:cs="Times New Roman"/>
                <w:sz w:val="28"/>
                <w:szCs w:val="28"/>
              </w:rPr>
            </w:pPr>
            <w:r>
              <w:rPr>
                <w:rFonts w:ascii="Times New Roman" w:hAnsi="Times New Roman" w:cs="Times New Roman"/>
                <w:sz w:val="28"/>
                <w:szCs w:val="28"/>
              </w:rPr>
              <w:t>– Ақпараттық-</w:t>
            </w:r>
            <w:r w:rsidRPr="00196F68">
              <w:rPr>
                <w:rFonts w:ascii="Times New Roman" w:hAnsi="Times New Roman" w:cs="Times New Roman"/>
                <w:sz w:val="28"/>
                <w:szCs w:val="28"/>
              </w:rPr>
              <w:t>коммуника</w:t>
            </w:r>
            <w:r>
              <w:rPr>
                <w:rFonts w:ascii="Times New Roman" w:hAnsi="Times New Roman" w:cs="Times New Roman"/>
                <w:sz w:val="28"/>
                <w:szCs w:val="28"/>
                <w:lang w:val="kk-KZ"/>
              </w:rPr>
              <w:t>циялық</w:t>
            </w:r>
            <w:r w:rsidRPr="00196F68">
              <w:rPr>
                <w:rFonts w:ascii="Times New Roman" w:hAnsi="Times New Roman" w:cs="Times New Roman"/>
                <w:sz w:val="28"/>
                <w:szCs w:val="28"/>
              </w:rPr>
              <w:t xml:space="preserve"> технологиялар </w:t>
            </w:r>
          </w:p>
        </w:tc>
      </w:tr>
      <w:tr w:rsidR="00065D4D" w:rsidRPr="00682C52" w14:paraId="6AE6A68A" w14:textId="77777777" w:rsidTr="00065D4D">
        <w:tc>
          <w:tcPr>
            <w:tcW w:w="1980" w:type="dxa"/>
          </w:tcPr>
          <w:p w14:paraId="51EB31F8" w14:textId="58810C5B" w:rsidR="00065D4D" w:rsidRPr="00196F68" w:rsidRDefault="00065D4D" w:rsidP="00065D4D">
            <w:pPr>
              <w:rPr>
                <w:rFonts w:ascii="Times New Roman" w:hAnsi="Times New Roman" w:cs="Times New Roman"/>
                <w:sz w:val="28"/>
                <w:szCs w:val="28"/>
                <w:lang w:val="kk-KZ"/>
              </w:rPr>
            </w:pPr>
            <w:r w:rsidRPr="00196F68">
              <w:rPr>
                <w:rStyle w:val="jlqj4b"/>
                <w:rFonts w:ascii="Times New Roman" w:eastAsiaTheme="majorEastAsia" w:hAnsi="Times New Roman" w:cs="Times New Roman"/>
                <w:sz w:val="28"/>
                <w:szCs w:val="28"/>
                <w:lang w:val="kk-KZ"/>
              </w:rPr>
              <w:t>ӘТжЖМҚ</w:t>
            </w:r>
          </w:p>
        </w:tc>
        <w:tc>
          <w:tcPr>
            <w:tcW w:w="7652" w:type="dxa"/>
          </w:tcPr>
          <w:p w14:paraId="46E8C552" w14:textId="73239B21"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lang w:val="kk-KZ"/>
              </w:rPr>
              <w:t>–</w:t>
            </w:r>
            <w:r w:rsidRPr="00196F68">
              <w:rPr>
                <w:rStyle w:val="jlqj4b"/>
                <w:rFonts w:ascii="Times New Roman" w:eastAsiaTheme="majorEastAsia" w:hAnsi="Times New Roman" w:cs="Times New Roman"/>
                <w:sz w:val="28"/>
                <w:szCs w:val="28"/>
                <w:lang w:val="kk-KZ"/>
              </w:rPr>
              <w:t xml:space="preserve"> Әлеуметтік-тұлғалық және жалпы мәдени құзыреттіліктер</w:t>
            </w:r>
          </w:p>
        </w:tc>
      </w:tr>
      <w:tr w:rsidR="00065D4D" w14:paraId="2A74A4A0" w14:textId="77777777" w:rsidTr="00065D4D">
        <w:tc>
          <w:tcPr>
            <w:tcW w:w="1980" w:type="dxa"/>
          </w:tcPr>
          <w:p w14:paraId="2D8FEE7A" w14:textId="478CA857"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ЕҰУ</w:t>
            </w:r>
          </w:p>
        </w:tc>
        <w:tc>
          <w:tcPr>
            <w:tcW w:w="7652" w:type="dxa"/>
          </w:tcPr>
          <w:p w14:paraId="05BC78D8" w14:textId="5CA20991"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 Еуразия ұлттық университеті</w:t>
            </w:r>
          </w:p>
        </w:tc>
      </w:tr>
      <w:tr w:rsidR="00065D4D" w14:paraId="4F855EEE" w14:textId="77777777" w:rsidTr="00065D4D">
        <w:tc>
          <w:tcPr>
            <w:tcW w:w="1980" w:type="dxa"/>
          </w:tcPr>
          <w:p w14:paraId="57DC63C4" w14:textId="32C8E2C1"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bCs/>
                <w:sz w:val="28"/>
                <w:szCs w:val="28"/>
                <w:lang w:val="kk-KZ"/>
              </w:rPr>
              <w:t>ЖББП</w:t>
            </w:r>
          </w:p>
        </w:tc>
        <w:tc>
          <w:tcPr>
            <w:tcW w:w="7652" w:type="dxa"/>
          </w:tcPr>
          <w:p w14:paraId="3CEC47A5" w14:textId="5E5A8D3D"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lang w:val="kk-KZ"/>
              </w:rPr>
              <w:t>–</w:t>
            </w:r>
            <w:r w:rsidRPr="00196F6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w:t>
            </w:r>
            <w:r w:rsidRPr="00196F68">
              <w:rPr>
                <w:rFonts w:ascii="Times New Roman" w:hAnsi="Times New Roman" w:cs="Times New Roman"/>
                <w:bCs/>
                <w:sz w:val="28"/>
                <w:szCs w:val="28"/>
                <w:lang w:val="kk-KZ"/>
              </w:rPr>
              <w:t>алпы білім беретін пәндер</w:t>
            </w:r>
          </w:p>
        </w:tc>
      </w:tr>
      <w:tr w:rsidR="00065D4D" w14:paraId="1B44F5EA" w14:textId="77777777" w:rsidTr="00065D4D">
        <w:tc>
          <w:tcPr>
            <w:tcW w:w="1980" w:type="dxa"/>
          </w:tcPr>
          <w:p w14:paraId="4A97B012" w14:textId="43648F61" w:rsidR="00065D4D" w:rsidRPr="00196F68" w:rsidRDefault="00065D4D" w:rsidP="00065D4D">
            <w:pPr>
              <w:rPr>
                <w:rFonts w:ascii="Times New Roman" w:hAnsi="Times New Roman" w:cs="Times New Roman"/>
                <w:sz w:val="28"/>
                <w:szCs w:val="28"/>
                <w:lang w:val="kk-KZ"/>
              </w:rPr>
            </w:pPr>
            <w:r w:rsidRPr="00196F68">
              <w:rPr>
                <w:rStyle w:val="jlqj4b"/>
                <w:rFonts w:ascii="Times New Roman" w:eastAsiaTheme="majorEastAsia" w:hAnsi="Times New Roman" w:cs="Times New Roman"/>
                <w:sz w:val="28"/>
                <w:szCs w:val="28"/>
              </w:rPr>
              <w:t>ЖҒҚ</w:t>
            </w:r>
          </w:p>
        </w:tc>
        <w:tc>
          <w:tcPr>
            <w:tcW w:w="7652" w:type="dxa"/>
          </w:tcPr>
          <w:p w14:paraId="384A73B0" w14:textId="58B9039E"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w:t>
            </w:r>
            <w:r w:rsidRPr="00196F68">
              <w:rPr>
                <w:rStyle w:val="jlqj4b"/>
                <w:rFonts w:ascii="Times New Roman" w:eastAsiaTheme="majorEastAsia" w:hAnsi="Times New Roman" w:cs="Times New Roman"/>
                <w:sz w:val="28"/>
                <w:szCs w:val="28"/>
              </w:rPr>
              <w:t xml:space="preserve"> </w:t>
            </w:r>
            <w:r>
              <w:rPr>
                <w:rStyle w:val="jlqj4b"/>
                <w:rFonts w:ascii="Times New Roman" w:eastAsiaTheme="majorEastAsia" w:hAnsi="Times New Roman" w:cs="Times New Roman"/>
                <w:sz w:val="28"/>
                <w:szCs w:val="28"/>
                <w:lang w:val="kk-KZ"/>
              </w:rPr>
              <w:t>Ж</w:t>
            </w:r>
            <w:r w:rsidRPr="00196F68">
              <w:rPr>
                <w:rFonts w:ascii="Times New Roman" w:hAnsi="Times New Roman" w:cs="Times New Roman"/>
                <w:sz w:val="28"/>
                <w:szCs w:val="28"/>
              </w:rPr>
              <w:t xml:space="preserve">алпы ғылыми </w:t>
            </w:r>
            <w:r w:rsidRPr="00196F68">
              <w:rPr>
                <w:rStyle w:val="jlqj4b"/>
                <w:rFonts w:ascii="Times New Roman" w:eastAsiaTheme="majorEastAsia" w:hAnsi="Times New Roman" w:cs="Times New Roman"/>
                <w:sz w:val="28"/>
                <w:szCs w:val="28"/>
              </w:rPr>
              <w:t>құзыреттіліктер</w:t>
            </w:r>
          </w:p>
        </w:tc>
      </w:tr>
      <w:tr w:rsidR="00065D4D" w14:paraId="60ED4A16" w14:textId="77777777" w:rsidTr="00065D4D">
        <w:tc>
          <w:tcPr>
            <w:tcW w:w="1980" w:type="dxa"/>
          </w:tcPr>
          <w:p w14:paraId="3F9AD6B8" w14:textId="14DDAF25"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ЖОО</w:t>
            </w:r>
          </w:p>
        </w:tc>
        <w:tc>
          <w:tcPr>
            <w:tcW w:w="7652" w:type="dxa"/>
          </w:tcPr>
          <w:p w14:paraId="322C19FA" w14:textId="13AFC074"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 Жоғары оқу орны</w:t>
            </w:r>
          </w:p>
        </w:tc>
      </w:tr>
      <w:tr w:rsidR="00065D4D" w14:paraId="2AD3F549" w14:textId="77777777" w:rsidTr="00065D4D">
        <w:tc>
          <w:tcPr>
            <w:tcW w:w="1980" w:type="dxa"/>
          </w:tcPr>
          <w:p w14:paraId="0A4005A9" w14:textId="06E0A1BA"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ИҚ</w:t>
            </w:r>
          </w:p>
        </w:tc>
        <w:tc>
          <w:tcPr>
            <w:tcW w:w="7652" w:type="dxa"/>
          </w:tcPr>
          <w:p w14:paraId="5525EBCD" w14:textId="5A46BFB5"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 xml:space="preserve">– </w:t>
            </w:r>
            <w:r w:rsidRPr="00196F68">
              <w:rPr>
                <w:rStyle w:val="jlqj4b"/>
                <w:rFonts w:ascii="Times New Roman" w:eastAsiaTheme="majorEastAsia" w:hAnsi="Times New Roman" w:cs="Times New Roman"/>
                <w:sz w:val="28"/>
                <w:szCs w:val="28"/>
              </w:rPr>
              <w:t xml:space="preserve">инструменталды құзыреттіліктер </w:t>
            </w:r>
          </w:p>
        </w:tc>
      </w:tr>
      <w:tr w:rsidR="00065D4D" w14:paraId="2872613F" w14:textId="77777777" w:rsidTr="00065D4D">
        <w:tc>
          <w:tcPr>
            <w:tcW w:w="1980" w:type="dxa"/>
          </w:tcPr>
          <w:p w14:paraId="0EC01792" w14:textId="61E8EE0F"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sz w:val="28"/>
                <w:szCs w:val="28"/>
              </w:rPr>
              <w:t>ЦМПИ</w:t>
            </w:r>
          </w:p>
        </w:tc>
        <w:tc>
          <w:tcPr>
            <w:tcW w:w="7652" w:type="dxa"/>
          </w:tcPr>
          <w:p w14:paraId="7A54F61B" w14:textId="52689D4E" w:rsidR="00065D4D" w:rsidRPr="00196F68" w:rsidRDefault="00065D4D" w:rsidP="00065D4D">
            <w:pPr>
              <w:ind w:left="249" w:hanging="249"/>
              <w:rPr>
                <w:rFonts w:ascii="Times New Roman" w:hAnsi="Times New Roman" w:cs="Times New Roman"/>
                <w:sz w:val="28"/>
                <w:szCs w:val="28"/>
                <w:lang w:val="kk-KZ"/>
              </w:rPr>
            </w:pPr>
            <w:r w:rsidRPr="00196F68">
              <w:rPr>
                <w:rFonts w:ascii="Times New Roman" w:hAnsi="Times New Roman" w:cs="Times New Roman"/>
                <w:sz w:val="28"/>
                <w:szCs w:val="28"/>
              </w:rPr>
              <w:t>– Целиноград мемлекеттік педагогикалық институты</w:t>
            </w:r>
          </w:p>
        </w:tc>
      </w:tr>
      <w:tr w:rsidR="00065D4D" w:rsidRPr="00682C52" w14:paraId="05D3FDF0" w14:textId="77777777" w:rsidTr="00065D4D">
        <w:tc>
          <w:tcPr>
            <w:tcW w:w="1980" w:type="dxa"/>
          </w:tcPr>
          <w:p w14:paraId="470975E5" w14:textId="0EEE5D7A" w:rsidR="00065D4D" w:rsidRPr="00196F68" w:rsidRDefault="00065D4D" w:rsidP="00065D4D">
            <w:pPr>
              <w:rPr>
                <w:rFonts w:ascii="Times New Roman" w:hAnsi="Times New Roman" w:cs="Times New Roman"/>
                <w:sz w:val="28"/>
                <w:szCs w:val="28"/>
                <w:lang w:val="kk-KZ"/>
              </w:rPr>
            </w:pPr>
            <w:r w:rsidRPr="00196F68">
              <w:rPr>
                <w:rFonts w:ascii="Times New Roman" w:hAnsi="Times New Roman" w:cs="Times New Roman"/>
                <w:bCs/>
                <w:sz w:val="28"/>
                <w:szCs w:val="28"/>
                <w:lang w:val="kk-KZ"/>
              </w:rPr>
              <w:t>ҰҒТБСО</w:t>
            </w:r>
          </w:p>
        </w:tc>
        <w:tc>
          <w:tcPr>
            <w:tcW w:w="7652" w:type="dxa"/>
          </w:tcPr>
          <w:p w14:paraId="50FC9B05" w14:textId="6400584E" w:rsidR="00065D4D" w:rsidRPr="00196F68" w:rsidRDefault="00065D4D" w:rsidP="00065D4D">
            <w:pPr>
              <w:ind w:left="249" w:hanging="249"/>
              <w:rPr>
                <w:rFonts w:ascii="Times New Roman" w:hAnsi="Times New Roman" w:cs="Times New Roman"/>
                <w:sz w:val="28"/>
                <w:szCs w:val="28"/>
                <w:lang w:val="kk-KZ"/>
              </w:rPr>
            </w:pPr>
            <w:r w:rsidRPr="00196F68">
              <w:rPr>
                <w:rFonts w:ascii="Times New Roman" w:hAnsi="Times New Roman" w:cs="Times New Roman"/>
                <w:sz w:val="28"/>
                <w:szCs w:val="28"/>
                <w:lang w:val="kk-KZ"/>
              </w:rPr>
              <w:t>–</w:t>
            </w:r>
            <w:r w:rsidRPr="00196F68">
              <w:rPr>
                <w:rFonts w:ascii="Times New Roman" w:hAnsi="Times New Roman" w:cs="Times New Roman"/>
                <w:bCs/>
                <w:sz w:val="28"/>
                <w:szCs w:val="28"/>
                <w:lang w:val="kk-KZ"/>
              </w:rPr>
              <w:t xml:space="preserve"> Ұлттық ғылыми-тәжірибелік, білім беру және сауықтыру орталығы</w:t>
            </w:r>
          </w:p>
        </w:tc>
      </w:tr>
      <w:tr w:rsidR="00065D4D" w:rsidRPr="000B161D" w14:paraId="49F809FD" w14:textId="77777777" w:rsidTr="00065D4D">
        <w:tc>
          <w:tcPr>
            <w:tcW w:w="1980" w:type="dxa"/>
          </w:tcPr>
          <w:p w14:paraId="6FB90511" w14:textId="4BA40A2C" w:rsidR="00065D4D" w:rsidRPr="00196F68" w:rsidRDefault="00065D4D" w:rsidP="00065D4D">
            <w:pPr>
              <w:rPr>
                <w:rFonts w:ascii="Times New Roman" w:hAnsi="Times New Roman" w:cs="Times New Roman"/>
                <w:bCs/>
                <w:sz w:val="28"/>
                <w:szCs w:val="28"/>
                <w:lang w:val="kk-KZ"/>
              </w:rPr>
            </w:pPr>
            <w:r>
              <w:rPr>
                <w:rFonts w:ascii="Times New Roman" w:hAnsi="Times New Roman" w:cs="Times New Roman"/>
                <w:bCs/>
                <w:sz w:val="28"/>
                <w:szCs w:val="28"/>
                <w:lang w:val="kk-KZ"/>
              </w:rPr>
              <w:t>ТД</w:t>
            </w:r>
          </w:p>
        </w:tc>
        <w:tc>
          <w:tcPr>
            <w:tcW w:w="7652" w:type="dxa"/>
          </w:tcPr>
          <w:p w14:paraId="280459DC" w14:textId="0F964336" w:rsidR="00065D4D" w:rsidRPr="00E25678" w:rsidRDefault="00065D4D" w:rsidP="00065D4D">
            <w:pPr>
              <w:pStyle w:val="a7"/>
              <w:numPr>
                <w:ilvl w:val="0"/>
                <w:numId w:val="34"/>
              </w:numPr>
              <w:ind w:left="218" w:hanging="218"/>
              <w:rPr>
                <w:rFonts w:ascii="Times New Roman" w:hAnsi="Times New Roman" w:cs="Times New Roman"/>
                <w:sz w:val="28"/>
                <w:szCs w:val="28"/>
                <w:lang w:val="kk-KZ"/>
              </w:rPr>
            </w:pPr>
            <w:r w:rsidRPr="00E25678">
              <w:rPr>
                <w:rFonts w:ascii="Times New Roman" w:hAnsi="Times New Roman" w:cs="Times New Roman"/>
                <w:sz w:val="28"/>
                <w:szCs w:val="28"/>
                <w:lang w:val="kk-KZ"/>
              </w:rPr>
              <w:t>Теориялық даярлық</w:t>
            </w:r>
          </w:p>
        </w:tc>
      </w:tr>
      <w:tr w:rsidR="00065D4D" w:rsidRPr="000B161D" w14:paraId="1ED051CB" w14:textId="77777777" w:rsidTr="00065D4D">
        <w:tc>
          <w:tcPr>
            <w:tcW w:w="1980" w:type="dxa"/>
          </w:tcPr>
          <w:p w14:paraId="7A6768FF" w14:textId="4A8F078C" w:rsidR="00065D4D" w:rsidRPr="00196F68" w:rsidRDefault="00065D4D" w:rsidP="00065D4D">
            <w:pPr>
              <w:rPr>
                <w:rFonts w:ascii="Times New Roman" w:hAnsi="Times New Roman" w:cs="Times New Roman"/>
                <w:bCs/>
                <w:sz w:val="28"/>
                <w:szCs w:val="28"/>
                <w:lang w:val="kk-KZ"/>
              </w:rPr>
            </w:pPr>
            <w:r>
              <w:rPr>
                <w:rFonts w:ascii="Times New Roman" w:hAnsi="Times New Roman" w:cs="Times New Roman"/>
                <w:bCs/>
                <w:sz w:val="28"/>
                <w:szCs w:val="28"/>
                <w:lang w:val="kk-KZ"/>
              </w:rPr>
              <w:t>ОӘ</w:t>
            </w:r>
          </w:p>
        </w:tc>
        <w:tc>
          <w:tcPr>
            <w:tcW w:w="7652" w:type="dxa"/>
          </w:tcPr>
          <w:p w14:paraId="6C33EB21" w14:textId="4A35CF0C" w:rsidR="00065D4D" w:rsidRPr="00E25678" w:rsidRDefault="00065D4D" w:rsidP="00065D4D">
            <w:pPr>
              <w:pStyle w:val="a7"/>
              <w:numPr>
                <w:ilvl w:val="0"/>
                <w:numId w:val="34"/>
              </w:numPr>
              <w:ind w:left="218" w:hanging="218"/>
              <w:rPr>
                <w:rFonts w:ascii="Times New Roman" w:hAnsi="Times New Roman" w:cs="Times New Roman"/>
                <w:sz w:val="28"/>
                <w:szCs w:val="28"/>
                <w:lang w:val="kk-KZ"/>
              </w:rPr>
            </w:pPr>
            <w:r w:rsidRPr="00E25678">
              <w:rPr>
                <w:rFonts w:ascii="Times New Roman" w:hAnsi="Times New Roman" w:cs="Times New Roman"/>
                <w:sz w:val="28"/>
                <w:szCs w:val="28"/>
                <w:lang w:val="kk-KZ"/>
              </w:rPr>
              <w:t>Операционды</w:t>
            </w:r>
            <w:r w:rsidRPr="00E25678">
              <w:rPr>
                <w:rFonts w:ascii="Times New Roman" w:hAnsi="Times New Roman" w:cs="Times New Roman"/>
                <w:sz w:val="28"/>
                <w:szCs w:val="28"/>
              </w:rPr>
              <w:t>-</w:t>
            </w:r>
            <w:r w:rsidRPr="00E25678">
              <w:rPr>
                <w:rFonts w:ascii="Times New Roman" w:hAnsi="Times New Roman" w:cs="Times New Roman"/>
                <w:sz w:val="28"/>
                <w:szCs w:val="28"/>
                <w:lang w:val="kk-KZ"/>
              </w:rPr>
              <w:t>әрекеттік даярлық</w:t>
            </w:r>
          </w:p>
        </w:tc>
      </w:tr>
    </w:tbl>
    <w:p w14:paraId="4DF4B042" w14:textId="77777777" w:rsidR="00196F68" w:rsidRPr="00304A73" w:rsidRDefault="00196F68" w:rsidP="00196F68">
      <w:pPr>
        <w:spacing w:after="0" w:line="240" w:lineRule="auto"/>
        <w:rPr>
          <w:rFonts w:ascii="Times New Roman" w:hAnsi="Times New Roman" w:cs="Times New Roman"/>
          <w:sz w:val="28"/>
          <w:szCs w:val="28"/>
          <w:lang w:val="kk-KZ"/>
        </w:rPr>
      </w:pPr>
    </w:p>
    <w:p w14:paraId="6D852D33" w14:textId="7C4889BD" w:rsidR="0027245E" w:rsidRPr="00304A73" w:rsidRDefault="0027245E" w:rsidP="00304A73">
      <w:pPr>
        <w:spacing w:after="0" w:line="240" w:lineRule="auto"/>
        <w:ind w:left="709" w:firstLine="709"/>
        <w:jc w:val="both"/>
        <w:rPr>
          <w:rFonts w:ascii="Times New Roman" w:hAnsi="Times New Roman" w:cs="Times New Roman"/>
          <w:bCs/>
          <w:sz w:val="28"/>
          <w:szCs w:val="28"/>
          <w:highlight w:val="yellow"/>
          <w:lang w:val="kk-KZ"/>
        </w:rPr>
      </w:pPr>
      <w:r w:rsidRPr="00304A73">
        <w:rPr>
          <w:rFonts w:ascii="Times New Roman" w:hAnsi="Times New Roman" w:cs="Times New Roman"/>
          <w:bCs/>
          <w:sz w:val="28"/>
          <w:szCs w:val="28"/>
          <w:highlight w:val="yellow"/>
          <w:lang w:val="kk-KZ"/>
        </w:rPr>
        <w:br w:type="page"/>
      </w:r>
    </w:p>
    <w:p w14:paraId="2923E335" w14:textId="04FC38F3" w:rsidR="0027245E" w:rsidRPr="00304A73" w:rsidRDefault="006E5952" w:rsidP="00304A73">
      <w:pPr>
        <w:spacing w:after="0" w:line="240" w:lineRule="auto"/>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lastRenderedPageBreak/>
        <w:t>КІРІСПЕ</w:t>
      </w:r>
    </w:p>
    <w:p w14:paraId="60D02E76" w14:textId="77777777" w:rsidR="0027245E" w:rsidRPr="00304A73" w:rsidRDefault="0027245E" w:rsidP="00304A73">
      <w:pPr>
        <w:spacing w:after="0" w:line="240" w:lineRule="auto"/>
        <w:ind w:firstLine="709"/>
        <w:jc w:val="both"/>
        <w:rPr>
          <w:rFonts w:ascii="Times New Roman" w:hAnsi="Times New Roman" w:cs="Times New Roman"/>
          <w:b/>
          <w:bCs/>
          <w:sz w:val="28"/>
          <w:szCs w:val="28"/>
          <w:lang w:val="kk-KZ"/>
        </w:rPr>
      </w:pPr>
    </w:p>
    <w:p w14:paraId="01481E7F" w14:textId="1718F8B9" w:rsidR="00A44667" w:rsidRPr="00304A73" w:rsidRDefault="0027245E" w:rsidP="00304A73">
      <w:pPr>
        <w:pStyle w:val="af2"/>
        <w:ind w:firstLine="709"/>
        <w:jc w:val="both"/>
        <w:rPr>
          <w:rFonts w:ascii="Times New Roman" w:hAnsi="Times New Roman" w:cs="Times New Roman"/>
          <w:sz w:val="28"/>
          <w:szCs w:val="28"/>
          <w:lang w:val="kk-KZ"/>
        </w:rPr>
      </w:pPr>
      <w:r w:rsidRPr="00304A73">
        <w:rPr>
          <w:rFonts w:ascii="Times New Roman" w:hAnsi="Times New Roman" w:cs="Times New Roman"/>
          <w:b/>
          <w:sz w:val="28"/>
          <w:szCs w:val="28"/>
          <w:lang w:val="kk-KZ"/>
        </w:rPr>
        <w:t>Зерттеудің өзектілігі</w:t>
      </w:r>
      <w:r w:rsidR="006E5952"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w:t>
      </w:r>
      <w:r w:rsidR="00A44667" w:rsidRPr="00304A73">
        <w:rPr>
          <w:rFonts w:ascii="Times New Roman" w:hAnsi="Times New Roman" w:cs="Times New Roman"/>
          <w:sz w:val="28"/>
          <w:szCs w:val="28"/>
          <w:lang w:val="kk-KZ"/>
        </w:rPr>
        <w:t>Заманауи қоғамның цифрлық трансформациялануы жағдайында жаңа буын мамандарды даяр</w:t>
      </w:r>
      <w:r w:rsidR="00CA4F7C" w:rsidRPr="00304A73">
        <w:rPr>
          <w:rFonts w:ascii="Times New Roman" w:hAnsi="Times New Roman" w:cs="Times New Roman"/>
          <w:sz w:val="28"/>
          <w:szCs w:val="28"/>
          <w:lang w:val="kk-KZ"/>
        </w:rPr>
        <w:t xml:space="preserve">лау сапасын арттыру </w:t>
      </w:r>
      <w:r w:rsidR="00A44667" w:rsidRPr="00304A73">
        <w:rPr>
          <w:rFonts w:ascii="Times New Roman" w:hAnsi="Times New Roman" w:cs="Times New Roman"/>
          <w:sz w:val="28"/>
          <w:szCs w:val="28"/>
          <w:lang w:val="kk-KZ"/>
        </w:rPr>
        <w:t xml:space="preserve">әлемдік деңгейдегі еңбек нарығында бәсекеге қабілеттілігі жоғары, </w:t>
      </w:r>
      <w:r w:rsidR="006D7404" w:rsidRPr="00304A73">
        <w:rPr>
          <w:rFonts w:ascii="Times New Roman" w:hAnsi="Times New Roman" w:cs="Times New Roman"/>
          <w:sz w:val="28"/>
          <w:szCs w:val="28"/>
          <w:lang w:val="kk-KZ"/>
        </w:rPr>
        <w:t>кәсіби құзыреттіліктері мен қабілеттері жұмыс берушілердің және әлеуметтік жүйенің талаптарына жауап беретін ресурстық мүмкіндігі мен әлеуеті жеткілікті, стантартты емес шешім қабылдауға дайын әлеуметтік педагогтардың іс әрекетіне жоғары талаптардың күн тәртібінде маңызды орын алатынын негіздейді.</w:t>
      </w:r>
    </w:p>
    <w:p w14:paraId="045481E0" w14:textId="305D8FB2" w:rsidR="00B2045A" w:rsidRPr="00304A73" w:rsidRDefault="00B2045A" w:rsidP="00304A73">
      <w:pPr>
        <w:pStyle w:val="af2"/>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Қазақстан Республикасының «Білім туралы» Заңында </w:t>
      </w:r>
      <w:r w:rsidR="00F55B3F" w:rsidRPr="00304A73">
        <w:rPr>
          <w:rFonts w:ascii="Times New Roman" w:hAnsi="Times New Roman" w:cs="Times New Roman"/>
          <w:sz w:val="28"/>
          <w:szCs w:val="28"/>
          <w:lang w:val="kk-KZ"/>
        </w:rPr>
        <w:t>«Ж</w:t>
      </w:r>
      <w:r w:rsidRPr="00304A73">
        <w:rPr>
          <w:rFonts w:ascii="Times New Roman" w:hAnsi="Times New Roman" w:cs="Times New Roman"/>
          <w:sz w:val="28"/>
          <w:szCs w:val="28"/>
          <w:lang w:val="kk-KZ"/>
        </w:rPr>
        <w:t>еке тұлғаның рухани және зияткерлік мүмкіндіктерін ашу, әрбір тұлғаның шығармашылық әлеуетін арттыру үшін қолайлы жағдай жасау арқылы ғылыми білімнің</w:t>
      </w:r>
      <w:r w:rsidR="00C75FDA">
        <w:rPr>
          <w:rFonts w:ascii="Times New Roman" w:hAnsi="Times New Roman" w:cs="Times New Roman"/>
          <w:sz w:val="28"/>
          <w:szCs w:val="28"/>
          <w:lang w:val="kk-KZ"/>
        </w:rPr>
        <w:t xml:space="preserve"> берік негіздерін қалыптастыру» </w:t>
      </w:r>
      <w:r w:rsidR="006D7404" w:rsidRPr="00304A73">
        <w:rPr>
          <w:rFonts w:ascii="Times New Roman" w:hAnsi="Times New Roman" w:cs="Times New Roman"/>
          <w:sz w:val="28"/>
          <w:szCs w:val="28"/>
          <w:lang w:val="kk-KZ"/>
        </w:rPr>
        <w:t xml:space="preserve">[1] </w:t>
      </w:r>
      <w:r w:rsidRPr="00304A73">
        <w:rPr>
          <w:rFonts w:ascii="Times New Roman" w:hAnsi="Times New Roman" w:cs="Times New Roman"/>
          <w:sz w:val="28"/>
          <w:szCs w:val="28"/>
          <w:lang w:val="kk-KZ"/>
        </w:rPr>
        <w:t>міндеті қойылған. Атал</w:t>
      </w:r>
      <w:r w:rsidR="00F55B3F" w:rsidRPr="00304A73">
        <w:rPr>
          <w:rFonts w:ascii="Times New Roman" w:hAnsi="Times New Roman" w:cs="Times New Roman"/>
          <w:sz w:val="28"/>
          <w:szCs w:val="28"/>
          <w:lang w:val="kk-KZ"/>
        </w:rPr>
        <w:t>ған</w:t>
      </w:r>
      <w:r w:rsidRPr="00304A73">
        <w:rPr>
          <w:rFonts w:ascii="Times New Roman" w:hAnsi="Times New Roman" w:cs="Times New Roman"/>
          <w:sz w:val="28"/>
          <w:szCs w:val="28"/>
          <w:lang w:val="kk-KZ"/>
        </w:rPr>
        <w:t xml:space="preserve"> міндеттерді жүзеге асыруға ықпал ететін факторлардың бірі болашақ әлеуметтік педагогтардың кәсіби іс-әрекетке даярлығын арттыру болып табылады.</w:t>
      </w:r>
    </w:p>
    <w:p w14:paraId="2D934647" w14:textId="2C743EDB" w:rsidR="0027245E" w:rsidRPr="00304A73" w:rsidRDefault="005F448F" w:rsidP="00304A73">
      <w:pPr>
        <w:pStyle w:val="af2"/>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Ә</w:t>
      </w:r>
      <w:r w:rsidR="0027245E" w:rsidRPr="00304A73">
        <w:rPr>
          <w:rFonts w:ascii="Times New Roman" w:hAnsi="Times New Roman" w:cs="Times New Roman"/>
          <w:sz w:val="28"/>
          <w:szCs w:val="28"/>
          <w:lang w:val="kk-KZ"/>
        </w:rPr>
        <w:t>леуметтік педагогт</w:t>
      </w:r>
      <w:r w:rsidR="003B3598" w:rsidRPr="00304A73">
        <w:rPr>
          <w:rFonts w:ascii="Times New Roman" w:hAnsi="Times New Roman" w:cs="Times New Roman"/>
          <w:sz w:val="28"/>
          <w:szCs w:val="28"/>
          <w:lang w:val="kk-KZ"/>
        </w:rPr>
        <w:t>ы</w:t>
      </w:r>
      <w:r w:rsidR="0027245E" w:rsidRPr="00304A73">
        <w:rPr>
          <w:rFonts w:ascii="Times New Roman" w:hAnsi="Times New Roman" w:cs="Times New Roman"/>
          <w:sz w:val="28"/>
          <w:szCs w:val="28"/>
          <w:lang w:val="kk-KZ"/>
        </w:rPr>
        <w:t xml:space="preserve">ң кәсіби іс-әрекеті </w:t>
      </w:r>
      <w:r w:rsidRPr="00304A73">
        <w:rPr>
          <w:rFonts w:ascii="Times New Roman" w:hAnsi="Times New Roman" w:cs="Times New Roman"/>
          <w:sz w:val="28"/>
          <w:szCs w:val="28"/>
          <w:lang w:val="kk-KZ"/>
        </w:rPr>
        <w:t xml:space="preserve">– </w:t>
      </w:r>
      <w:r w:rsidR="0027245E" w:rsidRPr="00304A73">
        <w:rPr>
          <w:rFonts w:ascii="Times New Roman" w:hAnsi="Times New Roman" w:cs="Times New Roman"/>
          <w:sz w:val="28"/>
          <w:szCs w:val="28"/>
          <w:lang w:val="kk-KZ"/>
        </w:rPr>
        <w:t>келер ұрпақты тәрби</w:t>
      </w:r>
      <w:r w:rsidR="00E80359" w:rsidRPr="00304A73">
        <w:rPr>
          <w:rFonts w:ascii="Times New Roman" w:hAnsi="Times New Roman" w:cs="Times New Roman"/>
          <w:sz w:val="28"/>
          <w:szCs w:val="28"/>
          <w:lang w:val="kk-KZ"/>
        </w:rPr>
        <w:t>е</w:t>
      </w:r>
      <w:r w:rsidR="0027245E" w:rsidRPr="00304A73">
        <w:rPr>
          <w:rFonts w:ascii="Times New Roman" w:hAnsi="Times New Roman" w:cs="Times New Roman"/>
          <w:sz w:val="28"/>
          <w:szCs w:val="28"/>
          <w:lang w:val="kk-KZ"/>
        </w:rPr>
        <w:t>леу мен оларға бағыт-бағдар беруде маңызды мамандықтардың бірі</w:t>
      </w:r>
      <w:r w:rsidRPr="00304A73">
        <w:rPr>
          <w:rFonts w:ascii="Times New Roman" w:hAnsi="Times New Roman" w:cs="Times New Roman"/>
          <w:sz w:val="28"/>
          <w:szCs w:val="28"/>
          <w:lang w:val="kk-KZ"/>
        </w:rPr>
        <w:t xml:space="preserve"> ретінде</w:t>
      </w:r>
      <w:r w:rsidR="0027245E" w:rsidRPr="00304A73">
        <w:rPr>
          <w:rFonts w:ascii="Times New Roman" w:hAnsi="Times New Roman" w:cs="Times New Roman"/>
          <w:sz w:val="28"/>
          <w:szCs w:val="28"/>
          <w:lang w:val="kk-KZ"/>
        </w:rPr>
        <w:t xml:space="preserve"> әлеуметтік өзгерістердің қоятын </w:t>
      </w:r>
      <w:r w:rsidR="00E80359" w:rsidRPr="00304A73">
        <w:rPr>
          <w:rFonts w:ascii="Times New Roman" w:hAnsi="Times New Roman" w:cs="Times New Roman"/>
          <w:sz w:val="28"/>
          <w:szCs w:val="28"/>
          <w:lang w:val="kk-KZ"/>
        </w:rPr>
        <w:t>талаб</w:t>
      </w:r>
      <w:r w:rsidR="0027245E" w:rsidRPr="00304A73">
        <w:rPr>
          <w:rFonts w:ascii="Times New Roman" w:hAnsi="Times New Roman" w:cs="Times New Roman"/>
          <w:sz w:val="28"/>
          <w:szCs w:val="28"/>
          <w:lang w:val="kk-KZ"/>
        </w:rPr>
        <w:t xml:space="preserve">ы </w:t>
      </w:r>
      <w:r w:rsidR="003B3598" w:rsidRPr="00304A73">
        <w:rPr>
          <w:rFonts w:ascii="Times New Roman" w:hAnsi="Times New Roman" w:cs="Times New Roman"/>
          <w:sz w:val="28"/>
          <w:szCs w:val="28"/>
          <w:lang w:val="kk-KZ"/>
        </w:rPr>
        <w:t>мен болашақ әлеуметтік педагогта</w:t>
      </w:r>
      <w:r w:rsidR="0027245E" w:rsidRPr="00304A73">
        <w:rPr>
          <w:rFonts w:ascii="Times New Roman" w:hAnsi="Times New Roman" w:cs="Times New Roman"/>
          <w:sz w:val="28"/>
          <w:szCs w:val="28"/>
          <w:lang w:val="kk-KZ"/>
        </w:rPr>
        <w:t>р</w:t>
      </w:r>
      <w:r w:rsidR="003B3598" w:rsidRPr="00304A73">
        <w:rPr>
          <w:rFonts w:ascii="Times New Roman" w:hAnsi="Times New Roman" w:cs="Times New Roman"/>
          <w:sz w:val="28"/>
          <w:szCs w:val="28"/>
          <w:lang w:val="kk-KZ"/>
        </w:rPr>
        <w:t>ға</w:t>
      </w:r>
      <w:r w:rsidR="0027245E" w:rsidRPr="00304A73">
        <w:rPr>
          <w:rFonts w:ascii="Times New Roman" w:hAnsi="Times New Roman" w:cs="Times New Roman"/>
          <w:sz w:val="28"/>
          <w:szCs w:val="28"/>
          <w:lang w:val="kk-KZ"/>
        </w:rPr>
        <w:t xml:space="preserve"> қойылатын талап күн</w:t>
      </w:r>
      <w:r w:rsidR="00E80359" w:rsidRPr="00304A73">
        <w:rPr>
          <w:rFonts w:ascii="Times New Roman" w:hAnsi="Times New Roman" w:cs="Times New Roman"/>
          <w:sz w:val="28"/>
          <w:szCs w:val="28"/>
          <w:lang w:val="kk-KZ"/>
        </w:rPr>
        <w:t>н</w:t>
      </w:r>
      <w:r w:rsidR="0027245E" w:rsidRPr="00304A73">
        <w:rPr>
          <w:rFonts w:ascii="Times New Roman" w:hAnsi="Times New Roman" w:cs="Times New Roman"/>
          <w:sz w:val="28"/>
          <w:szCs w:val="28"/>
          <w:lang w:val="kk-KZ"/>
        </w:rPr>
        <w:t>ен-күнге</w:t>
      </w:r>
      <w:r w:rsidR="00ED6C15" w:rsidRPr="00304A73">
        <w:rPr>
          <w:rFonts w:ascii="Times New Roman" w:hAnsi="Times New Roman" w:cs="Times New Roman"/>
          <w:sz w:val="28"/>
          <w:szCs w:val="28"/>
          <w:lang w:val="kk-KZ"/>
        </w:rPr>
        <w:t xml:space="preserve"> күшейтілуі өзекті мәселе</w:t>
      </w:r>
      <w:r w:rsidRPr="00304A73">
        <w:rPr>
          <w:rFonts w:ascii="Times New Roman" w:hAnsi="Times New Roman" w:cs="Times New Roman"/>
          <w:sz w:val="28"/>
          <w:szCs w:val="28"/>
          <w:lang w:val="kk-KZ"/>
        </w:rPr>
        <w:t xml:space="preserve"> болып табылады</w:t>
      </w:r>
      <w:r w:rsidR="0027245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Ұ</w:t>
      </w:r>
      <w:r w:rsidR="0027245E" w:rsidRPr="00304A73">
        <w:rPr>
          <w:rFonts w:ascii="Times New Roman" w:hAnsi="Times New Roman" w:cs="Times New Roman"/>
          <w:sz w:val="28"/>
          <w:szCs w:val="28"/>
          <w:lang w:val="kk-KZ"/>
        </w:rPr>
        <w:t xml:space="preserve">лттық сана, прагматизм, ұлттық бірегейлікті сақтау, білімнің салтанат құруы сынды бірқатар мәселелер </w:t>
      </w:r>
      <w:r w:rsidR="00ED6C15" w:rsidRPr="00304A73">
        <w:rPr>
          <w:rFonts w:ascii="Times New Roman" w:hAnsi="Times New Roman" w:cs="Times New Roman"/>
          <w:sz w:val="28"/>
          <w:szCs w:val="28"/>
          <w:lang w:val="kk-KZ"/>
        </w:rPr>
        <w:t>күн тәртібінде тұр</w:t>
      </w:r>
      <w:r w:rsidR="0027245E" w:rsidRPr="00304A73">
        <w:rPr>
          <w:rFonts w:ascii="Times New Roman" w:hAnsi="Times New Roman" w:cs="Times New Roman"/>
          <w:sz w:val="28"/>
          <w:szCs w:val="28"/>
          <w:lang w:val="kk-KZ"/>
        </w:rPr>
        <w:t>. «Табысты болудың ең іргелі, басты факторы білім екенін</w:t>
      </w:r>
      <w:r w:rsidR="00CA4F7C" w:rsidRPr="00304A73">
        <w:rPr>
          <w:rFonts w:ascii="Times New Roman" w:hAnsi="Times New Roman" w:cs="Times New Roman"/>
          <w:sz w:val="28"/>
          <w:szCs w:val="28"/>
          <w:lang w:val="kk-KZ"/>
        </w:rPr>
        <w:t xml:space="preserve"> әр адам терең түсінуі керек</w:t>
      </w:r>
      <w:r w:rsidR="00B2045A" w:rsidRPr="00304A73">
        <w:rPr>
          <w:rFonts w:ascii="Times New Roman" w:hAnsi="Times New Roman" w:cs="Times New Roman"/>
          <w:sz w:val="28"/>
          <w:szCs w:val="28"/>
          <w:lang w:val="kk-KZ"/>
        </w:rPr>
        <w:t xml:space="preserve">. </w:t>
      </w:r>
      <w:r w:rsidR="0027245E" w:rsidRPr="00304A73">
        <w:rPr>
          <w:rFonts w:ascii="Times New Roman" w:hAnsi="Times New Roman" w:cs="Times New Roman"/>
          <w:sz w:val="28"/>
          <w:szCs w:val="28"/>
          <w:lang w:val="kk-KZ"/>
        </w:rPr>
        <w:t xml:space="preserve">Құндылықтар жүйесінде білімді барлығынан жоғары қоятын ұлт қана табысқа жетеді» [2]. </w:t>
      </w:r>
      <w:r w:rsidR="00B2045A" w:rsidRPr="00304A73">
        <w:rPr>
          <w:rFonts w:ascii="Times New Roman" w:hAnsi="Times New Roman" w:cs="Times New Roman"/>
          <w:sz w:val="28"/>
          <w:szCs w:val="28"/>
          <w:lang w:val="kk-KZ"/>
        </w:rPr>
        <w:t>Б</w:t>
      </w:r>
      <w:r w:rsidR="0027245E" w:rsidRPr="00304A73">
        <w:rPr>
          <w:rFonts w:ascii="Times New Roman" w:hAnsi="Times New Roman" w:cs="Times New Roman"/>
          <w:sz w:val="28"/>
          <w:szCs w:val="28"/>
          <w:lang w:val="kk-KZ"/>
        </w:rPr>
        <w:t xml:space="preserve">олашақ әлеуметтік педагогтардың кәсіби іс-әрекетке даярлығы да осыған сай болуы керек. Себебі, қазіргі таңда еліміздің білім беру жүйесіндегі реформалар, өзгерістер мен жаңарулар әлеуметтік педагог мамандарды даярлаудың бүгіні, келешегі жайлы жаңа идеяларымен сабақтаса отырып жұмыс жасауға негіз болуы </w:t>
      </w:r>
      <w:r w:rsidR="000D6E1E" w:rsidRPr="00304A73">
        <w:rPr>
          <w:rFonts w:ascii="Times New Roman" w:hAnsi="Times New Roman" w:cs="Times New Roman"/>
          <w:sz w:val="28"/>
          <w:szCs w:val="28"/>
          <w:lang w:val="kk-KZ"/>
        </w:rPr>
        <w:t>заңдылық ретінде қабылданып отыр</w:t>
      </w:r>
      <w:r w:rsidR="0027245E" w:rsidRPr="00304A73">
        <w:rPr>
          <w:rFonts w:ascii="Times New Roman" w:hAnsi="Times New Roman" w:cs="Times New Roman"/>
          <w:sz w:val="28"/>
          <w:szCs w:val="28"/>
          <w:lang w:val="kk-KZ"/>
        </w:rPr>
        <w:t xml:space="preserve">. </w:t>
      </w:r>
    </w:p>
    <w:p w14:paraId="405B6DB1" w14:textId="563F756E" w:rsidR="00B2045A" w:rsidRPr="00304A73" w:rsidRDefault="00D021C4"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Қаза</w:t>
      </w:r>
      <w:r w:rsidR="005F448F" w:rsidRPr="00304A73">
        <w:rPr>
          <w:rFonts w:ascii="Times New Roman" w:eastAsia="Times New Roman" w:hAnsi="Times New Roman" w:cs="Times New Roman"/>
          <w:sz w:val="28"/>
          <w:szCs w:val="28"/>
          <w:lang w:val="kk-KZ" w:eastAsia="ru-RU"/>
        </w:rPr>
        <w:t>қстан Республикасы Президенті</w:t>
      </w:r>
      <w:r w:rsidRPr="00304A73">
        <w:rPr>
          <w:rFonts w:ascii="Times New Roman" w:eastAsia="Times New Roman" w:hAnsi="Times New Roman" w:cs="Times New Roman"/>
          <w:sz w:val="28"/>
          <w:szCs w:val="28"/>
          <w:lang w:val="kk-KZ" w:eastAsia="ru-RU"/>
        </w:rPr>
        <w:t xml:space="preserve"> </w:t>
      </w:r>
      <w:r w:rsidR="005F448F" w:rsidRPr="00304A73">
        <w:rPr>
          <w:rFonts w:ascii="Times New Roman" w:eastAsia="Times New Roman" w:hAnsi="Times New Roman" w:cs="Times New Roman"/>
          <w:sz w:val="28"/>
          <w:szCs w:val="28"/>
          <w:lang w:val="kk-KZ" w:eastAsia="ru-RU"/>
        </w:rPr>
        <w:t>Қ.</w:t>
      </w:r>
      <w:r w:rsidR="003B3598" w:rsidRPr="00304A73">
        <w:rPr>
          <w:rFonts w:ascii="Times New Roman" w:eastAsia="Times New Roman" w:hAnsi="Times New Roman" w:cs="Times New Roman"/>
          <w:sz w:val="28"/>
          <w:szCs w:val="28"/>
          <w:lang w:val="kk-KZ" w:eastAsia="ru-RU"/>
        </w:rPr>
        <w:t>К</w:t>
      </w:r>
      <w:r w:rsidR="005F448F" w:rsidRPr="00304A73">
        <w:rPr>
          <w:rFonts w:ascii="Times New Roman" w:eastAsia="Times New Roman" w:hAnsi="Times New Roman" w:cs="Times New Roman"/>
          <w:sz w:val="28"/>
          <w:szCs w:val="28"/>
          <w:lang w:val="kk-KZ" w:eastAsia="ru-RU"/>
        </w:rPr>
        <w:t>.</w:t>
      </w:r>
      <w:r w:rsidR="00CA4F7C" w:rsidRPr="00304A73">
        <w:rPr>
          <w:rFonts w:ascii="Times New Roman" w:eastAsia="Times New Roman" w:hAnsi="Times New Roman" w:cs="Times New Roman"/>
          <w:sz w:val="28"/>
          <w:szCs w:val="28"/>
          <w:lang w:val="kk-KZ" w:eastAsia="ru-RU"/>
        </w:rPr>
        <w:t xml:space="preserve"> </w:t>
      </w:r>
      <w:r w:rsidR="005F448F" w:rsidRPr="00304A73">
        <w:rPr>
          <w:rFonts w:ascii="Times New Roman" w:eastAsia="Times New Roman" w:hAnsi="Times New Roman" w:cs="Times New Roman"/>
          <w:sz w:val="28"/>
          <w:szCs w:val="28"/>
          <w:lang w:val="kk-KZ" w:eastAsia="ru-RU"/>
        </w:rPr>
        <w:t>Тоқаевтың «Сындарлы қоғамдық диалог – Қазақстандағы тұра</w:t>
      </w:r>
      <w:r w:rsidR="00CA4F7C" w:rsidRPr="00304A73">
        <w:rPr>
          <w:rFonts w:ascii="Times New Roman" w:eastAsia="Times New Roman" w:hAnsi="Times New Roman" w:cs="Times New Roman"/>
          <w:sz w:val="28"/>
          <w:szCs w:val="28"/>
          <w:lang w:val="kk-KZ" w:eastAsia="ru-RU"/>
        </w:rPr>
        <w:t xml:space="preserve">қтылық пен өркендеудің негізі» </w:t>
      </w:r>
      <w:r w:rsidR="005F448F" w:rsidRPr="00304A73">
        <w:rPr>
          <w:rFonts w:ascii="Times New Roman" w:eastAsia="Times New Roman" w:hAnsi="Times New Roman" w:cs="Times New Roman"/>
          <w:sz w:val="28"/>
          <w:szCs w:val="28"/>
          <w:lang w:val="kk-KZ" w:eastAsia="ru-RU"/>
        </w:rPr>
        <w:t xml:space="preserve">атты </w:t>
      </w:r>
      <w:r w:rsidRPr="00304A73">
        <w:rPr>
          <w:rFonts w:ascii="Times New Roman" w:eastAsia="Times New Roman" w:hAnsi="Times New Roman" w:cs="Times New Roman"/>
          <w:sz w:val="28"/>
          <w:szCs w:val="28"/>
          <w:lang w:val="kk-KZ" w:eastAsia="ru-RU"/>
        </w:rPr>
        <w:t xml:space="preserve">Жолдауындағы негізгі ұлттық басымдықтардың бірі </w:t>
      </w:r>
      <w:r w:rsidR="005F448F" w:rsidRPr="00304A73">
        <w:rPr>
          <w:rFonts w:ascii="Times New Roman" w:eastAsia="Times New Roman" w:hAnsi="Times New Roman" w:cs="Times New Roman"/>
          <w:sz w:val="28"/>
          <w:szCs w:val="28"/>
          <w:lang w:val="kk-KZ" w:eastAsia="ru-RU"/>
        </w:rPr>
        <w:t xml:space="preserve">– </w:t>
      </w:r>
      <w:r w:rsidRPr="00304A73">
        <w:rPr>
          <w:rFonts w:ascii="Times New Roman" w:eastAsia="Times New Roman" w:hAnsi="Times New Roman" w:cs="Times New Roman"/>
          <w:sz w:val="28"/>
          <w:szCs w:val="28"/>
          <w:lang w:val="kk-KZ" w:eastAsia="ru-RU"/>
        </w:rPr>
        <w:t>білім сапасын арттыру, әрі мамандарды кәсіби іс-әрекетке даярлау</w:t>
      </w:r>
      <w:r w:rsidR="007122F0" w:rsidRPr="00304A73">
        <w:rPr>
          <w:rFonts w:ascii="Times New Roman" w:eastAsia="Times New Roman" w:hAnsi="Times New Roman" w:cs="Times New Roman"/>
          <w:sz w:val="28"/>
          <w:szCs w:val="28"/>
          <w:lang w:val="kk-KZ" w:eastAsia="ru-RU"/>
        </w:rPr>
        <w:t xml:space="preserve"> </w:t>
      </w:r>
      <w:r w:rsidRPr="00304A73">
        <w:rPr>
          <w:rFonts w:ascii="Times New Roman" w:eastAsia="Times New Roman" w:hAnsi="Times New Roman" w:cs="Times New Roman"/>
          <w:sz w:val="28"/>
          <w:szCs w:val="28"/>
          <w:lang w:val="kk-KZ" w:eastAsia="ru-RU"/>
        </w:rPr>
        <w:t>мәселесі негізгі болып табыл</w:t>
      </w:r>
      <w:r w:rsidR="007B4BD4" w:rsidRPr="00304A73">
        <w:rPr>
          <w:rFonts w:ascii="Times New Roman" w:eastAsia="Times New Roman" w:hAnsi="Times New Roman" w:cs="Times New Roman"/>
          <w:sz w:val="28"/>
          <w:szCs w:val="28"/>
          <w:lang w:val="kk-KZ" w:eastAsia="ru-RU"/>
        </w:rPr>
        <w:t>а</w:t>
      </w:r>
      <w:r w:rsidRPr="00304A73">
        <w:rPr>
          <w:rFonts w:ascii="Times New Roman" w:eastAsia="Times New Roman" w:hAnsi="Times New Roman" w:cs="Times New Roman"/>
          <w:sz w:val="28"/>
          <w:szCs w:val="28"/>
          <w:lang w:val="kk-KZ" w:eastAsia="ru-RU"/>
        </w:rPr>
        <w:t xml:space="preserve">ды </w:t>
      </w:r>
      <w:r w:rsidR="001939D5" w:rsidRPr="00304A73">
        <w:rPr>
          <w:rFonts w:ascii="Times New Roman" w:eastAsia="Times New Roman" w:hAnsi="Times New Roman" w:cs="Times New Roman"/>
          <w:sz w:val="28"/>
          <w:szCs w:val="28"/>
          <w:lang w:val="kk-KZ" w:eastAsia="ru-RU"/>
        </w:rPr>
        <w:t>[3]</w:t>
      </w:r>
      <w:r w:rsidR="002A47C7" w:rsidRPr="00304A73">
        <w:rPr>
          <w:rFonts w:ascii="Times New Roman" w:eastAsia="Times New Roman" w:hAnsi="Times New Roman" w:cs="Times New Roman"/>
          <w:sz w:val="28"/>
          <w:szCs w:val="28"/>
          <w:lang w:val="kk-KZ" w:eastAsia="ru-RU"/>
        </w:rPr>
        <w:t>.</w:t>
      </w:r>
    </w:p>
    <w:p w14:paraId="6B9395AA" w14:textId="7C7E52CD" w:rsidR="00D021C4" w:rsidRPr="00304A73" w:rsidRDefault="00B2045A" w:rsidP="00304A73">
      <w:pPr>
        <w:pStyle w:val="1"/>
        <w:spacing w:before="0" w:line="240" w:lineRule="auto"/>
        <w:ind w:firstLine="709"/>
        <w:jc w:val="both"/>
        <w:rPr>
          <w:rFonts w:ascii="Times New Roman" w:eastAsia="Times New Roman" w:hAnsi="Times New Roman" w:cs="Times New Roman"/>
          <w:color w:val="FF0000"/>
          <w:sz w:val="28"/>
          <w:szCs w:val="28"/>
          <w:highlight w:val="yellow"/>
          <w:lang w:val="kk-KZ" w:eastAsia="ru-RU"/>
        </w:rPr>
      </w:pPr>
      <w:r w:rsidRPr="00304A73">
        <w:rPr>
          <w:rFonts w:ascii="Times New Roman" w:eastAsia="Times New Roman" w:hAnsi="Times New Roman" w:cs="Times New Roman"/>
          <w:color w:val="auto"/>
          <w:sz w:val="28"/>
          <w:szCs w:val="28"/>
          <w:lang w:val="kk-KZ" w:eastAsia="ru-RU"/>
        </w:rPr>
        <w:t xml:space="preserve">Бүгінгі таңда </w:t>
      </w:r>
      <w:r w:rsidR="00644C56" w:rsidRPr="00304A73">
        <w:rPr>
          <w:rFonts w:ascii="Times New Roman" w:eastAsia="Times New Roman" w:hAnsi="Times New Roman" w:cs="Times New Roman"/>
          <w:color w:val="auto"/>
          <w:sz w:val="28"/>
          <w:szCs w:val="28"/>
          <w:lang w:val="kk-KZ" w:eastAsia="ru-RU"/>
        </w:rPr>
        <w:t xml:space="preserve">Қазақстан Республикасында білім беруді дамытудың                       2022-2026 жылдарға арналған тұжырымдамасы </w:t>
      </w:r>
      <w:r w:rsidRPr="00304A73">
        <w:rPr>
          <w:rFonts w:ascii="Times New Roman" w:hAnsi="Times New Roman" w:cs="Times New Roman"/>
          <w:color w:val="auto"/>
          <w:sz w:val="28"/>
          <w:szCs w:val="28"/>
          <w:lang w:val="kk-KZ"/>
        </w:rPr>
        <w:t>төңірегінде жалпы білім беру жүйесін жақсарту үшін ең бастысы педагог кәсібінің жоғары мәртебесін қамтамасыз ету, педагогикалық білім беруді жаңғырту мәселесіне орасан зор көңіл бөлінген [</w:t>
      </w:r>
      <w:r w:rsidR="00CE2153" w:rsidRPr="00304A73">
        <w:rPr>
          <w:rFonts w:ascii="Times New Roman" w:hAnsi="Times New Roman" w:cs="Times New Roman"/>
          <w:color w:val="auto"/>
          <w:sz w:val="28"/>
          <w:szCs w:val="28"/>
          <w:lang w:val="kk-KZ"/>
        </w:rPr>
        <w:t>4</w:t>
      </w:r>
      <w:r w:rsidRPr="00304A73">
        <w:rPr>
          <w:rFonts w:ascii="Times New Roman" w:hAnsi="Times New Roman" w:cs="Times New Roman"/>
          <w:color w:val="auto"/>
          <w:sz w:val="28"/>
          <w:szCs w:val="28"/>
          <w:lang w:val="kk-KZ"/>
        </w:rPr>
        <w:t>].</w:t>
      </w:r>
    </w:p>
    <w:p w14:paraId="05FBCA5E" w14:textId="4BECA180" w:rsidR="0027245E" w:rsidRPr="00304A73" w:rsidRDefault="0077031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Ғаламдық шақыруларға төтеп беруге икемделуді, бейімделуді қажет ететін </w:t>
      </w:r>
      <w:r w:rsidR="008E02C5" w:rsidRPr="00304A73">
        <w:rPr>
          <w:rFonts w:ascii="Times New Roman" w:hAnsi="Times New Roman" w:cs="Times New Roman"/>
          <w:sz w:val="28"/>
          <w:szCs w:val="28"/>
          <w:lang w:val="kk-KZ"/>
        </w:rPr>
        <w:t>қ</w:t>
      </w:r>
      <w:r w:rsidR="0027245E" w:rsidRPr="00304A73">
        <w:rPr>
          <w:rFonts w:ascii="Times New Roman" w:hAnsi="Times New Roman" w:cs="Times New Roman"/>
          <w:sz w:val="28"/>
          <w:szCs w:val="28"/>
          <w:lang w:val="kk-KZ"/>
        </w:rPr>
        <w:t>оғам сұранысына сай жан жақты жетілген, жоғары білікті, сапалы, әлеуметтік мәселелер мен міндеттерді шеше алатын, мемлекеттік және қоғамдық өмірдің, ғылым мен өнердің, мәдениеттің сан алуан саласында белсенді еңбек ете алатын әлеуметтік педагогтарды кәсіби іс-әрекетке даярлау қажеттілігі туындап отыр. Атал</w:t>
      </w:r>
      <w:r w:rsidR="00F55B3F" w:rsidRPr="00304A73">
        <w:rPr>
          <w:rFonts w:ascii="Times New Roman" w:hAnsi="Times New Roman" w:cs="Times New Roman"/>
          <w:sz w:val="28"/>
          <w:szCs w:val="28"/>
          <w:lang w:val="kk-KZ"/>
        </w:rPr>
        <w:t>ған</w:t>
      </w:r>
      <w:r w:rsidR="0027245E" w:rsidRPr="00304A73">
        <w:rPr>
          <w:rFonts w:ascii="Times New Roman" w:hAnsi="Times New Roman" w:cs="Times New Roman"/>
          <w:sz w:val="28"/>
          <w:szCs w:val="28"/>
          <w:lang w:val="kk-KZ"/>
        </w:rPr>
        <w:t xml:space="preserve"> ауқымды міндеттерді шешу үшін кәсіби іс-әрекетке даяр болашақ </w:t>
      </w:r>
      <w:r w:rsidR="0027245E" w:rsidRPr="00304A73">
        <w:rPr>
          <w:rFonts w:ascii="Times New Roman" w:hAnsi="Times New Roman" w:cs="Times New Roman"/>
          <w:sz w:val="28"/>
          <w:szCs w:val="28"/>
          <w:lang w:val="kk-KZ"/>
        </w:rPr>
        <w:lastRenderedPageBreak/>
        <w:t>әлеуметтік педагог мамандарды дайындау, әрі оның сапасын жоғарлатумен тікелей байланысты.</w:t>
      </w:r>
    </w:p>
    <w:p w14:paraId="278F30F2" w14:textId="18772CC1" w:rsidR="0027245E" w:rsidRPr="00304A73" w:rsidRDefault="0077031A"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w:t>
      </w:r>
      <w:r w:rsidR="0027245E" w:rsidRPr="00304A73">
        <w:rPr>
          <w:rStyle w:val="jlqj4b"/>
          <w:rFonts w:ascii="Times New Roman" w:hAnsi="Times New Roman" w:cs="Times New Roman"/>
          <w:sz w:val="28"/>
          <w:szCs w:val="28"/>
          <w:lang w:val="kk-KZ"/>
        </w:rPr>
        <w:t xml:space="preserve">экономикалық мәселелерді шешу үшін жоғары білікті мамандар талап етілетін қазіргі жағдайда әлеуметтік-педагогикалық сала үшін кадрларды даярлау мәселесі ерекше маңызға ие. Қоғамдағы </w:t>
      </w:r>
      <w:r w:rsidRPr="00304A73">
        <w:rPr>
          <w:rStyle w:val="jlqj4b"/>
          <w:rFonts w:ascii="Times New Roman" w:hAnsi="Times New Roman" w:cs="Times New Roman"/>
          <w:sz w:val="28"/>
          <w:szCs w:val="28"/>
          <w:lang w:val="kk-KZ"/>
        </w:rPr>
        <w:t>шешімін табуды талап ететін</w:t>
      </w:r>
      <w:r w:rsidR="0027245E" w:rsidRPr="00304A73">
        <w:rPr>
          <w:rStyle w:val="jlqj4b"/>
          <w:rFonts w:ascii="Times New Roman" w:hAnsi="Times New Roman" w:cs="Times New Roman"/>
          <w:sz w:val="28"/>
          <w:szCs w:val="28"/>
          <w:lang w:val="kk-KZ"/>
        </w:rPr>
        <w:t xml:space="preserve"> мәселелерді </w:t>
      </w:r>
      <w:r w:rsidR="00B3749F" w:rsidRPr="00304A73">
        <w:rPr>
          <w:rStyle w:val="jlqj4b"/>
          <w:rFonts w:ascii="Times New Roman" w:hAnsi="Times New Roman" w:cs="Times New Roman"/>
          <w:sz w:val="28"/>
          <w:szCs w:val="28"/>
          <w:lang w:val="kk-KZ"/>
        </w:rPr>
        <w:t>түсініп</w:t>
      </w:r>
      <w:r w:rsidR="0027245E" w:rsidRPr="00304A73">
        <w:rPr>
          <w:rStyle w:val="jlqj4b"/>
          <w:rFonts w:ascii="Times New Roman" w:hAnsi="Times New Roman" w:cs="Times New Roman"/>
          <w:sz w:val="28"/>
          <w:szCs w:val="28"/>
          <w:lang w:val="kk-KZ"/>
        </w:rPr>
        <w:t xml:space="preserve"> қана қоймай, оны шеш</w:t>
      </w:r>
      <w:r w:rsidR="00B3749F" w:rsidRPr="00304A73">
        <w:rPr>
          <w:rStyle w:val="jlqj4b"/>
          <w:rFonts w:ascii="Times New Roman" w:hAnsi="Times New Roman" w:cs="Times New Roman"/>
          <w:sz w:val="28"/>
          <w:szCs w:val="28"/>
          <w:lang w:val="kk-KZ"/>
        </w:rPr>
        <w:t>удің стандартты емес жолдарын тәжірибеге енгізуге қабілетті</w:t>
      </w:r>
      <w:r w:rsidR="00CB1EE0" w:rsidRPr="00304A73">
        <w:rPr>
          <w:rStyle w:val="jlqj4b"/>
          <w:rFonts w:ascii="Times New Roman" w:hAnsi="Times New Roman" w:cs="Times New Roman"/>
          <w:sz w:val="28"/>
          <w:szCs w:val="28"/>
          <w:lang w:val="kk-KZ"/>
        </w:rPr>
        <w:t xml:space="preserve"> және кәсіби</w:t>
      </w:r>
      <w:r w:rsidR="0027245E" w:rsidRPr="00304A73">
        <w:rPr>
          <w:rStyle w:val="jlqj4b"/>
          <w:rFonts w:ascii="Times New Roman" w:hAnsi="Times New Roman" w:cs="Times New Roman"/>
          <w:sz w:val="28"/>
          <w:szCs w:val="28"/>
          <w:lang w:val="kk-KZ"/>
        </w:rPr>
        <w:t xml:space="preserve"> білікті мамандар қажет екендігі қазіргі заманда</w:t>
      </w:r>
      <w:r w:rsidR="00CB1EE0" w:rsidRPr="00304A73">
        <w:rPr>
          <w:rStyle w:val="jlqj4b"/>
          <w:rFonts w:ascii="Times New Roman" w:hAnsi="Times New Roman" w:cs="Times New Roman"/>
          <w:sz w:val="28"/>
          <w:szCs w:val="28"/>
          <w:lang w:val="kk-KZ"/>
        </w:rPr>
        <w:t xml:space="preserve"> айырықша</w:t>
      </w:r>
      <w:r w:rsidR="0027245E" w:rsidRPr="00304A73">
        <w:rPr>
          <w:rStyle w:val="jlqj4b"/>
          <w:rFonts w:ascii="Times New Roman" w:hAnsi="Times New Roman" w:cs="Times New Roman"/>
          <w:sz w:val="28"/>
          <w:szCs w:val="28"/>
          <w:lang w:val="kk-KZ"/>
        </w:rPr>
        <w:t xml:space="preserve"> сұранысқа ие, соның ішінде әлеуметтік педагог мамандарының орны ерекше. Әлеуметтік тапсырысты нақты білімнің көлемі мен толықтығына негізделген маманның кең ақпараттық моделі тұрғысынан емес, ең алдымен субъектінің тұлғалық және кәсіби сипатқа ие болуын қарастыру керек, атап айтқанда білімін үнемі толықт</w:t>
      </w:r>
      <w:r w:rsidR="00CA4F7C" w:rsidRPr="00304A73">
        <w:rPr>
          <w:rStyle w:val="jlqj4b"/>
          <w:rFonts w:ascii="Times New Roman" w:hAnsi="Times New Roman" w:cs="Times New Roman"/>
          <w:sz w:val="28"/>
          <w:szCs w:val="28"/>
          <w:lang w:val="kk-KZ"/>
        </w:rPr>
        <w:t xml:space="preserve">ырып отыруы, кәсіби сипатқа ие </w:t>
      </w:r>
      <w:r w:rsidR="0027245E" w:rsidRPr="00304A73">
        <w:rPr>
          <w:rStyle w:val="jlqj4b"/>
          <w:rFonts w:ascii="Times New Roman" w:hAnsi="Times New Roman" w:cs="Times New Roman"/>
          <w:sz w:val="28"/>
          <w:szCs w:val="28"/>
          <w:lang w:val="kk-KZ"/>
        </w:rPr>
        <w:t>әртүрлі міндеттерді қоя білуі мен шешуі, балама шешімдерді алға қою және тиімді жұмыс технологиясын әзірлеу болашақ әлеуметтік педаг</w:t>
      </w:r>
      <w:r w:rsidR="00A2114A" w:rsidRPr="00304A73">
        <w:rPr>
          <w:rStyle w:val="jlqj4b"/>
          <w:rFonts w:ascii="Times New Roman" w:hAnsi="Times New Roman" w:cs="Times New Roman"/>
          <w:sz w:val="28"/>
          <w:szCs w:val="28"/>
          <w:lang w:val="kk-KZ"/>
        </w:rPr>
        <w:t>ог</w:t>
      </w:r>
      <w:r w:rsidR="0027245E" w:rsidRPr="00304A73">
        <w:rPr>
          <w:rStyle w:val="jlqj4b"/>
          <w:rFonts w:ascii="Times New Roman" w:hAnsi="Times New Roman" w:cs="Times New Roman"/>
          <w:sz w:val="28"/>
          <w:szCs w:val="28"/>
          <w:lang w:val="kk-KZ"/>
        </w:rPr>
        <w:t>тардың басты көрсеткіштердің бірі болып табылады.</w:t>
      </w:r>
    </w:p>
    <w:p w14:paraId="3B55819E" w14:textId="7E53AD09" w:rsidR="0027245E" w:rsidRPr="00304A73" w:rsidRDefault="00DD5B80"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Цифрлық технологиялардың қарышты дамуы шеңберінде </w:t>
      </w:r>
      <w:r w:rsidR="0027245E" w:rsidRPr="00304A73">
        <w:rPr>
          <w:rStyle w:val="jlqj4b"/>
          <w:rFonts w:ascii="Times New Roman" w:hAnsi="Times New Roman" w:cs="Times New Roman"/>
          <w:sz w:val="28"/>
          <w:szCs w:val="28"/>
          <w:lang w:val="kk-KZ"/>
        </w:rPr>
        <w:t xml:space="preserve">әлеуметтік-экономикалық </w:t>
      </w:r>
      <w:r w:rsidRPr="00304A73">
        <w:rPr>
          <w:rStyle w:val="jlqj4b"/>
          <w:rFonts w:ascii="Times New Roman" w:hAnsi="Times New Roman" w:cs="Times New Roman"/>
          <w:sz w:val="28"/>
          <w:szCs w:val="28"/>
          <w:lang w:val="kk-KZ"/>
        </w:rPr>
        <w:t>болмыстың</w:t>
      </w:r>
      <w:r w:rsidR="0027245E" w:rsidRPr="00304A73">
        <w:rPr>
          <w:rStyle w:val="jlqj4b"/>
          <w:rFonts w:ascii="Times New Roman" w:hAnsi="Times New Roman" w:cs="Times New Roman"/>
          <w:sz w:val="28"/>
          <w:szCs w:val="28"/>
          <w:lang w:val="kk-KZ"/>
        </w:rPr>
        <w:t xml:space="preserve"> сұранысына сай әлеуметтік-педагогикалық қызмет саласында жоғары білікті мамандарды дайындау </w:t>
      </w:r>
      <w:r w:rsidR="00E80359" w:rsidRPr="00304A73">
        <w:rPr>
          <w:rStyle w:val="jlqj4b"/>
          <w:rFonts w:ascii="Times New Roman" w:hAnsi="Times New Roman" w:cs="Times New Roman"/>
          <w:sz w:val="28"/>
          <w:szCs w:val="28"/>
          <w:lang w:val="kk-KZ"/>
        </w:rPr>
        <w:t>қажеттілігі</w:t>
      </w:r>
      <w:r w:rsidR="0027245E" w:rsidRPr="00304A73">
        <w:rPr>
          <w:rStyle w:val="jlqj4b"/>
          <w:rFonts w:ascii="Times New Roman" w:hAnsi="Times New Roman" w:cs="Times New Roman"/>
          <w:sz w:val="28"/>
          <w:szCs w:val="28"/>
          <w:lang w:val="kk-KZ"/>
        </w:rPr>
        <w:t xml:space="preserve"> өзекті болуда. </w:t>
      </w:r>
      <w:r w:rsidR="00D94807" w:rsidRPr="00304A73">
        <w:rPr>
          <w:rStyle w:val="jlqj4b"/>
          <w:rFonts w:ascii="Times New Roman" w:hAnsi="Times New Roman" w:cs="Times New Roman"/>
          <w:sz w:val="28"/>
          <w:szCs w:val="28"/>
          <w:lang w:val="kk-KZ"/>
        </w:rPr>
        <w:t>Ғылыми</w:t>
      </w:r>
      <w:r w:rsidR="0027245E" w:rsidRPr="00304A73">
        <w:rPr>
          <w:rStyle w:val="jlqj4b"/>
          <w:rFonts w:ascii="Times New Roman" w:hAnsi="Times New Roman" w:cs="Times New Roman"/>
          <w:sz w:val="28"/>
          <w:szCs w:val="28"/>
          <w:lang w:val="kk-KZ"/>
        </w:rPr>
        <w:t xml:space="preserve"> тұрғыдан алғанда, әлеуметтік-педагогикалық қызметтің субъектісі ретінде маманның қабілеттерін дамыту жолдарын және кәсіби үлгілерін жаңарту мәселесінің өзектілігінен туындаса, ал практикалық тұрғыдан алғанда, әлеуметтік педагогтарды даярлауға ықпал ететін тиімді оқыту жүйесін құрумен ерекшеленеді.</w:t>
      </w:r>
    </w:p>
    <w:p w14:paraId="5A5A4BBC" w14:textId="10BF59E4" w:rsidR="0027245E" w:rsidRPr="00304A73" w:rsidRDefault="00DD5B80" w:rsidP="00304A73">
      <w:pPr>
        <w:pStyle w:val="af2"/>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З</w:t>
      </w:r>
      <w:r w:rsidR="0027245E" w:rsidRPr="00304A73">
        <w:rPr>
          <w:rStyle w:val="jlqj4b"/>
          <w:rFonts w:ascii="Times New Roman" w:hAnsi="Times New Roman" w:cs="Times New Roman"/>
          <w:sz w:val="28"/>
          <w:szCs w:val="28"/>
          <w:lang w:val="kk-KZ"/>
        </w:rPr>
        <w:t>ерттеу мәселенің күрделілігі бірқата</w:t>
      </w:r>
      <w:r w:rsidRPr="00304A73">
        <w:rPr>
          <w:rStyle w:val="jlqj4b"/>
          <w:rFonts w:ascii="Times New Roman" w:hAnsi="Times New Roman" w:cs="Times New Roman"/>
          <w:sz w:val="28"/>
          <w:szCs w:val="28"/>
          <w:lang w:val="kk-KZ"/>
        </w:rPr>
        <w:t>р аспектілерді біріктіре отырып</w:t>
      </w:r>
      <w:r w:rsidR="00CA4F7C" w:rsidRPr="00304A73">
        <w:rPr>
          <w:rStyle w:val="jlqj4b"/>
          <w:rFonts w:ascii="Times New Roman" w:hAnsi="Times New Roman" w:cs="Times New Roman"/>
          <w:sz w:val="28"/>
          <w:szCs w:val="28"/>
          <w:lang w:val="kk-KZ"/>
        </w:rPr>
        <w:t>:</w:t>
      </w:r>
    </w:p>
    <w:p w14:paraId="5518541F" w14:textId="2D7E00AE" w:rsidR="0027245E" w:rsidRPr="00304A73" w:rsidRDefault="002513CE" w:rsidP="00304A73">
      <w:pPr>
        <w:spacing w:after="0" w:line="240" w:lineRule="auto"/>
        <w:ind w:firstLine="709"/>
        <w:jc w:val="both"/>
        <w:rPr>
          <w:rFonts w:ascii="Times New Roman" w:eastAsia="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w:t>
      </w:r>
      <w:r w:rsidR="00DD5B80" w:rsidRPr="00304A73">
        <w:rPr>
          <w:rStyle w:val="jlqj4b"/>
          <w:rFonts w:ascii="Times New Roman" w:hAnsi="Times New Roman" w:cs="Times New Roman"/>
          <w:sz w:val="28"/>
          <w:szCs w:val="28"/>
          <w:lang w:val="kk-KZ"/>
        </w:rPr>
        <w:t>жүйе</w:t>
      </w:r>
      <w:r w:rsidR="0027245E" w:rsidRPr="00304A73">
        <w:rPr>
          <w:rStyle w:val="jlqj4b"/>
          <w:rFonts w:ascii="Times New Roman" w:hAnsi="Times New Roman" w:cs="Times New Roman"/>
          <w:sz w:val="28"/>
          <w:szCs w:val="28"/>
          <w:lang w:val="kk-KZ"/>
        </w:rPr>
        <w:t xml:space="preserve"> дамуының объективті үдерістерінің маманның кәсіби құзыреттілігін дамытуды қажет ететін әлеуметтік педагог қызметіне әсерін;</w:t>
      </w:r>
    </w:p>
    <w:p w14:paraId="21600786" w14:textId="7D297F13" w:rsidR="0027245E" w:rsidRPr="00304A73" w:rsidRDefault="002513CE"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психологиялық – болашақ әлеуметтік педагогтың өзін-өзі жүзеге асыру қажеттілігін қалыптастыру мен кәсіби іс-әрекетке даярлығын</w:t>
      </w:r>
      <w:r w:rsidR="00DD5B80" w:rsidRPr="00304A73">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7C0D667C" w14:textId="6FD6F237" w:rsidR="0027245E" w:rsidRPr="00304A73" w:rsidRDefault="002513CE"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педагогикалық –</w:t>
      </w:r>
      <w:r w:rsidR="00E11B7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жоғары оқу орнында оқу кезеңінде маманның кәсіби дайындығының теориялық негіздерін қамту және кәсіби тұлғалық қасиеттерін </w:t>
      </w:r>
      <w:r w:rsidR="00DD5B80" w:rsidRPr="00304A73">
        <w:rPr>
          <w:rStyle w:val="jlqj4b"/>
          <w:rFonts w:ascii="Times New Roman" w:hAnsi="Times New Roman" w:cs="Times New Roman"/>
          <w:sz w:val="28"/>
          <w:szCs w:val="28"/>
          <w:lang w:val="kk-KZ"/>
        </w:rPr>
        <w:t>зерделеуді қажет етуде</w:t>
      </w:r>
      <w:r w:rsidR="0027245E" w:rsidRPr="00304A73">
        <w:rPr>
          <w:rStyle w:val="jlqj4b"/>
          <w:rFonts w:ascii="Times New Roman" w:hAnsi="Times New Roman" w:cs="Times New Roman"/>
          <w:sz w:val="28"/>
          <w:szCs w:val="28"/>
          <w:lang w:val="kk-KZ"/>
        </w:rPr>
        <w:t>.</w:t>
      </w:r>
    </w:p>
    <w:p w14:paraId="292195D7" w14:textId="34E8A7B8" w:rsidR="0027245E" w:rsidRPr="00304A73" w:rsidRDefault="00DD5B80"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XXI ғасырдың </w:t>
      </w:r>
      <w:r w:rsidR="0002401F" w:rsidRPr="00304A73">
        <w:rPr>
          <w:rStyle w:val="jlqj4b"/>
          <w:rFonts w:ascii="Times New Roman" w:hAnsi="Times New Roman" w:cs="Times New Roman"/>
          <w:sz w:val="28"/>
          <w:szCs w:val="28"/>
          <w:lang w:val="kk-KZ"/>
        </w:rPr>
        <w:t>бірінші</w:t>
      </w:r>
      <w:r w:rsidR="00890155" w:rsidRPr="00304A73">
        <w:rPr>
          <w:rStyle w:val="jlqj4b"/>
          <w:rFonts w:ascii="Times New Roman" w:hAnsi="Times New Roman" w:cs="Times New Roman"/>
          <w:sz w:val="28"/>
          <w:szCs w:val="28"/>
          <w:lang w:val="kk-KZ"/>
        </w:rPr>
        <w:t xml:space="preserve"> ширегінде</w:t>
      </w:r>
      <w:r w:rsidR="0027245E" w:rsidRPr="00304A73">
        <w:rPr>
          <w:rStyle w:val="jlqj4b"/>
          <w:rFonts w:ascii="Times New Roman" w:hAnsi="Times New Roman" w:cs="Times New Roman"/>
          <w:sz w:val="28"/>
          <w:szCs w:val="28"/>
          <w:lang w:val="kk-KZ"/>
        </w:rPr>
        <w:t xml:space="preserve"> шетелдік және отандық ғылым мен тәжірибеде болашақ мамандардың кәсіби іс-әрекетке даярлығы мәселесіне </w:t>
      </w:r>
      <w:r w:rsidR="0002401F" w:rsidRPr="00304A73">
        <w:rPr>
          <w:rStyle w:val="jlqj4b"/>
          <w:rFonts w:ascii="Times New Roman" w:hAnsi="Times New Roman" w:cs="Times New Roman"/>
          <w:sz w:val="28"/>
          <w:szCs w:val="28"/>
          <w:lang w:val="kk-KZ"/>
        </w:rPr>
        <w:t xml:space="preserve">қатысты айрықша </w:t>
      </w:r>
      <w:r w:rsidR="0027245E" w:rsidRPr="00304A73">
        <w:rPr>
          <w:rStyle w:val="jlqj4b"/>
          <w:rFonts w:ascii="Times New Roman" w:hAnsi="Times New Roman" w:cs="Times New Roman"/>
          <w:sz w:val="28"/>
          <w:szCs w:val="28"/>
          <w:lang w:val="kk-KZ"/>
        </w:rPr>
        <w:t>қызығушылықтың арт</w:t>
      </w:r>
      <w:r w:rsidR="0002401F" w:rsidRPr="00304A73">
        <w:rPr>
          <w:rStyle w:val="jlqj4b"/>
          <w:rFonts w:ascii="Times New Roman" w:hAnsi="Times New Roman" w:cs="Times New Roman"/>
          <w:sz w:val="28"/>
          <w:szCs w:val="28"/>
          <w:lang w:val="kk-KZ"/>
        </w:rPr>
        <w:t>у үрдісі</w:t>
      </w:r>
      <w:r w:rsidR="0027245E" w:rsidRPr="00304A73">
        <w:rPr>
          <w:rStyle w:val="jlqj4b"/>
          <w:rFonts w:ascii="Times New Roman" w:hAnsi="Times New Roman" w:cs="Times New Roman"/>
          <w:sz w:val="28"/>
          <w:szCs w:val="28"/>
          <w:lang w:val="kk-KZ"/>
        </w:rPr>
        <w:t xml:space="preserve"> байқ</w:t>
      </w:r>
      <w:r w:rsidR="0002401F" w:rsidRPr="00304A73">
        <w:rPr>
          <w:rStyle w:val="jlqj4b"/>
          <w:rFonts w:ascii="Times New Roman" w:hAnsi="Times New Roman" w:cs="Times New Roman"/>
          <w:sz w:val="28"/>
          <w:szCs w:val="28"/>
          <w:lang w:val="kk-KZ"/>
        </w:rPr>
        <w:t>алып отыр</w:t>
      </w:r>
      <w:r w:rsidR="0027245E" w:rsidRPr="00304A73">
        <w:rPr>
          <w:rStyle w:val="jlqj4b"/>
          <w:rFonts w:ascii="Times New Roman" w:hAnsi="Times New Roman" w:cs="Times New Roman"/>
          <w:sz w:val="28"/>
          <w:szCs w:val="28"/>
          <w:lang w:val="kk-KZ"/>
        </w:rPr>
        <w:t xml:space="preserve">. Ғылыми </w:t>
      </w:r>
      <w:r w:rsidR="0002401F" w:rsidRPr="00304A73">
        <w:rPr>
          <w:rStyle w:val="jlqj4b"/>
          <w:rFonts w:ascii="Times New Roman" w:hAnsi="Times New Roman" w:cs="Times New Roman"/>
          <w:sz w:val="28"/>
          <w:szCs w:val="28"/>
          <w:lang w:val="kk-KZ"/>
        </w:rPr>
        <w:t>ізденістер</w:t>
      </w:r>
      <w:r w:rsidR="0027245E" w:rsidRPr="00304A73">
        <w:rPr>
          <w:rStyle w:val="jlqj4b"/>
          <w:rFonts w:ascii="Times New Roman" w:hAnsi="Times New Roman" w:cs="Times New Roman"/>
          <w:sz w:val="28"/>
          <w:szCs w:val="28"/>
          <w:lang w:val="kk-KZ"/>
        </w:rPr>
        <w:t xml:space="preserve"> мен диссертациялық</w:t>
      </w:r>
      <w:r w:rsidR="0002401F" w:rsidRPr="00304A73">
        <w:rPr>
          <w:rStyle w:val="jlqj4b"/>
          <w:rFonts w:ascii="Times New Roman" w:hAnsi="Times New Roman" w:cs="Times New Roman"/>
          <w:sz w:val="28"/>
          <w:szCs w:val="28"/>
          <w:lang w:val="kk-KZ"/>
        </w:rPr>
        <w:t xml:space="preserve"> арнайы </w:t>
      </w:r>
      <w:r w:rsidR="0027245E" w:rsidRPr="00304A73">
        <w:rPr>
          <w:rStyle w:val="jlqj4b"/>
          <w:rFonts w:ascii="Times New Roman" w:hAnsi="Times New Roman" w:cs="Times New Roman"/>
          <w:sz w:val="28"/>
          <w:szCs w:val="28"/>
          <w:lang w:val="kk-KZ"/>
        </w:rPr>
        <w:t xml:space="preserve">зерттеулердің бірқатары </w:t>
      </w:r>
      <w:r w:rsidR="0002401F" w:rsidRPr="00304A73">
        <w:rPr>
          <w:rStyle w:val="jlqj4b"/>
          <w:rFonts w:ascii="Times New Roman" w:hAnsi="Times New Roman" w:cs="Times New Roman"/>
          <w:sz w:val="28"/>
          <w:szCs w:val="28"/>
          <w:lang w:val="kk-KZ"/>
        </w:rPr>
        <w:t xml:space="preserve">болашақ </w:t>
      </w:r>
      <w:r w:rsidR="0027245E" w:rsidRPr="00304A73">
        <w:rPr>
          <w:rStyle w:val="jlqj4b"/>
          <w:rFonts w:ascii="Times New Roman" w:hAnsi="Times New Roman" w:cs="Times New Roman"/>
          <w:sz w:val="28"/>
          <w:szCs w:val="28"/>
          <w:lang w:val="kk-KZ"/>
        </w:rPr>
        <w:t>маманның кәсіби іс-әрекетке даярлығы, оның тұлғасы мен кәсіби құзыреттілігіне</w:t>
      </w:r>
      <w:r w:rsidR="0002401F" w:rsidRPr="00304A73">
        <w:rPr>
          <w:rStyle w:val="jlqj4b"/>
          <w:rFonts w:ascii="Times New Roman" w:hAnsi="Times New Roman" w:cs="Times New Roman"/>
          <w:sz w:val="28"/>
          <w:szCs w:val="28"/>
          <w:lang w:val="kk-KZ"/>
        </w:rPr>
        <w:t xml:space="preserve"> және </w:t>
      </w:r>
      <w:r w:rsidR="0027245E" w:rsidRPr="00304A73">
        <w:rPr>
          <w:rStyle w:val="jlqj4b"/>
          <w:rFonts w:ascii="Times New Roman" w:hAnsi="Times New Roman" w:cs="Times New Roman"/>
          <w:sz w:val="28"/>
          <w:szCs w:val="28"/>
          <w:lang w:val="kk-KZ"/>
        </w:rPr>
        <w:t>оған қойылатын талаптарға арналған</w:t>
      </w:r>
      <w:r w:rsidR="0002401F" w:rsidRPr="00304A73">
        <w:rPr>
          <w:rStyle w:val="jlqj4b"/>
          <w:rFonts w:ascii="Times New Roman" w:hAnsi="Times New Roman" w:cs="Times New Roman"/>
          <w:sz w:val="28"/>
          <w:szCs w:val="28"/>
          <w:lang w:val="kk-KZ"/>
        </w:rPr>
        <w:t xml:space="preserve"> мәселелерді қамтиды</w:t>
      </w:r>
      <w:r w:rsidR="0027245E" w:rsidRPr="00304A73">
        <w:rPr>
          <w:rStyle w:val="jlqj4b"/>
          <w:rFonts w:ascii="Times New Roman" w:hAnsi="Times New Roman" w:cs="Times New Roman"/>
          <w:sz w:val="28"/>
          <w:szCs w:val="28"/>
          <w:lang w:val="kk-KZ"/>
        </w:rPr>
        <w:t xml:space="preserve">. </w:t>
      </w:r>
    </w:p>
    <w:p w14:paraId="6847EFB1" w14:textId="266D9042"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Әлеуметтік-педагогикалық үдерісті зерттеудің жалпы теориялық және әдіснамалық аспектілерін қарастырған философтар (</w:t>
      </w:r>
      <w:r w:rsidR="00A2114A" w:rsidRPr="00304A73">
        <w:rPr>
          <w:rFonts w:ascii="Times New Roman" w:eastAsia="Times New Roman" w:hAnsi="Times New Roman" w:cs="Times New Roman"/>
          <w:sz w:val="28"/>
          <w:szCs w:val="28"/>
          <w:lang w:val="kk-KZ"/>
        </w:rPr>
        <w:t>Г.С.</w:t>
      </w:r>
      <w:r w:rsidR="00CA4F7C" w:rsidRPr="00304A73">
        <w:rPr>
          <w:rFonts w:ascii="Times New Roman" w:eastAsia="Times New Roman" w:hAnsi="Times New Roman" w:cs="Times New Roman"/>
          <w:sz w:val="28"/>
          <w:szCs w:val="28"/>
          <w:lang w:val="kk-KZ"/>
        </w:rPr>
        <w:t xml:space="preserve"> </w:t>
      </w:r>
      <w:r w:rsidR="00A2114A" w:rsidRPr="00304A73">
        <w:rPr>
          <w:rFonts w:ascii="Times New Roman" w:eastAsia="Times New Roman" w:hAnsi="Times New Roman" w:cs="Times New Roman"/>
          <w:sz w:val="28"/>
          <w:szCs w:val="28"/>
          <w:lang w:val="kk-KZ"/>
        </w:rPr>
        <w:t>Арефьева, А.П.</w:t>
      </w:r>
      <w:r w:rsidR="002513CE">
        <w:rPr>
          <w:rFonts w:ascii="Times New Roman" w:eastAsia="Times New Roman" w:hAnsi="Times New Roman" w:cs="Times New Roman"/>
          <w:sz w:val="28"/>
          <w:szCs w:val="28"/>
          <w:lang w:val="kk-KZ"/>
        </w:rPr>
        <w:t> </w:t>
      </w:r>
      <w:r w:rsidR="00A2114A" w:rsidRPr="00304A73">
        <w:rPr>
          <w:rFonts w:ascii="Times New Roman" w:eastAsia="Times New Roman" w:hAnsi="Times New Roman" w:cs="Times New Roman"/>
          <w:sz w:val="28"/>
          <w:szCs w:val="28"/>
          <w:lang w:val="kk-KZ"/>
        </w:rPr>
        <w:t>Огурцов, В.А.</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Кутырёв)</w:t>
      </w:r>
      <w:r w:rsidRPr="00304A73">
        <w:rPr>
          <w:rStyle w:val="jlqj4b"/>
          <w:rFonts w:ascii="Times New Roman" w:hAnsi="Times New Roman" w:cs="Times New Roman"/>
          <w:sz w:val="28"/>
          <w:szCs w:val="28"/>
          <w:lang w:val="kk-KZ"/>
        </w:rPr>
        <w:t>, әлеуметтік философтар (</w:t>
      </w:r>
      <w:r w:rsidR="00A2114A" w:rsidRPr="00304A73">
        <w:rPr>
          <w:rFonts w:ascii="Times New Roman" w:eastAsia="Times New Roman" w:hAnsi="Times New Roman" w:cs="Times New Roman"/>
          <w:sz w:val="28"/>
          <w:szCs w:val="28"/>
          <w:lang w:val="kk-KZ"/>
        </w:rPr>
        <w:t>М.</w:t>
      </w:r>
      <w:r w:rsidR="00CA4F7C" w:rsidRPr="00304A73">
        <w:rPr>
          <w:rFonts w:ascii="Times New Roman" w:eastAsia="Times New Roman" w:hAnsi="Times New Roman" w:cs="Times New Roman"/>
          <w:sz w:val="28"/>
          <w:szCs w:val="28"/>
          <w:lang w:val="kk-KZ"/>
        </w:rPr>
        <w:t xml:space="preserve"> </w:t>
      </w:r>
      <w:r w:rsidR="00A2114A" w:rsidRPr="00304A73">
        <w:rPr>
          <w:rFonts w:ascii="Times New Roman" w:eastAsia="Times New Roman" w:hAnsi="Times New Roman" w:cs="Times New Roman"/>
          <w:sz w:val="28"/>
          <w:szCs w:val="28"/>
          <w:lang w:val="kk-KZ"/>
        </w:rPr>
        <w:t>Вебер, Э.</w:t>
      </w:r>
      <w:r w:rsidR="00CA4F7C" w:rsidRPr="00304A73">
        <w:rPr>
          <w:rFonts w:ascii="Times New Roman" w:eastAsia="Times New Roman" w:hAnsi="Times New Roman" w:cs="Times New Roman"/>
          <w:sz w:val="28"/>
          <w:szCs w:val="28"/>
          <w:lang w:val="kk-KZ"/>
        </w:rPr>
        <w:t xml:space="preserve"> </w:t>
      </w:r>
      <w:r w:rsidR="00A2114A" w:rsidRPr="00304A73">
        <w:rPr>
          <w:rFonts w:ascii="Times New Roman" w:eastAsia="Times New Roman" w:hAnsi="Times New Roman" w:cs="Times New Roman"/>
          <w:sz w:val="28"/>
          <w:szCs w:val="28"/>
          <w:lang w:val="kk-KZ"/>
        </w:rPr>
        <w:t>Дюр</w:t>
      </w:r>
      <w:r w:rsidR="00CE2153" w:rsidRPr="00304A73">
        <w:rPr>
          <w:rFonts w:ascii="Times New Roman" w:eastAsia="Times New Roman" w:hAnsi="Times New Roman" w:cs="Times New Roman"/>
          <w:sz w:val="28"/>
          <w:szCs w:val="28"/>
          <w:lang w:val="kk-KZ"/>
        </w:rPr>
        <w:t>кгейм</w:t>
      </w:r>
      <w:r w:rsidRPr="00304A73">
        <w:rPr>
          <w:rStyle w:val="jlqj4b"/>
          <w:rFonts w:ascii="Times New Roman" w:hAnsi="Times New Roman" w:cs="Times New Roman"/>
          <w:sz w:val="28"/>
          <w:szCs w:val="28"/>
          <w:lang w:val="kk-KZ"/>
        </w:rPr>
        <w:t>), психологтар (</w:t>
      </w:r>
      <w:r w:rsidRPr="00304A73">
        <w:rPr>
          <w:rFonts w:ascii="Times New Roman" w:eastAsia="Times New Roman" w:hAnsi="Times New Roman" w:cs="Times New Roman"/>
          <w:sz w:val="28"/>
          <w:szCs w:val="28"/>
          <w:lang w:val="kk-KZ"/>
        </w:rPr>
        <w:t>Б.Г.</w:t>
      </w:r>
      <w:r w:rsidR="00256FC1"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Ананьев, Л.С.Выготский, В.В.</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Давыдов, </w:t>
      </w:r>
      <w:r w:rsidR="00CC7DB2" w:rsidRPr="00304A73">
        <w:rPr>
          <w:rFonts w:ascii="Times New Roman" w:eastAsia="Times New Roman" w:hAnsi="Times New Roman" w:cs="Times New Roman"/>
          <w:sz w:val="28"/>
          <w:szCs w:val="28"/>
          <w:lang w:val="kk-KZ"/>
        </w:rPr>
        <w:t>А.В.</w:t>
      </w:r>
      <w:r w:rsidR="00CA4F7C" w:rsidRPr="00304A73">
        <w:rPr>
          <w:rFonts w:ascii="Times New Roman" w:eastAsia="Times New Roman" w:hAnsi="Times New Roman" w:cs="Times New Roman"/>
          <w:sz w:val="28"/>
          <w:szCs w:val="28"/>
          <w:lang w:val="kk-KZ"/>
        </w:rPr>
        <w:t xml:space="preserve"> </w:t>
      </w:r>
      <w:r w:rsidR="00CE2153" w:rsidRPr="00304A73">
        <w:rPr>
          <w:rFonts w:ascii="Times New Roman" w:eastAsia="Times New Roman" w:hAnsi="Times New Roman" w:cs="Times New Roman"/>
          <w:sz w:val="28"/>
          <w:szCs w:val="28"/>
          <w:lang w:val="kk-KZ"/>
        </w:rPr>
        <w:t>Петровский</w:t>
      </w:r>
      <w:r w:rsidRPr="00304A73">
        <w:rPr>
          <w:rStyle w:val="jlqj4b"/>
          <w:rFonts w:ascii="Times New Roman" w:hAnsi="Times New Roman" w:cs="Times New Roman"/>
          <w:sz w:val="28"/>
          <w:szCs w:val="28"/>
          <w:lang w:val="kk-KZ"/>
        </w:rPr>
        <w:t>), педагогтар (</w:t>
      </w:r>
      <w:r w:rsidRPr="00304A73">
        <w:rPr>
          <w:rFonts w:ascii="Times New Roman" w:eastAsia="Times New Roman" w:hAnsi="Times New Roman" w:cs="Times New Roman"/>
          <w:sz w:val="28"/>
          <w:szCs w:val="28"/>
          <w:lang w:val="kk-KZ"/>
        </w:rPr>
        <w:t>В.Г.</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Бочарова, М.Д.</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Горячев, А.В.</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Мудрик, В.А.</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Никитин </w:t>
      </w:r>
      <w:r w:rsidRPr="00304A73">
        <w:rPr>
          <w:rStyle w:val="jlqj4b"/>
          <w:rFonts w:ascii="Times New Roman" w:hAnsi="Times New Roman" w:cs="Times New Roman"/>
          <w:sz w:val="28"/>
          <w:szCs w:val="28"/>
          <w:lang w:val="kk-KZ"/>
        </w:rPr>
        <w:t xml:space="preserve">және т.б.) зерттеулерінде көрініс тапқан </w:t>
      </w:r>
      <w:r w:rsidRPr="00304A73">
        <w:rPr>
          <w:rFonts w:ascii="Times New Roman" w:hAnsi="Times New Roman" w:cs="Times New Roman"/>
          <w:sz w:val="28"/>
          <w:szCs w:val="28"/>
          <w:lang w:val="kk-KZ"/>
        </w:rPr>
        <w:t>[</w:t>
      </w:r>
      <w:r w:rsidR="005D6086" w:rsidRPr="00304A73">
        <w:rPr>
          <w:rFonts w:ascii="Times New Roman" w:hAnsi="Times New Roman" w:cs="Times New Roman"/>
          <w:sz w:val="28"/>
          <w:szCs w:val="28"/>
          <w:lang w:val="kk-KZ"/>
        </w:rPr>
        <w:t>5</w:t>
      </w:r>
      <w:r w:rsidR="00304A73">
        <w:rPr>
          <w:rFonts w:ascii="Times New Roman" w:hAnsi="Times New Roman" w:cs="Times New Roman"/>
          <w:sz w:val="28"/>
          <w:szCs w:val="28"/>
          <w:lang w:val="kk-KZ"/>
        </w:rPr>
        <w:t>-</w:t>
      </w:r>
      <w:r w:rsidR="005D6086" w:rsidRPr="00304A73">
        <w:rPr>
          <w:rFonts w:ascii="Times New Roman" w:hAnsi="Times New Roman" w:cs="Times New Roman"/>
          <w:sz w:val="28"/>
          <w:szCs w:val="28"/>
          <w:lang w:val="kk-KZ"/>
        </w:rPr>
        <w:t>9</w:t>
      </w:r>
      <w:r w:rsidRPr="00304A73">
        <w:rPr>
          <w:rFonts w:ascii="Times New Roman" w:hAnsi="Times New Roman" w:cs="Times New Roman"/>
          <w:sz w:val="28"/>
          <w:szCs w:val="28"/>
          <w:lang w:val="kk-KZ"/>
        </w:rPr>
        <w:t>].</w:t>
      </w:r>
    </w:p>
    <w:p w14:paraId="2AC3578E" w14:textId="4960C5FE"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lastRenderedPageBreak/>
        <w:t>Мамандардың жалпы және кәсіптік даярлығы, оқу-тәрбие үдерісін</w:t>
      </w:r>
      <w:r w:rsidR="0002401F" w:rsidRPr="00304A73">
        <w:rPr>
          <w:rStyle w:val="jlqj4b"/>
          <w:rFonts w:ascii="Times New Roman" w:hAnsi="Times New Roman" w:cs="Times New Roman"/>
          <w:sz w:val="28"/>
          <w:szCs w:val="28"/>
          <w:lang w:val="kk-KZ"/>
        </w:rPr>
        <w:t xml:space="preserve"> ұйымдастыру мәселелері</w:t>
      </w:r>
      <w:r w:rsidRPr="00304A73">
        <w:rPr>
          <w:rStyle w:val="jlqj4b"/>
          <w:rFonts w:ascii="Times New Roman" w:hAnsi="Times New Roman" w:cs="Times New Roman"/>
          <w:sz w:val="28"/>
          <w:szCs w:val="28"/>
          <w:lang w:val="kk-KZ"/>
        </w:rPr>
        <w:t xml:space="preserve"> И.</w:t>
      </w:r>
      <w:r w:rsidR="00622FF9" w:rsidRPr="00304A73">
        <w:rPr>
          <w:rStyle w:val="jlqj4b"/>
          <w:rFonts w:ascii="Times New Roman" w:hAnsi="Times New Roman" w:cs="Times New Roman"/>
          <w:sz w:val="28"/>
          <w:szCs w:val="28"/>
          <w:lang w:val="kk-KZ"/>
        </w:rPr>
        <w:t xml:space="preserve">Н. </w:t>
      </w:r>
      <w:r w:rsidRPr="00304A73">
        <w:rPr>
          <w:rStyle w:val="jlqj4b"/>
          <w:rFonts w:ascii="Times New Roman" w:hAnsi="Times New Roman" w:cs="Times New Roman"/>
          <w:sz w:val="28"/>
          <w:szCs w:val="28"/>
          <w:lang w:val="kk-KZ"/>
        </w:rPr>
        <w:t>Андреева, Ю.К.</w:t>
      </w:r>
      <w:r w:rsidR="00CA4F7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Бабанский, </w:t>
      </w:r>
      <w:r w:rsidRPr="00304A73">
        <w:rPr>
          <w:rFonts w:ascii="Times New Roman" w:eastAsia="Times New Roman" w:hAnsi="Times New Roman" w:cs="Times New Roman"/>
          <w:sz w:val="28"/>
          <w:szCs w:val="28"/>
          <w:lang w:val="kk-KZ"/>
        </w:rPr>
        <w:t>В.А.</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Сластенин сынды </w:t>
      </w:r>
      <w:r w:rsidRPr="00304A73">
        <w:rPr>
          <w:rStyle w:val="jlqj4b"/>
          <w:rFonts w:ascii="Times New Roman" w:hAnsi="Times New Roman" w:cs="Times New Roman"/>
          <w:sz w:val="28"/>
          <w:szCs w:val="28"/>
          <w:lang w:val="kk-KZ"/>
        </w:rPr>
        <w:t>жетекші педагогтардың зерттеулерінде жан-жақты талқыланған</w:t>
      </w:r>
      <w:r w:rsidRPr="00304A73">
        <w:rPr>
          <w:rFonts w:ascii="Times New Roman" w:hAnsi="Times New Roman" w:cs="Times New Roman"/>
          <w:sz w:val="28"/>
          <w:szCs w:val="28"/>
          <w:lang w:val="kk-KZ"/>
        </w:rPr>
        <w:t xml:space="preserve"> [1</w:t>
      </w:r>
      <w:r w:rsidR="005D6086" w:rsidRPr="00304A73">
        <w:rPr>
          <w:rFonts w:ascii="Times New Roman" w:hAnsi="Times New Roman" w:cs="Times New Roman"/>
          <w:sz w:val="28"/>
          <w:szCs w:val="28"/>
          <w:lang w:val="kk-KZ"/>
        </w:rPr>
        <w:t>0</w:t>
      </w:r>
      <w:r w:rsidRPr="00304A73">
        <w:rPr>
          <w:rFonts w:ascii="Times New Roman" w:hAnsi="Times New Roman" w:cs="Times New Roman"/>
          <w:sz w:val="28"/>
          <w:szCs w:val="28"/>
          <w:lang w:val="kk-KZ"/>
        </w:rPr>
        <w:t>,</w:t>
      </w:r>
      <w:r w:rsid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1</w:t>
      </w:r>
      <w:r w:rsidR="005D6086" w:rsidRPr="00304A73">
        <w:rPr>
          <w:rFonts w:ascii="Times New Roman" w:hAnsi="Times New Roman" w:cs="Times New Roman"/>
          <w:sz w:val="28"/>
          <w:szCs w:val="28"/>
          <w:lang w:val="kk-KZ"/>
        </w:rPr>
        <w:t>1</w:t>
      </w:r>
      <w:r w:rsidRPr="00304A73">
        <w:rPr>
          <w:rFonts w:ascii="Times New Roman" w:hAnsi="Times New Roman" w:cs="Times New Roman"/>
          <w:sz w:val="28"/>
          <w:szCs w:val="28"/>
          <w:lang w:val="kk-KZ"/>
        </w:rPr>
        <w:t>].</w:t>
      </w:r>
    </w:p>
    <w:p w14:paraId="2302BEE6" w14:textId="5BB369D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педагогтың тұлғасы мен кәсіби құзыреттілігіне қойылатын негізгі талаптарды </w:t>
      </w:r>
      <w:r w:rsidRPr="00304A73">
        <w:rPr>
          <w:rFonts w:ascii="Times New Roman" w:eastAsia="Times New Roman" w:hAnsi="Times New Roman" w:cs="Times New Roman"/>
          <w:sz w:val="28"/>
          <w:szCs w:val="28"/>
          <w:lang w:val="kk-KZ"/>
        </w:rPr>
        <w:t>В.Г.</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Бочарова, Ю.В.</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Василькова, М.А.</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Галагузова, М.В.</w:t>
      </w:r>
      <w:r w:rsidR="002513CE">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 xml:space="preserve">Ефимова, </w:t>
      </w:r>
      <w:r w:rsidR="00990DCC" w:rsidRPr="00304A73">
        <w:rPr>
          <w:rFonts w:ascii="Times New Roman" w:eastAsia="Times New Roman" w:hAnsi="Times New Roman" w:cs="Times New Roman"/>
          <w:sz w:val="28"/>
          <w:szCs w:val="28"/>
          <w:lang w:val="kk-KZ"/>
        </w:rPr>
        <w:t>Н.Б. Шмелёва</w:t>
      </w:r>
      <w:r w:rsidRPr="00304A73">
        <w:rPr>
          <w:rFonts w:ascii="Times New Roman" w:eastAsia="Times New Roman" w:hAnsi="Times New Roman" w:cs="Times New Roman"/>
          <w:sz w:val="28"/>
          <w:szCs w:val="28"/>
          <w:lang w:val="kk-KZ"/>
        </w:rPr>
        <w:t>, P.M.</w:t>
      </w:r>
      <w:r w:rsidR="00CA4F7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Куличенко, Л.В.</w:t>
      </w:r>
      <w:r w:rsidR="00CA4F7C" w:rsidRPr="00304A73">
        <w:rPr>
          <w:rFonts w:ascii="Times New Roman" w:eastAsia="Times New Roman" w:hAnsi="Times New Roman" w:cs="Times New Roman"/>
          <w:sz w:val="28"/>
          <w:szCs w:val="28"/>
          <w:lang w:val="kk-KZ"/>
        </w:rPr>
        <w:t xml:space="preserve"> </w:t>
      </w:r>
      <w:r w:rsidR="00156909" w:rsidRPr="00304A73">
        <w:rPr>
          <w:rFonts w:ascii="Times New Roman" w:eastAsia="Times New Roman" w:hAnsi="Times New Roman" w:cs="Times New Roman"/>
          <w:sz w:val="28"/>
          <w:szCs w:val="28"/>
          <w:lang w:val="kk-KZ"/>
        </w:rPr>
        <w:t>Мардахаев</w:t>
      </w:r>
      <w:r w:rsidRPr="00304A73">
        <w:rPr>
          <w:rFonts w:ascii="Times New Roman" w:eastAsia="Times New Roman" w:hAnsi="Times New Roman" w:cs="Times New Roman"/>
          <w:sz w:val="28"/>
          <w:szCs w:val="28"/>
          <w:lang w:val="kk-KZ"/>
        </w:rPr>
        <w:t xml:space="preserve"> </w:t>
      </w:r>
      <w:r w:rsidR="00156909" w:rsidRPr="00304A73">
        <w:rPr>
          <w:rFonts w:ascii="Times New Roman" w:hAnsi="Times New Roman" w:cs="Times New Roman"/>
          <w:sz w:val="28"/>
          <w:szCs w:val="28"/>
          <w:lang w:val="kk-KZ"/>
        </w:rPr>
        <w:t>[12</w:t>
      </w:r>
      <w:r w:rsidR="00304A73">
        <w:rPr>
          <w:rFonts w:ascii="Times New Roman" w:hAnsi="Times New Roman" w:cs="Times New Roman"/>
          <w:sz w:val="28"/>
          <w:szCs w:val="28"/>
          <w:lang w:val="kk-KZ"/>
        </w:rPr>
        <w:t>-</w:t>
      </w:r>
      <w:r w:rsidR="00156909" w:rsidRPr="00304A73">
        <w:rPr>
          <w:rFonts w:ascii="Times New Roman" w:hAnsi="Times New Roman" w:cs="Times New Roman"/>
          <w:sz w:val="28"/>
          <w:szCs w:val="28"/>
          <w:lang w:val="kk-KZ"/>
        </w:rPr>
        <w:t xml:space="preserve">18], </w:t>
      </w:r>
      <w:r w:rsidR="00990DCC" w:rsidRPr="00304A73">
        <w:rPr>
          <w:rFonts w:ascii="Times New Roman" w:eastAsia="Times New Roman" w:hAnsi="Times New Roman" w:cs="Times New Roman"/>
          <w:sz w:val="28"/>
          <w:szCs w:val="28"/>
          <w:lang w:val="kk-KZ"/>
        </w:rPr>
        <w:t>Г.А</w:t>
      </w:r>
      <w:r w:rsidR="002513CE">
        <w:rPr>
          <w:rFonts w:ascii="Times New Roman" w:eastAsia="Times New Roman" w:hAnsi="Times New Roman" w:cs="Times New Roman"/>
          <w:sz w:val="28"/>
          <w:szCs w:val="28"/>
          <w:lang w:val="kk-KZ"/>
        </w:rPr>
        <w:t> </w:t>
      </w:r>
      <w:r w:rsidR="00990DCC" w:rsidRPr="00304A73">
        <w:rPr>
          <w:rFonts w:ascii="Times New Roman" w:eastAsia="Times New Roman" w:hAnsi="Times New Roman" w:cs="Times New Roman"/>
          <w:sz w:val="28"/>
          <w:szCs w:val="28"/>
          <w:lang w:val="kk-KZ"/>
        </w:rPr>
        <w:t xml:space="preserve"> Кудрявцева</w:t>
      </w:r>
      <w:r w:rsidR="00990DC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және т.б ғалымдар қарастырған</w:t>
      </w:r>
      <w:r w:rsidR="00156909" w:rsidRPr="00304A73">
        <w:rPr>
          <w:rStyle w:val="jlqj4b"/>
          <w:rFonts w:ascii="Times New Roman" w:hAnsi="Times New Roman" w:cs="Times New Roman"/>
          <w:sz w:val="28"/>
          <w:szCs w:val="28"/>
          <w:lang w:val="kk-KZ"/>
        </w:rPr>
        <w:t xml:space="preserve"> </w:t>
      </w:r>
      <w:r w:rsidR="00156909" w:rsidRPr="00304A73">
        <w:rPr>
          <w:rFonts w:ascii="Times New Roman" w:hAnsi="Times New Roman" w:cs="Times New Roman"/>
          <w:sz w:val="28"/>
          <w:szCs w:val="28"/>
          <w:lang w:val="kk-KZ"/>
        </w:rPr>
        <w:t>[19]</w:t>
      </w:r>
      <w:r w:rsidRPr="00304A73">
        <w:rPr>
          <w:rFonts w:ascii="Times New Roman" w:hAnsi="Times New Roman" w:cs="Times New Roman"/>
          <w:sz w:val="28"/>
          <w:szCs w:val="28"/>
          <w:lang w:val="kk-KZ"/>
        </w:rPr>
        <w:t>.</w:t>
      </w:r>
    </w:p>
    <w:p w14:paraId="3B624F01" w14:textId="2DF72419" w:rsidR="0027245E" w:rsidRPr="00304A73" w:rsidRDefault="001515DB"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w:t>
      </w:r>
      <w:r w:rsidR="0027245E" w:rsidRPr="00304A73">
        <w:rPr>
          <w:rStyle w:val="jlqj4b"/>
          <w:rFonts w:ascii="Times New Roman" w:hAnsi="Times New Roman" w:cs="Times New Roman"/>
          <w:sz w:val="28"/>
          <w:szCs w:val="28"/>
          <w:lang w:val="kk-KZ"/>
        </w:rPr>
        <w:t xml:space="preserve">едагогтың кәсіби сапаларының психологиялық-педагогикалық мәселелерін </w:t>
      </w:r>
      <w:r w:rsidR="00EA2351" w:rsidRPr="00304A73">
        <w:rPr>
          <w:rFonts w:ascii="Times New Roman" w:eastAsia="Times New Roman" w:hAnsi="Times New Roman" w:cs="Times New Roman"/>
          <w:sz w:val="28"/>
          <w:szCs w:val="28"/>
          <w:lang w:val="kk-KZ"/>
        </w:rPr>
        <w:t>В</w:t>
      </w:r>
      <w:r w:rsidR="0027245E" w:rsidRPr="00304A73">
        <w:rPr>
          <w:rFonts w:ascii="Times New Roman" w:eastAsia="Times New Roman" w:hAnsi="Times New Roman" w:cs="Times New Roman"/>
          <w:sz w:val="28"/>
          <w:szCs w:val="28"/>
          <w:lang w:val="kk-KZ"/>
        </w:rPr>
        <w:t>.</w:t>
      </w:r>
      <w:r w:rsidR="00EA2351" w:rsidRPr="00304A73">
        <w:rPr>
          <w:rFonts w:ascii="Times New Roman" w:eastAsia="Times New Roman" w:hAnsi="Times New Roman" w:cs="Times New Roman"/>
          <w:sz w:val="28"/>
          <w:szCs w:val="28"/>
          <w:lang w:val="kk-KZ"/>
        </w:rPr>
        <w:t>А</w:t>
      </w:r>
      <w:r w:rsidR="0027245E" w:rsidRPr="00304A73">
        <w:rPr>
          <w:rFonts w:ascii="Times New Roman" w:eastAsia="Times New Roman" w:hAnsi="Times New Roman" w:cs="Times New Roman"/>
          <w:sz w:val="28"/>
          <w:szCs w:val="28"/>
          <w:lang w:val="kk-KZ"/>
        </w:rPr>
        <w:t>.</w:t>
      </w:r>
      <w:r w:rsidR="00CA4F7C" w:rsidRPr="00304A73">
        <w:rPr>
          <w:rFonts w:ascii="Times New Roman" w:eastAsia="Times New Roman" w:hAnsi="Times New Roman" w:cs="Times New Roman"/>
          <w:sz w:val="28"/>
          <w:szCs w:val="28"/>
          <w:lang w:val="kk-KZ"/>
        </w:rPr>
        <w:t xml:space="preserve"> </w:t>
      </w:r>
      <w:r w:rsidR="0027245E" w:rsidRPr="00304A73">
        <w:rPr>
          <w:rFonts w:ascii="Times New Roman" w:eastAsia="Times New Roman" w:hAnsi="Times New Roman" w:cs="Times New Roman"/>
          <w:sz w:val="28"/>
          <w:szCs w:val="28"/>
          <w:lang w:val="kk-KZ"/>
        </w:rPr>
        <w:t>Борисова, А.А.</w:t>
      </w:r>
      <w:r w:rsidR="000823F9" w:rsidRPr="00304A73">
        <w:rPr>
          <w:rFonts w:ascii="Times New Roman" w:eastAsia="Times New Roman" w:hAnsi="Times New Roman" w:cs="Times New Roman"/>
          <w:sz w:val="28"/>
          <w:szCs w:val="28"/>
          <w:lang w:val="kk-KZ"/>
        </w:rPr>
        <w:t xml:space="preserve"> </w:t>
      </w:r>
      <w:r w:rsidR="0027245E" w:rsidRPr="00304A73">
        <w:rPr>
          <w:rFonts w:ascii="Times New Roman" w:eastAsia="Times New Roman" w:hAnsi="Times New Roman" w:cs="Times New Roman"/>
          <w:sz w:val="28"/>
          <w:szCs w:val="28"/>
          <w:lang w:val="kk-KZ"/>
        </w:rPr>
        <w:t xml:space="preserve">Деркач, </w:t>
      </w:r>
      <w:r w:rsidR="00190335" w:rsidRPr="00304A73">
        <w:rPr>
          <w:rFonts w:ascii="Times New Roman" w:eastAsia="Times New Roman" w:hAnsi="Times New Roman" w:cs="Times New Roman"/>
          <w:sz w:val="28"/>
          <w:szCs w:val="28"/>
          <w:lang w:val="kk-KZ"/>
        </w:rPr>
        <w:t>Б.</w:t>
      </w:r>
      <w:r w:rsidR="00CE2153" w:rsidRPr="00304A73">
        <w:rPr>
          <w:rFonts w:ascii="Times New Roman" w:eastAsia="Times New Roman" w:hAnsi="Times New Roman" w:cs="Times New Roman"/>
          <w:sz w:val="28"/>
          <w:szCs w:val="28"/>
          <w:lang w:val="kk-KZ"/>
        </w:rPr>
        <w:t>А.</w:t>
      </w:r>
      <w:r w:rsidR="00CA4F7C" w:rsidRPr="00304A73">
        <w:rPr>
          <w:rFonts w:ascii="Times New Roman" w:eastAsia="Times New Roman" w:hAnsi="Times New Roman" w:cs="Times New Roman"/>
          <w:sz w:val="28"/>
          <w:szCs w:val="28"/>
          <w:lang w:val="kk-KZ"/>
        </w:rPr>
        <w:t xml:space="preserve"> </w:t>
      </w:r>
      <w:r w:rsidR="00190335" w:rsidRPr="00304A73">
        <w:rPr>
          <w:rFonts w:ascii="Times New Roman" w:eastAsia="Times New Roman" w:hAnsi="Times New Roman" w:cs="Times New Roman"/>
          <w:sz w:val="28"/>
          <w:szCs w:val="28"/>
          <w:lang w:val="kk-KZ"/>
        </w:rPr>
        <w:t>Сосновск</w:t>
      </w:r>
      <w:r w:rsidR="00CE2153" w:rsidRPr="00304A73">
        <w:rPr>
          <w:rFonts w:ascii="Times New Roman" w:eastAsia="Times New Roman" w:hAnsi="Times New Roman" w:cs="Times New Roman"/>
          <w:sz w:val="28"/>
          <w:szCs w:val="28"/>
          <w:lang w:val="kk-KZ"/>
        </w:rPr>
        <w:t>и</w:t>
      </w:r>
      <w:r w:rsidR="00190335" w:rsidRPr="00304A73">
        <w:rPr>
          <w:rFonts w:ascii="Times New Roman" w:eastAsia="Times New Roman" w:hAnsi="Times New Roman" w:cs="Times New Roman"/>
          <w:sz w:val="28"/>
          <w:szCs w:val="28"/>
          <w:lang w:val="kk-KZ"/>
        </w:rPr>
        <w:t xml:space="preserve">й </w:t>
      </w:r>
      <w:r w:rsidR="0027245E" w:rsidRPr="00304A73">
        <w:rPr>
          <w:rFonts w:ascii="Times New Roman" w:eastAsia="Times New Roman" w:hAnsi="Times New Roman" w:cs="Times New Roman"/>
          <w:sz w:val="28"/>
          <w:szCs w:val="28"/>
          <w:lang w:val="kk-KZ"/>
        </w:rPr>
        <w:t>зерттеген</w:t>
      </w:r>
      <w:r w:rsidR="0027245E" w:rsidRPr="00304A73">
        <w:rPr>
          <w:rFonts w:ascii="Times New Roman" w:hAnsi="Times New Roman" w:cs="Times New Roman"/>
          <w:sz w:val="28"/>
          <w:szCs w:val="28"/>
          <w:lang w:val="kk-KZ"/>
        </w:rPr>
        <w:t xml:space="preserve"> [</w:t>
      </w:r>
      <w:r w:rsidR="00C40EAE" w:rsidRPr="00304A73">
        <w:rPr>
          <w:rFonts w:ascii="Times New Roman" w:hAnsi="Times New Roman" w:cs="Times New Roman"/>
          <w:sz w:val="28"/>
          <w:szCs w:val="28"/>
          <w:lang w:val="kk-KZ"/>
        </w:rPr>
        <w:t>2</w:t>
      </w:r>
      <w:r w:rsidR="005D6086" w:rsidRPr="00304A73">
        <w:rPr>
          <w:rFonts w:ascii="Times New Roman" w:hAnsi="Times New Roman" w:cs="Times New Roman"/>
          <w:sz w:val="28"/>
          <w:szCs w:val="28"/>
          <w:lang w:val="kk-KZ"/>
        </w:rPr>
        <w:t>0</w:t>
      </w:r>
      <w:r w:rsidR="00C40EAE" w:rsidRPr="00304A73">
        <w:rPr>
          <w:rFonts w:ascii="Times New Roman" w:hAnsi="Times New Roman" w:cs="Times New Roman"/>
          <w:sz w:val="28"/>
          <w:szCs w:val="28"/>
          <w:lang w:val="kk-KZ"/>
        </w:rPr>
        <w:t>,</w:t>
      </w:r>
      <w:r w:rsidR="00304A73">
        <w:rPr>
          <w:rFonts w:ascii="Times New Roman" w:hAnsi="Times New Roman" w:cs="Times New Roman"/>
          <w:sz w:val="28"/>
          <w:szCs w:val="28"/>
          <w:lang w:val="kk-KZ"/>
        </w:rPr>
        <w:t xml:space="preserve"> </w:t>
      </w:r>
      <w:r w:rsidR="0027245E" w:rsidRPr="00304A73">
        <w:rPr>
          <w:rFonts w:ascii="Times New Roman" w:hAnsi="Times New Roman" w:cs="Times New Roman"/>
          <w:sz w:val="28"/>
          <w:szCs w:val="28"/>
          <w:lang w:val="kk-KZ"/>
        </w:rPr>
        <w:t>2</w:t>
      </w:r>
      <w:r w:rsidR="005D6086" w:rsidRPr="00304A73">
        <w:rPr>
          <w:rFonts w:ascii="Times New Roman" w:hAnsi="Times New Roman" w:cs="Times New Roman"/>
          <w:sz w:val="28"/>
          <w:szCs w:val="28"/>
          <w:lang w:val="kk-KZ"/>
        </w:rPr>
        <w:t>1</w:t>
      </w:r>
      <w:r w:rsidR="0027245E" w:rsidRPr="00304A73">
        <w:rPr>
          <w:rFonts w:ascii="Times New Roman" w:hAnsi="Times New Roman" w:cs="Times New Roman"/>
          <w:sz w:val="28"/>
          <w:szCs w:val="28"/>
          <w:lang w:val="kk-KZ"/>
        </w:rPr>
        <w:t>]</w:t>
      </w:r>
      <w:r w:rsidR="00CA4F7C" w:rsidRPr="00304A73">
        <w:rPr>
          <w:rStyle w:val="jlqj4b"/>
          <w:rFonts w:ascii="Times New Roman" w:hAnsi="Times New Roman" w:cs="Times New Roman"/>
          <w:sz w:val="28"/>
          <w:szCs w:val="28"/>
          <w:lang w:val="kk-KZ"/>
        </w:rPr>
        <w:t>.</w:t>
      </w:r>
    </w:p>
    <w:p w14:paraId="457D9DD9" w14:textId="416D083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Педагог</w:t>
      </w:r>
      <w:r w:rsidR="0002401F" w:rsidRPr="00304A73">
        <w:rPr>
          <w:rStyle w:val="jlqj4b"/>
          <w:rFonts w:ascii="Times New Roman" w:hAnsi="Times New Roman" w:cs="Times New Roman"/>
          <w:sz w:val="28"/>
          <w:szCs w:val="28"/>
          <w:lang w:val="kk-KZ"/>
        </w:rPr>
        <w:t>икалық</w:t>
      </w:r>
      <w:r w:rsidRPr="00304A73">
        <w:rPr>
          <w:rStyle w:val="jlqj4b"/>
          <w:rFonts w:ascii="Times New Roman" w:hAnsi="Times New Roman" w:cs="Times New Roman"/>
          <w:sz w:val="28"/>
          <w:szCs w:val="28"/>
          <w:lang w:val="kk-KZ"/>
        </w:rPr>
        <w:t xml:space="preserve"> іс-әрекет</w:t>
      </w:r>
      <w:r w:rsidR="0002401F" w:rsidRPr="00304A73">
        <w:rPr>
          <w:rStyle w:val="jlqj4b"/>
          <w:rFonts w:ascii="Times New Roman" w:hAnsi="Times New Roman" w:cs="Times New Roman"/>
          <w:sz w:val="28"/>
          <w:szCs w:val="28"/>
          <w:lang w:val="kk-KZ"/>
        </w:rPr>
        <w:t>ті модельдеу мәселелер</w:t>
      </w:r>
      <w:r w:rsidRPr="00304A73">
        <w:rPr>
          <w:rStyle w:val="jlqj4b"/>
          <w:rFonts w:ascii="Times New Roman" w:hAnsi="Times New Roman" w:cs="Times New Roman"/>
          <w:sz w:val="28"/>
          <w:szCs w:val="28"/>
          <w:lang w:val="kk-KZ"/>
        </w:rPr>
        <w:t>ін А.В.</w:t>
      </w:r>
      <w:r w:rsidR="00CA4F7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w:t>
      </w:r>
      <w:r w:rsidR="004431ED" w:rsidRPr="00304A73">
        <w:rPr>
          <w:rStyle w:val="jlqj4b"/>
          <w:rFonts w:ascii="Times New Roman" w:hAnsi="Times New Roman" w:cs="Times New Roman"/>
          <w:sz w:val="28"/>
          <w:szCs w:val="28"/>
          <w:lang w:val="kk-KZ"/>
        </w:rPr>
        <w:t>аркова, Л.М.</w:t>
      </w:r>
      <w:r w:rsidR="002513CE">
        <w:rPr>
          <w:rStyle w:val="jlqj4b"/>
          <w:rFonts w:ascii="Times New Roman" w:hAnsi="Times New Roman" w:cs="Times New Roman"/>
          <w:sz w:val="28"/>
          <w:szCs w:val="28"/>
          <w:lang w:val="kk-KZ"/>
        </w:rPr>
        <w:t> </w:t>
      </w:r>
      <w:r w:rsidR="004431ED" w:rsidRPr="00304A73">
        <w:rPr>
          <w:rStyle w:val="jlqj4b"/>
          <w:rFonts w:ascii="Times New Roman" w:hAnsi="Times New Roman" w:cs="Times New Roman"/>
          <w:sz w:val="28"/>
          <w:szCs w:val="28"/>
          <w:lang w:val="kk-KZ"/>
        </w:rPr>
        <w:t>Митина, Е.А.</w:t>
      </w:r>
      <w:r w:rsidR="00CA4F7C" w:rsidRPr="00304A73">
        <w:rPr>
          <w:rStyle w:val="jlqj4b"/>
          <w:rFonts w:ascii="Times New Roman" w:hAnsi="Times New Roman" w:cs="Times New Roman"/>
          <w:sz w:val="28"/>
          <w:szCs w:val="28"/>
          <w:lang w:val="kk-KZ"/>
        </w:rPr>
        <w:t xml:space="preserve"> </w:t>
      </w:r>
      <w:r w:rsidR="004431ED" w:rsidRPr="00304A73">
        <w:rPr>
          <w:rStyle w:val="jlqj4b"/>
          <w:rFonts w:ascii="Times New Roman" w:hAnsi="Times New Roman" w:cs="Times New Roman"/>
          <w:sz w:val="28"/>
          <w:szCs w:val="28"/>
          <w:lang w:val="kk-KZ"/>
        </w:rPr>
        <w:t xml:space="preserve">Климов </w:t>
      </w:r>
      <w:r w:rsidRPr="00304A73">
        <w:rPr>
          <w:rStyle w:val="jlqj4b"/>
          <w:rFonts w:ascii="Times New Roman" w:hAnsi="Times New Roman" w:cs="Times New Roman"/>
          <w:sz w:val="28"/>
          <w:szCs w:val="28"/>
          <w:lang w:val="kk-KZ"/>
        </w:rPr>
        <w:t>қарастырса, әлеуметтік педагогтардың әртүрлі әлеуметтік салалардағы қызметін зерттеуді Е.Б.</w:t>
      </w:r>
      <w:r w:rsidR="00CA4F7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Балыдина, З.М.</w:t>
      </w:r>
      <w:r w:rsidR="00CA4F7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Гилязова, Е.Д.</w:t>
      </w:r>
      <w:r w:rsidR="002513CE">
        <w:rPr>
          <w:rStyle w:val="jlqj4b"/>
          <w:rFonts w:ascii="Times New Roman" w:hAnsi="Times New Roman" w:cs="Times New Roman"/>
          <w:sz w:val="28"/>
          <w:szCs w:val="28"/>
          <w:lang w:val="kk-KZ"/>
        </w:rPr>
        <w:t> </w:t>
      </w:r>
      <w:r w:rsidR="00DD32F2" w:rsidRPr="00304A73">
        <w:rPr>
          <w:rStyle w:val="jlqj4b"/>
          <w:rFonts w:ascii="Times New Roman" w:hAnsi="Times New Roman" w:cs="Times New Roman"/>
          <w:sz w:val="28"/>
          <w:szCs w:val="28"/>
          <w:lang w:val="kk-KZ"/>
        </w:rPr>
        <w:t>Емелина, З.Я.</w:t>
      </w:r>
      <w:r w:rsidR="002513CE">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Капустина, А.Г.</w:t>
      </w:r>
      <w:r w:rsidR="002513CE">
        <w:rPr>
          <w:rStyle w:val="jlqj4b"/>
          <w:rFonts w:ascii="Times New Roman" w:hAnsi="Times New Roman" w:cs="Times New Roman"/>
          <w:sz w:val="28"/>
          <w:szCs w:val="28"/>
          <w:lang w:val="kk-KZ"/>
        </w:rPr>
        <w:t xml:space="preserve"> </w:t>
      </w:r>
      <w:r w:rsidR="00CC7DB2" w:rsidRPr="00304A73">
        <w:rPr>
          <w:rStyle w:val="jlqj4b"/>
          <w:rFonts w:ascii="Times New Roman" w:hAnsi="Times New Roman" w:cs="Times New Roman"/>
          <w:sz w:val="28"/>
          <w:szCs w:val="28"/>
          <w:lang w:val="kk-KZ"/>
        </w:rPr>
        <w:t>Фомина, Л.Д.</w:t>
      </w:r>
      <w:r w:rsidR="002513CE">
        <w:rPr>
          <w:rStyle w:val="jlqj4b"/>
          <w:rFonts w:ascii="Times New Roman" w:hAnsi="Times New Roman" w:cs="Times New Roman"/>
          <w:sz w:val="28"/>
          <w:szCs w:val="28"/>
          <w:lang w:val="kk-KZ"/>
        </w:rPr>
        <w:t xml:space="preserve"> </w:t>
      </w:r>
      <w:r w:rsidR="004431ED" w:rsidRPr="00304A73">
        <w:rPr>
          <w:rStyle w:val="jlqj4b"/>
          <w:rFonts w:ascii="Times New Roman" w:hAnsi="Times New Roman" w:cs="Times New Roman"/>
          <w:sz w:val="28"/>
          <w:szCs w:val="28"/>
          <w:lang w:val="kk-KZ"/>
        </w:rPr>
        <w:t xml:space="preserve">Мариничева </w:t>
      </w:r>
      <w:r w:rsidRPr="00304A73">
        <w:rPr>
          <w:rStyle w:val="jlqj4b"/>
          <w:rFonts w:ascii="Times New Roman" w:hAnsi="Times New Roman" w:cs="Times New Roman"/>
          <w:sz w:val="28"/>
          <w:szCs w:val="28"/>
          <w:lang w:val="kk-KZ"/>
        </w:rPr>
        <w:t xml:space="preserve">өз еңбектерінде </w:t>
      </w:r>
      <w:r w:rsidR="0002401F" w:rsidRPr="00304A73">
        <w:rPr>
          <w:rStyle w:val="jlqj4b"/>
          <w:rFonts w:ascii="Times New Roman" w:hAnsi="Times New Roman" w:cs="Times New Roman"/>
          <w:sz w:val="28"/>
          <w:szCs w:val="28"/>
          <w:lang w:val="kk-KZ"/>
        </w:rPr>
        <w:t>зерделеген</w:t>
      </w:r>
      <w:r w:rsidRPr="00304A73">
        <w:rPr>
          <w:rStyle w:val="jlqj4b"/>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w:t>
      </w:r>
      <w:r w:rsidR="005D6086" w:rsidRPr="00304A73">
        <w:rPr>
          <w:rFonts w:ascii="Times New Roman" w:hAnsi="Times New Roman" w:cs="Times New Roman"/>
          <w:sz w:val="28"/>
          <w:szCs w:val="28"/>
          <w:lang w:val="kk-KZ"/>
        </w:rPr>
        <w:t>22</w:t>
      </w:r>
      <w:r w:rsidR="00304A73">
        <w:rPr>
          <w:rFonts w:ascii="Times New Roman" w:hAnsi="Times New Roman" w:cs="Times New Roman"/>
          <w:sz w:val="28"/>
          <w:szCs w:val="28"/>
          <w:lang w:val="kk-KZ"/>
        </w:rPr>
        <w:t>-2</w:t>
      </w:r>
      <w:r w:rsidR="005D6086" w:rsidRPr="00304A73">
        <w:rPr>
          <w:rFonts w:ascii="Times New Roman" w:hAnsi="Times New Roman" w:cs="Times New Roman"/>
          <w:sz w:val="28"/>
          <w:szCs w:val="28"/>
          <w:lang w:val="kk-KZ"/>
        </w:rPr>
        <w:t>4</w:t>
      </w:r>
      <w:r w:rsidRPr="00304A73">
        <w:rPr>
          <w:rFonts w:ascii="Times New Roman" w:hAnsi="Times New Roman" w:cs="Times New Roman"/>
          <w:sz w:val="28"/>
          <w:szCs w:val="28"/>
          <w:lang w:val="kk-KZ"/>
        </w:rPr>
        <w:t>].</w:t>
      </w:r>
    </w:p>
    <w:p w14:paraId="41A08A06" w14:textId="7B9D0D94" w:rsidR="0002401F" w:rsidRPr="00304A73" w:rsidRDefault="0002401F"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color w:val="000000"/>
          <w:sz w:val="28"/>
          <w:szCs w:val="28"/>
          <w:lang w:val="kk-KZ"/>
        </w:rPr>
        <w:t>Н.Д.</w:t>
      </w:r>
      <w:r w:rsidR="00CA4F7C" w:rsidRPr="00304A73">
        <w:rPr>
          <w:rFonts w:ascii="Times New Roman" w:hAnsi="Times New Roman" w:cs="Times New Roman"/>
          <w:color w:val="000000"/>
          <w:sz w:val="28"/>
          <w:szCs w:val="28"/>
          <w:lang w:val="kk-KZ"/>
        </w:rPr>
        <w:t xml:space="preserve"> </w:t>
      </w:r>
      <w:r w:rsidRPr="00304A73">
        <w:rPr>
          <w:rFonts w:ascii="Times New Roman" w:hAnsi="Times New Roman" w:cs="Times New Roman"/>
          <w:color w:val="000000"/>
          <w:sz w:val="28"/>
          <w:szCs w:val="28"/>
          <w:lang w:val="kk-KZ"/>
        </w:rPr>
        <w:t xml:space="preserve">Хмель мұғалімнің кәсіби іс-әрекетке даярлығын қалыптастыру мәселесін тұтас педагогикалық үдеріс тұжырымдамасына негіздей отырып, жан-жақты зерттеген </w:t>
      </w:r>
      <w:r w:rsidRPr="00304A73">
        <w:rPr>
          <w:rFonts w:ascii="Times New Roman" w:hAnsi="Times New Roman" w:cs="Times New Roman"/>
          <w:sz w:val="28"/>
          <w:szCs w:val="28"/>
          <w:lang w:val="kk-KZ"/>
        </w:rPr>
        <w:t>[</w:t>
      </w:r>
      <w:r w:rsidR="000D1994" w:rsidRPr="00304A73">
        <w:rPr>
          <w:rFonts w:ascii="Times New Roman" w:hAnsi="Times New Roman" w:cs="Times New Roman"/>
          <w:sz w:val="28"/>
          <w:szCs w:val="28"/>
          <w:lang w:val="kk-KZ"/>
        </w:rPr>
        <w:t>2</w:t>
      </w:r>
      <w:r w:rsidR="005D6086" w:rsidRPr="00304A73">
        <w:rPr>
          <w:rFonts w:ascii="Times New Roman" w:hAnsi="Times New Roman" w:cs="Times New Roman"/>
          <w:sz w:val="28"/>
          <w:szCs w:val="28"/>
          <w:lang w:val="kk-KZ"/>
        </w:rPr>
        <w:t>5</w:t>
      </w:r>
      <w:r w:rsidRPr="00304A73">
        <w:rPr>
          <w:rFonts w:ascii="Times New Roman" w:hAnsi="Times New Roman" w:cs="Times New Roman"/>
          <w:sz w:val="28"/>
          <w:szCs w:val="28"/>
          <w:lang w:val="kk-KZ"/>
        </w:rPr>
        <w:t>].</w:t>
      </w:r>
    </w:p>
    <w:p w14:paraId="7F1D686B" w14:textId="195BA3F9" w:rsidR="0027245E" w:rsidRPr="00304A73" w:rsidRDefault="0027245E" w:rsidP="00304A73">
      <w:pPr>
        <w:spacing w:after="0" w:line="240" w:lineRule="auto"/>
        <w:ind w:firstLine="709"/>
        <w:jc w:val="both"/>
        <w:rPr>
          <w:rFonts w:ascii="Times New Roman" w:hAnsi="Times New Roman" w:cs="Times New Roman"/>
          <w:color w:val="000000"/>
          <w:sz w:val="28"/>
          <w:szCs w:val="28"/>
          <w:lang w:val="kk-KZ"/>
        </w:rPr>
      </w:pPr>
      <w:r w:rsidRPr="00304A73">
        <w:rPr>
          <w:rStyle w:val="jlqj4b"/>
          <w:rFonts w:ascii="Times New Roman" w:hAnsi="Times New Roman" w:cs="Times New Roman"/>
          <w:sz w:val="28"/>
          <w:szCs w:val="28"/>
          <w:lang w:val="kk-KZ"/>
        </w:rPr>
        <w:t>Қазақстандық білім және ғылым саласында әртүрлі саладағы маманда</w:t>
      </w:r>
      <w:bookmarkStart w:id="1" w:name="_Hlk116117767"/>
      <w:r w:rsidR="00CA4F7C" w:rsidRPr="00304A73">
        <w:rPr>
          <w:rStyle w:val="jlqj4b"/>
          <w:rFonts w:ascii="Times New Roman" w:hAnsi="Times New Roman" w:cs="Times New Roman"/>
          <w:sz w:val="28"/>
          <w:szCs w:val="28"/>
          <w:lang w:val="kk-KZ"/>
        </w:rPr>
        <w:t xml:space="preserve">рды кәсіби даярлау мәселелерін </w:t>
      </w:r>
      <w:r w:rsidR="00535037" w:rsidRPr="00304A73">
        <w:rPr>
          <w:rStyle w:val="jlqj4b"/>
          <w:rFonts w:ascii="Times New Roman" w:hAnsi="Times New Roman" w:cs="Times New Roman"/>
          <w:sz w:val="28"/>
          <w:szCs w:val="28"/>
          <w:lang w:val="kk-KZ"/>
        </w:rPr>
        <w:t>А.А.</w:t>
      </w:r>
      <w:r w:rsidR="00CA4F7C" w:rsidRPr="00304A73">
        <w:rPr>
          <w:rStyle w:val="jlqj4b"/>
          <w:rFonts w:ascii="Times New Roman" w:hAnsi="Times New Roman" w:cs="Times New Roman"/>
          <w:sz w:val="28"/>
          <w:szCs w:val="28"/>
          <w:lang w:val="kk-KZ"/>
        </w:rPr>
        <w:t xml:space="preserve"> </w:t>
      </w:r>
      <w:r w:rsidR="00535037" w:rsidRPr="00304A73">
        <w:rPr>
          <w:rStyle w:val="jlqj4b"/>
          <w:rFonts w:ascii="Times New Roman" w:hAnsi="Times New Roman" w:cs="Times New Roman"/>
          <w:sz w:val="28"/>
          <w:szCs w:val="28"/>
          <w:lang w:val="kk-KZ"/>
        </w:rPr>
        <w:t>Молдажанова</w:t>
      </w:r>
      <w:r w:rsidR="00915C24" w:rsidRPr="00304A73">
        <w:rPr>
          <w:rStyle w:val="jlqj4b"/>
          <w:rFonts w:ascii="Times New Roman" w:hAnsi="Times New Roman" w:cs="Times New Roman"/>
          <w:sz w:val="28"/>
          <w:szCs w:val="28"/>
          <w:lang w:val="kk-KZ"/>
        </w:rPr>
        <w:t xml:space="preserve"> [26]</w:t>
      </w:r>
      <w:r w:rsidR="0053503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А.Б.</w:t>
      </w:r>
      <w:r w:rsidR="00CA4F7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Бекманова</w:t>
      </w:r>
      <w:r w:rsidR="00915C24" w:rsidRPr="00304A73">
        <w:rPr>
          <w:rStyle w:val="jlqj4b"/>
          <w:rFonts w:ascii="Times New Roman" w:hAnsi="Times New Roman" w:cs="Times New Roman"/>
          <w:sz w:val="28"/>
          <w:szCs w:val="28"/>
          <w:lang w:val="kk-KZ"/>
        </w:rPr>
        <w:t xml:space="preserve"> [27]</w:t>
      </w:r>
      <w:r w:rsidRPr="00304A73">
        <w:rPr>
          <w:rStyle w:val="jlqj4b"/>
          <w:rFonts w:ascii="Times New Roman" w:hAnsi="Times New Roman" w:cs="Times New Roman"/>
          <w:sz w:val="28"/>
          <w:szCs w:val="28"/>
          <w:lang w:val="kk-KZ"/>
        </w:rPr>
        <w:t xml:space="preserve">, </w:t>
      </w:r>
      <w:r w:rsidR="00C63E9D" w:rsidRPr="00304A73">
        <w:rPr>
          <w:rStyle w:val="jlqj4b"/>
          <w:rFonts w:ascii="Times New Roman" w:hAnsi="Times New Roman" w:cs="Times New Roman"/>
          <w:sz w:val="28"/>
          <w:szCs w:val="28"/>
          <w:lang w:val="kk-KZ"/>
        </w:rPr>
        <w:t>Ш</w:t>
      </w:r>
      <w:r w:rsidR="00CC7DB2" w:rsidRPr="00304A73">
        <w:rPr>
          <w:rStyle w:val="jlqj4b"/>
          <w:rFonts w:ascii="Times New Roman" w:hAnsi="Times New Roman" w:cs="Times New Roman"/>
          <w:sz w:val="28"/>
          <w:szCs w:val="28"/>
          <w:lang w:val="kk-KZ"/>
        </w:rPr>
        <w:t>.</w:t>
      </w:r>
      <w:r w:rsidR="00E0698E">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Құрманалина</w:t>
      </w:r>
      <w:r w:rsidR="00915C24" w:rsidRPr="00304A73">
        <w:rPr>
          <w:rStyle w:val="jlqj4b"/>
          <w:rFonts w:ascii="Times New Roman" w:hAnsi="Times New Roman" w:cs="Times New Roman"/>
          <w:sz w:val="28"/>
          <w:szCs w:val="28"/>
          <w:lang w:val="kk-KZ"/>
        </w:rPr>
        <w:t xml:space="preserve"> [28]</w:t>
      </w:r>
      <w:r w:rsidRPr="00304A73">
        <w:rPr>
          <w:rStyle w:val="jlqj4b"/>
          <w:rFonts w:ascii="Times New Roman" w:hAnsi="Times New Roman" w:cs="Times New Roman"/>
          <w:sz w:val="28"/>
          <w:szCs w:val="28"/>
          <w:lang w:val="kk-KZ"/>
        </w:rPr>
        <w:t>, С</w:t>
      </w:r>
      <w:r w:rsidR="000823F9" w:rsidRPr="00304A73">
        <w:rPr>
          <w:rStyle w:val="jlqj4b"/>
          <w:rFonts w:ascii="Times New Roman" w:hAnsi="Times New Roman" w:cs="Times New Roman"/>
          <w:sz w:val="28"/>
          <w:szCs w:val="28"/>
          <w:lang w:val="kk-KZ"/>
        </w:rPr>
        <w:t>.</w:t>
      </w:r>
      <w:r w:rsidR="00CA4F7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Жолдасбекова</w:t>
      </w:r>
      <w:r w:rsidR="00915C24" w:rsidRPr="00304A73">
        <w:rPr>
          <w:rStyle w:val="jlqj4b"/>
          <w:rFonts w:ascii="Times New Roman" w:hAnsi="Times New Roman" w:cs="Times New Roman"/>
          <w:sz w:val="28"/>
          <w:szCs w:val="28"/>
          <w:lang w:val="kk-KZ"/>
        </w:rPr>
        <w:t xml:space="preserve"> [29]</w:t>
      </w:r>
      <w:r w:rsidRPr="00304A73">
        <w:rPr>
          <w:rStyle w:val="jlqj4b"/>
          <w:rFonts w:ascii="Times New Roman" w:hAnsi="Times New Roman" w:cs="Times New Roman"/>
          <w:sz w:val="28"/>
          <w:szCs w:val="28"/>
          <w:lang w:val="kk-KZ"/>
        </w:rPr>
        <w:t>, Г.Ж.</w:t>
      </w:r>
      <w:r w:rsidR="00CA4F7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Меңлібекова</w:t>
      </w:r>
      <w:bookmarkEnd w:id="1"/>
      <w:r w:rsidR="00915C24" w:rsidRPr="00304A73">
        <w:rPr>
          <w:rStyle w:val="jlqj4b"/>
          <w:rFonts w:ascii="Times New Roman" w:hAnsi="Times New Roman" w:cs="Times New Roman"/>
          <w:sz w:val="28"/>
          <w:szCs w:val="28"/>
          <w:lang w:val="kk-KZ"/>
        </w:rPr>
        <w:t xml:space="preserve"> </w:t>
      </w:r>
      <w:r w:rsidR="00915C24" w:rsidRPr="00304A73">
        <w:rPr>
          <w:rFonts w:ascii="Times New Roman" w:hAnsi="Times New Roman" w:cs="Times New Roman"/>
          <w:sz w:val="28"/>
          <w:szCs w:val="28"/>
          <w:lang w:val="kk-KZ"/>
        </w:rPr>
        <w:t>[30]</w:t>
      </w:r>
      <w:r w:rsidRPr="00304A73">
        <w:rPr>
          <w:rStyle w:val="jlqj4b"/>
          <w:rFonts w:ascii="Times New Roman" w:hAnsi="Times New Roman" w:cs="Times New Roman"/>
          <w:sz w:val="28"/>
          <w:szCs w:val="28"/>
          <w:lang w:val="kk-KZ"/>
        </w:rPr>
        <w:t xml:space="preserve">, </w:t>
      </w:r>
      <w:r w:rsidRPr="00304A73">
        <w:rPr>
          <w:rFonts w:ascii="Times New Roman" w:hAnsi="Times New Roman" w:cs="Times New Roman"/>
          <w:color w:val="000000"/>
          <w:sz w:val="28"/>
          <w:szCs w:val="28"/>
          <w:lang w:val="kk-KZ"/>
        </w:rPr>
        <w:t>М.Б.</w:t>
      </w:r>
      <w:r w:rsidR="00E0698E">
        <w:rPr>
          <w:rFonts w:ascii="Times New Roman" w:hAnsi="Times New Roman" w:cs="Times New Roman"/>
          <w:color w:val="000000"/>
          <w:sz w:val="28"/>
          <w:szCs w:val="28"/>
          <w:lang w:val="kk-KZ"/>
        </w:rPr>
        <w:t> </w:t>
      </w:r>
      <w:r w:rsidRPr="00304A73">
        <w:rPr>
          <w:rFonts w:ascii="Times New Roman" w:hAnsi="Times New Roman" w:cs="Times New Roman"/>
          <w:color w:val="000000"/>
          <w:sz w:val="28"/>
          <w:szCs w:val="28"/>
          <w:lang w:val="kk-KZ"/>
        </w:rPr>
        <w:t>Мұқашева</w:t>
      </w:r>
      <w:r w:rsidR="00915C24" w:rsidRPr="00304A73">
        <w:rPr>
          <w:rFonts w:ascii="Times New Roman" w:hAnsi="Times New Roman" w:cs="Times New Roman"/>
          <w:color w:val="000000"/>
          <w:sz w:val="28"/>
          <w:szCs w:val="28"/>
          <w:lang w:val="kk-KZ"/>
        </w:rPr>
        <w:t xml:space="preserve"> [31]</w:t>
      </w:r>
      <w:r w:rsidRPr="00304A73">
        <w:rPr>
          <w:rFonts w:ascii="Times New Roman" w:hAnsi="Times New Roman" w:cs="Times New Roman"/>
          <w:color w:val="000000"/>
          <w:sz w:val="28"/>
          <w:szCs w:val="28"/>
          <w:lang w:val="kk-KZ"/>
        </w:rPr>
        <w:t>, Г.К.</w:t>
      </w:r>
      <w:r w:rsidR="00CA4F7C" w:rsidRPr="00304A73">
        <w:rPr>
          <w:rFonts w:ascii="Times New Roman" w:hAnsi="Times New Roman" w:cs="Times New Roman"/>
          <w:color w:val="000000"/>
          <w:sz w:val="28"/>
          <w:szCs w:val="28"/>
          <w:lang w:val="kk-KZ"/>
        </w:rPr>
        <w:t xml:space="preserve"> </w:t>
      </w:r>
      <w:r w:rsidRPr="00304A73">
        <w:rPr>
          <w:rFonts w:ascii="Times New Roman" w:hAnsi="Times New Roman" w:cs="Times New Roman"/>
          <w:color w:val="000000"/>
          <w:sz w:val="28"/>
          <w:szCs w:val="28"/>
          <w:lang w:val="kk-KZ"/>
        </w:rPr>
        <w:t>Құлжанбекова</w:t>
      </w:r>
      <w:r w:rsidR="00915C24" w:rsidRPr="00304A73">
        <w:rPr>
          <w:rFonts w:ascii="Times New Roman" w:hAnsi="Times New Roman" w:cs="Times New Roman"/>
          <w:color w:val="000000"/>
          <w:sz w:val="28"/>
          <w:szCs w:val="28"/>
          <w:lang w:val="kk-KZ"/>
        </w:rPr>
        <w:t xml:space="preserve"> [32]</w:t>
      </w:r>
      <w:r w:rsidRPr="00304A73">
        <w:rPr>
          <w:rFonts w:ascii="Times New Roman" w:hAnsi="Times New Roman" w:cs="Times New Roman"/>
          <w:color w:val="000000"/>
          <w:sz w:val="28"/>
          <w:szCs w:val="28"/>
          <w:lang w:val="kk-KZ"/>
        </w:rPr>
        <w:t xml:space="preserve"> және т.б. ғалымдар зерттеген</w:t>
      </w:r>
      <w:r w:rsidRPr="00304A73">
        <w:rPr>
          <w:rFonts w:ascii="Times New Roman" w:hAnsi="Times New Roman" w:cs="Times New Roman"/>
          <w:sz w:val="28"/>
          <w:szCs w:val="28"/>
          <w:lang w:val="kk-KZ"/>
        </w:rPr>
        <w:t>.</w:t>
      </w:r>
    </w:p>
    <w:p w14:paraId="5D8911D3" w14:textId="736D84D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Fonts w:ascii="Times New Roman" w:hAnsi="Times New Roman" w:cs="Times New Roman"/>
          <w:sz w:val="28"/>
          <w:szCs w:val="28"/>
          <w:lang w:val="kk-KZ"/>
        </w:rPr>
        <w:t>Отандық ғалымдардың әлеуметтік педагогтардың сан салалы мәселелерін зерттегеніне көп уақыт өте қойған жоқ. Мәселен,</w:t>
      </w:r>
      <w:r w:rsidR="00D94807" w:rsidRPr="00304A73">
        <w:rPr>
          <w:rFonts w:ascii="Times New Roman" w:hAnsi="Times New Roman" w:cs="Times New Roman"/>
          <w:sz w:val="28"/>
          <w:szCs w:val="28"/>
          <w:lang w:val="kk-KZ"/>
        </w:rPr>
        <w:t xml:space="preserve"> Г.Ж.</w:t>
      </w:r>
      <w:r w:rsidR="00CA4F7C" w:rsidRPr="00304A73">
        <w:rPr>
          <w:rFonts w:ascii="Times New Roman" w:hAnsi="Times New Roman" w:cs="Times New Roman"/>
          <w:sz w:val="28"/>
          <w:szCs w:val="28"/>
          <w:lang w:val="kk-KZ"/>
        </w:rPr>
        <w:t xml:space="preserve"> </w:t>
      </w:r>
      <w:r w:rsidR="00D94807" w:rsidRPr="00304A73">
        <w:rPr>
          <w:rFonts w:ascii="Times New Roman" w:hAnsi="Times New Roman" w:cs="Times New Roman"/>
          <w:sz w:val="28"/>
          <w:szCs w:val="28"/>
          <w:lang w:val="kk-KZ"/>
        </w:rPr>
        <w:t>Меңлібекованың еңбегінде «Б</w:t>
      </w:r>
      <w:r w:rsidRPr="00304A73">
        <w:rPr>
          <w:rFonts w:ascii="Times New Roman" w:hAnsi="Times New Roman" w:cs="Times New Roman"/>
          <w:sz w:val="28"/>
          <w:szCs w:val="28"/>
          <w:lang w:val="kk-KZ"/>
        </w:rPr>
        <w:t>олашақ мұғалімдерді әлеуметтік</w:t>
      </w:r>
      <w:r w:rsidR="00C8335B"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педагогикалық жұмысқа дайындаудың жүйесін құруда теориялық-әдіснамалық негіздерін қарастырып, даярлығын қалыптастырудың құрама бөліктері мен жағдайларын интеграцияланған жеке тұлғалық білім беру</w:t>
      </w:r>
      <w:r w:rsidR="005356DC" w:rsidRPr="00304A73">
        <w:rPr>
          <w:rFonts w:ascii="Times New Roman" w:hAnsi="Times New Roman" w:cs="Times New Roman"/>
          <w:sz w:val="28"/>
          <w:szCs w:val="28"/>
          <w:lang w:val="kk-KZ"/>
        </w:rPr>
        <w:t>»</w:t>
      </w:r>
      <w:r w:rsidR="0067015E" w:rsidRPr="00304A73">
        <w:rPr>
          <w:rFonts w:ascii="Times New Roman" w:hAnsi="Times New Roman" w:cs="Times New Roman"/>
          <w:sz w:val="28"/>
          <w:szCs w:val="28"/>
          <w:lang w:val="kk-KZ"/>
        </w:rPr>
        <w:t xml:space="preserve"> ретінде анықтаған</w:t>
      </w:r>
      <w:r w:rsidRPr="00304A73">
        <w:rPr>
          <w:rFonts w:ascii="Times New Roman" w:hAnsi="Times New Roman" w:cs="Times New Roman"/>
          <w:sz w:val="28"/>
          <w:szCs w:val="28"/>
          <w:lang w:val="kk-KZ"/>
        </w:rPr>
        <w:t xml:space="preserve"> </w:t>
      </w:r>
      <w:r w:rsidR="0067015E" w:rsidRPr="00304A73">
        <w:rPr>
          <w:rFonts w:ascii="Times New Roman" w:hAnsi="Times New Roman" w:cs="Times New Roman"/>
          <w:sz w:val="28"/>
          <w:szCs w:val="28"/>
          <w:lang w:val="kk-KZ"/>
        </w:rPr>
        <w:t>[3</w:t>
      </w:r>
      <w:r w:rsidR="00535037" w:rsidRPr="00304A73">
        <w:rPr>
          <w:rFonts w:ascii="Times New Roman" w:hAnsi="Times New Roman" w:cs="Times New Roman"/>
          <w:sz w:val="28"/>
          <w:szCs w:val="28"/>
          <w:lang w:val="kk-KZ"/>
        </w:rPr>
        <w:t>3</w:t>
      </w:r>
      <w:r w:rsidR="0067015E" w:rsidRPr="00304A73">
        <w:rPr>
          <w:rFonts w:ascii="Times New Roman" w:hAnsi="Times New Roman" w:cs="Times New Roman"/>
          <w:sz w:val="28"/>
          <w:szCs w:val="28"/>
          <w:lang w:val="kk-KZ"/>
        </w:rPr>
        <w:t>].</w:t>
      </w:r>
    </w:p>
    <w:p w14:paraId="6E7DC3FC" w14:textId="3D3B805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Алайда, </w:t>
      </w:r>
      <w:r w:rsidRPr="00304A73">
        <w:rPr>
          <w:rFonts w:ascii="Times New Roman" w:hAnsi="Times New Roman" w:cs="Times New Roman"/>
          <w:sz w:val="28"/>
          <w:szCs w:val="28"/>
          <w:lang w:val="kk-KZ"/>
        </w:rPr>
        <w:t>болашақ әлеуметтік педагогтардың кәсіби іс-әрекетке даярлығы</w:t>
      </w:r>
      <w:r w:rsidR="00D021C4" w:rsidRPr="00304A73">
        <w:rPr>
          <w:rFonts w:ascii="Times New Roman" w:hAnsi="Times New Roman" w:cs="Times New Roman"/>
          <w:sz w:val="28"/>
          <w:szCs w:val="28"/>
          <w:lang w:val="kk-KZ"/>
        </w:rPr>
        <w:t>н қалыптастыру</w:t>
      </w:r>
      <w:r w:rsidRPr="00304A73">
        <w:rPr>
          <w:rFonts w:ascii="Times New Roman" w:hAnsi="Times New Roman" w:cs="Times New Roman"/>
          <w:sz w:val="28"/>
          <w:szCs w:val="28"/>
          <w:lang w:val="kk-KZ"/>
        </w:rPr>
        <w:t xml:space="preserve">, оның арнайы еңбек саласындағы </w:t>
      </w:r>
      <w:r w:rsidRPr="00304A73">
        <w:rPr>
          <w:rStyle w:val="jlqj4b"/>
          <w:rFonts w:ascii="Times New Roman" w:hAnsi="Times New Roman" w:cs="Times New Roman"/>
          <w:sz w:val="28"/>
          <w:szCs w:val="28"/>
          <w:lang w:val="kk-KZ"/>
        </w:rPr>
        <w:t>жұмысының күрделілігі, мазмұны қосымша зерттеулерді қажет етеді.</w:t>
      </w:r>
    </w:p>
    <w:p w14:paraId="31283517" w14:textId="28B0BCA7" w:rsidR="001906B6" w:rsidRPr="00304A73" w:rsidRDefault="0027245E"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sidRPr="00304A73">
        <w:rPr>
          <w:rStyle w:val="jlqj4b"/>
          <w:rFonts w:ascii="Times New Roman" w:hAnsi="Times New Roman" w:cs="Times New Roman"/>
          <w:sz w:val="28"/>
          <w:szCs w:val="28"/>
          <w:lang w:val="kk-KZ"/>
        </w:rPr>
        <w:t xml:space="preserve">Қоғамның мәдени кеңістігінің құрамдас бөлігі болып табылатын және белгілі бір мәдени контекстпен өзара әрекеттестікте бола отырып, кәсіби мамандарды даярлау саласы көп өлшемді, ақпаратқа қаныққан білім беру кеңістігі болып танылады. Мамандарды даярлау жүйесінің педагогикалық негіздері </w:t>
      </w:r>
      <w:r w:rsidRPr="00304A73">
        <w:rPr>
          <w:rStyle w:val="jlqj4b"/>
          <w:rFonts w:ascii="Times New Roman" w:hAnsi="Times New Roman" w:cs="Times New Roman"/>
          <w:color w:val="262626" w:themeColor="text1" w:themeTint="D9"/>
          <w:sz w:val="28"/>
          <w:szCs w:val="28"/>
          <w:lang w:val="kk-KZ"/>
        </w:rPr>
        <w:t>аталмыш жүйені құрушы</w:t>
      </w:r>
      <w:r w:rsidR="00CA4F7C" w:rsidRPr="00304A73">
        <w:rPr>
          <w:rStyle w:val="jlqj4b"/>
          <w:rFonts w:ascii="Times New Roman" w:hAnsi="Times New Roman" w:cs="Times New Roman"/>
          <w:color w:val="262626" w:themeColor="text1" w:themeTint="D9"/>
          <w:sz w:val="28"/>
          <w:szCs w:val="28"/>
          <w:lang w:val="kk-KZ"/>
        </w:rPr>
        <w:t xml:space="preserve"> фактордың бірі болып табылады.</w:t>
      </w:r>
    </w:p>
    <w:p w14:paraId="1E5676CC" w14:textId="623DD518" w:rsidR="00770A1B" w:rsidRPr="00304A73" w:rsidRDefault="00626BBB"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sidRPr="00304A73">
        <w:rPr>
          <w:rStyle w:val="jlqj4b"/>
          <w:rFonts w:ascii="Times New Roman" w:hAnsi="Times New Roman" w:cs="Times New Roman"/>
          <w:color w:val="262626" w:themeColor="text1" w:themeTint="D9"/>
          <w:sz w:val="28"/>
          <w:szCs w:val="28"/>
          <w:lang w:val="kk-KZ"/>
        </w:rPr>
        <w:t>Әлеуметтік трансформация үдерісінің қарқынды даму контексінде болашақ әлеуметтік педагогтардың кәсіби іс-әрекетке даярлығын қалыптастыруды зерттеудің</w:t>
      </w:r>
      <w:r w:rsidR="00770A1B" w:rsidRPr="00304A73">
        <w:rPr>
          <w:rStyle w:val="jlqj4b"/>
          <w:rFonts w:ascii="Times New Roman" w:hAnsi="Times New Roman" w:cs="Times New Roman"/>
          <w:color w:val="262626" w:themeColor="text1" w:themeTint="D9"/>
          <w:sz w:val="28"/>
          <w:szCs w:val="28"/>
          <w:lang w:val="kk-KZ"/>
        </w:rPr>
        <w:t xml:space="preserve"> өзектілігі</w:t>
      </w:r>
      <w:r w:rsidR="007122F0" w:rsidRPr="00304A73">
        <w:rPr>
          <w:rStyle w:val="jlqj4b"/>
          <w:rFonts w:ascii="Times New Roman" w:hAnsi="Times New Roman" w:cs="Times New Roman"/>
          <w:color w:val="262626" w:themeColor="text1" w:themeTint="D9"/>
          <w:sz w:val="28"/>
          <w:szCs w:val="28"/>
          <w:lang w:val="kk-KZ"/>
        </w:rPr>
        <w:t>:</w:t>
      </w:r>
    </w:p>
    <w:p w14:paraId="622020D5" w14:textId="1676903B" w:rsidR="001906B6" w:rsidRPr="00304A73" w:rsidRDefault="00E0698E"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Pr>
          <w:rStyle w:val="jlqj4b"/>
          <w:rFonts w:ascii="Times New Roman" w:hAnsi="Times New Roman" w:cs="Times New Roman"/>
          <w:color w:val="262626" w:themeColor="text1" w:themeTint="D9"/>
          <w:sz w:val="28"/>
          <w:szCs w:val="28"/>
          <w:lang w:val="kk-KZ"/>
        </w:rPr>
        <w:t>–</w:t>
      </w:r>
      <w:r w:rsidR="001906B6" w:rsidRPr="00304A73">
        <w:rPr>
          <w:rStyle w:val="jlqj4b"/>
          <w:rFonts w:ascii="Times New Roman" w:hAnsi="Times New Roman" w:cs="Times New Roman"/>
          <w:color w:val="262626" w:themeColor="text1" w:themeTint="D9"/>
          <w:sz w:val="28"/>
          <w:szCs w:val="28"/>
          <w:lang w:val="kk-KZ"/>
        </w:rPr>
        <w:t xml:space="preserve"> </w:t>
      </w:r>
      <w:r w:rsidR="00626BBB" w:rsidRPr="00304A73">
        <w:rPr>
          <w:rStyle w:val="jlqj4b"/>
          <w:rFonts w:ascii="Times New Roman" w:hAnsi="Times New Roman" w:cs="Times New Roman"/>
          <w:color w:val="262626" w:themeColor="text1" w:themeTint="D9"/>
          <w:sz w:val="28"/>
          <w:szCs w:val="28"/>
          <w:lang w:val="kk-KZ"/>
        </w:rPr>
        <w:t>ә</w:t>
      </w:r>
      <w:r w:rsidR="00770A1B" w:rsidRPr="00304A73">
        <w:rPr>
          <w:rStyle w:val="jlqj4b"/>
          <w:rFonts w:ascii="Times New Roman" w:hAnsi="Times New Roman" w:cs="Times New Roman"/>
          <w:color w:val="262626" w:themeColor="text1" w:themeTint="D9"/>
          <w:sz w:val="28"/>
          <w:szCs w:val="28"/>
          <w:lang w:val="kk-KZ"/>
        </w:rPr>
        <w:t>леуметтік педагогтың кәсіби қызметі мен құзыреттілігіне қойылатын қазіргі талаптар</w:t>
      </w:r>
      <w:r w:rsidR="00ED6B82" w:rsidRPr="00304A73">
        <w:rPr>
          <w:rStyle w:val="jlqj4b"/>
          <w:rFonts w:ascii="Times New Roman" w:hAnsi="Times New Roman" w:cs="Times New Roman"/>
          <w:color w:val="262626" w:themeColor="text1" w:themeTint="D9"/>
          <w:sz w:val="28"/>
          <w:szCs w:val="28"/>
          <w:lang w:val="kk-KZ"/>
        </w:rPr>
        <w:t>дың</w:t>
      </w:r>
      <w:r w:rsidR="00770A1B" w:rsidRPr="00304A73">
        <w:rPr>
          <w:rStyle w:val="jlqj4b"/>
          <w:rFonts w:ascii="Times New Roman" w:hAnsi="Times New Roman" w:cs="Times New Roman"/>
          <w:color w:val="262626" w:themeColor="text1" w:themeTint="D9"/>
          <w:sz w:val="28"/>
          <w:szCs w:val="28"/>
          <w:lang w:val="kk-KZ"/>
        </w:rPr>
        <w:t xml:space="preserve"> артуы</w:t>
      </w:r>
      <w:r w:rsidR="00626BBB" w:rsidRPr="00304A73">
        <w:rPr>
          <w:rStyle w:val="jlqj4b"/>
          <w:rFonts w:ascii="Times New Roman" w:hAnsi="Times New Roman" w:cs="Times New Roman"/>
          <w:color w:val="262626" w:themeColor="text1" w:themeTint="D9"/>
          <w:sz w:val="28"/>
          <w:szCs w:val="28"/>
          <w:lang w:val="kk-KZ"/>
        </w:rPr>
        <w:t>нан</w:t>
      </w:r>
      <w:r w:rsidR="007122F0" w:rsidRPr="00304A73">
        <w:rPr>
          <w:rStyle w:val="jlqj4b"/>
          <w:rFonts w:ascii="Times New Roman" w:hAnsi="Times New Roman" w:cs="Times New Roman"/>
          <w:color w:val="262626" w:themeColor="text1" w:themeTint="D9"/>
          <w:sz w:val="28"/>
          <w:szCs w:val="28"/>
          <w:lang w:val="kk-KZ"/>
        </w:rPr>
        <w:t>;</w:t>
      </w:r>
    </w:p>
    <w:p w14:paraId="414D2CCD" w14:textId="427550D5" w:rsidR="00770A1B" w:rsidRPr="00304A73" w:rsidRDefault="00E0698E"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Pr>
          <w:rStyle w:val="jlqj4b"/>
          <w:rFonts w:ascii="Times New Roman" w:hAnsi="Times New Roman" w:cs="Times New Roman"/>
          <w:color w:val="262626" w:themeColor="text1" w:themeTint="D9"/>
          <w:sz w:val="28"/>
          <w:szCs w:val="28"/>
          <w:lang w:val="kk-KZ"/>
        </w:rPr>
        <w:t>–</w:t>
      </w:r>
      <w:r w:rsidR="001906B6" w:rsidRPr="00304A73">
        <w:rPr>
          <w:rStyle w:val="jlqj4b"/>
          <w:rFonts w:ascii="Times New Roman" w:hAnsi="Times New Roman" w:cs="Times New Roman"/>
          <w:color w:val="262626" w:themeColor="text1" w:themeTint="D9"/>
          <w:sz w:val="28"/>
          <w:szCs w:val="28"/>
          <w:lang w:val="kk-KZ"/>
        </w:rPr>
        <w:t xml:space="preserve"> </w:t>
      </w:r>
      <w:r w:rsidR="00770A1B" w:rsidRPr="00304A73">
        <w:rPr>
          <w:rStyle w:val="jlqj4b"/>
          <w:rFonts w:ascii="Times New Roman" w:hAnsi="Times New Roman" w:cs="Times New Roman"/>
          <w:color w:val="262626" w:themeColor="text1" w:themeTint="D9"/>
          <w:sz w:val="28"/>
          <w:szCs w:val="28"/>
          <w:lang w:val="kk-KZ"/>
        </w:rPr>
        <w:t>болашақ әлеуметтік педагогтардың кәсіби іс-әрекетке даярлығын қалыптастырудың теориялық-әдіснамалық негіздерін әзірлеу және оларды тәжірибеде іске асырудағы алғышарттардың болуы</w:t>
      </w:r>
      <w:r w:rsidR="00626BBB" w:rsidRPr="00304A73">
        <w:rPr>
          <w:rStyle w:val="jlqj4b"/>
          <w:rFonts w:ascii="Times New Roman" w:hAnsi="Times New Roman" w:cs="Times New Roman"/>
          <w:color w:val="262626" w:themeColor="text1" w:themeTint="D9"/>
          <w:sz w:val="28"/>
          <w:szCs w:val="28"/>
          <w:lang w:val="kk-KZ"/>
        </w:rPr>
        <w:t>нан</w:t>
      </w:r>
      <w:r w:rsidR="00770A1B" w:rsidRPr="00304A73">
        <w:rPr>
          <w:rStyle w:val="jlqj4b"/>
          <w:rFonts w:ascii="Times New Roman" w:hAnsi="Times New Roman" w:cs="Times New Roman"/>
          <w:color w:val="262626" w:themeColor="text1" w:themeTint="D9"/>
          <w:sz w:val="28"/>
          <w:szCs w:val="28"/>
          <w:lang w:val="kk-KZ"/>
        </w:rPr>
        <w:t>;</w:t>
      </w:r>
    </w:p>
    <w:p w14:paraId="741617ED" w14:textId="16DCF862" w:rsidR="001906B6" w:rsidRPr="00304A73" w:rsidRDefault="00E0698E"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Pr>
          <w:rStyle w:val="jlqj4b"/>
          <w:rFonts w:ascii="Times New Roman" w:hAnsi="Times New Roman" w:cs="Times New Roman"/>
          <w:color w:val="262626" w:themeColor="text1" w:themeTint="D9"/>
          <w:sz w:val="28"/>
          <w:szCs w:val="28"/>
          <w:lang w:val="kk-KZ"/>
        </w:rPr>
        <w:lastRenderedPageBreak/>
        <w:t>–</w:t>
      </w:r>
      <w:r w:rsidR="00A246AE" w:rsidRPr="00304A73">
        <w:rPr>
          <w:rStyle w:val="jlqj4b"/>
          <w:rFonts w:ascii="Times New Roman" w:hAnsi="Times New Roman" w:cs="Times New Roman"/>
          <w:color w:val="262626" w:themeColor="text1" w:themeTint="D9"/>
          <w:sz w:val="28"/>
          <w:szCs w:val="28"/>
          <w:lang w:val="kk-KZ"/>
        </w:rPr>
        <w:t xml:space="preserve"> жоғары білім беру жүйесін оны дамыту идеясы негізінде реформалау талабы мен мұндай реформаны іске асыру тәсілдері </w:t>
      </w:r>
      <w:r w:rsidR="00C55C6A" w:rsidRPr="00304A73">
        <w:rPr>
          <w:rStyle w:val="jlqj4b"/>
          <w:rFonts w:ascii="Times New Roman" w:hAnsi="Times New Roman" w:cs="Times New Roman"/>
          <w:color w:val="262626" w:themeColor="text1" w:themeTint="D9"/>
          <w:sz w:val="28"/>
          <w:szCs w:val="28"/>
          <w:lang w:val="kk-KZ"/>
        </w:rPr>
        <w:t>мен</w:t>
      </w:r>
      <w:r w:rsidR="00A246AE" w:rsidRPr="00304A73">
        <w:rPr>
          <w:rStyle w:val="jlqj4b"/>
          <w:rFonts w:ascii="Times New Roman" w:hAnsi="Times New Roman" w:cs="Times New Roman"/>
          <w:color w:val="262626" w:themeColor="text1" w:themeTint="D9"/>
          <w:sz w:val="28"/>
          <w:szCs w:val="28"/>
          <w:lang w:val="kk-KZ"/>
        </w:rPr>
        <w:t xml:space="preserve"> механизмдерінің ғылыми негізделуінің жеткіліксіз деңгейі арасындағы қайшылықты жою</w:t>
      </w:r>
      <w:r w:rsidR="00626BBB" w:rsidRPr="00304A73">
        <w:rPr>
          <w:rStyle w:val="jlqj4b"/>
          <w:rFonts w:ascii="Times New Roman" w:hAnsi="Times New Roman" w:cs="Times New Roman"/>
          <w:color w:val="262626" w:themeColor="text1" w:themeTint="D9"/>
          <w:sz w:val="28"/>
          <w:szCs w:val="28"/>
          <w:lang w:val="kk-KZ"/>
        </w:rPr>
        <w:t xml:space="preserve"> </w:t>
      </w:r>
      <w:r w:rsidR="00CA4F7C" w:rsidRPr="00304A73">
        <w:rPr>
          <w:rStyle w:val="jlqj4b"/>
          <w:rFonts w:ascii="Times New Roman" w:hAnsi="Times New Roman" w:cs="Times New Roman"/>
          <w:color w:val="262626" w:themeColor="text1" w:themeTint="D9"/>
          <w:sz w:val="28"/>
          <w:szCs w:val="28"/>
          <w:lang w:val="kk-KZ"/>
        </w:rPr>
        <w:t>мен</w:t>
      </w:r>
      <w:r w:rsidR="00A246AE" w:rsidRPr="00304A73">
        <w:rPr>
          <w:rStyle w:val="jlqj4b"/>
          <w:rFonts w:ascii="Times New Roman" w:hAnsi="Times New Roman" w:cs="Times New Roman"/>
          <w:color w:val="262626" w:themeColor="text1" w:themeTint="D9"/>
          <w:sz w:val="28"/>
          <w:szCs w:val="28"/>
          <w:lang w:val="kk-KZ"/>
        </w:rPr>
        <w:t xml:space="preserve"> болашақ әлеуметтік педагогтардың жоғары оқу орнында кәсіби даму процесіне даярлығын қалыптастыру</w:t>
      </w:r>
      <w:r w:rsidR="00626BBB" w:rsidRPr="00304A73">
        <w:rPr>
          <w:rStyle w:val="jlqj4b"/>
          <w:rFonts w:ascii="Times New Roman" w:hAnsi="Times New Roman" w:cs="Times New Roman"/>
          <w:color w:val="262626" w:themeColor="text1" w:themeTint="D9"/>
          <w:sz w:val="28"/>
          <w:szCs w:val="28"/>
          <w:lang w:val="kk-KZ"/>
        </w:rPr>
        <w:t>дың</w:t>
      </w:r>
      <w:r w:rsidR="00A246AE" w:rsidRPr="00304A73">
        <w:rPr>
          <w:rStyle w:val="jlqj4b"/>
          <w:rFonts w:ascii="Times New Roman" w:hAnsi="Times New Roman" w:cs="Times New Roman"/>
          <w:color w:val="262626" w:themeColor="text1" w:themeTint="D9"/>
          <w:sz w:val="28"/>
          <w:szCs w:val="28"/>
          <w:lang w:val="kk-KZ"/>
        </w:rPr>
        <w:t xml:space="preserve"> қажеттілігі</w:t>
      </w:r>
      <w:r w:rsidR="00626BBB" w:rsidRPr="00304A73">
        <w:rPr>
          <w:rStyle w:val="jlqj4b"/>
          <w:rFonts w:ascii="Times New Roman" w:hAnsi="Times New Roman" w:cs="Times New Roman"/>
          <w:color w:val="262626" w:themeColor="text1" w:themeTint="D9"/>
          <w:sz w:val="28"/>
          <w:szCs w:val="28"/>
          <w:lang w:val="kk-KZ"/>
        </w:rPr>
        <w:t>нен туындайды</w:t>
      </w:r>
      <w:r w:rsidR="00A246AE" w:rsidRPr="00304A73">
        <w:rPr>
          <w:rStyle w:val="jlqj4b"/>
          <w:rFonts w:ascii="Times New Roman" w:hAnsi="Times New Roman" w:cs="Times New Roman"/>
          <w:color w:val="262626" w:themeColor="text1" w:themeTint="D9"/>
          <w:sz w:val="28"/>
          <w:szCs w:val="28"/>
          <w:lang w:val="kk-KZ"/>
        </w:rPr>
        <w:t>.</w:t>
      </w:r>
    </w:p>
    <w:p w14:paraId="69D48FCF" w14:textId="350B4F42" w:rsidR="0027245E" w:rsidRPr="00304A73" w:rsidRDefault="0027245E" w:rsidP="00304A73">
      <w:pPr>
        <w:spacing w:after="0" w:line="240" w:lineRule="auto"/>
        <w:ind w:firstLine="709"/>
        <w:jc w:val="both"/>
        <w:rPr>
          <w:rFonts w:ascii="Times New Roman" w:hAnsi="Times New Roman" w:cs="Times New Roman"/>
          <w:color w:val="262626" w:themeColor="text1" w:themeTint="D9"/>
          <w:sz w:val="28"/>
          <w:szCs w:val="28"/>
          <w:lang w:val="kk-KZ"/>
        </w:rPr>
      </w:pPr>
      <w:r w:rsidRPr="00304A73">
        <w:rPr>
          <w:rStyle w:val="jlqj4b"/>
          <w:rFonts w:ascii="Times New Roman" w:hAnsi="Times New Roman" w:cs="Times New Roman"/>
          <w:color w:val="262626" w:themeColor="text1" w:themeTint="D9"/>
          <w:sz w:val="28"/>
          <w:szCs w:val="28"/>
          <w:lang w:val="kk-KZ"/>
        </w:rPr>
        <w:t xml:space="preserve">Осылайша, зерттеу тақырыбы бойынша ғылыми әдебиеттер мен </w:t>
      </w:r>
      <w:r w:rsidR="00626BBB" w:rsidRPr="00304A73">
        <w:rPr>
          <w:rStyle w:val="jlqj4b"/>
          <w:rFonts w:ascii="Times New Roman" w:hAnsi="Times New Roman" w:cs="Times New Roman"/>
          <w:color w:val="262626" w:themeColor="text1" w:themeTint="D9"/>
          <w:sz w:val="28"/>
          <w:szCs w:val="28"/>
          <w:lang w:val="kk-KZ"/>
        </w:rPr>
        <w:t xml:space="preserve">арнайы </w:t>
      </w:r>
      <w:r w:rsidRPr="00304A73">
        <w:rPr>
          <w:rStyle w:val="jlqj4b"/>
          <w:rFonts w:ascii="Times New Roman" w:hAnsi="Times New Roman" w:cs="Times New Roman"/>
          <w:color w:val="262626" w:themeColor="text1" w:themeTint="D9"/>
          <w:sz w:val="28"/>
          <w:szCs w:val="28"/>
          <w:lang w:val="kk-KZ"/>
        </w:rPr>
        <w:t>зерттеулерді талдай келе, аталмыш мәселе тұтас және жүйелі қарастырылмаған</w:t>
      </w:r>
      <w:r w:rsidR="00626BBB" w:rsidRPr="00304A73">
        <w:rPr>
          <w:rStyle w:val="jlqj4b"/>
          <w:rFonts w:ascii="Times New Roman" w:hAnsi="Times New Roman" w:cs="Times New Roman"/>
          <w:color w:val="262626" w:themeColor="text1" w:themeTint="D9"/>
          <w:sz w:val="28"/>
          <w:szCs w:val="28"/>
          <w:lang w:val="kk-KZ"/>
        </w:rPr>
        <w:t>дығы айқындалды</w:t>
      </w:r>
      <w:r w:rsidRPr="00304A73">
        <w:rPr>
          <w:rStyle w:val="jlqj4b"/>
          <w:rFonts w:ascii="Times New Roman" w:hAnsi="Times New Roman" w:cs="Times New Roman"/>
          <w:color w:val="262626" w:themeColor="text1" w:themeTint="D9"/>
          <w:sz w:val="28"/>
          <w:szCs w:val="28"/>
          <w:lang w:val="kk-KZ"/>
        </w:rPr>
        <w:t xml:space="preserve">, бұл </w:t>
      </w:r>
      <w:r w:rsidRPr="00304A73">
        <w:rPr>
          <w:rFonts w:ascii="Times New Roman" w:hAnsi="Times New Roman" w:cs="Times New Roman"/>
          <w:color w:val="262626" w:themeColor="text1" w:themeTint="D9"/>
          <w:sz w:val="28"/>
          <w:szCs w:val="28"/>
          <w:lang w:val="kk-KZ"/>
        </w:rPr>
        <w:t xml:space="preserve">келесідей </w:t>
      </w:r>
      <w:r w:rsidRPr="00304A73">
        <w:rPr>
          <w:rFonts w:ascii="Times New Roman" w:hAnsi="Times New Roman" w:cs="Times New Roman"/>
          <w:b/>
          <w:color w:val="262626" w:themeColor="text1" w:themeTint="D9"/>
          <w:sz w:val="28"/>
          <w:szCs w:val="28"/>
          <w:lang w:val="kk-KZ"/>
        </w:rPr>
        <w:t>қарама-қайшылықтарды</w:t>
      </w:r>
      <w:r w:rsidR="00CA4F7C" w:rsidRPr="00304A73">
        <w:rPr>
          <w:rFonts w:ascii="Times New Roman" w:hAnsi="Times New Roman" w:cs="Times New Roman"/>
          <w:color w:val="262626" w:themeColor="text1" w:themeTint="D9"/>
          <w:sz w:val="28"/>
          <w:szCs w:val="28"/>
          <w:lang w:val="kk-KZ"/>
        </w:rPr>
        <w:t xml:space="preserve"> туғызды:</w:t>
      </w:r>
    </w:p>
    <w:p w14:paraId="1A9DDC62" w14:textId="27565162" w:rsidR="0027245E" w:rsidRPr="00304A73" w:rsidRDefault="00E0698E"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Pr>
          <w:rStyle w:val="jlqj4b"/>
          <w:rFonts w:ascii="Times New Roman" w:hAnsi="Times New Roman" w:cs="Times New Roman"/>
          <w:color w:val="262626" w:themeColor="text1" w:themeTint="D9"/>
          <w:sz w:val="28"/>
          <w:szCs w:val="28"/>
          <w:lang w:val="kk-KZ"/>
        </w:rPr>
        <w:t>–</w:t>
      </w:r>
      <w:r w:rsidR="0027245E" w:rsidRPr="00304A73">
        <w:rPr>
          <w:rStyle w:val="jlqj4b"/>
          <w:rFonts w:ascii="Times New Roman" w:hAnsi="Times New Roman" w:cs="Times New Roman"/>
          <w:color w:val="262626" w:themeColor="text1" w:themeTint="D9"/>
          <w:sz w:val="28"/>
          <w:szCs w:val="28"/>
          <w:lang w:val="kk-KZ"/>
        </w:rPr>
        <w:t xml:space="preserve"> ЖОО болашақ әлеуметтік педагогтарды кәсіби іс-әрекетке даярлау</w:t>
      </w:r>
      <w:r w:rsidR="00626BBB" w:rsidRPr="00304A73">
        <w:rPr>
          <w:rStyle w:val="jlqj4b"/>
          <w:rFonts w:ascii="Times New Roman" w:hAnsi="Times New Roman" w:cs="Times New Roman"/>
          <w:color w:val="262626" w:themeColor="text1" w:themeTint="D9"/>
          <w:sz w:val="28"/>
          <w:szCs w:val="28"/>
          <w:lang w:val="kk-KZ"/>
        </w:rPr>
        <w:t xml:space="preserve">ды қалыптастыруға деген қажеттілік және университеттің білім беру үдерісінде кәсіби қалыптастыруды </w:t>
      </w:r>
      <w:r w:rsidR="0027245E" w:rsidRPr="00304A73">
        <w:rPr>
          <w:rStyle w:val="jlqj4b"/>
          <w:rFonts w:ascii="Times New Roman" w:hAnsi="Times New Roman" w:cs="Times New Roman"/>
          <w:color w:val="262626" w:themeColor="text1" w:themeTint="D9"/>
          <w:sz w:val="28"/>
          <w:szCs w:val="28"/>
          <w:lang w:val="kk-KZ"/>
        </w:rPr>
        <w:t>ғылыми-әдістемелік қамтамасыз етудің жеткіліксіздігі</w:t>
      </w:r>
      <w:r w:rsidR="00626BBB" w:rsidRPr="00304A73">
        <w:rPr>
          <w:rStyle w:val="jlqj4b"/>
          <w:rFonts w:ascii="Times New Roman" w:hAnsi="Times New Roman" w:cs="Times New Roman"/>
          <w:color w:val="262626" w:themeColor="text1" w:themeTint="D9"/>
          <w:sz w:val="28"/>
          <w:szCs w:val="28"/>
          <w:lang w:val="kk-KZ"/>
        </w:rPr>
        <w:t xml:space="preserve"> арасындағы</w:t>
      </w:r>
      <w:r w:rsidR="00CA4F7C" w:rsidRPr="00304A73">
        <w:rPr>
          <w:rStyle w:val="jlqj4b"/>
          <w:rFonts w:ascii="Times New Roman" w:hAnsi="Times New Roman" w:cs="Times New Roman"/>
          <w:color w:val="262626" w:themeColor="text1" w:themeTint="D9"/>
          <w:sz w:val="28"/>
          <w:szCs w:val="28"/>
          <w:lang w:val="kk-KZ"/>
        </w:rPr>
        <w:t>;</w:t>
      </w:r>
    </w:p>
    <w:p w14:paraId="351C4975" w14:textId="12190BFD" w:rsidR="0027245E" w:rsidRPr="00304A73" w:rsidRDefault="00E0698E"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Pr>
          <w:rStyle w:val="jlqj4b"/>
          <w:rFonts w:ascii="Times New Roman" w:hAnsi="Times New Roman" w:cs="Times New Roman"/>
          <w:color w:val="262626" w:themeColor="text1" w:themeTint="D9"/>
          <w:sz w:val="28"/>
          <w:szCs w:val="28"/>
          <w:lang w:val="kk-KZ"/>
        </w:rPr>
        <w:t>–</w:t>
      </w:r>
      <w:r w:rsidR="0027245E" w:rsidRPr="00304A73">
        <w:rPr>
          <w:rStyle w:val="jlqj4b"/>
          <w:rFonts w:ascii="Times New Roman" w:hAnsi="Times New Roman" w:cs="Times New Roman"/>
          <w:color w:val="262626" w:themeColor="text1" w:themeTint="D9"/>
          <w:sz w:val="28"/>
          <w:szCs w:val="28"/>
          <w:lang w:val="kk-KZ"/>
        </w:rPr>
        <w:t xml:space="preserve"> </w:t>
      </w:r>
      <w:r w:rsidR="00626BBB" w:rsidRPr="00304A73">
        <w:rPr>
          <w:rStyle w:val="jlqj4b"/>
          <w:rFonts w:ascii="Times New Roman" w:hAnsi="Times New Roman" w:cs="Times New Roman"/>
          <w:color w:val="262626" w:themeColor="text1" w:themeTint="D9"/>
          <w:sz w:val="28"/>
          <w:szCs w:val="28"/>
          <w:lang w:val="kk-KZ"/>
        </w:rPr>
        <w:t xml:space="preserve">болашақ </w:t>
      </w:r>
      <w:r w:rsidR="0027245E" w:rsidRPr="00304A73">
        <w:rPr>
          <w:rStyle w:val="jlqj4b"/>
          <w:rFonts w:ascii="Times New Roman" w:hAnsi="Times New Roman" w:cs="Times New Roman"/>
          <w:color w:val="262626" w:themeColor="text1" w:themeTint="D9"/>
          <w:sz w:val="28"/>
          <w:szCs w:val="28"/>
          <w:lang w:val="kk-KZ"/>
        </w:rPr>
        <w:t>әлеуметтік педагогтардың кәсіби да</w:t>
      </w:r>
      <w:r w:rsidR="00F70CF6" w:rsidRPr="00304A73">
        <w:rPr>
          <w:rStyle w:val="jlqj4b"/>
          <w:rFonts w:ascii="Times New Roman" w:hAnsi="Times New Roman" w:cs="Times New Roman"/>
          <w:color w:val="262626" w:themeColor="text1" w:themeTint="D9"/>
          <w:sz w:val="28"/>
          <w:szCs w:val="28"/>
          <w:lang w:val="kk-KZ"/>
        </w:rPr>
        <w:t>ярлығын</w:t>
      </w:r>
      <w:r w:rsidR="0027245E" w:rsidRPr="00304A73">
        <w:rPr>
          <w:rStyle w:val="jlqj4b"/>
          <w:rFonts w:ascii="Times New Roman" w:hAnsi="Times New Roman" w:cs="Times New Roman"/>
          <w:color w:val="262626" w:themeColor="text1" w:themeTint="D9"/>
          <w:sz w:val="28"/>
          <w:szCs w:val="28"/>
          <w:lang w:val="kk-KZ"/>
        </w:rPr>
        <w:t xml:space="preserve"> </w:t>
      </w:r>
      <w:r w:rsidR="00D021C4" w:rsidRPr="00304A73">
        <w:rPr>
          <w:rStyle w:val="jlqj4b"/>
          <w:rFonts w:ascii="Times New Roman" w:hAnsi="Times New Roman" w:cs="Times New Roman"/>
          <w:color w:val="262626" w:themeColor="text1" w:themeTint="D9"/>
          <w:sz w:val="28"/>
          <w:szCs w:val="28"/>
          <w:lang w:val="kk-KZ"/>
        </w:rPr>
        <w:t xml:space="preserve">қалыптастыруға </w:t>
      </w:r>
      <w:r w:rsidR="00626BBB" w:rsidRPr="00304A73">
        <w:rPr>
          <w:rStyle w:val="jlqj4b"/>
          <w:rFonts w:ascii="Times New Roman" w:hAnsi="Times New Roman" w:cs="Times New Roman"/>
          <w:color w:val="262626" w:themeColor="text1" w:themeTint="D9"/>
          <w:sz w:val="28"/>
          <w:szCs w:val="28"/>
          <w:lang w:val="kk-KZ"/>
        </w:rPr>
        <w:t xml:space="preserve">қойылатын талаптар мен </w:t>
      </w:r>
      <w:r w:rsidR="0027245E" w:rsidRPr="00304A73">
        <w:rPr>
          <w:rStyle w:val="jlqj4b"/>
          <w:rFonts w:ascii="Times New Roman" w:hAnsi="Times New Roman" w:cs="Times New Roman"/>
          <w:color w:val="262626" w:themeColor="text1" w:themeTint="D9"/>
          <w:sz w:val="28"/>
          <w:szCs w:val="28"/>
          <w:lang w:val="kk-KZ"/>
        </w:rPr>
        <w:t>кәсіби іс-әрекетті меңгеру</w:t>
      </w:r>
      <w:r w:rsidR="00630DE5" w:rsidRPr="00304A73">
        <w:rPr>
          <w:rStyle w:val="jlqj4b"/>
          <w:rFonts w:ascii="Times New Roman" w:hAnsi="Times New Roman" w:cs="Times New Roman"/>
          <w:color w:val="262626" w:themeColor="text1" w:themeTint="D9"/>
          <w:sz w:val="28"/>
          <w:szCs w:val="28"/>
          <w:lang w:val="kk-KZ"/>
        </w:rPr>
        <w:t xml:space="preserve"> деңгейінің</w:t>
      </w:r>
      <w:r w:rsidR="0027245E" w:rsidRPr="00304A73">
        <w:rPr>
          <w:rStyle w:val="jlqj4b"/>
          <w:rFonts w:ascii="Times New Roman" w:hAnsi="Times New Roman" w:cs="Times New Roman"/>
          <w:color w:val="262626" w:themeColor="text1" w:themeTint="D9"/>
          <w:sz w:val="28"/>
          <w:szCs w:val="28"/>
          <w:lang w:val="kk-KZ"/>
        </w:rPr>
        <w:t xml:space="preserve"> төмен болуы</w:t>
      </w:r>
      <w:r w:rsidR="00B3707A" w:rsidRPr="00304A73">
        <w:rPr>
          <w:rStyle w:val="jlqj4b"/>
          <w:rFonts w:ascii="Times New Roman" w:hAnsi="Times New Roman" w:cs="Times New Roman"/>
          <w:color w:val="262626" w:themeColor="text1" w:themeTint="D9"/>
          <w:sz w:val="28"/>
          <w:szCs w:val="28"/>
          <w:lang w:val="kk-KZ"/>
        </w:rPr>
        <w:t xml:space="preserve"> арасындағы</w:t>
      </w:r>
      <w:r w:rsidR="00CA4F7C" w:rsidRPr="00304A73">
        <w:rPr>
          <w:rStyle w:val="jlqj4b"/>
          <w:rFonts w:ascii="Times New Roman" w:hAnsi="Times New Roman" w:cs="Times New Roman"/>
          <w:color w:val="262626" w:themeColor="text1" w:themeTint="D9"/>
          <w:sz w:val="28"/>
          <w:szCs w:val="28"/>
          <w:lang w:val="kk-KZ"/>
        </w:rPr>
        <w:t>;</w:t>
      </w:r>
    </w:p>
    <w:p w14:paraId="193AEDA4" w14:textId="6AF3ACD6" w:rsidR="0027245E" w:rsidRPr="00304A73" w:rsidRDefault="00E0698E" w:rsidP="00304A73">
      <w:pPr>
        <w:spacing w:after="0" w:line="240" w:lineRule="auto"/>
        <w:ind w:firstLine="709"/>
        <w:jc w:val="both"/>
        <w:rPr>
          <w:rStyle w:val="jlqj4b"/>
          <w:rFonts w:ascii="Times New Roman" w:hAnsi="Times New Roman" w:cs="Times New Roman"/>
          <w:color w:val="262626" w:themeColor="text1" w:themeTint="D9"/>
          <w:sz w:val="28"/>
          <w:szCs w:val="28"/>
          <w:lang w:val="kk-KZ"/>
        </w:rPr>
      </w:pPr>
      <w:r>
        <w:rPr>
          <w:rStyle w:val="jlqj4b"/>
          <w:rFonts w:ascii="Times New Roman" w:hAnsi="Times New Roman" w:cs="Times New Roman"/>
          <w:color w:val="262626" w:themeColor="text1" w:themeTint="D9"/>
          <w:sz w:val="28"/>
          <w:szCs w:val="28"/>
          <w:lang w:val="kk-KZ"/>
        </w:rPr>
        <w:t>–</w:t>
      </w:r>
      <w:r w:rsidR="0027245E" w:rsidRPr="00304A73">
        <w:rPr>
          <w:rStyle w:val="jlqj4b"/>
          <w:rFonts w:ascii="Times New Roman" w:hAnsi="Times New Roman" w:cs="Times New Roman"/>
          <w:color w:val="262626" w:themeColor="text1" w:themeTint="D9"/>
          <w:sz w:val="28"/>
          <w:szCs w:val="28"/>
          <w:lang w:val="kk-KZ"/>
        </w:rPr>
        <w:t xml:space="preserve"> болашақ әлеуметтік педагогтарды кәсіби іс-әрекетке да</w:t>
      </w:r>
      <w:r w:rsidR="00CA4F7C" w:rsidRPr="00304A73">
        <w:rPr>
          <w:rStyle w:val="jlqj4b"/>
          <w:rFonts w:ascii="Times New Roman" w:hAnsi="Times New Roman" w:cs="Times New Roman"/>
          <w:color w:val="262626" w:themeColor="text1" w:themeTint="D9"/>
          <w:sz w:val="28"/>
          <w:szCs w:val="28"/>
          <w:lang w:val="kk-KZ"/>
        </w:rPr>
        <w:t>ярлаудың қажеттілігі,</w:t>
      </w:r>
      <w:r w:rsidR="0027245E" w:rsidRPr="00304A73">
        <w:rPr>
          <w:rStyle w:val="jlqj4b"/>
          <w:rFonts w:ascii="Times New Roman" w:hAnsi="Times New Roman" w:cs="Times New Roman"/>
          <w:color w:val="262626" w:themeColor="text1" w:themeTint="D9"/>
          <w:sz w:val="28"/>
          <w:szCs w:val="28"/>
          <w:lang w:val="kk-KZ"/>
        </w:rPr>
        <w:t xml:space="preserve"> ЖОО кәсіби </w:t>
      </w:r>
      <w:r w:rsidR="00630DE5" w:rsidRPr="00304A73">
        <w:rPr>
          <w:rStyle w:val="jlqj4b"/>
          <w:rFonts w:ascii="Times New Roman" w:hAnsi="Times New Roman" w:cs="Times New Roman"/>
          <w:color w:val="262626" w:themeColor="text1" w:themeTint="D9"/>
          <w:sz w:val="28"/>
          <w:szCs w:val="28"/>
          <w:lang w:val="kk-KZ"/>
        </w:rPr>
        <w:t xml:space="preserve">әлеуметтік-педагогикалық </w:t>
      </w:r>
      <w:r w:rsidR="0027245E" w:rsidRPr="00304A73">
        <w:rPr>
          <w:rStyle w:val="jlqj4b"/>
          <w:rFonts w:ascii="Times New Roman" w:hAnsi="Times New Roman" w:cs="Times New Roman"/>
          <w:color w:val="262626" w:themeColor="text1" w:themeTint="D9"/>
          <w:sz w:val="28"/>
          <w:szCs w:val="28"/>
          <w:lang w:val="kk-KZ"/>
        </w:rPr>
        <w:t>білім беру теориясы мен тәжірибесінің</w:t>
      </w:r>
      <w:r w:rsidR="00630DE5" w:rsidRPr="00304A73">
        <w:rPr>
          <w:rStyle w:val="jlqj4b"/>
          <w:rFonts w:ascii="Times New Roman" w:hAnsi="Times New Roman" w:cs="Times New Roman"/>
          <w:color w:val="262626" w:themeColor="text1" w:themeTint="D9"/>
          <w:sz w:val="28"/>
          <w:szCs w:val="28"/>
          <w:lang w:val="kk-KZ"/>
        </w:rPr>
        <w:t xml:space="preserve"> зерттелу деңгейінің</w:t>
      </w:r>
      <w:r w:rsidR="0027245E" w:rsidRPr="00304A73">
        <w:rPr>
          <w:rStyle w:val="jlqj4b"/>
          <w:rFonts w:ascii="Times New Roman" w:hAnsi="Times New Roman" w:cs="Times New Roman"/>
          <w:color w:val="262626" w:themeColor="text1" w:themeTint="D9"/>
          <w:sz w:val="28"/>
          <w:szCs w:val="28"/>
          <w:lang w:val="kk-KZ"/>
        </w:rPr>
        <w:t xml:space="preserve"> жеткіліксіз</w:t>
      </w:r>
      <w:r w:rsidR="00630DE5" w:rsidRPr="00304A73">
        <w:rPr>
          <w:rStyle w:val="jlqj4b"/>
          <w:rFonts w:ascii="Times New Roman" w:hAnsi="Times New Roman" w:cs="Times New Roman"/>
          <w:color w:val="262626" w:themeColor="text1" w:themeTint="D9"/>
          <w:sz w:val="28"/>
          <w:szCs w:val="28"/>
          <w:lang w:val="kk-KZ"/>
        </w:rPr>
        <w:t>дігі</w:t>
      </w:r>
      <w:r w:rsidR="0027245E" w:rsidRPr="00304A73">
        <w:rPr>
          <w:rStyle w:val="jlqj4b"/>
          <w:rFonts w:ascii="Times New Roman" w:hAnsi="Times New Roman" w:cs="Times New Roman"/>
          <w:color w:val="262626" w:themeColor="text1" w:themeTint="D9"/>
          <w:sz w:val="28"/>
          <w:szCs w:val="28"/>
          <w:lang w:val="kk-KZ"/>
        </w:rPr>
        <w:t xml:space="preserve"> арасындағы</w:t>
      </w:r>
      <w:r w:rsidR="00CA4F7C" w:rsidRPr="00304A73">
        <w:rPr>
          <w:rStyle w:val="jlqj4b"/>
          <w:rFonts w:ascii="Times New Roman" w:hAnsi="Times New Roman" w:cs="Times New Roman"/>
          <w:color w:val="262626" w:themeColor="text1" w:themeTint="D9"/>
          <w:sz w:val="28"/>
          <w:szCs w:val="28"/>
          <w:lang w:val="kk-KZ"/>
        </w:rPr>
        <w:t xml:space="preserve"> қарама-қайшылықтардың болуы.</w:t>
      </w:r>
    </w:p>
    <w:p w14:paraId="04BB61C8" w14:textId="5C308545" w:rsidR="0027245E" w:rsidRPr="00304A73" w:rsidRDefault="00B3707A" w:rsidP="00304A73">
      <w:pPr>
        <w:spacing w:after="0" w:line="240" w:lineRule="auto"/>
        <w:ind w:firstLine="709"/>
        <w:jc w:val="both"/>
        <w:rPr>
          <w:rStyle w:val="jlqj4b"/>
          <w:rFonts w:ascii="Times New Roman" w:hAnsi="Times New Roman" w:cs="Times New Roman"/>
          <w:sz w:val="28"/>
          <w:szCs w:val="28"/>
          <w:lang w:val="kk-KZ"/>
        </w:rPr>
      </w:pPr>
      <w:r w:rsidRPr="00304A73">
        <w:rPr>
          <w:rFonts w:ascii="Times New Roman" w:hAnsi="Times New Roman" w:cs="Times New Roman"/>
          <w:color w:val="262626" w:themeColor="text1" w:themeTint="D9"/>
          <w:sz w:val="28"/>
          <w:szCs w:val="28"/>
          <w:lang w:val="kk-KZ"/>
        </w:rPr>
        <w:t>Айқындалған қарама-</w:t>
      </w:r>
      <w:r w:rsidR="0027245E" w:rsidRPr="00304A73">
        <w:rPr>
          <w:rFonts w:ascii="Times New Roman" w:hAnsi="Times New Roman" w:cs="Times New Roman"/>
          <w:color w:val="262626" w:themeColor="text1" w:themeTint="D9"/>
          <w:sz w:val="28"/>
          <w:szCs w:val="28"/>
          <w:lang w:val="kk-KZ"/>
        </w:rPr>
        <w:t>қайшылықтар</w:t>
      </w:r>
      <w:r w:rsidRPr="00304A73">
        <w:rPr>
          <w:rFonts w:ascii="Times New Roman" w:hAnsi="Times New Roman" w:cs="Times New Roman"/>
          <w:color w:val="262626" w:themeColor="text1" w:themeTint="D9"/>
          <w:sz w:val="28"/>
          <w:szCs w:val="28"/>
          <w:lang w:val="kk-KZ"/>
        </w:rPr>
        <w:t xml:space="preserve"> </w:t>
      </w:r>
      <w:r w:rsidR="0027245E" w:rsidRPr="00304A73">
        <w:rPr>
          <w:rFonts w:ascii="Times New Roman" w:hAnsi="Times New Roman" w:cs="Times New Roman"/>
          <w:color w:val="262626" w:themeColor="text1" w:themeTint="D9"/>
          <w:sz w:val="28"/>
          <w:szCs w:val="28"/>
          <w:lang w:val="kk-KZ"/>
        </w:rPr>
        <w:t>зерттеу мәселесін а</w:t>
      </w:r>
      <w:r w:rsidRPr="00304A73">
        <w:rPr>
          <w:rFonts w:ascii="Times New Roman" w:hAnsi="Times New Roman" w:cs="Times New Roman"/>
          <w:color w:val="262626" w:themeColor="text1" w:themeTint="D9"/>
          <w:sz w:val="28"/>
          <w:szCs w:val="28"/>
          <w:lang w:val="kk-KZ"/>
        </w:rPr>
        <w:t>нықт</w:t>
      </w:r>
      <w:r w:rsidR="0027245E" w:rsidRPr="00304A73">
        <w:rPr>
          <w:rFonts w:ascii="Times New Roman" w:hAnsi="Times New Roman" w:cs="Times New Roman"/>
          <w:color w:val="262626" w:themeColor="text1" w:themeTint="D9"/>
          <w:sz w:val="28"/>
          <w:szCs w:val="28"/>
          <w:lang w:val="kk-KZ"/>
        </w:rPr>
        <w:t xml:space="preserve">ауға және </w:t>
      </w:r>
      <w:r w:rsidR="0027245E" w:rsidRPr="00304A73">
        <w:rPr>
          <w:rStyle w:val="jlqj4b"/>
          <w:rFonts w:ascii="Times New Roman" w:hAnsi="Times New Roman" w:cs="Times New Roman"/>
          <w:sz w:val="28"/>
          <w:szCs w:val="28"/>
          <w:lang w:val="kk-KZ"/>
        </w:rPr>
        <w:t xml:space="preserve">диссертациялық зерттеу тақырыбын </w:t>
      </w:r>
      <w:r w:rsidR="0027245E" w:rsidRPr="00304A73">
        <w:rPr>
          <w:rStyle w:val="jlqj4b"/>
          <w:rFonts w:ascii="Times New Roman" w:hAnsi="Times New Roman" w:cs="Times New Roman"/>
          <w:b/>
          <w:sz w:val="28"/>
          <w:szCs w:val="28"/>
          <w:lang w:val="kk-KZ"/>
        </w:rPr>
        <w:t>«</w:t>
      </w:r>
      <w:r w:rsidR="0027245E" w:rsidRPr="00304A73">
        <w:rPr>
          <w:rFonts w:ascii="Times New Roman" w:hAnsi="Times New Roman" w:cs="Times New Roman"/>
          <w:b/>
          <w:sz w:val="28"/>
          <w:szCs w:val="28"/>
          <w:lang w:val="kk-KZ"/>
        </w:rPr>
        <w:t>Болашақ әлеуметтік педагогтардың кәсіби іс-әрекетке даярлығы</w:t>
      </w:r>
      <w:r w:rsidR="003872A7" w:rsidRPr="00304A73">
        <w:rPr>
          <w:rFonts w:ascii="Times New Roman" w:hAnsi="Times New Roman" w:cs="Times New Roman"/>
          <w:b/>
          <w:sz w:val="28"/>
          <w:szCs w:val="28"/>
          <w:lang w:val="kk-KZ"/>
        </w:rPr>
        <w:t>н қалыптастыру</w:t>
      </w:r>
      <w:r w:rsidR="0027245E" w:rsidRPr="00304A73">
        <w:rPr>
          <w:rStyle w:val="jlqj4b"/>
          <w:rFonts w:ascii="Times New Roman" w:hAnsi="Times New Roman" w:cs="Times New Roman"/>
          <w:b/>
          <w:sz w:val="28"/>
          <w:szCs w:val="28"/>
          <w:lang w:val="kk-KZ"/>
        </w:rPr>
        <w:t>»</w:t>
      </w:r>
      <w:r w:rsidR="0027245E" w:rsidRPr="00304A73">
        <w:rPr>
          <w:rStyle w:val="jlqj4b"/>
          <w:rFonts w:ascii="Times New Roman" w:hAnsi="Times New Roman" w:cs="Times New Roman"/>
          <w:sz w:val="28"/>
          <w:szCs w:val="28"/>
          <w:lang w:val="kk-KZ"/>
        </w:rPr>
        <w:t xml:space="preserve"> деп алуымызға негіз болды.</w:t>
      </w:r>
    </w:p>
    <w:p w14:paraId="23A2E7C9" w14:textId="7EA47417" w:rsidR="0027245E" w:rsidRPr="00B50B04" w:rsidRDefault="0027245E" w:rsidP="00304A73">
      <w:pPr>
        <w:spacing w:after="0" w:line="240" w:lineRule="auto"/>
        <w:ind w:firstLine="709"/>
        <w:jc w:val="both"/>
        <w:rPr>
          <w:rStyle w:val="jlqj4b"/>
          <w:rFonts w:ascii="Times New Roman" w:hAnsi="Times New Roman" w:cs="Times New Roman"/>
          <w:sz w:val="28"/>
          <w:szCs w:val="28"/>
          <w:lang w:val="kk-KZ"/>
        </w:rPr>
      </w:pPr>
      <w:r w:rsidRPr="00B50B04">
        <w:rPr>
          <w:rStyle w:val="jlqj4b"/>
          <w:rFonts w:ascii="Times New Roman" w:hAnsi="Times New Roman" w:cs="Times New Roman"/>
          <w:b/>
          <w:bCs/>
          <w:sz w:val="28"/>
          <w:szCs w:val="28"/>
          <w:lang w:val="kk-KZ"/>
        </w:rPr>
        <w:t>Зерттеу нысаны</w:t>
      </w:r>
      <w:r w:rsidRPr="00B50B04">
        <w:rPr>
          <w:rStyle w:val="jlqj4b"/>
          <w:rFonts w:ascii="Times New Roman" w:hAnsi="Times New Roman" w:cs="Times New Roman"/>
          <w:sz w:val="28"/>
          <w:szCs w:val="28"/>
          <w:lang w:val="kk-KZ"/>
        </w:rPr>
        <w:t xml:space="preserve">: </w:t>
      </w:r>
      <w:r w:rsidR="00B3707A" w:rsidRPr="00B50B04">
        <w:rPr>
          <w:rStyle w:val="jlqj4b"/>
          <w:rFonts w:ascii="Times New Roman" w:hAnsi="Times New Roman" w:cs="Times New Roman"/>
          <w:sz w:val="28"/>
          <w:szCs w:val="28"/>
          <w:lang w:val="kk-KZ"/>
        </w:rPr>
        <w:t>жоғары оқу орындарын</w:t>
      </w:r>
      <w:r w:rsidR="008D0852" w:rsidRPr="00B50B04">
        <w:rPr>
          <w:rStyle w:val="jlqj4b"/>
          <w:rFonts w:ascii="Times New Roman" w:hAnsi="Times New Roman" w:cs="Times New Roman"/>
          <w:sz w:val="28"/>
          <w:szCs w:val="28"/>
          <w:lang w:val="kk-KZ"/>
        </w:rPr>
        <w:t xml:space="preserve">да </w:t>
      </w:r>
      <w:r w:rsidR="004646D5" w:rsidRPr="00B50B04">
        <w:rPr>
          <w:rStyle w:val="jlqj4b"/>
          <w:rFonts w:ascii="Times New Roman" w:hAnsi="Times New Roman" w:cs="Times New Roman"/>
          <w:sz w:val="28"/>
          <w:szCs w:val="28"/>
          <w:lang w:val="kk-KZ"/>
        </w:rPr>
        <w:t>болашақ әлеуметтік педагогтарды кәсіби даярлау</w:t>
      </w:r>
      <w:r w:rsidR="00B46AFF" w:rsidRPr="00B50B04">
        <w:rPr>
          <w:rStyle w:val="jlqj4b"/>
          <w:rFonts w:ascii="Times New Roman" w:hAnsi="Times New Roman" w:cs="Times New Roman"/>
          <w:sz w:val="28"/>
          <w:szCs w:val="28"/>
          <w:lang w:val="kk-KZ"/>
        </w:rPr>
        <w:t>ды қалыптастыру</w:t>
      </w:r>
      <w:r w:rsidR="004646D5" w:rsidRPr="00B50B04">
        <w:rPr>
          <w:rStyle w:val="jlqj4b"/>
          <w:rFonts w:ascii="Times New Roman" w:hAnsi="Times New Roman" w:cs="Times New Roman"/>
          <w:sz w:val="28"/>
          <w:szCs w:val="28"/>
          <w:lang w:val="kk-KZ"/>
        </w:rPr>
        <w:t xml:space="preserve"> </w:t>
      </w:r>
      <w:r w:rsidR="001906B6" w:rsidRPr="00B50B04">
        <w:rPr>
          <w:rStyle w:val="jlqj4b"/>
          <w:rFonts w:ascii="Times New Roman" w:hAnsi="Times New Roman" w:cs="Times New Roman"/>
          <w:sz w:val="28"/>
          <w:szCs w:val="28"/>
          <w:lang w:val="kk-KZ"/>
        </w:rPr>
        <w:t>үдерісі</w:t>
      </w:r>
      <w:r w:rsidR="00B3707A" w:rsidRPr="00B50B04">
        <w:rPr>
          <w:rStyle w:val="jlqj4b"/>
          <w:rFonts w:ascii="Times New Roman" w:hAnsi="Times New Roman" w:cs="Times New Roman"/>
          <w:sz w:val="28"/>
          <w:szCs w:val="28"/>
          <w:lang w:val="kk-KZ"/>
        </w:rPr>
        <w:t>.</w:t>
      </w:r>
    </w:p>
    <w:p w14:paraId="645D0C2F" w14:textId="3633DCA5" w:rsidR="00F92D0F" w:rsidRPr="00B50B04" w:rsidRDefault="0027245E" w:rsidP="00304A73">
      <w:pPr>
        <w:spacing w:after="0" w:line="240" w:lineRule="auto"/>
        <w:ind w:firstLine="709"/>
        <w:jc w:val="both"/>
        <w:rPr>
          <w:rStyle w:val="jlqj4b"/>
          <w:rFonts w:ascii="Times New Roman" w:hAnsi="Times New Roman" w:cs="Times New Roman"/>
          <w:b/>
          <w:bCs/>
          <w:sz w:val="28"/>
          <w:szCs w:val="28"/>
          <w:lang w:val="kk-KZ"/>
        </w:rPr>
      </w:pPr>
      <w:r w:rsidRPr="00B50B04">
        <w:rPr>
          <w:rStyle w:val="jlqj4b"/>
          <w:rFonts w:ascii="Times New Roman" w:hAnsi="Times New Roman" w:cs="Times New Roman"/>
          <w:b/>
          <w:bCs/>
          <w:sz w:val="28"/>
          <w:szCs w:val="28"/>
          <w:lang w:val="kk-KZ"/>
        </w:rPr>
        <w:t xml:space="preserve">Зерттеу пәні: </w:t>
      </w:r>
      <w:r w:rsidR="00BD21F6" w:rsidRPr="00B50B04">
        <w:rPr>
          <w:rStyle w:val="jlqj4b"/>
          <w:rFonts w:ascii="Times New Roman" w:hAnsi="Times New Roman" w:cs="Times New Roman"/>
          <w:sz w:val="28"/>
          <w:szCs w:val="28"/>
          <w:lang w:val="kk-KZ"/>
        </w:rPr>
        <w:t>болашақ әлеуметтік педагогтарды кәсіби да</w:t>
      </w:r>
      <w:r w:rsidR="00B46AFF" w:rsidRPr="00B50B04">
        <w:rPr>
          <w:rStyle w:val="jlqj4b"/>
          <w:rFonts w:ascii="Times New Roman" w:hAnsi="Times New Roman" w:cs="Times New Roman"/>
          <w:sz w:val="28"/>
          <w:szCs w:val="28"/>
          <w:lang w:val="kk-KZ"/>
        </w:rPr>
        <w:t>ярл</w:t>
      </w:r>
      <w:r w:rsidR="00BD21F6" w:rsidRPr="00B50B04">
        <w:rPr>
          <w:rStyle w:val="jlqj4b"/>
          <w:rFonts w:ascii="Times New Roman" w:hAnsi="Times New Roman" w:cs="Times New Roman"/>
          <w:sz w:val="28"/>
          <w:szCs w:val="28"/>
          <w:lang w:val="kk-KZ"/>
        </w:rPr>
        <w:t>ау</w:t>
      </w:r>
      <w:r w:rsidR="00B46AFF" w:rsidRPr="00B50B04">
        <w:rPr>
          <w:rStyle w:val="jlqj4b"/>
          <w:rFonts w:ascii="Times New Roman" w:hAnsi="Times New Roman" w:cs="Times New Roman"/>
          <w:sz w:val="28"/>
          <w:szCs w:val="28"/>
          <w:lang w:val="kk-KZ"/>
        </w:rPr>
        <w:t>ды қалыптастыру</w:t>
      </w:r>
      <w:r w:rsidR="00BD21F6" w:rsidRPr="00B50B04">
        <w:rPr>
          <w:rStyle w:val="jlqj4b"/>
          <w:rFonts w:ascii="Times New Roman" w:hAnsi="Times New Roman" w:cs="Times New Roman"/>
          <w:sz w:val="28"/>
          <w:szCs w:val="28"/>
          <w:lang w:val="kk-KZ"/>
        </w:rPr>
        <w:t xml:space="preserve"> жүйесі</w:t>
      </w:r>
      <w:r w:rsidR="00B3707A" w:rsidRPr="00B50B04">
        <w:rPr>
          <w:rStyle w:val="jlqj4b"/>
          <w:rFonts w:ascii="Times New Roman" w:hAnsi="Times New Roman" w:cs="Times New Roman"/>
          <w:sz w:val="28"/>
          <w:szCs w:val="28"/>
          <w:lang w:val="kk-KZ"/>
        </w:rPr>
        <w:t>.</w:t>
      </w:r>
      <w:r w:rsidR="00B3707A" w:rsidRPr="00B50B04">
        <w:rPr>
          <w:rStyle w:val="jlqj4b"/>
          <w:rFonts w:ascii="Times New Roman" w:hAnsi="Times New Roman" w:cs="Times New Roman"/>
          <w:b/>
          <w:bCs/>
          <w:sz w:val="28"/>
          <w:szCs w:val="28"/>
          <w:lang w:val="kk-KZ"/>
        </w:rPr>
        <w:t xml:space="preserve"> </w:t>
      </w:r>
    </w:p>
    <w:p w14:paraId="19828A36" w14:textId="06068182" w:rsidR="00F92D0F" w:rsidRPr="00304A73" w:rsidRDefault="00F92D0F" w:rsidP="00304A73">
      <w:pPr>
        <w:spacing w:after="0" w:line="240" w:lineRule="auto"/>
        <w:ind w:firstLine="709"/>
        <w:jc w:val="both"/>
        <w:rPr>
          <w:rFonts w:ascii="Times New Roman" w:eastAsia="Times New Roman" w:hAnsi="Times New Roman" w:cs="Times New Roman"/>
          <w:sz w:val="28"/>
          <w:szCs w:val="28"/>
          <w:lang w:val="kk-KZ"/>
        </w:rPr>
      </w:pPr>
      <w:r w:rsidRPr="00B50B04">
        <w:rPr>
          <w:rStyle w:val="jlqj4b"/>
          <w:rFonts w:ascii="Times New Roman" w:hAnsi="Times New Roman" w:cs="Times New Roman"/>
          <w:b/>
          <w:bCs/>
          <w:sz w:val="28"/>
          <w:szCs w:val="28"/>
          <w:lang w:val="kk-KZ"/>
        </w:rPr>
        <w:t>Зерттеудің мақсаты</w:t>
      </w:r>
      <w:r w:rsidRPr="00B50B04">
        <w:rPr>
          <w:rStyle w:val="jlqj4b"/>
          <w:rFonts w:ascii="Times New Roman" w:hAnsi="Times New Roman" w:cs="Times New Roman"/>
          <w:sz w:val="28"/>
          <w:szCs w:val="28"/>
          <w:lang w:val="kk-KZ"/>
        </w:rPr>
        <w:t xml:space="preserve">: </w:t>
      </w:r>
      <w:r w:rsidRPr="00B50B04">
        <w:rPr>
          <w:rFonts w:ascii="Times New Roman" w:eastAsia="Times New Roman" w:hAnsi="Times New Roman" w:cs="Times New Roman"/>
          <w:sz w:val="28"/>
          <w:szCs w:val="28"/>
          <w:lang w:val="kk-KZ"/>
        </w:rPr>
        <w:t xml:space="preserve">болашақ әлеуметтік педагогтардың кәсіби іс-әрекетке даярлығын қалыптастыру үдерісін теориялық </w:t>
      </w:r>
      <w:r w:rsidR="00B46AFF" w:rsidRPr="00B50B04">
        <w:rPr>
          <w:rFonts w:ascii="Times New Roman" w:eastAsia="Times New Roman" w:hAnsi="Times New Roman" w:cs="Times New Roman"/>
          <w:sz w:val="28"/>
          <w:szCs w:val="28"/>
          <w:lang w:val="kk-KZ"/>
        </w:rPr>
        <w:t xml:space="preserve">тұрғыдан </w:t>
      </w:r>
      <w:r w:rsidRPr="00B50B04">
        <w:rPr>
          <w:rFonts w:ascii="Times New Roman" w:eastAsia="Times New Roman" w:hAnsi="Times New Roman" w:cs="Times New Roman"/>
          <w:sz w:val="28"/>
          <w:szCs w:val="28"/>
          <w:lang w:val="kk-KZ"/>
        </w:rPr>
        <w:t>негіздеу және ғылыми-әдістемелік қамтамасыз ету.</w:t>
      </w:r>
    </w:p>
    <w:p w14:paraId="147A7357" w14:textId="58F4AA8C" w:rsidR="00A246AE" w:rsidRPr="00304A73" w:rsidRDefault="0027245E" w:rsidP="00304A73">
      <w:pPr>
        <w:pStyle w:val="af2"/>
        <w:ind w:firstLine="709"/>
        <w:jc w:val="both"/>
        <w:rPr>
          <w:rFonts w:ascii="Times New Roman" w:hAnsi="Times New Roman" w:cs="Times New Roman"/>
          <w:sz w:val="28"/>
          <w:szCs w:val="28"/>
          <w:lang w:val="kk-KZ"/>
        </w:rPr>
      </w:pPr>
      <w:r w:rsidRPr="00304A73">
        <w:rPr>
          <w:rStyle w:val="jlqj4b"/>
          <w:rFonts w:ascii="Times New Roman" w:hAnsi="Times New Roman" w:cs="Times New Roman"/>
          <w:b/>
          <w:bCs/>
          <w:sz w:val="28"/>
          <w:szCs w:val="28"/>
          <w:lang w:val="kk-KZ"/>
        </w:rPr>
        <w:t>Зерттеу</w:t>
      </w:r>
      <w:r w:rsidR="00B3707A" w:rsidRPr="00304A73">
        <w:rPr>
          <w:rStyle w:val="jlqj4b"/>
          <w:rFonts w:ascii="Times New Roman" w:hAnsi="Times New Roman" w:cs="Times New Roman"/>
          <w:b/>
          <w:bCs/>
          <w:sz w:val="28"/>
          <w:szCs w:val="28"/>
          <w:lang w:val="kk-KZ"/>
        </w:rPr>
        <w:t>дің  ғылым</w:t>
      </w:r>
      <w:r w:rsidRPr="00304A73">
        <w:rPr>
          <w:rStyle w:val="jlqj4b"/>
          <w:rFonts w:ascii="Times New Roman" w:hAnsi="Times New Roman" w:cs="Times New Roman"/>
          <w:b/>
          <w:bCs/>
          <w:sz w:val="28"/>
          <w:szCs w:val="28"/>
          <w:lang w:val="kk-KZ"/>
        </w:rPr>
        <w:t xml:space="preserve"> болжамы</w:t>
      </w:r>
      <w:r w:rsidRPr="00304A73">
        <w:rPr>
          <w:rStyle w:val="jlqj4b"/>
          <w:rFonts w:ascii="Times New Roman" w:hAnsi="Times New Roman" w:cs="Times New Roman"/>
          <w:b/>
          <w:bCs/>
          <w:i/>
          <w:sz w:val="28"/>
          <w:szCs w:val="28"/>
          <w:lang w:val="kk-KZ"/>
        </w:rPr>
        <w:t xml:space="preserve">: </w:t>
      </w:r>
      <w:r w:rsidR="00A246AE" w:rsidRPr="00304A73">
        <w:rPr>
          <w:rStyle w:val="jlqj4b"/>
          <w:rFonts w:ascii="Times New Roman" w:hAnsi="Times New Roman" w:cs="Times New Roman"/>
          <w:bCs/>
          <w:i/>
          <w:sz w:val="28"/>
          <w:szCs w:val="28"/>
          <w:lang w:val="kk-KZ"/>
        </w:rPr>
        <w:t>егер</w:t>
      </w:r>
      <w:r w:rsidR="00A246AE" w:rsidRPr="00304A73">
        <w:rPr>
          <w:rStyle w:val="jlqj4b"/>
          <w:rFonts w:ascii="Times New Roman" w:hAnsi="Times New Roman" w:cs="Times New Roman"/>
          <w:bCs/>
          <w:sz w:val="28"/>
          <w:szCs w:val="28"/>
          <w:lang w:val="kk-KZ"/>
        </w:rPr>
        <w:t xml:space="preserve"> жоғары оқу орындарында болашақ әлеуметтік педагогтарды да</w:t>
      </w:r>
      <w:r w:rsidR="00DA19B9" w:rsidRPr="00304A73">
        <w:rPr>
          <w:rStyle w:val="jlqj4b"/>
          <w:rFonts w:ascii="Times New Roman" w:hAnsi="Times New Roman" w:cs="Times New Roman"/>
          <w:bCs/>
          <w:sz w:val="28"/>
          <w:szCs w:val="28"/>
          <w:lang w:val="kk-KZ"/>
        </w:rPr>
        <w:t>ярла</w:t>
      </w:r>
      <w:r w:rsidR="00A246AE" w:rsidRPr="00304A73">
        <w:rPr>
          <w:rStyle w:val="jlqj4b"/>
          <w:rFonts w:ascii="Times New Roman" w:hAnsi="Times New Roman" w:cs="Times New Roman"/>
          <w:bCs/>
          <w:sz w:val="28"/>
          <w:szCs w:val="28"/>
          <w:lang w:val="kk-KZ"/>
        </w:rPr>
        <w:t>у</w:t>
      </w:r>
      <w:r w:rsidR="00630DE5" w:rsidRPr="00304A73">
        <w:rPr>
          <w:rStyle w:val="jlqj4b"/>
          <w:rFonts w:ascii="Times New Roman" w:hAnsi="Times New Roman" w:cs="Times New Roman"/>
          <w:bCs/>
          <w:sz w:val="28"/>
          <w:szCs w:val="28"/>
          <w:lang w:val="kk-KZ"/>
        </w:rPr>
        <w:t>ды қалыптастыру</w:t>
      </w:r>
      <w:r w:rsidR="00840E2E" w:rsidRPr="00304A73">
        <w:rPr>
          <w:rStyle w:val="jlqj4b"/>
          <w:rFonts w:ascii="Times New Roman" w:hAnsi="Times New Roman" w:cs="Times New Roman"/>
          <w:bCs/>
          <w:sz w:val="28"/>
          <w:szCs w:val="28"/>
          <w:lang w:val="kk-KZ"/>
        </w:rPr>
        <w:t xml:space="preserve"> үдерісінің</w:t>
      </w:r>
      <w:r w:rsidR="00C14FB9" w:rsidRPr="00304A73">
        <w:rPr>
          <w:rStyle w:val="jlqj4b"/>
          <w:rFonts w:ascii="Times New Roman" w:hAnsi="Times New Roman" w:cs="Times New Roman"/>
          <w:bCs/>
          <w:sz w:val="28"/>
          <w:szCs w:val="28"/>
          <w:lang w:val="kk-KZ"/>
        </w:rPr>
        <w:t xml:space="preserve"> құрылымдық-функционалды</w:t>
      </w:r>
      <w:r w:rsidR="00950E0B" w:rsidRPr="00304A73">
        <w:rPr>
          <w:rStyle w:val="jlqj4b"/>
          <w:rFonts w:ascii="Times New Roman" w:hAnsi="Times New Roman" w:cs="Times New Roman"/>
          <w:bCs/>
          <w:sz w:val="28"/>
          <w:szCs w:val="28"/>
          <w:lang w:val="kk-KZ"/>
        </w:rPr>
        <w:t>қ</w:t>
      </w:r>
      <w:r w:rsidR="00DA19B9" w:rsidRPr="00304A73">
        <w:rPr>
          <w:rStyle w:val="jlqj4b"/>
          <w:rFonts w:ascii="Times New Roman" w:hAnsi="Times New Roman" w:cs="Times New Roman"/>
          <w:bCs/>
          <w:sz w:val="28"/>
          <w:szCs w:val="28"/>
          <w:lang w:val="kk-KZ"/>
        </w:rPr>
        <w:t xml:space="preserve"> модел</w:t>
      </w:r>
      <w:r w:rsidR="00630DE5" w:rsidRPr="00304A73">
        <w:rPr>
          <w:rStyle w:val="jlqj4b"/>
          <w:rFonts w:ascii="Times New Roman" w:hAnsi="Times New Roman" w:cs="Times New Roman"/>
          <w:bCs/>
          <w:sz w:val="28"/>
          <w:szCs w:val="28"/>
          <w:lang w:val="kk-KZ"/>
        </w:rPr>
        <w:t>і және</w:t>
      </w:r>
      <w:r w:rsidR="00DA19B9" w:rsidRPr="00304A73">
        <w:rPr>
          <w:rStyle w:val="jlqj4b"/>
          <w:rFonts w:ascii="Times New Roman" w:hAnsi="Times New Roman" w:cs="Times New Roman"/>
          <w:bCs/>
          <w:sz w:val="28"/>
          <w:szCs w:val="28"/>
          <w:lang w:val="kk-KZ"/>
        </w:rPr>
        <w:t xml:space="preserve"> болашақ әлеуметтік педагогтардың даярлығын қалыптастырудың </w:t>
      </w:r>
      <w:r w:rsidR="00367A9B" w:rsidRPr="00304A73">
        <w:rPr>
          <w:rStyle w:val="jlqj4b"/>
          <w:rFonts w:ascii="Times New Roman" w:hAnsi="Times New Roman" w:cs="Times New Roman"/>
          <w:bCs/>
          <w:sz w:val="28"/>
          <w:szCs w:val="28"/>
          <w:lang w:val="kk-KZ"/>
        </w:rPr>
        <w:t>педагогикалық</w:t>
      </w:r>
      <w:r w:rsidR="00630DE5" w:rsidRPr="00304A73">
        <w:rPr>
          <w:rStyle w:val="jlqj4b"/>
          <w:rFonts w:ascii="Times New Roman" w:hAnsi="Times New Roman" w:cs="Times New Roman"/>
          <w:bCs/>
          <w:sz w:val="28"/>
          <w:szCs w:val="28"/>
          <w:lang w:val="kk-KZ"/>
        </w:rPr>
        <w:t xml:space="preserve"> шарттары жасал</w:t>
      </w:r>
      <w:r w:rsidR="00E07026" w:rsidRPr="00304A73">
        <w:rPr>
          <w:rStyle w:val="jlqj4b"/>
          <w:rFonts w:ascii="Times New Roman" w:hAnsi="Times New Roman" w:cs="Times New Roman"/>
          <w:bCs/>
          <w:sz w:val="28"/>
          <w:szCs w:val="28"/>
          <w:lang w:val="kk-KZ"/>
        </w:rPr>
        <w:t>ып</w:t>
      </w:r>
      <w:r w:rsidR="00DA19B9" w:rsidRPr="00304A73">
        <w:rPr>
          <w:rStyle w:val="jlqj4b"/>
          <w:rFonts w:ascii="Times New Roman" w:hAnsi="Times New Roman" w:cs="Times New Roman"/>
          <w:bCs/>
          <w:sz w:val="28"/>
          <w:szCs w:val="28"/>
          <w:lang w:val="kk-KZ"/>
        </w:rPr>
        <w:t>,</w:t>
      </w:r>
      <w:r w:rsidR="00E07026" w:rsidRPr="00304A73">
        <w:rPr>
          <w:rStyle w:val="jlqj4b"/>
          <w:rFonts w:ascii="Times New Roman" w:hAnsi="Times New Roman" w:cs="Times New Roman"/>
          <w:bCs/>
          <w:sz w:val="28"/>
          <w:szCs w:val="28"/>
          <w:lang w:val="kk-KZ"/>
        </w:rPr>
        <w:t xml:space="preserve"> оқу үдерісіне енгізілсе,</w:t>
      </w:r>
      <w:r w:rsidR="00A246AE" w:rsidRPr="00304A73">
        <w:rPr>
          <w:rStyle w:val="jlqj4b"/>
          <w:rFonts w:ascii="Times New Roman" w:hAnsi="Times New Roman" w:cs="Times New Roman"/>
          <w:bCs/>
          <w:sz w:val="28"/>
          <w:szCs w:val="28"/>
          <w:lang w:val="kk-KZ"/>
        </w:rPr>
        <w:t xml:space="preserve"> </w:t>
      </w:r>
      <w:r w:rsidR="00DA19B9" w:rsidRPr="00304A73">
        <w:rPr>
          <w:rStyle w:val="jlqj4b"/>
          <w:rFonts w:ascii="Times New Roman" w:hAnsi="Times New Roman" w:cs="Times New Roman"/>
          <w:bCs/>
          <w:i/>
          <w:sz w:val="28"/>
          <w:szCs w:val="28"/>
          <w:lang w:val="kk-KZ"/>
        </w:rPr>
        <w:t>онда</w:t>
      </w:r>
      <w:r w:rsidR="00A246AE" w:rsidRPr="00304A73">
        <w:rPr>
          <w:rStyle w:val="jlqj4b"/>
          <w:rFonts w:ascii="Times New Roman" w:hAnsi="Times New Roman" w:cs="Times New Roman"/>
          <w:bCs/>
          <w:sz w:val="28"/>
          <w:szCs w:val="28"/>
          <w:lang w:val="kk-KZ"/>
        </w:rPr>
        <w:t xml:space="preserve"> бұл әлеуметтік педагогта</w:t>
      </w:r>
      <w:r w:rsidR="000533E5" w:rsidRPr="00304A73">
        <w:rPr>
          <w:rStyle w:val="jlqj4b"/>
          <w:rFonts w:ascii="Times New Roman" w:hAnsi="Times New Roman" w:cs="Times New Roman"/>
          <w:bCs/>
          <w:sz w:val="28"/>
          <w:szCs w:val="28"/>
          <w:lang w:val="kk-KZ"/>
        </w:rPr>
        <w:t xml:space="preserve">рдың кәсіби </w:t>
      </w:r>
      <w:r w:rsidR="00367A9B" w:rsidRPr="00304A73">
        <w:rPr>
          <w:rStyle w:val="jlqj4b"/>
          <w:rFonts w:ascii="Times New Roman" w:hAnsi="Times New Roman" w:cs="Times New Roman"/>
          <w:bCs/>
          <w:sz w:val="28"/>
          <w:szCs w:val="28"/>
          <w:lang w:val="kk-KZ"/>
        </w:rPr>
        <w:t>іс-әрекетке даярлығын қалыптастыру</w:t>
      </w:r>
      <w:r w:rsidR="000533E5" w:rsidRPr="00304A73">
        <w:rPr>
          <w:rStyle w:val="jlqj4b"/>
          <w:rFonts w:ascii="Times New Roman" w:hAnsi="Times New Roman" w:cs="Times New Roman"/>
          <w:bCs/>
          <w:sz w:val="28"/>
          <w:szCs w:val="28"/>
          <w:lang w:val="kk-KZ"/>
        </w:rPr>
        <w:t xml:space="preserve"> деңгейі ар</w:t>
      </w:r>
      <w:r w:rsidR="00A246AE" w:rsidRPr="00304A73">
        <w:rPr>
          <w:rStyle w:val="jlqj4b"/>
          <w:rFonts w:ascii="Times New Roman" w:hAnsi="Times New Roman" w:cs="Times New Roman"/>
          <w:bCs/>
          <w:sz w:val="28"/>
          <w:szCs w:val="28"/>
          <w:lang w:val="kk-KZ"/>
        </w:rPr>
        <w:t>тады</w:t>
      </w:r>
      <w:r w:rsidR="00B6239E" w:rsidRPr="00304A73">
        <w:rPr>
          <w:rStyle w:val="jlqj4b"/>
          <w:rFonts w:ascii="Times New Roman" w:hAnsi="Times New Roman" w:cs="Times New Roman"/>
          <w:bCs/>
          <w:sz w:val="28"/>
          <w:szCs w:val="28"/>
          <w:lang w:val="kk-KZ"/>
        </w:rPr>
        <w:t>, ө</w:t>
      </w:r>
      <w:r w:rsidR="00DA19B9" w:rsidRPr="00304A73">
        <w:rPr>
          <w:rStyle w:val="jlqj4b"/>
          <w:rFonts w:ascii="Times New Roman" w:hAnsi="Times New Roman" w:cs="Times New Roman"/>
          <w:bCs/>
          <w:i/>
          <w:sz w:val="28"/>
          <w:szCs w:val="28"/>
          <w:lang w:val="kk-KZ"/>
        </w:rPr>
        <w:t>йткені</w:t>
      </w:r>
      <w:r w:rsidR="00A246AE" w:rsidRPr="00304A73">
        <w:rPr>
          <w:rStyle w:val="jlqj4b"/>
          <w:rFonts w:ascii="Times New Roman" w:hAnsi="Times New Roman" w:cs="Times New Roman"/>
          <w:bCs/>
          <w:sz w:val="28"/>
          <w:szCs w:val="28"/>
          <w:lang w:val="kk-KZ"/>
        </w:rPr>
        <w:t xml:space="preserve"> болашақ әлеуметтік педагогтардың кәсіби дамуы мемлекеттік әлеуметтік саясатты тиімді жүзеге асыруға мүмкіндік береді.</w:t>
      </w:r>
      <w:r w:rsidR="00A246AE" w:rsidRPr="00304A73">
        <w:rPr>
          <w:rFonts w:ascii="Times New Roman" w:hAnsi="Times New Roman" w:cs="Times New Roman"/>
          <w:sz w:val="28"/>
          <w:szCs w:val="28"/>
          <w:lang w:val="kk-KZ"/>
        </w:rPr>
        <w:t xml:space="preserve"> </w:t>
      </w:r>
    </w:p>
    <w:p w14:paraId="32122CF7" w14:textId="5025D264" w:rsidR="0027245E" w:rsidRPr="00304A73" w:rsidRDefault="00E12545" w:rsidP="00304A73">
      <w:pPr>
        <w:spacing w:after="0" w:line="240" w:lineRule="auto"/>
        <w:ind w:firstLine="709"/>
        <w:jc w:val="both"/>
        <w:rPr>
          <w:rFonts w:ascii="Times New Roman" w:eastAsia="Times New Roman" w:hAnsi="Times New Roman" w:cs="Times New Roman"/>
          <w:bCs/>
          <w:sz w:val="28"/>
          <w:szCs w:val="28"/>
          <w:lang w:val="kk-KZ"/>
        </w:rPr>
      </w:pPr>
      <w:r w:rsidRPr="00304A73">
        <w:rPr>
          <w:rStyle w:val="jlqj4b"/>
          <w:rFonts w:ascii="Times New Roman" w:hAnsi="Times New Roman" w:cs="Times New Roman"/>
          <w:b/>
          <w:bCs/>
          <w:sz w:val="28"/>
          <w:szCs w:val="28"/>
          <w:lang w:val="kk-KZ"/>
        </w:rPr>
        <w:t>Зерттеу міндеттері:</w:t>
      </w:r>
    </w:p>
    <w:p w14:paraId="74608679" w14:textId="6D95427A" w:rsidR="006A15D9" w:rsidRPr="00304A73" w:rsidRDefault="0027245E" w:rsidP="00E0698E">
      <w:pPr>
        <w:pStyle w:val="a7"/>
        <w:widowControl w:val="0"/>
        <w:numPr>
          <w:ilvl w:val="0"/>
          <w:numId w:val="18"/>
        </w:numPr>
        <w:tabs>
          <w:tab w:val="left" w:pos="567"/>
          <w:tab w:val="left" w:pos="709"/>
          <w:tab w:val="left" w:pos="993"/>
        </w:tabs>
        <w:autoSpaceDE w:val="0"/>
        <w:autoSpaceDN w:val="0"/>
        <w:spacing w:after="0" w:line="240" w:lineRule="auto"/>
        <w:ind w:left="0"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Болашақ әлеуметтік педагогтардың кәсіби іс-әрекетке даярлығын </w:t>
      </w:r>
      <w:r w:rsidRPr="00304A73">
        <w:rPr>
          <w:rFonts w:ascii="Times New Roman" w:hAnsi="Times New Roman" w:cs="Times New Roman"/>
          <w:sz w:val="28"/>
          <w:szCs w:val="28"/>
          <w:lang w:val="kk-KZ"/>
        </w:rPr>
        <w:t xml:space="preserve">қалыптастырудың </w:t>
      </w:r>
      <w:r w:rsidR="00AC04DB" w:rsidRPr="00304A73">
        <w:rPr>
          <w:rFonts w:ascii="Times New Roman" w:hAnsi="Times New Roman" w:cs="Times New Roman"/>
          <w:sz w:val="28"/>
          <w:szCs w:val="28"/>
          <w:lang w:val="kk-KZ"/>
        </w:rPr>
        <w:t>теориялық</w:t>
      </w:r>
      <w:r w:rsidR="00921C0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негіздерін </w:t>
      </w:r>
      <w:r w:rsidR="00B3707A" w:rsidRPr="00304A73">
        <w:rPr>
          <w:rFonts w:ascii="Times New Roman" w:hAnsi="Times New Roman" w:cs="Times New Roman"/>
          <w:sz w:val="28"/>
          <w:szCs w:val="28"/>
          <w:lang w:val="kk-KZ"/>
        </w:rPr>
        <w:t>анықтау</w:t>
      </w:r>
      <w:r w:rsidR="00E0698E">
        <w:rPr>
          <w:rFonts w:ascii="Times New Roman" w:hAnsi="Times New Roman" w:cs="Times New Roman"/>
          <w:sz w:val="28"/>
          <w:szCs w:val="28"/>
          <w:lang w:val="kk-KZ"/>
        </w:rPr>
        <w:t>.</w:t>
      </w:r>
    </w:p>
    <w:p w14:paraId="4EBD430F" w14:textId="13300AD4" w:rsidR="0027245E" w:rsidRPr="00304A73" w:rsidRDefault="00302905" w:rsidP="00E0698E">
      <w:pPr>
        <w:pStyle w:val="a7"/>
        <w:widowControl w:val="0"/>
        <w:numPr>
          <w:ilvl w:val="0"/>
          <w:numId w:val="18"/>
        </w:numPr>
        <w:tabs>
          <w:tab w:val="left" w:pos="567"/>
          <w:tab w:val="left" w:pos="709"/>
          <w:tab w:val="left" w:pos="993"/>
        </w:tabs>
        <w:autoSpaceDE w:val="0"/>
        <w:autoSpaceDN w:val="0"/>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eastAsia="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әлеуметтік педагогтардың кәсіби іс-әрекетке даярлығын</w:t>
      </w:r>
      <w:r w:rsidR="00723CA7" w:rsidRPr="00304A73">
        <w:rPr>
          <w:rStyle w:val="jlqj4b"/>
          <w:rFonts w:ascii="Times New Roman" w:hAnsi="Times New Roman" w:cs="Times New Roman"/>
          <w:sz w:val="28"/>
          <w:szCs w:val="28"/>
          <w:lang w:val="kk-KZ"/>
        </w:rPr>
        <w:t xml:space="preserve"> қалыптастыру</w:t>
      </w:r>
      <w:r w:rsidR="00840E2E" w:rsidRPr="00304A73">
        <w:rPr>
          <w:rStyle w:val="jlqj4b"/>
          <w:rFonts w:ascii="Times New Roman" w:hAnsi="Times New Roman" w:cs="Times New Roman"/>
          <w:sz w:val="28"/>
          <w:szCs w:val="28"/>
          <w:lang w:val="kk-KZ"/>
        </w:rPr>
        <w:t xml:space="preserve"> үдерісінің </w:t>
      </w:r>
      <w:r w:rsidR="00AC04DB" w:rsidRPr="00304A73">
        <w:rPr>
          <w:rStyle w:val="jlqj4b"/>
          <w:rFonts w:ascii="Times New Roman" w:hAnsi="Times New Roman" w:cs="Times New Roman"/>
          <w:sz w:val="28"/>
          <w:szCs w:val="28"/>
          <w:lang w:val="kk-KZ"/>
        </w:rPr>
        <w:t>құрылымдық-</w:t>
      </w:r>
      <w:r w:rsidR="00C14FB9" w:rsidRPr="00304A73">
        <w:rPr>
          <w:rStyle w:val="jlqj4b"/>
          <w:rFonts w:ascii="Times New Roman" w:hAnsi="Times New Roman" w:cs="Times New Roman"/>
          <w:sz w:val="28"/>
          <w:szCs w:val="28"/>
          <w:lang w:val="kk-KZ"/>
        </w:rPr>
        <w:t>функционалды</w:t>
      </w:r>
      <w:r w:rsidR="00BC19C2" w:rsidRPr="00304A73">
        <w:rPr>
          <w:rStyle w:val="jlqj4b"/>
          <w:rFonts w:ascii="Times New Roman" w:hAnsi="Times New Roman" w:cs="Times New Roman"/>
          <w:sz w:val="28"/>
          <w:szCs w:val="28"/>
          <w:lang w:val="kk-KZ"/>
        </w:rPr>
        <w:t>қ</w:t>
      </w:r>
      <w:r w:rsidR="00527E83"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bCs/>
          <w:sz w:val="28"/>
          <w:szCs w:val="28"/>
          <w:lang w:val="kk-KZ"/>
        </w:rPr>
        <w:t>моделін</w:t>
      </w:r>
      <w:r w:rsidRPr="00304A73">
        <w:rPr>
          <w:rStyle w:val="jlqj4b"/>
          <w:rFonts w:ascii="Times New Roman" w:hAnsi="Times New Roman" w:cs="Times New Roman"/>
          <w:sz w:val="28"/>
          <w:szCs w:val="28"/>
          <w:lang w:val="kk-KZ"/>
        </w:rPr>
        <w:t xml:space="preserve"> </w:t>
      </w:r>
      <w:r w:rsidR="00B3707A" w:rsidRPr="00304A73">
        <w:rPr>
          <w:rStyle w:val="jlqj4b"/>
          <w:rFonts w:ascii="Times New Roman" w:hAnsi="Times New Roman" w:cs="Times New Roman"/>
          <w:sz w:val="28"/>
          <w:szCs w:val="28"/>
          <w:lang w:val="kk-KZ"/>
        </w:rPr>
        <w:t>әзірлеу</w:t>
      </w:r>
      <w:r w:rsidR="00E0698E">
        <w:rPr>
          <w:rStyle w:val="jlqj4b"/>
          <w:rFonts w:ascii="Times New Roman" w:hAnsi="Times New Roman" w:cs="Times New Roman"/>
          <w:sz w:val="28"/>
          <w:szCs w:val="28"/>
          <w:lang w:val="kk-KZ"/>
        </w:rPr>
        <w:t>.</w:t>
      </w:r>
    </w:p>
    <w:p w14:paraId="44532BFE" w14:textId="1627D7CC" w:rsidR="00CA241D" w:rsidRPr="00304A73" w:rsidRDefault="00C907D0" w:rsidP="00E0698E">
      <w:pPr>
        <w:pStyle w:val="a7"/>
        <w:widowControl w:val="0"/>
        <w:numPr>
          <w:ilvl w:val="0"/>
          <w:numId w:val="18"/>
        </w:numPr>
        <w:tabs>
          <w:tab w:val="left" w:pos="567"/>
          <w:tab w:val="left" w:pos="709"/>
          <w:tab w:val="left" w:pos="993"/>
        </w:tabs>
        <w:autoSpaceDE w:val="0"/>
        <w:autoSpaceDN w:val="0"/>
        <w:spacing w:after="0" w:line="240" w:lineRule="auto"/>
        <w:ind w:left="0" w:firstLine="709"/>
        <w:jc w:val="both"/>
        <w:rPr>
          <w:rFonts w:ascii="Times New Roman" w:hAnsi="Times New Roman" w:cs="Times New Roman"/>
          <w:sz w:val="28"/>
          <w:szCs w:val="28"/>
          <w:lang w:val="kk-KZ"/>
        </w:rPr>
      </w:pPr>
      <w:r w:rsidRPr="00304A73">
        <w:rPr>
          <w:rStyle w:val="jlqj4b"/>
          <w:rFonts w:ascii="Times New Roman" w:eastAsiaTheme="majorEastAsia" w:hAnsi="Times New Roman" w:cs="Times New Roman"/>
          <w:sz w:val="28"/>
          <w:szCs w:val="28"/>
          <w:lang w:val="kk-KZ"/>
        </w:rPr>
        <w:t xml:space="preserve">Жоғары оқу орындарындағы </w:t>
      </w:r>
      <w:r w:rsidR="00CA241D" w:rsidRPr="00304A73">
        <w:rPr>
          <w:rStyle w:val="jlqj4b"/>
          <w:rFonts w:ascii="Times New Roman" w:eastAsiaTheme="majorEastAsia" w:hAnsi="Times New Roman" w:cs="Times New Roman"/>
          <w:sz w:val="28"/>
          <w:szCs w:val="28"/>
          <w:lang w:val="kk-KZ"/>
        </w:rPr>
        <w:t xml:space="preserve">болашақ әлеуметтік педагогтардың кәсіби іс-әрекетке даярлығын қалыптастырудың педагогикалық шарттарын </w:t>
      </w:r>
      <w:r w:rsidR="006A15D9" w:rsidRPr="00304A73">
        <w:rPr>
          <w:rStyle w:val="jlqj4b"/>
          <w:rFonts w:ascii="Times New Roman" w:eastAsiaTheme="majorEastAsia" w:hAnsi="Times New Roman" w:cs="Times New Roman"/>
          <w:sz w:val="28"/>
          <w:szCs w:val="28"/>
          <w:lang w:val="kk-KZ"/>
        </w:rPr>
        <w:t>нақтылау</w:t>
      </w:r>
      <w:r w:rsidR="00E0698E">
        <w:rPr>
          <w:rStyle w:val="jlqj4b"/>
          <w:rFonts w:ascii="Times New Roman" w:eastAsiaTheme="majorEastAsia" w:hAnsi="Times New Roman" w:cs="Times New Roman"/>
          <w:sz w:val="28"/>
          <w:szCs w:val="28"/>
          <w:lang w:val="kk-KZ"/>
        </w:rPr>
        <w:t>.</w:t>
      </w:r>
    </w:p>
    <w:p w14:paraId="68DA009F" w14:textId="77777777" w:rsidR="007577F0" w:rsidRPr="00304A73" w:rsidRDefault="0027245E" w:rsidP="00E0698E">
      <w:pPr>
        <w:pStyle w:val="a7"/>
        <w:numPr>
          <w:ilvl w:val="0"/>
          <w:numId w:val="18"/>
        </w:numPr>
        <w:tabs>
          <w:tab w:val="left" w:pos="567"/>
          <w:tab w:val="left" w:pos="709"/>
          <w:tab w:val="left" w:pos="993"/>
        </w:tabs>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lastRenderedPageBreak/>
        <w:t xml:space="preserve">Болашақ әлеуметтік педагогтардың кәсіби </w:t>
      </w:r>
      <w:r w:rsidRPr="00304A73">
        <w:rPr>
          <w:rStyle w:val="jlqj4b"/>
          <w:rFonts w:ascii="Times New Roman" w:hAnsi="Times New Roman" w:cs="Times New Roman"/>
          <w:sz w:val="28"/>
          <w:szCs w:val="28"/>
          <w:lang w:val="kk-KZ"/>
        </w:rPr>
        <w:t xml:space="preserve">іс-әрекетке </w:t>
      </w:r>
      <w:r w:rsidR="00E80359" w:rsidRPr="00304A73">
        <w:rPr>
          <w:rStyle w:val="jlqj4b"/>
          <w:rFonts w:ascii="Times New Roman" w:hAnsi="Times New Roman" w:cs="Times New Roman"/>
          <w:sz w:val="28"/>
          <w:szCs w:val="28"/>
          <w:lang w:val="kk-KZ"/>
        </w:rPr>
        <w:t>даярлығы</w:t>
      </w:r>
      <w:r w:rsidR="00C96304" w:rsidRPr="00304A73">
        <w:rPr>
          <w:rStyle w:val="jlqj4b"/>
          <w:rFonts w:ascii="Times New Roman" w:hAnsi="Times New Roman" w:cs="Times New Roman"/>
          <w:sz w:val="28"/>
          <w:szCs w:val="28"/>
          <w:lang w:val="kk-KZ"/>
        </w:rPr>
        <w:t>н қалыптастыру</w:t>
      </w:r>
      <w:r w:rsidR="00AC04DB" w:rsidRPr="00304A73">
        <w:rPr>
          <w:rStyle w:val="jlqj4b"/>
          <w:rFonts w:ascii="Times New Roman" w:hAnsi="Times New Roman" w:cs="Times New Roman"/>
          <w:sz w:val="28"/>
          <w:szCs w:val="28"/>
          <w:lang w:val="kk-KZ"/>
        </w:rPr>
        <w:t xml:space="preserve"> үдерісінің</w:t>
      </w:r>
      <w:r w:rsidRPr="00304A73">
        <w:rPr>
          <w:rStyle w:val="jlqj4b"/>
          <w:rFonts w:ascii="Times New Roman" w:hAnsi="Times New Roman" w:cs="Times New Roman"/>
          <w:sz w:val="28"/>
          <w:szCs w:val="28"/>
          <w:lang w:val="kk-KZ"/>
        </w:rPr>
        <w:t xml:space="preserve"> тиімділігін </w:t>
      </w:r>
      <w:r w:rsidR="00AC04DB" w:rsidRPr="00304A73">
        <w:rPr>
          <w:rFonts w:ascii="Times New Roman" w:hAnsi="Times New Roman" w:cs="Times New Roman"/>
          <w:sz w:val="28"/>
          <w:szCs w:val="28"/>
          <w:lang w:val="kk-KZ"/>
        </w:rPr>
        <w:t>тәжірибелік-эксперимент</w:t>
      </w:r>
      <w:r w:rsidR="00F92D0F" w:rsidRPr="00304A73">
        <w:rPr>
          <w:rFonts w:ascii="Times New Roman" w:hAnsi="Times New Roman" w:cs="Times New Roman"/>
          <w:sz w:val="28"/>
          <w:szCs w:val="28"/>
          <w:lang w:val="kk-KZ"/>
        </w:rPr>
        <w:t>тік жолмен</w:t>
      </w:r>
      <w:r w:rsidRPr="00304A73">
        <w:rPr>
          <w:rFonts w:ascii="Times New Roman" w:hAnsi="Times New Roman" w:cs="Times New Roman"/>
          <w:sz w:val="28"/>
          <w:szCs w:val="28"/>
          <w:lang w:val="kk-KZ"/>
        </w:rPr>
        <w:t xml:space="preserve"> тексеру.</w:t>
      </w:r>
    </w:p>
    <w:p w14:paraId="4C453BD7" w14:textId="2A570EA8" w:rsidR="006A02B0" w:rsidRPr="00304A73" w:rsidRDefault="006A02B0" w:rsidP="00304A73">
      <w:pPr>
        <w:pStyle w:val="a7"/>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b/>
          <w:sz w:val="28"/>
          <w:szCs w:val="28"/>
          <w:lang w:val="kk-KZ"/>
        </w:rPr>
        <w:t>Зерттеудің жетекші идеясы:</w:t>
      </w:r>
      <w:r w:rsidR="00C907D0" w:rsidRPr="00304A73">
        <w:rPr>
          <w:rFonts w:ascii="Times New Roman" w:hAnsi="Times New Roman" w:cs="Times New Roman"/>
          <w:b/>
          <w:sz w:val="28"/>
          <w:szCs w:val="28"/>
          <w:lang w:val="kk-KZ"/>
        </w:rPr>
        <w:t xml:space="preserve"> </w:t>
      </w:r>
      <w:r w:rsidR="00C907D0" w:rsidRPr="00304A73">
        <w:rPr>
          <w:rFonts w:ascii="Times New Roman" w:hAnsi="Times New Roman" w:cs="Times New Roman"/>
          <w:sz w:val="28"/>
          <w:szCs w:val="28"/>
          <w:lang w:val="kk-KZ"/>
        </w:rPr>
        <w:t>Жоғары оқу орындарындағы</w:t>
      </w:r>
      <w:r w:rsidR="00630DE5" w:rsidRPr="00304A73">
        <w:rPr>
          <w:rFonts w:ascii="Times New Roman" w:hAnsi="Times New Roman" w:cs="Times New Roman"/>
          <w:sz w:val="28"/>
          <w:szCs w:val="28"/>
          <w:lang w:val="kk-KZ"/>
        </w:rPr>
        <w:t xml:space="preserve"> болашақ әлеуметтік педагогтардың кәсіби іс-әрекетке даярлығын қалыптастыру </w:t>
      </w:r>
      <w:r w:rsidR="00892B9A" w:rsidRPr="00304A73">
        <w:rPr>
          <w:rFonts w:ascii="Times New Roman" w:hAnsi="Times New Roman" w:cs="Times New Roman"/>
          <w:sz w:val="28"/>
          <w:szCs w:val="28"/>
          <w:lang w:val="kk-KZ"/>
        </w:rPr>
        <w:t xml:space="preserve">азаматтық қоғамда әлеуметтік тұрақтылықты және әлеуметтік өзара әрекеттестік субъектілерінің жауапкершілігін және </w:t>
      </w:r>
      <w:r w:rsidR="00727515" w:rsidRPr="00304A73">
        <w:rPr>
          <w:rFonts w:ascii="Times New Roman" w:hAnsi="Times New Roman" w:cs="Times New Roman"/>
          <w:sz w:val="28"/>
          <w:szCs w:val="28"/>
          <w:lang w:val="kk-KZ"/>
        </w:rPr>
        <w:t>тұлға-</w:t>
      </w:r>
      <w:r w:rsidR="00892B9A" w:rsidRPr="00304A73">
        <w:rPr>
          <w:rFonts w:ascii="Times New Roman" w:hAnsi="Times New Roman" w:cs="Times New Roman"/>
          <w:sz w:val="28"/>
          <w:szCs w:val="28"/>
          <w:lang w:val="kk-KZ"/>
        </w:rPr>
        <w:t>қоғам</w:t>
      </w:r>
      <w:r w:rsidR="00727515" w:rsidRPr="00304A73">
        <w:rPr>
          <w:rFonts w:ascii="Times New Roman" w:hAnsi="Times New Roman" w:cs="Times New Roman"/>
          <w:sz w:val="28"/>
          <w:szCs w:val="28"/>
          <w:lang w:val="kk-KZ"/>
        </w:rPr>
        <w:t>-мемлекет</w:t>
      </w:r>
      <w:r w:rsidR="00892B9A" w:rsidRPr="00304A73">
        <w:rPr>
          <w:rFonts w:ascii="Times New Roman" w:hAnsi="Times New Roman" w:cs="Times New Roman"/>
          <w:sz w:val="28"/>
          <w:szCs w:val="28"/>
          <w:lang w:val="kk-KZ"/>
        </w:rPr>
        <w:t xml:space="preserve"> арасындағы </w:t>
      </w:r>
      <w:r w:rsidR="00727515" w:rsidRPr="00304A73">
        <w:rPr>
          <w:rFonts w:ascii="Times New Roman" w:hAnsi="Times New Roman" w:cs="Times New Roman"/>
          <w:sz w:val="28"/>
          <w:szCs w:val="28"/>
          <w:lang w:val="kk-KZ"/>
        </w:rPr>
        <w:t>кіріктірудің нәтижелілігін</w:t>
      </w:r>
      <w:r w:rsidR="00892B9A" w:rsidRPr="00304A73">
        <w:rPr>
          <w:rFonts w:ascii="Times New Roman" w:hAnsi="Times New Roman" w:cs="Times New Roman"/>
          <w:sz w:val="28"/>
          <w:szCs w:val="28"/>
          <w:lang w:val="kk-KZ"/>
        </w:rPr>
        <w:t xml:space="preserve"> қамтамасыз етуге ықпал ет</w:t>
      </w:r>
      <w:r w:rsidR="00727515" w:rsidRPr="00304A73">
        <w:rPr>
          <w:rFonts w:ascii="Times New Roman" w:hAnsi="Times New Roman" w:cs="Times New Roman"/>
          <w:sz w:val="28"/>
          <w:szCs w:val="28"/>
          <w:lang w:val="kk-KZ"/>
        </w:rPr>
        <w:t>еді.</w:t>
      </w:r>
    </w:p>
    <w:p w14:paraId="38ADC94C" w14:textId="7538C23C"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Fonts w:ascii="Times New Roman" w:hAnsi="Times New Roman" w:cs="Times New Roman"/>
          <w:b/>
          <w:sz w:val="28"/>
          <w:szCs w:val="28"/>
          <w:lang w:val="kk-KZ"/>
        </w:rPr>
        <w:t xml:space="preserve">Зерттеудің теориялық-әдіснамалық негіздері: </w:t>
      </w:r>
      <w:r w:rsidRPr="00304A73">
        <w:rPr>
          <w:rStyle w:val="jlqj4b"/>
          <w:rFonts w:ascii="Times New Roman" w:hAnsi="Times New Roman" w:cs="Times New Roman"/>
          <w:sz w:val="28"/>
          <w:szCs w:val="28"/>
          <w:lang w:val="kk-KZ"/>
        </w:rPr>
        <w:t>әдіснаманың философиялық деңгейі (</w:t>
      </w:r>
      <w:r w:rsidRPr="00304A73">
        <w:rPr>
          <w:rFonts w:ascii="Times New Roman" w:eastAsia="Times New Roman" w:hAnsi="Times New Roman" w:cs="Times New Roman"/>
          <w:sz w:val="28"/>
          <w:szCs w:val="28"/>
          <w:lang w:val="kk-KZ"/>
        </w:rPr>
        <w:t>Г.С.</w:t>
      </w:r>
      <w:r w:rsidR="008B5830" w:rsidRPr="00304A73">
        <w:rPr>
          <w:rFonts w:ascii="Times New Roman" w:eastAsia="Times New Roman" w:hAnsi="Times New Roman" w:cs="Times New Roman"/>
          <w:sz w:val="28"/>
          <w:szCs w:val="28"/>
          <w:lang w:val="kk-KZ"/>
        </w:rPr>
        <w:t xml:space="preserve"> </w:t>
      </w:r>
      <w:r w:rsidR="00CC7DB2" w:rsidRPr="00304A73">
        <w:rPr>
          <w:rFonts w:ascii="Times New Roman" w:eastAsia="Times New Roman" w:hAnsi="Times New Roman" w:cs="Times New Roman"/>
          <w:sz w:val="28"/>
          <w:szCs w:val="28"/>
          <w:lang w:val="kk-KZ"/>
        </w:rPr>
        <w:t>Арефьева, А.П.</w:t>
      </w:r>
      <w:r w:rsidR="008B5830" w:rsidRPr="00304A73">
        <w:rPr>
          <w:rFonts w:ascii="Times New Roman" w:eastAsia="Times New Roman" w:hAnsi="Times New Roman" w:cs="Times New Roman"/>
          <w:sz w:val="28"/>
          <w:szCs w:val="28"/>
          <w:lang w:val="kk-KZ"/>
        </w:rPr>
        <w:t xml:space="preserve"> </w:t>
      </w:r>
      <w:r w:rsidR="00CC7DB2" w:rsidRPr="00304A73">
        <w:rPr>
          <w:rFonts w:ascii="Times New Roman" w:eastAsia="Times New Roman" w:hAnsi="Times New Roman" w:cs="Times New Roman"/>
          <w:sz w:val="28"/>
          <w:szCs w:val="28"/>
          <w:lang w:val="kk-KZ"/>
        </w:rPr>
        <w:t>Огурцов, В.А.</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Кутырёв)</w:t>
      </w:r>
      <w:r w:rsidRPr="00304A73">
        <w:rPr>
          <w:rStyle w:val="jlqj4b"/>
          <w:rFonts w:ascii="Times New Roman" w:hAnsi="Times New Roman" w:cs="Times New Roman"/>
          <w:sz w:val="28"/>
          <w:szCs w:val="28"/>
          <w:lang w:val="kk-KZ"/>
        </w:rPr>
        <w:t>, әлеуметтік философтар (</w:t>
      </w:r>
      <w:r w:rsidR="001F2EB1" w:rsidRPr="00304A73">
        <w:rPr>
          <w:rFonts w:ascii="Times New Roman" w:eastAsia="Times New Roman" w:hAnsi="Times New Roman" w:cs="Times New Roman"/>
          <w:sz w:val="28"/>
          <w:szCs w:val="28"/>
          <w:lang w:val="kk-KZ"/>
        </w:rPr>
        <w:t>М.</w:t>
      </w:r>
      <w:r w:rsidR="008B5830" w:rsidRPr="00304A73">
        <w:rPr>
          <w:rFonts w:ascii="Times New Roman" w:eastAsia="Times New Roman" w:hAnsi="Times New Roman" w:cs="Times New Roman"/>
          <w:sz w:val="28"/>
          <w:szCs w:val="28"/>
          <w:lang w:val="kk-KZ"/>
        </w:rPr>
        <w:t xml:space="preserve"> </w:t>
      </w:r>
      <w:r w:rsidR="001F2EB1" w:rsidRPr="00304A73">
        <w:rPr>
          <w:rFonts w:ascii="Times New Roman" w:eastAsia="Times New Roman" w:hAnsi="Times New Roman" w:cs="Times New Roman"/>
          <w:sz w:val="28"/>
          <w:szCs w:val="28"/>
          <w:lang w:val="kk-KZ"/>
        </w:rPr>
        <w:t>Вебер, Э.</w:t>
      </w:r>
      <w:r w:rsidR="008B5830" w:rsidRPr="00304A73">
        <w:rPr>
          <w:rFonts w:ascii="Times New Roman" w:eastAsia="Times New Roman" w:hAnsi="Times New Roman" w:cs="Times New Roman"/>
          <w:sz w:val="28"/>
          <w:szCs w:val="28"/>
          <w:lang w:val="kk-KZ"/>
        </w:rPr>
        <w:t xml:space="preserve"> </w:t>
      </w:r>
      <w:r w:rsidR="001F2EB1" w:rsidRPr="00304A73">
        <w:rPr>
          <w:rFonts w:ascii="Times New Roman" w:eastAsia="Times New Roman" w:hAnsi="Times New Roman" w:cs="Times New Roman"/>
          <w:sz w:val="28"/>
          <w:szCs w:val="28"/>
          <w:lang w:val="kk-KZ"/>
        </w:rPr>
        <w:t>Дюркгейм</w:t>
      </w:r>
      <w:r w:rsidR="00377291" w:rsidRPr="00304A73">
        <w:rPr>
          <w:rFonts w:ascii="Times New Roman" w:eastAsia="Times New Roman" w:hAnsi="Times New Roman" w:cs="Times New Roman"/>
          <w:sz w:val="28"/>
          <w:szCs w:val="28"/>
          <w:lang w:val="kk-KZ"/>
        </w:rPr>
        <w:t>, Т.</w:t>
      </w:r>
      <w:r w:rsidR="008B5830" w:rsidRPr="00304A73">
        <w:rPr>
          <w:rFonts w:ascii="Times New Roman" w:eastAsia="Times New Roman" w:hAnsi="Times New Roman" w:cs="Times New Roman"/>
          <w:sz w:val="28"/>
          <w:szCs w:val="28"/>
          <w:lang w:val="kk-KZ"/>
        </w:rPr>
        <w:t xml:space="preserve"> </w:t>
      </w:r>
      <w:r w:rsidR="00377291" w:rsidRPr="00304A73">
        <w:rPr>
          <w:rFonts w:ascii="Times New Roman" w:eastAsia="Times New Roman" w:hAnsi="Times New Roman" w:cs="Times New Roman"/>
          <w:sz w:val="28"/>
          <w:szCs w:val="28"/>
          <w:lang w:val="kk-KZ"/>
        </w:rPr>
        <w:t>Парсонс</w:t>
      </w:r>
      <w:r w:rsidRPr="00304A73">
        <w:rPr>
          <w:rStyle w:val="jlqj4b"/>
          <w:rFonts w:ascii="Times New Roman" w:hAnsi="Times New Roman" w:cs="Times New Roman"/>
          <w:sz w:val="28"/>
          <w:szCs w:val="28"/>
          <w:lang w:val="kk-KZ"/>
        </w:rPr>
        <w:t>), психологтар (</w:t>
      </w:r>
      <w:r w:rsidRPr="00304A73">
        <w:rPr>
          <w:rFonts w:ascii="Times New Roman" w:eastAsia="Times New Roman" w:hAnsi="Times New Roman" w:cs="Times New Roman"/>
          <w:sz w:val="28"/>
          <w:szCs w:val="28"/>
          <w:lang w:val="kk-KZ"/>
        </w:rPr>
        <w:t>Б.Г.</w:t>
      </w:r>
      <w:r w:rsidR="00196F68">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Ананьев, Л.С.</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Выготский, В.В.</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Давыдов, </w:t>
      </w:r>
      <w:r w:rsidR="00CC7DB2" w:rsidRPr="00304A73">
        <w:rPr>
          <w:rFonts w:ascii="Times New Roman" w:eastAsia="Times New Roman" w:hAnsi="Times New Roman" w:cs="Times New Roman"/>
          <w:sz w:val="28"/>
          <w:szCs w:val="28"/>
          <w:lang w:val="kk-KZ"/>
        </w:rPr>
        <w:t>А.В.</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Петровский</w:t>
      </w:r>
      <w:r w:rsidRPr="00304A73">
        <w:rPr>
          <w:rStyle w:val="jlqj4b"/>
          <w:rFonts w:ascii="Times New Roman" w:hAnsi="Times New Roman" w:cs="Times New Roman"/>
          <w:sz w:val="28"/>
          <w:szCs w:val="28"/>
          <w:lang w:val="kk-KZ"/>
        </w:rPr>
        <w:t xml:space="preserve">), педагогтар </w:t>
      </w:r>
      <w:r w:rsidR="009873F0" w:rsidRPr="00304A73">
        <w:rPr>
          <w:rStyle w:val="jlqj4b"/>
          <w:rFonts w:ascii="Times New Roman" w:hAnsi="Times New Roman" w:cs="Times New Roman"/>
          <w:sz w:val="28"/>
          <w:szCs w:val="28"/>
          <w:lang w:val="kk-KZ"/>
        </w:rPr>
        <w:t>С.Ю.</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 xml:space="preserve">Трапицын, </w:t>
      </w:r>
      <w:r w:rsidRPr="00304A73">
        <w:rPr>
          <w:rFonts w:ascii="Times New Roman" w:eastAsia="Times New Roman" w:hAnsi="Times New Roman" w:cs="Times New Roman"/>
          <w:sz w:val="28"/>
          <w:szCs w:val="28"/>
          <w:lang w:val="kk-KZ"/>
        </w:rPr>
        <w:t>В.Г.</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Бочарова, М.Д.</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Горячев, А.В.</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Мудрик, В.А.</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Никитин </w:t>
      </w:r>
      <w:r w:rsidRPr="00304A73">
        <w:rPr>
          <w:rStyle w:val="jlqj4b"/>
          <w:rFonts w:ascii="Times New Roman" w:hAnsi="Times New Roman" w:cs="Times New Roman"/>
          <w:sz w:val="28"/>
          <w:szCs w:val="28"/>
          <w:lang w:val="kk-KZ"/>
        </w:rPr>
        <w:t>және т.б.)</w:t>
      </w:r>
      <w:r w:rsidRPr="00304A73">
        <w:rPr>
          <w:rFonts w:ascii="Times New Roman" w:hAnsi="Times New Roman" w:cs="Times New Roman"/>
          <w:sz w:val="28"/>
          <w:szCs w:val="28"/>
          <w:lang w:val="kk-KZ"/>
        </w:rPr>
        <w:t>.</w:t>
      </w:r>
    </w:p>
    <w:p w14:paraId="7E102812" w14:textId="71C8AE52" w:rsidR="0027245E" w:rsidRPr="00304A73" w:rsidRDefault="0027245E" w:rsidP="00304A73">
      <w:pPr>
        <w:spacing w:after="0" w:line="240" w:lineRule="auto"/>
        <w:ind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Әдіснаманың жалпығылыми деңгейін зерттеген И.</w:t>
      </w:r>
      <w:r w:rsidR="00622FF9" w:rsidRPr="00304A73">
        <w:rPr>
          <w:rStyle w:val="jlqj4b"/>
          <w:rFonts w:ascii="Times New Roman" w:hAnsi="Times New Roman" w:cs="Times New Roman"/>
          <w:sz w:val="28"/>
          <w:szCs w:val="28"/>
          <w:lang w:val="kk-KZ"/>
        </w:rPr>
        <w:t xml:space="preserve">Н. </w:t>
      </w:r>
      <w:r w:rsidRPr="00304A73">
        <w:rPr>
          <w:rStyle w:val="jlqj4b"/>
          <w:rFonts w:ascii="Times New Roman" w:hAnsi="Times New Roman" w:cs="Times New Roman"/>
          <w:sz w:val="28"/>
          <w:szCs w:val="28"/>
          <w:lang w:val="kk-KZ"/>
        </w:rPr>
        <w:t>Андреева,</w:t>
      </w:r>
      <w:r w:rsidR="00E0698E">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Ю.К.</w:t>
      </w:r>
      <w:r w:rsidR="00196F68">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 xml:space="preserve">Бабанский, </w:t>
      </w:r>
      <w:r w:rsidR="00622FF9" w:rsidRPr="00304A73">
        <w:rPr>
          <w:rFonts w:ascii="Times New Roman" w:eastAsia="Times New Roman" w:hAnsi="Times New Roman" w:cs="Times New Roman"/>
          <w:sz w:val="28"/>
          <w:szCs w:val="28"/>
          <w:lang w:val="kk-KZ"/>
        </w:rPr>
        <w:t>В.А.</w:t>
      </w:r>
      <w:r w:rsidR="008B5830" w:rsidRPr="00304A73">
        <w:rPr>
          <w:rFonts w:ascii="Times New Roman" w:eastAsia="Times New Roman" w:hAnsi="Times New Roman" w:cs="Times New Roman"/>
          <w:sz w:val="28"/>
          <w:szCs w:val="28"/>
          <w:lang w:val="kk-KZ"/>
        </w:rPr>
        <w:t xml:space="preserve"> </w:t>
      </w:r>
      <w:r w:rsidR="00622FF9" w:rsidRPr="00304A73">
        <w:rPr>
          <w:rFonts w:ascii="Times New Roman" w:eastAsia="Times New Roman" w:hAnsi="Times New Roman" w:cs="Times New Roman"/>
          <w:sz w:val="28"/>
          <w:szCs w:val="28"/>
          <w:lang w:val="kk-KZ"/>
        </w:rPr>
        <w:t>Сласте</w:t>
      </w:r>
      <w:r w:rsidRPr="00304A73">
        <w:rPr>
          <w:rFonts w:ascii="Times New Roman" w:eastAsia="Times New Roman" w:hAnsi="Times New Roman" w:cs="Times New Roman"/>
          <w:sz w:val="28"/>
          <w:szCs w:val="28"/>
          <w:lang w:val="kk-KZ"/>
        </w:rPr>
        <w:t>нин</w:t>
      </w:r>
      <w:r w:rsidR="00512A76" w:rsidRPr="00304A73">
        <w:rPr>
          <w:rFonts w:ascii="Times New Roman" w:eastAsia="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К</w:t>
      </w:r>
      <w:r w:rsidRPr="00304A73">
        <w:rPr>
          <w:rFonts w:ascii="Times New Roman" w:eastAsia="Times New Roman" w:hAnsi="Times New Roman" w:cs="Times New Roman"/>
          <w:sz w:val="28"/>
          <w:szCs w:val="28"/>
          <w:lang w:val="kk-KZ"/>
        </w:rPr>
        <w:t>.В.</w:t>
      </w:r>
      <w:r w:rsidR="000823F9"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Бакланова, В.Г.</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Бочарова,</w:t>
      </w:r>
      <w:r w:rsidR="00C51FE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Ю.В</w:t>
      </w:r>
      <w:r w:rsidR="00196F68">
        <w:rPr>
          <w:rFonts w:ascii="Times New Roman" w:eastAsia="Times New Roman" w:hAnsi="Times New Roman" w:cs="Times New Roman"/>
          <w:sz w:val="28"/>
          <w:szCs w:val="28"/>
          <w:lang w:val="kk-KZ"/>
        </w:rPr>
        <w:t> </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Василькова, М.А.</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Галагузова, М.В.</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Ефимова, Г.А.</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Кудрявцева,</w:t>
      </w:r>
      <w:r w:rsidR="00C51FEC"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P.M.</w:t>
      </w:r>
      <w:r w:rsidR="00196F68">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Куличенко, Л.В.</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Мардахаев, Н.Б.</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Шмелева</w:t>
      </w:r>
      <w:r w:rsidR="00377291" w:rsidRPr="00304A73">
        <w:rPr>
          <w:lang w:val="kk-KZ"/>
        </w:rPr>
        <w:t xml:space="preserve"> </w:t>
      </w:r>
      <w:r w:rsidR="00377291" w:rsidRPr="00304A73">
        <w:rPr>
          <w:rFonts w:ascii="Times New Roman" w:eastAsia="Times New Roman" w:hAnsi="Times New Roman" w:cs="Times New Roman"/>
          <w:sz w:val="28"/>
          <w:szCs w:val="28"/>
          <w:lang w:val="kk-KZ"/>
        </w:rPr>
        <w:t>және т.б</w:t>
      </w:r>
      <w:r w:rsidRPr="00304A73">
        <w:rPr>
          <w:rFonts w:ascii="Times New Roman" w:hAnsi="Times New Roman" w:cs="Times New Roman"/>
          <w:sz w:val="28"/>
          <w:szCs w:val="28"/>
          <w:lang w:val="kk-KZ"/>
        </w:rPr>
        <w:t>.</w:t>
      </w:r>
      <w:r w:rsidR="00E402F4">
        <w:rPr>
          <w:rFonts w:ascii="Times New Roman" w:hAnsi="Times New Roman" w:cs="Times New Roman"/>
          <w:sz w:val="28"/>
          <w:szCs w:val="28"/>
          <w:lang w:val="kk-KZ"/>
        </w:rPr>
        <w:t>.</w:t>
      </w:r>
    </w:p>
    <w:p w14:paraId="473D2C77" w14:textId="37838E53" w:rsidR="009873F0"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Әдіснаманың нақты ғылыми деңгейінде әлеуметтік педагогтың кәсіби сапаларының психологиялық-педагогикалық мәселелері (</w:t>
      </w:r>
      <w:r w:rsidR="009873F0" w:rsidRPr="00304A73">
        <w:rPr>
          <w:rStyle w:val="jlqj4b"/>
          <w:rFonts w:ascii="Times New Roman" w:hAnsi="Times New Roman" w:cs="Times New Roman"/>
          <w:sz w:val="28"/>
          <w:szCs w:val="28"/>
          <w:lang w:val="kk-KZ"/>
        </w:rPr>
        <w:t>С.А.</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Расчетина,</w:t>
      </w:r>
      <w:r w:rsidR="00C51FEC" w:rsidRPr="00304A73">
        <w:rPr>
          <w:rStyle w:val="jlqj4b"/>
          <w:rFonts w:ascii="Times New Roman" w:hAnsi="Times New Roman" w:cs="Times New Roman"/>
          <w:sz w:val="28"/>
          <w:szCs w:val="28"/>
          <w:lang w:val="kk-KZ"/>
        </w:rPr>
        <w:t xml:space="preserve"> </w:t>
      </w:r>
      <w:r w:rsidR="00EA2351" w:rsidRPr="00304A73">
        <w:rPr>
          <w:rFonts w:ascii="Times New Roman" w:eastAsia="Times New Roman" w:hAnsi="Times New Roman" w:cs="Times New Roman"/>
          <w:sz w:val="28"/>
          <w:szCs w:val="28"/>
          <w:lang w:val="kk-KZ"/>
        </w:rPr>
        <w:t>В.А</w:t>
      </w:r>
      <w:r w:rsidRPr="00304A73">
        <w:rPr>
          <w:rFonts w:ascii="Times New Roman" w:eastAsia="Times New Roman" w:hAnsi="Times New Roman" w:cs="Times New Roman"/>
          <w:sz w:val="28"/>
          <w:szCs w:val="28"/>
          <w:lang w:val="kk-KZ"/>
        </w:rPr>
        <w:t>.</w:t>
      </w:r>
      <w:r w:rsidR="00196F68">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Борисова, А.А.</w:t>
      </w:r>
      <w:r w:rsidR="008B583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Деркач, </w:t>
      </w:r>
      <w:r w:rsidR="002B7095" w:rsidRPr="00304A73">
        <w:rPr>
          <w:rFonts w:ascii="Times New Roman" w:eastAsia="Times New Roman" w:hAnsi="Times New Roman" w:cs="Times New Roman"/>
          <w:sz w:val="28"/>
          <w:szCs w:val="28"/>
          <w:lang w:val="kk-KZ"/>
        </w:rPr>
        <w:t>В</w:t>
      </w:r>
      <w:r w:rsidR="00190335" w:rsidRPr="00304A73">
        <w:rPr>
          <w:rFonts w:ascii="Times New Roman" w:eastAsia="Times New Roman" w:hAnsi="Times New Roman" w:cs="Times New Roman"/>
          <w:sz w:val="28"/>
          <w:szCs w:val="28"/>
          <w:lang w:val="kk-KZ"/>
        </w:rPr>
        <w:t>.</w:t>
      </w:r>
      <w:r w:rsidR="002B7095" w:rsidRPr="00304A73">
        <w:rPr>
          <w:rFonts w:ascii="Times New Roman" w:eastAsia="Times New Roman" w:hAnsi="Times New Roman" w:cs="Times New Roman"/>
          <w:sz w:val="28"/>
          <w:szCs w:val="28"/>
          <w:lang w:val="kk-KZ"/>
        </w:rPr>
        <w:t>Е</w:t>
      </w:r>
      <w:r w:rsidR="00190335" w:rsidRPr="00304A73">
        <w:rPr>
          <w:rFonts w:ascii="Times New Roman" w:eastAsia="Times New Roman" w:hAnsi="Times New Roman" w:cs="Times New Roman"/>
          <w:sz w:val="28"/>
          <w:szCs w:val="28"/>
          <w:lang w:val="kk-KZ"/>
        </w:rPr>
        <w:t>.</w:t>
      </w:r>
      <w:r w:rsidR="008B5830" w:rsidRPr="00304A73">
        <w:rPr>
          <w:rFonts w:ascii="Times New Roman" w:eastAsia="Times New Roman" w:hAnsi="Times New Roman" w:cs="Times New Roman"/>
          <w:sz w:val="28"/>
          <w:szCs w:val="28"/>
          <w:lang w:val="kk-KZ"/>
        </w:rPr>
        <w:t xml:space="preserve"> </w:t>
      </w:r>
      <w:r w:rsidR="00190335" w:rsidRPr="00304A73">
        <w:rPr>
          <w:rFonts w:ascii="Times New Roman" w:eastAsia="Times New Roman" w:hAnsi="Times New Roman" w:cs="Times New Roman"/>
          <w:sz w:val="28"/>
          <w:szCs w:val="28"/>
          <w:lang w:val="kk-KZ"/>
        </w:rPr>
        <w:t>Сосновск</w:t>
      </w:r>
      <w:r w:rsidR="002B7095" w:rsidRPr="00304A73">
        <w:rPr>
          <w:rFonts w:ascii="Times New Roman" w:eastAsia="Times New Roman" w:hAnsi="Times New Roman" w:cs="Times New Roman"/>
          <w:sz w:val="28"/>
          <w:szCs w:val="28"/>
          <w:lang w:val="kk-KZ"/>
        </w:rPr>
        <w:t>и</w:t>
      </w:r>
      <w:r w:rsidR="00190335" w:rsidRPr="00304A73">
        <w:rPr>
          <w:rFonts w:ascii="Times New Roman" w:eastAsia="Times New Roman" w:hAnsi="Times New Roman" w:cs="Times New Roman"/>
          <w:sz w:val="28"/>
          <w:szCs w:val="28"/>
          <w:lang w:val="kk-KZ"/>
        </w:rPr>
        <w:t>й</w:t>
      </w:r>
      <w:r w:rsidRPr="00304A73">
        <w:rPr>
          <w:rFonts w:ascii="Times New Roman" w:eastAsia="Times New Roman" w:hAnsi="Times New Roman" w:cs="Times New Roman"/>
          <w:sz w:val="28"/>
          <w:szCs w:val="28"/>
          <w:lang w:val="kk-KZ"/>
        </w:rPr>
        <w:t>) п</w:t>
      </w:r>
      <w:r w:rsidRPr="00304A73">
        <w:rPr>
          <w:rStyle w:val="jlqj4b"/>
          <w:rFonts w:ascii="Times New Roman" w:hAnsi="Times New Roman" w:cs="Times New Roman"/>
          <w:sz w:val="28"/>
          <w:szCs w:val="28"/>
          <w:lang w:val="kk-KZ"/>
        </w:rPr>
        <w:t>едагог іс-әрекетіне қатысты кәсіби модельді құру (А.В.</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Маркова, Л.М.</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Митина, </w:t>
      </w:r>
      <w:r w:rsidR="000F589C" w:rsidRPr="00304A73">
        <w:rPr>
          <w:rStyle w:val="jlqj4b"/>
          <w:rFonts w:ascii="Times New Roman" w:hAnsi="Times New Roman" w:cs="Times New Roman"/>
          <w:sz w:val="28"/>
          <w:szCs w:val="28"/>
          <w:lang w:val="kk-KZ"/>
        </w:rPr>
        <w:t>Е.А.</w:t>
      </w:r>
      <w:r w:rsidR="008B5830" w:rsidRPr="00304A73">
        <w:rPr>
          <w:rStyle w:val="jlqj4b"/>
          <w:rFonts w:ascii="Times New Roman" w:hAnsi="Times New Roman" w:cs="Times New Roman"/>
          <w:sz w:val="28"/>
          <w:szCs w:val="28"/>
          <w:lang w:val="kk-KZ"/>
        </w:rPr>
        <w:t xml:space="preserve"> </w:t>
      </w:r>
      <w:r w:rsidR="000F589C" w:rsidRPr="00304A73">
        <w:rPr>
          <w:rStyle w:val="jlqj4b"/>
          <w:rFonts w:ascii="Times New Roman" w:hAnsi="Times New Roman" w:cs="Times New Roman"/>
          <w:sz w:val="28"/>
          <w:szCs w:val="28"/>
          <w:lang w:val="kk-KZ"/>
        </w:rPr>
        <w:t>Климов</w:t>
      </w:r>
      <w:r w:rsidRPr="00304A73">
        <w:rPr>
          <w:rStyle w:val="jlqj4b"/>
          <w:rFonts w:ascii="Times New Roman" w:hAnsi="Times New Roman" w:cs="Times New Roman"/>
          <w:sz w:val="28"/>
          <w:szCs w:val="28"/>
          <w:lang w:val="kk-KZ"/>
        </w:rPr>
        <w:t>), әлеуметтік педагогтардың әртүрлі әлеуметтік салалардағы қызметі (Е.Б.</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Балыдина,</w:t>
      </w:r>
      <w:r w:rsidR="00196F68">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З.М</w:t>
      </w:r>
      <w:r w:rsidR="00196F68">
        <w:rPr>
          <w:rStyle w:val="jlqj4b"/>
          <w:rFonts w:ascii="Times New Roman" w:hAnsi="Times New Roman" w:cs="Times New Roman"/>
          <w:sz w:val="28"/>
          <w:szCs w:val="28"/>
          <w:lang w:val="kk-KZ"/>
        </w:rPr>
        <w:t> </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Гилязова, Е.Д.</w:t>
      </w:r>
      <w:r w:rsidR="008B5830" w:rsidRPr="00304A73">
        <w:rPr>
          <w:rStyle w:val="jlqj4b"/>
          <w:rFonts w:ascii="Times New Roman" w:hAnsi="Times New Roman" w:cs="Times New Roman"/>
          <w:sz w:val="28"/>
          <w:szCs w:val="28"/>
          <w:lang w:val="kk-KZ"/>
        </w:rPr>
        <w:t xml:space="preserve"> </w:t>
      </w:r>
      <w:r w:rsidR="00CC7DB2" w:rsidRPr="00304A73">
        <w:rPr>
          <w:rStyle w:val="jlqj4b"/>
          <w:rFonts w:ascii="Times New Roman" w:hAnsi="Times New Roman" w:cs="Times New Roman"/>
          <w:sz w:val="28"/>
          <w:szCs w:val="28"/>
          <w:lang w:val="kk-KZ"/>
        </w:rPr>
        <w:t>Еме</w:t>
      </w:r>
      <w:r w:rsidR="00B41EB8" w:rsidRPr="00304A73">
        <w:rPr>
          <w:rStyle w:val="jlqj4b"/>
          <w:rFonts w:ascii="Times New Roman" w:hAnsi="Times New Roman" w:cs="Times New Roman"/>
          <w:sz w:val="28"/>
          <w:szCs w:val="28"/>
          <w:lang w:val="kk-KZ"/>
        </w:rPr>
        <w:t>лина, З.Я.</w:t>
      </w:r>
      <w:r w:rsidR="008B5830" w:rsidRPr="00304A73">
        <w:rPr>
          <w:rStyle w:val="jlqj4b"/>
          <w:rFonts w:ascii="Times New Roman" w:hAnsi="Times New Roman" w:cs="Times New Roman"/>
          <w:sz w:val="28"/>
          <w:szCs w:val="28"/>
          <w:lang w:val="kk-KZ"/>
        </w:rPr>
        <w:t xml:space="preserve"> </w:t>
      </w:r>
      <w:r w:rsidR="00B41EB8" w:rsidRPr="00304A73">
        <w:rPr>
          <w:rStyle w:val="jlqj4b"/>
          <w:rFonts w:ascii="Times New Roman" w:hAnsi="Times New Roman" w:cs="Times New Roman"/>
          <w:sz w:val="28"/>
          <w:szCs w:val="28"/>
          <w:lang w:val="kk-KZ"/>
        </w:rPr>
        <w:t>Капустина, А.Г.</w:t>
      </w:r>
      <w:r w:rsidR="008B5830" w:rsidRPr="00304A73">
        <w:rPr>
          <w:rStyle w:val="jlqj4b"/>
          <w:rFonts w:ascii="Times New Roman" w:hAnsi="Times New Roman" w:cs="Times New Roman"/>
          <w:sz w:val="28"/>
          <w:szCs w:val="28"/>
          <w:lang w:val="kk-KZ"/>
        </w:rPr>
        <w:t xml:space="preserve"> </w:t>
      </w:r>
      <w:r w:rsidR="00B41EB8" w:rsidRPr="00304A73">
        <w:rPr>
          <w:rStyle w:val="jlqj4b"/>
          <w:rFonts w:ascii="Times New Roman" w:hAnsi="Times New Roman" w:cs="Times New Roman"/>
          <w:sz w:val="28"/>
          <w:szCs w:val="28"/>
          <w:lang w:val="kk-KZ"/>
        </w:rPr>
        <w:t>Фомина</w:t>
      </w:r>
      <w:r w:rsidRPr="00304A73">
        <w:rPr>
          <w:rStyle w:val="jlqj4b"/>
          <w:rFonts w:ascii="Times New Roman" w:hAnsi="Times New Roman" w:cs="Times New Roman"/>
          <w:sz w:val="28"/>
          <w:szCs w:val="28"/>
          <w:lang w:val="kk-KZ"/>
        </w:rPr>
        <w:t>), әлеуметтік педагогтың қызметі (Т.А.</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Шишковец, М.А.</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Галагузова,</w:t>
      </w:r>
      <w:r w:rsidR="00723CA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О.</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Завитаев, Г.Н.</w:t>
      </w:r>
      <w:r w:rsidR="00196F68">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 xml:space="preserve">Штинов), </w:t>
      </w:r>
      <w:r w:rsidR="00D813C2" w:rsidRPr="00304A73">
        <w:rPr>
          <w:rStyle w:val="jlqj4b"/>
          <w:rFonts w:ascii="Times New Roman" w:hAnsi="Times New Roman" w:cs="Times New Roman"/>
          <w:sz w:val="28"/>
          <w:szCs w:val="28"/>
          <w:lang w:val="kk-KZ"/>
        </w:rPr>
        <w:t>әскери даярлық (М.И.</w:t>
      </w:r>
      <w:r w:rsidR="008B5830" w:rsidRPr="00304A73">
        <w:rPr>
          <w:rStyle w:val="jlqj4b"/>
          <w:rFonts w:ascii="Times New Roman" w:hAnsi="Times New Roman" w:cs="Times New Roman"/>
          <w:sz w:val="28"/>
          <w:szCs w:val="28"/>
          <w:lang w:val="kk-KZ"/>
        </w:rPr>
        <w:t xml:space="preserve"> </w:t>
      </w:r>
      <w:r w:rsidR="00D813C2" w:rsidRPr="00304A73">
        <w:rPr>
          <w:rStyle w:val="jlqj4b"/>
          <w:rFonts w:ascii="Times New Roman" w:hAnsi="Times New Roman" w:cs="Times New Roman"/>
          <w:sz w:val="28"/>
          <w:szCs w:val="28"/>
          <w:lang w:val="kk-KZ"/>
        </w:rPr>
        <w:t>Дьяченко, Л.А.</w:t>
      </w:r>
      <w:r w:rsidR="008B5830" w:rsidRPr="00304A73">
        <w:rPr>
          <w:rStyle w:val="jlqj4b"/>
          <w:rFonts w:ascii="Times New Roman" w:hAnsi="Times New Roman" w:cs="Times New Roman"/>
          <w:sz w:val="28"/>
          <w:szCs w:val="28"/>
          <w:lang w:val="kk-KZ"/>
        </w:rPr>
        <w:t xml:space="preserve"> </w:t>
      </w:r>
      <w:r w:rsidR="00D813C2" w:rsidRPr="00304A73">
        <w:rPr>
          <w:rStyle w:val="jlqj4b"/>
          <w:rFonts w:ascii="Times New Roman" w:hAnsi="Times New Roman" w:cs="Times New Roman"/>
          <w:sz w:val="28"/>
          <w:szCs w:val="28"/>
          <w:lang w:val="kk-KZ"/>
        </w:rPr>
        <w:t>Кандыбович, В.П.</w:t>
      </w:r>
      <w:r w:rsidR="00196F68">
        <w:rPr>
          <w:rStyle w:val="jlqj4b"/>
          <w:rFonts w:ascii="Times New Roman" w:hAnsi="Times New Roman" w:cs="Times New Roman"/>
          <w:sz w:val="28"/>
          <w:szCs w:val="28"/>
          <w:lang w:val="kk-KZ"/>
        </w:rPr>
        <w:t> </w:t>
      </w:r>
      <w:r w:rsidR="00D813C2" w:rsidRPr="00304A73">
        <w:rPr>
          <w:rStyle w:val="jlqj4b"/>
          <w:rFonts w:ascii="Times New Roman" w:hAnsi="Times New Roman" w:cs="Times New Roman"/>
          <w:sz w:val="28"/>
          <w:szCs w:val="28"/>
          <w:lang w:val="kk-KZ"/>
        </w:rPr>
        <w:t>Каширин), педагогикалық даярлық (Л.Г.</w:t>
      </w:r>
      <w:r w:rsidR="008B5830" w:rsidRPr="00304A73">
        <w:rPr>
          <w:rStyle w:val="jlqj4b"/>
          <w:rFonts w:ascii="Times New Roman" w:hAnsi="Times New Roman" w:cs="Times New Roman"/>
          <w:sz w:val="28"/>
          <w:szCs w:val="28"/>
          <w:lang w:val="kk-KZ"/>
        </w:rPr>
        <w:t xml:space="preserve"> </w:t>
      </w:r>
      <w:r w:rsidR="00D813C2" w:rsidRPr="00304A73">
        <w:rPr>
          <w:rStyle w:val="jlqj4b"/>
          <w:rFonts w:ascii="Times New Roman" w:hAnsi="Times New Roman" w:cs="Times New Roman"/>
          <w:sz w:val="28"/>
          <w:szCs w:val="28"/>
          <w:lang w:val="kk-KZ"/>
        </w:rPr>
        <w:t>Ахтариева, Л.И.</w:t>
      </w:r>
      <w:r w:rsidR="008B5830" w:rsidRPr="00304A73">
        <w:rPr>
          <w:rStyle w:val="jlqj4b"/>
          <w:rFonts w:ascii="Times New Roman" w:hAnsi="Times New Roman" w:cs="Times New Roman"/>
          <w:sz w:val="28"/>
          <w:szCs w:val="28"/>
          <w:lang w:val="kk-KZ"/>
        </w:rPr>
        <w:t xml:space="preserve"> </w:t>
      </w:r>
      <w:r w:rsidR="00D813C2" w:rsidRPr="00304A73">
        <w:rPr>
          <w:rStyle w:val="jlqj4b"/>
          <w:rFonts w:ascii="Times New Roman" w:hAnsi="Times New Roman" w:cs="Times New Roman"/>
          <w:sz w:val="28"/>
          <w:szCs w:val="28"/>
          <w:lang w:val="kk-KZ"/>
        </w:rPr>
        <w:t>Божович, Л.Ф.</w:t>
      </w:r>
      <w:r w:rsidR="00196F68">
        <w:rPr>
          <w:rStyle w:val="jlqj4b"/>
          <w:rFonts w:ascii="Times New Roman" w:hAnsi="Times New Roman" w:cs="Times New Roman"/>
          <w:sz w:val="28"/>
          <w:szCs w:val="28"/>
          <w:lang w:val="kk-KZ"/>
        </w:rPr>
        <w:t> </w:t>
      </w:r>
      <w:r w:rsidR="00D813C2" w:rsidRPr="00304A73">
        <w:rPr>
          <w:rStyle w:val="jlqj4b"/>
          <w:rFonts w:ascii="Times New Roman" w:hAnsi="Times New Roman" w:cs="Times New Roman"/>
          <w:sz w:val="28"/>
          <w:szCs w:val="28"/>
          <w:lang w:val="kk-KZ"/>
        </w:rPr>
        <w:t>Гайина), психологиялық даярлық (К.М. Дурай-Новикова, М.А.</w:t>
      </w:r>
      <w:r w:rsidR="008B5830" w:rsidRPr="00304A73">
        <w:rPr>
          <w:rStyle w:val="jlqj4b"/>
          <w:rFonts w:ascii="Times New Roman" w:hAnsi="Times New Roman" w:cs="Times New Roman"/>
          <w:sz w:val="28"/>
          <w:szCs w:val="28"/>
          <w:lang w:val="kk-KZ"/>
        </w:rPr>
        <w:t xml:space="preserve"> </w:t>
      </w:r>
      <w:r w:rsidR="00D813C2" w:rsidRPr="00304A73">
        <w:rPr>
          <w:rStyle w:val="jlqj4b"/>
          <w:rFonts w:ascii="Times New Roman" w:hAnsi="Times New Roman" w:cs="Times New Roman"/>
          <w:sz w:val="28"/>
          <w:szCs w:val="28"/>
          <w:lang w:val="kk-KZ"/>
        </w:rPr>
        <w:t>Котик,</w:t>
      </w:r>
      <w:r w:rsidR="00C51FEC" w:rsidRPr="00304A73">
        <w:rPr>
          <w:rStyle w:val="jlqj4b"/>
          <w:rFonts w:ascii="Times New Roman" w:hAnsi="Times New Roman" w:cs="Times New Roman"/>
          <w:sz w:val="28"/>
          <w:szCs w:val="28"/>
          <w:lang w:val="kk-KZ"/>
        </w:rPr>
        <w:t xml:space="preserve"> </w:t>
      </w:r>
      <w:r w:rsidR="00D813C2" w:rsidRPr="00304A73">
        <w:rPr>
          <w:rStyle w:val="jlqj4b"/>
          <w:rFonts w:ascii="Times New Roman" w:hAnsi="Times New Roman" w:cs="Times New Roman"/>
          <w:sz w:val="28"/>
          <w:szCs w:val="28"/>
          <w:lang w:val="kk-KZ"/>
        </w:rPr>
        <w:t>Р.Д.</w:t>
      </w:r>
      <w:r w:rsidR="00196F68">
        <w:rPr>
          <w:rStyle w:val="jlqj4b"/>
          <w:rFonts w:ascii="Times New Roman" w:hAnsi="Times New Roman" w:cs="Times New Roman"/>
          <w:sz w:val="28"/>
          <w:szCs w:val="28"/>
          <w:lang w:val="kk-KZ"/>
        </w:rPr>
        <w:t> </w:t>
      </w:r>
      <w:r w:rsidR="00D813C2" w:rsidRPr="00304A73">
        <w:rPr>
          <w:rStyle w:val="jlqj4b"/>
          <w:rFonts w:ascii="Times New Roman" w:hAnsi="Times New Roman" w:cs="Times New Roman"/>
          <w:sz w:val="28"/>
          <w:szCs w:val="28"/>
          <w:lang w:val="kk-KZ"/>
        </w:rPr>
        <w:t xml:space="preserve">Санжаева), </w:t>
      </w:r>
      <w:r w:rsidRPr="00304A73">
        <w:rPr>
          <w:rStyle w:val="jlqj4b"/>
          <w:rFonts w:ascii="Times New Roman" w:hAnsi="Times New Roman" w:cs="Times New Roman"/>
          <w:sz w:val="28"/>
          <w:szCs w:val="28"/>
          <w:lang w:val="kk-KZ"/>
        </w:rPr>
        <w:t>әртүрлі саладағы мамандарды кәсіби даярлау (</w:t>
      </w:r>
      <w:r w:rsidR="00377291" w:rsidRPr="00304A73">
        <w:rPr>
          <w:rStyle w:val="jlqj4b"/>
          <w:rFonts w:ascii="Times New Roman" w:hAnsi="Times New Roman" w:cs="Times New Roman"/>
          <w:sz w:val="28"/>
          <w:szCs w:val="28"/>
          <w:lang w:val="kk-KZ"/>
        </w:rPr>
        <w:t>Б.А.</w:t>
      </w:r>
      <w:r w:rsidR="00196F68">
        <w:rPr>
          <w:rStyle w:val="jlqj4b"/>
          <w:rFonts w:ascii="Times New Roman" w:hAnsi="Times New Roman" w:cs="Times New Roman"/>
          <w:sz w:val="28"/>
          <w:szCs w:val="28"/>
          <w:lang w:val="kk-KZ"/>
        </w:rPr>
        <w:t> </w:t>
      </w:r>
      <w:r w:rsidR="00377291" w:rsidRPr="00304A73">
        <w:rPr>
          <w:rStyle w:val="jlqj4b"/>
          <w:rFonts w:ascii="Times New Roman" w:hAnsi="Times New Roman" w:cs="Times New Roman"/>
          <w:sz w:val="28"/>
          <w:szCs w:val="28"/>
          <w:lang w:val="kk-KZ"/>
        </w:rPr>
        <w:t xml:space="preserve">Әбдікәрімов, </w:t>
      </w:r>
      <w:r w:rsidR="00535037" w:rsidRPr="00304A73">
        <w:rPr>
          <w:rStyle w:val="jlqj4b"/>
          <w:rFonts w:ascii="Times New Roman" w:hAnsi="Times New Roman" w:cs="Times New Roman"/>
          <w:sz w:val="28"/>
          <w:szCs w:val="28"/>
          <w:lang w:val="kk-KZ"/>
        </w:rPr>
        <w:t>А.А.</w:t>
      </w:r>
      <w:r w:rsidR="008B5830" w:rsidRPr="00304A73">
        <w:rPr>
          <w:rStyle w:val="jlqj4b"/>
          <w:rFonts w:ascii="Times New Roman" w:hAnsi="Times New Roman" w:cs="Times New Roman"/>
          <w:sz w:val="28"/>
          <w:szCs w:val="28"/>
          <w:lang w:val="kk-KZ"/>
        </w:rPr>
        <w:t xml:space="preserve"> </w:t>
      </w:r>
      <w:r w:rsidR="00535037" w:rsidRPr="00304A73">
        <w:rPr>
          <w:rStyle w:val="jlqj4b"/>
          <w:rFonts w:ascii="Times New Roman" w:hAnsi="Times New Roman" w:cs="Times New Roman"/>
          <w:sz w:val="28"/>
          <w:szCs w:val="28"/>
          <w:lang w:val="kk-KZ"/>
        </w:rPr>
        <w:t xml:space="preserve">Молдажанова, </w:t>
      </w:r>
      <w:r w:rsidRPr="00304A73">
        <w:rPr>
          <w:rStyle w:val="jlqj4b"/>
          <w:rFonts w:ascii="Times New Roman" w:hAnsi="Times New Roman" w:cs="Times New Roman"/>
          <w:sz w:val="28"/>
          <w:szCs w:val="28"/>
          <w:lang w:val="kk-KZ"/>
        </w:rPr>
        <w:t>А.</w:t>
      </w:r>
      <w:r w:rsidR="00C14FB9" w:rsidRPr="00304A73">
        <w:rPr>
          <w:rStyle w:val="jlqj4b"/>
          <w:rFonts w:ascii="Times New Roman" w:hAnsi="Times New Roman" w:cs="Times New Roman"/>
          <w:sz w:val="28"/>
          <w:szCs w:val="28"/>
          <w:lang w:val="kk-KZ"/>
        </w:rPr>
        <w:t>Б.</w:t>
      </w:r>
      <w:r w:rsidR="008B5830" w:rsidRPr="00304A73">
        <w:rPr>
          <w:rStyle w:val="jlqj4b"/>
          <w:rFonts w:ascii="Times New Roman" w:hAnsi="Times New Roman" w:cs="Times New Roman"/>
          <w:sz w:val="28"/>
          <w:szCs w:val="28"/>
          <w:lang w:val="kk-KZ"/>
        </w:rPr>
        <w:t xml:space="preserve"> </w:t>
      </w:r>
      <w:r w:rsidR="00C14FB9" w:rsidRPr="00304A73">
        <w:rPr>
          <w:rStyle w:val="jlqj4b"/>
          <w:rFonts w:ascii="Times New Roman" w:hAnsi="Times New Roman" w:cs="Times New Roman"/>
          <w:sz w:val="28"/>
          <w:szCs w:val="28"/>
          <w:lang w:val="kk-KZ"/>
        </w:rPr>
        <w:t xml:space="preserve">Бекманова, </w:t>
      </w:r>
      <w:r w:rsidR="000823F9" w:rsidRPr="00304A73">
        <w:rPr>
          <w:rStyle w:val="jlqj4b"/>
          <w:rFonts w:ascii="Times New Roman" w:hAnsi="Times New Roman" w:cs="Times New Roman"/>
          <w:sz w:val="28"/>
          <w:szCs w:val="28"/>
          <w:lang w:val="kk-KZ"/>
        </w:rPr>
        <w:t>Ш</w:t>
      </w:r>
      <w:r w:rsidR="00C14FB9" w:rsidRPr="00304A73">
        <w:rPr>
          <w:rStyle w:val="jlqj4b"/>
          <w:rFonts w:ascii="Times New Roman" w:hAnsi="Times New Roman" w:cs="Times New Roman"/>
          <w:sz w:val="28"/>
          <w:szCs w:val="28"/>
          <w:lang w:val="kk-KZ"/>
        </w:rPr>
        <w:t>.</w:t>
      </w:r>
      <w:r w:rsidR="009B51F7" w:rsidRPr="00304A73">
        <w:rPr>
          <w:rStyle w:val="jlqj4b"/>
          <w:rFonts w:ascii="Times New Roman" w:hAnsi="Times New Roman" w:cs="Times New Roman"/>
          <w:sz w:val="28"/>
          <w:szCs w:val="28"/>
          <w:lang w:val="kk-KZ"/>
        </w:rPr>
        <w:t>Х.</w:t>
      </w:r>
      <w:r w:rsidR="008B5830" w:rsidRPr="00304A73">
        <w:rPr>
          <w:rStyle w:val="jlqj4b"/>
          <w:rFonts w:ascii="Times New Roman" w:hAnsi="Times New Roman" w:cs="Times New Roman"/>
          <w:sz w:val="28"/>
          <w:szCs w:val="28"/>
          <w:lang w:val="kk-KZ"/>
        </w:rPr>
        <w:t xml:space="preserve"> </w:t>
      </w:r>
      <w:r w:rsidR="001906B6" w:rsidRPr="00304A73">
        <w:rPr>
          <w:rStyle w:val="jlqj4b"/>
          <w:rFonts w:ascii="Times New Roman" w:hAnsi="Times New Roman" w:cs="Times New Roman"/>
          <w:sz w:val="28"/>
          <w:szCs w:val="28"/>
          <w:lang w:val="kk-KZ"/>
        </w:rPr>
        <w:t>Құрманалина, С.</w:t>
      </w:r>
      <w:r w:rsidR="00196F68">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Жолдасбекова</w:t>
      </w:r>
      <w:r w:rsidR="00B76F20" w:rsidRPr="00304A73">
        <w:rPr>
          <w:rStyle w:val="jlqj4b"/>
          <w:rFonts w:ascii="Times New Roman" w:hAnsi="Times New Roman" w:cs="Times New Roman"/>
          <w:sz w:val="28"/>
          <w:szCs w:val="28"/>
          <w:lang w:val="kk-KZ"/>
        </w:rPr>
        <w:t>)</w:t>
      </w:r>
      <w:r w:rsidR="001906B6" w:rsidRPr="00304A73">
        <w:rPr>
          <w:lang w:val="kk-KZ"/>
        </w:rPr>
        <w:t xml:space="preserve"> </w:t>
      </w:r>
      <w:r w:rsidR="00B76F20" w:rsidRPr="00304A73">
        <w:rPr>
          <w:rFonts w:ascii="Times New Roman" w:hAnsi="Times New Roman" w:cs="Times New Roman"/>
          <w:sz w:val="28"/>
          <w:szCs w:val="28"/>
          <w:lang w:val="kk-KZ"/>
        </w:rPr>
        <w:t>зерттеудің теориялық негіздерін</w:t>
      </w:r>
      <w:r w:rsidR="00B76F20" w:rsidRPr="00304A73">
        <w:rPr>
          <w:lang w:val="kk-KZ"/>
        </w:rPr>
        <w:t xml:space="preserve"> </w:t>
      </w:r>
      <w:r w:rsidR="000823F9" w:rsidRPr="00304A73">
        <w:rPr>
          <w:rStyle w:val="jlqj4b"/>
          <w:rFonts w:ascii="Times New Roman" w:hAnsi="Times New Roman" w:cs="Times New Roman"/>
          <w:sz w:val="28"/>
          <w:szCs w:val="28"/>
          <w:lang w:val="kk-KZ"/>
        </w:rPr>
        <w:t>Н.Д.</w:t>
      </w:r>
      <w:r w:rsidR="008B5830" w:rsidRPr="00304A73">
        <w:rPr>
          <w:rStyle w:val="jlqj4b"/>
          <w:rFonts w:ascii="Times New Roman" w:hAnsi="Times New Roman" w:cs="Times New Roman"/>
          <w:sz w:val="28"/>
          <w:szCs w:val="28"/>
          <w:lang w:val="kk-KZ"/>
        </w:rPr>
        <w:t xml:space="preserve"> </w:t>
      </w:r>
      <w:r w:rsidR="001906B6" w:rsidRPr="00304A73">
        <w:rPr>
          <w:rStyle w:val="jlqj4b"/>
          <w:rFonts w:ascii="Times New Roman" w:hAnsi="Times New Roman" w:cs="Times New Roman"/>
          <w:sz w:val="28"/>
          <w:szCs w:val="28"/>
          <w:lang w:val="kk-KZ"/>
        </w:rPr>
        <w:t>Хмель</w:t>
      </w:r>
      <w:r w:rsidR="00B76F20" w:rsidRPr="00304A73">
        <w:rPr>
          <w:rStyle w:val="jlqj4b"/>
          <w:rFonts w:ascii="Times New Roman" w:hAnsi="Times New Roman" w:cs="Times New Roman"/>
          <w:sz w:val="28"/>
          <w:szCs w:val="28"/>
          <w:lang w:val="kk-KZ"/>
        </w:rPr>
        <w:t>,</w:t>
      </w:r>
      <w:r w:rsidR="001906B6" w:rsidRPr="00304A73">
        <w:rPr>
          <w:rStyle w:val="jlqj4b"/>
          <w:rFonts w:ascii="Times New Roman" w:hAnsi="Times New Roman" w:cs="Times New Roman"/>
          <w:sz w:val="28"/>
          <w:szCs w:val="28"/>
          <w:lang w:val="kk-KZ"/>
        </w:rPr>
        <w:t xml:space="preserve"> </w:t>
      </w:r>
      <w:r w:rsidR="00B76F20" w:rsidRPr="00304A73">
        <w:rPr>
          <w:rStyle w:val="jlqj4b"/>
          <w:rFonts w:ascii="Times New Roman" w:hAnsi="Times New Roman" w:cs="Times New Roman"/>
          <w:sz w:val="28"/>
          <w:szCs w:val="28"/>
          <w:lang w:val="kk-KZ"/>
        </w:rPr>
        <w:t>С.Ю.</w:t>
      </w:r>
      <w:r w:rsidR="008B5830" w:rsidRPr="00304A73">
        <w:rPr>
          <w:rStyle w:val="jlqj4b"/>
          <w:rFonts w:ascii="Times New Roman" w:hAnsi="Times New Roman" w:cs="Times New Roman"/>
          <w:sz w:val="28"/>
          <w:szCs w:val="28"/>
          <w:lang w:val="kk-KZ"/>
        </w:rPr>
        <w:t xml:space="preserve"> </w:t>
      </w:r>
      <w:r w:rsidR="00B76F20" w:rsidRPr="00304A73">
        <w:rPr>
          <w:rStyle w:val="jlqj4b"/>
          <w:rFonts w:ascii="Times New Roman" w:hAnsi="Times New Roman" w:cs="Times New Roman"/>
          <w:sz w:val="28"/>
          <w:szCs w:val="28"/>
          <w:lang w:val="kk-KZ"/>
        </w:rPr>
        <w:t>Трапицын</w:t>
      </w:r>
      <w:r w:rsidR="001906B6" w:rsidRPr="00304A73">
        <w:rPr>
          <w:rStyle w:val="jlqj4b"/>
          <w:rFonts w:ascii="Times New Roman" w:hAnsi="Times New Roman" w:cs="Times New Roman"/>
          <w:sz w:val="28"/>
          <w:szCs w:val="28"/>
          <w:lang w:val="kk-KZ"/>
        </w:rPr>
        <w:t>,</w:t>
      </w:r>
      <w:r w:rsidR="00C14FB9" w:rsidRPr="00304A73">
        <w:rPr>
          <w:rStyle w:val="jlqj4b"/>
          <w:rFonts w:ascii="Times New Roman" w:hAnsi="Times New Roman" w:cs="Times New Roman"/>
          <w:sz w:val="28"/>
          <w:szCs w:val="28"/>
          <w:lang w:val="kk-KZ"/>
        </w:rPr>
        <w:t xml:space="preserve"> </w:t>
      </w:r>
      <w:r w:rsidR="000823F9" w:rsidRPr="00304A73">
        <w:rPr>
          <w:rStyle w:val="jlqj4b"/>
          <w:rFonts w:ascii="Times New Roman" w:hAnsi="Times New Roman" w:cs="Times New Roman"/>
          <w:sz w:val="28"/>
          <w:szCs w:val="28"/>
          <w:lang w:val="kk-KZ"/>
        </w:rPr>
        <w:t>С.А.</w:t>
      </w:r>
      <w:r w:rsidR="008B5830" w:rsidRPr="00304A73">
        <w:rPr>
          <w:rStyle w:val="jlqj4b"/>
          <w:rFonts w:ascii="Times New Roman" w:hAnsi="Times New Roman" w:cs="Times New Roman"/>
          <w:sz w:val="28"/>
          <w:szCs w:val="28"/>
          <w:lang w:val="kk-KZ"/>
        </w:rPr>
        <w:t xml:space="preserve"> </w:t>
      </w:r>
      <w:r w:rsidR="00BE663E" w:rsidRPr="00304A73">
        <w:rPr>
          <w:rStyle w:val="jlqj4b"/>
          <w:rFonts w:ascii="Times New Roman" w:hAnsi="Times New Roman" w:cs="Times New Roman"/>
          <w:sz w:val="28"/>
          <w:szCs w:val="28"/>
          <w:lang w:val="kk-KZ"/>
        </w:rPr>
        <w:t>Расчетина</w:t>
      </w:r>
      <w:r w:rsidR="000823F9" w:rsidRPr="00304A73">
        <w:rPr>
          <w:rStyle w:val="jlqj4b"/>
          <w:rFonts w:ascii="Times New Roman" w:hAnsi="Times New Roman" w:cs="Times New Roman"/>
          <w:sz w:val="28"/>
          <w:szCs w:val="28"/>
          <w:lang w:val="kk-KZ"/>
        </w:rPr>
        <w:t>,</w:t>
      </w:r>
      <w:r w:rsidR="00C14FB9" w:rsidRPr="00304A73">
        <w:rPr>
          <w:rStyle w:val="jlqj4b"/>
          <w:rFonts w:ascii="Times New Roman" w:hAnsi="Times New Roman" w:cs="Times New Roman"/>
          <w:sz w:val="28"/>
          <w:szCs w:val="28"/>
          <w:lang w:val="kk-KZ"/>
        </w:rPr>
        <w:t xml:space="preserve"> </w:t>
      </w:r>
      <w:r w:rsidR="005679C6" w:rsidRPr="00304A73">
        <w:rPr>
          <w:rStyle w:val="jlqj4b"/>
          <w:rFonts w:ascii="Times New Roman" w:hAnsi="Times New Roman" w:cs="Times New Roman"/>
          <w:sz w:val="28"/>
          <w:szCs w:val="28"/>
          <w:lang w:val="kk-KZ"/>
        </w:rPr>
        <w:t>Р.К.</w:t>
      </w:r>
      <w:r w:rsidR="008B5830" w:rsidRPr="00304A73">
        <w:rPr>
          <w:rStyle w:val="jlqj4b"/>
          <w:rFonts w:ascii="Times New Roman" w:hAnsi="Times New Roman" w:cs="Times New Roman"/>
          <w:sz w:val="28"/>
          <w:szCs w:val="28"/>
          <w:lang w:val="kk-KZ"/>
        </w:rPr>
        <w:t xml:space="preserve"> </w:t>
      </w:r>
      <w:r w:rsidR="005679C6" w:rsidRPr="00304A73">
        <w:rPr>
          <w:rStyle w:val="jlqj4b"/>
          <w:rFonts w:ascii="Times New Roman" w:hAnsi="Times New Roman" w:cs="Times New Roman"/>
          <w:sz w:val="28"/>
          <w:szCs w:val="28"/>
          <w:lang w:val="kk-KZ"/>
        </w:rPr>
        <w:t>Төлеубекова, Қ.Қ.</w:t>
      </w:r>
      <w:r w:rsidR="008B5830" w:rsidRPr="00304A73">
        <w:rPr>
          <w:rStyle w:val="jlqj4b"/>
          <w:rFonts w:ascii="Times New Roman" w:hAnsi="Times New Roman" w:cs="Times New Roman"/>
          <w:sz w:val="28"/>
          <w:szCs w:val="28"/>
          <w:lang w:val="kk-KZ"/>
        </w:rPr>
        <w:t xml:space="preserve"> </w:t>
      </w:r>
      <w:r w:rsidR="005679C6" w:rsidRPr="00304A73">
        <w:rPr>
          <w:rStyle w:val="jlqj4b"/>
          <w:rFonts w:ascii="Times New Roman" w:hAnsi="Times New Roman" w:cs="Times New Roman"/>
          <w:sz w:val="28"/>
          <w:szCs w:val="28"/>
          <w:lang w:val="kk-KZ"/>
        </w:rPr>
        <w:t xml:space="preserve">Шалғынбаева, </w:t>
      </w:r>
      <w:r w:rsidR="000823F9" w:rsidRPr="00304A73">
        <w:rPr>
          <w:rStyle w:val="jlqj4b"/>
          <w:rFonts w:ascii="Times New Roman" w:hAnsi="Times New Roman" w:cs="Times New Roman"/>
          <w:sz w:val="28"/>
          <w:szCs w:val="28"/>
          <w:lang w:val="kk-KZ"/>
        </w:rPr>
        <w:t>Л.В.</w:t>
      </w:r>
      <w:r w:rsidR="008B5830" w:rsidRPr="00304A73">
        <w:rPr>
          <w:rStyle w:val="jlqj4b"/>
          <w:rFonts w:ascii="Times New Roman" w:hAnsi="Times New Roman" w:cs="Times New Roman"/>
          <w:sz w:val="28"/>
          <w:szCs w:val="28"/>
          <w:lang w:val="kk-KZ"/>
        </w:rPr>
        <w:t xml:space="preserve"> </w:t>
      </w:r>
      <w:r w:rsidR="001906B6" w:rsidRPr="00304A73">
        <w:rPr>
          <w:rStyle w:val="jlqj4b"/>
          <w:rFonts w:ascii="Times New Roman" w:hAnsi="Times New Roman" w:cs="Times New Roman"/>
          <w:sz w:val="28"/>
          <w:szCs w:val="28"/>
          <w:lang w:val="kk-KZ"/>
        </w:rPr>
        <w:t>Никитенков</w:t>
      </w:r>
      <w:r w:rsidR="00067C03" w:rsidRPr="00304A73">
        <w:rPr>
          <w:rStyle w:val="jlqj4b"/>
          <w:rFonts w:ascii="Times New Roman" w:hAnsi="Times New Roman" w:cs="Times New Roman"/>
          <w:sz w:val="28"/>
          <w:szCs w:val="28"/>
          <w:lang w:val="kk-KZ"/>
        </w:rPr>
        <w:t>а</w:t>
      </w:r>
      <w:r w:rsidR="001906B6" w:rsidRPr="00304A73">
        <w:rPr>
          <w:rStyle w:val="jlqj4b"/>
          <w:rFonts w:ascii="Times New Roman" w:hAnsi="Times New Roman" w:cs="Times New Roman"/>
          <w:sz w:val="28"/>
          <w:szCs w:val="28"/>
          <w:lang w:val="kk-KZ"/>
        </w:rPr>
        <w:t xml:space="preserve">, </w:t>
      </w:r>
      <w:r w:rsidR="000823F9" w:rsidRPr="00304A73">
        <w:rPr>
          <w:rStyle w:val="jlqj4b"/>
          <w:rFonts w:ascii="Times New Roman" w:hAnsi="Times New Roman" w:cs="Times New Roman"/>
          <w:sz w:val="28"/>
          <w:szCs w:val="28"/>
          <w:lang w:val="kk-KZ"/>
        </w:rPr>
        <w:t>Н.Н.</w:t>
      </w:r>
      <w:r w:rsidR="00196F68">
        <w:rPr>
          <w:rStyle w:val="jlqj4b"/>
          <w:rFonts w:ascii="Times New Roman" w:hAnsi="Times New Roman" w:cs="Times New Roman"/>
          <w:sz w:val="28"/>
          <w:szCs w:val="28"/>
          <w:lang w:val="kk-KZ"/>
        </w:rPr>
        <w:t> </w:t>
      </w:r>
      <w:r w:rsidR="001906B6" w:rsidRPr="00304A73">
        <w:rPr>
          <w:rStyle w:val="jlqj4b"/>
          <w:rFonts w:ascii="Times New Roman" w:hAnsi="Times New Roman" w:cs="Times New Roman"/>
          <w:sz w:val="28"/>
          <w:szCs w:val="28"/>
          <w:lang w:val="kk-KZ"/>
        </w:rPr>
        <w:t xml:space="preserve">Хан, </w:t>
      </w:r>
      <w:r w:rsidR="00377291" w:rsidRPr="00304A73">
        <w:rPr>
          <w:rStyle w:val="jlqj4b"/>
          <w:rFonts w:ascii="Times New Roman" w:hAnsi="Times New Roman" w:cs="Times New Roman"/>
          <w:sz w:val="28"/>
          <w:szCs w:val="28"/>
          <w:lang w:val="kk-KZ"/>
        </w:rPr>
        <w:t>Ш.Т.</w:t>
      </w:r>
      <w:r w:rsidR="008B5830" w:rsidRPr="00304A73">
        <w:rPr>
          <w:rStyle w:val="jlqj4b"/>
          <w:rFonts w:ascii="Times New Roman" w:hAnsi="Times New Roman" w:cs="Times New Roman"/>
          <w:sz w:val="28"/>
          <w:szCs w:val="28"/>
          <w:lang w:val="kk-KZ"/>
        </w:rPr>
        <w:t xml:space="preserve"> </w:t>
      </w:r>
      <w:r w:rsidR="00377291" w:rsidRPr="00304A73">
        <w:rPr>
          <w:rStyle w:val="jlqj4b"/>
          <w:rFonts w:ascii="Times New Roman" w:hAnsi="Times New Roman" w:cs="Times New Roman"/>
          <w:sz w:val="28"/>
          <w:szCs w:val="28"/>
          <w:lang w:val="kk-KZ"/>
        </w:rPr>
        <w:t xml:space="preserve">Таубаева, </w:t>
      </w:r>
      <w:r w:rsidR="00DD32F2" w:rsidRPr="00304A73">
        <w:rPr>
          <w:rStyle w:val="jlqj4b"/>
          <w:rFonts w:ascii="Times New Roman" w:hAnsi="Times New Roman" w:cs="Times New Roman"/>
          <w:sz w:val="28"/>
          <w:szCs w:val="28"/>
          <w:lang w:val="kk-KZ"/>
        </w:rPr>
        <w:t>Ш.Н.</w:t>
      </w:r>
      <w:r w:rsidR="008B5830" w:rsidRPr="00304A73">
        <w:rPr>
          <w:rStyle w:val="jlqj4b"/>
          <w:rFonts w:ascii="Times New Roman" w:hAnsi="Times New Roman" w:cs="Times New Roman"/>
          <w:sz w:val="28"/>
          <w:szCs w:val="28"/>
          <w:lang w:val="kk-KZ"/>
        </w:rPr>
        <w:t xml:space="preserve"> </w:t>
      </w:r>
      <w:r w:rsidR="001906B6" w:rsidRPr="00304A73">
        <w:rPr>
          <w:rStyle w:val="jlqj4b"/>
          <w:rFonts w:ascii="Times New Roman" w:hAnsi="Times New Roman" w:cs="Times New Roman"/>
          <w:sz w:val="28"/>
          <w:szCs w:val="28"/>
          <w:lang w:val="kk-KZ"/>
        </w:rPr>
        <w:t>Абенов</w:t>
      </w:r>
      <w:r w:rsidR="00067C03" w:rsidRPr="00304A73">
        <w:rPr>
          <w:rStyle w:val="jlqj4b"/>
          <w:rFonts w:ascii="Times New Roman" w:hAnsi="Times New Roman" w:cs="Times New Roman"/>
          <w:sz w:val="28"/>
          <w:szCs w:val="28"/>
          <w:lang w:val="kk-KZ"/>
        </w:rPr>
        <w:t>а</w:t>
      </w:r>
      <w:r w:rsidR="001906B6" w:rsidRPr="00304A73">
        <w:rPr>
          <w:rStyle w:val="jlqj4b"/>
          <w:rFonts w:ascii="Times New Roman" w:hAnsi="Times New Roman" w:cs="Times New Roman"/>
          <w:sz w:val="28"/>
          <w:szCs w:val="28"/>
          <w:lang w:val="kk-KZ"/>
        </w:rPr>
        <w:t xml:space="preserve">, </w:t>
      </w:r>
      <w:r w:rsidR="00DD32F2" w:rsidRPr="00304A73">
        <w:rPr>
          <w:rStyle w:val="jlqj4b"/>
          <w:rFonts w:ascii="Times New Roman" w:hAnsi="Times New Roman" w:cs="Times New Roman"/>
          <w:sz w:val="28"/>
          <w:szCs w:val="28"/>
          <w:lang w:val="kk-KZ"/>
        </w:rPr>
        <w:t>М.Б.</w:t>
      </w:r>
      <w:r w:rsidR="008B5830" w:rsidRPr="00304A73">
        <w:rPr>
          <w:rStyle w:val="jlqj4b"/>
          <w:rFonts w:ascii="Times New Roman" w:hAnsi="Times New Roman" w:cs="Times New Roman"/>
          <w:sz w:val="28"/>
          <w:szCs w:val="28"/>
          <w:lang w:val="kk-KZ"/>
        </w:rPr>
        <w:t xml:space="preserve"> </w:t>
      </w:r>
      <w:r w:rsidR="001906B6" w:rsidRPr="00304A73">
        <w:rPr>
          <w:rStyle w:val="jlqj4b"/>
          <w:rFonts w:ascii="Times New Roman" w:hAnsi="Times New Roman" w:cs="Times New Roman"/>
          <w:sz w:val="28"/>
          <w:szCs w:val="28"/>
          <w:lang w:val="kk-KZ"/>
        </w:rPr>
        <w:t>Мукашев</w:t>
      </w:r>
      <w:r w:rsidR="00067C03" w:rsidRPr="00304A73">
        <w:rPr>
          <w:rStyle w:val="jlqj4b"/>
          <w:rFonts w:ascii="Times New Roman" w:hAnsi="Times New Roman" w:cs="Times New Roman"/>
          <w:sz w:val="28"/>
          <w:szCs w:val="28"/>
          <w:lang w:val="kk-KZ"/>
        </w:rPr>
        <w:t>а</w:t>
      </w:r>
      <w:r w:rsidR="001906B6" w:rsidRPr="00304A73">
        <w:rPr>
          <w:rStyle w:val="jlqj4b"/>
          <w:rFonts w:ascii="Times New Roman" w:hAnsi="Times New Roman" w:cs="Times New Roman"/>
          <w:sz w:val="28"/>
          <w:szCs w:val="28"/>
          <w:lang w:val="kk-KZ"/>
        </w:rPr>
        <w:t xml:space="preserve">, </w:t>
      </w:r>
      <w:r w:rsidR="00DD32F2" w:rsidRPr="00304A73">
        <w:rPr>
          <w:rStyle w:val="jlqj4b"/>
          <w:rFonts w:ascii="Times New Roman" w:hAnsi="Times New Roman" w:cs="Times New Roman"/>
          <w:sz w:val="28"/>
          <w:szCs w:val="28"/>
          <w:lang w:val="kk-KZ"/>
        </w:rPr>
        <w:t>Г.К.</w:t>
      </w:r>
      <w:r w:rsidR="008B5830" w:rsidRPr="00304A73">
        <w:rPr>
          <w:rStyle w:val="jlqj4b"/>
          <w:rFonts w:ascii="Times New Roman" w:hAnsi="Times New Roman" w:cs="Times New Roman"/>
          <w:sz w:val="28"/>
          <w:szCs w:val="28"/>
          <w:lang w:val="kk-KZ"/>
        </w:rPr>
        <w:t xml:space="preserve"> </w:t>
      </w:r>
      <w:r w:rsidR="001906B6" w:rsidRPr="00304A73">
        <w:rPr>
          <w:rStyle w:val="jlqj4b"/>
          <w:rFonts w:ascii="Times New Roman" w:hAnsi="Times New Roman" w:cs="Times New Roman"/>
          <w:sz w:val="28"/>
          <w:szCs w:val="28"/>
          <w:lang w:val="kk-KZ"/>
        </w:rPr>
        <w:t>Кулжанбеков</w:t>
      </w:r>
      <w:r w:rsidR="006B7075" w:rsidRPr="00304A73">
        <w:rPr>
          <w:rStyle w:val="jlqj4b"/>
          <w:rFonts w:ascii="Times New Roman" w:hAnsi="Times New Roman" w:cs="Times New Roman"/>
          <w:sz w:val="28"/>
          <w:szCs w:val="28"/>
          <w:lang w:val="kk-KZ"/>
        </w:rPr>
        <w:t>а</w:t>
      </w:r>
      <w:r w:rsidR="00DD32F2" w:rsidRPr="00304A73">
        <w:rPr>
          <w:rStyle w:val="jlqj4b"/>
          <w:rFonts w:ascii="Times New Roman" w:hAnsi="Times New Roman" w:cs="Times New Roman"/>
          <w:sz w:val="28"/>
          <w:szCs w:val="28"/>
          <w:lang w:val="kk-KZ"/>
        </w:rPr>
        <w:t>.</w:t>
      </w:r>
    </w:p>
    <w:p w14:paraId="7B18D41B" w14:textId="1007B493" w:rsidR="009873F0" w:rsidRPr="00304A73" w:rsidRDefault="009873F0"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педагогтарды даярлаудағы </w:t>
      </w:r>
      <w:r w:rsidR="00F33AC7" w:rsidRPr="00304A73">
        <w:rPr>
          <w:rStyle w:val="jlqj4b"/>
          <w:rFonts w:ascii="Times New Roman" w:hAnsi="Times New Roman" w:cs="Times New Roman"/>
          <w:sz w:val="28"/>
          <w:szCs w:val="28"/>
          <w:lang w:val="kk-KZ"/>
        </w:rPr>
        <w:t xml:space="preserve">республикамыздағы </w:t>
      </w:r>
      <w:r w:rsidRPr="00304A73">
        <w:rPr>
          <w:rStyle w:val="jlqj4b"/>
          <w:rFonts w:ascii="Times New Roman" w:hAnsi="Times New Roman" w:cs="Times New Roman"/>
          <w:sz w:val="28"/>
          <w:szCs w:val="28"/>
          <w:lang w:val="kk-KZ"/>
        </w:rPr>
        <w:t>ғалымдар</w:t>
      </w:r>
      <w:r w:rsidR="00C51FEC" w:rsidRPr="00304A73">
        <w:rPr>
          <w:rStyle w:val="jlqj4b"/>
          <w:rFonts w:ascii="Times New Roman" w:hAnsi="Times New Roman" w:cs="Times New Roman"/>
          <w:sz w:val="28"/>
          <w:szCs w:val="28"/>
          <w:lang w:val="kk-KZ"/>
        </w:rPr>
        <w:t xml:space="preserve"> </w:t>
      </w:r>
      <w:r w:rsidR="00377291" w:rsidRPr="00304A73">
        <w:rPr>
          <w:rStyle w:val="jlqj4b"/>
          <w:rFonts w:ascii="Times New Roman" w:hAnsi="Times New Roman" w:cs="Times New Roman"/>
          <w:sz w:val="28"/>
          <w:szCs w:val="28"/>
          <w:lang w:val="kk-KZ"/>
        </w:rPr>
        <w:t>Г.А</w:t>
      </w:r>
      <w:r w:rsidR="00196F68">
        <w:rPr>
          <w:rStyle w:val="jlqj4b"/>
          <w:rFonts w:ascii="Times New Roman" w:hAnsi="Times New Roman" w:cs="Times New Roman"/>
          <w:sz w:val="28"/>
          <w:szCs w:val="28"/>
          <w:lang w:val="kk-KZ"/>
        </w:rPr>
        <w:t>. </w:t>
      </w:r>
      <w:r w:rsidR="00377291" w:rsidRPr="00304A73">
        <w:rPr>
          <w:rStyle w:val="jlqj4b"/>
          <w:rFonts w:ascii="Times New Roman" w:hAnsi="Times New Roman" w:cs="Times New Roman"/>
          <w:sz w:val="28"/>
          <w:szCs w:val="28"/>
          <w:lang w:val="kk-KZ"/>
        </w:rPr>
        <w:t xml:space="preserve">Уманов, </w:t>
      </w:r>
      <w:r w:rsidR="000823F9" w:rsidRPr="00304A73">
        <w:rPr>
          <w:rStyle w:val="jlqj4b"/>
          <w:rFonts w:ascii="Times New Roman" w:hAnsi="Times New Roman" w:cs="Times New Roman"/>
          <w:sz w:val="28"/>
          <w:szCs w:val="28"/>
          <w:lang w:val="kk-KZ"/>
        </w:rPr>
        <w:t>В.В.</w:t>
      </w:r>
      <w:r w:rsidR="008B5830" w:rsidRPr="00304A73">
        <w:rPr>
          <w:rStyle w:val="jlqj4b"/>
          <w:rFonts w:ascii="Times New Roman" w:hAnsi="Times New Roman" w:cs="Times New Roman"/>
          <w:sz w:val="28"/>
          <w:szCs w:val="28"/>
          <w:lang w:val="kk-KZ"/>
        </w:rPr>
        <w:t xml:space="preserve"> </w:t>
      </w:r>
      <w:r w:rsidR="00377291" w:rsidRPr="00304A73">
        <w:rPr>
          <w:rStyle w:val="jlqj4b"/>
          <w:rFonts w:ascii="Times New Roman" w:hAnsi="Times New Roman" w:cs="Times New Roman"/>
          <w:sz w:val="28"/>
          <w:szCs w:val="28"/>
          <w:lang w:val="kk-KZ"/>
        </w:rPr>
        <w:t xml:space="preserve">Трифонов, </w:t>
      </w:r>
      <w:r w:rsidR="000823F9" w:rsidRPr="00304A73">
        <w:rPr>
          <w:rStyle w:val="jlqj4b"/>
          <w:rFonts w:ascii="Times New Roman" w:hAnsi="Times New Roman" w:cs="Times New Roman"/>
          <w:sz w:val="28"/>
          <w:szCs w:val="28"/>
          <w:lang w:val="kk-KZ"/>
        </w:rPr>
        <w:t>Л.К.</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Керимов, </w:t>
      </w:r>
      <w:r w:rsidR="00D6596B" w:rsidRPr="00304A73">
        <w:rPr>
          <w:rStyle w:val="jlqj4b"/>
          <w:rFonts w:ascii="Times New Roman" w:hAnsi="Times New Roman" w:cs="Times New Roman"/>
          <w:sz w:val="28"/>
          <w:szCs w:val="28"/>
          <w:lang w:val="kk-KZ"/>
        </w:rPr>
        <w:t>Ш.Ж.</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Колумбаева,</w:t>
      </w:r>
      <w:r w:rsidR="00C51FEC" w:rsidRPr="00304A73">
        <w:rPr>
          <w:rStyle w:val="jlqj4b"/>
          <w:rFonts w:ascii="Times New Roman" w:hAnsi="Times New Roman" w:cs="Times New Roman"/>
          <w:sz w:val="28"/>
          <w:szCs w:val="28"/>
          <w:lang w:val="kk-KZ"/>
        </w:rPr>
        <w:t xml:space="preserve"> </w:t>
      </w:r>
      <w:r w:rsidR="00D6596B" w:rsidRPr="00304A73">
        <w:rPr>
          <w:rStyle w:val="jlqj4b"/>
          <w:rFonts w:ascii="Times New Roman" w:hAnsi="Times New Roman" w:cs="Times New Roman"/>
          <w:sz w:val="28"/>
          <w:szCs w:val="28"/>
          <w:lang w:val="kk-KZ"/>
        </w:rPr>
        <w:t>М.Т.</w:t>
      </w:r>
      <w:r w:rsidR="00196F68">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 xml:space="preserve">Баймұқанова, </w:t>
      </w:r>
      <w:r w:rsidR="00D6596B" w:rsidRPr="00304A73">
        <w:rPr>
          <w:rStyle w:val="jlqj4b"/>
          <w:rFonts w:ascii="Times New Roman" w:hAnsi="Times New Roman" w:cs="Times New Roman"/>
          <w:sz w:val="28"/>
          <w:szCs w:val="28"/>
          <w:lang w:val="kk-KZ"/>
        </w:rPr>
        <w:t>Р.И.</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Бурганова, </w:t>
      </w:r>
      <w:r w:rsidR="00D6596B" w:rsidRPr="00304A73">
        <w:rPr>
          <w:rStyle w:val="jlqj4b"/>
          <w:rFonts w:ascii="Times New Roman" w:hAnsi="Times New Roman" w:cs="Times New Roman"/>
          <w:sz w:val="28"/>
          <w:szCs w:val="28"/>
          <w:lang w:val="kk-KZ"/>
        </w:rPr>
        <w:t>Г.Ж.</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Меңлібекова, </w:t>
      </w:r>
      <w:r w:rsidR="00D6596B" w:rsidRPr="00304A73">
        <w:rPr>
          <w:rStyle w:val="jlqj4b"/>
          <w:rFonts w:ascii="Times New Roman" w:hAnsi="Times New Roman" w:cs="Times New Roman"/>
          <w:sz w:val="28"/>
          <w:szCs w:val="28"/>
          <w:lang w:val="kk-KZ"/>
        </w:rPr>
        <w:t>Ж.Х.</w:t>
      </w:r>
      <w:r w:rsidR="008B5830" w:rsidRPr="00304A73">
        <w:rPr>
          <w:rStyle w:val="jlqj4b"/>
          <w:rFonts w:ascii="Times New Roman" w:hAnsi="Times New Roman" w:cs="Times New Roman"/>
          <w:sz w:val="28"/>
          <w:szCs w:val="28"/>
          <w:lang w:val="kk-KZ"/>
        </w:rPr>
        <w:t xml:space="preserve"> </w:t>
      </w:r>
      <w:r w:rsidR="00C51FEC" w:rsidRPr="00304A73">
        <w:rPr>
          <w:rStyle w:val="jlqj4b"/>
          <w:rFonts w:ascii="Times New Roman" w:hAnsi="Times New Roman" w:cs="Times New Roman"/>
          <w:sz w:val="28"/>
          <w:szCs w:val="28"/>
          <w:lang w:val="kk-KZ"/>
        </w:rPr>
        <w:t xml:space="preserve">Кендирбаева, </w:t>
      </w:r>
      <w:r w:rsidR="00DD32F2" w:rsidRPr="00304A73">
        <w:rPr>
          <w:rStyle w:val="jlqj4b"/>
          <w:rFonts w:ascii="Times New Roman" w:hAnsi="Times New Roman" w:cs="Times New Roman"/>
          <w:sz w:val="28"/>
          <w:szCs w:val="28"/>
          <w:lang w:val="kk-KZ"/>
        </w:rPr>
        <w:t>Қ.Қ.</w:t>
      </w:r>
      <w:r w:rsidR="00196F68">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 xml:space="preserve">Шалғынбаева, </w:t>
      </w:r>
      <w:r w:rsidR="00DD32F2" w:rsidRPr="00304A73">
        <w:rPr>
          <w:rStyle w:val="jlqj4b"/>
          <w:rFonts w:ascii="Times New Roman" w:hAnsi="Times New Roman" w:cs="Times New Roman"/>
          <w:sz w:val="28"/>
          <w:szCs w:val="28"/>
          <w:lang w:val="kk-KZ"/>
        </w:rPr>
        <w:t>С.С.</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Досанова, </w:t>
      </w:r>
      <w:r w:rsidR="00DD32F2" w:rsidRPr="00304A73">
        <w:rPr>
          <w:rStyle w:val="jlqj4b"/>
          <w:rFonts w:ascii="Times New Roman" w:hAnsi="Times New Roman" w:cs="Times New Roman"/>
          <w:sz w:val="28"/>
          <w:szCs w:val="28"/>
          <w:lang w:val="kk-KZ"/>
        </w:rPr>
        <w:t>Б.А.</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Оспанова, </w:t>
      </w:r>
      <w:r w:rsidR="00DD32F2" w:rsidRPr="00304A73">
        <w:rPr>
          <w:rStyle w:val="jlqj4b"/>
          <w:rFonts w:ascii="Times New Roman" w:hAnsi="Times New Roman" w:cs="Times New Roman"/>
          <w:sz w:val="28"/>
          <w:szCs w:val="28"/>
          <w:lang w:val="kk-KZ"/>
        </w:rPr>
        <w:t>Н.Н.</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Хан, </w:t>
      </w:r>
      <w:r w:rsidR="00DD32F2" w:rsidRPr="00304A73">
        <w:rPr>
          <w:rStyle w:val="jlqj4b"/>
          <w:rFonts w:ascii="Times New Roman" w:hAnsi="Times New Roman" w:cs="Times New Roman"/>
          <w:sz w:val="28"/>
          <w:szCs w:val="28"/>
          <w:lang w:val="kk-KZ"/>
        </w:rPr>
        <w:t>А.С.</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Мағауова, Ш.</w:t>
      </w:r>
      <w:r w:rsidR="00535037" w:rsidRPr="00304A73">
        <w:rPr>
          <w:rStyle w:val="jlqj4b"/>
          <w:rFonts w:ascii="Times New Roman" w:hAnsi="Times New Roman" w:cs="Times New Roman"/>
          <w:sz w:val="28"/>
          <w:szCs w:val="28"/>
          <w:lang w:val="kk-KZ"/>
        </w:rPr>
        <w:t>Т.</w:t>
      </w:r>
      <w:r w:rsidR="008B5830"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Таубаева еңбектері басшылыққа алынды.</w:t>
      </w:r>
    </w:p>
    <w:p w14:paraId="2ABCF194" w14:textId="1BBCA8F1" w:rsidR="00F33AC7" w:rsidRPr="00304A73" w:rsidRDefault="00F33AC7"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w:t>
      </w:r>
      <w:r w:rsidR="00E402F4">
        <w:rPr>
          <w:rStyle w:val="jlqj4b"/>
          <w:rFonts w:ascii="Times New Roman" w:hAnsi="Times New Roman" w:cs="Times New Roman"/>
          <w:sz w:val="28"/>
          <w:szCs w:val="28"/>
          <w:lang w:val="kk-KZ"/>
        </w:rPr>
        <w:t xml:space="preserve"> педагогтарды даярлауда </w:t>
      </w:r>
      <w:r w:rsidR="002A34C7" w:rsidRPr="00304A73">
        <w:rPr>
          <w:rStyle w:val="jlqj4b"/>
          <w:rFonts w:ascii="Times New Roman" w:hAnsi="Times New Roman" w:cs="Times New Roman"/>
          <w:sz w:val="28"/>
          <w:szCs w:val="28"/>
          <w:lang w:val="kk-KZ"/>
        </w:rPr>
        <w:t xml:space="preserve">отандық </w:t>
      </w:r>
      <w:r w:rsidR="00E402F4" w:rsidRPr="00304A73">
        <w:rPr>
          <w:rStyle w:val="jlqj4b"/>
          <w:rFonts w:ascii="Times New Roman" w:hAnsi="Times New Roman" w:cs="Times New Roman"/>
          <w:sz w:val="28"/>
          <w:szCs w:val="28"/>
          <w:lang w:val="kk-KZ"/>
        </w:rPr>
        <w:t>А.Б. Айтбаева,</w:t>
      </w:r>
      <w:r w:rsidR="00E402F4" w:rsidRPr="00E402F4">
        <w:rPr>
          <w:rStyle w:val="jlqj4b"/>
          <w:rFonts w:ascii="Times New Roman" w:hAnsi="Times New Roman" w:cs="Times New Roman"/>
          <w:sz w:val="28"/>
          <w:szCs w:val="28"/>
          <w:lang w:val="kk-KZ"/>
        </w:rPr>
        <w:t xml:space="preserve"> </w:t>
      </w:r>
      <w:r w:rsidR="00E402F4" w:rsidRPr="00304A73">
        <w:rPr>
          <w:rStyle w:val="jlqj4b"/>
          <w:rFonts w:ascii="Times New Roman" w:hAnsi="Times New Roman" w:cs="Times New Roman"/>
          <w:sz w:val="28"/>
          <w:szCs w:val="28"/>
          <w:lang w:val="kk-KZ"/>
        </w:rPr>
        <w:t>Н.С.Әлқожаева,</w:t>
      </w:r>
      <w:r w:rsidR="00E402F4" w:rsidRPr="00304A73">
        <w:rPr>
          <w:lang w:val="kk-KZ"/>
        </w:rPr>
        <w:t xml:space="preserve"> </w:t>
      </w:r>
      <w:r w:rsidR="00E402F4">
        <w:rPr>
          <w:lang w:val="kk-KZ"/>
        </w:rPr>
        <w:t xml:space="preserve"> </w:t>
      </w:r>
      <w:r w:rsidR="00E402F4" w:rsidRPr="00304A73">
        <w:rPr>
          <w:rStyle w:val="jlqj4b"/>
          <w:rFonts w:ascii="Times New Roman" w:hAnsi="Times New Roman" w:cs="Times New Roman"/>
          <w:sz w:val="28"/>
          <w:szCs w:val="28"/>
          <w:lang w:val="kk-KZ"/>
        </w:rPr>
        <w:t>Г.М. Кертаева, Ш.Ж. Колумбаева</w:t>
      </w:r>
      <w:r w:rsidR="00E402F4">
        <w:rPr>
          <w:rStyle w:val="jlqj4b"/>
          <w:rFonts w:ascii="Times New Roman" w:hAnsi="Times New Roman" w:cs="Times New Roman"/>
          <w:sz w:val="28"/>
          <w:szCs w:val="28"/>
          <w:lang w:val="kk-KZ"/>
        </w:rPr>
        <w:t xml:space="preserve">, </w:t>
      </w:r>
      <w:r w:rsidR="00E402F4" w:rsidRPr="00304A73">
        <w:rPr>
          <w:rStyle w:val="jlqj4b"/>
          <w:rFonts w:ascii="Times New Roman" w:hAnsi="Times New Roman" w:cs="Times New Roman"/>
          <w:sz w:val="28"/>
          <w:szCs w:val="28"/>
          <w:lang w:val="kk-KZ"/>
        </w:rPr>
        <w:t xml:space="preserve"> Ғ.У. Қабыкенов, </w:t>
      </w:r>
      <w:r w:rsidR="002A34C7" w:rsidRPr="00304A73">
        <w:rPr>
          <w:rStyle w:val="jlqj4b"/>
          <w:rFonts w:ascii="Times New Roman" w:hAnsi="Times New Roman" w:cs="Times New Roman"/>
          <w:sz w:val="28"/>
          <w:szCs w:val="28"/>
          <w:lang w:val="kk-KZ"/>
        </w:rPr>
        <w:t>А.Н.</w:t>
      </w:r>
      <w:r w:rsidR="00196F68">
        <w:rPr>
          <w:rStyle w:val="jlqj4b"/>
          <w:rFonts w:ascii="Times New Roman" w:hAnsi="Times New Roman" w:cs="Times New Roman"/>
          <w:sz w:val="28"/>
          <w:szCs w:val="28"/>
          <w:lang w:val="kk-KZ"/>
        </w:rPr>
        <w:t> </w:t>
      </w:r>
      <w:r w:rsidR="002A34C7" w:rsidRPr="00304A73">
        <w:rPr>
          <w:rStyle w:val="jlqj4b"/>
          <w:rFonts w:ascii="Times New Roman" w:hAnsi="Times New Roman" w:cs="Times New Roman"/>
          <w:sz w:val="28"/>
          <w:szCs w:val="28"/>
          <w:lang w:val="kk-KZ"/>
        </w:rPr>
        <w:t>Тесленко, Қ.Қ.</w:t>
      </w:r>
      <w:r w:rsidR="008B5830" w:rsidRPr="00304A73">
        <w:rPr>
          <w:rStyle w:val="jlqj4b"/>
          <w:rFonts w:ascii="Times New Roman" w:hAnsi="Times New Roman" w:cs="Times New Roman"/>
          <w:sz w:val="28"/>
          <w:szCs w:val="28"/>
          <w:lang w:val="kk-KZ"/>
        </w:rPr>
        <w:t xml:space="preserve"> </w:t>
      </w:r>
      <w:r w:rsidR="002A34C7" w:rsidRPr="00304A73">
        <w:rPr>
          <w:rStyle w:val="jlqj4b"/>
          <w:rFonts w:ascii="Times New Roman" w:hAnsi="Times New Roman" w:cs="Times New Roman"/>
          <w:sz w:val="28"/>
          <w:szCs w:val="28"/>
          <w:lang w:val="kk-KZ"/>
        </w:rPr>
        <w:t>Шалғынбаева</w:t>
      </w:r>
      <w:r w:rsidR="00E402F4">
        <w:rPr>
          <w:rStyle w:val="jlqj4b"/>
          <w:rFonts w:ascii="Times New Roman" w:hAnsi="Times New Roman" w:cs="Times New Roman"/>
          <w:sz w:val="28"/>
          <w:szCs w:val="28"/>
          <w:lang w:val="kk-KZ"/>
        </w:rPr>
        <w:t>,</w:t>
      </w:r>
      <w:r w:rsidR="00E402F4" w:rsidRPr="00E402F4">
        <w:rPr>
          <w:rStyle w:val="jlqj4b"/>
          <w:rFonts w:ascii="Times New Roman" w:hAnsi="Times New Roman" w:cs="Times New Roman"/>
          <w:sz w:val="28"/>
          <w:szCs w:val="28"/>
          <w:lang w:val="kk-KZ"/>
        </w:rPr>
        <w:t xml:space="preserve"> </w:t>
      </w:r>
      <w:r w:rsidR="00E402F4" w:rsidRPr="00304A73">
        <w:rPr>
          <w:rStyle w:val="jlqj4b"/>
          <w:rFonts w:ascii="Times New Roman" w:hAnsi="Times New Roman" w:cs="Times New Roman"/>
          <w:sz w:val="28"/>
          <w:szCs w:val="28"/>
          <w:lang w:val="kk-KZ"/>
        </w:rPr>
        <w:t xml:space="preserve">І.Р. </w:t>
      </w:r>
      <w:r w:rsidR="00E402F4">
        <w:rPr>
          <w:rStyle w:val="jlqj4b"/>
          <w:rFonts w:ascii="Times New Roman" w:hAnsi="Times New Roman" w:cs="Times New Roman"/>
          <w:sz w:val="28"/>
          <w:szCs w:val="28"/>
          <w:lang w:val="kk-KZ"/>
        </w:rPr>
        <w:t xml:space="preserve">Халитова </w:t>
      </w:r>
      <w:r w:rsidR="002A34C7" w:rsidRPr="00304A73">
        <w:rPr>
          <w:rStyle w:val="jlqj4b"/>
          <w:rFonts w:ascii="Times New Roman" w:hAnsi="Times New Roman" w:cs="Times New Roman"/>
          <w:sz w:val="28"/>
          <w:szCs w:val="28"/>
          <w:lang w:val="kk-KZ"/>
        </w:rPr>
        <w:t xml:space="preserve">сынды ғалымдар </w:t>
      </w:r>
      <w:r w:rsidR="00905475" w:rsidRPr="00304A73">
        <w:rPr>
          <w:rStyle w:val="jlqj4b"/>
          <w:rFonts w:ascii="Times New Roman" w:hAnsi="Times New Roman" w:cs="Times New Roman"/>
          <w:sz w:val="28"/>
          <w:szCs w:val="28"/>
          <w:lang w:val="kk-KZ"/>
        </w:rPr>
        <w:t xml:space="preserve">оқу құралдар </w:t>
      </w:r>
      <w:r w:rsidR="002A34C7" w:rsidRPr="00304A73">
        <w:rPr>
          <w:rStyle w:val="jlqj4b"/>
          <w:rFonts w:ascii="Times New Roman" w:hAnsi="Times New Roman" w:cs="Times New Roman"/>
          <w:sz w:val="28"/>
          <w:szCs w:val="28"/>
          <w:lang w:val="kk-KZ"/>
        </w:rPr>
        <w:t>жазып, санаттық сипаттама берді.</w:t>
      </w:r>
    </w:p>
    <w:p w14:paraId="1EC13826" w14:textId="267E1F19" w:rsidR="009873F0" w:rsidRPr="00304A73" w:rsidRDefault="0072751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XXI ғасырдың бірінші ширегінде Қазақстанда «</w:t>
      </w:r>
      <w:r w:rsidR="009873F0" w:rsidRPr="00304A73">
        <w:rPr>
          <w:rStyle w:val="jlqj4b"/>
          <w:rFonts w:ascii="Times New Roman" w:hAnsi="Times New Roman" w:cs="Times New Roman"/>
          <w:sz w:val="28"/>
          <w:szCs w:val="28"/>
          <w:lang w:val="kk-KZ"/>
        </w:rPr>
        <w:t>Әлеуметтік</w:t>
      </w:r>
      <w:r w:rsidR="002502C7"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педагогика және өзін-өзі тану</w:t>
      </w:r>
      <w:r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xml:space="preserve"> мамандығы бойынша қорғалған докторлық диссер</w:t>
      </w:r>
      <w:r w:rsidRPr="00304A73">
        <w:rPr>
          <w:rStyle w:val="jlqj4b"/>
          <w:rFonts w:ascii="Times New Roman" w:hAnsi="Times New Roman" w:cs="Times New Roman"/>
          <w:sz w:val="28"/>
          <w:szCs w:val="28"/>
          <w:lang w:val="kk-KZ"/>
        </w:rPr>
        <w:t>т</w:t>
      </w:r>
      <w:r w:rsidR="009873F0" w:rsidRPr="00304A73">
        <w:rPr>
          <w:rStyle w:val="jlqj4b"/>
          <w:rFonts w:ascii="Times New Roman" w:hAnsi="Times New Roman" w:cs="Times New Roman"/>
          <w:sz w:val="28"/>
          <w:szCs w:val="28"/>
          <w:lang w:val="kk-KZ"/>
        </w:rPr>
        <w:t>ац</w:t>
      </w:r>
      <w:r w:rsidRPr="00304A73">
        <w:rPr>
          <w:rStyle w:val="jlqj4b"/>
          <w:rFonts w:ascii="Times New Roman" w:hAnsi="Times New Roman" w:cs="Times New Roman"/>
          <w:sz w:val="28"/>
          <w:szCs w:val="28"/>
          <w:lang w:val="kk-KZ"/>
        </w:rPr>
        <w:t>и</w:t>
      </w:r>
      <w:r w:rsidR="009873F0" w:rsidRPr="00304A73">
        <w:rPr>
          <w:rStyle w:val="jlqj4b"/>
          <w:rFonts w:ascii="Times New Roman" w:hAnsi="Times New Roman" w:cs="Times New Roman"/>
          <w:sz w:val="28"/>
          <w:szCs w:val="28"/>
          <w:lang w:val="kk-KZ"/>
        </w:rPr>
        <w:t>яларда әлеуметтік-педа</w:t>
      </w:r>
      <w:r w:rsidRPr="00304A73">
        <w:rPr>
          <w:rStyle w:val="jlqj4b"/>
          <w:rFonts w:ascii="Times New Roman" w:hAnsi="Times New Roman" w:cs="Times New Roman"/>
          <w:sz w:val="28"/>
          <w:szCs w:val="28"/>
          <w:lang w:val="kk-KZ"/>
        </w:rPr>
        <w:t>гогикалық білім берудің мазмұны</w:t>
      </w:r>
      <w:r w:rsidR="00C51FE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lastRenderedPageBreak/>
        <w:t>(</w:t>
      </w:r>
      <w:r w:rsidR="009873F0" w:rsidRPr="00304A73">
        <w:rPr>
          <w:rStyle w:val="jlqj4b"/>
          <w:rFonts w:ascii="Times New Roman" w:hAnsi="Times New Roman" w:cs="Times New Roman"/>
          <w:sz w:val="28"/>
          <w:szCs w:val="28"/>
          <w:lang w:val="kk-KZ"/>
        </w:rPr>
        <w:t>Г.Қ.</w:t>
      </w:r>
      <w:r w:rsidR="00196F68">
        <w:rPr>
          <w:rStyle w:val="jlqj4b"/>
          <w:rFonts w:ascii="Times New Roman" w:hAnsi="Times New Roman" w:cs="Times New Roman"/>
          <w:sz w:val="28"/>
          <w:szCs w:val="28"/>
          <w:lang w:val="kk-KZ"/>
        </w:rPr>
        <w:t> </w:t>
      </w:r>
      <w:r w:rsidR="009873F0" w:rsidRPr="00304A73">
        <w:rPr>
          <w:rStyle w:val="jlqj4b"/>
          <w:rFonts w:ascii="Times New Roman" w:hAnsi="Times New Roman" w:cs="Times New Roman"/>
          <w:sz w:val="28"/>
          <w:szCs w:val="28"/>
          <w:lang w:val="kk-KZ"/>
        </w:rPr>
        <w:t>Құрманаева</w:t>
      </w:r>
      <w:r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болашақ әлеуметтік педагогта</w:t>
      </w:r>
      <w:r w:rsidRPr="00304A73">
        <w:rPr>
          <w:rStyle w:val="jlqj4b"/>
          <w:rFonts w:ascii="Times New Roman" w:hAnsi="Times New Roman" w:cs="Times New Roman"/>
          <w:sz w:val="28"/>
          <w:szCs w:val="28"/>
          <w:lang w:val="kk-KZ"/>
        </w:rPr>
        <w:t>рдың зерттеушілік құзыреттілігі (</w:t>
      </w:r>
      <w:r w:rsidR="009873F0" w:rsidRPr="00304A73">
        <w:rPr>
          <w:rStyle w:val="jlqj4b"/>
          <w:rFonts w:ascii="Times New Roman" w:hAnsi="Times New Roman" w:cs="Times New Roman"/>
          <w:sz w:val="28"/>
          <w:szCs w:val="28"/>
          <w:lang w:val="kk-KZ"/>
        </w:rPr>
        <w:t>А.К.</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Жексембинова</w:t>
      </w:r>
      <w:r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xml:space="preserve">, кәсіби идеалы </w:t>
      </w:r>
      <w:r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Д.</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Ертарғынқызы</w:t>
      </w:r>
      <w:r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студ</w:t>
      </w:r>
      <w:r w:rsidR="007B29D2" w:rsidRPr="00304A73">
        <w:rPr>
          <w:rStyle w:val="jlqj4b"/>
          <w:rFonts w:ascii="Times New Roman" w:hAnsi="Times New Roman" w:cs="Times New Roman"/>
          <w:sz w:val="28"/>
          <w:szCs w:val="28"/>
          <w:lang w:val="kk-KZ"/>
        </w:rPr>
        <w:t>енттердің жобалық құзыреттілігі</w:t>
      </w:r>
      <w:r w:rsidR="009873F0" w:rsidRPr="00304A73">
        <w:rPr>
          <w:rStyle w:val="jlqj4b"/>
          <w:rFonts w:ascii="Times New Roman" w:hAnsi="Times New Roman" w:cs="Times New Roman"/>
          <w:sz w:val="28"/>
          <w:szCs w:val="28"/>
          <w:lang w:val="kk-KZ"/>
        </w:rPr>
        <w:t xml:space="preserve"> </w:t>
      </w:r>
      <w:r w:rsidR="007B29D2" w:rsidRPr="00304A73">
        <w:rPr>
          <w:rStyle w:val="jlqj4b"/>
          <w:rFonts w:ascii="Times New Roman" w:hAnsi="Times New Roman" w:cs="Times New Roman"/>
          <w:sz w:val="28"/>
          <w:szCs w:val="28"/>
          <w:lang w:val="kk-KZ"/>
        </w:rPr>
        <w:t>(Д.И.</w:t>
      </w:r>
      <w:r w:rsidR="008B5830" w:rsidRPr="00304A73">
        <w:rPr>
          <w:rStyle w:val="jlqj4b"/>
          <w:rFonts w:ascii="Times New Roman" w:hAnsi="Times New Roman" w:cs="Times New Roman"/>
          <w:sz w:val="28"/>
          <w:szCs w:val="28"/>
          <w:lang w:val="kk-KZ"/>
        </w:rPr>
        <w:t xml:space="preserve"> </w:t>
      </w:r>
      <w:r w:rsidR="007B29D2" w:rsidRPr="00304A73">
        <w:rPr>
          <w:rStyle w:val="jlqj4b"/>
          <w:rFonts w:ascii="Times New Roman" w:hAnsi="Times New Roman" w:cs="Times New Roman"/>
          <w:sz w:val="28"/>
          <w:szCs w:val="28"/>
          <w:lang w:val="kk-KZ"/>
        </w:rPr>
        <w:t>Мухатаева), толеранттылығы</w:t>
      </w:r>
      <w:r w:rsidR="009873F0" w:rsidRPr="00304A73">
        <w:rPr>
          <w:rStyle w:val="jlqj4b"/>
          <w:rFonts w:ascii="Times New Roman" w:hAnsi="Times New Roman" w:cs="Times New Roman"/>
          <w:sz w:val="28"/>
          <w:szCs w:val="28"/>
          <w:lang w:val="kk-KZ"/>
        </w:rPr>
        <w:t xml:space="preserve"> </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М.З.</w:t>
      </w:r>
      <w:r w:rsidR="00196F68">
        <w:rPr>
          <w:rStyle w:val="jlqj4b"/>
          <w:rFonts w:ascii="Times New Roman" w:hAnsi="Times New Roman" w:cs="Times New Roman"/>
          <w:sz w:val="28"/>
          <w:szCs w:val="28"/>
          <w:lang w:val="kk-KZ"/>
        </w:rPr>
        <w:t> </w:t>
      </w:r>
      <w:r w:rsidR="009873F0" w:rsidRPr="00304A73">
        <w:rPr>
          <w:rStyle w:val="jlqj4b"/>
          <w:rFonts w:ascii="Times New Roman" w:hAnsi="Times New Roman" w:cs="Times New Roman"/>
          <w:sz w:val="28"/>
          <w:szCs w:val="28"/>
          <w:lang w:val="kk-KZ"/>
        </w:rPr>
        <w:t>Сейдина</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xml:space="preserve">, деонтологиялық құзыреттілігін </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А.Ш. Маманова</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xml:space="preserve">, әлеуметтік-педагогикалық жұмыс менеджерлерін даярлауда </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С.</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Асқарқызы</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xml:space="preserve">, студенттердің сөйлеу мәдениетін дамытудың синхронизмі </w:t>
      </w:r>
      <w:r w:rsidR="00552CDF"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Р.Л.</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Калимжанова</w:t>
      </w:r>
      <w:r w:rsidR="00552CDF"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xml:space="preserve"> әлеуметтік педагогтарды даярлауда білім сапасын оқу-әдістемелік қамтамасыз етудің ғылыми негіздерін </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Г.Е.</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Қожабергенова</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 xml:space="preserve">, университеттегі интеграциялық процестердің ғылыми негіздерін </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А.К.</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Есентаева</w:t>
      </w:r>
      <w:r w:rsidR="007B29D2" w:rsidRPr="00304A73">
        <w:rPr>
          <w:rStyle w:val="jlqj4b"/>
          <w:rFonts w:ascii="Times New Roman" w:hAnsi="Times New Roman" w:cs="Times New Roman"/>
          <w:sz w:val="28"/>
          <w:szCs w:val="28"/>
          <w:lang w:val="kk-KZ"/>
        </w:rPr>
        <w:t>)</w:t>
      </w:r>
      <w:r w:rsidR="007577F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 xml:space="preserve">студенттердің азаматтық ұстанымдарын патриотизм негізінде дамытуы </w:t>
      </w:r>
      <w:r w:rsidR="007B29D2" w:rsidRPr="00304A73">
        <w:rPr>
          <w:rStyle w:val="jlqj4b"/>
          <w:rFonts w:ascii="Times New Roman" w:hAnsi="Times New Roman" w:cs="Times New Roman"/>
          <w:sz w:val="28"/>
          <w:szCs w:val="28"/>
          <w:lang w:val="kk-KZ"/>
        </w:rPr>
        <w:t>(</w:t>
      </w:r>
      <w:r w:rsidR="009873F0" w:rsidRPr="00304A73">
        <w:rPr>
          <w:rStyle w:val="jlqj4b"/>
          <w:rFonts w:ascii="Times New Roman" w:hAnsi="Times New Roman" w:cs="Times New Roman"/>
          <w:sz w:val="28"/>
          <w:szCs w:val="28"/>
          <w:lang w:val="kk-KZ"/>
        </w:rPr>
        <w:t>Н.Т.</w:t>
      </w:r>
      <w:r w:rsidR="008B5830" w:rsidRPr="00304A73">
        <w:rPr>
          <w:rStyle w:val="jlqj4b"/>
          <w:rFonts w:ascii="Times New Roman" w:hAnsi="Times New Roman" w:cs="Times New Roman"/>
          <w:sz w:val="28"/>
          <w:szCs w:val="28"/>
          <w:lang w:val="kk-KZ"/>
        </w:rPr>
        <w:t xml:space="preserve"> </w:t>
      </w:r>
      <w:r w:rsidR="009873F0" w:rsidRPr="00304A73">
        <w:rPr>
          <w:rStyle w:val="jlqj4b"/>
          <w:rFonts w:ascii="Times New Roman" w:hAnsi="Times New Roman" w:cs="Times New Roman"/>
          <w:sz w:val="28"/>
          <w:szCs w:val="28"/>
          <w:lang w:val="kk-KZ"/>
        </w:rPr>
        <w:t>Нурпеисов</w:t>
      </w:r>
      <w:r w:rsidR="007B29D2" w:rsidRPr="00304A73">
        <w:rPr>
          <w:rStyle w:val="jlqj4b"/>
          <w:rFonts w:ascii="Times New Roman" w:hAnsi="Times New Roman" w:cs="Times New Roman"/>
          <w:sz w:val="28"/>
          <w:szCs w:val="28"/>
          <w:lang w:val="kk-KZ"/>
        </w:rPr>
        <w:t>)</w:t>
      </w:r>
      <w:r w:rsidR="0023138F" w:rsidRPr="00304A73">
        <w:rPr>
          <w:rStyle w:val="jlqj4b"/>
          <w:rFonts w:ascii="Times New Roman" w:hAnsi="Times New Roman" w:cs="Times New Roman"/>
          <w:sz w:val="28"/>
          <w:szCs w:val="28"/>
          <w:lang w:val="kk-KZ"/>
        </w:rPr>
        <w:t>, әлеуметтік педагогтарды тьюторлық іс-әрекетке дайындаудың ғылыми негіздері (А.Н.</w:t>
      </w:r>
      <w:r w:rsidR="00196F68">
        <w:rPr>
          <w:rStyle w:val="jlqj4b"/>
          <w:rFonts w:ascii="Times New Roman" w:hAnsi="Times New Roman" w:cs="Times New Roman"/>
          <w:sz w:val="28"/>
          <w:szCs w:val="28"/>
          <w:lang w:val="kk-KZ"/>
        </w:rPr>
        <w:t> </w:t>
      </w:r>
      <w:r w:rsidR="0023138F" w:rsidRPr="00304A73">
        <w:rPr>
          <w:rStyle w:val="jlqj4b"/>
          <w:rFonts w:ascii="Times New Roman" w:hAnsi="Times New Roman" w:cs="Times New Roman"/>
          <w:sz w:val="28"/>
          <w:szCs w:val="28"/>
          <w:lang w:val="kk-KZ"/>
        </w:rPr>
        <w:t>Нурмуханбетова), отбасындағы зорлық-зомбылықты әлеуметтік-педагогикалық оңалтудың этнопсихологиялық аспектілері (А.</w:t>
      </w:r>
      <w:r w:rsidR="00E402F4">
        <w:rPr>
          <w:rStyle w:val="jlqj4b"/>
          <w:rFonts w:ascii="Times New Roman" w:hAnsi="Times New Roman" w:cs="Times New Roman"/>
          <w:sz w:val="28"/>
          <w:szCs w:val="28"/>
          <w:lang w:val="kk-KZ"/>
        </w:rPr>
        <w:t>Қ</w:t>
      </w:r>
      <w:r w:rsidR="0023138F" w:rsidRPr="00304A73">
        <w:rPr>
          <w:rStyle w:val="jlqj4b"/>
          <w:rFonts w:ascii="Times New Roman" w:hAnsi="Times New Roman" w:cs="Times New Roman"/>
          <w:sz w:val="28"/>
          <w:szCs w:val="28"/>
          <w:lang w:val="kk-KZ"/>
        </w:rPr>
        <w:t>.</w:t>
      </w:r>
      <w:r w:rsidR="008B5830" w:rsidRPr="00304A73">
        <w:rPr>
          <w:rStyle w:val="jlqj4b"/>
          <w:rFonts w:ascii="Times New Roman" w:hAnsi="Times New Roman" w:cs="Times New Roman"/>
          <w:sz w:val="28"/>
          <w:szCs w:val="28"/>
          <w:lang w:val="kk-KZ"/>
        </w:rPr>
        <w:t xml:space="preserve"> </w:t>
      </w:r>
      <w:r w:rsidR="0023138F" w:rsidRPr="00304A73">
        <w:rPr>
          <w:rStyle w:val="jlqj4b"/>
          <w:rFonts w:ascii="Times New Roman" w:hAnsi="Times New Roman" w:cs="Times New Roman"/>
          <w:sz w:val="28"/>
          <w:szCs w:val="28"/>
          <w:lang w:val="kk-KZ"/>
        </w:rPr>
        <w:t>Махадиева)</w:t>
      </w:r>
      <w:r w:rsidR="009873F0" w:rsidRPr="00304A73">
        <w:rPr>
          <w:rStyle w:val="jlqj4b"/>
          <w:rFonts w:ascii="Times New Roman" w:hAnsi="Times New Roman" w:cs="Times New Roman"/>
          <w:sz w:val="28"/>
          <w:szCs w:val="28"/>
          <w:lang w:val="kk-KZ"/>
        </w:rPr>
        <w:t xml:space="preserve"> </w:t>
      </w:r>
      <w:r w:rsidR="007B29D2" w:rsidRPr="00304A73">
        <w:rPr>
          <w:rStyle w:val="jlqj4b"/>
          <w:rFonts w:ascii="Times New Roman" w:hAnsi="Times New Roman" w:cs="Times New Roman"/>
          <w:sz w:val="28"/>
          <w:szCs w:val="28"/>
          <w:lang w:val="kk-KZ"/>
        </w:rPr>
        <w:t>мәселелері зерделенген</w:t>
      </w:r>
      <w:r w:rsidR="007577F0" w:rsidRPr="00304A73">
        <w:rPr>
          <w:rStyle w:val="jlqj4b"/>
          <w:rFonts w:ascii="Times New Roman" w:hAnsi="Times New Roman" w:cs="Times New Roman"/>
          <w:sz w:val="28"/>
          <w:szCs w:val="28"/>
          <w:lang w:val="kk-KZ"/>
        </w:rPr>
        <w:t>.</w:t>
      </w:r>
    </w:p>
    <w:p w14:paraId="03A306CF" w14:textId="29B7B670" w:rsidR="0027245E"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Алыс және жақын шетелдерде әлеуметтік педагогтерді даярлау, әлеуметтік педагогика мәселесін зерттеген бірқатар ғалымдарды да атап өткен жөн, ола</w:t>
      </w:r>
      <w:r w:rsidR="00E80359" w:rsidRPr="00304A73">
        <w:rPr>
          <w:rFonts w:ascii="Times New Roman" w:hAnsi="Times New Roman" w:cs="Times New Roman"/>
          <w:sz w:val="28"/>
          <w:szCs w:val="28"/>
          <w:lang w:val="kk-KZ"/>
        </w:rPr>
        <w:t>р</w:t>
      </w:r>
      <w:r w:rsidRPr="00304A73">
        <w:rPr>
          <w:rFonts w:ascii="Times New Roman" w:hAnsi="Times New Roman" w:cs="Times New Roman"/>
          <w:sz w:val="28"/>
          <w:szCs w:val="28"/>
          <w:lang w:val="kk-KZ"/>
        </w:rPr>
        <w:t>дың қатарында әлеуметтік педагогиканы әлеуметтік тәрбиемен сабақтастығын, әлеуметтік педагогиканың отбасы мен мектеп жасындағы балаларды тәрбиелеудегі рөлін К.</w:t>
      </w:r>
      <w:r w:rsidR="008B583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Магер, П.</w:t>
      </w:r>
      <w:r w:rsidR="008B583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Наторп, Е.</w:t>
      </w:r>
      <w:r w:rsidR="008B583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Борнеманн, Ф.</w:t>
      </w:r>
      <w:r w:rsidR="008B583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Шлипер, Д.</w:t>
      </w:r>
      <w:r w:rsidR="00DD32F2"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Пегелер, Ф.</w:t>
      </w:r>
      <w:r w:rsidR="00DD32F2"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Дистервег, Г.</w:t>
      </w:r>
      <w:r w:rsidR="008B583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Ноль, Дж.</w:t>
      </w:r>
      <w:r w:rsidR="00DD32F2"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Дьюи, М.</w:t>
      </w:r>
      <w:r w:rsidR="008B583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Ричмонд және т.б.</w:t>
      </w:r>
      <w:r w:rsidR="00CA05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ғалымдар</w:t>
      </w:r>
      <w:r w:rsidR="00377291" w:rsidRPr="00304A73">
        <w:rPr>
          <w:rFonts w:ascii="Times New Roman" w:hAnsi="Times New Roman" w:cs="Times New Roman"/>
          <w:sz w:val="28"/>
          <w:szCs w:val="28"/>
          <w:lang w:val="kk-KZ"/>
        </w:rPr>
        <w:t xml:space="preserve"> қарастырған</w:t>
      </w:r>
      <w:r w:rsidRPr="00304A73">
        <w:rPr>
          <w:rFonts w:ascii="Times New Roman" w:hAnsi="Times New Roman" w:cs="Times New Roman"/>
          <w:sz w:val="28"/>
          <w:szCs w:val="28"/>
          <w:lang w:val="kk-KZ"/>
        </w:rPr>
        <w:t xml:space="preserve">. </w:t>
      </w:r>
    </w:p>
    <w:p w14:paraId="2CC7FE07" w14:textId="13F2B7DE" w:rsidR="00140B17"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b/>
          <w:sz w:val="28"/>
          <w:szCs w:val="28"/>
          <w:lang w:val="kk-KZ"/>
        </w:rPr>
        <w:t>Зерттеудің көз</w:t>
      </w:r>
      <w:r w:rsidR="00C907D0" w:rsidRPr="00304A73">
        <w:rPr>
          <w:rFonts w:ascii="Times New Roman" w:hAnsi="Times New Roman" w:cs="Times New Roman"/>
          <w:b/>
          <w:sz w:val="28"/>
          <w:szCs w:val="28"/>
          <w:lang w:val="kk-KZ"/>
        </w:rPr>
        <w:t>дер</w:t>
      </w:r>
      <w:r w:rsidRPr="00304A73">
        <w:rPr>
          <w:rFonts w:ascii="Times New Roman" w:hAnsi="Times New Roman" w:cs="Times New Roman"/>
          <w:b/>
          <w:sz w:val="28"/>
          <w:szCs w:val="28"/>
          <w:lang w:val="kk-KZ"/>
        </w:rPr>
        <w:t>і</w:t>
      </w:r>
      <w:r w:rsidR="00C907D0" w:rsidRPr="00304A73">
        <w:rPr>
          <w:rFonts w:ascii="Times New Roman" w:hAnsi="Times New Roman" w:cs="Times New Roman"/>
          <w:b/>
          <w:sz w:val="28"/>
          <w:szCs w:val="28"/>
          <w:lang w:val="kk-KZ"/>
        </w:rPr>
        <w:t>не</w:t>
      </w:r>
      <w:r w:rsidR="007577F0"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Қазақстан Республикасының Білім ж</w:t>
      </w:r>
      <w:r w:rsidR="004A1CF5" w:rsidRPr="00304A73">
        <w:rPr>
          <w:rFonts w:ascii="Times New Roman" w:hAnsi="Times New Roman" w:cs="Times New Roman"/>
          <w:sz w:val="28"/>
          <w:szCs w:val="28"/>
          <w:lang w:val="kk-KZ"/>
        </w:rPr>
        <w:t>ә</w:t>
      </w:r>
      <w:r w:rsidRPr="00304A73">
        <w:rPr>
          <w:rFonts w:ascii="Times New Roman" w:hAnsi="Times New Roman" w:cs="Times New Roman"/>
          <w:sz w:val="28"/>
          <w:szCs w:val="28"/>
          <w:lang w:val="kk-KZ"/>
        </w:rPr>
        <w:t>не ғылым министрлігінің заңнамалық және құқықтық актілері (ҚР Конституциясы</w:t>
      </w:r>
      <w:r w:rsidR="00C51FEC"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ҚР Білім туралы Заңы, Қазақстан Республикасының білім беруді дамытудың 2020-2025 жж арналған мемлекеттік бағдарламасы, ҚР жалпыға міндетті білім беру стандарты); зерттеліп отырған тақырыпқа сәйкес отандық және шетелдік философтар, психологтар мен педагогтардың еңбектері.</w:t>
      </w:r>
    </w:p>
    <w:p w14:paraId="468A13D8" w14:textId="60CEEC21" w:rsidR="00412467" w:rsidRPr="00304A73" w:rsidRDefault="0041246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b/>
          <w:sz w:val="28"/>
          <w:szCs w:val="28"/>
          <w:lang w:val="kk-KZ"/>
        </w:rPr>
        <w:t>Зерттеудің тәжірибелік базасы:</w:t>
      </w:r>
      <w:r w:rsidRPr="00304A73">
        <w:rPr>
          <w:rFonts w:ascii="Times New Roman" w:hAnsi="Times New Roman" w:cs="Times New Roman"/>
          <w:sz w:val="28"/>
          <w:szCs w:val="28"/>
          <w:lang w:val="kk-KZ"/>
        </w:rPr>
        <w:t xml:space="preserve"> Л.Н.</w:t>
      </w:r>
      <w:r w:rsidR="00196F68">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Гумилев атындағы Еуразия ұлттық университеті, Абай атындағы Қазақ ұлттық педагогикалық университеті. </w:t>
      </w:r>
    </w:p>
    <w:p w14:paraId="39BB93CF" w14:textId="1C3DC044" w:rsidR="00C907D0" w:rsidRPr="00304A73" w:rsidRDefault="00C907D0" w:rsidP="00304A73">
      <w:pPr>
        <w:pStyle w:val="ad"/>
        <w:ind w:left="0" w:firstLine="709"/>
        <w:rPr>
          <w:b/>
        </w:rPr>
      </w:pPr>
      <w:r w:rsidRPr="00304A73">
        <w:rPr>
          <w:b/>
        </w:rPr>
        <w:t>Зерттеу жұмысы 3 кезеңді қамтыды:</w:t>
      </w:r>
    </w:p>
    <w:p w14:paraId="3585DEB9" w14:textId="17791609" w:rsidR="0027245E" w:rsidRPr="00304A73" w:rsidRDefault="0027245E" w:rsidP="00304A73">
      <w:pPr>
        <w:pStyle w:val="ad"/>
        <w:ind w:left="0" w:firstLine="709"/>
      </w:pPr>
      <w:r w:rsidRPr="00304A73">
        <w:rPr>
          <w:b/>
        </w:rPr>
        <w:t>Бірінші кезеңде</w:t>
      </w:r>
      <w:r w:rsidR="00561C03" w:rsidRPr="00304A73">
        <w:rPr>
          <w:b/>
        </w:rPr>
        <w:t xml:space="preserve"> </w:t>
      </w:r>
      <w:r w:rsidR="00561C03" w:rsidRPr="00304A73">
        <w:t>(201</w:t>
      </w:r>
      <w:r w:rsidR="001D7038" w:rsidRPr="00304A73">
        <w:t>8</w:t>
      </w:r>
      <w:r w:rsidR="00561C03" w:rsidRPr="00304A73">
        <w:t>-20</w:t>
      </w:r>
      <w:r w:rsidR="001D7038" w:rsidRPr="00304A73">
        <w:t>19</w:t>
      </w:r>
      <w:r w:rsidR="00314F17">
        <w:t xml:space="preserve"> ж.ж.</w:t>
      </w:r>
      <w:r w:rsidR="00561C03" w:rsidRPr="00304A73">
        <w:t>)</w:t>
      </w:r>
      <w:r w:rsidRPr="00304A73">
        <w:t xml:space="preserve"> зерттеліп отырған мәселе</w:t>
      </w:r>
      <w:r w:rsidR="004F65DD" w:rsidRPr="00304A73">
        <w:t>ге сәйкес</w:t>
      </w:r>
      <w:r w:rsidRPr="00304A73">
        <w:t xml:space="preserve"> </w:t>
      </w:r>
      <w:r w:rsidR="00865CE6" w:rsidRPr="00304A73">
        <w:t xml:space="preserve">теориялық негіздемесін анықтау аясында шетелдік және отандық әдебиеттерге шолу жасалынып, озық тәжірибелер жинақталды. </w:t>
      </w:r>
      <w:r w:rsidR="00865CE6" w:rsidRPr="00304A73">
        <w:rPr>
          <w:bCs/>
        </w:rPr>
        <w:t>Зерттеу тақырыбы бойынша ғылыми аппарат жүйеленіп, з</w:t>
      </w:r>
      <w:r w:rsidRPr="00304A73">
        <w:t xml:space="preserve">ерттеу мақсатына </w:t>
      </w:r>
      <w:r w:rsidR="00865CE6" w:rsidRPr="00304A73">
        <w:t>сәйкес</w:t>
      </w:r>
      <w:r w:rsidRPr="00304A73">
        <w:t xml:space="preserve"> тәжірибелік-эксперименттік жұмыс мазмұны және әдістемесі дайындал</w:t>
      </w:r>
      <w:r w:rsidR="006E74AE" w:rsidRPr="00304A73">
        <w:t>д</w:t>
      </w:r>
      <w:r w:rsidRPr="00304A73">
        <w:t>ы.</w:t>
      </w:r>
    </w:p>
    <w:p w14:paraId="6BBE1E38" w14:textId="2B708A5F" w:rsidR="0027245E" w:rsidRPr="00304A73" w:rsidRDefault="0027245E" w:rsidP="00304A73">
      <w:pPr>
        <w:pStyle w:val="ad"/>
        <w:ind w:left="0" w:firstLine="709"/>
      </w:pPr>
      <w:r w:rsidRPr="00304A73">
        <w:rPr>
          <w:b/>
        </w:rPr>
        <w:t>Екінші кезеңде</w:t>
      </w:r>
      <w:r w:rsidR="00561C03" w:rsidRPr="00304A73">
        <w:rPr>
          <w:b/>
        </w:rPr>
        <w:t xml:space="preserve"> </w:t>
      </w:r>
      <w:r w:rsidR="00D94807" w:rsidRPr="00304A73">
        <w:t>(20</w:t>
      </w:r>
      <w:r w:rsidR="001D7038" w:rsidRPr="00304A73">
        <w:t>19</w:t>
      </w:r>
      <w:r w:rsidR="00D94807" w:rsidRPr="00304A73">
        <w:t>-20</w:t>
      </w:r>
      <w:r w:rsidR="001D7038" w:rsidRPr="00304A73">
        <w:t>20</w:t>
      </w:r>
      <w:r w:rsidR="00314F17">
        <w:t xml:space="preserve"> ж.ж.</w:t>
      </w:r>
      <w:r w:rsidR="00CA4F7C" w:rsidRPr="00304A73">
        <w:t>)</w:t>
      </w:r>
      <w:r w:rsidRPr="00304A73">
        <w:t xml:space="preserve"> </w:t>
      </w:r>
      <w:r w:rsidR="004F65DD" w:rsidRPr="00304A73">
        <w:t xml:space="preserve">зерттеу жұмысының </w:t>
      </w:r>
      <w:r w:rsidRPr="00304A73">
        <w:t>ғылыми-практикалық алғышарттары және тарихи-педагогикалық кезеңдері, әдіснамалық</w:t>
      </w:r>
      <w:r w:rsidR="004F65DD" w:rsidRPr="00304A73">
        <w:t>-</w:t>
      </w:r>
      <w:r w:rsidRPr="00304A73">
        <w:t xml:space="preserve">теориялық негіздері, </w:t>
      </w:r>
      <w:r w:rsidR="008230C9" w:rsidRPr="00304A73">
        <w:t>қарастырылып</w:t>
      </w:r>
      <w:r w:rsidRPr="00304A73">
        <w:t xml:space="preserve"> отырған мәселенің ғылымда зерттелу</w:t>
      </w:r>
      <w:r w:rsidR="008230C9" w:rsidRPr="00304A73">
        <w:t>і қарастырылып</w:t>
      </w:r>
      <w:r w:rsidRPr="00304A73">
        <w:t>, шетелдік тәжірибе</w:t>
      </w:r>
      <w:r w:rsidR="00CA056E" w:rsidRPr="00304A73">
        <w:t>де</w:t>
      </w:r>
      <w:r w:rsidRPr="00304A73">
        <w:t xml:space="preserve"> зерделен</w:t>
      </w:r>
      <w:r w:rsidR="008230C9" w:rsidRPr="00304A73">
        <w:t>уі негізге алынды</w:t>
      </w:r>
      <w:r w:rsidRPr="00304A73">
        <w:t xml:space="preserve">. </w:t>
      </w:r>
      <w:r w:rsidRPr="00304A73">
        <w:rPr>
          <w:bCs/>
        </w:rPr>
        <w:t>Б</w:t>
      </w:r>
      <w:r w:rsidRPr="00304A73">
        <w:rPr>
          <w:rStyle w:val="jlqj4b"/>
          <w:rFonts w:eastAsiaTheme="majorEastAsia"/>
        </w:rPr>
        <w:t>олашақ әлеуметтік педагогтардың кәсіби іс-әр</w:t>
      </w:r>
      <w:r w:rsidR="004D080A" w:rsidRPr="00304A73">
        <w:rPr>
          <w:rStyle w:val="jlqj4b"/>
          <w:rFonts w:eastAsiaTheme="majorEastAsia"/>
        </w:rPr>
        <w:t>е</w:t>
      </w:r>
      <w:r w:rsidRPr="00304A73">
        <w:rPr>
          <w:rStyle w:val="jlqj4b"/>
          <w:rFonts w:eastAsiaTheme="majorEastAsia"/>
        </w:rPr>
        <w:t xml:space="preserve">кетке даярлығын қалыптастырудағы </w:t>
      </w:r>
      <w:r w:rsidRPr="00304A73">
        <w:t>жоғары оқу орнының мүмкіндіктері анықталды.</w:t>
      </w:r>
      <w:r w:rsidR="008230C9" w:rsidRPr="00304A73">
        <w:t xml:space="preserve"> </w:t>
      </w:r>
      <w:r w:rsidRPr="00304A73">
        <w:rPr>
          <w:bCs/>
        </w:rPr>
        <w:t>Б</w:t>
      </w:r>
      <w:r w:rsidRPr="00304A73">
        <w:rPr>
          <w:rStyle w:val="jlqj4b"/>
          <w:rFonts w:eastAsiaTheme="majorEastAsia"/>
        </w:rPr>
        <w:t xml:space="preserve">олашақ әлеуметтік педагогтардың кәсіби </w:t>
      </w:r>
      <w:r w:rsidR="00F92D0F" w:rsidRPr="00304A73">
        <w:rPr>
          <w:rStyle w:val="jlqj4b"/>
          <w:rFonts w:eastAsiaTheme="majorEastAsia"/>
        </w:rPr>
        <w:t>іс-әр</w:t>
      </w:r>
      <w:r w:rsidR="006E74AE" w:rsidRPr="00304A73">
        <w:rPr>
          <w:rStyle w:val="jlqj4b"/>
          <w:rFonts w:eastAsiaTheme="majorEastAsia"/>
        </w:rPr>
        <w:t>е</w:t>
      </w:r>
      <w:r w:rsidR="00F92D0F" w:rsidRPr="00304A73">
        <w:rPr>
          <w:rStyle w:val="jlqj4b"/>
          <w:rFonts w:eastAsiaTheme="majorEastAsia"/>
        </w:rPr>
        <w:t>кетке даярлығын қалыптастырудың</w:t>
      </w:r>
      <w:r w:rsidRPr="00304A73">
        <w:rPr>
          <w:rStyle w:val="jlqj4b"/>
          <w:rFonts w:eastAsiaTheme="majorEastAsia"/>
        </w:rPr>
        <w:t xml:space="preserve"> технологиялары </w:t>
      </w:r>
      <w:r w:rsidR="00CA4F7C" w:rsidRPr="00304A73">
        <w:t>қарастырылып,</w:t>
      </w:r>
      <w:r w:rsidRPr="00304A73">
        <w:t xml:space="preserve"> анықтау эксперименті </w:t>
      </w:r>
      <w:r w:rsidR="006E74AE" w:rsidRPr="00304A73">
        <w:t>жүзеге асырылды</w:t>
      </w:r>
      <w:r w:rsidRPr="00304A73">
        <w:t xml:space="preserve">. </w:t>
      </w:r>
      <w:r w:rsidR="006E74AE" w:rsidRPr="00304A73">
        <w:t>Ж</w:t>
      </w:r>
      <w:r w:rsidRPr="00304A73">
        <w:t>ұмыс нәтижелері тәжірибелік-эксперименттік жұмыс барысына енгізіліп, нәтижелері тексерілді.</w:t>
      </w:r>
    </w:p>
    <w:p w14:paraId="779A4154" w14:textId="0E27E45D" w:rsidR="0027245E" w:rsidRPr="00304A73" w:rsidRDefault="0027245E" w:rsidP="00304A73">
      <w:pPr>
        <w:pStyle w:val="ad"/>
        <w:ind w:left="0" w:firstLine="709"/>
      </w:pPr>
      <w:r w:rsidRPr="00304A73">
        <w:rPr>
          <w:b/>
        </w:rPr>
        <w:lastRenderedPageBreak/>
        <w:t xml:space="preserve">Үшінші кезеңде </w:t>
      </w:r>
      <w:r w:rsidR="00561C03" w:rsidRPr="00304A73">
        <w:t>(202</w:t>
      </w:r>
      <w:r w:rsidR="001D7038" w:rsidRPr="00304A73">
        <w:t>0</w:t>
      </w:r>
      <w:r w:rsidR="00561C03" w:rsidRPr="00304A73">
        <w:t>-202</w:t>
      </w:r>
      <w:r w:rsidR="001D7038" w:rsidRPr="00304A73">
        <w:t>1</w:t>
      </w:r>
      <w:r w:rsidR="00314F17">
        <w:t xml:space="preserve"> ж.ж.</w:t>
      </w:r>
      <w:r w:rsidR="00561C03" w:rsidRPr="00304A73">
        <w:t>)</w:t>
      </w:r>
      <w:r w:rsidR="008B5830" w:rsidRPr="00304A73">
        <w:rPr>
          <w:b/>
        </w:rPr>
        <w:t xml:space="preserve"> </w:t>
      </w:r>
      <w:r w:rsidRPr="00304A73">
        <w:rPr>
          <w:bCs/>
        </w:rPr>
        <w:t>б</w:t>
      </w:r>
      <w:r w:rsidRPr="00304A73">
        <w:rPr>
          <w:rStyle w:val="jlqj4b"/>
          <w:rFonts w:eastAsiaTheme="majorEastAsia"/>
        </w:rPr>
        <w:t>олашақ әлеуметтік педагогтардың кәсіби іс-әр</w:t>
      </w:r>
      <w:r w:rsidR="004D080A" w:rsidRPr="00304A73">
        <w:rPr>
          <w:rStyle w:val="jlqj4b"/>
          <w:rFonts w:eastAsiaTheme="majorEastAsia"/>
        </w:rPr>
        <w:t>е</w:t>
      </w:r>
      <w:r w:rsidRPr="00304A73">
        <w:rPr>
          <w:rStyle w:val="jlqj4b"/>
          <w:rFonts w:eastAsiaTheme="majorEastAsia"/>
        </w:rPr>
        <w:t xml:space="preserve">кетке даярлығын </w:t>
      </w:r>
      <w:r w:rsidR="00CA241D" w:rsidRPr="00304A73">
        <w:rPr>
          <w:rStyle w:val="jlqj4b"/>
          <w:rFonts w:eastAsiaTheme="majorEastAsia"/>
        </w:rPr>
        <w:t>қалыптастыру</w:t>
      </w:r>
      <w:r w:rsidR="006E74AE" w:rsidRPr="00304A73">
        <w:rPr>
          <w:rStyle w:val="jlqj4b"/>
          <w:rFonts w:eastAsiaTheme="majorEastAsia"/>
        </w:rPr>
        <w:t xml:space="preserve"> бойынша</w:t>
      </w:r>
      <w:r w:rsidRPr="00304A73">
        <w:t xml:space="preserve"> </w:t>
      </w:r>
      <w:r w:rsidR="004D080A" w:rsidRPr="00304A73">
        <w:t>ғы</w:t>
      </w:r>
      <w:r w:rsidRPr="00304A73">
        <w:t>лыми-зерттеу жұмыстары қорытындыланды. Зерттеу материалдары құрылым</w:t>
      </w:r>
      <w:r w:rsidR="006E74AE" w:rsidRPr="00304A73">
        <w:t>д</w:t>
      </w:r>
      <w:r w:rsidRPr="00304A73">
        <w:t>ы</w:t>
      </w:r>
      <w:r w:rsidR="006E74AE" w:rsidRPr="00304A73">
        <w:t>қ жағынан</w:t>
      </w:r>
      <w:r w:rsidRPr="00304A73">
        <w:t xml:space="preserve"> жүйеленді, нәтижелері нақтыланды, пайдаланылған әдебиеттер тізімі</w:t>
      </w:r>
      <w:r w:rsidR="006D2378" w:rsidRPr="00304A73">
        <w:t>,</w:t>
      </w:r>
      <w:r w:rsidRPr="00304A73">
        <w:t xml:space="preserve"> диссертация</w:t>
      </w:r>
      <w:r w:rsidR="00865CE6" w:rsidRPr="00304A73">
        <w:t>лық зерттеу материалдары</w:t>
      </w:r>
      <w:r w:rsidRPr="00304A73">
        <w:t xml:space="preserve"> талаптарға с</w:t>
      </w:r>
      <w:r w:rsidR="008230C9" w:rsidRPr="00304A73">
        <w:t>әйкес</w:t>
      </w:r>
      <w:r w:rsidRPr="00304A73">
        <w:t xml:space="preserve"> рәсімделді.</w:t>
      </w:r>
    </w:p>
    <w:p w14:paraId="355A3C16" w14:textId="7DD3A015" w:rsidR="00865CE6" w:rsidRPr="00304A73" w:rsidRDefault="00865CE6" w:rsidP="00304A73">
      <w:pPr>
        <w:pStyle w:val="ad"/>
        <w:ind w:left="0" w:firstLine="709"/>
      </w:pPr>
      <w:r w:rsidRPr="00304A73">
        <w:rPr>
          <w:b/>
        </w:rPr>
        <w:t>Зерттеу әдістері:</w:t>
      </w:r>
      <w:r w:rsidRPr="00304A73">
        <w:t xml:space="preserve"> философиялық, педагогикалық, психологиялық және басқа да ғылыми әдебиеттерді теориялық талдау әдістері, педагогикалық озық тәжірибелерді зерделеу, сұрақ қою, сауалнама, тестілеу, құжаттық дереккөздерді талдау, математикалық статистиканы өңдеу әдістері.</w:t>
      </w:r>
    </w:p>
    <w:p w14:paraId="05A19053" w14:textId="603D9FF5" w:rsidR="0027245E" w:rsidRPr="00304A73" w:rsidRDefault="0027245E" w:rsidP="00304A73">
      <w:pPr>
        <w:pStyle w:val="ad"/>
        <w:ind w:left="0" w:firstLine="709"/>
      </w:pPr>
      <w:r w:rsidRPr="00304A73">
        <w:rPr>
          <w:b/>
        </w:rPr>
        <w:t xml:space="preserve">Зерттеудің ғылыми жаңалығы және теориялық </w:t>
      </w:r>
      <w:r w:rsidR="00F9544C" w:rsidRPr="00304A73">
        <w:rPr>
          <w:b/>
        </w:rPr>
        <w:t>мәні</w:t>
      </w:r>
      <w:r w:rsidRPr="00304A73">
        <w:rPr>
          <w:b/>
        </w:rPr>
        <w:t xml:space="preserve">: </w:t>
      </w:r>
      <w:r w:rsidRPr="00304A73">
        <w:t xml:space="preserve">алынған материалдардың әлеуметтік-педагогикалық саладағы </w:t>
      </w:r>
      <w:r w:rsidRPr="00304A73">
        <w:rPr>
          <w:bCs/>
        </w:rPr>
        <w:t>б</w:t>
      </w:r>
      <w:r w:rsidRPr="00304A73">
        <w:rPr>
          <w:rStyle w:val="jlqj4b"/>
          <w:rFonts w:eastAsiaTheme="majorEastAsia"/>
        </w:rPr>
        <w:t xml:space="preserve">олашақ әлеуметтік педагогтардың кәсіби іс-әркетке даярлығын </w:t>
      </w:r>
      <w:r w:rsidR="00CA241D" w:rsidRPr="00304A73">
        <w:rPr>
          <w:rStyle w:val="jlqj4b"/>
          <w:rFonts w:eastAsiaTheme="majorEastAsia"/>
        </w:rPr>
        <w:t>қалыптастырудың</w:t>
      </w:r>
      <w:r w:rsidR="00CA241D" w:rsidRPr="00304A73">
        <w:t xml:space="preserve"> </w:t>
      </w:r>
      <w:r w:rsidRPr="00304A73">
        <w:t>теориялық-әдіснамалық негізін көрсетуімен анықталады және педагогикалық ғылымның дамуына үлес қосады, атап айтқанда:</w:t>
      </w:r>
    </w:p>
    <w:p w14:paraId="4FCB4E5E" w14:textId="1B4F219A" w:rsidR="0027245E" w:rsidRPr="00304A73" w:rsidRDefault="0027245E" w:rsidP="00196F68">
      <w:pPr>
        <w:pStyle w:val="a7"/>
        <w:widowControl w:val="0"/>
        <w:numPr>
          <w:ilvl w:val="0"/>
          <w:numId w:val="15"/>
        </w:numPr>
        <w:tabs>
          <w:tab w:val="left" w:pos="567"/>
          <w:tab w:val="left" w:pos="709"/>
          <w:tab w:val="left" w:pos="851"/>
          <w:tab w:val="left" w:pos="993"/>
        </w:tabs>
        <w:autoSpaceDE w:val="0"/>
        <w:autoSpaceDN w:val="0"/>
        <w:spacing w:after="0" w:line="240" w:lineRule="auto"/>
        <w:ind w:left="0"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Болашақ әлеуметтік педагогтардың кәсіби іс-әрекетке даярлығын </w:t>
      </w:r>
      <w:r w:rsidRPr="00304A73">
        <w:rPr>
          <w:rFonts w:ascii="Times New Roman" w:hAnsi="Times New Roman" w:cs="Times New Roman"/>
          <w:sz w:val="28"/>
          <w:szCs w:val="28"/>
          <w:lang w:val="kk-KZ"/>
        </w:rPr>
        <w:t>қалыптастырудың</w:t>
      </w:r>
      <w:r w:rsidRPr="00304A73">
        <w:rPr>
          <w:rFonts w:ascii="Times New Roman" w:hAnsi="Times New Roman" w:cs="Times New Roman"/>
          <w:color w:val="C00000"/>
          <w:sz w:val="28"/>
          <w:szCs w:val="28"/>
          <w:lang w:val="kk-KZ"/>
        </w:rPr>
        <w:t xml:space="preserve"> </w:t>
      </w:r>
      <w:r w:rsidR="00A40251" w:rsidRPr="00304A73">
        <w:rPr>
          <w:rFonts w:ascii="Times New Roman" w:hAnsi="Times New Roman" w:cs="Times New Roman"/>
          <w:sz w:val="28"/>
          <w:szCs w:val="28"/>
          <w:lang w:val="kk-KZ"/>
        </w:rPr>
        <w:t>теориялық</w:t>
      </w:r>
      <w:r w:rsidRPr="00304A73">
        <w:rPr>
          <w:rFonts w:ascii="Times New Roman" w:hAnsi="Times New Roman" w:cs="Times New Roman"/>
          <w:sz w:val="28"/>
          <w:szCs w:val="28"/>
          <w:lang w:val="kk-KZ"/>
        </w:rPr>
        <w:t xml:space="preserve"> негіздері </w:t>
      </w:r>
      <w:r w:rsidR="00C907D0" w:rsidRPr="00304A73">
        <w:rPr>
          <w:rFonts w:ascii="Times New Roman" w:hAnsi="Times New Roman" w:cs="Times New Roman"/>
          <w:sz w:val="28"/>
          <w:szCs w:val="28"/>
          <w:lang w:val="kk-KZ"/>
        </w:rPr>
        <w:t>айқындалды</w:t>
      </w:r>
      <w:r w:rsidR="00196F68">
        <w:rPr>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p>
    <w:p w14:paraId="458A5D37" w14:textId="7628B40F" w:rsidR="0027245E" w:rsidRPr="00304A73" w:rsidRDefault="0027245E" w:rsidP="00196F68">
      <w:pPr>
        <w:pStyle w:val="a7"/>
        <w:widowControl w:val="0"/>
        <w:numPr>
          <w:ilvl w:val="0"/>
          <w:numId w:val="15"/>
        </w:numPr>
        <w:tabs>
          <w:tab w:val="left" w:pos="567"/>
          <w:tab w:val="left" w:pos="709"/>
          <w:tab w:val="left" w:pos="851"/>
          <w:tab w:val="left" w:pos="993"/>
        </w:tabs>
        <w:autoSpaceDE w:val="0"/>
        <w:autoSpaceDN w:val="0"/>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әлеуметтік педагогтардың</w:t>
      </w:r>
      <w:r w:rsidR="00C96304" w:rsidRPr="00304A73">
        <w:rPr>
          <w:rStyle w:val="jlqj4b"/>
          <w:rFonts w:ascii="Times New Roman" w:hAnsi="Times New Roman" w:cs="Times New Roman"/>
          <w:sz w:val="28"/>
          <w:szCs w:val="28"/>
          <w:lang w:val="kk-KZ"/>
        </w:rPr>
        <w:t xml:space="preserve"> кәсіби іс-әрекетке даярлығын қалыптастыру</w:t>
      </w:r>
      <w:r w:rsidR="00840E2E" w:rsidRPr="00304A73">
        <w:rPr>
          <w:rStyle w:val="jlqj4b"/>
          <w:rFonts w:ascii="Times New Roman" w:hAnsi="Times New Roman" w:cs="Times New Roman"/>
          <w:sz w:val="28"/>
          <w:szCs w:val="28"/>
          <w:lang w:val="kk-KZ"/>
        </w:rPr>
        <w:t xml:space="preserve"> үдерісінің</w:t>
      </w:r>
      <w:r w:rsidR="00A40251" w:rsidRPr="00304A73">
        <w:rPr>
          <w:rStyle w:val="jlqj4b"/>
          <w:rFonts w:ascii="Times New Roman" w:hAnsi="Times New Roman" w:cs="Times New Roman"/>
          <w:sz w:val="28"/>
          <w:szCs w:val="28"/>
          <w:lang w:val="kk-KZ"/>
        </w:rPr>
        <w:t xml:space="preserve"> құрылымдық-</w:t>
      </w:r>
      <w:r w:rsidR="00D852EA" w:rsidRPr="00304A73">
        <w:rPr>
          <w:rStyle w:val="jlqj4b"/>
          <w:rFonts w:ascii="Times New Roman" w:hAnsi="Times New Roman" w:cs="Times New Roman"/>
          <w:sz w:val="28"/>
          <w:szCs w:val="28"/>
          <w:lang w:val="kk-KZ"/>
        </w:rPr>
        <w:t>функционалды</w:t>
      </w:r>
      <w:r w:rsidR="00BC19C2" w:rsidRPr="00304A73">
        <w:rPr>
          <w:rStyle w:val="jlqj4b"/>
          <w:rFonts w:ascii="Times New Roman" w:hAnsi="Times New Roman" w:cs="Times New Roman"/>
          <w:sz w:val="28"/>
          <w:szCs w:val="28"/>
          <w:lang w:val="kk-KZ"/>
        </w:rPr>
        <w:t xml:space="preserve">қ </w:t>
      </w:r>
      <w:r w:rsidRPr="00304A73">
        <w:rPr>
          <w:rStyle w:val="jlqj4b"/>
          <w:rFonts w:ascii="Times New Roman" w:hAnsi="Times New Roman" w:cs="Times New Roman"/>
          <w:sz w:val="28"/>
          <w:szCs w:val="28"/>
          <w:lang w:val="kk-KZ"/>
        </w:rPr>
        <w:t xml:space="preserve">моделі </w:t>
      </w:r>
      <w:r w:rsidR="00C907D0" w:rsidRPr="00304A73">
        <w:rPr>
          <w:rStyle w:val="jlqj4b"/>
          <w:rFonts w:ascii="Times New Roman" w:hAnsi="Times New Roman" w:cs="Times New Roman"/>
          <w:sz w:val="28"/>
          <w:szCs w:val="28"/>
          <w:lang w:val="kk-KZ"/>
        </w:rPr>
        <w:t>әзірленді</w:t>
      </w:r>
      <w:r w:rsidR="00196F68">
        <w:rPr>
          <w:rStyle w:val="jlqj4b"/>
          <w:rFonts w:ascii="Times New Roman" w:hAnsi="Times New Roman" w:cs="Times New Roman"/>
          <w:sz w:val="28"/>
          <w:szCs w:val="28"/>
          <w:lang w:val="kk-KZ"/>
        </w:rPr>
        <w:t>.</w:t>
      </w:r>
    </w:p>
    <w:p w14:paraId="2C718888" w14:textId="4E867514" w:rsidR="00CB510A" w:rsidRDefault="00C907D0" w:rsidP="0042371D">
      <w:pPr>
        <w:pStyle w:val="a7"/>
        <w:widowControl w:val="0"/>
        <w:numPr>
          <w:ilvl w:val="0"/>
          <w:numId w:val="15"/>
        </w:numPr>
        <w:tabs>
          <w:tab w:val="left" w:pos="567"/>
          <w:tab w:val="left" w:pos="709"/>
          <w:tab w:val="left" w:pos="851"/>
          <w:tab w:val="left" w:pos="993"/>
        </w:tabs>
        <w:autoSpaceDE w:val="0"/>
        <w:autoSpaceDN w:val="0"/>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Жоғары оқу орындарындағы</w:t>
      </w:r>
      <w:r w:rsidR="00CB510A" w:rsidRPr="00304A73">
        <w:rPr>
          <w:rFonts w:ascii="Times New Roman" w:hAnsi="Times New Roman" w:cs="Times New Roman"/>
          <w:sz w:val="28"/>
          <w:szCs w:val="28"/>
          <w:lang w:val="kk-KZ"/>
        </w:rPr>
        <w:t xml:space="preserve"> болашақ әлеуметтік педагогтардың кәсіби іс-әрекетке даярлығын қалыптастырудың педагогикалық </w:t>
      </w:r>
      <w:r w:rsidR="00E11B72" w:rsidRPr="00304A73">
        <w:rPr>
          <w:rFonts w:ascii="Times New Roman" w:hAnsi="Times New Roman" w:cs="Times New Roman"/>
          <w:sz w:val="28"/>
          <w:szCs w:val="28"/>
          <w:lang w:val="kk-KZ"/>
        </w:rPr>
        <w:t>шарттары</w:t>
      </w:r>
      <w:r w:rsidR="00CB510A"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нақтыланды</w:t>
      </w:r>
      <w:r w:rsidR="00CB510A" w:rsidRPr="00304A73">
        <w:rPr>
          <w:rFonts w:ascii="Times New Roman" w:hAnsi="Times New Roman" w:cs="Times New Roman"/>
          <w:sz w:val="28"/>
          <w:szCs w:val="28"/>
          <w:lang w:val="kk-KZ"/>
        </w:rPr>
        <w:t>.</w:t>
      </w:r>
    </w:p>
    <w:p w14:paraId="13EFF588" w14:textId="6B12E9E9" w:rsidR="00314F17" w:rsidRPr="00B50B04" w:rsidRDefault="00314F17" w:rsidP="0042371D">
      <w:pPr>
        <w:pStyle w:val="a7"/>
        <w:numPr>
          <w:ilvl w:val="0"/>
          <w:numId w:val="15"/>
        </w:numPr>
        <w:spacing w:after="0" w:line="240" w:lineRule="auto"/>
        <w:ind w:left="0" w:firstLine="709"/>
        <w:rPr>
          <w:rFonts w:ascii="Times New Roman" w:hAnsi="Times New Roman" w:cs="Times New Roman"/>
          <w:sz w:val="28"/>
          <w:szCs w:val="28"/>
          <w:lang w:val="kk-KZ"/>
        </w:rPr>
      </w:pPr>
      <w:r w:rsidRPr="00B50B04">
        <w:rPr>
          <w:rFonts w:ascii="Times New Roman" w:hAnsi="Times New Roman" w:cs="Times New Roman"/>
          <w:sz w:val="28"/>
          <w:szCs w:val="28"/>
          <w:lang w:val="kk-KZ"/>
        </w:rPr>
        <w:t xml:space="preserve">Болашақ әлеуметтік педагогтардың кәсіби іс-әрекетке даярлығын қалыптастыру бойынша эксперимент нәтижелері. </w:t>
      </w:r>
    </w:p>
    <w:p w14:paraId="054509A4" w14:textId="259B0AE8" w:rsidR="0027245E" w:rsidRPr="00B50B04" w:rsidRDefault="0027245E" w:rsidP="0042371D">
      <w:pPr>
        <w:spacing w:after="0" w:line="240" w:lineRule="auto"/>
        <w:ind w:firstLine="709"/>
        <w:jc w:val="both"/>
        <w:rPr>
          <w:rFonts w:ascii="Times New Roman" w:hAnsi="Times New Roman" w:cs="Times New Roman"/>
          <w:sz w:val="28"/>
          <w:szCs w:val="28"/>
          <w:lang w:val="kk-KZ"/>
        </w:rPr>
      </w:pPr>
      <w:r w:rsidRPr="00B50B04">
        <w:rPr>
          <w:rFonts w:ascii="Times New Roman" w:hAnsi="Times New Roman" w:cs="Times New Roman"/>
          <w:b/>
          <w:sz w:val="28"/>
          <w:szCs w:val="28"/>
          <w:lang w:val="kk-KZ"/>
        </w:rPr>
        <w:t>Зерт</w:t>
      </w:r>
      <w:r w:rsidR="00F31886" w:rsidRPr="00B50B04">
        <w:rPr>
          <w:rFonts w:ascii="Times New Roman" w:hAnsi="Times New Roman" w:cs="Times New Roman"/>
          <w:b/>
          <w:sz w:val="28"/>
          <w:szCs w:val="28"/>
          <w:lang w:val="kk-KZ"/>
        </w:rPr>
        <w:t>теудің практикалық маңыздылығы:</w:t>
      </w:r>
    </w:p>
    <w:p w14:paraId="1F703EC0" w14:textId="1290A29B" w:rsidR="009C5A99" w:rsidRPr="00B50B04" w:rsidRDefault="009E4025" w:rsidP="0042371D">
      <w:pPr>
        <w:spacing w:after="0" w:line="240" w:lineRule="auto"/>
        <w:ind w:firstLine="709"/>
        <w:jc w:val="both"/>
        <w:rPr>
          <w:rFonts w:ascii="Times New Roman" w:hAnsi="Times New Roman" w:cs="Times New Roman"/>
          <w:sz w:val="28"/>
          <w:szCs w:val="28"/>
          <w:lang w:val="kk-KZ"/>
        </w:rPr>
      </w:pPr>
      <w:r w:rsidRPr="00B50B04">
        <w:rPr>
          <w:rFonts w:ascii="Times New Roman" w:hAnsi="Times New Roman" w:cs="Times New Roman"/>
          <w:sz w:val="28"/>
          <w:szCs w:val="28"/>
          <w:lang w:val="kk-KZ"/>
        </w:rPr>
        <w:t>Диссертациялық жұмыс Қ</w:t>
      </w:r>
      <w:r w:rsidR="006D2378" w:rsidRPr="00B50B04">
        <w:rPr>
          <w:rFonts w:ascii="Times New Roman" w:hAnsi="Times New Roman" w:cs="Times New Roman"/>
          <w:sz w:val="28"/>
          <w:szCs w:val="28"/>
          <w:lang w:val="kk-KZ"/>
        </w:rPr>
        <w:t xml:space="preserve">азақстан </w:t>
      </w:r>
      <w:r w:rsidRPr="00B50B04">
        <w:rPr>
          <w:rFonts w:ascii="Times New Roman" w:hAnsi="Times New Roman" w:cs="Times New Roman"/>
          <w:sz w:val="28"/>
          <w:szCs w:val="28"/>
          <w:lang w:val="kk-KZ"/>
        </w:rPr>
        <w:t>Р</w:t>
      </w:r>
      <w:r w:rsidR="006D2378" w:rsidRPr="00B50B04">
        <w:rPr>
          <w:rFonts w:ascii="Times New Roman" w:hAnsi="Times New Roman" w:cs="Times New Roman"/>
          <w:sz w:val="28"/>
          <w:szCs w:val="28"/>
          <w:lang w:val="kk-KZ"/>
        </w:rPr>
        <w:t>еспубликасының</w:t>
      </w:r>
      <w:r w:rsidRPr="00B50B04">
        <w:rPr>
          <w:rFonts w:ascii="Times New Roman" w:hAnsi="Times New Roman" w:cs="Times New Roman"/>
          <w:sz w:val="28"/>
          <w:szCs w:val="28"/>
          <w:lang w:val="kk-KZ"/>
        </w:rPr>
        <w:t xml:space="preserve"> Білім және ғылым министрлігінің №AP05134977 </w:t>
      </w:r>
      <w:r w:rsidR="00D852EA" w:rsidRPr="00B50B04">
        <w:rPr>
          <w:rFonts w:ascii="Times New Roman" w:hAnsi="Times New Roman" w:cs="Times New Roman"/>
          <w:sz w:val="28"/>
          <w:szCs w:val="28"/>
          <w:lang w:val="kk-KZ"/>
        </w:rPr>
        <w:t xml:space="preserve">«Қазақстанның үшінші жаңғыруы контексіндегі андрогогикалық білімнің әдіснамасын жасау» </w:t>
      </w:r>
      <w:r w:rsidR="009C5A99" w:rsidRPr="00B50B04">
        <w:rPr>
          <w:rFonts w:ascii="Times New Roman" w:hAnsi="Times New Roman" w:cs="Times New Roman"/>
          <w:sz w:val="28"/>
          <w:szCs w:val="28"/>
          <w:lang w:val="kk-KZ"/>
        </w:rPr>
        <w:t>ғылыми жобасы аясында орындалды.</w:t>
      </w:r>
    </w:p>
    <w:p w14:paraId="432D9946" w14:textId="61848DCC" w:rsidR="00AC4AAF" w:rsidRPr="00B50B04" w:rsidRDefault="00EB0ED4" w:rsidP="00304A73">
      <w:pPr>
        <w:spacing w:after="0" w:line="240" w:lineRule="auto"/>
        <w:ind w:firstLine="709"/>
        <w:jc w:val="both"/>
        <w:rPr>
          <w:rFonts w:ascii="Times New Roman" w:hAnsi="Times New Roman" w:cs="Times New Roman"/>
          <w:sz w:val="28"/>
          <w:szCs w:val="28"/>
          <w:lang w:val="kk-KZ"/>
        </w:rPr>
      </w:pPr>
      <w:r w:rsidRPr="00B50B04">
        <w:rPr>
          <w:rFonts w:ascii="Times New Roman" w:hAnsi="Times New Roman" w:cs="Times New Roman"/>
          <w:sz w:val="28"/>
          <w:szCs w:val="28"/>
          <w:lang w:val="kk-KZ"/>
        </w:rPr>
        <w:t>Қ</w:t>
      </w:r>
      <w:r w:rsidR="006D2378" w:rsidRPr="00B50B04">
        <w:rPr>
          <w:rFonts w:ascii="Times New Roman" w:hAnsi="Times New Roman" w:cs="Times New Roman"/>
          <w:sz w:val="28"/>
          <w:szCs w:val="28"/>
          <w:lang w:val="kk-KZ"/>
        </w:rPr>
        <w:t xml:space="preserve">азақстан </w:t>
      </w:r>
      <w:r w:rsidRPr="00B50B04">
        <w:rPr>
          <w:rFonts w:ascii="Times New Roman" w:hAnsi="Times New Roman" w:cs="Times New Roman"/>
          <w:sz w:val="28"/>
          <w:szCs w:val="28"/>
          <w:lang w:val="kk-KZ"/>
        </w:rPr>
        <w:t>Р</w:t>
      </w:r>
      <w:r w:rsidR="006D2378" w:rsidRPr="00B50B04">
        <w:rPr>
          <w:rFonts w:ascii="Times New Roman" w:hAnsi="Times New Roman" w:cs="Times New Roman"/>
          <w:sz w:val="28"/>
          <w:szCs w:val="28"/>
          <w:lang w:val="kk-KZ"/>
        </w:rPr>
        <w:t>еспубликасының</w:t>
      </w:r>
      <w:r w:rsidRPr="00B50B04">
        <w:rPr>
          <w:rFonts w:ascii="Times New Roman" w:hAnsi="Times New Roman" w:cs="Times New Roman"/>
          <w:sz w:val="28"/>
          <w:szCs w:val="28"/>
          <w:lang w:val="kk-KZ"/>
        </w:rPr>
        <w:t xml:space="preserve"> Білім және ғылым министрлігінің 2022-2024 жылдарға арналған «Жас ғалым» жобаларын гранттық қаржыландыру </w:t>
      </w:r>
      <w:r w:rsidR="009C5A99" w:rsidRPr="00B50B04">
        <w:rPr>
          <w:rFonts w:ascii="Times New Roman" w:hAnsi="Times New Roman" w:cs="Times New Roman"/>
          <w:sz w:val="28"/>
          <w:szCs w:val="28"/>
          <w:lang w:val="kk-KZ"/>
        </w:rPr>
        <w:t>негізіндегі</w:t>
      </w:r>
      <w:r w:rsidRPr="00B50B04">
        <w:rPr>
          <w:rFonts w:ascii="Times New Roman" w:hAnsi="Times New Roman" w:cs="Times New Roman"/>
          <w:sz w:val="28"/>
          <w:szCs w:val="28"/>
          <w:lang w:val="kk-KZ"/>
        </w:rPr>
        <w:t xml:space="preserve"> №AP14971204 «Болашақ әлеуметтік педагогтарды кәсіби іс-әрекетке даярлаудың ғылыми-әдістемелік негіздері» </w:t>
      </w:r>
      <w:r w:rsidR="009C5A99" w:rsidRPr="00B50B04">
        <w:rPr>
          <w:rFonts w:ascii="Times New Roman" w:hAnsi="Times New Roman" w:cs="Times New Roman"/>
          <w:sz w:val="28"/>
          <w:szCs w:val="28"/>
          <w:lang w:val="kk-KZ"/>
        </w:rPr>
        <w:t xml:space="preserve">атты ғылыми </w:t>
      </w:r>
      <w:r w:rsidRPr="00B50B04">
        <w:rPr>
          <w:rFonts w:ascii="Times New Roman" w:hAnsi="Times New Roman" w:cs="Times New Roman"/>
          <w:sz w:val="28"/>
          <w:szCs w:val="28"/>
          <w:lang w:val="kk-KZ"/>
        </w:rPr>
        <w:t>жоба</w:t>
      </w:r>
      <w:r w:rsidR="009C5A99" w:rsidRPr="00B50B04">
        <w:rPr>
          <w:rFonts w:ascii="Times New Roman" w:hAnsi="Times New Roman" w:cs="Times New Roman"/>
          <w:sz w:val="28"/>
          <w:szCs w:val="28"/>
          <w:lang w:val="kk-KZ"/>
        </w:rPr>
        <w:t>сы</w:t>
      </w:r>
      <w:r w:rsidRPr="00B50B04">
        <w:rPr>
          <w:rFonts w:ascii="Times New Roman" w:hAnsi="Times New Roman" w:cs="Times New Roman"/>
          <w:sz w:val="28"/>
          <w:szCs w:val="28"/>
          <w:lang w:val="kk-KZ"/>
        </w:rPr>
        <w:t xml:space="preserve"> </w:t>
      </w:r>
      <w:r w:rsidR="00F31886" w:rsidRPr="00B50B04">
        <w:rPr>
          <w:rFonts w:ascii="Times New Roman" w:hAnsi="Times New Roman" w:cs="Times New Roman"/>
          <w:sz w:val="28"/>
          <w:szCs w:val="28"/>
          <w:lang w:val="kk-KZ"/>
        </w:rPr>
        <w:t xml:space="preserve">шеңберінде </w:t>
      </w:r>
      <w:r w:rsidR="009C5A99" w:rsidRPr="00B50B04">
        <w:rPr>
          <w:rFonts w:ascii="Times New Roman" w:hAnsi="Times New Roman" w:cs="Times New Roman"/>
          <w:sz w:val="28"/>
          <w:szCs w:val="28"/>
          <w:lang w:val="kk-KZ"/>
        </w:rPr>
        <w:t>жалғасын табуда.</w:t>
      </w:r>
    </w:p>
    <w:p w14:paraId="373DFA78" w14:textId="1CCF70C5" w:rsidR="00F079AD" w:rsidRPr="00B50B04" w:rsidRDefault="00F079AD" w:rsidP="00304A73">
      <w:pPr>
        <w:spacing w:after="0" w:line="240" w:lineRule="auto"/>
        <w:ind w:firstLine="709"/>
        <w:jc w:val="both"/>
        <w:rPr>
          <w:rFonts w:ascii="Times New Roman" w:hAnsi="Times New Roman" w:cs="Times New Roman"/>
          <w:sz w:val="28"/>
          <w:lang w:val="kk-KZ"/>
        </w:rPr>
      </w:pPr>
      <w:r w:rsidRPr="00B50B04">
        <w:rPr>
          <w:rFonts w:ascii="Times New Roman" w:hAnsi="Times New Roman" w:cs="Times New Roman"/>
          <w:sz w:val="28"/>
          <w:lang w:val="kk-KZ"/>
        </w:rPr>
        <w:t>Зерттеу нәтижелерін</w:t>
      </w:r>
      <w:r w:rsidR="00746F50" w:rsidRPr="00B50B04">
        <w:rPr>
          <w:rFonts w:ascii="Times New Roman" w:hAnsi="Times New Roman" w:cs="Times New Roman"/>
          <w:sz w:val="28"/>
          <w:lang w:val="kk-KZ"/>
        </w:rPr>
        <w:t xml:space="preserve"> жоғары оқу орындарында </w:t>
      </w:r>
      <w:r w:rsidR="00A246AE" w:rsidRPr="00B50B04">
        <w:rPr>
          <w:rFonts w:ascii="Times New Roman" w:hAnsi="Times New Roman" w:cs="Times New Roman"/>
          <w:sz w:val="28"/>
          <w:lang w:val="kk-KZ"/>
        </w:rPr>
        <w:t>әлеуметтік-педагогикалық пәндерді оқыту үдерісі</w:t>
      </w:r>
      <w:r w:rsidR="00746F50" w:rsidRPr="00B50B04">
        <w:rPr>
          <w:rFonts w:ascii="Times New Roman" w:hAnsi="Times New Roman" w:cs="Times New Roman"/>
          <w:sz w:val="28"/>
          <w:lang w:val="kk-KZ"/>
        </w:rPr>
        <w:t>нде</w:t>
      </w:r>
      <w:r w:rsidR="00A246AE" w:rsidRPr="00B50B04">
        <w:rPr>
          <w:rFonts w:ascii="Times New Roman" w:hAnsi="Times New Roman" w:cs="Times New Roman"/>
          <w:sz w:val="28"/>
          <w:lang w:val="kk-KZ"/>
        </w:rPr>
        <w:t xml:space="preserve"> және </w:t>
      </w:r>
      <w:r w:rsidRPr="00B50B04">
        <w:rPr>
          <w:rFonts w:ascii="Times New Roman" w:hAnsi="Times New Roman" w:cs="Times New Roman"/>
          <w:sz w:val="28"/>
          <w:lang w:val="kk-KZ"/>
        </w:rPr>
        <w:t>әлеуметтік педагогтардың б</w:t>
      </w:r>
      <w:r w:rsidR="00A246AE" w:rsidRPr="00B50B04">
        <w:rPr>
          <w:rFonts w:ascii="Times New Roman" w:hAnsi="Times New Roman" w:cs="Times New Roman"/>
          <w:sz w:val="28"/>
          <w:lang w:val="kk-KZ"/>
        </w:rPr>
        <w:t xml:space="preserve">іліктілігін көтеру курстарында </w:t>
      </w:r>
      <w:r w:rsidRPr="00B50B04">
        <w:rPr>
          <w:rFonts w:ascii="Times New Roman" w:hAnsi="Times New Roman" w:cs="Times New Roman"/>
          <w:sz w:val="28"/>
          <w:lang w:val="kk-KZ"/>
        </w:rPr>
        <w:t>қолдануға болады</w:t>
      </w:r>
      <w:r w:rsidR="00E12538" w:rsidRPr="00B50B04">
        <w:rPr>
          <w:rFonts w:ascii="Times New Roman" w:hAnsi="Times New Roman" w:cs="Times New Roman"/>
          <w:sz w:val="28"/>
          <w:lang w:val="kk-KZ"/>
        </w:rPr>
        <w:t>.</w:t>
      </w:r>
    </w:p>
    <w:p w14:paraId="352B871F" w14:textId="3412B0E4" w:rsidR="00746F50" w:rsidRPr="00304A73" w:rsidRDefault="00746F50" w:rsidP="00304A73">
      <w:pPr>
        <w:spacing w:after="0" w:line="240" w:lineRule="auto"/>
        <w:ind w:firstLine="709"/>
        <w:jc w:val="both"/>
        <w:rPr>
          <w:rFonts w:ascii="Times New Roman" w:hAnsi="Times New Roman" w:cs="Times New Roman"/>
          <w:sz w:val="28"/>
          <w:lang w:val="kk-KZ"/>
        </w:rPr>
      </w:pPr>
      <w:r w:rsidRPr="00B50B04">
        <w:rPr>
          <w:rFonts w:ascii="Times New Roman" w:hAnsi="Times New Roman" w:cs="Times New Roman"/>
          <w:sz w:val="28"/>
          <w:lang w:val="kk-KZ"/>
        </w:rPr>
        <w:t>Болашақ әлеуметтік педагогтардың</w:t>
      </w:r>
      <w:r w:rsidRPr="00746F50">
        <w:rPr>
          <w:rFonts w:ascii="Times New Roman" w:hAnsi="Times New Roman" w:cs="Times New Roman"/>
          <w:sz w:val="28"/>
          <w:lang w:val="kk-KZ"/>
        </w:rPr>
        <w:t xml:space="preserve"> кәсіби іс-әрекетке даярлығын қалыптастырудың мазмұнын қамтитын «Әлеуметтік педагогика» оқу құралын жоғары оқу орындарында қолданысқа енгізуге болады.</w:t>
      </w:r>
    </w:p>
    <w:p w14:paraId="448F9139" w14:textId="77777777" w:rsidR="0027245E" w:rsidRPr="00304A73" w:rsidRDefault="0027245E" w:rsidP="00304A73">
      <w:pPr>
        <w:pStyle w:val="1"/>
        <w:spacing w:before="0" w:line="240" w:lineRule="auto"/>
        <w:ind w:firstLine="709"/>
        <w:jc w:val="both"/>
        <w:rPr>
          <w:rFonts w:ascii="Times New Roman" w:hAnsi="Times New Roman" w:cs="Times New Roman"/>
          <w:b/>
          <w:bCs/>
          <w:color w:val="auto"/>
          <w:sz w:val="28"/>
          <w:szCs w:val="28"/>
          <w:lang w:val="kk-KZ"/>
        </w:rPr>
      </w:pPr>
      <w:r w:rsidRPr="00304A73">
        <w:rPr>
          <w:rFonts w:ascii="Times New Roman" w:hAnsi="Times New Roman" w:cs="Times New Roman"/>
          <w:b/>
          <w:bCs/>
          <w:color w:val="auto"/>
          <w:sz w:val="28"/>
          <w:szCs w:val="28"/>
          <w:lang w:val="kk-KZ"/>
        </w:rPr>
        <w:t>Қорғауға ұсынылатын қағидалар:</w:t>
      </w:r>
    </w:p>
    <w:p w14:paraId="7FB71A2B" w14:textId="6743B7DD" w:rsidR="0034459B" w:rsidRPr="00304A73" w:rsidRDefault="0034459B" w:rsidP="00CC5BED">
      <w:pPr>
        <w:pStyle w:val="a7"/>
        <w:numPr>
          <w:ilvl w:val="0"/>
          <w:numId w:val="32"/>
        </w:numPr>
        <w:tabs>
          <w:tab w:val="left" w:pos="993"/>
        </w:tabs>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Болашақ әлеуметтік педагогтардың кәсіби іс-әрекетке даярлығы</w:t>
      </w:r>
      <w:r w:rsidR="00AE0AE5" w:rsidRPr="00304A73">
        <w:rPr>
          <w:rFonts w:ascii="Times New Roman" w:hAnsi="Times New Roman" w:cs="Times New Roman"/>
          <w:sz w:val="28"/>
          <w:szCs w:val="28"/>
          <w:lang w:val="kk-KZ"/>
        </w:rPr>
        <w:t xml:space="preserve">н қалыптастыру олардың </w:t>
      </w:r>
      <w:r w:rsidR="00840E2E" w:rsidRPr="00304A73">
        <w:rPr>
          <w:rFonts w:ascii="Times New Roman" w:hAnsi="Times New Roman" w:cs="Times New Roman"/>
          <w:sz w:val="28"/>
          <w:szCs w:val="28"/>
          <w:lang w:val="kk-KZ"/>
        </w:rPr>
        <w:t>тұлғалық</w:t>
      </w:r>
      <w:r w:rsidR="00AE0AE5" w:rsidRPr="00304A73">
        <w:rPr>
          <w:rFonts w:ascii="Times New Roman" w:hAnsi="Times New Roman" w:cs="Times New Roman"/>
          <w:sz w:val="28"/>
          <w:szCs w:val="28"/>
          <w:lang w:val="kk-KZ"/>
        </w:rPr>
        <w:t>-кәсіби қалыптас</w:t>
      </w:r>
      <w:r w:rsidR="006D2378" w:rsidRPr="00304A73">
        <w:rPr>
          <w:rFonts w:ascii="Times New Roman" w:hAnsi="Times New Roman" w:cs="Times New Roman"/>
          <w:sz w:val="28"/>
          <w:szCs w:val="28"/>
          <w:lang w:val="kk-KZ"/>
        </w:rPr>
        <w:t>уын айқындай</w:t>
      </w:r>
      <w:r w:rsidR="00AE0AE5" w:rsidRPr="00304A73">
        <w:rPr>
          <w:rFonts w:ascii="Times New Roman" w:hAnsi="Times New Roman" w:cs="Times New Roman"/>
          <w:sz w:val="28"/>
          <w:szCs w:val="28"/>
          <w:lang w:val="kk-KZ"/>
        </w:rPr>
        <w:t>т</w:t>
      </w:r>
      <w:r w:rsidR="006D2378" w:rsidRPr="00304A73">
        <w:rPr>
          <w:rFonts w:ascii="Times New Roman" w:hAnsi="Times New Roman" w:cs="Times New Roman"/>
          <w:sz w:val="28"/>
          <w:szCs w:val="28"/>
          <w:lang w:val="kk-KZ"/>
        </w:rPr>
        <w:t xml:space="preserve">ын </w:t>
      </w:r>
      <w:r w:rsidR="00D744D1" w:rsidRPr="00304A73">
        <w:rPr>
          <w:rFonts w:ascii="Times New Roman" w:hAnsi="Times New Roman" w:cs="Times New Roman"/>
          <w:sz w:val="28"/>
          <w:szCs w:val="28"/>
          <w:lang w:val="kk-KZ"/>
        </w:rPr>
        <w:t>және тұлға-қоғам</w:t>
      </w:r>
      <w:r w:rsidR="0030236F" w:rsidRPr="00304A73">
        <w:rPr>
          <w:rFonts w:ascii="Times New Roman" w:hAnsi="Times New Roman" w:cs="Times New Roman"/>
          <w:sz w:val="28"/>
          <w:szCs w:val="28"/>
          <w:lang w:val="kk-KZ"/>
        </w:rPr>
        <w:t>-мемлекет</w:t>
      </w:r>
      <w:r w:rsidR="00D744D1" w:rsidRPr="00304A73">
        <w:rPr>
          <w:rFonts w:ascii="Times New Roman" w:hAnsi="Times New Roman" w:cs="Times New Roman"/>
          <w:sz w:val="28"/>
          <w:szCs w:val="28"/>
          <w:lang w:val="kk-KZ"/>
        </w:rPr>
        <w:t xml:space="preserve"> жүйесіндегі өзара әрекеттестіктің нәтижесіне оңтайлы ықпал ететін тұлғалық интегративті құрылым болып табылады.</w:t>
      </w:r>
    </w:p>
    <w:p w14:paraId="2EE6A82D" w14:textId="09D8F9E1" w:rsidR="0034459B" w:rsidRPr="00304A73" w:rsidRDefault="0034459B" w:rsidP="00CC5BED">
      <w:pPr>
        <w:tabs>
          <w:tab w:val="left" w:pos="993"/>
        </w:tabs>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lastRenderedPageBreak/>
        <w:t>2.</w:t>
      </w:r>
      <w:r w:rsidRPr="00304A73">
        <w:rPr>
          <w:rFonts w:ascii="Times New Roman" w:hAnsi="Times New Roman" w:cs="Times New Roman"/>
          <w:sz w:val="28"/>
          <w:szCs w:val="28"/>
          <w:lang w:val="kk-KZ"/>
        </w:rPr>
        <w:tab/>
        <w:t>Болашақ әлеуметтік педагогтардың кәсіби іс-әрекетке даярлығын</w:t>
      </w:r>
      <w:r w:rsidR="00840E2E" w:rsidRPr="00304A73">
        <w:rPr>
          <w:rFonts w:ascii="Times New Roman" w:hAnsi="Times New Roman" w:cs="Times New Roman"/>
          <w:sz w:val="28"/>
          <w:szCs w:val="28"/>
          <w:lang w:val="kk-KZ"/>
        </w:rPr>
        <w:t xml:space="preserve"> қалыптасыру үдерісінің</w:t>
      </w:r>
      <w:r w:rsidR="00FA1C96" w:rsidRPr="00304A73">
        <w:rPr>
          <w:rFonts w:ascii="Times New Roman" w:hAnsi="Times New Roman" w:cs="Times New Roman"/>
          <w:sz w:val="28"/>
          <w:szCs w:val="28"/>
          <w:lang w:val="kk-KZ"/>
        </w:rPr>
        <w:t xml:space="preserve"> </w:t>
      </w:r>
      <w:r w:rsidR="00A40251" w:rsidRPr="00304A73">
        <w:rPr>
          <w:rFonts w:ascii="Times New Roman" w:hAnsi="Times New Roman" w:cs="Times New Roman"/>
          <w:sz w:val="28"/>
          <w:szCs w:val="28"/>
          <w:lang w:val="kk-KZ"/>
        </w:rPr>
        <w:t>құрылымдық</w:t>
      </w:r>
      <w:r w:rsidR="00E67C6E" w:rsidRPr="00304A73">
        <w:rPr>
          <w:rFonts w:ascii="Times New Roman" w:hAnsi="Times New Roman" w:cs="Times New Roman"/>
          <w:sz w:val="28"/>
          <w:szCs w:val="28"/>
          <w:lang w:val="kk-KZ"/>
        </w:rPr>
        <w:t>-функционалды</w:t>
      </w:r>
      <w:r w:rsidR="00BC19C2" w:rsidRPr="00304A73">
        <w:rPr>
          <w:rFonts w:ascii="Times New Roman" w:hAnsi="Times New Roman" w:cs="Times New Roman"/>
          <w:sz w:val="28"/>
          <w:szCs w:val="28"/>
          <w:lang w:val="kk-KZ"/>
        </w:rPr>
        <w:t>қ</w:t>
      </w:r>
      <w:r w:rsidR="00FA1C96" w:rsidRPr="00304A73">
        <w:rPr>
          <w:lang w:val="kk-KZ"/>
        </w:rPr>
        <w:t xml:space="preserve"> </w:t>
      </w:r>
      <w:r w:rsidRPr="00304A73">
        <w:rPr>
          <w:rFonts w:ascii="Times New Roman" w:hAnsi="Times New Roman" w:cs="Times New Roman"/>
          <w:sz w:val="28"/>
          <w:szCs w:val="28"/>
          <w:lang w:val="kk-KZ"/>
        </w:rPr>
        <w:t xml:space="preserve"> моделі</w:t>
      </w:r>
      <w:r w:rsidR="00803483" w:rsidRPr="00304A73">
        <w:rPr>
          <w:rFonts w:ascii="Times New Roman" w:hAnsi="Times New Roman" w:cs="Times New Roman"/>
          <w:sz w:val="28"/>
          <w:szCs w:val="28"/>
          <w:lang w:val="kk-KZ"/>
        </w:rPr>
        <w:t xml:space="preserve"> мотивациялық-құндылықтық («Әлеуметтік педагог» мамандығына құндылық ретінде позитиві қатынасы, әлеуметтік мәселелерді шешуге кәсіби бағыттылығы, әлеуметтік интеллектіні дамытуға ниетінің болуы), мазмұндық (әле</w:t>
      </w:r>
      <w:r w:rsidR="0052556C">
        <w:rPr>
          <w:rFonts w:ascii="Times New Roman" w:hAnsi="Times New Roman" w:cs="Times New Roman"/>
          <w:sz w:val="28"/>
          <w:szCs w:val="28"/>
          <w:lang w:val="kk-KZ"/>
        </w:rPr>
        <w:t>уметтік-педагогикалық кәсіби іс</w:t>
      </w:r>
      <w:r w:rsidR="0052556C" w:rsidRPr="0052556C">
        <w:rPr>
          <w:rFonts w:ascii="Times New Roman" w:hAnsi="Times New Roman" w:cs="Times New Roman"/>
          <w:sz w:val="28"/>
          <w:szCs w:val="28"/>
          <w:lang w:val="kk-KZ"/>
        </w:rPr>
        <w:t>-</w:t>
      </w:r>
      <w:r w:rsidR="00803483" w:rsidRPr="00304A73">
        <w:rPr>
          <w:rFonts w:ascii="Times New Roman" w:hAnsi="Times New Roman" w:cs="Times New Roman"/>
          <w:sz w:val="28"/>
          <w:szCs w:val="28"/>
          <w:lang w:val="kk-KZ"/>
        </w:rPr>
        <w:t>әрекет туралы ұғымдарының және жүйелі білімдерінің болуы, әле</w:t>
      </w:r>
      <w:r w:rsidR="0052556C">
        <w:rPr>
          <w:rFonts w:ascii="Times New Roman" w:hAnsi="Times New Roman" w:cs="Times New Roman"/>
          <w:sz w:val="28"/>
          <w:szCs w:val="28"/>
          <w:lang w:val="kk-KZ"/>
        </w:rPr>
        <w:t>уметтік-педагогикалық кәсіби іс-</w:t>
      </w:r>
      <w:r w:rsidR="00803483" w:rsidRPr="00304A73">
        <w:rPr>
          <w:rFonts w:ascii="Times New Roman" w:hAnsi="Times New Roman" w:cs="Times New Roman"/>
          <w:sz w:val="28"/>
          <w:szCs w:val="28"/>
          <w:lang w:val="kk-KZ"/>
        </w:rPr>
        <w:t>әрекетті жүзеге асыруға даярлығының болуы), әрекеттік (әлеуметтік-педагогикалық теорияны және технологияларды практикада қолдана білу іскерлігі), рефлексивтік-бағалау (өзіндік</w:t>
      </w:r>
      <w:r w:rsidR="0052556C">
        <w:rPr>
          <w:rFonts w:ascii="Times New Roman" w:hAnsi="Times New Roman" w:cs="Times New Roman"/>
          <w:sz w:val="28"/>
          <w:szCs w:val="28"/>
          <w:lang w:val="kk-KZ"/>
        </w:rPr>
        <w:t xml:space="preserve"> кәсіби педагогикалық іс-</w:t>
      </w:r>
      <w:r w:rsidR="00803483" w:rsidRPr="00304A73">
        <w:rPr>
          <w:rFonts w:ascii="Times New Roman" w:hAnsi="Times New Roman" w:cs="Times New Roman"/>
          <w:sz w:val="28"/>
          <w:szCs w:val="28"/>
          <w:lang w:val="kk-KZ"/>
        </w:rPr>
        <w:t>әрекетін талдай білу, бағалай білу қабілеттілігі) компоненттерін қамтиды.</w:t>
      </w:r>
    </w:p>
    <w:p w14:paraId="61CE9911" w14:textId="3B8D29D4" w:rsidR="0034459B" w:rsidRPr="00304A73" w:rsidRDefault="004D39B1" w:rsidP="00CC5BED">
      <w:pPr>
        <w:tabs>
          <w:tab w:val="left" w:pos="993"/>
        </w:tabs>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3</w:t>
      </w:r>
      <w:r w:rsidR="0034459B" w:rsidRPr="00304A73">
        <w:rPr>
          <w:rFonts w:ascii="Times New Roman" w:hAnsi="Times New Roman" w:cs="Times New Roman"/>
          <w:sz w:val="28"/>
          <w:szCs w:val="28"/>
          <w:lang w:val="kk-KZ"/>
        </w:rPr>
        <w:t>.</w:t>
      </w:r>
      <w:r w:rsidR="0034459B" w:rsidRPr="00304A73">
        <w:rPr>
          <w:rFonts w:ascii="Times New Roman" w:hAnsi="Times New Roman" w:cs="Times New Roman"/>
          <w:sz w:val="28"/>
          <w:szCs w:val="28"/>
          <w:lang w:val="kk-KZ"/>
        </w:rPr>
        <w:tab/>
        <w:t>ЖОО-да болашақ әлеуметтік педагогтардың кәсіби іс-әрекетке даярлығын қалыптастырудың педагогикалық шарттары</w:t>
      </w:r>
      <w:r w:rsidR="00616DF5" w:rsidRPr="00304A73">
        <w:rPr>
          <w:rFonts w:ascii="Times New Roman" w:hAnsi="Times New Roman" w:cs="Times New Roman"/>
          <w:sz w:val="28"/>
          <w:szCs w:val="28"/>
          <w:lang w:val="kk-KZ"/>
        </w:rPr>
        <w:t>:</w:t>
      </w:r>
      <w:r w:rsidR="009D1F4E" w:rsidRPr="00304A73">
        <w:rPr>
          <w:rFonts w:ascii="Times New Roman" w:hAnsi="Times New Roman" w:cs="Times New Roman"/>
          <w:sz w:val="28"/>
          <w:szCs w:val="28"/>
          <w:lang w:val="kk-KZ"/>
        </w:rPr>
        <w:t xml:space="preserve"> </w:t>
      </w:r>
      <w:r w:rsidR="00D744D1" w:rsidRPr="00304A73">
        <w:rPr>
          <w:rFonts w:ascii="Times New Roman" w:hAnsi="Times New Roman" w:cs="Times New Roman"/>
          <w:sz w:val="28"/>
          <w:szCs w:val="28"/>
          <w:lang w:val="kk-KZ"/>
        </w:rPr>
        <w:t xml:space="preserve">әлеуметтік педагог </w:t>
      </w:r>
      <w:r w:rsidR="009D1F4E" w:rsidRPr="00304A73">
        <w:rPr>
          <w:rFonts w:ascii="Times New Roman" w:hAnsi="Times New Roman" w:cs="Times New Roman"/>
          <w:sz w:val="28"/>
          <w:szCs w:val="28"/>
          <w:lang w:val="kk-KZ"/>
        </w:rPr>
        <w:t xml:space="preserve">мамандығына деген </w:t>
      </w:r>
      <w:r w:rsidR="00D744D1" w:rsidRPr="00304A73">
        <w:rPr>
          <w:rFonts w:ascii="Times New Roman" w:hAnsi="Times New Roman" w:cs="Times New Roman"/>
          <w:sz w:val="28"/>
          <w:szCs w:val="28"/>
          <w:lang w:val="kk-KZ"/>
        </w:rPr>
        <w:t xml:space="preserve">саналы, тұрақты, </w:t>
      </w:r>
      <w:r w:rsidR="009D1F4E" w:rsidRPr="00304A73">
        <w:rPr>
          <w:rFonts w:ascii="Times New Roman" w:hAnsi="Times New Roman" w:cs="Times New Roman"/>
          <w:sz w:val="28"/>
          <w:szCs w:val="28"/>
          <w:lang w:val="kk-KZ"/>
        </w:rPr>
        <w:t>мотивациялық-құндылықтық</w:t>
      </w:r>
      <w:r w:rsidR="00616DF5" w:rsidRPr="00304A73">
        <w:rPr>
          <w:rFonts w:ascii="Times New Roman" w:hAnsi="Times New Roman" w:cs="Times New Roman"/>
          <w:sz w:val="28"/>
          <w:szCs w:val="28"/>
          <w:lang w:val="kk-KZ"/>
        </w:rPr>
        <w:t xml:space="preserve"> қатынасты қалыптас</w:t>
      </w:r>
      <w:r w:rsidR="00D744D1" w:rsidRPr="00304A73">
        <w:rPr>
          <w:rFonts w:ascii="Times New Roman" w:hAnsi="Times New Roman" w:cs="Times New Roman"/>
          <w:sz w:val="28"/>
          <w:szCs w:val="28"/>
          <w:lang w:val="kk-KZ"/>
        </w:rPr>
        <w:t>т</w:t>
      </w:r>
      <w:r w:rsidR="00616DF5" w:rsidRPr="00304A73">
        <w:rPr>
          <w:rFonts w:ascii="Times New Roman" w:hAnsi="Times New Roman" w:cs="Times New Roman"/>
          <w:sz w:val="28"/>
          <w:szCs w:val="28"/>
          <w:lang w:val="kk-KZ"/>
        </w:rPr>
        <w:t>ыру</w:t>
      </w:r>
      <w:r w:rsidR="0034459B" w:rsidRPr="00304A73">
        <w:rPr>
          <w:rFonts w:ascii="Times New Roman" w:hAnsi="Times New Roman" w:cs="Times New Roman"/>
          <w:sz w:val="28"/>
          <w:szCs w:val="28"/>
          <w:lang w:val="kk-KZ"/>
        </w:rPr>
        <w:t>;</w:t>
      </w:r>
      <w:r w:rsidR="00616DF5" w:rsidRPr="00304A73">
        <w:rPr>
          <w:rFonts w:ascii="Times New Roman" w:hAnsi="Times New Roman" w:cs="Times New Roman"/>
          <w:sz w:val="28"/>
          <w:szCs w:val="28"/>
          <w:lang w:val="kk-KZ"/>
        </w:rPr>
        <w:t xml:space="preserve"> кәсіби іс-әрекетті орындауға қажетті білім, іскерлік</w:t>
      </w:r>
      <w:r w:rsidR="00D744D1" w:rsidRPr="00304A73">
        <w:rPr>
          <w:rFonts w:ascii="Times New Roman" w:hAnsi="Times New Roman" w:cs="Times New Roman"/>
          <w:sz w:val="28"/>
          <w:szCs w:val="28"/>
          <w:lang w:val="kk-KZ"/>
        </w:rPr>
        <w:t>, дағдыларды</w:t>
      </w:r>
      <w:r w:rsidR="00616DF5" w:rsidRPr="00304A73">
        <w:rPr>
          <w:rFonts w:ascii="Times New Roman" w:hAnsi="Times New Roman" w:cs="Times New Roman"/>
          <w:sz w:val="28"/>
          <w:szCs w:val="28"/>
          <w:lang w:val="kk-KZ"/>
        </w:rPr>
        <w:t xml:space="preserve"> меңгерту; заманауи әлеуметтік-педагогикалық технологияларды кеңінен қолдану; оқытудың репродуктивті</w:t>
      </w:r>
      <w:r w:rsidR="00D47260" w:rsidRPr="00304A73">
        <w:rPr>
          <w:rFonts w:ascii="Times New Roman" w:hAnsi="Times New Roman" w:cs="Times New Roman"/>
          <w:sz w:val="28"/>
          <w:szCs w:val="28"/>
          <w:lang w:val="kk-KZ"/>
        </w:rPr>
        <w:t xml:space="preserve"> және белс</w:t>
      </w:r>
      <w:r w:rsidR="00616DF5" w:rsidRPr="00304A73">
        <w:rPr>
          <w:rFonts w:ascii="Times New Roman" w:hAnsi="Times New Roman" w:cs="Times New Roman"/>
          <w:sz w:val="28"/>
          <w:szCs w:val="28"/>
          <w:lang w:val="kk-KZ"/>
        </w:rPr>
        <w:t>енді әдіс</w:t>
      </w:r>
      <w:r w:rsidR="00D47260" w:rsidRPr="00304A73">
        <w:rPr>
          <w:rFonts w:ascii="Times New Roman" w:hAnsi="Times New Roman" w:cs="Times New Roman"/>
          <w:sz w:val="28"/>
          <w:szCs w:val="28"/>
          <w:lang w:val="kk-KZ"/>
        </w:rPr>
        <w:t>т</w:t>
      </w:r>
      <w:r w:rsidR="00616DF5" w:rsidRPr="00304A73">
        <w:rPr>
          <w:rFonts w:ascii="Times New Roman" w:hAnsi="Times New Roman" w:cs="Times New Roman"/>
          <w:sz w:val="28"/>
          <w:szCs w:val="28"/>
          <w:lang w:val="kk-KZ"/>
        </w:rPr>
        <w:t>ерін пайдалану.</w:t>
      </w:r>
    </w:p>
    <w:p w14:paraId="39B44386" w14:textId="79E2FD5B" w:rsidR="0034459B" w:rsidRPr="00304A73" w:rsidRDefault="004D39B1" w:rsidP="0052556C">
      <w:pPr>
        <w:tabs>
          <w:tab w:val="left" w:pos="993"/>
        </w:tabs>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4</w:t>
      </w:r>
      <w:r w:rsidR="0034459B" w:rsidRPr="00304A73">
        <w:rPr>
          <w:rFonts w:ascii="Times New Roman" w:hAnsi="Times New Roman" w:cs="Times New Roman"/>
          <w:sz w:val="28"/>
          <w:szCs w:val="28"/>
          <w:lang w:val="kk-KZ"/>
        </w:rPr>
        <w:t>.</w:t>
      </w:r>
      <w:r w:rsidR="0034459B" w:rsidRPr="00304A73">
        <w:rPr>
          <w:rFonts w:ascii="Times New Roman" w:hAnsi="Times New Roman" w:cs="Times New Roman"/>
          <w:sz w:val="28"/>
          <w:szCs w:val="28"/>
          <w:lang w:val="kk-KZ"/>
        </w:rPr>
        <w:tab/>
        <w:t>Болашақ әлеуметтік педагогтардың кәсіби іс-әрекетке даярлығын қалыптастыру</w:t>
      </w:r>
      <w:r w:rsidR="00A40251" w:rsidRPr="00304A73">
        <w:rPr>
          <w:rFonts w:ascii="Times New Roman" w:hAnsi="Times New Roman" w:cs="Times New Roman"/>
          <w:sz w:val="28"/>
          <w:szCs w:val="28"/>
          <w:lang w:val="kk-KZ"/>
        </w:rPr>
        <w:t xml:space="preserve"> үдерісінің </w:t>
      </w:r>
      <w:r w:rsidR="00234FD6" w:rsidRPr="00304A73">
        <w:rPr>
          <w:rFonts w:ascii="Times New Roman" w:hAnsi="Times New Roman" w:cs="Times New Roman"/>
          <w:sz w:val="28"/>
          <w:szCs w:val="28"/>
          <w:lang w:val="kk-KZ"/>
        </w:rPr>
        <w:t>тиімділігінің</w:t>
      </w:r>
      <w:r w:rsidR="0034459B" w:rsidRPr="00304A73">
        <w:rPr>
          <w:rFonts w:ascii="Times New Roman" w:hAnsi="Times New Roman" w:cs="Times New Roman"/>
          <w:sz w:val="28"/>
          <w:szCs w:val="28"/>
          <w:lang w:val="kk-KZ"/>
        </w:rPr>
        <w:t xml:space="preserve"> </w:t>
      </w:r>
      <w:r w:rsidR="00234FD6" w:rsidRPr="00304A73">
        <w:rPr>
          <w:rFonts w:ascii="Times New Roman" w:hAnsi="Times New Roman" w:cs="Times New Roman"/>
          <w:sz w:val="28"/>
          <w:szCs w:val="28"/>
          <w:lang w:val="kk-KZ"/>
        </w:rPr>
        <w:t>тәжірибелік-</w:t>
      </w:r>
      <w:r w:rsidR="0034459B" w:rsidRPr="00304A73">
        <w:rPr>
          <w:rFonts w:ascii="Times New Roman" w:hAnsi="Times New Roman" w:cs="Times New Roman"/>
          <w:sz w:val="28"/>
          <w:szCs w:val="28"/>
          <w:lang w:val="kk-KZ"/>
        </w:rPr>
        <w:t>эксперимент нәтижелері.</w:t>
      </w:r>
    </w:p>
    <w:p w14:paraId="52376206" w14:textId="65834E95" w:rsidR="00946E21" w:rsidRPr="00304A73" w:rsidRDefault="00946E21"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b/>
          <w:sz w:val="28"/>
          <w:szCs w:val="28"/>
          <w:lang w:val="kk-KZ"/>
        </w:rPr>
        <w:t>Зерттеу нәтижелерінің дәлелділігі мен негізділігі.</w:t>
      </w:r>
      <w:r w:rsidR="00140B17" w:rsidRPr="00304A73">
        <w:rPr>
          <w:rFonts w:ascii="Times New Roman" w:hAnsi="Times New Roman" w:cs="Times New Roman"/>
          <w:b/>
          <w:sz w:val="28"/>
          <w:szCs w:val="28"/>
          <w:lang w:val="kk-KZ"/>
        </w:rPr>
        <w:t xml:space="preserve"> </w:t>
      </w:r>
      <w:r w:rsidR="00140B17" w:rsidRPr="00304A73">
        <w:rPr>
          <w:rFonts w:ascii="Times New Roman" w:hAnsi="Times New Roman" w:cs="Times New Roman"/>
          <w:sz w:val="28"/>
          <w:szCs w:val="28"/>
          <w:lang w:val="kk-KZ"/>
        </w:rPr>
        <w:t>Теориялық, әдіснамалық және әдістемелік тұрғыда дәлелденуімен, зерттеу мазмұнының ғылыми аппаратқа сәйкестілігімен; әдістер кешенін пайдаланумен, зерттеу деректерінің дәлелділігімен, тәжірибелік-эксперименттік зерттеу жұмысының жоспарлы кезеңділігімен, бастапқы және соңғы көрсеткіштер нәтижелерінің қорытындылануы, әрі әдістемелік жұмыс нәтижелерінің тиімділігімен, олардың оқу-тәрбие үдерісіне ендірілуімен қамтамасыз етілген.</w:t>
      </w:r>
    </w:p>
    <w:p w14:paraId="5462EC48" w14:textId="0913EC33" w:rsidR="004A1CF5" w:rsidRPr="00304A73" w:rsidRDefault="0027245E" w:rsidP="00304A73">
      <w:pPr>
        <w:pStyle w:val="1"/>
        <w:spacing w:before="0" w:line="240" w:lineRule="auto"/>
        <w:ind w:firstLine="709"/>
        <w:jc w:val="both"/>
        <w:rPr>
          <w:rFonts w:ascii="Times New Roman" w:hAnsi="Times New Roman" w:cs="Times New Roman"/>
          <w:b/>
          <w:bCs/>
          <w:color w:val="auto"/>
          <w:sz w:val="28"/>
          <w:szCs w:val="28"/>
          <w:lang w:val="kk-KZ"/>
        </w:rPr>
      </w:pPr>
      <w:r w:rsidRPr="00304A73">
        <w:rPr>
          <w:rFonts w:ascii="Times New Roman" w:hAnsi="Times New Roman" w:cs="Times New Roman"/>
          <w:b/>
          <w:bCs/>
          <w:color w:val="auto"/>
          <w:sz w:val="28"/>
          <w:szCs w:val="28"/>
          <w:lang w:val="kk-KZ"/>
        </w:rPr>
        <w:t>Зерттеу нәтижелерін</w:t>
      </w:r>
      <w:r w:rsidR="003A35C6" w:rsidRPr="00304A73">
        <w:rPr>
          <w:rFonts w:ascii="Times New Roman" w:hAnsi="Times New Roman" w:cs="Times New Roman"/>
          <w:b/>
          <w:bCs/>
          <w:color w:val="auto"/>
          <w:sz w:val="28"/>
          <w:szCs w:val="28"/>
          <w:lang w:val="kk-KZ"/>
        </w:rPr>
        <w:t>ің жарияланымдары</w:t>
      </w:r>
      <w:r w:rsidRPr="00304A73">
        <w:rPr>
          <w:rFonts w:ascii="Times New Roman" w:hAnsi="Times New Roman" w:cs="Times New Roman"/>
          <w:b/>
          <w:bCs/>
          <w:color w:val="auto"/>
          <w:sz w:val="28"/>
          <w:szCs w:val="28"/>
          <w:lang w:val="kk-KZ"/>
        </w:rPr>
        <w:t>.</w:t>
      </w:r>
      <w:r w:rsidR="000D0183" w:rsidRPr="00304A73">
        <w:rPr>
          <w:rFonts w:ascii="Times New Roman" w:hAnsi="Times New Roman" w:cs="Times New Roman"/>
          <w:b/>
          <w:bCs/>
          <w:color w:val="auto"/>
          <w:sz w:val="28"/>
          <w:szCs w:val="28"/>
          <w:lang w:val="kk-KZ"/>
        </w:rPr>
        <w:t xml:space="preserve"> </w:t>
      </w:r>
      <w:r w:rsidR="008A1F18" w:rsidRPr="00304A73">
        <w:rPr>
          <w:rFonts w:ascii="Times New Roman" w:hAnsi="Times New Roman" w:cs="Times New Roman"/>
          <w:color w:val="auto"/>
          <w:sz w:val="28"/>
          <w:szCs w:val="28"/>
          <w:lang w:val="kk-KZ"/>
        </w:rPr>
        <w:t xml:space="preserve">Диссертация тақырыбы бойынша </w:t>
      </w:r>
      <w:r w:rsidR="003A35C6" w:rsidRPr="00304A73">
        <w:rPr>
          <w:rFonts w:ascii="Times New Roman" w:hAnsi="Times New Roman" w:cs="Times New Roman"/>
          <w:color w:val="auto"/>
          <w:sz w:val="28"/>
          <w:szCs w:val="28"/>
          <w:lang w:val="kk-KZ"/>
        </w:rPr>
        <w:t>1</w:t>
      </w:r>
      <w:r w:rsidR="0052556C">
        <w:rPr>
          <w:rFonts w:ascii="Times New Roman" w:hAnsi="Times New Roman" w:cs="Times New Roman"/>
          <w:color w:val="auto"/>
          <w:sz w:val="28"/>
          <w:szCs w:val="28"/>
          <w:lang w:val="kk-KZ"/>
        </w:rPr>
        <w:t>0</w:t>
      </w:r>
      <w:r w:rsidR="008A1F18" w:rsidRPr="00304A73">
        <w:rPr>
          <w:rFonts w:ascii="Times New Roman" w:hAnsi="Times New Roman" w:cs="Times New Roman"/>
          <w:color w:val="auto"/>
          <w:sz w:val="28"/>
          <w:szCs w:val="28"/>
          <w:lang w:val="kk-KZ"/>
        </w:rPr>
        <w:t xml:space="preserve"> ғылыми еңбек жарияланды, оның ішінде 2 мақала Web of Science </w:t>
      </w:r>
      <w:r w:rsidR="003A35C6" w:rsidRPr="00304A73">
        <w:rPr>
          <w:rFonts w:ascii="Times New Roman" w:hAnsi="Times New Roman" w:cs="Times New Roman"/>
          <w:color w:val="auto"/>
          <w:sz w:val="28"/>
          <w:szCs w:val="28"/>
          <w:lang w:val="kk-KZ"/>
        </w:rPr>
        <w:t xml:space="preserve">және Scopus </w:t>
      </w:r>
      <w:r w:rsidR="008A1F18" w:rsidRPr="00304A73">
        <w:rPr>
          <w:rFonts w:ascii="Times New Roman" w:hAnsi="Times New Roman" w:cs="Times New Roman"/>
          <w:color w:val="auto"/>
          <w:sz w:val="28"/>
          <w:szCs w:val="28"/>
          <w:lang w:val="kk-KZ"/>
        </w:rPr>
        <w:t xml:space="preserve">дерекқорына кіретін шетелдік басылымда, </w:t>
      </w:r>
      <w:r w:rsidR="00E07026" w:rsidRPr="00304A73">
        <w:rPr>
          <w:rFonts w:ascii="Times New Roman" w:hAnsi="Times New Roman" w:cs="Times New Roman"/>
          <w:color w:val="auto"/>
          <w:sz w:val="28"/>
          <w:szCs w:val="28"/>
          <w:lang w:val="kk-KZ"/>
        </w:rPr>
        <w:t xml:space="preserve">1 «Әлеуметтік педагогика» оқу құралы, </w:t>
      </w:r>
      <w:r w:rsidR="003A35C6" w:rsidRPr="00304A73">
        <w:rPr>
          <w:rFonts w:ascii="Times New Roman" w:hAnsi="Times New Roman" w:cs="Times New Roman"/>
          <w:color w:val="auto"/>
          <w:sz w:val="28"/>
          <w:szCs w:val="28"/>
          <w:lang w:val="kk-KZ"/>
        </w:rPr>
        <w:t>5</w:t>
      </w:r>
      <w:r w:rsidR="008A1F18" w:rsidRPr="00304A73">
        <w:rPr>
          <w:rFonts w:ascii="Times New Roman" w:hAnsi="Times New Roman" w:cs="Times New Roman"/>
          <w:color w:val="auto"/>
          <w:sz w:val="28"/>
          <w:szCs w:val="28"/>
          <w:lang w:val="kk-KZ"/>
        </w:rPr>
        <w:t xml:space="preserve"> мақала Қ</w:t>
      </w:r>
      <w:r w:rsidR="00D744D1" w:rsidRPr="00304A73">
        <w:rPr>
          <w:rFonts w:ascii="Times New Roman" w:hAnsi="Times New Roman" w:cs="Times New Roman"/>
          <w:color w:val="auto"/>
          <w:sz w:val="28"/>
          <w:szCs w:val="28"/>
          <w:lang w:val="kk-KZ"/>
        </w:rPr>
        <w:t xml:space="preserve">азақстан </w:t>
      </w:r>
      <w:r w:rsidR="008A1F18" w:rsidRPr="00304A73">
        <w:rPr>
          <w:rFonts w:ascii="Times New Roman" w:hAnsi="Times New Roman" w:cs="Times New Roman"/>
          <w:color w:val="auto"/>
          <w:sz w:val="28"/>
          <w:szCs w:val="28"/>
          <w:lang w:val="kk-KZ"/>
        </w:rPr>
        <w:t>Р</w:t>
      </w:r>
      <w:r w:rsidR="00D744D1" w:rsidRPr="00304A73">
        <w:rPr>
          <w:rFonts w:ascii="Times New Roman" w:hAnsi="Times New Roman" w:cs="Times New Roman"/>
          <w:color w:val="auto"/>
          <w:sz w:val="28"/>
          <w:szCs w:val="28"/>
          <w:lang w:val="kk-KZ"/>
        </w:rPr>
        <w:t>еспубликасы</w:t>
      </w:r>
      <w:r w:rsidR="008A1F18" w:rsidRPr="00304A73">
        <w:rPr>
          <w:rFonts w:ascii="Times New Roman" w:hAnsi="Times New Roman" w:cs="Times New Roman"/>
          <w:color w:val="auto"/>
          <w:sz w:val="28"/>
          <w:szCs w:val="28"/>
          <w:lang w:val="kk-KZ"/>
        </w:rPr>
        <w:t xml:space="preserve"> ҒЖБМ ҒЖБССҚК ұсынған ғылыми басылымдарда, </w:t>
      </w:r>
      <w:r w:rsidR="0052556C">
        <w:rPr>
          <w:rFonts w:ascii="Times New Roman" w:hAnsi="Times New Roman" w:cs="Times New Roman"/>
          <w:color w:val="auto"/>
          <w:sz w:val="28"/>
          <w:szCs w:val="28"/>
          <w:lang w:val="kk-KZ"/>
        </w:rPr>
        <w:t>1</w:t>
      </w:r>
      <w:r w:rsidR="008A1F18" w:rsidRPr="00304A73">
        <w:rPr>
          <w:rFonts w:ascii="Times New Roman" w:hAnsi="Times New Roman" w:cs="Times New Roman"/>
          <w:color w:val="auto"/>
          <w:sz w:val="28"/>
          <w:szCs w:val="28"/>
          <w:lang w:val="kk-KZ"/>
        </w:rPr>
        <w:t xml:space="preserve"> мақала </w:t>
      </w:r>
      <w:r w:rsidR="009C5A99" w:rsidRPr="00304A73">
        <w:rPr>
          <w:rFonts w:ascii="Times New Roman" w:hAnsi="Times New Roman" w:cs="Times New Roman"/>
          <w:color w:val="auto"/>
          <w:sz w:val="28"/>
          <w:szCs w:val="28"/>
          <w:lang w:val="kk-KZ"/>
        </w:rPr>
        <w:t>халықаралық ғылыми-практикалық конференция материалдары жинағында</w:t>
      </w:r>
      <w:r w:rsidR="00E07026" w:rsidRPr="00304A73">
        <w:rPr>
          <w:rFonts w:ascii="Times New Roman" w:hAnsi="Times New Roman" w:cs="Times New Roman"/>
          <w:color w:val="auto"/>
          <w:sz w:val="28"/>
          <w:szCs w:val="28"/>
          <w:lang w:val="kk-KZ"/>
        </w:rPr>
        <w:t>,</w:t>
      </w:r>
      <w:r w:rsidR="00C51FEC" w:rsidRPr="00304A73">
        <w:rPr>
          <w:rFonts w:ascii="Times New Roman" w:hAnsi="Times New Roman" w:cs="Times New Roman"/>
          <w:color w:val="auto"/>
          <w:sz w:val="28"/>
          <w:szCs w:val="28"/>
          <w:lang w:val="kk-KZ"/>
        </w:rPr>
        <w:t xml:space="preserve">  </w:t>
      </w:r>
      <w:r w:rsidR="003A35C6" w:rsidRPr="00304A73">
        <w:rPr>
          <w:rFonts w:ascii="Times New Roman" w:hAnsi="Times New Roman" w:cs="Times New Roman"/>
          <w:color w:val="auto"/>
          <w:sz w:val="28"/>
          <w:szCs w:val="28"/>
          <w:lang w:val="kk-KZ"/>
        </w:rPr>
        <w:t>1</w:t>
      </w:r>
      <w:r w:rsidR="00CB4854" w:rsidRPr="00304A73">
        <w:rPr>
          <w:rFonts w:ascii="Times New Roman" w:hAnsi="Times New Roman" w:cs="Times New Roman"/>
          <w:color w:val="auto"/>
          <w:sz w:val="28"/>
          <w:szCs w:val="28"/>
          <w:lang w:val="kk-KZ"/>
        </w:rPr>
        <w:t xml:space="preserve"> </w:t>
      </w:r>
      <w:r w:rsidR="009C5A99" w:rsidRPr="00304A73">
        <w:rPr>
          <w:rFonts w:ascii="Times New Roman" w:hAnsi="Times New Roman" w:cs="Times New Roman"/>
          <w:color w:val="auto"/>
          <w:sz w:val="28"/>
          <w:szCs w:val="28"/>
          <w:lang w:val="kk-KZ"/>
        </w:rPr>
        <w:t>мақала отандық халықаралық ғылыми конференция жинағында көрініс тапты.</w:t>
      </w:r>
      <w:r w:rsidR="003A35C6" w:rsidRPr="00304A73">
        <w:rPr>
          <w:rFonts w:ascii="Times New Roman" w:hAnsi="Times New Roman" w:cs="Times New Roman"/>
          <w:color w:val="auto"/>
          <w:sz w:val="28"/>
          <w:szCs w:val="28"/>
          <w:lang w:val="kk-KZ"/>
        </w:rPr>
        <w:t xml:space="preserve"> </w:t>
      </w:r>
    </w:p>
    <w:p w14:paraId="298D3B4B" w14:textId="4E4E8A5B" w:rsidR="0076050D" w:rsidRPr="00304A73" w:rsidRDefault="004A1CF5" w:rsidP="00304A73">
      <w:pPr>
        <w:pStyle w:val="ad"/>
        <w:ind w:left="0" w:firstLine="709"/>
      </w:pPr>
      <w:r w:rsidRPr="00304A73">
        <w:rPr>
          <w:b/>
        </w:rPr>
        <w:t>Диссертация</w:t>
      </w:r>
      <w:r w:rsidR="0076050D" w:rsidRPr="00304A73">
        <w:rPr>
          <w:b/>
        </w:rPr>
        <w:t xml:space="preserve"> </w:t>
      </w:r>
      <w:r w:rsidRPr="00304A73">
        <w:rPr>
          <w:b/>
        </w:rPr>
        <w:t xml:space="preserve">құрылымы. </w:t>
      </w:r>
      <w:r w:rsidR="0076050D" w:rsidRPr="00304A73">
        <w:t>Диссертациялық жұмыс кіріспеден, үш бөлімнен, қорытынды</w:t>
      </w:r>
      <w:r w:rsidR="00D744D1" w:rsidRPr="00304A73">
        <w:t>дан</w:t>
      </w:r>
      <w:r w:rsidR="0076050D" w:rsidRPr="00304A73">
        <w:t>, пайдаланылған әдебиеттер тізімі</w:t>
      </w:r>
      <w:r w:rsidR="00D744D1" w:rsidRPr="00304A73">
        <w:t>нен және</w:t>
      </w:r>
      <w:r w:rsidR="0076050D" w:rsidRPr="00304A73">
        <w:t xml:space="preserve"> қосымшалардан тұрады.</w:t>
      </w:r>
    </w:p>
    <w:p w14:paraId="2B97B316" w14:textId="36D81A55" w:rsidR="0076050D" w:rsidRPr="00304A73" w:rsidRDefault="0027245E" w:rsidP="00304A73">
      <w:pPr>
        <w:pStyle w:val="ad"/>
        <w:ind w:left="0" w:firstLine="709"/>
      </w:pPr>
      <w:r w:rsidRPr="00304A73">
        <w:rPr>
          <w:b/>
        </w:rPr>
        <w:t>Кіріспеде</w:t>
      </w:r>
      <w:r w:rsidRPr="00304A73">
        <w:t xml:space="preserve"> </w:t>
      </w:r>
      <w:r w:rsidR="0076050D" w:rsidRPr="00304A73">
        <w:t xml:space="preserve">зерттеу тақырыбының өзектілігі дәлелденді және ғылыми аппараты </w:t>
      </w:r>
      <w:r w:rsidR="00D744D1" w:rsidRPr="00304A73">
        <w:t>(зерттеу нысаны, зерттеу пәні, зерттеудің мақсаты</w:t>
      </w:r>
      <w:r w:rsidR="0030236F" w:rsidRPr="00304A73">
        <w:t>, зерттеудің ғылыми болжамы, міндеттері, жетекші идеясы, зерттеудің теориялық әдіснамалық негіздері, зерттеу көздері, кезеңдері, зерттеу әдістері, ғылыми жаңалығы мен маңыздылығы, практикалық маңыздылығы, қорғауға ұсынылатын қағидалар, зерттеу нәтижелерінің дәлелдігі мен негізділігі, эксперименттік база</w:t>
      </w:r>
      <w:r w:rsidR="00D744D1" w:rsidRPr="00304A73">
        <w:t>)</w:t>
      </w:r>
      <w:r w:rsidR="0030236F" w:rsidRPr="00304A73">
        <w:t xml:space="preserve"> </w:t>
      </w:r>
      <w:r w:rsidR="0076050D" w:rsidRPr="00304A73">
        <w:t>анықталды</w:t>
      </w:r>
      <w:r w:rsidR="0030236F" w:rsidRPr="00304A73">
        <w:t>.</w:t>
      </w:r>
      <w:r w:rsidR="00D744D1" w:rsidRPr="00304A73">
        <w:t xml:space="preserve"> </w:t>
      </w:r>
    </w:p>
    <w:p w14:paraId="04EDCC68" w14:textId="059AD7D5" w:rsidR="0026616F" w:rsidRPr="00304A73" w:rsidRDefault="0027245E" w:rsidP="00304A73">
      <w:pPr>
        <w:pStyle w:val="ad"/>
        <w:ind w:left="0" w:firstLine="709"/>
      </w:pPr>
      <w:r w:rsidRPr="00304A73">
        <w:rPr>
          <w:b/>
        </w:rPr>
        <w:t>«</w:t>
      </w:r>
      <w:r w:rsidRPr="00304A73">
        <w:rPr>
          <w:rStyle w:val="jlqj4b"/>
          <w:rFonts w:eastAsiaTheme="majorEastAsia"/>
          <w:b/>
        </w:rPr>
        <w:t xml:space="preserve">Болашақ әлеуметтік педагогтардың кәсіби іс-әрекетке даярлығын қалыптастырудың </w:t>
      </w:r>
      <w:r w:rsidR="00270A81" w:rsidRPr="00304A73">
        <w:rPr>
          <w:rStyle w:val="jlqj4b"/>
          <w:rFonts w:eastAsiaTheme="majorEastAsia"/>
          <w:b/>
        </w:rPr>
        <w:t>теориялық</w:t>
      </w:r>
      <w:r w:rsidR="0052556C" w:rsidRPr="0052556C">
        <w:rPr>
          <w:rStyle w:val="jlqj4b"/>
          <w:rFonts w:eastAsiaTheme="majorEastAsia"/>
          <w:b/>
        </w:rPr>
        <w:t xml:space="preserve"> </w:t>
      </w:r>
      <w:r w:rsidRPr="00304A73">
        <w:rPr>
          <w:rStyle w:val="jlqj4b"/>
          <w:rFonts w:eastAsiaTheme="majorEastAsia"/>
          <w:b/>
        </w:rPr>
        <w:t>негіздері</w:t>
      </w:r>
      <w:r w:rsidRPr="00304A73">
        <w:rPr>
          <w:b/>
        </w:rPr>
        <w:t>»</w:t>
      </w:r>
      <w:r w:rsidR="004841DB" w:rsidRPr="00304A73">
        <w:t xml:space="preserve"> атты </w:t>
      </w:r>
      <w:r w:rsidR="0076050D" w:rsidRPr="00304A73">
        <w:t xml:space="preserve">бірінші </w:t>
      </w:r>
      <w:r w:rsidR="00A11B9C" w:rsidRPr="00304A73">
        <w:t>бөлімде з</w:t>
      </w:r>
      <w:r w:rsidR="004841DB" w:rsidRPr="00304A73">
        <w:t xml:space="preserve">аманауи </w:t>
      </w:r>
      <w:r w:rsidR="004841DB" w:rsidRPr="00304A73">
        <w:lastRenderedPageBreak/>
        <w:t>қоғамның цифрлық трансформациялануы жағдайында болашақ маманның кәсіби құзыреттілігі мен кәсіби даярлығының өзектенуі мен оның теориялық негіздемесін анықтауына шетелді</w:t>
      </w:r>
      <w:r w:rsidR="00A11B9C" w:rsidRPr="00304A73">
        <w:t>к</w:t>
      </w:r>
      <w:r w:rsidR="004841DB" w:rsidRPr="00304A73">
        <w:t>, алыс-жақын, ота</w:t>
      </w:r>
      <w:r w:rsidR="00A11B9C" w:rsidRPr="00304A73">
        <w:t>ндық ғылыми еңбектер талқыланды.</w:t>
      </w:r>
      <w:r w:rsidR="004841DB" w:rsidRPr="00304A73">
        <w:t xml:space="preserve"> </w:t>
      </w:r>
      <w:r w:rsidR="00F05D78" w:rsidRPr="00304A73">
        <w:t>Болашақ әлеуметтік педагогтардың кәсіби іс-әрекетке даярлығын қалыптастыру педагогикалық мәселе ретінде</w:t>
      </w:r>
      <w:r w:rsidR="00A11B9C" w:rsidRPr="00304A73">
        <w:t xml:space="preserve"> қарастырылып,</w:t>
      </w:r>
      <w:r w:rsidR="00270A81" w:rsidRPr="00304A73">
        <w:t xml:space="preserve"> болашақ әлеуметтік педагогтың кәсіби іс-әрекет</w:t>
      </w:r>
      <w:r w:rsidR="00A11B9C" w:rsidRPr="00304A73">
        <w:t>ке</w:t>
      </w:r>
      <w:r w:rsidR="00270A81" w:rsidRPr="00304A73">
        <w:t xml:space="preserve"> даярлығының қалыптасуына әсер ететін факторлар</w:t>
      </w:r>
      <w:r w:rsidR="00A11B9C" w:rsidRPr="00304A73">
        <w:t xml:space="preserve"> анықталды</w:t>
      </w:r>
      <w:r w:rsidR="0052556C">
        <w:t>.</w:t>
      </w:r>
    </w:p>
    <w:p w14:paraId="3106E083" w14:textId="628A11B3" w:rsidR="0026616F" w:rsidRPr="00304A73" w:rsidRDefault="0027245E" w:rsidP="00304A73">
      <w:pPr>
        <w:pStyle w:val="ad"/>
        <w:ind w:left="0" w:firstLine="709"/>
      </w:pPr>
      <w:r w:rsidRPr="00304A73">
        <w:rPr>
          <w:rStyle w:val="jlqj4b"/>
          <w:rFonts w:eastAsiaTheme="majorEastAsia"/>
          <w:b/>
        </w:rPr>
        <w:t>«</w:t>
      </w:r>
      <w:r w:rsidR="00270A81" w:rsidRPr="00304A73">
        <w:rPr>
          <w:rStyle w:val="jlqj4b"/>
          <w:rFonts w:eastAsiaTheme="majorEastAsia"/>
          <w:b/>
        </w:rPr>
        <w:t>Болашақ әлеуметтік педагогтардың кәсіби іс-әрекетке даярлығын қалыптастырудың технологиялары</w:t>
      </w:r>
      <w:r w:rsidR="00921C00" w:rsidRPr="00304A73">
        <w:rPr>
          <w:b/>
        </w:rPr>
        <w:t>»</w:t>
      </w:r>
      <w:r w:rsidR="00921C00" w:rsidRPr="00304A73">
        <w:rPr>
          <w:color w:val="C00000"/>
        </w:rPr>
        <w:t xml:space="preserve"> </w:t>
      </w:r>
      <w:r w:rsidR="00B02A8A" w:rsidRPr="00304A73">
        <w:t xml:space="preserve">атты екінші </w:t>
      </w:r>
      <w:r w:rsidRPr="00304A73">
        <w:t xml:space="preserve">бөлімде </w:t>
      </w:r>
      <w:r w:rsidR="00B02A8A" w:rsidRPr="00304A73">
        <w:t xml:space="preserve">ЖОО-да болашақ </w:t>
      </w:r>
      <w:r w:rsidR="00270A81" w:rsidRPr="00304A73">
        <w:t>әлеуметтік педагог да</w:t>
      </w:r>
      <w:r w:rsidR="00B02A8A" w:rsidRPr="00304A73">
        <w:t>ярлығын қалыптастыру үдерсінің</w:t>
      </w:r>
      <w:r w:rsidR="00270A81" w:rsidRPr="00304A73">
        <w:t xml:space="preserve"> құрылымдық-функционалдық моделі</w:t>
      </w:r>
      <w:r w:rsidR="00031E8C" w:rsidRPr="00304A73">
        <w:t xml:space="preserve"> әзірленіп,</w:t>
      </w:r>
      <w:r w:rsidR="00270A81" w:rsidRPr="00304A73">
        <w:t xml:space="preserve"> болашақ әлеуметтік педагогтардың кәсіби іс-әрекетке даярлығын қалыптастырудың </w:t>
      </w:r>
      <w:r w:rsidR="00E40392" w:rsidRPr="00304A73">
        <w:t>мүмкіндіктері</w:t>
      </w:r>
      <w:r w:rsidR="00031E8C" w:rsidRPr="00304A73">
        <w:t xml:space="preserve"> және</w:t>
      </w:r>
      <w:r w:rsidR="00270A81" w:rsidRPr="00304A73">
        <w:t xml:space="preserve"> ЖОО-да болашақ әлеуметтік педагогтардың кәсіби іс-әрекетке даярлығын қалыптастырудың педагогикалық шарттары қарастырыл</w:t>
      </w:r>
      <w:r w:rsidR="00031E8C" w:rsidRPr="00304A73">
        <w:t>ды</w:t>
      </w:r>
      <w:r w:rsidR="00270A81" w:rsidRPr="00304A73">
        <w:t>.</w:t>
      </w:r>
    </w:p>
    <w:p w14:paraId="1E74F445" w14:textId="5D636E4D" w:rsidR="00B95689" w:rsidRPr="00B50B04" w:rsidRDefault="0027245E" w:rsidP="00304A73">
      <w:pPr>
        <w:pStyle w:val="ad"/>
        <w:ind w:left="0" w:firstLine="709"/>
      </w:pPr>
      <w:r w:rsidRPr="00304A73">
        <w:rPr>
          <w:b/>
        </w:rPr>
        <w:t>«Болашақ әлеуметтік педагогтардың кәсіби іс-әрекетке даярлығын қалыптастыру</w:t>
      </w:r>
      <w:r w:rsidR="00270A81" w:rsidRPr="00304A73">
        <w:rPr>
          <w:b/>
        </w:rPr>
        <w:t xml:space="preserve"> бойынша тәжірибелік-эксперименттік жұмыс</w:t>
      </w:r>
      <w:r w:rsidRPr="00304A73">
        <w:rPr>
          <w:b/>
        </w:rPr>
        <w:t>»</w:t>
      </w:r>
      <w:r w:rsidRPr="00304A73">
        <w:t xml:space="preserve"> атты </w:t>
      </w:r>
      <w:r w:rsidR="0076050D" w:rsidRPr="00304A73">
        <w:t xml:space="preserve">үшінші </w:t>
      </w:r>
      <w:r w:rsidR="00031E8C" w:rsidRPr="00304A73">
        <w:t>бөлімде б</w:t>
      </w:r>
      <w:r w:rsidR="00B02A8A" w:rsidRPr="00304A73">
        <w:t xml:space="preserve">олашақ әлеуметтік педагогтардың кәсіби іс-әрекетке даярлығын </w:t>
      </w:r>
      <w:r w:rsidR="00B02A8A" w:rsidRPr="00B50B04">
        <w:t xml:space="preserve">қалыптастыру </w:t>
      </w:r>
      <w:r w:rsidR="00031E8C" w:rsidRPr="00B50B04">
        <w:t>бойынша тәжірибелік-эксперимент</w:t>
      </w:r>
      <w:r w:rsidR="0030236F" w:rsidRPr="00B50B04">
        <w:t>т</w:t>
      </w:r>
      <w:r w:rsidR="00031E8C" w:rsidRPr="00B50B04">
        <w:t>ік жұмыстың мазмұны мен оның қорытынды нәтижелері зерттелді.</w:t>
      </w:r>
      <w:r w:rsidR="00B02A8A" w:rsidRPr="00B50B04">
        <w:t xml:space="preserve"> </w:t>
      </w:r>
      <w:r w:rsidR="0030236F" w:rsidRPr="00B50B04">
        <w:t xml:space="preserve">Тәжірибелік-эксперименттік жұмыс </w:t>
      </w:r>
      <w:r w:rsidR="00B95689" w:rsidRPr="00B50B04">
        <w:t>нәтижелеріне салыстырмалы талдау жүргізіліп, қорытындысы анықталды.</w:t>
      </w:r>
    </w:p>
    <w:p w14:paraId="0D14AAB5" w14:textId="7C819C3D" w:rsidR="0027245E" w:rsidRPr="00B50B04" w:rsidRDefault="00547EC3" w:rsidP="00304A73">
      <w:pPr>
        <w:pStyle w:val="ad"/>
        <w:ind w:left="0" w:firstLine="709"/>
      </w:pPr>
      <w:r w:rsidRPr="00B50B04">
        <w:rPr>
          <w:b/>
        </w:rPr>
        <w:t>Қорытынды</w:t>
      </w:r>
      <w:r w:rsidR="009C5A99" w:rsidRPr="00B50B04">
        <w:rPr>
          <w:b/>
        </w:rPr>
        <w:t>да</w:t>
      </w:r>
      <w:r w:rsidRPr="00B50B04">
        <w:rPr>
          <w:b/>
        </w:rPr>
        <w:t xml:space="preserve"> </w:t>
      </w:r>
      <w:r w:rsidRPr="00B50B04">
        <w:t>теориялық және тәжірибелік-эксперименттік жұмыстың нәтижелеріне негізделген қорытындылар мен ұсыныстар берілді.</w:t>
      </w:r>
    </w:p>
    <w:p w14:paraId="38BB53B9" w14:textId="0E81F329" w:rsidR="00CA241D" w:rsidRPr="00B50B04" w:rsidRDefault="0027245E" w:rsidP="00304A73">
      <w:pPr>
        <w:pStyle w:val="ad"/>
        <w:ind w:left="0" w:firstLine="709"/>
      </w:pPr>
      <w:r w:rsidRPr="00B50B04">
        <w:rPr>
          <w:b/>
        </w:rPr>
        <w:t xml:space="preserve">Қосымшада </w:t>
      </w:r>
      <w:r w:rsidRPr="00B50B04">
        <w:t xml:space="preserve">тәжірибелік-эксперименттік жұмыс </w:t>
      </w:r>
      <w:r w:rsidR="00547EC3" w:rsidRPr="00B50B04">
        <w:t xml:space="preserve">барысында пайдаланылған </w:t>
      </w:r>
      <w:r w:rsidRPr="00B50B04">
        <w:t>материалдар</w:t>
      </w:r>
      <w:r w:rsidR="00547EC3" w:rsidRPr="00B50B04">
        <w:t xml:space="preserve"> </w:t>
      </w:r>
      <w:r w:rsidR="0052556C" w:rsidRPr="00B50B04">
        <w:t>ұсынылды</w:t>
      </w:r>
      <w:r w:rsidRPr="00B50B04">
        <w:t>.</w:t>
      </w:r>
    </w:p>
    <w:p w14:paraId="73D140AC" w14:textId="0C7BF3F5" w:rsidR="00412467" w:rsidRPr="00304A73" w:rsidRDefault="00547EC3" w:rsidP="00304A73">
      <w:pPr>
        <w:pStyle w:val="ad"/>
        <w:ind w:left="0" w:firstLine="709"/>
      </w:pPr>
      <w:r w:rsidRPr="00B50B04">
        <w:t xml:space="preserve">Диссертациялық жұмыс </w:t>
      </w:r>
      <w:r w:rsidR="00984551" w:rsidRPr="00B50B04">
        <w:t>1</w:t>
      </w:r>
      <w:r w:rsidR="008A2B7C" w:rsidRPr="00D15DF6">
        <w:t>4</w:t>
      </w:r>
      <w:r w:rsidR="001D70FD">
        <w:t>2 беттен,</w:t>
      </w:r>
      <w:r w:rsidR="00984551" w:rsidRPr="00304A73">
        <w:t xml:space="preserve"> 1</w:t>
      </w:r>
      <w:r w:rsidR="00BC6CFF" w:rsidRPr="00BC6CFF">
        <w:t>80</w:t>
      </w:r>
      <w:r w:rsidRPr="00304A73">
        <w:t xml:space="preserve"> пайдаланылған әдебиетте</w:t>
      </w:r>
      <w:r w:rsidR="00B41EB8" w:rsidRPr="00304A73">
        <w:t>н,</w:t>
      </w:r>
      <w:r w:rsidRPr="00304A73">
        <w:t xml:space="preserve"> </w:t>
      </w:r>
      <w:r w:rsidR="001D70FD">
        <w:t xml:space="preserve">             </w:t>
      </w:r>
      <w:r w:rsidRPr="00304A73">
        <w:t>1</w:t>
      </w:r>
      <w:r w:rsidR="003E0D7B" w:rsidRPr="00304A73">
        <w:t>7</w:t>
      </w:r>
      <w:r w:rsidRPr="00304A73">
        <w:t xml:space="preserve"> суреттен, 1</w:t>
      </w:r>
      <w:r w:rsidR="00BC6CFF" w:rsidRPr="00BC6CFF">
        <w:t>6</w:t>
      </w:r>
      <w:r w:rsidR="006E0408" w:rsidRPr="00304A73">
        <w:t xml:space="preserve"> кестеден, 4</w:t>
      </w:r>
      <w:r w:rsidRPr="00304A73">
        <w:t xml:space="preserve"> қосымша</w:t>
      </w:r>
      <w:r w:rsidR="000C7347">
        <w:t>дан</w:t>
      </w:r>
      <w:r w:rsidRPr="00304A73">
        <w:t xml:space="preserve"> тұрады.  </w:t>
      </w:r>
    </w:p>
    <w:p w14:paraId="0F0A2772" w14:textId="71618DCE" w:rsidR="00921C00" w:rsidRPr="00304A73" w:rsidRDefault="00921C00" w:rsidP="00304A73">
      <w:pPr>
        <w:pStyle w:val="ad"/>
        <w:ind w:left="0" w:firstLine="709"/>
      </w:pPr>
      <w:r w:rsidRPr="00304A73">
        <w:br w:type="page"/>
      </w:r>
    </w:p>
    <w:p w14:paraId="0488244C" w14:textId="4764453C" w:rsidR="0027245E" w:rsidRPr="00D224CF" w:rsidRDefault="00810BAB" w:rsidP="00196F68">
      <w:pPr>
        <w:pStyle w:val="TableParagraph"/>
        <w:numPr>
          <w:ilvl w:val="0"/>
          <w:numId w:val="19"/>
        </w:numPr>
        <w:tabs>
          <w:tab w:val="left" w:pos="1134"/>
        </w:tabs>
        <w:ind w:left="0" w:firstLine="709"/>
        <w:jc w:val="both"/>
        <w:rPr>
          <w:rStyle w:val="jlqj4b"/>
          <w:rFonts w:eastAsiaTheme="majorEastAsia"/>
          <w:b/>
          <w:sz w:val="28"/>
          <w:szCs w:val="28"/>
        </w:rPr>
      </w:pPr>
      <w:r>
        <w:rPr>
          <w:rStyle w:val="jlqj4b"/>
          <w:rFonts w:eastAsiaTheme="majorEastAsia"/>
          <w:b/>
          <w:bCs/>
          <w:sz w:val="28"/>
          <w:szCs w:val="28"/>
        </w:rPr>
        <w:lastRenderedPageBreak/>
        <w:t xml:space="preserve">БОЛАШАҚ </w:t>
      </w:r>
      <w:r w:rsidR="0027245E" w:rsidRPr="00D224CF">
        <w:rPr>
          <w:rStyle w:val="jlqj4b"/>
          <w:rFonts w:eastAsiaTheme="majorEastAsia"/>
          <w:b/>
          <w:bCs/>
          <w:sz w:val="28"/>
          <w:szCs w:val="28"/>
        </w:rPr>
        <w:t>ӘЛЕУМЕТТІК ПЕДАГОГТАРДЫҢ</w:t>
      </w:r>
      <w:r>
        <w:rPr>
          <w:rStyle w:val="jlqj4b"/>
          <w:rFonts w:eastAsiaTheme="majorEastAsia"/>
          <w:b/>
          <w:bCs/>
          <w:sz w:val="28"/>
          <w:szCs w:val="28"/>
        </w:rPr>
        <w:t xml:space="preserve"> </w:t>
      </w:r>
      <w:r w:rsidR="00AB7A99" w:rsidRPr="00D224CF">
        <w:rPr>
          <w:rStyle w:val="jlqj4b"/>
          <w:rFonts w:eastAsiaTheme="majorEastAsia"/>
          <w:b/>
          <w:bCs/>
          <w:sz w:val="28"/>
          <w:szCs w:val="28"/>
        </w:rPr>
        <w:t xml:space="preserve">КӘСІБИ </w:t>
      </w:r>
      <w:r w:rsidR="000360E0" w:rsidRPr="00D224CF">
        <w:rPr>
          <w:rStyle w:val="jlqj4b"/>
          <w:rFonts w:eastAsiaTheme="majorEastAsia"/>
          <w:b/>
          <w:bCs/>
          <w:sz w:val="28"/>
          <w:szCs w:val="28"/>
        </w:rPr>
        <w:t>ІС-ӘРЕКЕТКЕ ДАЯРЛЫҒЫН ҚАЛЫПТАСТЫРУДЫҢ</w:t>
      </w:r>
      <w:r w:rsidR="0027245E" w:rsidRPr="00D224CF">
        <w:rPr>
          <w:rStyle w:val="jlqj4b"/>
          <w:rFonts w:eastAsiaTheme="majorEastAsia"/>
          <w:b/>
          <w:bCs/>
          <w:sz w:val="28"/>
          <w:szCs w:val="28"/>
        </w:rPr>
        <w:t xml:space="preserve"> </w:t>
      </w:r>
      <w:r w:rsidR="00D224CF" w:rsidRPr="00D224CF">
        <w:rPr>
          <w:b/>
          <w:sz w:val="28"/>
          <w:szCs w:val="28"/>
          <w:shd w:val="clear" w:color="auto" w:fill="FFFFFF"/>
        </w:rPr>
        <w:t>ТЕОРИЯЛЫҚ</w:t>
      </w:r>
      <w:r w:rsidR="0027245E" w:rsidRPr="00D224CF">
        <w:rPr>
          <w:rStyle w:val="jlqj4b"/>
          <w:rFonts w:eastAsiaTheme="majorEastAsia"/>
          <w:b/>
          <w:bCs/>
          <w:sz w:val="28"/>
          <w:szCs w:val="28"/>
        </w:rPr>
        <w:t xml:space="preserve"> НЕГІЗДЕРІ</w:t>
      </w:r>
    </w:p>
    <w:p w14:paraId="75E51BB9" w14:textId="77777777" w:rsidR="0027245E" w:rsidRPr="00304A73" w:rsidRDefault="0027245E" w:rsidP="00196F68">
      <w:pPr>
        <w:pStyle w:val="TableParagraph"/>
        <w:tabs>
          <w:tab w:val="left" w:pos="1134"/>
        </w:tabs>
        <w:ind w:firstLine="709"/>
        <w:jc w:val="both"/>
        <w:rPr>
          <w:b/>
          <w:sz w:val="28"/>
          <w:szCs w:val="28"/>
        </w:rPr>
      </w:pPr>
    </w:p>
    <w:p w14:paraId="5C99D3A3" w14:textId="21F8ACAA" w:rsidR="0027245E" w:rsidRPr="00304A73" w:rsidRDefault="00946E21" w:rsidP="00196F68">
      <w:pPr>
        <w:pStyle w:val="a7"/>
        <w:numPr>
          <w:ilvl w:val="1"/>
          <w:numId w:val="19"/>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eastAsiaTheme="majorEastAsia" w:hAnsi="Times New Roman" w:cs="Times New Roman"/>
          <w:b/>
          <w:sz w:val="28"/>
          <w:szCs w:val="28"/>
          <w:lang w:val="kk-KZ"/>
        </w:rPr>
        <w:t>Болашақ ә</w:t>
      </w:r>
      <w:r w:rsidR="00361AFC" w:rsidRPr="00304A73">
        <w:rPr>
          <w:rStyle w:val="jlqj4b"/>
          <w:rFonts w:ascii="Times New Roman" w:eastAsiaTheme="majorEastAsia" w:hAnsi="Times New Roman" w:cs="Times New Roman"/>
          <w:b/>
          <w:sz w:val="28"/>
          <w:szCs w:val="28"/>
          <w:lang w:val="kk-KZ"/>
        </w:rPr>
        <w:t>леуметтік педагогтың кәсіби қызметі мен құзыреттілігіне қойылатын қазіргі талаптар</w:t>
      </w:r>
    </w:p>
    <w:p w14:paraId="1458E969" w14:textId="692D9F79" w:rsidR="0027245E" w:rsidRPr="00304A73" w:rsidRDefault="0027245E" w:rsidP="00304A73">
      <w:pPr>
        <w:spacing w:after="0" w:line="240" w:lineRule="auto"/>
        <w:ind w:firstLine="709"/>
        <w:jc w:val="both"/>
        <w:rPr>
          <w:rStyle w:val="full-story"/>
          <w:rFonts w:ascii="Times New Roman" w:hAnsi="Times New Roman" w:cs="Times New Roman"/>
          <w:sz w:val="28"/>
          <w:szCs w:val="28"/>
          <w:lang w:val="kk-KZ"/>
        </w:rPr>
      </w:pPr>
      <w:r w:rsidRPr="00304A73">
        <w:rPr>
          <w:rStyle w:val="full-story"/>
          <w:rFonts w:ascii="Times New Roman" w:hAnsi="Times New Roman" w:cs="Times New Roman"/>
          <w:sz w:val="28"/>
          <w:szCs w:val="28"/>
          <w:lang w:val="kk-KZ"/>
        </w:rPr>
        <w:t xml:space="preserve">Қоғам дамуының қазіргі кезеңінде бәсекеге қабілетті адами капиталын қалыптастыру және жинақтау мақсаты болып табылатын әлемдік білім беру жүйелерін жаңғыртудың негізгі бағыттарының бірі білім сапасын бағалаудың тиісті құралдарын жасау, мамандарды кәсіби іс-әрекетке даярлау маңызды болып табылады. Ұлттық білім беру жүйелері кез келген мемлекеттің сарқылмас </w:t>
      </w:r>
      <w:r w:rsidR="003542CD" w:rsidRPr="00304A73">
        <w:rPr>
          <w:rStyle w:val="full-story"/>
          <w:rFonts w:ascii="Times New Roman" w:hAnsi="Times New Roman" w:cs="Times New Roman"/>
          <w:sz w:val="28"/>
          <w:szCs w:val="28"/>
          <w:lang w:val="kk-KZ"/>
        </w:rPr>
        <w:t>зияткерлік</w:t>
      </w:r>
      <w:r w:rsidRPr="00304A73">
        <w:rPr>
          <w:rStyle w:val="full-story"/>
          <w:rFonts w:ascii="Times New Roman" w:hAnsi="Times New Roman" w:cs="Times New Roman"/>
          <w:sz w:val="28"/>
          <w:szCs w:val="28"/>
          <w:lang w:val="kk-KZ"/>
        </w:rPr>
        <w:t xml:space="preserve"> және рухани ресурсы екенін түсіне отырып, халықаралық стандарттарға сай болуға ұмтылады, адами капиталдың (білім, кәсіпқойлық, адам мәдениеті және т.б.) сапасын арттыруға дайындығын</w:t>
      </w:r>
      <w:r w:rsidR="003542CD" w:rsidRPr="00304A73">
        <w:rPr>
          <w:rStyle w:val="full-story"/>
          <w:rFonts w:ascii="Times New Roman" w:hAnsi="Times New Roman" w:cs="Times New Roman"/>
          <w:sz w:val="28"/>
          <w:szCs w:val="28"/>
          <w:lang w:val="kk-KZ"/>
        </w:rPr>
        <w:t>,</w:t>
      </w:r>
      <w:r w:rsidRPr="00304A73">
        <w:rPr>
          <w:rStyle w:val="full-story"/>
          <w:rFonts w:ascii="Times New Roman" w:hAnsi="Times New Roman" w:cs="Times New Roman"/>
          <w:sz w:val="28"/>
          <w:szCs w:val="28"/>
          <w:lang w:val="kk-KZ"/>
        </w:rPr>
        <w:t xml:space="preserve"> </w:t>
      </w:r>
      <w:r w:rsidR="003542CD" w:rsidRPr="00304A73">
        <w:rPr>
          <w:rStyle w:val="full-story"/>
          <w:rFonts w:ascii="Times New Roman" w:hAnsi="Times New Roman" w:cs="Times New Roman"/>
          <w:sz w:val="28"/>
          <w:szCs w:val="28"/>
          <w:lang w:val="kk-KZ"/>
        </w:rPr>
        <w:t>о</w:t>
      </w:r>
      <w:r w:rsidRPr="00304A73">
        <w:rPr>
          <w:rStyle w:val="full-story"/>
          <w:rFonts w:ascii="Times New Roman" w:hAnsi="Times New Roman" w:cs="Times New Roman"/>
          <w:sz w:val="28"/>
          <w:szCs w:val="28"/>
          <w:lang w:val="kk-KZ"/>
        </w:rPr>
        <w:t>зық тәжірибеге ден қоя отырып, мамандарды даярлау, мамандардың кәсіби даярлығы қазіргі қоғам талабына сай болуын қамтамасыз етіп, оқу-тәрбие үрдісін жетілдіру қажет</w:t>
      </w:r>
      <w:r w:rsidR="003542CD" w:rsidRPr="00304A73">
        <w:rPr>
          <w:rStyle w:val="full-story"/>
          <w:rFonts w:ascii="Times New Roman" w:hAnsi="Times New Roman" w:cs="Times New Roman"/>
          <w:sz w:val="28"/>
          <w:szCs w:val="28"/>
          <w:lang w:val="kk-KZ"/>
        </w:rPr>
        <w:t>тілігін көрсетеді</w:t>
      </w:r>
      <w:r w:rsidRPr="00304A73">
        <w:rPr>
          <w:rStyle w:val="full-story"/>
          <w:rFonts w:ascii="Times New Roman" w:hAnsi="Times New Roman" w:cs="Times New Roman"/>
          <w:sz w:val="28"/>
          <w:szCs w:val="28"/>
          <w:lang w:val="kk-KZ"/>
        </w:rPr>
        <w:t>.</w:t>
      </w:r>
    </w:p>
    <w:p w14:paraId="24CC26A6" w14:textId="38C9A9B0" w:rsidR="0027245E" w:rsidRPr="00304A73" w:rsidRDefault="0027245E" w:rsidP="00304A73">
      <w:pPr>
        <w:spacing w:after="0" w:line="240" w:lineRule="auto"/>
        <w:ind w:firstLine="709"/>
        <w:jc w:val="both"/>
        <w:rPr>
          <w:rStyle w:val="full-story"/>
          <w:rFonts w:ascii="Times New Roman" w:hAnsi="Times New Roman" w:cs="Times New Roman"/>
          <w:sz w:val="28"/>
          <w:szCs w:val="28"/>
          <w:lang w:val="kk-KZ"/>
        </w:rPr>
      </w:pPr>
      <w:r w:rsidRPr="00304A73">
        <w:rPr>
          <w:rStyle w:val="full-story"/>
          <w:rFonts w:ascii="Times New Roman" w:hAnsi="Times New Roman" w:cs="Times New Roman"/>
          <w:sz w:val="28"/>
          <w:szCs w:val="28"/>
          <w:lang w:val="kk-KZ"/>
        </w:rPr>
        <w:t xml:space="preserve">ЖОО-да </w:t>
      </w:r>
      <w:r w:rsidR="003542CD" w:rsidRPr="00304A73">
        <w:rPr>
          <w:rStyle w:val="full-story"/>
          <w:rFonts w:ascii="Times New Roman" w:hAnsi="Times New Roman" w:cs="Times New Roman"/>
          <w:sz w:val="28"/>
          <w:szCs w:val="28"/>
          <w:lang w:val="kk-KZ"/>
        </w:rPr>
        <w:t xml:space="preserve">болашақ </w:t>
      </w:r>
      <w:r w:rsidRPr="00304A73">
        <w:rPr>
          <w:rStyle w:val="full-story"/>
          <w:rFonts w:ascii="Times New Roman" w:hAnsi="Times New Roman" w:cs="Times New Roman"/>
          <w:sz w:val="28"/>
          <w:szCs w:val="28"/>
          <w:lang w:val="kk-KZ"/>
        </w:rPr>
        <w:t xml:space="preserve">әлеуметтік педагогтарды даярлау </w:t>
      </w:r>
      <w:r w:rsidR="003542CD" w:rsidRPr="00304A73">
        <w:rPr>
          <w:rStyle w:val="full-story"/>
          <w:rFonts w:ascii="Times New Roman" w:hAnsi="Times New Roman" w:cs="Times New Roman"/>
          <w:sz w:val="28"/>
          <w:szCs w:val="28"/>
          <w:lang w:val="kk-KZ"/>
        </w:rPr>
        <w:t xml:space="preserve">– </w:t>
      </w:r>
      <w:r w:rsidRPr="00304A73">
        <w:rPr>
          <w:rStyle w:val="full-story"/>
          <w:rFonts w:ascii="Times New Roman" w:hAnsi="Times New Roman" w:cs="Times New Roman"/>
          <w:sz w:val="28"/>
          <w:szCs w:val="28"/>
          <w:lang w:val="kk-KZ"/>
        </w:rPr>
        <w:t>маманның кәсіби құз</w:t>
      </w:r>
      <w:r w:rsidR="00F55B3F" w:rsidRPr="00304A73">
        <w:rPr>
          <w:rStyle w:val="full-story"/>
          <w:rFonts w:ascii="Times New Roman" w:hAnsi="Times New Roman" w:cs="Times New Roman"/>
          <w:sz w:val="28"/>
          <w:szCs w:val="28"/>
          <w:lang w:val="kk-KZ"/>
        </w:rPr>
        <w:t>ыреттіліг</w:t>
      </w:r>
      <w:r w:rsidRPr="00304A73">
        <w:rPr>
          <w:rStyle w:val="full-story"/>
          <w:rFonts w:ascii="Times New Roman" w:hAnsi="Times New Roman" w:cs="Times New Roman"/>
          <w:sz w:val="28"/>
          <w:szCs w:val="28"/>
          <w:lang w:val="kk-KZ"/>
        </w:rPr>
        <w:t xml:space="preserve">іне қойылатын талаптарға сай кәсіби іс-әрекетті орындауға мүмкіндік беретін арнайы білім, </w:t>
      </w:r>
      <w:r w:rsidR="003542CD" w:rsidRPr="00304A73">
        <w:rPr>
          <w:rStyle w:val="full-story"/>
          <w:rFonts w:ascii="Times New Roman" w:hAnsi="Times New Roman" w:cs="Times New Roman"/>
          <w:sz w:val="28"/>
          <w:szCs w:val="28"/>
          <w:lang w:val="kk-KZ"/>
        </w:rPr>
        <w:t>іскерлік</w:t>
      </w:r>
      <w:r w:rsidRPr="00304A73">
        <w:rPr>
          <w:rStyle w:val="full-story"/>
          <w:rFonts w:ascii="Times New Roman" w:hAnsi="Times New Roman" w:cs="Times New Roman"/>
          <w:sz w:val="28"/>
          <w:szCs w:val="28"/>
          <w:lang w:val="kk-KZ"/>
        </w:rPr>
        <w:t xml:space="preserve">, дағдыны меңгеру, әлеуметтік сана мен мінез-құлықты қалыптастыратын </w:t>
      </w:r>
      <w:r w:rsidR="003542CD" w:rsidRPr="00304A73">
        <w:rPr>
          <w:rStyle w:val="full-story"/>
          <w:rFonts w:ascii="Times New Roman" w:hAnsi="Times New Roman" w:cs="Times New Roman"/>
          <w:sz w:val="28"/>
          <w:szCs w:val="28"/>
          <w:lang w:val="kk-KZ"/>
        </w:rPr>
        <w:t xml:space="preserve">процесс ретінде </w:t>
      </w:r>
      <w:r w:rsidRPr="00304A73">
        <w:rPr>
          <w:rStyle w:val="full-story"/>
          <w:rFonts w:ascii="Times New Roman" w:hAnsi="Times New Roman" w:cs="Times New Roman"/>
          <w:sz w:val="28"/>
          <w:szCs w:val="28"/>
          <w:lang w:val="kk-KZ"/>
        </w:rPr>
        <w:t>университет</w:t>
      </w:r>
      <w:r w:rsidR="003542CD" w:rsidRPr="00304A73">
        <w:rPr>
          <w:rStyle w:val="full-story"/>
          <w:rFonts w:ascii="Times New Roman" w:hAnsi="Times New Roman" w:cs="Times New Roman"/>
          <w:sz w:val="28"/>
          <w:szCs w:val="28"/>
          <w:lang w:val="kk-KZ"/>
        </w:rPr>
        <w:t>тің негізгі мақсаты</w:t>
      </w:r>
      <w:r w:rsidR="00F31886" w:rsidRPr="00304A73">
        <w:rPr>
          <w:rStyle w:val="full-story"/>
          <w:rFonts w:ascii="Times New Roman" w:hAnsi="Times New Roman" w:cs="Times New Roman"/>
          <w:sz w:val="28"/>
          <w:szCs w:val="28"/>
          <w:lang w:val="kk-KZ"/>
        </w:rPr>
        <w:t xml:space="preserve"> болып табылады.</w:t>
      </w:r>
    </w:p>
    <w:p w14:paraId="46F3654D" w14:textId="0542FCDF" w:rsidR="0027245E" w:rsidRPr="00304A73" w:rsidRDefault="003542CD" w:rsidP="00304A73">
      <w:pPr>
        <w:spacing w:after="0" w:line="240" w:lineRule="auto"/>
        <w:ind w:firstLine="709"/>
        <w:jc w:val="both"/>
        <w:rPr>
          <w:rFonts w:ascii="Times New Roman" w:eastAsia="Times New Roman" w:hAnsi="Times New Roman" w:cs="Times New Roman"/>
          <w:sz w:val="28"/>
          <w:szCs w:val="28"/>
          <w:highlight w:val="yellow"/>
          <w:lang w:val="kk-KZ" w:eastAsia="ru-RU"/>
        </w:rPr>
      </w:pPr>
      <w:r w:rsidRPr="00304A73">
        <w:rPr>
          <w:rFonts w:ascii="Times New Roman" w:eastAsia="Times New Roman" w:hAnsi="Times New Roman" w:cs="Times New Roman"/>
          <w:sz w:val="28"/>
          <w:szCs w:val="28"/>
          <w:lang w:val="kk-KZ" w:eastAsia="ru-RU"/>
        </w:rPr>
        <w:t>Зерттеушілер болашақ м</w:t>
      </w:r>
      <w:r w:rsidR="0027245E" w:rsidRPr="00304A73">
        <w:rPr>
          <w:rFonts w:ascii="Times New Roman" w:eastAsia="Times New Roman" w:hAnsi="Times New Roman" w:cs="Times New Roman"/>
          <w:sz w:val="28"/>
          <w:szCs w:val="28"/>
          <w:lang w:val="kk-KZ" w:eastAsia="ru-RU"/>
        </w:rPr>
        <w:t xml:space="preserve">аманның кәсіби даярлығын тұтастықпен, саралаумен, логикалық ұйымдастырумен сипатталатын үдеріс ретінде қарастырады. Кез келген </w:t>
      </w:r>
      <w:r w:rsidRPr="00304A73">
        <w:rPr>
          <w:rFonts w:ascii="Times New Roman" w:eastAsia="Times New Roman" w:hAnsi="Times New Roman" w:cs="Times New Roman"/>
          <w:sz w:val="28"/>
          <w:szCs w:val="28"/>
          <w:lang w:val="kk-KZ" w:eastAsia="ru-RU"/>
        </w:rPr>
        <w:t xml:space="preserve">іс-әрекет </w:t>
      </w:r>
      <w:r w:rsidR="0027245E" w:rsidRPr="00304A73">
        <w:rPr>
          <w:rFonts w:ascii="Times New Roman" w:eastAsia="Times New Roman" w:hAnsi="Times New Roman" w:cs="Times New Roman"/>
          <w:sz w:val="28"/>
          <w:szCs w:val="28"/>
          <w:lang w:val="kk-KZ" w:eastAsia="ru-RU"/>
        </w:rPr>
        <w:t>сияқты кәсіби маман</w:t>
      </w:r>
      <w:r w:rsidRPr="00304A73">
        <w:rPr>
          <w:rFonts w:ascii="Times New Roman" w:eastAsia="Times New Roman" w:hAnsi="Times New Roman" w:cs="Times New Roman"/>
          <w:sz w:val="28"/>
          <w:szCs w:val="28"/>
          <w:lang w:val="kk-KZ" w:eastAsia="ru-RU"/>
        </w:rPr>
        <w:t>ды</w:t>
      </w:r>
      <w:r w:rsidR="0027245E" w:rsidRPr="00304A73">
        <w:rPr>
          <w:rFonts w:ascii="Times New Roman" w:eastAsia="Times New Roman" w:hAnsi="Times New Roman" w:cs="Times New Roman"/>
          <w:sz w:val="28"/>
          <w:szCs w:val="28"/>
          <w:lang w:val="kk-KZ" w:eastAsia="ru-RU"/>
        </w:rPr>
        <w:t xml:space="preserve"> даярлау</w:t>
      </w:r>
      <w:r w:rsidRPr="00304A73">
        <w:rPr>
          <w:rFonts w:ascii="Times New Roman" w:eastAsia="Times New Roman" w:hAnsi="Times New Roman" w:cs="Times New Roman"/>
          <w:sz w:val="28"/>
          <w:szCs w:val="28"/>
          <w:lang w:val="kk-KZ" w:eastAsia="ru-RU"/>
        </w:rPr>
        <w:t>дың</w:t>
      </w:r>
      <w:r w:rsidR="0027245E" w:rsidRPr="00304A73">
        <w:rPr>
          <w:rFonts w:ascii="Times New Roman" w:eastAsia="Times New Roman" w:hAnsi="Times New Roman" w:cs="Times New Roman"/>
          <w:sz w:val="28"/>
          <w:szCs w:val="28"/>
          <w:lang w:val="kk-KZ" w:eastAsia="ru-RU"/>
        </w:rPr>
        <w:t xml:space="preserve"> </w:t>
      </w:r>
      <w:r w:rsidR="003A613A" w:rsidRPr="00304A73">
        <w:rPr>
          <w:rFonts w:ascii="Times New Roman" w:eastAsia="Times New Roman" w:hAnsi="Times New Roman" w:cs="Times New Roman"/>
          <w:sz w:val="28"/>
          <w:szCs w:val="28"/>
          <w:lang w:val="kk-KZ" w:eastAsia="ru-RU"/>
        </w:rPr>
        <w:t xml:space="preserve">тиісті саладағы даму тенденцияларымен, кәсіби сапаға қойылатын талаптармен, </w:t>
      </w:r>
      <w:r w:rsidR="0027245E" w:rsidRPr="00304A73">
        <w:rPr>
          <w:rFonts w:ascii="Times New Roman" w:eastAsia="Times New Roman" w:hAnsi="Times New Roman" w:cs="Times New Roman"/>
          <w:sz w:val="28"/>
          <w:szCs w:val="28"/>
          <w:lang w:val="kk-KZ" w:eastAsia="ru-RU"/>
        </w:rPr>
        <w:t>оқытуда</w:t>
      </w:r>
      <w:r w:rsidRPr="00304A73">
        <w:rPr>
          <w:rFonts w:ascii="Times New Roman" w:eastAsia="Times New Roman" w:hAnsi="Times New Roman" w:cs="Times New Roman"/>
          <w:sz w:val="28"/>
          <w:szCs w:val="28"/>
          <w:lang w:val="kk-KZ" w:eastAsia="ru-RU"/>
        </w:rPr>
        <w:t>ғы</w:t>
      </w:r>
      <w:r w:rsidR="003A613A" w:rsidRPr="00304A73">
        <w:rPr>
          <w:rFonts w:ascii="Times New Roman" w:eastAsia="Times New Roman" w:hAnsi="Times New Roman" w:cs="Times New Roman"/>
          <w:sz w:val="28"/>
          <w:szCs w:val="28"/>
          <w:lang w:val="kk-KZ" w:eastAsia="ru-RU"/>
        </w:rPr>
        <w:t xml:space="preserve"> біліктілік сипаттамаларымен</w:t>
      </w:r>
      <w:r w:rsidR="0027245E" w:rsidRPr="00304A73">
        <w:rPr>
          <w:rFonts w:ascii="Times New Roman" w:eastAsia="Times New Roman" w:hAnsi="Times New Roman" w:cs="Times New Roman"/>
          <w:sz w:val="28"/>
          <w:szCs w:val="28"/>
          <w:lang w:val="kk-KZ" w:eastAsia="ru-RU"/>
        </w:rPr>
        <w:t xml:space="preserve"> анықталатын өз мақсаттары бар.</w:t>
      </w:r>
    </w:p>
    <w:p w14:paraId="02822141" w14:textId="37D72013" w:rsidR="0027245E"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Қазіргі қоғам жағдайында кәсіпті меңгеру және өзінің кәсіби міндеттерін атқара білу жеткіліксіз</w:t>
      </w:r>
      <w:r w:rsidR="003A613A" w:rsidRPr="00304A73">
        <w:rPr>
          <w:rFonts w:ascii="Times New Roman" w:hAnsi="Times New Roman" w:cs="Times New Roman"/>
          <w:sz w:val="28"/>
          <w:szCs w:val="28"/>
          <w:lang w:val="kk-KZ"/>
        </w:rPr>
        <w:t xml:space="preserve"> екені ақиқат.</w:t>
      </w:r>
      <w:r w:rsidRPr="00304A73">
        <w:rPr>
          <w:rFonts w:ascii="Times New Roman" w:hAnsi="Times New Roman" w:cs="Times New Roman"/>
          <w:sz w:val="28"/>
          <w:szCs w:val="28"/>
          <w:lang w:val="kk-KZ"/>
        </w:rPr>
        <w:t xml:space="preserve"> </w:t>
      </w:r>
      <w:r w:rsidR="003A613A" w:rsidRPr="00304A73">
        <w:rPr>
          <w:rFonts w:ascii="Times New Roman" w:hAnsi="Times New Roman" w:cs="Times New Roman"/>
          <w:sz w:val="28"/>
          <w:szCs w:val="28"/>
          <w:lang w:val="kk-KZ"/>
        </w:rPr>
        <w:t>Ө</w:t>
      </w:r>
      <w:r w:rsidRPr="00304A73">
        <w:rPr>
          <w:rFonts w:ascii="Times New Roman" w:hAnsi="Times New Roman" w:cs="Times New Roman"/>
          <w:sz w:val="28"/>
          <w:szCs w:val="28"/>
          <w:lang w:val="kk-KZ"/>
        </w:rPr>
        <w:t xml:space="preserve">йткені </w:t>
      </w:r>
      <w:r w:rsidR="003A613A" w:rsidRPr="00304A73">
        <w:rPr>
          <w:rFonts w:ascii="Times New Roman" w:hAnsi="Times New Roman" w:cs="Times New Roman"/>
          <w:sz w:val="28"/>
          <w:szCs w:val="28"/>
          <w:lang w:val="kk-KZ"/>
        </w:rPr>
        <w:t>әлеуметтік жүйенің</w:t>
      </w:r>
      <w:r w:rsidRPr="00304A73">
        <w:rPr>
          <w:rFonts w:ascii="Times New Roman" w:hAnsi="Times New Roman" w:cs="Times New Roman"/>
          <w:sz w:val="28"/>
          <w:szCs w:val="28"/>
          <w:lang w:val="kk-KZ"/>
        </w:rPr>
        <w:t xml:space="preserve"> қазіргі</w:t>
      </w:r>
      <w:r w:rsidR="003A613A" w:rsidRPr="00304A73">
        <w:rPr>
          <w:rFonts w:ascii="Times New Roman" w:hAnsi="Times New Roman" w:cs="Times New Roman"/>
          <w:sz w:val="28"/>
          <w:szCs w:val="28"/>
          <w:lang w:val="kk-KZ"/>
        </w:rPr>
        <w:t xml:space="preserve"> жаңа</w:t>
      </w:r>
      <w:r w:rsidRPr="00304A73">
        <w:rPr>
          <w:rFonts w:ascii="Times New Roman" w:hAnsi="Times New Roman" w:cs="Times New Roman"/>
          <w:sz w:val="28"/>
          <w:szCs w:val="28"/>
          <w:lang w:val="kk-KZ"/>
        </w:rPr>
        <w:t xml:space="preserve"> талаптарына сай болуы үшін маман</w:t>
      </w:r>
      <w:r w:rsidR="003A613A" w:rsidRPr="00304A73">
        <w:rPr>
          <w:rFonts w:ascii="Times New Roman" w:hAnsi="Times New Roman" w:cs="Times New Roman"/>
          <w:sz w:val="28"/>
          <w:szCs w:val="28"/>
          <w:lang w:val="kk-KZ"/>
        </w:rPr>
        <w:t xml:space="preserve"> тарапынан</w:t>
      </w:r>
      <w:r w:rsidRPr="00304A73">
        <w:rPr>
          <w:rFonts w:ascii="Times New Roman" w:hAnsi="Times New Roman" w:cs="Times New Roman"/>
          <w:sz w:val="28"/>
          <w:szCs w:val="28"/>
          <w:lang w:val="kk-KZ"/>
        </w:rPr>
        <w:t xml:space="preserve"> кәсіби құзыреттіліктің жоғары деңгейін, білімін </w:t>
      </w:r>
      <w:r w:rsidR="003A613A" w:rsidRPr="00304A73">
        <w:rPr>
          <w:rFonts w:ascii="Times New Roman" w:hAnsi="Times New Roman" w:cs="Times New Roman"/>
          <w:sz w:val="28"/>
          <w:szCs w:val="28"/>
          <w:lang w:val="kk-KZ"/>
        </w:rPr>
        <w:t xml:space="preserve">үнемі </w:t>
      </w:r>
      <w:r w:rsidRPr="00304A73">
        <w:rPr>
          <w:rFonts w:ascii="Times New Roman" w:hAnsi="Times New Roman" w:cs="Times New Roman"/>
          <w:sz w:val="28"/>
          <w:szCs w:val="28"/>
          <w:lang w:val="kk-KZ"/>
        </w:rPr>
        <w:t>жақсарту үшін өзінің білім</w:t>
      </w:r>
      <w:r w:rsidR="003A613A" w:rsidRPr="00304A73">
        <w:rPr>
          <w:rFonts w:ascii="Times New Roman" w:hAnsi="Times New Roman" w:cs="Times New Roman"/>
          <w:sz w:val="28"/>
          <w:szCs w:val="28"/>
          <w:lang w:val="kk-KZ"/>
        </w:rPr>
        <w:t>дік,</w:t>
      </w:r>
      <w:r w:rsidRPr="00304A73">
        <w:rPr>
          <w:rFonts w:ascii="Times New Roman" w:hAnsi="Times New Roman" w:cs="Times New Roman"/>
          <w:sz w:val="28"/>
          <w:szCs w:val="28"/>
          <w:lang w:val="kk-KZ"/>
        </w:rPr>
        <w:t xml:space="preserve"> мәдени</w:t>
      </w:r>
      <w:r w:rsidR="003A613A" w:rsidRPr="00304A73">
        <w:rPr>
          <w:rFonts w:ascii="Times New Roman" w:hAnsi="Times New Roman" w:cs="Times New Roman"/>
          <w:sz w:val="28"/>
          <w:szCs w:val="28"/>
          <w:lang w:val="kk-KZ"/>
        </w:rPr>
        <w:t>, зияткерлік</w:t>
      </w:r>
      <w:r w:rsidRPr="00304A73">
        <w:rPr>
          <w:rFonts w:ascii="Times New Roman" w:hAnsi="Times New Roman" w:cs="Times New Roman"/>
          <w:sz w:val="28"/>
          <w:szCs w:val="28"/>
          <w:lang w:val="kk-KZ"/>
        </w:rPr>
        <w:t xml:space="preserve"> деңгейін, кәсіби </w:t>
      </w:r>
      <w:r w:rsidR="003A613A" w:rsidRPr="00304A73">
        <w:rPr>
          <w:rFonts w:ascii="Times New Roman" w:hAnsi="Times New Roman" w:cs="Times New Roman"/>
          <w:sz w:val="28"/>
          <w:szCs w:val="28"/>
          <w:lang w:val="kk-KZ"/>
        </w:rPr>
        <w:t>іс-әрекетін</w:t>
      </w:r>
      <w:r w:rsidRPr="00304A73">
        <w:rPr>
          <w:rFonts w:ascii="Times New Roman" w:hAnsi="Times New Roman" w:cs="Times New Roman"/>
          <w:sz w:val="28"/>
          <w:szCs w:val="28"/>
          <w:lang w:val="kk-KZ"/>
        </w:rPr>
        <w:t xml:space="preserve"> атқаруға деген құлшынысын </w:t>
      </w:r>
      <w:r w:rsidR="003A613A" w:rsidRPr="00304A73">
        <w:rPr>
          <w:rFonts w:ascii="Times New Roman" w:hAnsi="Times New Roman" w:cs="Times New Roman"/>
          <w:sz w:val="28"/>
          <w:szCs w:val="28"/>
          <w:lang w:val="kk-KZ"/>
        </w:rPr>
        <w:t>ұдайы</w:t>
      </w:r>
      <w:r w:rsidRPr="00304A73">
        <w:rPr>
          <w:rFonts w:ascii="Times New Roman" w:hAnsi="Times New Roman" w:cs="Times New Roman"/>
          <w:sz w:val="28"/>
          <w:szCs w:val="28"/>
          <w:lang w:val="kk-KZ"/>
        </w:rPr>
        <w:t xml:space="preserve"> жетілдіріп отыруға ұмтылу</w:t>
      </w:r>
      <w:r w:rsidR="003A613A" w:rsidRPr="00304A73">
        <w:rPr>
          <w:rFonts w:ascii="Times New Roman" w:hAnsi="Times New Roman" w:cs="Times New Roman"/>
          <w:sz w:val="28"/>
          <w:szCs w:val="28"/>
          <w:lang w:val="kk-KZ"/>
        </w:rPr>
        <w:t>ын</w:t>
      </w:r>
      <w:r w:rsidRPr="00304A73">
        <w:rPr>
          <w:rFonts w:ascii="Times New Roman" w:hAnsi="Times New Roman" w:cs="Times New Roman"/>
          <w:sz w:val="28"/>
          <w:szCs w:val="28"/>
          <w:lang w:val="kk-KZ"/>
        </w:rPr>
        <w:t xml:space="preserve"> талап етеді. </w:t>
      </w:r>
    </w:p>
    <w:p w14:paraId="55426BC4" w14:textId="04E4ECA4" w:rsidR="0027245E"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Болашақ маманның </w:t>
      </w:r>
      <w:r w:rsidR="00F406F3" w:rsidRPr="00304A73">
        <w:rPr>
          <w:rFonts w:ascii="Times New Roman" w:hAnsi="Times New Roman" w:cs="Times New Roman"/>
          <w:sz w:val="28"/>
          <w:szCs w:val="28"/>
          <w:lang w:val="kk-KZ"/>
        </w:rPr>
        <w:t xml:space="preserve">өзін-өзі </w:t>
      </w:r>
      <w:r w:rsidR="003A613A" w:rsidRPr="00304A73">
        <w:rPr>
          <w:rFonts w:ascii="Times New Roman" w:hAnsi="Times New Roman" w:cs="Times New Roman"/>
          <w:sz w:val="28"/>
          <w:szCs w:val="28"/>
          <w:lang w:val="kk-KZ"/>
        </w:rPr>
        <w:t xml:space="preserve">үнемі </w:t>
      </w:r>
      <w:r w:rsidR="00F406F3" w:rsidRPr="00304A73">
        <w:rPr>
          <w:rFonts w:ascii="Times New Roman" w:hAnsi="Times New Roman" w:cs="Times New Roman"/>
          <w:sz w:val="28"/>
          <w:szCs w:val="28"/>
          <w:lang w:val="kk-KZ"/>
        </w:rPr>
        <w:t xml:space="preserve">дамытуға және өзін-өзі жүзеге асыруға деген талпынысы </w:t>
      </w:r>
      <w:r w:rsidRPr="00304A73">
        <w:rPr>
          <w:rFonts w:ascii="Times New Roman" w:hAnsi="Times New Roman" w:cs="Times New Roman"/>
          <w:sz w:val="28"/>
          <w:szCs w:val="28"/>
          <w:lang w:val="kk-KZ"/>
        </w:rPr>
        <w:t>мамандықты меңгеруін</w:t>
      </w:r>
      <w:r w:rsidR="00F406F3" w:rsidRPr="00304A73">
        <w:rPr>
          <w:rFonts w:ascii="Times New Roman" w:hAnsi="Times New Roman" w:cs="Times New Roman"/>
          <w:sz w:val="28"/>
          <w:szCs w:val="28"/>
          <w:lang w:val="kk-KZ"/>
        </w:rPr>
        <w:t>дегі</w:t>
      </w:r>
      <w:r w:rsidRPr="00304A73">
        <w:rPr>
          <w:rFonts w:ascii="Times New Roman" w:hAnsi="Times New Roman" w:cs="Times New Roman"/>
          <w:sz w:val="28"/>
          <w:szCs w:val="28"/>
          <w:lang w:val="kk-KZ"/>
        </w:rPr>
        <w:t xml:space="preserve"> айқындаушы аспекті</w:t>
      </w:r>
      <w:r w:rsidR="00F406F3" w:rsidRPr="00304A73">
        <w:rPr>
          <w:rFonts w:ascii="Times New Roman" w:hAnsi="Times New Roman" w:cs="Times New Roman"/>
          <w:sz w:val="28"/>
          <w:szCs w:val="28"/>
          <w:lang w:val="kk-KZ"/>
        </w:rPr>
        <w:t xml:space="preserve">лерінің </w:t>
      </w:r>
      <w:r w:rsidR="003A613A" w:rsidRPr="00304A73">
        <w:rPr>
          <w:rFonts w:ascii="Times New Roman" w:hAnsi="Times New Roman" w:cs="Times New Roman"/>
          <w:sz w:val="28"/>
          <w:szCs w:val="28"/>
          <w:lang w:val="kk-KZ"/>
        </w:rPr>
        <w:t xml:space="preserve">бірі </w:t>
      </w:r>
      <w:r w:rsidR="00F406F3" w:rsidRPr="00304A73">
        <w:rPr>
          <w:rFonts w:ascii="Times New Roman" w:hAnsi="Times New Roman" w:cs="Times New Roman"/>
          <w:sz w:val="28"/>
          <w:szCs w:val="28"/>
          <w:lang w:val="kk-KZ"/>
        </w:rPr>
        <w:t>болып</w:t>
      </w:r>
      <w:r w:rsidRPr="00304A73">
        <w:rPr>
          <w:rFonts w:ascii="Times New Roman" w:hAnsi="Times New Roman" w:cs="Times New Roman"/>
          <w:sz w:val="28"/>
          <w:szCs w:val="28"/>
          <w:lang w:val="kk-KZ"/>
        </w:rPr>
        <w:t xml:space="preserve"> табылады.</w:t>
      </w:r>
      <w:r w:rsidR="003A613A" w:rsidRPr="00304A73">
        <w:rPr>
          <w:rFonts w:ascii="Times New Roman" w:hAnsi="Times New Roman" w:cs="Times New Roman"/>
          <w:sz w:val="28"/>
          <w:szCs w:val="28"/>
          <w:lang w:val="kk-KZ"/>
        </w:rPr>
        <w:t xml:space="preserve"> «Ә</w:t>
      </w:r>
      <w:r w:rsidRPr="00304A73">
        <w:rPr>
          <w:rFonts w:ascii="Times New Roman" w:hAnsi="Times New Roman" w:cs="Times New Roman"/>
          <w:sz w:val="28"/>
          <w:szCs w:val="28"/>
          <w:lang w:val="kk-KZ"/>
        </w:rPr>
        <w:t>леуметтік білім беру</w:t>
      </w:r>
      <w:r w:rsidR="003A613A" w:rsidRPr="00304A73">
        <w:rPr>
          <w:rFonts w:ascii="Times New Roman" w:hAnsi="Times New Roman" w:cs="Times New Roman"/>
          <w:sz w:val="28"/>
          <w:szCs w:val="28"/>
          <w:lang w:val="kk-KZ"/>
        </w:rPr>
        <w:t>дің қазіргі</w:t>
      </w:r>
      <w:r w:rsidRPr="00304A73">
        <w:rPr>
          <w:rFonts w:ascii="Times New Roman" w:hAnsi="Times New Roman" w:cs="Times New Roman"/>
          <w:sz w:val="28"/>
          <w:szCs w:val="28"/>
          <w:lang w:val="kk-KZ"/>
        </w:rPr>
        <w:t xml:space="preserve"> стратегиясы</w:t>
      </w:r>
      <w:r w:rsidR="003A613A"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 күрделі әлеуметтік-мәдени жағдайларда еркін бағдарлай алатын, реформаланған қоғамда жауапкершілікпен және кәсіби түрде әрекет ете алатын маманның жеке тұлғасын дамыту және өзін-өзі дамыту» - деп есептейді В.А.</w:t>
      </w:r>
      <w:r w:rsidR="00140B17"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Сластенин [</w:t>
      </w:r>
      <w:r w:rsidR="001321AC" w:rsidRPr="00304A73">
        <w:rPr>
          <w:rFonts w:ascii="Times New Roman" w:hAnsi="Times New Roman" w:cs="Times New Roman"/>
          <w:sz w:val="28"/>
          <w:szCs w:val="28"/>
          <w:lang w:val="kk-KZ"/>
        </w:rPr>
        <w:t>3</w:t>
      </w:r>
      <w:r w:rsidR="00F0788A" w:rsidRPr="00304A73">
        <w:rPr>
          <w:rFonts w:ascii="Times New Roman" w:hAnsi="Times New Roman" w:cs="Times New Roman"/>
          <w:sz w:val="28"/>
          <w:szCs w:val="28"/>
          <w:lang w:val="kk-KZ"/>
        </w:rPr>
        <w:t>4</w:t>
      </w:r>
      <w:r w:rsidRPr="00304A73">
        <w:rPr>
          <w:rFonts w:ascii="Times New Roman" w:hAnsi="Times New Roman" w:cs="Times New Roman"/>
          <w:sz w:val="28"/>
          <w:szCs w:val="28"/>
          <w:lang w:val="kk-KZ"/>
        </w:rPr>
        <w:t>].</w:t>
      </w:r>
    </w:p>
    <w:p w14:paraId="702D1E09" w14:textId="26D89A75"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 мамандығы жаңа, әрі </w:t>
      </w:r>
      <w:r w:rsidR="00DB503F" w:rsidRPr="00304A73">
        <w:rPr>
          <w:rStyle w:val="jlqj4b"/>
          <w:rFonts w:ascii="Times New Roman" w:hAnsi="Times New Roman" w:cs="Times New Roman"/>
          <w:sz w:val="28"/>
          <w:szCs w:val="28"/>
          <w:lang w:val="kk-KZ"/>
        </w:rPr>
        <w:t>кәсіби позициясы қалыптасып келе жатқан</w:t>
      </w:r>
      <w:r w:rsidRPr="00304A73">
        <w:rPr>
          <w:rStyle w:val="jlqj4b"/>
          <w:rFonts w:ascii="Times New Roman" w:hAnsi="Times New Roman" w:cs="Times New Roman"/>
          <w:sz w:val="28"/>
          <w:szCs w:val="28"/>
          <w:lang w:val="kk-KZ"/>
        </w:rPr>
        <w:t xml:space="preserve"> мамандық болғанына қарамастан, </w:t>
      </w:r>
      <w:r w:rsidR="00DB503F" w:rsidRPr="00304A73">
        <w:rPr>
          <w:rStyle w:val="jlqj4b"/>
          <w:rFonts w:ascii="Times New Roman" w:hAnsi="Times New Roman" w:cs="Times New Roman"/>
          <w:sz w:val="28"/>
          <w:szCs w:val="28"/>
          <w:lang w:val="kk-KZ"/>
        </w:rPr>
        <w:t xml:space="preserve">бұл ұғымның </w:t>
      </w:r>
      <w:r w:rsidRPr="00304A73">
        <w:rPr>
          <w:rStyle w:val="jlqj4b"/>
          <w:rFonts w:ascii="Times New Roman" w:hAnsi="Times New Roman" w:cs="Times New Roman"/>
          <w:sz w:val="28"/>
          <w:szCs w:val="28"/>
          <w:lang w:val="kk-KZ"/>
        </w:rPr>
        <w:t>ғылыми-әдістемелік әдебиеттерде</w:t>
      </w:r>
      <w:r w:rsidR="00DB503F" w:rsidRPr="00304A73">
        <w:rPr>
          <w:rStyle w:val="jlqj4b"/>
          <w:rFonts w:ascii="Times New Roman" w:hAnsi="Times New Roman" w:cs="Times New Roman"/>
          <w:sz w:val="28"/>
          <w:szCs w:val="28"/>
          <w:lang w:val="kk-KZ"/>
        </w:rPr>
        <w:t>гі сипатталған анықтамалары түрліше мәнге ие болып отыр</w:t>
      </w:r>
      <w:r w:rsidRPr="00304A73">
        <w:rPr>
          <w:rStyle w:val="jlqj4b"/>
          <w:rFonts w:ascii="Times New Roman" w:hAnsi="Times New Roman" w:cs="Times New Roman"/>
          <w:sz w:val="28"/>
          <w:szCs w:val="28"/>
          <w:lang w:val="kk-KZ"/>
        </w:rPr>
        <w:t>:</w:t>
      </w:r>
    </w:p>
    <w:p w14:paraId="4BD601A3" w14:textId="4DD92163" w:rsidR="007622E5" w:rsidRPr="00304A73" w:rsidRDefault="00340F04"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Еуропалық контексте кәсіптік аралық тәжірибенің салдары ретінде әлеуметтік педагог мамандығының әлеуметтік көмек және әлеуметтік білім беру </w:t>
      </w:r>
      <w:r w:rsidRPr="00304A73">
        <w:rPr>
          <w:rStyle w:val="jlqj4b"/>
          <w:rFonts w:ascii="Times New Roman" w:hAnsi="Times New Roman" w:cs="Times New Roman"/>
          <w:sz w:val="28"/>
          <w:szCs w:val="28"/>
          <w:lang w:val="kk-KZ"/>
        </w:rPr>
        <w:lastRenderedPageBreak/>
        <w:t>саласы мамандарының топтарын интеграциялаудағы жетекші рөліне баса назар аударып, ш</w:t>
      </w:r>
      <w:r w:rsidR="00DB503F" w:rsidRPr="00304A73">
        <w:rPr>
          <w:rStyle w:val="jlqj4b"/>
          <w:rFonts w:ascii="Times New Roman" w:hAnsi="Times New Roman" w:cs="Times New Roman"/>
          <w:sz w:val="28"/>
          <w:szCs w:val="28"/>
          <w:lang w:val="kk-KZ"/>
        </w:rPr>
        <w:t>отландиялық Дэвис Джоунс</w:t>
      </w:r>
      <w:r w:rsidRPr="00304A73">
        <w:rPr>
          <w:rStyle w:val="jlqj4b"/>
          <w:rFonts w:ascii="Times New Roman" w:hAnsi="Times New Roman" w:cs="Times New Roman"/>
          <w:sz w:val="28"/>
          <w:szCs w:val="28"/>
          <w:lang w:val="kk-KZ"/>
        </w:rPr>
        <w:t>:</w:t>
      </w:r>
      <w:r w:rsidR="00DB503F" w:rsidRPr="00304A73">
        <w:rPr>
          <w:rStyle w:val="jlqj4b"/>
          <w:rFonts w:ascii="Times New Roman" w:hAnsi="Times New Roman" w:cs="Times New Roman"/>
          <w:sz w:val="28"/>
          <w:szCs w:val="28"/>
          <w:lang w:val="kk-KZ"/>
        </w:rPr>
        <w:t xml:space="preserve"> «Әлеуметтік педагог </w:t>
      </w:r>
      <w:r w:rsidRPr="00304A73">
        <w:rPr>
          <w:rStyle w:val="jlqj4b"/>
          <w:rFonts w:ascii="Times New Roman" w:hAnsi="Times New Roman" w:cs="Times New Roman"/>
          <w:sz w:val="28"/>
          <w:szCs w:val="28"/>
          <w:lang w:val="kk-KZ"/>
        </w:rPr>
        <w:t xml:space="preserve">– </w:t>
      </w:r>
      <w:r w:rsidR="00446197" w:rsidRPr="00304A73">
        <w:rPr>
          <w:rStyle w:val="jlqj4b"/>
          <w:rFonts w:ascii="Times New Roman" w:hAnsi="Times New Roman" w:cs="Times New Roman"/>
          <w:sz w:val="28"/>
          <w:szCs w:val="28"/>
          <w:lang w:val="kk-KZ"/>
        </w:rPr>
        <w:t xml:space="preserve">тұлғаның жеке және әлеуметтік дамуына үлес қосатын және тек </w:t>
      </w:r>
      <w:r w:rsidR="0078017B" w:rsidRPr="00304A73">
        <w:rPr>
          <w:rStyle w:val="jlqj4b"/>
          <w:rFonts w:ascii="Times New Roman" w:hAnsi="Times New Roman" w:cs="Times New Roman"/>
          <w:sz w:val="28"/>
          <w:szCs w:val="28"/>
          <w:lang w:val="kk-KZ"/>
        </w:rPr>
        <w:t>көмекке мұқтаж адамдармен</w:t>
      </w:r>
      <w:r w:rsidR="00446197" w:rsidRPr="00304A73">
        <w:rPr>
          <w:rStyle w:val="jlqj4b"/>
          <w:rFonts w:ascii="Times New Roman" w:hAnsi="Times New Roman" w:cs="Times New Roman"/>
          <w:sz w:val="28"/>
          <w:szCs w:val="28"/>
          <w:lang w:val="kk-KZ"/>
        </w:rPr>
        <w:t xml:space="preserve"> ғана емес, барлық санаттағы адамдармен жұмыс істейтін </w:t>
      </w:r>
      <w:r w:rsidR="0078017B" w:rsidRPr="00304A73">
        <w:rPr>
          <w:rStyle w:val="jlqj4b"/>
          <w:rFonts w:ascii="Times New Roman" w:hAnsi="Times New Roman" w:cs="Times New Roman"/>
          <w:sz w:val="28"/>
          <w:szCs w:val="28"/>
          <w:lang w:val="kk-KZ"/>
        </w:rPr>
        <w:t>маман</w:t>
      </w:r>
      <w:r w:rsidR="00DB503F" w:rsidRPr="00304A73">
        <w:rPr>
          <w:rStyle w:val="jlqj4b"/>
          <w:rFonts w:ascii="Times New Roman" w:hAnsi="Times New Roman" w:cs="Times New Roman"/>
          <w:sz w:val="28"/>
          <w:szCs w:val="28"/>
          <w:lang w:val="kk-KZ"/>
        </w:rPr>
        <w:t>»</w:t>
      </w:r>
      <w:r w:rsidR="0078017B"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деген тұжырым жасайды</w:t>
      </w:r>
      <w:r w:rsidR="00F31886" w:rsidRPr="00304A73">
        <w:rPr>
          <w:rStyle w:val="jlqj4b"/>
          <w:rFonts w:ascii="Times New Roman" w:hAnsi="Times New Roman" w:cs="Times New Roman"/>
          <w:sz w:val="28"/>
          <w:szCs w:val="28"/>
          <w:lang w:val="kk-KZ"/>
        </w:rPr>
        <w:t xml:space="preserve"> </w:t>
      </w:r>
      <w:r w:rsidR="0078017B" w:rsidRPr="00304A73">
        <w:rPr>
          <w:rStyle w:val="jlqj4b"/>
          <w:rFonts w:ascii="Times New Roman" w:hAnsi="Times New Roman" w:cs="Times New Roman"/>
          <w:sz w:val="28"/>
          <w:szCs w:val="28"/>
          <w:lang w:val="kk-KZ"/>
        </w:rPr>
        <w:t>[</w:t>
      </w:r>
      <w:r w:rsidR="00E76DF5" w:rsidRPr="00304A73">
        <w:rPr>
          <w:rStyle w:val="jlqj4b"/>
          <w:rFonts w:ascii="Times New Roman" w:hAnsi="Times New Roman" w:cs="Times New Roman"/>
          <w:sz w:val="28"/>
          <w:szCs w:val="28"/>
          <w:lang w:val="kk-KZ"/>
        </w:rPr>
        <w:t>3</w:t>
      </w:r>
      <w:r w:rsidR="00F0788A" w:rsidRPr="00304A73">
        <w:rPr>
          <w:rStyle w:val="jlqj4b"/>
          <w:rFonts w:ascii="Times New Roman" w:hAnsi="Times New Roman" w:cs="Times New Roman"/>
          <w:sz w:val="28"/>
          <w:szCs w:val="28"/>
          <w:lang w:val="kk-KZ"/>
        </w:rPr>
        <w:t>5</w:t>
      </w:r>
      <w:r w:rsidR="0078017B" w:rsidRPr="00304A73">
        <w:rPr>
          <w:rStyle w:val="jlqj4b"/>
          <w:rFonts w:ascii="Times New Roman" w:hAnsi="Times New Roman" w:cs="Times New Roman"/>
          <w:sz w:val="28"/>
          <w:szCs w:val="28"/>
          <w:lang w:val="kk-KZ"/>
        </w:rPr>
        <w:t>].</w:t>
      </w:r>
    </w:p>
    <w:p w14:paraId="54A51C22" w14:textId="486D00FE" w:rsidR="0027245E" w:rsidRPr="00304A73" w:rsidRDefault="00196F6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педагог – әлеуметтік қызмет саласындағы маман</w:t>
      </w:r>
      <w:r w:rsidR="00E11B7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w:t>
      </w:r>
      <w:r w:rsidR="00E76DF5" w:rsidRPr="00304A73">
        <w:rPr>
          <w:rStyle w:val="jlqj4b"/>
          <w:rFonts w:ascii="Times New Roman" w:hAnsi="Times New Roman" w:cs="Times New Roman"/>
          <w:sz w:val="28"/>
          <w:szCs w:val="28"/>
          <w:lang w:val="kk-KZ"/>
        </w:rPr>
        <w:t>3</w:t>
      </w:r>
      <w:r w:rsidR="00F0788A" w:rsidRPr="00304A73">
        <w:rPr>
          <w:rStyle w:val="jlqj4b"/>
          <w:rFonts w:ascii="Times New Roman" w:hAnsi="Times New Roman" w:cs="Times New Roman"/>
          <w:sz w:val="28"/>
          <w:szCs w:val="28"/>
          <w:lang w:val="kk-KZ"/>
        </w:rPr>
        <w:t>6</w:t>
      </w:r>
      <w:r w:rsidR="00F31886" w:rsidRPr="00304A73">
        <w:rPr>
          <w:rStyle w:val="jlqj4b"/>
          <w:rFonts w:ascii="Times New Roman" w:hAnsi="Times New Roman" w:cs="Times New Roman"/>
          <w:sz w:val="28"/>
          <w:szCs w:val="28"/>
          <w:lang w:val="kk-KZ"/>
        </w:rPr>
        <w:t>];</w:t>
      </w:r>
    </w:p>
    <w:p w14:paraId="5D353857" w14:textId="572C6635" w:rsidR="0027245E" w:rsidRPr="00304A73" w:rsidRDefault="00196F6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380925" w:rsidRPr="00380925">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әлеуметтік педагог – тарихи-мәдени дәстүрлерді ескере отырып, педагогтар мен ата-аналардың іс-әрекетін адамгершілік қағидалары негізінде және оқушылардың әлеуметтік және кәсіби өзін-өзі дамытуға жағдай жасайтын мектеп қызметкері [</w:t>
      </w:r>
      <w:r w:rsidR="00E079DB" w:rsidRPr="00304A73">
        <w:rPr>
          <w:rStyle w:val="jlqj4b"/>
          <w:rFonts w:ascii="Times New Roman" w:hAnsi="Times New Roman" w:cs="Times New Roman"/>
          <w:sz w:val="28"/>
          <w:szCs w:val="28"/>
          <w:lang w:val="kk-KZ"/>
        </w:rPr>
        <w:t>37</w:t>
      </w:r>
      <w:r w:rsidR="0027245E" w:rsidRPr="00304A73">
        <w:rPr>
          <w:rStyle w:val="jlqj4b"/>
          <w:rFonts w:ascii="Times New Roman" w:hAnsi="Times New Roman" w:cs="Times New Roman"/>
          <w:sz w:val="28"/>
          <w:szCs w:val="28"/>
          <w:lang w:val="kk-KZ"/>
        </w:rPr>
        <w:t>].</w:t>
      </w:r>
    </w:p>
    <w:p w14:paraId="5DBF4256" w14:textId="42C96B47" w:rsidR="0027245E" w:rsidRPr="00304A73" w:rsidRDefault="00340F04"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Б</w:t>
      </w:r>
      <w:r w:rsidR="0027245E" w:rsidRPr="00304A73">
        <w:rPr>
          <w:rStyle w:val="jlqj4b"/>
          <w:rFonts w:ascii="Times New Roman" w:hAnsi="Times New Roman" w:cs="Times New Roman"/>
          <w:sz w:val="28"/>
          <w:szCs w:val="28"/>
          <w:lang w:val="kk-KZ"/>
        </w:rPr>
        <w:t xml:space="preserve">ілім беру </w:t>
      </w:r>
      <w:r w:rsidRPr="00304A73">
        <w:rPr>
          <w:rStyle w:val="jlqj4b"/>
          <w:rFonts w:ascii="Times New Roman" w:hAnsi="Times New Roman" w:cs="Times New Roman"/>
          <w:sz w:val="28"/>
          <w:szCs w:val="28"/>
          <w:lang w:val="kk-KZ"/>
        </w:rPr>
        <w:t xml:space="preserve">саласында </w:t>
      </w:r>
      <w:r w:rsidR="0027245E" w:rsidRPr="00304A73">
        <w:rPr>
          <w:rStyle w:val="jlqj4b"/>
          <w:rFonts w:ascii="Times New Roman" w:hAnsi="Times New Roman" w:cs="Times New Roman"/>
          <w:sz w:val="28"/>
          <w:szCs w:val="28"/>
          <w:lang w:val="kk-KZ"/>
        </w:rPr>
        <w:t>«әлеуметтік педагог» мамандығы сұранысқа ие болып табылатын, әрі балалармен әлеуметтік-педагогикалық іс-шараларды өткізудің, түрлі әлеуметтік мәселелерді шешуде қолдау көрсетудің қажеттілігі мен мақсаттылығын іс жүзінде талаптарды жүзеге асыра алатын маман деп тан</w:t>
      </w:r>
      <w:r w:rsidRPr="00304A73">
        <w:rPr>
          <w:rStyle w:val="jlqj4b"/>
          <w:rFonts w:ascii="Times New Roman" w:hAnsi="Times New Roman" w:cs="Times New Roman"/>
          <w:sz w:val="28"/>
          <w:szCs w:val="28"/>
          <w:lang w:val="kk-KZ"/>
        </w:rPr>
        <w:t>уға негіз бар</w:t>
      </w:r>
      <w:r w:rsidR="00F31886" w:rsidRPr="00304A73">
        <w:rPr>
          <w:rStyle w:val="jlqj4b"/>
          <w:rFonts w:ascii="Times New Roman" w:hAnsi="Times New Roman" w:cs="Times New Roman"/>
          <w:sz w:val="28"/>
          <w:szCs w:val="28"/>
          <w:lang w:val="kk-KZ"/>
        </w:rPr>
        <w:t>.</w:t>
      </w:r>
    </w:p>
    <w:p w14:paraId="15552C14" w14:textId="786F9FE6" w:rsidR="002E07C7" w:rsidRPr="00304A73" w:rsidRDefault="00534DF3"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«Педагог» білім бағдарламаларын қалыптастыру, педагогикалық қызметкерлерді оқыту мақсаттарын негіздейтін арнайы, ресми құжат болып табылатын «Педагогтың кәсіби стандартында» «кәсіп/м</w:t>
      </w:r>
      <w:r w:rsidR="002E07C7" w:rsidRPr="00304A73">
        <w:rPr>
          <w:rStyle w:val="jlqj4b"/>
          <w:rFonts w:ascii="Times New Roman" w:hAnsi="Times New Roman" w:cs="Times New Roman"/>
          <w:sz w:val="28"/>
          <w:szCs w:val="28"/>
          <w:lang w:val="kk-KZ"/>
        </w:rPr>
        <w:t>амандық – арнайы дайындық нәтижесінде игерілетін және білім туралы тиісті құжаттармен расталатын белгілі бір білімді және практикалық дағдыларды талап ететін адамның еңбек қызметінің негізгі түрі</w:t>
      </w:r>
      <w:r w:rsidRPr="00304A73">
        <w:rPr>
          <w:rStyle w:val="jlqj4b"/>
          <w:rFonts w:ascii="Times New Roman" w:hAnsi="Times New Roman" w:cs="Times New Roman"/>
          <w:sz w:val="28"/>
          <w:szCs w:val="28"/>
          <w:lang w:val="kk-KZ"/>
        </w:rPr>
        <w:t>» деп көрсетілген</w:t>
      </w:r>
      <w:r w:rsidR="002E07C7" w:rsidRPr="00304A73">
        <w:rPr>
          <w:rStyle w:val="jlqj4b"/>
          <w:rFonts w:ascii="Times New Roman" w:hAnsi="Times New Roman" w:cs="Times New Roman"/>
          <w:sz w:val="28"/>
          <w:szCs w:val="28"/>
          <w:lang w:val="kk-KZ"/>
        </w:rPr>
        <w:t xml:space="preserve"> [</w:t>
      </w:r>
      <w:r w:rsidR="005D6086" w:rsidRPr="00304A73">
        <w:rPr>
          <w:rStyle w:val="jlqj4b"/>
          <w:rFonts w:ascii="Times New Roman" w:hAnsi="Times New Roman" w:cs="Times New Roman"/>
          <w:sz w:val="28"/>
          <w:szCs w:val="28"/>
          <w:lang w:val="kk-KZ"/>
        </w:rPr>
        <w:t>3</w:t>
      </w:r>
      <w:r w:rsidR="00F0788A" w:rsidRPr="00304A73">
        <w:rPr>
          <w:rStyle w:val="jlqj4b"/>
          <w:rFonts w:ascii="Times New Roman" w:hAnsi="Times New Roman" w:cs="Times New Roman"/>
          <w:sz w:val="28"/>
          <w:szCs w:val="28"/>
          <w:lang w:val="kk-KZ"/>
        </w:rPr>
        <w:t>8</w:t>
      </w:r>
      <w:r w:rsidR="002E07C7" w:rsidRPr="00304A73">
        <w:rPr>
          <w:rStyle w:val="jlqj4b"/>
          <w:rFonts w:ascii="Times New Roman" w:hAnsi="Times New Roman" w:cs="Times New Roman"/>
          <w:sz w:val="28"/>
          <w:szCs w:val="28"/>
          <w:lang w:val="kk-KZ"/>
        </w:rPr>
        <w:t>]</w:t>
      </w:r>
      <w:r w:rsidR="00F61DF5" w:rsidRPr="00304A73">
        <w:rPr>
          <w:rStyle w:val="jlqj4b"/>
          <w:rFonts w:ascii="Times New Roman" w:hAnsi="Times New Roman" w:cs="Times New Roman"/>
          <w:sz w:val="28"/>
          <w:szCs w:val="28"/>
          <w:lang w:val="kk-KZ"/>
        </w:rPr>
        <w:t>.</w:t>
      </w:r>
    </w:p>
    <w:p w14:paraId="0D60CA31" w14:textId="1BC9613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w:t>
      </w:r>
      <w:r w:rsidR="00140B17" w:rsidRPr="00304A73">
        <w:rPr>
          <w:rStyle w:val="jlqj4b"/>
          <w:rFonts w:ascii="Times New Roman" w:hAnsi="Times New Roman" w:cs="Times New Roman"/>
          <w:sz w:val="28"/>
          <w:szCs w:val="28"/>
          <w:lang w:val="kk-KZ"/>
        </w:rPr>
        <w:t>Педагог</w:t>
      </w:r>
      <w:r w:rsidRPr="00304A73">
        <w:rPr>
          <w:rStyle w:val="jlqj4b"/>
          <w:rFonts w:ascii="Times New Roman" w:hAnsi="Times New Roman" w:cs="Times New Roman"/>
          <w:sz w:val="28"/>
          <w:szCs w:val="28"/>
          <w:lang w:val="kk-KZ"/>
        </w:rPr>
        <w:t>» – арнайы дайындықтан өткен, халықты оқытумен, тәрбиелеумен айналысатын маман. Мұғалімдік мамандықтар қатарына  «әлеуметтік педагог» мамандығы да кіреді</w:t>
      </w:r>
      <w:r w:rsidR="00E11B72" w:rsidRPr="00304A73">
        <w:rPr>
          <w:rStyle w:val="jlqj4b"/>
          <w:rFonts w:ascii="Times New Roman" w:hAnsi="Times New Roman" w:cs="Times New Roman"/>
          <w:sz w:val="28"/>
          <w:szCs w:val="28"/>
          <w:lang w:val="kk-KZ"/>
        </w:rPr>
        <w:t xml:space="preserve"> </w:t>
      </w:r>
      <w:r w:rsidR="001321AC" w:rsidRPr="00304A73">
        <w:rPr>
          <w:rStyle w:val="jlqj4b"/>
          <w:rFonts w:ascii="Times New Roman" w:hAnsi="Times New Roman" w:cs="Times New Roman"/>
          <w:sz w:val="28"/>
          <w:szCs w:val="28"/>
          <w:lang w:val="kk-KZ"/>
        </w:rPr>
        <w:t>[</w:t>
      </w:r>
      <w:r w:rsidR="005D6086" w:rsidRPr="00304A73">
        <w:rPr>
          <w:rStyle w:val="jlqj4b"/>
          <w:rFonts w:ascii="Times New Roman" w:hAnsi="Times New Roman" w:cs="Times New Roman"/>
          <w:sz w:val="28"/>
          <w:szCs w:val="28"/>
          <w:lang w:val="kk-KZ"/>
        </w:rPr>
        <w:t>3</w:t>
      </w:r>
      <w:r w:rsidR="00F0788A" w:rsidRPr="00304A73">
        <w:rPr>
          <w:rStyle w:val="jlqj4b"/>
          <w:rFonts w:ascii="Times New Roman" w:hAnsi="Times New Roman" w:cs="Times New Roman"/>
          <w:sz w:val="28"/>
          <w:szCs w:val="28"/>
          <w:lang w:val="kk-KZ"/>
        </w:rPr>
        <w:t>9</w:t>
      </w:r>
      <w:r w:rsidR="001321AC" w:rsidRPr="00304A73">
        <w:rPr>
          <w:rStyle w:val="jlqj4b"/>
          <w:rFonts w:ascii="Times New Roman" w:hAnsi="Times New Roman" w:cs="Times New Roman"/>
          <w:sz w:val="28"/>
          <w:szCs w:val="28"/>
          <w:lang w:val="kk-KZ"/>
        </w:rPr>
        <w:t>].</w:t>
      </w:r>
    </w:p>
    <w:p w14:paraId="55397152" w14:textId="7796645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 – әртүрлі әлеуметтік-мәдени ортада (отбасы, білім беру мекемесі, мектепке дейінгі мекеме, балалар үйі, қосымша білім беру мекемесі және т.б.) балалармен, жастармен және ересектермен тәрбие жұмысын ұйымдастыратын маман [</w:t>
      </w:r>
      <w:r w:rsidR="00F0788A" w:rsidRPr="00304A73">
        <w:rPr>
          <w:rStyle w:val="jlqj4b"/>
          <w:rFonts w:ascii="Times New Roman" w:hAnsi="Times New Roman" w:cs="Times New Roman"/>
          <w:sz w:val="28"/>
          <w:szCs w:val="28"/>
          <w:lang w:val="kk-KZ"/>
        </w:rPr>
        <w:t>40</w:t>
      </w:r>
      <w:r w:rsidRPr="00304A73">
        <w:rPr>
          <w:rStyle w:val="jlqj4b"/>
          <w:rFonts w:ascii="Times New Roman" w:hAnsi="Times New Roman" w:cs="Times New Roman"/>
          <w:sz w:val="28"/>
          <w:szCs w:val="28"/>
          <w:lang w:val="kk-KZ"/>
        </w:rPr>
        <w:t>].</w:t>
      </w:r>
    </w:p>
    <w:p w14:paraId="17BD477C" w14:textId="391B72C9"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 </w:t>
      </w:r>
      <w:r w:rsidR="00BA1F7B" w:rsidRPr="00304A73">
        <w:rPr>
          <w:rStyle w:val="jlqj4b"/>
          <w:rFonts w:ascii="Times New Roman" w:hAnsi="Times New Roman" w:cs="Times New Roman"/>
          <w:sz w:val="28"/>
          <w:szCs w:val="28"/>
          <w:lang w:val="kk-KZ"/>
        </w:rPr>
        <w:t xml:space="preserve">маманы жеке </w:t>
      </w:r>
      <w:r w:rsidRPr="00304A73">
        <w:rPr>
          <w:rStyle w:val="jlqj4b"/>
          <w:rFonts w:ascii="Times New Roman" w:hAnsi="Times New Roman" w:cs="Times New Roman"/>
          <w:sz w:val="28"/>
          <w:szCs w:val="28"/>
          <w:lang w:val="kk-KZ"/>
        </w:rPr>
        <w:t>тұлғаның және оны қоршаған ортаның психологиялық-педагогикалық ерекшеліктерін</w:t>
      </w:r>
      <w:r w:rsidR="00534DF3" w:rsidRPr="00304A73">
        <w:rPr>
          <w:rStyle w:val="jlqj4b"/>
          <w:rFonts w:ascii="Times New Roman" w:hAnsi="Times New Roman" w:cs="Times New Roman"/>
          <w:sz w:val="28"/>
          <w:szCs w:val="28"/>
          <w:lang w:val="kk-KZ"/>
        </w:rPr>
        <w:t xml:space="preserve"> және олардың өзара әрекеттестігін</w:t>
      </w:r>
      <w:r w:rsidRPr="00304A73">
        <w:rPr>
          <w:rStyle w:val="jlqj4b"/>
          <w:rFonts w:ascii="Times New Roman" w:hAnsi="Times New Roman" w:cs="Times New Roman"/>
          <w:sz w:val="28"/>
          <w:szCs w:val="28"/>
          <w:lang w:val="kk-KZ"/>
        </w:rPr>
        <w:t xml:space="preserve"> зерттейді, </w:t>
      </w:r>
      <w:r w:rsidR="00BA1F7B" w:rsidRPr="00304A73">
        <w:rPr>
          <w:rStyle w:val="jlqj4b"/>
          <w:rFonts w:ascii="Times New Roman" w:hAnsi="Times New Roman" w:cs="Times New Roman"/>
          <w:sz w:val="28"/>
          <w:szCs w:val="28"/>
          <w:lang w:val="kk-KZ"/>
        </w:rPr>
        <w:t xml:space="preserve">жеке </w:t>
      </w:r>
      <w:r w:rsidRPr="00304A73">
        <w:rPr>
          <w:rStyle w:val="jlqj4b"/>
          <w:rFonts w:ascii="Times New Roman" w:hAnsi="Times New Roman" w:cs="Times New Roman"/>
          <w:sz w:val="28"/>
          <w:szCs w:val="28"/>
          <w:lang w:val="kk-KZ"/>
        </w:rPr>
        <w:t>қызығушылықтар</w:t>
      </w:r>
      <w:r w:rsidR="00BA1F7B" w:rsidRPr="00304A73">
        <w:rPr>
          <w:rStyle w:val="jlqj4b"/>
          <w:rFonts w:ascii="Times New Roman" w:hAnsi="Times New Roman" w:cs="Times New Roman"/>
          <w:sz w:val="28"/>
          <w:szCs w:val="28"/>
          <w:lang w:val="kk-KZ"/>
        </w:rPr>
        <w:t>ы</w:t>
      </w:r>
      <w:r w:rsidRPr="00304A73">
        <w:rPr>
          <w:rStyle w:val="jlqj4b"/>
          <w:rFonts w:ascii="Times New Roman" w:hAnsi="Times New Roman" w:cs="Times New Roman"/>
          <w:sz w:val="28"/>
          <w:szCs w:val="28"/>
          <w:lang w:val="kk-KZ"/>
        </w:rPr>
        <w:t xml:space="preserve"> мен қажеттіліктері</w:t>
      </w:r>
      <w:r w:rsidR="00BA1F7B" w:rsidRPr="00304A73">
        <w:rPr>
          <w:rStyle w:val="jlqj4b"/>
          <w:rFonts w:ascii="Times New Roman" w:hAnsi="Times New Roman" w:cs="Times New Roman"/>
          <w:sz w:val="28"/>
          <w:szCs w:val="28"/>
          <w:lang w:val="kk-KZ"/>
        </w:rPr>
        <w:t>н</w:t>
      </w:r>
      <w:r w:rsidRPr="00304A73">
        <w:rPr>
          <w:rStyle w:val="jlqj4b"/>
          <w:rFonts w:ascii="Times New Roman" w:hAnsi="Times New Roman" w:cs="Times New Roman"/>
          <w:sz w:val="28"/>
          <w:szCs w:val="28"/>
          <w:lang w:val="kk-KZ"/>
        </w:rPr>
        <w:t>, мінез-құлық ауытқуларын, жанжал жағдайларын анықтайды және дер кезінде әлеуметтік көмек пен қолдау көрсетеді; клиенттердің құқықтары мен бостандықтарын жүзеге асыруға, олардың өмірі мен денсаулығын қорғау</w:t>
      </w:r>
      <w:r w:rsidR="000F49AD" w:rsidRPr="00304A73">
        <w:rPr>
          <w:rStyle w:val="jlqj4b"/>
          <w:rFonts w:ascii="Times New Roman" w:hAnsi="Times New Roman" w:cs="Times New Roman"/>
          <w:sz w:val="28"/>
          <w:szCs w:val="28"/>
          <w:lang w:val="kk-KZ"/>
        </w:rPr>
        <w:t>ды қамтамасыз етуге ықпал етеді [41].</w:t>
      </w:r>
    </w:p>
    <w:p w14:paraId="536C1AB7" w14:textId="4135F4D8" w:rsidR="0027245E" w:rsidRDefault="002D01E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Ғылыми анықтамаларға талдау негізінде</w:t>
      </w:r>
      <w:r w:rsidR="0027245E" w:rsidRPr="00304A73">
        <w:rPr>
          <w:rStyle w:val="jlqj4b"/>
          <w:rFonts w:ascii="Times New Roman" w:hAnsi="Times New Roman" w:cs="Times New Roman"/>
          <w:sz w:val="28"/>
          <w:szCs w:val="28"/>
          <w:lang w:val="kk-KZ"/>
        </w:rPr>
        <w:t xml:space="preserve"> </w:t>
      </w:r>
      <w:r w:rsidR="0027245E" w:rsidRPr="007806A7">
        <w:rPr>
          <w:rStyle w:val="jlqj4b"/>
          <w:rFonts w:ascii="Times New Roman" w:hAnsi="Times New Roman" w:cs="Times New Roman"/>
          <w:i/>
          <w:sz w:val="28"/>
          <w:szCs w:val="28"/>
          <w:lang w:val="kk-KZ"/>
        </w:rPr>
        <w:t>«әлеуметтік педагог – бұл көмекке мұқтаж адамдарға педагогикалық, психологиялық, психотерапевтік, әлеуметтік көмек көрсетуге құзыретті маман»</w:t>
      </w:r>
      <w:r w:rsidRPr="007806A7">
        <w:rPr>
          <w:rStyle w:val="jlqj4b"/>
          <w:rFonts w:ascii="Times New Roman" w:hAnsi="Times New Roman" w:cs="Times New Roman"/>
          <w:i/>
          <w:sz w:val="28"/>
          <w:szCs w:val="28"/>
          <w:lang w:val="kk-KZ"/>
        </w:rPr>
        <w:t xml:space="preserve"> </w:t>
      </w:r>
      <w:r w:rsidRPr="00304A73">
        <w:rPr>
          <w:rStyle w:val="jlqj4b"/>
          <w:rFonts w:ascii="Times New Roman" w:hAnsi="Times New Roman" w:cs="Times New Roman"/>
          <w:sz w:val="28"/>
          <w:szCs w:val="28"/>
          <w:lang w:val="kk-KZ"/>
        </w:rPr>
        <w:t>деген тұжырым жасауға мүмкіндік береді</w:t>
      </w:r>
      <w:r w:rsidR="0027245E" w:rsidRPr="00304A73">
        <w:rPr>
          <w:rStyle w:val="jlqj4b"/>
          <w:rFonts w:ascii="Times New Roman" w:hAnsi="Times New Roman" w:cs="Times New Roman"/>
          <w:sz w:val="28"/>
          <w:szCs w:val="28"/>
          <w:lang w:val="kk-KZ"/>
        </w:rPr>
        <w:t xml:space="preserve">. Әрі әлеуметтік педагогтың кәсіби қызметі </w:t>
      </w:r>
      <w:r w:rsidR="0027245E" w:rsidRPr="007806A7">
        <w:rPr>
          <w:rStyle w:val="jlqj4b"/>
          <w:rFonts w:ascii="Times New Roman" w:hAnsi="Times New Roman" w:cs="Times New Roman"/>
          <w:i/>
          <w:sz w:val="28"/>
          <w:szCs w:val="28"/>
          <w:lang w:val="kk-KZ"/>
        </w:rPr>
        <w:t xml:space="preserve">«тұлға және </w:t>
      </w:r>
      <w:r w:rsidRPr="007806A7">
        <w:rPr>
          <w:rStyle w:val="jlqj4b"/>
          <w:rFonts w:ascii="Times New Roman" w:hAnsi="Times New Roman" w:cs="Times New Roman"/>
          <w:i/>
          <w:sz w:val="28"/>
          <w:szCs w:val="28"/>
          <w:lang w:val="kk-KZ"/>
        </w:rPr>
        <w:t>әлем/қоғам/</w:t>
      </w:r>
      <w:r w:rsidR="0027245E" w:rsidRPr="007806A7">
        <w:rPr>
          <w:rStyle w:val="jlqj4b"/>
          <w:rFonts w:ascii="Times New Roman" w:hAnsi="Times New Roman" w:cs="Times New Roman"/>
          <w:i/>
          <w:sz w:val="28"/>
          <w:szCs w:val="28"/>
          <w:lang w:val="kk-KZ"/>
        </w:rPr>
        <w:t>қоршаған орта»</w:t>
      </w:r>
      <w:r w:rsidR="0027245E" w:rsidRPr="00304A73">
        <w:rPr>
          <w:rStyle w:val="jlqj4b"/>
          <w:rFonts w:ascii="Times New Roman" w:hAnsi="Times New Roman" w:cs="Times New Roman"/>
          <w:sz w:val="28"/>
          <w:szCs w:val="28"/>
          <w:lang w:val="kk-KZ"/>
        </w:rPr>
        <w:t xml:space="preserve"> контекстіндегі мәселелердің бар</w:t>
      </w:r>
      <w:r w:rsidR="00F61DF5" w:rsidRPr="00304A73">
        <w:rPr>
          <w:rStyle w:val="jlqj4b"/>
          <w:rFonts w:ascii="Times New Roman" w:hAnsi="Times New Roman" w:cs="Times New Roman"/>
          <w:sz w:val="28"/>
          <w:szCs w:val="28"/>
          <w:lang w:val="kk-KZ"/>
        </w:rPr>
        <w:t>лық кешенін шешуге бағытталған.</w:t>
      </w:r>
    </w:p>
    <w:p w14:paraId="009E8211" w14:textId="781EE90E" w:rsidR="003122EC" w:rsidRDefault="003122EC"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Әлеуметтік педагог мамандығының әлеуметтік институт ретіндегі құзыреттілікке бағытталаған моделі әлеуметтік (әлеуметтік функциялар, әлеуметтік жағдай, әлеуметтік рөл және әлеуметтік бақылау), кәсіби әлеуметтік</w:t>
      </w:r>
      <w:r w:rsidRPr="003122EC">
        <w:rPr>
          <w:rStyle w:val="jlqj4b"/>
          <w:rFonts w:ascii="Times New Roman" w:hAnsi="Times New Roman" w:cs="Times New Roman"/>
          <w:sz w:val="28"/>
          <w:szCs w:val="28"/>
          <w:lang w:val="kk-KZ"/>
        </w:rPr>
        <w:t>-</w:t>
      </w:r>
      <w:r>
        <w:rPr>
          <w:rStyle w:val="jlqj4b"/>
          <w:rFonts w:ascii="Times New Roman" w:hAnsi="Times New Roman" w:cs="Times New Roman"/>
          <w:sz w:val="28"/>
          <w:szCs w:val="28"/>
          <w:lang w:val="kk-KZ"/>
        </w:rPr>
        <w:lastRenderedPageBreak/>
        <w:t>педагогикалық (</w:t>
      </w:r>
      <w:r w:rsidRPr="003122EC">
        <w:rPr>
          <w:rStyle w:val="jlqj4b"/>
          <w:rFonts w:ascii="Times New Roman" w:hAnsi="Times New Roman" w:cs="Times New Roman"/>
          <w:sz w:val="28"/>
          <w:szCs w:val="28"/>
          <w:lang w:val="kk-KZ"/>
        </w:rPr>
        <w:t>кәсіби әлеуметтік-педагогикалық</w:t>
      </w:r>
      <w:r>
        <w:rPr>
          <w:rStyle w:val="jlqj4b"/>
          <w:rFonts w:ascii="Times New Roman" w:hAnsi="Times New Roman" w:cs="Times New Roman"/>
          <w:sz w:val="28"/>
          <w:szCs w:val="28"/>
          <w:lang w:val="kk-KZ"/>
        </w:rPr>
        <w:t xml:space="preserve"> мәселелер, осы мәселелерді шешу жолдары, мамандану, үздіксіз </w:t>
      </w:r>
      <w:r w:rsidRPr="003122EC">
        <w:rPr>
          <w:rStyle w:val="jlqj4b"/>
          <w:rFonts w:ascii="Times New Roman" w:hAnsi="Times New Roman" w:cs="Times New Roman"/>
          <w:sz w:val="28"/>
          <w:szCs w:val="28"/>
          <w:lang w:val="kk-KZ"/>
        </w:rPr>
        <w:t>әлеуметтік-педагогикалық</w:t>
      </w:r>
      <w:r>
        <w:rPr>
          <w:rStyle w:val="jlqj4b"/>
          <w:rFonts w:ascii="Times New Roman" w:hAnsi="Times New Roman" w:cs="Times New Roman"/>
          <w:sz w:val="28"/>
          <w:szCs w:val="28"/>
          <w:lang w:val="kk-KZ"/>
        </w:rPr>
        <w:t xml:space="preserve"> білім, әлеуметтік педагог мәртебесін бейімдеу, кәсіби сәйкестендіру, кәсіби сараптама, </w:t>
      </w:r>
      <w:r w:rsidRPr="003122EC">
        <w:rPr>
          <w:rStyle w:val="jlqj4b"/>
          <w:rFonts w:ascii="Times New Roman" w:hAnsi="Times New Roman" w:cs="Times New Roman"/>
          <w:sz w:val="28"/>
          <w:szCs w:val="28"/>
          <w:lang w:val="kk-KZ"/>
        </w:rPr>
        <w:t>кәсі</w:t>
      </w:r>
      <w:r>
        <w:rPr>
          <w:rStyle w:val="jlqj4b"/>
          <w:rFonts w:ascii="Times New Roman" w:hAnsi="Times New Roman" w:cs="Times New Roman"/>
          <w:sz w:val="28"/>
          <w:szCs w:val="28"/>
          <w:lang w:val="kk-KZ"/>
        </w:rPr>
        <w:t>птік</w:t>
      </w:r>
      <w:r w:rsidRPr="003122EC">
        <w:rPr>
          <w:rStyle w:val="jlqj4b"/>
          <w:rFonts w:ascii="Times New Roman" w:hAnsi="Times New Roman" w:cs="Times New Roman"/>
          <w:sz w:val="28"/>
          <w:szCs w:val="28"/>
          <w:lang w:val="kk-KZ"/>
        </w:rPr>
        <w:t>-педагогикалық</w:t>
      </w:r>
      <w:r>
        <w:rPr>
          <w:rStyle w:val="jlqj4b"/>
          <w:rFonts w:ascii="Times New Roman" w:hAnsi="Times New Roman" w:cs="Times New Roman"/>
          <w:sz w:val="28"/>
          <w:szCs w:val="28"/>
          <w:lang w:val="kk-KZ"/>
        </w:rPr>
        <w:t xml:space="preserve"> қоғамдастықтар) блоктарынан тұрады</w:t>
      </w:r>
      <w:r w:rsidR="00F668E7">
        <w:rPr>
          <w:rStyle w:val="jlqj4b"/>
          <w:rFonts w:ascii="Times New Roman" w:hAnsi="Times New Roman" w:cs="Times New Roman"/>
          <w:sz w:val="28"/>
          <w:szCs w:val="28"/>
          <w:lang w:val="kk-KZ"/>
        </w:rPr>
        <w:t xml:space="preserve"> </w:t>
      </w:r>
      <w:r w:rsidR="00F668E7" w:rsidRPr="00F668E7">
        <w:rPr>
          <w:rStyle w:val="jlqj4b"/>
          <w:rFonts w:ascii="Times New Roman" w:hAnsi="Times New Roman" w:cs="Times New Roman"/>
          <w:sz w:val="28"/>
          <w:szCs w:val="28"/>
          <w:lang w:val="kk-KZ"/>
        </w:rPr>
        <w:t>(</w:t>
      </w:r>
      <w:r w:rsidR="00F668E7">
        <w:rPr>
          <w:rStyle w:val="jlqj4b"/>
          <w:rFonts w:ascii="Times New Roman" w:hAnsi="Times New Roman" w:cs="Times New Roman"/>
          <w:sz w:val="28"/>
          <w:szCs w:val="28"/>
          <w:lang w:val="kk-KZ"/>
        </w:rPr>
        <w:t>1-сурет</w:t>
      </w:r>
      <w:r w:rsidR="00F668E7" w:rsidRPr="00F668E7">
        <w:rPr>
          <w:rStyle w:val="jlqj4b"/>
          <w:rFonts w:ascii="Times New Roman" w:hAnsi="Times New Roman" w:cs="Times New Roman"/>
          <w:sz w:val="28"/>
          <w:szCs w:val="28"/>
          <w:lang w:val="kk-KZ"/>
        </w:rPr>
        <w:t>)</w:t>
      </w:r>
      <w:r>
        <w:rPr>
          <w:rStyle w:val="jlqj4b"/>
          <w:rFonts w:ascii="Times New Roman" w:hAnsi="Times New Roman" w:cs="Times New Roman"/>
          <w:sz w:val="28"/>
          <w:szCs w:val="28"/>
          <w:lang w:val="kk-KZ"/>
        </w:rPr>
        <w:t>.</w:t>
      </w:r>
    </w:p>
    <w:p w14:paraId="04D941FA" w14:textId="2DF4DC1E" w:rsidR="003122EC" w:rsidRDefault="003122EC" w:rsidP="00304A73">
      <w:pPr>
        <w:spacing w:after="0" w:line="240" w:lineRule="auto"/>
        <w:ind w:firstLine="709"/>
        <w:jc w:val="both"/>
        <w:rPr>
          <w:rStyle w:val="jlqj4b"/>
          <w:rFonts w:ascii="Times New Roman" w:hAnsi="Times New Roman" w:cs="Times New Roman"/>
          <w:sz w:val="28"/>
          <w:szCs w:val="28"/>
          <w:lang w:val="kk-KZ"/>
        </w:rPr>
      </w:pPr>
    </w:p>
    <w:p w14:paraId="1FC58FCD" w14:textId="25AD2E09" w:rsidR="003122EC" w:rsidRPr="00BD0F01" w:rsidRDefault="003F30C8" w:rsidP="003122EC">
      <w:pPr>
        <w:spacing w:after="0" w:line="240" w:lineRule="auto"/>
        <w:ind w:firstLine="709"/>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00078F22" wp14:editId="5A5E97FF">
                <wp:simplePos x="0" y="0"/>
                <wp:positionH relativeFrom="column">
                  <wp:posOffset>2885036</wp:posOffset>
                </wp:positionH>
                <wp:positionV relativeFrom="paragraph">
                  <wp:posOffset>11545</wp:posOffset>
                </wp:positionV>
                <wp:extent cx="2866910" cy="448888"/>
                <wp:effectExtent l="0" t="0" r="10160" b="27940"/>
                <wp:wrapNone/>
                <wp:docPr id="83" name="Скругленный прямоугольник 83"/>
                <wp:cNvGraphicFramePr/>
                <a:graphic xmlns:a="http://schemas.openxmlformats.org/drawingml/2006/main">
                  <a:graphicData uri="http://schemas.microsoft.com/office/word/2010/wordprocessingShape">
                    <wps:wsp>
                      <wps:cNvSpPr/>
                      <wps:spPr>
                        <a:xfrm>
                          <a:off x="0" y="0"/>
                          <a:ext cx="2866910" cy="448888"/>
                        </a:xfrm>
                        <a:prstGeom prst="roundRect">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238B2" w14:textId="41DA5542"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К</w:t>
                            </w:r>
                            <w:r w:rsidRPr="00D9188A">
                              <w:rPr>
                                <w:rStyle w:val="10"/>
                                <w:rFonts w:ascii="Times New Roman" w:hAnsi="Times New Roman" w:cs="Times New Roman"/>
                                <w:color w:val="000000" w:themeColor="text1"/>
                                <w:sz w:val="28"/>
                                <w:szCs w:val="28"/>
                                <w:lang w:val="kk-KZ"/>
                              </w:rPr>
                              <w:t>әсіби әлеуметтік-педагогикалық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078F22" id="Скругленный прямоугольник 83" o:spid="_x0000_s1026" style="position:absolute;left:0;text-align:left;margin-left:227.15pt;margin-top:.9pt;width:225.75pt;height:3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" fillcolor="#8eaadb [1940]" strokecolor="#d9e2f3 [660]" strokeweight="1pt">
                <v:stroke joinstyle="miter"/>
                <v:textbox>
                  <w:txbxContent>
                    <w:p w14:paraId="608238B2" w14:textId="41DA5542"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К</w:t>
                      </w:r>
                      <w:r w:rsidRPr="00D9188A">
                        <w:rPr>
                          <w:rStyle w:val="10"/>
                          <w:rFonts w:ascii="Times New Roman" w:hAnsi="Times New Roman" w:cs="Times New Roman"/>
                          <w:color w:val="000000" w:themeColor="text1"/>
                          <w:sz w:val="28"/>
                          <w:szCs w:val="28"/>
                          <w:lang w:val="kk-KZ"/>
                        </w:rPr>
                        <w:t>әсіби әлеуметтік-педагогикалық</w:t>
                      </w:r>
                    </w:p>
                  </w:txbxContent>
                </v:textbox>
              </v:roundrect>
            </w:pict>
          </mc:Fallback>
        </mc:AlternateContent>
      </w:r>
      <w:r w:rsidR="003122EC">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1C7D5EB2" wp14:editId="51F22160">
                <wp:simplePos x="0" y="0"/>
                <wp:positionH relativeFrom="column">
                  <wp:posOffset>150149</wp:posOffset>
                </wp:positionH>
                <wp:positionV relativeFrom="paragraph">
                  <wp:posOffset>11545</wp:posOffset>
                </wp:positionV>
                <wp:extent cx="2510443" cy="440575"/>
                <wp:effectExtent l="0" t="0" r="23495" b="17145"/>
                <wp:wrapNone/>
                <wp:docPr id="73" name="Скругленный прямоугольник 73"/>
                <wp:cNvGraphicFramePr/>
                <a:graphic xmlns:a="http://schemas.openxmlformats.org/drawingml/2006/main">
                  <a:graphicData uri="http://schemas.microsoft.com/office/word/2010/wordprocessingShape">
                    <wps:wsp>
                      <wps:cNvSpPr/>
                      <wps:spPr>
                        <a:xfrm>
                          <a:off x="0" y="0"/>
                          <a:ext cx="2510443" cy="440575"/>
                        </a:xfrm>
                        <a:prstGeom prst="roundRect">
                          <a:avLst/>
                        </a:prstGeom>
                        <a:solidFill>
                          <a:schemeClr val="accent1">
                            <a:lumMod val="60000"/>
                            <a:lumOff val="4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FE4AA" w14:textId="18131DD8" w:rsidR="00F92C5E" w:rsidRPr="003122EC" w:rsidRDefault="00F92C5E" w:rsidP="003122EC">
                            <w:pPr>
                              <w:jc w:val="center"/>
                              <w:rPr>
                                <w:rStyle w:val="jlqj4b"/>
                                <w:rFonts w:ascii="Times New Roman" w:hAnsi="Times New Roman" w:cs="Times New Roman"/>
                                <w:color w:val="000000" w:themeColor="text1"/>
                                <w:sz w:val="28"/>
                                <w:szCs w:val="28"/>
                                <w:lang w:val="kk-KZ"/>
                              </w:rPr>
                            </w:pPr>
                            <w:r>
                              <w:rPr>
                                <w:rStyle w:val="jlqj4b"/>
                                <w:rFonts w:ascii="Times New Roman" w:hAnsi="Times New Roman" w:cs="Times New Roman"/>
                                <w:color w:val="000000" w:themeColor="text1"/>
                                <w:sz w:val="28"/>
                                <w:szCs w:val="28"/>
                                <w:lang w:val="kk-KZ"/>
                              </w:rPr>
                              <w:t>Әлеуметтік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7D5EB2" id="Скругленный прямоугольник 73" o:spid="_x0000_s1027" style="position:absolute;left:0;text-align:left;margin-left:11.8pt;margin-top:.9pt;width:197.65pt;height:34.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" fillcolor="#8eaadb [1940]" strokecolor="#d9e2f3 [660]" strokeweight="1pt">
                <v:stroke joinstyle="miter"/>
                <v:textbox>
                  <w:txbxContent>
                    <w:p w14:paraId="6E4FE4AA" w14:textId="18131DD8" w:rsidR="00F92C5E" w:rsidRPr="003122EC" w:rsidRDefault="00F92C5E" w:rsidP="003122EC">
                      <w:pPr>
                        <w:jc w:val="center"/>
                        <w:rPr>
                          <w:rStyle w:val="jlqj4b"/>
                          <w:rFonts w:ascii="Times New Roman" w:hAnsi="Times New Roman" w:cs="Times New Roman"/>
                          <w:color w:val="000000" w:themeColor="text1"/>
                          <w:sz w:val="28"/>
                          <w:szCs w:val="28"/>
                          <w:lang w:val="kk-KZ"/>
                        </w:rPr>
                      </w:pPr>
                      <w:r>
                        <w:rPr>
                          <w:rStyle w:val="jlqj4b"/>
                          <w:rFonts w:ascii="Times New Roman" w:hAnsi="Times New Roman" w:cs="Times New Roman"/>
                          <w:color w:val="000000" w:themeColor="text1"/>
                          <w:sz w:val="28"/>
                          <w:szCs w:val="28"/>
                          <w:lang w:val="kk-KZ"/>
                        </w:rPr>
                        <w:t>Әлеуметтік</w:t>
                      </w:r>
                    </w:p>
                  </w:txbxContent>
                </v:textbox>
              </v:roundrect>
            </w:pict>
          </mc:Fallback>
        </mc:AlternateContent>
      </w:r>
    </w:p>
    <w:p w14:paraId="26DC226A" w14:textId="4657F01A" w:rsidR="003122EC" w:rsidRPr="00BD0F01" w:rsidRDefault="003122EC" w:rsidP="003122EC">
      <w:pPr>
        <w:spacing w:after="0" w:line="240" w:lineRule="auto"/>
        <w:ind w:firstLine="709"/>
        <w:jc w:val="center"/>
        <w:rPr>
          <w:rFonts w:ascii="Times New Roman" w:hAnsi="Times New Roman" w:cs="Times New Roman"/>
          <w:noProof/>
          <w:sz w:val="28"/>
          <w:szCs w:val="28"/>
          <w:lang w:val="kk-KZ" w:eastAsia="ru-RU"/>
        </w:rPr>
      </w:pPr>
    </w:p>
    <w:p w14:paraId="3980DBC0" w14:textId="7C56472F" w:rsidR="003122EC" w:rsidRPr="00BD0F01" w:rsidRDefault="00B47CA6" w:rsidP="003122EC">
      <w:pPr>
        <w:spacing w:after="0" w:line="240" w:lineRule="auto"/>
        <w:ind w:firstLine="709"/>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5E285521" wp14:editId="420E8564">
                <wp:simplePos x="0" y="0"/>
                <wp:positionH relativeFrom="column">
                  <wp:posOffset>4213860</wp:posOffset>
                </wp:positionH>
                <wp:positionV relativeFrom="paragraph">
                  <wp:posOffset>26035</wp:posOffset>
                </wp:positionV>
                <wp:extent cx="207818" cy="207818"/>
                <wp:effectExtent l="19050" t="0" r="20955" b="40005"/>
                <wp:wrapNone/>
                <wp:docPr id="84" name="Стрелка вниз 84"/>
                <wp:cNvGraphicFramePr/>
                <a:graphic xmlns:a="http://schemas.openxmlformats.org/drawingml/2006/main">
                  <a:graphicData uri="http://schemas.microsoft.com/office/word/2010/wordprocessingShape">
                    <wps:wsp>
                      <wps:cNvSpPr/>
                      <wps:spPr>
                        <a:xfrm>
                          <a:off x="0" y="0"/>
                          <a:ext cx="207818" cy="207818"/>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E28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4" o:spid="_x0000_s1026" type="#_x0000_t67" style="position:absolute;margin-left:331.8pt;margin-top:2.05pt;width:16.35pt;height:16.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" adj="10800" fillcolor="#d9e2f3 [660]" strokecolor="#d9e2f3 [660]" strokeweight="1pt"/>
            </w:pict>
          </mc:Fallback>
        </mc:AlternateContent>
      </w:r>
      <w:r w:rsidR="003122EC">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5FCDDDE8" wp14:editId="0138E8EE">
                <wp:simplePos x="0" y="0"/>
                <wp:positionH relativeFrom="column">
                  <wp:posOffset>1321666</wp:posOffset>
                </wp:positionH>
                <wp:positionV relativeFrom="paragraph">
                  <wp:posOffset>43180</wp:posOffset>
                </wp:positionV>
                <wp:extent cx="207818" cy="207818"/>
                <wp:effectExtent l="19050" t="0" r="20955" b="40005"/>
                <wp:wrapNone/>
                <wp:docPr id="74" name="Стрелка вниз 74"/>
                <wp:cNvGraphicFramePr/>
                <a:graphic xmlns:a="http://schemas.openxmlformats.org/drawingml/2006/main">
                  <a:graphicData uri="http://schemas.microsoft.com/office/word/2010/wordprocessingShape">
                    <wps:wsp>
                      <wps:cNvSpPr/>
                      <wps:spPr>
                        <a:xfrm>
                          <a:off x="0" y="0"/>
                          <a:ext cx="207818" cy="207818"/>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F54B" id="Стрелка вниз 74" o:spid="_x0000_s1026" type="#_x0000_t67" style="position:absolute;margin-left:104.05pt;margin-top:3.4pt;width:16.35pt;height:16.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" adj="10800" fillcolor="#d9e2f3 [660]" strokecolor="#d9e2f3 [660]" strokeweight="1pt"/>
            </w:pict>
          </mc:Fallback>
        </mc:AlternateContent>
      </w:r>
    </w:p>
    <w:p w14:paraId="1F7B1963" w14:textId="318B258E" w:rsidR="003122EC" w:rsidRPr="00BD0F01" w:rsidRDefault="00B47CA6" w:rsidP="003122EC">
      <w:pPr>
        <w:spacing w:after="0" w:line="240" w:lineRule="auto"/>
        <w:ind w:firstLine="709"/>
        <w:jc w:val="center"/>
        <w:rPr>
          <w:rFonts w:ascii="Times New Roman" w:hAnsi="Times New Roman" w:cs="Times New Roman"/>
          <w:noProof/>
          <w:sz w:val="28"/>
          <w:szCs w:val="28"/>
          <w:lang w:val="kk-KZ"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37E887E2" wp14:editId="4C3E5A61">
                <wp:simplePos x="0" y="0"/>
                <wp:positionH relativeFrom="column">
                  <wp:posOffset>2893118</wp:posOffset>
                </wp:positionH>
                <wp:positionV relativeFrom="paragraph">
                  <wp:posOffset>4676</wp:posOffset>
                </wp:positionV>
                <wp:extent cx="2909454" cy="598516"/>
                <wp:effectExtent l="0" t="0" r="24765" b="11430"/>
                <wp:wrapNone/>
                <wp:docPr id="85" name="Скругленный прямоугольник 85"/>
                <wp:cNvGraphicFramePr/>
                <a:graphic xmlns:a="http://schemas.openxmlformats.org/drawingml/2006/main">
                  <a:graphicData uri="http://schemas.microsoft.com/office/word/2010/wordprocessingShape">
                    <wps:wsp>
                      <wps:cNvSpPr/>
                      <wps:spPr>
                        <a:xfrm>
                          <a:off x="0" y="0"/>
                          <a:ext cx="2909454" cy="598516"/>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80485" w14:textId="3669EED4"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кәсіби әлеуметтік-педагогикалық мәселелер</w:t>
                            </w:r>
                            <w:r>
                              <w:rPr>
                                <w:rStyle w:val="30"/>
                                <w:rFonts w:ascii="Times New Roman" w:hAnsi="Times New Roman" w:cs="Times New Roman"/>
                                <w:color w:val="000000" w:themeColor="text1"/>
                                <w:sz w:val="28"/>
                                <w:szCs w:val="28"/>
                                <w:lang w:val="kk-KZ"/>
                              </w:rPr>
                              <w:t xml:space="preserve"> және шешу жолдары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887E2" id="Скругленный прямоугольник 85" o:spid="_x0000_s1028" style="position:absolute;left:0;text-align:left;margin-left:227.8pt;margin-top:.35pt;width:229.1pt;height:47.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" fillcolor="#d9e2f3 [660]" strokecolor="#d9e2f3 [660]" strokeweight="1pt">
                <v:stroke joinstyle="miter"/>
                <v:textbox>
                  <w:txbxContent>
                    <w:p w14:paraId="08A80485" w14:textId="3669EED4"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кәсіби әлеуметтік-педагогикалық мәселелер</w:t>
                      </w:r>
                      <w:r>
                        <w:rPr>
                          <w:rStyle w:val="30"/>
                          <w:rFonts w:ascii="Times New Roman" w:hAnsi="Times New Roman" w:cs="Times New Roman"/>
                          <w:color w:val="000000" w:themeColor="text1"/>
                          <w:sz w:val="28"/>
                          <w:szCs w:val="28"/>
                          <w:lang w:val="kk-KZ"/>
                        </w:rPr>
                        <w:t xml:space="preserve"> және шешу жолдары</w:t>
                      </w:r>
                    </w:p>
                  </w:txbxContent>
                </v:textbox>
              </v:roundrect>
            </w:pict>
          </mc:Fallback>
        </mc:AlternateContent>
      </w:r>
      <w:r w:rsidR="003122EC">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57FF1192" wp14:editId="3844F3DB">
                <wp:simplePos x="0" y="0"/>
                <wp:positionH relativeFrom="column">
                  <wp:posOffset>149860</wp:posOffset>
                </wp:positionH>
                <wp:positionV relativeFrom="paragraph">
                  <wp:posOffset>62980</wp:posOffset>
                </wp:positionV>
                <wp:extent cx="2510443" cy="440575"/>
                <wp:effectExtent l="0" t="0" r="23495" b="17145"/>
                <wp:wrapNone/>
                <wp:docPr id="75" name="Скругленный прямоугольник 75"/>
                <wp:cNvGraphicFramePr/>
                <a:graphic xmlns:a="http://schemas.openxmlformats.org/drawingml/2006/main">
                  <a:graphicData uri="http://schemas.microsoft.com/office/word/2010/wordprocessingShape">
                    <wps:wsp>
                      <wps:cNvSpPr/>
                      <wps:spPr>
                        <a:xfrm>
                          <a:off x="0" y="0"/>
                          <a:ext cx="2510443" cy="44057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DCE56" w14:textId="2120BB51"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w:t>
                            </w:r>
                            <w:r w:rsidRPr="00D9188A">
                              <w:rPr>
                                <w:rStyle w:val="10"/>
                                <w:rFonts w:ascii="Times New Roman" w:hAnsi="Times New Roman" w:cs="Times New Roman"/>
                                <w:color w:val="000000" w:themeColor="text1"/>
                                <w:sz w:val="28"/>
                                <w:szCs w:val="28"/>
                                <w:lang w:val="kk-KZ"/>
                              </w:rPr>
                              <w:t>леуметтік функциялар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FF1192" id="Скругленный прямоугольник 75" o:spid="_x0000_s1029" style="position:absolute;left:0;text-align:left;margin-left:11.8pt;margin-top:4.95pt;width:197.65pt;height:34.7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" fillcolor="#d9e2f3 [660]" strokecolor="#d9e2f3 [660]" strokeweight="1pt">
                <v:stroke joinstyle="miter"/>
                <v:textbox>
                  <w:txbxContent>
                    <w:p w14:paraId="6ECDCE56" w14:textId="2120BB51"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w:t>
                      </w:r>
                      <w:r w:rsidRPr="00D9188A">
                        <w:rPr>
                          <w:rStyle w:val="10"/>
                          <w:rFonts w:ascii="Times New Roman" w:hAnsi="Times New Roman" w:cs="Times New Roman"/>
                          <w:color w:val="000000" w:themeColor="text1"/>
                          <w:sz w:val="28"/>
                          <w:szCs w:val="28"/>
                          <w:lang w:val="kk-KZ"/>
                        </w:rPr>
                        <w:t>леуметтік функциялар</w:t>
                      </w:r>
                    </w:p>
                  </w:txbxContent>
                </v:textbox>
              </v:roundrect>
            </w:pict>
          </mc:Fallback>
        </mc:AlternateContent>
      </w:r>
    </w:p>
    <w:p w14:paraId="5089AD20" w14:textId="39EB6D69" w:rsidR="003122EC" w:rsidRDefault="003122EC" w:rsidP="003122EC">
      <w:pPr>
        <w:spacing w:after="0" w:line="240" w:lineRule="auto"/>
        <w:ind w:firstLine="709"/>
        <w:jc w:val="center"/>
        <w:rPr>
          <w:rStyle w:val="jlqj4b"/>
          <w:rFonts w:ascii="Times New Roman" w:hAnsi="Times New Roman" w:cs="Times New Roman"/>
          <w:sz w:val="28"/>
          <w:szCs w:val="28"/>
          <w:lang w:val="kk-KZ"/>
        </w:rPr>
      </w:pPr>
    </w:p>
    <w:p w14:paraId="72C1C5ED" w14:textId="7BE2AF08" w:rsidR="003122EC" w:rsidRDefault="003F30C8"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314BEEDC" wp14:editId="55D63E07">
                <wp:simplePos x="0" y="0"/>
                <wp:positionH relativeFrom="column">
                  <wp:posOffset>4197350</wp:posOffset>
                </wp:positionH>
                <wp:positionV relativeFrom="paragraph">
                  <wp:posOffset>177742</wp:posOffset>
                </wp:positionV>
                <wp:extent cx="207818" cy="207818"/>
                <wp:effectExtent l="19050" t="0" r="20955" b="40005"/>
                <wp:wrapNone/>
                <wp:docPr id="86" name="Стрелка вниз 86"/>
                <wp:cNvGraphicFramePr/>
                <a:graphic xmlns:a="http://schemas.openxmlformats.org/drawingml/2006/main">
                  <a:graphicData uri="http://schemas.microsoft.com/office/word/2010/wordprocessingShape">
                    <wps:wsp>
                      <wps:cNvSpPr/>
                      <wps:spPr>
                        <a:xfrm>
                          <a:off x="0" y="0"/>
                          <a:ext cx="207818" cy="207818"/>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149C9" id="Стрелка вниз 86" o:spid="_x0000_s1026" type="#_x0000_t67" style="position:absolute;margin-left:330.5pt;margin-top:14pt;width:16.35pt;height:16.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" adj="10800" fillcolor="#d9e2f3 [660]" strokecolor="#d9e2f3 [660]" strokeweight="1pt"/>
            </w:pict>
          </mc:Fallback>
        </mc:AlternateContent>
      </w:r>
      <w:r w:rsidR="003122EC">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362D9DE9" wp14:editId="14AE7B88">
                <wp:simplePos x="0" y="0"/>
                <wp:positionH relativeFrom="column">
                  <wp:posOffset>1321435</wp:posOffset>
                </wp:positionH>
                <wp:positionV relativeFrom="paragraph">
                  <wp:posOffset>94730</wp:posOffset>
                </wp:positionV>
                <wp:extent cx="207818" cy="207818"/>
                <wp:effectExtent l="19050" t="0" r="20955" b="40005"/>
                <wp:wrapNone/>
                <wp:docPr id="76" name="Стрелка вниз 76"/>
                <wp:cNvGraphicFramePr/>
                <a:graphic xmlns:a="http://schemas.openxmlformats.org/drawingml/2006/main">
                  <a:graphicData uri="http://schemas.microsoft.com/office/word/2010/wordprocessingShape">
                    <wps:wsp>
                      <wps:cNvSpPr/>
                      <wps:spPr>
                        <a:xfrm>
                          <a:off x="0" y="0"/>
                          <a:ext cx="207818" cy="207818"/>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0C4A" id="Стрелка вниз 76" o:spid="_x0000_s1026" type="#_x0000_t67" style="position:absolute;margin-left:104.05pt;margin-top:7.45pt;width:16.35pt;height:1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" adj="10800" fillcolor="#d9e2f3 [660]" strokecolor="#d9e2f3 [660]" strokeweight="1pt"/>
            </w:pict>
          </mc:Fallback>
        </mc:AlternateContent>
      </w:r>
    </w:p>
    <w:p w14:paraId="0ED302CC" w14:textId="6DB9619D" w:rsidR="003122EC" w:rsidRDefault="00B47CA6"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18D9072D" wp14:editId="2CA16ABB">
                <wp:simplePos x="0" y="0"/>
                <wp:positionH relativeFrom="column">
                  <wp:posOffset>2884863</wp:posOffset>
                </wp:positionH>
                <wp:positionV relativeFrom="paragraph">
                  <wp:posOffset>122439</wp:posOffset>
                </wp:positionV>
                <wp:extent cx="2950210" cy="581891"/>
                <wp:effectExtent l="0" t="0" r="21590" b="27940"/>
                <wp:wrapNone/>
                <wp:docPr id="87" name="Скругленный прямоугольник 87"/>
                <wp:cNvGraphicFramePr/>
                <a:graphic xmlns:a="http://schemas.openxmlformats.org/drawingml/2006/main">
                  <a:graphicData uri="http://schemas.microsoft.com/office/word/2010/wordprocessingShape">
                    <wps:wsp>
                      <wps:cNvSpPr/>
                      <wps:spPr>
                        <a:xfrm>
                          <a:off x="0" y="0"/>
                          <a:ext cx="2950210" cy="581891"/>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DC8B1" w14:textId="3F3C93FF"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мамандану, үздіксіз әлеуметтік-педагогикалық білім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9072D" id="Скругленный прямоугольник 87" o:spid="_x0000_s1030" style="position:absolute;left:0;text-align:left;margin-left:227.15pt;margin-top:9.65pt;width:232.3pt;height:4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" fillcolor="#d9e2f3 [660]" strokecolor="#d9e2f3 [660]" strokeweight="1pt">
                <v:stroke joinstyle="miter"/>
                <v:textbox>
                  <w:txbxContent>
                    <w:p w14:paraId="22ADC8B1" w14:textId="3F3C93FF"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мамандану, үздіксіз әлеуметтік-педагогикалық білім</w:t>
                      </w:r>
                    </w:p>
                  </w:txbxContent>
                </v:textbox>
              </v:roundrect>
            </w:pict>
          </mc:Fallback>
        </mc:AlternateContent>
      </w:r>
      <w:r w:rsidR="003122EC">
        <w:rPr>
          <w:rFonts w:ascii="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044253FC" wp14:editId="6137DB6D">
                <wp:simplePos x="0" y="0"/>
                <wp:positionH relativeFrom="column">
                  <wp:posOffset>152400</wp:posOffset>
                </wp:positionH>
                <wp:positionV relativeFrom="paragraph">
                  <wp:posOffset>107257</wp:posOffset>
                </wp:positionV>
                <wp:extent cx="2510443" cy="440575"/>
                <wp:effectExtent l="0" t="0" r="23495" b="17145"/>
                <wp:wrapNone/>
                <wp:docPr id="77" name="Скругленный прямоугольник 77"/>
                <wp:cNvGraphicFramePr/>
                <a:graphic xmlns:a="http://schemas.openxmlformats.org/drawingml/2006/main">
                  <a:graphicData uri="http://schemas.microsoft.com/office/word/2010/wordprocessingShape">
                    <wps:wsp>
                      <wps:cNvSpPr/>
                      <wps:spPr>
                        <a:xfrm>
                          <a:off x="0" y="0"/>
                          <a:ext cx="2510443" cy="44057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EA6B3" w14:textId="58CB91C6"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w:t>
                            </w:r>
                            <w:r w:rsidRPr="00D9188A">
                              <w:rPr>
                                <w:rStyle w:val="10"/>
                                <w:rFonts w:ascii="Times New Roman" w:hAnsi="Times New Roman" w:cs="Times New Roman"/>
                                <w:color w:val="000000" w:themeColor="text1"/>
                                <w:sz w:val="28"/>
                                <w:szCs w:val="28"/>
                                <w:lang w:val="kk-KZ"/>
                              </w:rPr>
                              <w:t>леуметтік жағдай</w:t>
                            </w:r>
                            <w:r>
                              <w:rPr>
                                <w:rStyle w:val="10"/>
                                <w:rFonts w:ascii="Times New Roman" w:hAnsi="Times New Roman" w:cs="Times New Roman"/>
                                <w:color w:val="000000" w:themeColor="text1"/>
                                <w:sz w:val="28"/>
                                <w:szCs w:val="28"/>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4253FC" id="Скругленный прямоугольник 77" o:spid="_x0000_s1031" style="position:absolute;left:0;text-align:left;margin-left:12pt;margin-top:8.45pt;width:197.65pt;height:34.7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" fillcolor="#d9e2f3 [660]" strokecolor="#d9e2f3 [660]" strokeweight="1pt">
                <v:stroke joinstyle="miter"/>
                <v:textbox>
                  <w:txbxContent>
                    <w:p w14:paraId="0B5EA6B3" w14:textId="58CB91C6"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w:t>
                      </w:r>
                      <w:r w:rsidRPr="00D9188A">
                        <w:rPr>
                          <w:rStyle w:val="10"/>
                          <w:rFonts w:ascii="Times New Roman" w:hAnsi="Times New Roman" w:cs="Times New Roman"/>
                          <w:color w:val="000000" w:themeColor="text1"/>
                          <w:sz w:val="28"/>
                          <w:szCs w:val="28"/>
                          <w:lang w:val="kk-KZ"/>
                        </w:rPr>
                        <w:t>леуметтік жағдай</w:t>
                      </w:r>
                      <w:r>
                        <w:rPr>
                          <w:rStyle w:val="10"/>
                          <w:rFonts w:ascii="Times New Roman" w:hAnsi="Times New Roman" w:cs="Times New Roman"/>
                          <w:color w:val="000000" w:themeColor="text1"/>
                          <w:sz w:val="28"/>
                          <w:szCs w:val="28"/>
                          <w:lang w:val="kk-KZ"/>
                        </w:rPr>
                        <w:t xml:space="preserve"> </w:t>
                      </w:r>
                    </w:p>
                  </w:txbxContent>
                </v:textbox>
              </v:roundrect>
            </w:pict>
          </mc:Fallback>
        </mc:AlternateContent>
      </w:r>
    </w:p>
    <w:p w14:paraId="501EFC96" w14:textId="3D4E94B9" w:rsidR="003122EC" w:rsidRDefault="003122EC" w:rsidP="003122EC">
      <w:pPr>
        <w:spacing w:after="0" w:line="240" w:lineRule="auto"/>
        <w:ind w:firstLine="709"/>
        <w:jc w:val="center"/>
        <w:rPr>
          <w:rStyle w:val="jlqj4b"/>
          <w:rFonts w:ascii="Times New Roman" w:hAnsi="Times New Roman" w:cs="Times New Roman"/>
          <w:sz w:val="28"/>
          <w:szCs w:val="28"/>
          <w:lang w:val="kk-KZ"/>
        </w:rPr>
      </w:pPr>
    </w:p>
    <w:p w14:paraId="4FCCF456" w14:textId="045C5505" w:rsidR="003122EC" w:rsidRDefault="003122EC"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351118BD" wp14:editId="6F77DC7C">
                <wp:simplePos x="0" y="0"/>
                <wp:positionH relativeFrom="column">
                  <wp:posOffset>1323975</wp:posOffset>
                </wp:positionH>
                <wp:positionV relativeFrom="paragraph">
                  <wp:posOffset>139007</wp:posOffset>
                </wp:positionV>
                <wp:extent cx="207818" cy="207818"/>
                <wp:effectExtent l="19050" t="0" r="20955" b="40005"/>
                <wp:wrapNone/>
                <wp:docPr id="78" name="Стрелка вниз 78"/>
                <wp:cNvGraphicFramePr/>
                <a:graphic xmlns:a="http://schemas.openxmlformats.org/drawingml/2006/main">
                  <a:graphicData uri="http://schemas.microsoft.com/office/word/2010/wordprocessingShape">
                    <wps:wsp>
                      <wps:cNvSpPr/>
                      <wps:spPr>
                        <a:xfrm>
                          <a:off x="0" y="0"/>
                          <a:ext cx="207818" cy="207818"/>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D5D23" id="Стрелка вниз 78" o:spid="_x0000_s1026" type="#_x0000_t67" style="position:absolute;margin-left:104.25pt;margin-top:10.95pt;width:16.35pt;height:16.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" adj="10800" fillcolor="#d9e2f3 [660]" strokecolor="#d9e2f3 [660]" strokeweight="1pt"/>
            </w:pict>
          </mc:Fallback>
        </mc:AlternateContent>
      </w:r>
    </w:p>
    <w:p w14:paraId="04C66C06" w14:textId="65364EBF" w:rsidR="003122EC" w:rsidRDefault="003F30C8"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4AF2AC8C" wp14:editId="34AAF541">
                <wp:simplePos x="0" y="0"/>
                <wp:positionH relativeFrom="column">
                  <wp:posOffset>4199140</wp:posOffset>
                </wp:positionH>
                <wp:positionV relativeFrom="paragraph">
                  <wp:posOffset>90864</wp:posOffset>
                </wp:positionV>
                <wp:extent cx="207818" cy="207818"/>
                <wp:effectExtent l="19050" t="0" r="20955" b="40005"/>
                <wp:wrapNone/>
                <wp:docPr id="88" name="Стрелка вниз 88"/>
                <wp:cNvGraphicFramePr/>
                <a:graphic xmlns:a="http://schemas.openxmlformats.org/drawingml/2006/main">
                  <a:graphicData uri="http://schemas.microsoft.com/office/word/2010/wordprocessingShape">
                    <wps:wsp>
                      <wps:cNvSpPr/>
                      <wps:spPr>
                        <a:xfrm>
                          <a:off x="0" y="0"/>
                          <a:ext cx="207818" cy="207818"/>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4D042" id="Стрелка вниз 88" o:spid="_x0000_s1026" type="#_x0000_t67" style="position:absolute;margin-left:330.65pt;margin-top:7.15pt;width:16.35pt;height:16.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" adj="10800" fillcolor="#d9e2f3 [660]" strokecolor="#d9e2f3 [660]" strokeweight="1pt"/>
            </w:pict>
          </mc:Fallback>
        </mc:AlternateContent>
      </w:r>
      <w:r w:rsidR="003122EC">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7728513C" wp14:editId="6626BABE">
                <wp:simplePos x="0" y="0"/>
                <wp:positionH relativeFrom="column">
                  <wp:posOffset>152400</wp:posOffset>
                </wp:positionH>
                <wp:positionV relativeFrom="paragraph">
                  <wp:posOffset>157884</wp:posOffset>
                </wp:positionV>
                <wp:extent cx="2510443" cy="440575"/>
                <wp:effectExtent l="0" t="0" r="23495" b="17145"/>
                <wp:wrapNone/>
                <wp:docPr id="79" name="Скругленный прямоугольник 79"/>
                <wp:cNvGraphicFramePr/>
                <a:graphic xmlns:a="http://schemas.openxmlformats.org/drawingml/2006/main">
                  <a:graphicData uri="http://schemas.microsoft.com/office/word/2010/wordprocessingShape">
                    <wps:wsp>
                      <wps:cNvSpPr/>
                      <wps:spPr>
                        <a:xfrm>
                          <a:off x="0" y="0"/>
                          <a:ext cx="2510443" cy="44057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9FF0A" w14:textId="7AD1FA83"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w:t>
                            </w:r>
                            <w:r w:rsidRPr="00D9188A">
                              <w:rPr>
                                <w:rStyle w:val="10"/>
                                <w:rFonts w:ascii="Times New Roman" w:hAnsi="Times New Roman" w:cs="Times New Roman"/>
                                <w:color w:val="000000" w:themeColor="text1"/>
                                <w:sz w:val="28"/>
                                <w:szCs w:val="28"/>
                                <w:lang w:val="kk-KZ"/>
                              </w:rPr>
                              <w:t>леуметтік рөл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28513C" id="Скругленный прямоугольник 79" o:spid="_x0000_s1032" style="position:absolute;left:0;text-align:left;margin-left:12pt;margin-top:12.45pt;width:197.65pt;height:34.7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" fillcolor="#d9e2f3 [660]" strokecolor="#d9e2f3 [660]" strokeweight="1pt">
                <v:stroke joinstyle="miter"/>
                <v:textbox>
                  <w:txbxContent>
                    <w:p w14:paraId="5879FF0A" w14:textId="7AD1FA83"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w:t>
                      </w:r>
                      <w:r w:rsidRPr="00D9188A">
                        <w:rPr>
                          <w:rStyle w:val="10"/>
                          <w:rFonts w:ascii="Times New Roman" w:hAnsi="Times New Roman" w:cs="Times New Roman"/>
                          <w:color w:val="000000" w:themeColor="text1"/>
                          <w:sz w:val="28"/>
                          <w:szCs w:val="28"/>
                          <w:lang w:val="kk-KZ"/>
                        </w:rPr>
                        <w:t>леуметтік рөл</w:t>
                      </w:r>
                    </w:p>
                  </w:txbxContent>
                </v:textbox>
              </v:roundrect>
            </w:pict>
          </mc:Fallback>
        </mc:AlternateContent>
      </w:r>
    </w:p>
    <w:p w14:paraId="4B2AE16B" w14:textId="30090607" w:rsidR="003122EC" w:rsidRDefault="003F30C8"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50C23C75" wp14:editId="20836B83">
                <wp:simplePos x="0" y="0"/>
                <wp:positionH relativeFrom="column">
                  <wp:posOffset>2867833</wp:posOffset>
                </wp:positionH>
                <wp:positionV relativeFrom="paragraph">
                  <wp:posOffset>76720</wp:posOffset>
                </wp:positionV>
                <wp:extent cx="2983865" cy="589915"/>
                <wp:effectExtent l="0" t="0" r="26035" b="19685"/>
                <wp:wrapNone/>
                <wp:docPr id="89" name="Скругленный прямоугольник 89"/>
                <wp:cNvGraphicFramePr/>
                <a:graphic xmlns:a="http://schemas.openxmlformats.org/drawingml/2006/main">
                  <a:graphicData uri="http://schemas.microsoft.com/office/word/2010/wordprocessingShape">
                    <wps:wsp>
                      <wps:cNvSpPr/>
                      <wps:spPr>
                        <a:xfrm>
                          <a:off x="0" y="0"/>
                          <a:ext cx="2983865" cy="58991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3E2A2" w14:textId="5A2B3D87"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әлеуметтік педагог мәртебесін бейімдеу, кәсіби сәйкестендіру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23C75" id="Скругленный прямоугольник 89" o:spid="_x0000_s1033" style="position:absolute;left:0;text-align:left;margin-left:225.8pt;margin-top:6.05pt;width:234.95pt;height:46.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" fillcolor="#d9e2f3 [660]" strokecolor="#d9e2f3 [660]" strokeweight="1pt">
                <v:stroke joinstyle="miter"/>
                <v:textbox>
                  <w:txbxContent>
                    <w:p w14:paraId="0F63E2A2" w14:textId="5A2B3D87"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әлеуметтік педагог мәртебесін бейімдеу, кәсіби сәйкестендіру</w:t>
                      </w:r>
                    </w:p>
                  </w:txbxContent>
                </v:textbox>
              </v:roundrect>
            </w:pict>
          </mc:Fallback>
        </mc:AlternateContent>
      </w:r>
    </w:p>
    <w:p w14:paraId="4716AB66" w14:textId="57F98D77" w:rsidR="003122EC" w:rsidRDefault="003122EC"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764CBB17" wp14:editId="0A09203E">
                <wp:simplePos x="0" y="0"/>
                <wp:positionH relativeFrom="column">
                  <wp:posOffset>1323975</wp:posOffset>
                </wp:positionH>
                <wp:positionV relativeFrom="paragraph">
                  <wp:posOffset>189634</wp:posOffset>
                </wp:positionV>
                <wp:extent cx="207818" cy="207818"/>
                <wp:effectExtent l="19050" t="0" r="20955" b="40005"/>
                <wp:wrapNone/>
                <wp:docPr id="80" name="Стрелка вниз 80"/>
                <wp:cNvGraphicFramePr/>
                <a:graphic xmlns:a="http://schemas.openxmlformats.org/drawingml/2006/main">
                  <a:graphicData uri="http://schemas.microsoft.com/office/word/2010/wordprocessingShape">
                    <wps:wsp>
                      <wps:cNvSpPr/>
                      <wps:spPr>
                        <a:xfrm>
                          <a:off x="0" y="0"/>
                          <a:ext cx="207818" cy="207818"/>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34DFF" id="Стрелка вниз 80" o:spid="_x0000_s1026" type="#_x0000_t67" style="position:absolute;margin-left:104.25pt;margin-top:14.95pt;width:16.35pt;height:1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" adj="10800" fillcolor="#d9e2f3 [660]" strokecolor="#d9e2f3 [660]" strokeweight="1pt"/>
            </w:pict>
          </mc:Fallback>
        </mc:AlternateContent>
      </w:r>
    </w:p>
    <w:p w14:paraId="4BBA469D" w14:textId="09F6BF0B" w:rsidR="003122EC" w:rsidRDefault="003122EC" w:rsidP="003122EC">
      <w:pPr>
        <w:spacing w:after="0" w:line="240" w:lineRule="auto"/>
        <w:ind w:firstLine="709"/>
        <w:jc w:val="center"/>
        <w:rPr>
          <w:rStyle w:val="jlqj4b"/>
          <w:rFonts w:ascii="Times New Roman" w:hAnsi="Times New Roman" w:cs="Times New Roman"/>
          <w:sz w:val="28"/>
          <w:szCs w:val="28"/>
          <w:lang w:val="kk-KZ"/>
        </w:rPr>
      </w:pPr>
    </w:p>
    <w:p w14:paraId="4433D7B7" w14:textId="5A0BC1DE" w:rsidR="003122EC" w:rsidRDefault="003F30C8"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0CFADAEF" wp14:editId="53A1753B">
                <wp:simplePos x="0" y="0"/>
                <wp:positionH relativeFrom="column">
                  <wp:posOffset>4224020</wp:posOffset>
                </wp:positionH>
                <wp:positionV relativeFrom="paragraph">
                  <wp:posOffset>28229</wp:posOffset>
                </wp:positionV>
                <wp:extent cx="207645" cy="207645"/>
                <wp:effectExtent l="19050" t="0" r="20955" b="40005"/>
                <wp:wrapNone/>
                <wp:docPr id="90" name="Стрелка вниз 90"/>
                <wp:cNvGraphicFramePr/>
                <a:graphic xmlns:a="http://schemas.openxmlformats.org/drawingml/2006/main">
                  <a:graphicData uri="http://schemas.microsoft.com/office/word/2010/wordprocessingShape">
                    <wps:wsp>
                      <wps:cNvSpPr/>
                      <wps:spPr>
                        <a:xfrm>
                          <a:off x="0" y="0"/>
                          <a:ext cx="207645" cy="207645"/>
                        </a:xfrm>
                        <a:prstGeom prst="downArrow">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5729" id="Стрелка вниз 90" o:spid="_x0000_s1026" type="#_x0000_t67" style="position:absolute;margin-left:332.6pt;margin-top:2.2pt;width:16.35pt;height:16.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" adj="10800" fillcolor="#d9e2f3 [660]" strokecolor="#d9e2f3 [660]" strokeweight="1pt"/>
            </w:pict>
          </mc:Fallback>
        </mc:AlternateContent>
      </w:r>
      <w:r w:rsidR="003122EC">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7D9F57BA" wp14:editId="0F1F655D">
                <wp:simplePos x="0" y="0"/>
                <wp:positionH relativeFrom="column">
                  <wp:posOffset>152400</wp:posOffset>
                </wp:positionH>
                <wp:positionV relativeFrom="paragraph">
                  <wp:posOffset>12585</wp:posOffset>
                </wp:positionV>
                <wp:extent cx="2510443" cy="440575"/>
                <wp:effectExtent l="0" t="0" r="23495" b="17145"/>
                <wp:wrapNone/>
                <wp:docPr id="81" name="Скругленный прямоугольник 81"/>
                <wp:cNvGraphicFramePr/>
                <a:graphic xmlns:a="http://schemas.openxmlformats.org/drawingml/2006/main">
                  <a:graphicData uri="http://schemas.microsoft.com/office/word/2010/wordprocessingShape">
                    <wps:wsp>
                      <wps:cNvSpPr/>
                      <wps:spPr>
                        <a:xfrm>
                          <a:off x="0" y="0"/>
                          <a:ext cx="2510443" cy="440575"/>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DF1A7" w14:textId="44EB6C11"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әлеуметтік бақылау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9F57BA" id="Скругленный прямоугольник 81" o:spid="_x0000_s1034" style="position:absolute;left:0;text-align:left;margin-left:12pt;margin-top:1pt;width:197.65pt;height:34.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" fillcolor="#d9e2f3 [660]" strokecolor="#d9e2f3 [660]" strokeweight="1pt">
                <v:stroke joinstyle="miter"/>
                <v:textbox>
                  <w:txbxContent>
                    <w:p w14:paraId="31CDF1A7" w14:textId="44EB6C11" w:rsidR="00F92C5E" w:rsidRPr="003122EC" w:rsidRDefault="00F92C5E" w:rsidP="003122EC">
                      <w:pPr>
                        <w:jc w:val="center"/>
                        <w:rPr>
                          <w:rStyle w:val="10"/>
                          <w:rFonts w:ascii="Times New Roman" w:hAnsi="Times New Roman" w:cs="Times New Roman"/>
                          <w:color w:val="000000" w:themeColor="text1"/>
                          <w:sz w:val="28"/>
                          <w:szCs w:val="28"/>
                          <w:lang w:val="kk-KZ"/>
                        </w:rPr>
                      </w:pPr>
                      <w:r>
                        <w:rPr>
                          <w:rStyle w:val="10"/>
                          <w:rFonts w:ascii="Times New Roman" w:hAnsi="Times New Roman" w:cs="Times New Roman"/>
                          <w:color w:val="000000" w:themeColor="text1"/>
                          <w:sz w:val="28"/>
                          <w:szCs w:val="28"/>
                          <w:lang w:val="kk-KZ"/>
                        </w:rPr>
                        <w:t>әлеуметтік бақылау</w:t>
                      </w:r>
                    </w:p>
                  </w:txbxContent>
                </v:textbox>
              </v:roundrect>
            </w:pict>
          </mc:Fallback>
        </mc:AlternateContent>
      </w:r>
    </w:p>
    <w:p w14:paraId="13E769CA" w14:textId="7430CC6D" w:rsidR="003122EC" w:rsidRDefault="003F30C8" w:rsidP="003122EC">
      <w:pPr>
        <w:spacing w:after="0" w:line="240" w:lineRule="auto"/>
        <w:ind w:firstLine="709"/>
        <w:jc w:val="center"/>
        <w:rPr>
          <w:rStyle w:val="jlqj4b"/>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3A067055" wp14:editId="2412FE83">
                <wp:simplePos x="0" y="0"/>
                <wp:positionH relativeFrom="column">
                  <wp:posOffset>2893118</wp:posOffset>
                </wp:positionH>
                <wp:positionV relativeFrom="paragraph">
                  <wp:posOffset>8659</wp:posOffset>
                </wp:positionV>
                <wp:extent cx="2908647" cy="598516"/>
                <wp:effectExtent l="0" t="0" r="25400" b="11430"/>
                <wp:wrapNone/>
                <wp:docPr id="91" name="Скругленный прямоугольник 91"/>
                <wp:cNvGraphicFramePr/>
                <a:graphic xmlns:a="http://schemas.openxmlformats.org/drawingml/2006/main">
                  <a:graphicData uri="http://schemas.microsoft.com/office/word/2010/wordprocessingShape">
                    <wps:wsp>
                      <wps:cNvSpPr/>
                      <wps:spPr>
                        <a:xfrm>
                          <a:off x="0" y="0"/>
                          <a:ext cx="2908647" cy="598516"/>
                        </a:xfrm>
                        <a:prstGeom prst="round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11E38" w14:textId="765212BC"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кәсіби сараптама, кәсіптік-педагогикалық қоғамдастықтар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67055" id="Скругленный прямоугольник 91" o:spid="_x0000_s1035" style="position:absolute;left:0;text-align:left;margin-left:227.8pt;margin-top:.7pt;width:229.05pt;height:47.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" fillcolor="#d9e2f3 [660]" strokecolor="#d9e2f3 [660]" strokeweight="1pt">
                <v:stroke joinstyle="miter"/>
                <v:textbox>
                  <w:txbxContent>
                    <w:p w14:paraId="67211E38" w14:textId="765212BC" w:rsidR="00F92C5E" w:rsidRPr="003122EC" w:rsidRDefault="00F92C5E" w:rsidP="003122EC">
                      <w:pPr>
                        <w:jc w:val="center"/>
                        <w:rPr>
                          <w:rStyle w:val="30"/>
                          <w:rFonts w:ascii="Times New Roman" w:hAnsi="Times New Roman" w:cs="Times New Roman"/>
                          <w:color w:val="000000" w:themeColor="text1"/>
                          <w:sz w:val="28"/>
                          <w:szCs w:val="28"/>
                          <w:lang w:val="kk-KZ"/>
                        </w:rPr>
                      </w:pPr>
                      <w:r w:rsidRPr="00D9188A">
                        <w:rPr>
                          <w:rStyle w:val="30"/>
                          <w:rFonts w:ascii="Times New Roman" w:hAnsi="Times New Roman" w:cs="Times New Roman"/>
                          <w:color w:val="000000" w:themeColor="text1"/>
                          <w:sz w:val="28"/>
                          <w:szCs w:val="28"/>
                          <w:lang w:val="kk-KZ"/>
                        </w:rPr>
                        <w:t>кәсіби сараптама, кәсіптік-педагогикалық қоғамдастықтар</w:t>
                      </w:r>
                    </w:p>
                  </w:txbxContent>
                </v:textbox>
              </v:roundrect>
            </w:pict>
          </mc:Fallback>
        </mc:AlternateContent>
      </w:r>
    </w:p>
    <w:p w14:paraId="2FD229D9" w14:textId="4707FA9E" w:rsidR="003122EC" w:rsidRDefault="003122EC" w:rsidP="003122EC">
      <w:pPr>
        <w:spacing w:after="0" w:line="240" w:lineRule="auto"/>
        <w:ind w:firstLine="709"/>
        <w:jc w:val="center"/>
        <w:rPr>
          <w:rStyle w:val="jlqj4b"/>
          <w:rFonts w:ascii="Times New Roman" w:hAnsi="Times New Roman" w:cs="Times New Roman"/>
          <w:sz w:val="28"/>
          <w:szCs w:val="28"/>
          <w:lang w:val="kk-KZ"/>
        </w:rPr>
      </w:pPr>
    </w:p>
    <w:p w14:paraId="2C9C3DE7" w14:textId="76DB8333" w:rsidR="003122EC" w:rsidRDefault="003122EC" w:rsidP="003122EC">
      <w:pPr>
        <w:spacing w:after="0" w:line="240" w:lineRule="auto"/>
        <w:ind w:firstLine="709"/>
        <w:jc w:val="center"/>
        <w:rPr>
          <w:rStyle w:val="jlqj4b"/>
          <w:rFonts w:ascii="Times New Roman" w:hAnsi="Times New Roman" w:cs="Times New Roman"/>
          <w:sz w:val="28"/>
          <w:szCs w:val="28"/>
          <w:lang w:val="kk-KZ"/>
        </w:rPr>
      </w:pPr>
    </w:p>
    <w:p w14:paraId="51615326" w14:textId="77777777" w:rsidR="003F30C8" w:rsidRDefault="003F30C8" w:rsidP="003122EC">
      <w:pPr>
        <w:spacing w:after="0" w:line="240" w:lineRule="auto"/>
        <w:ind w:firstLine="709"/>
        <w:jc w:val="center"/>
        <w:rPr>
          <w:rStyle w:val="jlqj4b"/>
          <w:rFonts w:ascii="Times New Roman" w:hAnsi="Times New Roman" w:cs="Times New Roman"/>
          <w:sz w:val="28"/>
          <w:szCs w:val="28"/>
          <w:lang w:val="kk-KZ"/>
        </w:rPr>
      </w:pPr>
    </w:p>
    <w:p w14:paraId="4D7FCFFB" w14:textId="6F14548D" w:rsidR="003F30C8" w:rsidRDefault="003F30C8" w:rsidP="000574C1">
      <w:pPr>
        <w:pStyle w:val="a7"/>
        <w:spacing w:after="0" w:line="240" w:lineRule="auto"/>
        <w:ind w:left="0" w:firstLine="709"/>
        <w:jc w:val="center"/>
        <w:rPr>
          <w:rStyle w:val="jlqj4b"/>
          <w:rFonts w:ascii="Times New Roman" w:eastAsiaTheme="majorEastAsia" w:hAnsi="Times New Roman" w:cs="Times New Roman"/>
          <w:sz w:val="28"/>
          <w:szCs w:val="28"/>
          <w:lang w:val="kk-KZ"/>
        </w:rPr>
      </w:pPr>
      <w:r>
        <w:rPr>
          <w:rStyle w:val="jlqj4b"/>
          <w:rFonts w:ascii="Times New Roman" w:eastAsiaTheme="majorEastAsia" w:hAnsi="Times New Roman" w:cs="Times New Roman"/>
          <w:sz w:val="28"/>
          <w:szCs w:val="28"/>
          <w:lang w:val="kk-KZ"/>
        </w:rPr>
        <w:t xml:space="preserve">Сурет </w:t>
      </w:r>
      <w:r w:rsidR="009729F1" w:rsidRPr="00BD0F01">
        <w:rPr>
          <w:rStyle w:val="jlqj4b"/>
          <w:rFonts w:ascii="Times New Roman" w:eastAsiaTheme="majorEastAsia" w:hAnsi="Times New Roman" w:cs="Times New Roman"/>
          <w:sz w:val="28"/>
          <w:szCs w:val="28"/>
          <w:lang w:val="kk-KZ"/>
        </w:rPr>
        <w:t xml:space="preserve">1 </w:t>
      </w:r>
      <w:r>
        <w:rPr>
          <w:rStyle w:val="jlqj4b"/>
          <w:rFonts w:ascii="Times New Roman" w:eastAsiaTheme="majorEastAsia" w:hAnsi="Times New Roman" w:cs="Times New Roman"/>
          <w:sz w:val="28"/>
          <w:szCs w:val="28"/>
          <w:lang w:val="kk-KZ"/>
        </w:rPr>
        <w:t>– Әлеуметтік педагог кәсібінің үлгісі</w:t>
      </w:r>
    </w:p>
    <w:p w14:paraId="226A00A3" w14:textId="77777777" w:rsidR="003F30C8" w:rsidRDefault="003F30C8" w:rsidP="00304A73">
      <w:pPr>
        <w:pStyle w:val="a7"/>
        <w:spacing w:after="0" w:line="240" w:lineRule="auto"/>
        <w:ind w:left="0" w:firstLine="709"/>
        <w:jc w:val="both"/>
        <w:rPr>
          <w:rStyle w:val="jlqj4b"/>
          <w:rFonts w:ascii="Times New Roman" w:eastAsiaTheme="majorEastAsia" w:hAnsi="Times New Roman" w:cs="Times New Roman"/>
          <w:sz w:val="28"/>
          <w:szCs w:val="28"/>
          <w:lang w:val="kk-KZ"/>
        </w:rPr>
      </w:pPr>
    </w:p>
    <w:p w14:paraId="102B0BAE" w14:textId="3B5AB8A2" w:rsidR="00292578" w:rsidRPr="00304A73" w:rsidRDefault="0027245E" w:rsidP="00304A73">
      <w:pPr>
        <w:pStyle w:val="a7"/>
        <w:spacing w:after="0" w:line="240" w:lineRule="auto"/>
        <w:ind w:left="0" w:firstLine="709"/>
        <w:jc w:val="both"/>
        <w:rPr>
          <w:rStyle w:val="jlqj4b"/>
          <w:rFonts w:ascii="Times New Roman" w:eastAsiaTheme="majorEastAsia" w:hAnsi="Times New Roman" w:cs="Times New Roman"/>
          <w:sz w:val="28"/>
          <w:szCs w:val="28"/>
          <w:lang w:val="kk-KZ"/>
        </w:rPr>
      </w:pPr>
      <w:r w:rsidRPr="00304A73">
        <w:rPr>
          <w:rStyle w:val="jlqj4b"/>
          <w:rFonts w:ascii="Times New Roman" w:eastAsiaTheme="majorEastAsia" w:hAnsi="Times New Roman" w:cs="Times New Roman"/>
          <w:sz w:val="28"/>
          <w:szCs w:val="28"/>
          <w:lang w:val="kk-KZ"/>
        </w:rPr>
        <w:t>Қазіргі кезеңде Қазақстан Республикасында болашақ мамандарды даярлау Еуропалық, ұлттық, салалық біліктілік шеңберін</w:t>
      </w:r>
      <w:r w:rsidR="002D01EE" w:rsidRPr="00304A73">
        <w:rPr>
          <w:rStyle w:val="jlqj4b"/>
          <w:rFonts w:ascii="Times New Roman" w:eastAsiaTheme="majorEastAsia" w:hAnsi="Times New Roman" w:cs="Times New Roman"/>
          <w:sz w:val="28"/>
          <w:szCs w:val="28"/>
          <w:lang w:val="kk-KZ"/>
        </w:rPr>
        <w:t>де</w:t>
      </w:r>
      <w:r w:rsidRPr="00304A73">
        <w:rPr>
          <w:rStyle w:val="jlqj4b"/>
          <w:rFonts w:ascii="Times New Roman" w:eastAsiaTheme="majorEastAsia" w:hAnsi="Times New Roman" w:cs="Times New Roman"/>
          <w:sz w:val="28"/>
          <w:szCs w:val="28"/>
          <w:lang w:val="kk-KZ"/>
        </w:rPr>
        <w:t xml:space="preserve"> білім берудің мемлекеттік жалпы білім беру стандартымен қатар, білім беру бағдарламасына негізделетін негізгі нормативтік құжаттар болып табылатын кәсіби стандарт әзірленген</w:t>
      </w:r>
      <w:r w:rsidR="001321AC" w:rsidRPr="00304A73">
        <w:rPr>
          <w:rStyle w:val="jlqj4b"/>
          <w:rFonts w:ascii="Times New Roman" w:eastAsiaTheme="majorEastAsia" w:hAnsi="Times New Roman" w:cs="Times New Roman"/>
          <w:sz w:val="28"/>
          <w:szCs w:val="28"/>
          <w:lang w:val="kk-KZ"/>
        </w:rPr>
        <w:t>.</w:t>
      </w:r>
    </w:p>
    <w:p w14:paraId="297B8497" w14:textId="2092792A"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Заманауи </w:t>
      </w:r>
      <w:r w:rsidR="002D01EE" w:rsidRPr="00304A73">
        <w:rPr>
          <w:rStyle w:val="jlqj4b"/>
          <w:rFonts w:eastAsiaTheme="majorEastAsia"/>
          <w:sz w:val="28"/>
          <w:szCs w:val="28"/>
          <w:lang w:val="kk-KZ"/>
        </w:rPr>
        <w:t xml:space="preserve">ғылым және </w:t>
      </w:r>
      <w:r w:rsidRPr="00304A73">
        <w:rPr>
          <w:rStyle w:val="jlqj4b"/>
          <w:rFonts w:eastAsiaTheme="majorEastAsia"/>
          <w:sz w:val="28"/>
          <w:szCs w:val="28"/>
          <w:lang w:val="kk-KZ"/>
        </w:rPr>
        <w:t>жоғары білім жүйесінде болашақ маманның кәсіби даярлығын шешу мәселесінде инновациялық тұғырлар</w:t>
      </w:r>
      <w:r w:rsidR="002D01EE" w:rsidRPr="00304A73">
        <w:rPr>
          <w:rStyle w:val="jlqj4b"/>
          <w:rFonts w:eastAsiaTheme="majorEastAsia"/>
          <w:sz w:val="28"/>
          <w:szCs w:val="28"/>
          <w:lang w:val="kk-KZ"/>
        </w:rPr>
        <w:t>д</w:t>
      </w:r>
      <w:r w:rsidRPr="00304A73">
        <w:rPr>
          <w:rStyle w:val="jlqj4b"/>
          <w:rFonts w:eastAsiaTheme="majorEastAsia"/>
          <w:sz w:val="28"/>
          <w:szCs w:val="28"/>
          <w:lang w:val="kk-KZ"/>
        </w:rPr>
        <w:t>ы қолдану маманның даярлығының сапасын</w:t>
      </w:r>
      <w:r w:rsidR="002D01EE" w:rsidRPr="00304A73">
        <w:rPr>
          <w:rStyle w:val="jlqj4b"/>
          <w:rFonts w:eastAsiaTheme="majorEastAsia"/>
          <w:sz w:val="28"/>
          <w:szCs w:val="28"/>
          <w:lang w:val="kk-KZ"/>
        </w:rPr>
        <w:t xml:space="preserve"> қамтамасыз етуге</w:t>
      </w:r>
      <w:r w:rsidRPr="00304A73">
        <w:rPr>
          <w:rStyle w:val="jlqj4b"/>
          <w:rFonts w:eastAsiaTheme="majorEastAsia"/>
          <w:sz w:val="28"/>
          <w:szCs w:val="28"/>
          <w:lang w:val="kk-KZ"/>
        </w:rPr>
        <w:t xml:space="preserve"> оңтайлы әсер етеді</w:t>
      </w:r>
      <w:r w:rsidR="002D01EE" w:rsidRPr="00304A73">
        <w:rPr>
          <w:rStyle w:val="jlqj4b"/>
          <w:rFonts w:eastAsiaTheme="majorEastAsia"/>
          <w:sz w:val="28"/>
          <w:szCs w:val="28"/>
          <w:lang w:val="kk-KZ"/>
        </w:rPr>
        <w:t>, сондықтан</w:t>
      </w:r>
      <w:r w:rsidRPr="00304A73">
        <w:rPr>
          <w:rStyle w:val="jlqj4b"/>
          <w:rFonts w:eastAsiaTheme="majorEastAsia"/>
          <w:sz w:val="28"/>
          <w:szCs w:val="28"/>
          <w:lang w:val="kk-KZ"/>
        </w:rPr>
        <w:t xml:space="preserve"> әлеуметтік педагогтарды даярлауда </w:t>
      </w:r>
      <w:r w:rsidR="00EE42A7" w:rsidRPr="00304A73">
        <w:rPr>
          <w:rStyle w:val="jlqj4b"/>
          <w:rFonts w:eastAsiaTheme="majorEastAsia"/>
          <w:sz w:val="28"/>
          <w:szCs w:val="28"/>
          <w:lang w:val="kk-KZ"/>
        </w:rPr>
        <w:t xml:space="preserve">жүйелілік, </w:t>
      </w:r>
      <w:r w:rsidRPr="00304A73">
        <w:rPr>
          <w:rStyle w:val="jlqj4b"/>
          <w:rFonts w:eastAsiaTheme="majorEastAsia"/>
          <w:sz w:val="28"/>
          <w:szCs w:val="28"/>
          <w:lang w:val="kk-KZ"/>
        </w:rPr>
        <w:t>тұлға</w:t>
      </w:r>
      <w:r w:rsidR="00327CA3" w:rsidRPr="00304A73">
        <w:rPr>
          <w:rStyle w:val="jlqj4b"/>
          <w:rFonts w:eastAsiaTheme="majorEastAsia"/>
          <w:sz w:val="28"/>
          <w:szCs w:val="28"/>
          <w:lang w:val="kk-KZ"/>
        </w:rPr>
        <w:t xml:space="preserve">ға бағдарлы, </w:t>
      </w:r>
      <w:r w:rsidRPr="00304A73">
        <w:rPr>
          <w:rStyle w:val="jlqj4b"/>
          <w:rFonts w:eastAsiaTheme="majorEastAsia"/>
          <w:sz w:val="28"/>
          <w:szCs w:val="28"/>
          <w:lang w:val="kk-KZ"/>
        </w:rPr>
        <w:t xml:space="preserve"> әрекеттік, </w:t>
      </w:r>
      <w:r w:rsidR="00327CA3" w:rsidRPr="00304A73">
        <w:rPr>
          <w:rStyle w:val="jlqj4b"/>
          <w:rFonts w:eastAsiaTheme="majorEastAsia"/>
          <w:sz w:val="28"/>
          <w:szCs w:val="28"/>
          <w:lang w:val="kk-KZ"/>
        </w:rPr>
        <w:t>құндылықтық, құзыреттілік тұғыр</w:t>
      </w:r>
      <w:r w:rsidR="002D01EE" w:rsidRPr="00304A73">
        <w:rPr>
          <w:rStyle w:val="jlqj4b"/>
          <w:rFonts w:eastAsiaTheme="majorEastAsia"/>
          <w:sz w:val="28"/>
          <w:szCs w:val="28"/>
          <w:lang w:val="kk-KZ"/>
        </w:rPr>
        <w:t>ларды басшылыққа алудың маңызы бар</w:t>
      </w:r>
      <w:r w:rsidRPr="00304A73">
        <w:rPr>
          <w:rStyle w:val="jlqj4b"/>
          <w:rFonts w:eastAsiaTheme="majorEastAsia"/>
          <w:sz w:val="28"/>
          <w:szCs w:val="28"/>
          <w:lang w:val="kk-KZ"/>
        </w:rPr>
        <w:t>.</w:t>
      </w:r>
    </w:p>
    <w:p w14:paraId="7E4BD997" w14:textId="0DA757BB" w:rsidR="001F07D5" w:rsidRPr="00304A73" w:rsidRDefault="001F07D5" w:rsidP="00304A73">
      <w:pPr>
        <w:pStyle w:val="aa"/>
        <w:spacing w:before="0" w:beforeAutospacing="0" w:after="0" w:afterAutospacing="0"/>
        <w:ind w:firstLine="709"/>
        <w:jc w:val="both"/>
        <w:rPr>
          <w:sz w:val="28"/>
          <w:szCs w:val="28"/>
          <w:lang w:val="kk-KZ"/>
        </w:rPr>
      </w:pPr>
      <w:r w:rsidRPr="00304A73">
        <w:rPr>
          <w:i/>
          <w:sz w:val="28"/>
          <w:szCs w:val="28"/>
          <w:lang w:val="kk-KZ"/>
        </w:rPr>
        <w:t xml:space="preserve">Жүйелілік тұғыр </w:t>
      </w:r>
      <w:r w:rsidR="00250144" w:rsidRPr="00250144">
        <w:rPr>
          <w:sz w:val="28"/>
          <w:szCs w:val="28"/>
          <w:lang w:val="kk-KZ"/>
        </w:rPr>
        <w:t xml:space="preserve">болашақ әлеуметтік педагогтардың әлеуметтік-педагогикалық білімнің теориялық мазмұнын сапалы меңгеруін, тұлғалық даму деңгейін, білім, іскерлік, дағдыларын, әлеуметтік-педагогикалық тәжірибесін сипаттайды және өзінің кәсіби ісін жүйелі де сапалы ұйымдастыра алуға үйретеді. </w:t>
      </w:r>
      <w:r w:rsidRPr="00304A73">
        <w:rPr>
          <w:sz w:val="28"/>
          <w:szCs w:val="28"/>
          <w:lang w:val="kk-KZ"/>
        </w:rPr>
        <w:t xml:space="preserve">Жүйелілік тұғыр «жүйе» ретінде қарастырылады, әрі ол өзара байланысқан элементтерден тұрады. Атап айтқанда: </w:t>
      </w:r>
    </w:p>
    <w:p w14:paraId="3EE777EE" w14:textId="5D4BFA7A" w:rsidR="001F07D5" w:rsidRPr="00304A73" w:rsidRDefault="001F07D5" w:rsidP="00196F68">
      <w:pPr>
        <w:pStyle w:val="aa"/>
        <w:tabs>
          <w:tab w:val="left" w:pos="851"/>
          <w:tab w:val="left" w:pos="993"/>
        </w:tabs>
        <w:spacing w:before="0" w:beforeAutospacing="0" w:after="0" w:afterAutospacing="0"/>
        <w:ind w:firstLine="709"/>
        <w:jc w:val="both"/>
        <w:rPr>
          <w:sz w:val="28"/>
          <w:szCs w:val="28"/>
          <w:lang w:val="kk-KZ"/>
        </w:rPr>
      </w:pPr>
      <w:r w:rsidRPr="00304A73">
        <w:rPr>
          <w:sz w:val="28"/>
          <w:szCs w:val="28"/>
          <w:lang w:val="kk-KZ"/>
        </w:rPr>
        <w:t>1.</w:t>
      </w:r>
      <w:r w:rsidRPr="00304A73">
        <w:rPr>
          <w:sz w:val="28"/>
          <w:szCs w:val="28"/>
          <w:lang w:val="kk-KZ"/>
        </w:rPr>
        <w:tab/>
        <w:t>Барлық элементтер үшін белгіленген мақса</w:t>
      </w:r>
      <w:r w:rsidR="00F61DF5" w:rsidRPr="00304A73">
        <w:rPr>
          <w:sz w:val="28"/>
          <w:szCs w:val="28"/>
          <w:lang w:val="kk-KZ"/>
        </w:rPr>
        <w:t>т жүйені құраушылар үшін ортақ</w:t>
      </w:r>
      <w:r w:rsidR="00196F68">
        <w:rPr>
          <w:sz w:val="28"/>
          <w:szCs w:val="28"/>
          <w:lang w:val="kk-KZ"/>
        </w:rPr>
        <w:t>.</w:t>
      </w:r>
    </w:p>
    <w:p w14:paraId="50F0CBE3" w14:textId="725CDDED" w:rsidR="001F07D5" w:rsidRPr="00304A73" w:rsidRDefault="001F07D5" w:rsidP="00196F68">
      <w:pPr>
        <w:pStyle w:val="aa"/>
        <w:tabs>
          <w:tab w:val="left" w:pos="851"/>
          <w:tab w:val="left" w:pos="993"/>
        </w:tabs>
        <w:spacing w:before="0" w:beforeAutospacing="0" w:after="0" w:afterAutospacing="0"/>
        <w:ind w:firstLine="709"/>
        <w:jc w:val="both"/>
        <w:rPr>
          <w:sz w:val="28"/>
          <w:szCs w:val="28"/>
          <w:lang w:val="kk-KZ"/>
        </w:rPr>
      </w:pPr>
      <w:r w:rsidRPr="00304A73">
        <w:rPr>
          <w:sz w:val="28"/>
          <w:szCs w:val="28"/>
          <w:lang w:val="kk-KZ"/>
        </w:rPr>
        <w:t>2.</w:t>
      </w:r>
      <w:r w:rsidRPr="00304A73">
        <w:rPr>
          <w:sz w:val="28"/>
          <w:szCs w:val="28"/>
          <w:lang w:val="kk-KZ"/>
        </w:rPr>
        <w:tab/>
        <w:t>Жүйені құрушы элементтер жүйеленген, өзара байланысқан, иерар</w:t>
      </w:r>
      <w:r w:rsidR="00F61DF5" w:rsidRPr="00304A73">
        <w:rPr>
          <w:sz w:val="28"/>
          <w:szCs w:val="28"/>
          <w:lang w:val="kk-KZ"/>
        </w:rPr>
        <w:t>хиялық негізде құрылған болады</w:t>
      </w:r>
      <w:r w:rsidR="00196F68">
        <w:rPr>
          <w:sz w:val="28"/>
          <w:szCs w:val="28"/>
          <w:lang w:val="kk-KZ"/>
        </w:rPr>
        <w:t>.</w:t>
      </w:r>
    </w:p>
    <w:p w14:paraId="40CAA8EB" w14:textId="7F87A8BC" w:rsidR="001F07D5" w:rsidRPr="00304A73" w:rsidRDefault="001F07D5" w:rsidP="00196F68">
      <w:pPr>
        <w:pStyle w:val="aa"/>
        <w:tabs>
          <w:tab w:val="left" w:pos="851"/>
          <w:tab w:val="left" w:pos="993"/>
        </w:tabs>
        <w:spacing w:before="0" w:beforeAutospacing="0" w:after="0" w:afterAutospacing="0"/>
        <w:ind w:firstLine="709"/>
        <w:jc w:val="both"/>
        <w:rPr>
          <w:sz w:val="28"/>
          <w:szCs w:val="28"/>
          <w:lang w:val="kk-KZ"/>
        </w:rPr>
      </w:pPr>
      <w:r w:rsidRPr="00304A73">
        <w:rPr>
          <w:sz w:val="28"/>
          <w:szCs w:val="28"/>
          <w:lang w:val="kk-KZ"/>
        </w:rPr>
        <w:lastRenderedPageBreak/>
        <w:t>3.</w:t>
      </w:r>
      <w:r w:rsidRPr="00304A73">
        <w:rPr>
          <w:sz w:val="28"/>
          <w:szCs w:val="28"/>
          <w:lang w:val="kk-KZ"/>
        </w:rPr>
        <w:tab/>
        <w:t>Жүйе - жеке элементте</w:t>
      </w:r>
      <w:r w:rsidR="00F61DF5" w:rsidRPr="00304A73">
        <w:rPr>
          <w:sz w:val="28"/>
          <w:szCs w:val="28"/>
          <w:lang w:val="kk-KZ"/>
        </w:rPr>
        <w:t>рге тән емес айрықша сапаға ие.</w:t>
      </w:r>
    </w:p>
    <w:p w14:paraId="39BF16F7" w14:textId="492B1F55" w:rsidR="001F07D5" w:rsidRPr="00304A73" w:rsidRDefault="001F07D5" w:rsidP="00304A73">
      <w:pPr>
        <w:pStyle w:val="aa"/>
        <w:spacing w:before="0" w:beforeAutospacing="0" w:after="0" w:afterAutospacing="0"/>
        <w:ind w:firstLine="709"/>
        <w:jc w:val="both"/>
        <w:rPr>
          <w:sz w:val="28"/>
          <w:szCs w:val="28"/>
          <w:lang w:val="kk-KZ"/>
        </w:rPr>
      </w:pPr>
      <w:r w:rsidRPr="00304A73">
        <w:rPr>
          <w:sz w:val="28"/>
          <w:szCs w:val="28"/>
          <w:lang w:val="kk-KZ"/>
        </w:rPr>
        <w:t>Жүйелілік тұғырды Қазақстандық ғылымда зерттеген Н.Д. Хмель, Ш.</w:t>
      </w:r>
      <w:r w:rsidR="00196F68">
        <w:rPr>
          <w:sz w:val="28"/>
          <w:szCs w:val="28"/>
          <w:lang w:val="kk-KZ"/>
        </w:rPr>
        <w:t> </w:t>
      </w:r>
      <w:r w:rsidRPr="00304A73">
        <w:rPr>
          <w:sz w:val="28"/>
          <w:szCs w:val="28"/>
          <w:lang w:val="kk-KZ"/>
        </w:rPr>
        <w:t xml:space="preserve">Таубаева, шетелдік ғалымдар </w:t>
      </w:r>
      <w:r w:rsidR="00325B08">
        <w:rPr>
          <w:sz w:val="28"/>
          <w:szCs w:val="28"/>
          <w:lang w:val="kk-KZ"/>
        </w:rPr>
        <w:t>С.И. Архангельский</w:t>
      </w:r>
      <w:r w:rsidRPr="00304A73">
        <w:rPr>
          <w:sz w:val="28"/>
          <w:szCs w:val="28"/>
          <w:lang w:val="kk-KZ"/>
        </w:rPr>
        <w:t>, В.</w:t>
      </w:r>
      <w:r w:rsidR="00325B08">
        <w:rPr>
          <w:sz w:val="28"/>
          <w:szCs w:val="28"/>
          <w:lang w:val="kk-KZ"/>
        </w:rPr>
        <w:t>П</w:t>
      </w:r>
      <w:r w:rsidRPr="00304A73">
        <w:rPr>
          <w:sz w:val="28"/>
          <w:szCs w:val="28"/>
          <w:lang w:val="kk-KZ"/>
        </w:rPr>
        <w:t xml:space="preserve">. </w:t>
      </w:r>
      <w:r w:rsidR="00325B08">
        <w:rPr>
          <w:sz w:val="28"/>
          <w:szCs w:val="28"/>
          <w:lang w:val="kk-KZ"/>
        </w:rPr>
        <w:t>Беспалько</w:t>
      </w:r>
      <w:r w:rsidRPr="00304A73">
        <w:rPr>
          <w:sz w:val="28"/>
          <w:szCs w:val="28"/>
          <w:lang w:val="kk-KZ"/>
        </w:rPr>
        <w:t>, М.А.</w:t>
      </w:r>
      <w:r w:rsidR="00F61DF5" w:rsidRPr="00304A73">
        <w:rPr>
          <w:sz w:val="28"/>
          <w:szCs w:val="28"/>
          <w:lang w:val="kk-KZ"/>
        </w:rPr>
        <w:t xml:space="preserve"> </w:t>
      </w:r>
      <w:r w:rsidRPr="00304A73">
        <w:rPr>
          <w:sz w:val="28"/>
          <w:szCs w:val="28"/>
          <w:lang w:val="kk-KZ"/>
        </w:rPr>
        <w:t>Данилов, В.Г.</w:t>
      </w:r>
      <w:r w:rsidR="00F61DF5" w:rsidRPr="00304A73">
        <w:rPr>
          <w:sz w:val="28"/>
          <w:szCs w:val="28"/>
          <w:lang w:val="kk-KZ"/>
        </w:rPr>
        <w:t xml:space="preserve"> Афанасьев, </w:t>
      </w:r>
      <w:r w:rsidR="00325B08">
        <w:rPr>
          <w:sz w:val="28"/>
          <w:szCs w:val="28"/>
          <w:lang w:val="kk-KZ"/>
        </w:rPr>
        <w:t>Н.В.Кузьмина</w:t>
      </w:r>
      <w:r w:rsidR="00F61DF5" w:rsidRPr="00304A73">
        <w:rPr>
          <w:sz w:val="28"/>
          <w:szCs w:val="28"/>
          <w:lang w:val="kk-KZ"/>
        </w:rPr>
        <w:t xml:space="preserve"> болатын.</w:t>
      </w:r>
    </w:p>
    <w:p w14:paraId="72E0C22B" w14:textId="594167D2" w:rsidR="001F07D5" w:rsidRPr="007C56DB" w:rsidRDefault="001F07D5" w:rsidP="00304A73">
      <w:pPr>
        <w:pStyle w:val="aa"/>
        <w:spacing w:before="0" w:beforeAutospacing="0" w:after="0" w:afterAutospacing="0"/>
        <w:ind w:firstLine="709"/>
        <w:jc w:val="both"/>
        <w:rPr>
          <w:sz w:val="28"/>
          <w:szCs w:val="28"/>
          <w:lang w:val="kk-KZ"/>
        </w:rPr>
      </w:pPr>
      <w:r w:rsidRPr="00304A73">
        <w:rPr>
          <w:sz w:val="28"/>
          <w:szCs w:val="28"/>
          <w:lang w:val="kk-KZ"/>
        </w:rPr>
        <w:t>Н.Д. Хмельдің жетекшілігімен жүргізілген зерттеулерде «біртұтас педагогикалық үдерісті басқаруға болашақ мұғалімдерді даярлаудың теориялық және әдіснамалық тұрғыда зерттей келе, аталмыш салаға жүйелі-құрылымдық зерттеулер жү</w:t>
      </w:r>
      <w:r w:rsidR="00CC4F35" w:rsidRPr="00304A73">
        <w:rPr>
          <w:sz w:val="28"/>
          <w:szCs w:val="28"/>
          <w:lang w:val="kk-KZ"/>
        </w:rPr>
        <w:t xml:space="preserve">ргізу керектігін алға </w:t>
      </w:r>
      <w:r w:rsidR="00CC4F35" w:rsidRPr="0006480B">
        <w:rPr>
          <w:sz w:val="28"/>
          <w:szCs w:val="28"/>
          <w:lang w:val="kk-KZ"/>
        </w:rPr>
        <w:t>тартқан [25</w:t>
      </w:r>
      <w:r w:rsidR="00A42616" w:rsidRPr="0006480B">
        <w:rPr>
          <w:sz w:val="28"/>
          <w:szCs w:val="28"/>
          <w:lang w:val="kk-KZ"/>
        </w:rPr>
        <w:t xml:space="preserve">, </w:t>
      </w:r>
      <w:r w:rsidR="0036765E" w:rsidRPr="0006480B">
        <w:rPr>
          <w:sz w:val="28"/>
          <w:szCs w:val="28"/>
          <w:lang w:val="kk-KZ"/>
        </w:rPr>
        <w:t>36</w:t>
      </w:r>
      <w:r w:rsidR="00380925" w:rsidRPr="0006480B">
        <w:rPr>
          <w:sz w:val="28"/>
          <w:szCs w:val="28"/>
          <w:lang w:val="kk-KZ"/>
        </w:rPr>
        <w:t xml:space="preserve"> б</w:t>
      </w:r>
      <w:r w:rsidR="00A42616" w:rsidRPr="0006480B">
        <w:rPr>
          <w:sz w:val="28"/>
          <w:szCs w:val="28"/>
          <w:lang w:val="kk-KZ"/>
        </w:rPr>
        <w:t>.</w:t>
      </w:r>
      <w:r w:rsidRPr="0006480B">
        <w:rPr>
          <w:sz w:val="28"/>
          <w:szCs w:val="28"/>
          <w:lang w:val="kk-KZ"/>
        </w:rPr>
        <w:t>].</w:t>
      </w:r>
    </w:p>
    <w:p w14:paraId="228A7DF0" w14:textId="43E50298" w:rsidR="002F37C8" w:rsidRPr="00304A73" w:rsidRDefault="001F07D5" w:rsidP="00304A73">
      <w:pPr>
        <w:pStyle w:val="aa"/>
        <w:spacing w:before="0" w:beforeAutospacing="0" w:after="0" w:afterAutospacing="0"/>
        <w:ind w:firstLine="709"/>
        <w:jc w:val="both"/>
        <w:rPr>
          <w:sz w:val="28"/>
          <w:szCs w:val="28"/>
          <w:lang w:val="kk-KZ"/>
        </w:rPr>
      </w:pPr>
      <w:r w:rsidRPr="00304A73">
        <w:rPr>
          <w:sz w:val="28"/>
          <w:szCs w:val="28"/>
          <w:lang w:val="kk-KZ"/>
        </w:rPr>
        <w:t>Ш. Таубаеваның пайымдауы бойынша «жүйе – өзара қарым-қатынаста болатын, белгілі бір тұтастық пен бірлікті туғызатын элементтер жиынтығы» дейді [4</w:t>
      </w:r>
      <w:r w:rsidR="006444AF" w:rsidRPr="00304A73">
        <w:rPr>
          <w:sz w:val="28"/>
          <w:szCs w:val="28"/>
          <w:lang w:val="kk-KZ"/>
        </w:rPr>
        <w:t>2</w:t>
      </w:r>
      <w:r w:rsidRPr="00304A73">
        <w:rPr>
          <w:sz w:val="28"/>
          <w:szCs w:val="28"/>
          <w:lang w:val="kk-KZ"/>
        </w:rPr>
        <w:t>].</w:t>
      </w:r>
    </w:p>
    <w:p w14:paraId="029A60C3" w14:textId="2F24B4A6"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i/>
          <w:sz w:val="28"/>
          <w:szCs w:val="28"/>
          <w:lang w:val="kk-KZ"/>
        </w:rPr>
        <w:t>Тұлға</w:t>
      </w:r>
      <w:r w:rsidR="00327CA3" w:rsidRPr="00304A73">
        <w:rPr>
          <w:i/>
          <w:sz w:val="28"/>
          <w:szCs w:val="28"/>
          <w:lang w:val="kk-KZ"/>
        </w:rPr>
        <w:t xml:space="preserve">ға бағдарлы </w:t>
      </w:r>
      <w:r w:rsidRPr="00304A73">
        <w:rPr>
          <w:i/>
          <w:sz w:val="28"/>
          <w:szCs w:val="28"/>
          <w:lang w:val="kk-KZ"/>
        </w:rPr>
        <w:t>тұғыр</w:t>
      </w:r>
      <w:r w:rsidRPr="00304A73">
        <w:rPr>
          <w:sz w:val="28"/>
          <w:szCs w:val="28"/>
          <w:lang w:val="kk-KZ"/>
        </w:rPr>
        <w:t xml:space="preserve"> </w:t>
      </w:r>
      <w:r w:rsidRPr="00304A73">
        <w:rPr>
          <w:rStyle w:val="jlqj4b"/>
          <w:rFonts w:eastAsiaTheme="majorEastAsia"/>
          <w:sz w:val="28"/>
          <w:szCs w:val="28"/>
          <w:lang w:val="kk-KZ"/>
        </w:rPr>
        <w:t xml:space="preserve">– әлеуметтік педагогтарды даярлаудағы тұғырдың бастысы болып табылады. </w:t>
      </w:r>
      <w:r w:rsidR="008853E6">
        <w:rPr>
          <w:rStyle w:val="jlqj4b"/>
          <w:rFonts w:eastAsiaTheme="majorEastAsia"/>
          <w:sz w:val="28"/>
          <w:szCs w:val="28"/>
          <w:lang w:val="kk-KZ"/>
        </w:rPr>
        <w:t>Б</w:t>
      </w:r>
      <w:r w:rsidR="008853E6" w:rsidRPr="008853E6">
        <w:rPr>
          <w:rStyle w:val="jlqj4b"/>
          <w:rFonts w:eastAsiaTheme="majorEastAsia"/>
          <w:sz w:val="28"/>
          <w:szCs w:val="28"/>
          <w:lang w:val="kk-KZ"/>
        </w:rPr>
        <w:t>олашақ маманның кәсіби іс-әрекетке даярлығының  қалыптасу үдерісінде оларды өзінің  әлеуметтік-педагогикалық кәсіби іс-әрекетінің субъектісі ретінде сезінуіне, өзін-өзі анықтауға, өзіндік әлеуетін, сапаларын аша білуге және кәсіби іс-әрекет саласында өзінің тұлғалық мүмкіндіктерін дамытуға ықпал етеді.</w:t>
      </w:r>
      <w:r w:rsidRPr="00304A73">
        <w:rPr>
          <w:rStyle w:val="jlqj4b"/>
          <w:rFonts w:eastAsiaTheme="majorEastAsia"/>
          <w:sz w:val="28"/>
          <w:szCs w:val="28"/>
          <w:lang w:val="kk-KZ"/>
        </w:rPr>
        <w:t xml:space="preserve"> </w:t>
      </w:r>
      <w:bookmarkStart w:id="2" w:name="_Hlk116118187"/>
      <w:r w:rsidRPr="00304A73">
        <w:rPr>
          <w:rStyle w:val="jlqj4b"/>
          <w:rFonts w:eastAsiaTheme="majorEastAsia"/>
          <w:sz w:val="28"/>
          <w:szCs w:val="28"/>
          <w:lang w:val="kk-KZ"/>
        </w:rPr>
        <w:t>М.А.</w:t>
      </w:r>
      <w:r w:rsidR="00196F68">
        <w:rPr>
          <w:rStyle w:val="jlqj4b"/>
          <w:rFonts w:eastAsiaTheme="majorEastAsia"/>
          <w:sz w:val="28"/>
          <w:szCs w:val="28"/>
          <w:lang w:val="kk-KZ"/>
        </w:rPr>
        <w:t xml:space="preserve"> </w:t>
      </w:r>
      <w:r w:rsidRPr="00304A73">
        <w:rPr>
          <w:rStyle w:val="jlqj4b"/>
          <w:rFonts w:eastAsiaTheme="majorEastAsia"/>
          <w:sz w:val="28"/>
          <w:szCs w:val="28"/>
          <w:lang w:val="kk-KZ"/>
        </w:rPr>
        <w:t>Акопова</w:t>
      </w:r>
      <w:bookmarkEnd w:id="2"/>
      <w:r w:rsidR="00CA4AF2" w:rsidRPr="00304A73">
        <w:rPr>
          <w:rStyle w:val="jlqj4b"/>
          <w:rFonts w:eastAsiaTheme="majorEastAsia"/>
          <w:sz w:val="28"/>
          <w:szCs w:val="28"/>
          <w:lang w:val="kk-KZ"/>
        </w:rPr>
        <w:t xml:space="preserve"> </w:t>
      </w:r>
      <w:r w:rsidRPr="00304A73">
        <w:rPr>
          <w:rStyle w:val="jlqj4b"/>
          <w:rFonts w:eastAsiaTheme="majorEastAsia"/>
          <w:sz w:val="28"/>
          <w:szCs w:val="28"/>
          <w:lang w:val="kk-KZ"/>
        </w:rPr>
        <w:t xml:space="preserve">«білім беру жүйесі субъектілердің өзара қатынасын ұйымдастырудың негізі болады, егер аталмыш үдеріске қатысушы субъектілер өздерінің білім алуына, </w:t>
      </w:r>
      <w:r w:rsidRPr="00304A73">
        <w:rPr>
          <w:rStyle w:val="jlqj4b"/>
          <w:rFonts w:eastAsiaTheme="majorEastAsia"/>
          <w:i/>
          <w:sz w:val="28"/>
          <w:szCs w:val="28"/>
          <w:lang w:val="kk-KZ"/>
        </w:rPr>
        <w:t>өзін</w:t>
      </w:r>
      <w:r w:rsidR="004D080A" w:rsidRPr="00304A73">
        <w:rPr>
          <w:rStyle w:val="jlqj4b"/>
          <w:rFonts w:eastAsiaTheme="majorEastAsia"/>
          <w:sz w:val="28"/>
          <w:szCs w:val="28"/>
          <w:lang w:val="kk-KZ"/>
        </w:rPr>
        <w:t>-ө</w:t>
      </w:r>
      <w:r w:rsidRPr="00304A73">
        <w:rPr>
          <w:rStyle w:val="jlqj4b"/>
          <w:rFonts w:eastAsiaTheme="majorEastAsia"/>
          <w:sz w:val="28"/>
          <w:szCs w:val="28"/>
          <w:lang w:val="kk-KZ"/>
        </w:rPr>
        <w:t>з</w:t>
      </w:r>
      <w:r w:rsidR="004D080A" w:rsidRPr="00304A73">
        <w:rPr>
          <w:rStyle w:val="jlqj4b"/>
          <w:rFonts w:eastAsiaTheme="majorEastAsia"/>
          <w:sz w:val="28"/>
          <w:szCs w:val="28"/>
          <w:lang w:val="kk-KZ"/>
        </w:rPr>
        <w:t>і</w:t>
      </w:r>
      <w:r w:rsidRPr="00304A73">
        <w:rPr>
          <w:rStyle w:val="jlqj4b"/>
          <w:rFonts w:eastAsiaTheme="majorEastAsia"/>
          <w:sz w:val="28"/>
          <w:szCs w:val="28"/>
          <w:lang w:val="kk-KZ"/>
        </w:rPr>
        <w:t xml:space="preserve"> анықтауға, дамытуға, кәсіби іс-әрекет саласында өз мүмкіндіктерін дамытуға барынша жағдай жасайтын болса, нәтижесінде тұлға дамиды, қалыптасады»</w:t>
      </w:r>
      <w:r w:rsidR="00CA4AF2" w:rsidRPr="00304A73">
        <w:rPr>
          <w:rStyle w:val="jlqj4b"/>
          <w:rFonts w:eastAsiaTheme="majorEastAsia"/>
          <w:sz w:val="28"/>
          <w:szCs w:val="28"/>
          <w:lang w:val="kk-KZ"/>
        </w:rPr>
        <w:t xml:space="preserve"> </w:t>
      </w:r>
      <w:r w:rsidRPr="00304A73">
        <w:rPr>
          <w:rStyle w:val="jlqj4b"/>
          <w:rFonts w:eastAsiaTheme="majorEastAsia"/>
          <w:sz w:val="28"/>
          <w:szCs w:val="28"/>
          <w:lang w:val="kk-KZ"/>
        </w:rPr>
        <w:t>- деген пікірді алға тартады</w:t>
      </w:r>
      <w:r w:rsidR="00292578" w:rsidRPr="00304A73">
        <w:rPr>
          <w:rStyle w:val="jlqj4b"/>
          <w:rFonts w:eastAsiaTheme="majorEastAsia"/>
          <w:sz w:val="28"/>
          <w:szCs w:val="28"/>
          <w:lang w:val="kk-KZ"/>
        </w:rPr>
        <w:t xml:space="preserve"> </w:t>
      </w:r>
      <w:r w:rsidR="00151DF5" w:rsidRPr="00304A73">
        <w:rPr>
          <w:rStyle w:val="jlqj4b"/>
          <w:sz w:val="28"/>
          <w:szCs w:val="28"/>
          <w:lang w:val="kk-KZ"/>
        </w:rPr>
        <w:t>[4</w:t>
      </w:r>
      <w:r w:rsidR="006444AF" w:rsidRPr="00304A73">
        <w:rPr>
          <w:rStyle w:val="jlqj4b"/>
          <w:sz w:val="28"/>
          <w:szCs w:val="28"/>
          <w:lang w:val="kk-KZ"/>
        </w:rPr>
        <w:t>3</w:t>
      </w:r>
      <w:r w:rsidR="00292578" w:rsidRPr="00304A73">
        <w:rPr>
          <w:rStyle w:val="jlqj4b"/>
          <w:sz w:val="28"/>
          <w:szCs w:val="28"/>
          <w:lang w:val="kk-KZ"/>
        </w:rPr>
        <w:t>].</w:t>
      </w:r>
    </w:p>
    <w:p w14:paraId="5451C6BB" w14:textId="253468A7" w:rsidR="00D54930" w:rsidRDefault="00D54930" w:rsidP="00D54930">
      <w:pPr>
        <w:pStyle w:val="aa"/>
        <w:spacing w:before="0" w:beforeAutospacing="0" w:after="0" w:afterAutospacing="0"/>
        <w:ind w:firstLine="709"/>
        <w:jc w:val="both"/>
        <w:rPr>
          <w:rStyle w:val="jlqj4b"/>
          <w:rFonts w:eastAsiaTheme="majorEastAsia"/>
          <w:sz w:val="28"/>
          <w:szCs w:val="28"/>
          <w:lang w:val="kk-KZ"/>
        </w:rPr>
      </w:pPr>
      <w:r w:rsidRPr="00D54930">
        <w:rPr>
          <w:rStyle w:val="jlqj4b"/>
          <w:rFonts w:eastAsiaTheme="majorEastAsia"/>
          <w:i/>
          <w:sz w:val="28"/>
          <w:szCs w:val="28"/>
          <w:lang w:val="kk-KZ"/>
        </w:rPr>
        <w:t>Әрекеттік тұғыр</w:t>
      </w:r>
      <w:r>
        <w:rPr>
          <w:rStyle w:val="jlqj4b"/>
          <w:rFonts w:eastAsiaTheme="majorEastAsia"/>
          <w:sz w:val="28"/>
          <w:szCs w:val="28"/>
          <w:lang w:val="kk-KZ"/>
        </w:rPr>
        <w:t xml:space="preserve"> – </w:t>
      </w:r>
      <w:r w:rsidRPr="00D54930">
        <w:rPr>
          <w:rStyle w:val="jlqj4b"/>
          <w:rFonts w:eastAsiaTheme="majorEastAsia"/>
          <w:sz w:val="28"/>
          <w:szCs w:val="28"/>
          <w:lang w:val="kk-KZ"/>
        </w:rPr>
        <w:t xml:space="preserve">кәсіби іс-әрекетті жүзеге асыруға қажетті  білімдер мен біліктердің жиынтығы ретінде болашақ әлеуметтік педагогтардың іскерлігінің, жасампаздығының, қайраткерлігінің қалыптасуына түрткі болады. </w:t>
      </w:r>
    </w:p>
    <w:p w14:paraId="777ECC63" w14:textId="6041D590" w:rsidR="0027245E" w:rsidRPr="00304A73" w:rsidRDefault="00CA4AF2" w:rsidP="00304A73">
      <w:pPr>
        <w:pStyle w:val="aa"/>
        <w:spacing w:before="0" w:beforeAutospacing="0" w:after="0" w:afterAutospacing="0"/>
        <w:ind w:firstLine="709"/>
        <w:jc w:val="both"/>
        <w:rPr>
          <w:rStyle w:val="jlqj4b"/>
          <w:sz w:val="28"/>
          <w:szCs w:val="28"/>
          <w:lang w:val="kk-KZ"/>
        </w:rPr>
      </w:pPr>
      <w:r w:rsidRPr="00304A73">
        <w:rPr>
          <w:rStyle w:val="jlqj4b"/>
          <w:rFonts w:eastAsiaTheme="majorEastAsia"/>
          <w:sz w:val="28"/>
          <w:szCs w:val="28"/>
          <w:lang w:val="kk-KZ"/>
        </w:rPr>
        <w:t xml:space="preserve">Кәсібиліктің шарықтау шегіне жетудің жолдарын қарастыра келе, </w:t>
      </w:r>
      <w:r w:rsidR="0027245E" w:rsidRPr="00304A73">
        <w:rPr>
          <w:rStyle w:val="jlqj4b"/>
          <w:rFonts w:eastAsiaTheme="majorEastAsia"/>
          <w:sz w:val="28"/>
          <w:szCs w:val="28"/>
          <w:lang w:val="kk-KZ"/>
        </w:rPr>
        <w:t>Н.В</w:t>
      </w:r>
      <w:r w:rsidR="004D080A" w:rsidRPr="00304A73">
        <w:rPr>
          <w:rStyle w:val="jlqj4b"/>
          <w:rFonts w:eastAsiaTheme="majorEastAsia"/>
          <w:sz w:val="28"/>
          <w:szCs w:val="28"/>
          <w:lang w:val="kk-KZ"/>
        </w:rPr>
        <w:t>.</w:t>
      </w:r>
      <w:r w:rsidR="00196F68">
        <w:rPr>
          <w:rStyle w:val="jlqj4b"/>
          <w:rFonts w:eastAsiaTheme="majorEastAsia"/>
          <w:sz w:val="28"/>
          <w:szCs w:val="28"/>
          <w:lang w:val="kk-KZ"/>
        </w:rPr>
        <w:t> </w:t>
      </w:r>
      <w:r w:rsidRPr="00304A73">
        <w:rPr>
          <w:rStyle w:val="jlqj4b"/>
          <w:rFonts w:eastAsiaTheme="majorEastAsia"/>
          <w:sz w:val="28"/>
          <w:szCs w:val="28"/>
          <w:lang w:val="kk-KZ"/>
        </w:rPr>
        <w:t>Кузьмина</w:t>
      </w:r>
      <w:r w:rsidR="0027245E" w:rsidRPr="00304A73">
        <w:rPr>
          <w:rStyle w:val="jlqj4b"/>
          <w:rFonts w:eastAsiaTheme="majorEastAsia"/>
          <w:sz w:val="28"/>
          <w:szCs w:val="28"/>
          <w:lang w:val="kk-KZ"/>
        </w:rPr>
        <w:t xml:space="preserve"> </w:t>
      </w:r>
      <w:r w:rsidRPr="00304A73">
        <w:rPr>
          <w:rStyle w:val="jlqj4b"/>
          <w:rFonts w:eastAsiaTheme="majorEastAsia"/>
          <w:sz w:val="28"/>
          <w:szCs w:val="28"/>
          <w:lang w:val="kk-KZ"/>
        </w:rPr>
        <w:t>«</w:t>
      </w:r>
      <w:r w:rsidRPr="00304A73">
        <w:rPr>
          <w:rStyle w:val="jlqj4b"/>
          <w:rFonts w:eastAsiaTheme="majorEastAsia"/>
          <w:i/>
          <w:sz w:val="28"/>
          <w:szCs w:val="28"/>
          <w:lang w:val="kk-KZ"/>
        </w:rPr>
        <w:t>Ә</w:t>
      </w:r>
      <w:r w:rsidR="0027245E" w:rsidRPr="00304A73">
        <w:rPr>
          <w:rStyle w:val="jlqj4b"/>
          <w:rFonts w:eastAsiaTheme="majorEastAsia"/>
          <w:i/>
          <w:sz w:val="28"/>
          <w:szCs w:val="28"/>
          <w:lang w:val="kk-KZ"/>
        </w:rPr>
        <w:t>рекеттік т</w:t>
      </w:r>
      <w:r w:rsidR="00E11B72" w:rsidRPr="00304A73">
        <w:rPr>
          <w:rStyle w:val="jlqj4b"/>
          <w:rFonts w:eastAsiaTheme="majorEastAsia"/>
          <w:i/>
          <w:sz w:val="28"/>
          <w:szCs w:val="28"/>
          <w:lang w:val="kk-KZ"/>
        </w:rPr>
        <w:t>ұ</w:t>
      </w:r>
      <w:r w:rsidR="0027245E" w:rsidRPr="00304A73">
        <w:rPr>
          <w:rStyle w:val="jlqj4b"/>
          <w:rFonts w:eastAsiaTheme="majorEastAsia"/>
          <w:i/>
          <w:sz w:val="28"/>
          <w:szCs w:val="28"/>
          <w:lang w:val="kk-KZ"/>
        </w:rPr>
        <w:t>ғыр</w:t>
      </w:r>
      <w:r w:rsidR="0027245E" w:rsidRPr="00304A73">
        <w:rPr>
          <w:rStyle w:val="jlqj4b"/>
          <w:rFonts w:eastAsiaTheme="majorEastAsia"/>
          <w:sz w:val="28"/>
          <w:szCs w:val="28"/>
          <w:lang w:val="kk-KZ"/>
        </w:rPr>
        <w:t xml:space="preserve"> – қызмет тұ</w:t>
      </w:r>
      <w:r w:rsidR="004D080A" w:rsidRPr="00304A73">
        <w:rPr>
          <w:rStyle w:val="jlqj4b"/>
          <w:rFonts w:eastAsiaTheme="majorEastAsia"/>
          <w:sz w:val="28"/>
          <w:szCs w:val="28"/>
          <w:lang w:val="kk-KZ"/>
        </w:rPr>
        <w:t>р</w:t>
      </w:r>
      <w:r w:rsidR="0027245E" w:rsidRPr="00304A73">
        <w:rPr>
          <w:rStyle w:val="jlqj4b"/>
          <w:rFonts w:eastAsiaTheme="majorEastAsia"/>
          <w:sz w:val="28"/>
          <w:szCs w:val="28"/>
          <w:lang w:val="kk-KZ"/>
        </w:rPr>
        <w:t>ғ</w:t>
      </w:r>
      <w:r w:rsidR="004D080A" w:rsidRPr="00304A73">
        <w:rPr>
          <w:rStyle w:val="jlqj4b"/>
          <w:rFonts w:eastAsiaTheme="majorEastAsia"/>
          <w:sz w:val="28"/>
          <w:szCs w:val="28"/>
          <w:lang w:val="kk-KZ"/>
        </w:rPr>
        <w:t>ы</w:t>
      </w:r>
      <w:r w:rsidR="0027245E" w:rsidRPr="00304A73">
        <w:rPr>
          <w:rStyle w:val="jlqj4b"/>
          <w:rFonts w:eastAsiaTheme="majorEastAsia"/>
          <w:sz w:val="28"/>
          <w:szCs w:val="28"/>
          <w:lang w:val="kk-KZ"/>
        </w:rPr>
        <w:t>сынан алғанда түрлі құбылыстарды дамыту жолдарын сипаттау, түсіндіру, жобалауды қамтитын әдістемелік оқыту»</w:t>
      </w:r>
      <w:r w:rsidRPr="00304A73">
        <w:rPr>
          <w:rStyle w:val="jlqj4b"/>
          <w:rFonts w:eastAsiaTheme="majorEastAsia"/>
          <w:sz w:val="28"/>
          <w:szCs w:val="28"/>
          <w:lang w:val="kk-KZ"/>
        </w:rPr>
        <w:t xml:space="preserve"> </w:t>
      </w:r>
      <w:r w:rsidR="00196F68">
        <w:rPr>
          <w:rStyle w:val="jlqj4b"/>
          <w:rFonts w:eastAsiaTheme="majorEastAsia"/>
          <w:sz w:val="28"/>
          <w:szCs w:val="28"/>
          <w:lang w:val="kk-KZ"/>
        </w:rPr>
        <w:t>–</w:t>
      </w:r>
      <w:r w:rsidR="0027245E" w:rsidRPr="00304A73">
        <w:rPr>
          <w:rStyle w:val="jlqj4b"/>
          <w:rFonts w:eastAsiaTheme="majorEastAsia"/>
          <w:sz w:val="28"/>
          <w:szCs w:val="28"/>
          <w:lang w:val="kk-KZ"/>
        </w:rPr>
        <w:t xml:space="preserve"> дейді</w:t>
      </w:r>
      <w:r w:rsidR="00292578" w:rsidRPr="00304A73">
        <w:rPr>
          <w:rStyle w:val="jlqj4b"/>
          <w:rFonts w:eastAsiaTheme="majorEastAsia"/>
          <w:sz w:val="28"/>
          <w:szCs w:val="28"/>
          <w:lang w:val="kk-KZ"/>
        </w:rPr>
        <w:t xml:space="preserve"> </w:t>
      </w:r>
      <w:r w:rsidR="00292578" w:rsidRPr="00304A73">
        <w:rPr>
          <w:rStyle w:val="jlqj4b"/>
          <w:sz w:val="28"/>
          <w:szCs w:val="28"/>
          <w:lang w:val="kk-KZ"/>
        </w:rPr>
        <w:t>[4</w:t>
      </w:r>
      <w:r w:rsidR="006444AF" w:rsidRPr="00304A73">
        <w:rPr>
          <w:rStyle w:val="jlqj4b"/>
          <w:sz w:val="28"/>
          <w:szCs w:val="28"/>
          <w:lang w:val="kk-KZ"/>
        </w:rPr>
        <w:t>4</w:t>
      </w:r>
      <w:r w:rsidR="00292578" w:rsidRPr="00304A73">
        <w:rPr>
          <w:rStyle w:val="jlqj4b"/>
          <w:sz w:val="28"/>
          <w:szCs w:val="28"/>
          <w:lang w:val="kk-KZ"/>
        </w:rPr>
        <w:t>].</w:t>
      </w:r>
    </w:p>
    <w:p w14:paraId="18CE89C4" w14:textId="4712757C" w:rsidR="00455C9D" w:rsidRPr="00304A73" w:rsidRDefault="00455C9D" w:rsidP="00304A73">
      <w:pPr>
        <w:pStyle w:val="aa"/>
        <w:spacing w:before="0" w:beforeAutospacing="0" w:after="0" w:afterAutospacing="0"/>
        <w:ind w:firstLine="709"/>
        <w:jc w:val="both"/>
        <w:rPr>
          <w:rStyle w:val="jlqj4b"/>
          <w:sz w:val="28"/>
          <w:szCs w:val="28"/>
          <w:lang w:val="kk-KZ"/>
        </w:rPr>
      </w:pPr>
      <w:r w:rsidRPr="00304A73">
        <w:rPr>
          <w:rStyle w:val="jlqj4b"/>
          <w:i/>
          <w:sz w:val="28"/>
          <w:szCs w:val="28"/>
          <w:lang w:val="kk-KZ"/>
        </w:rPr>
        <w:t>Құндылықтық тұғыр</w:t>
      </w:r>
      <w:r w:rsidRPr="00304A73">
        <w:rPr>
          <w:rStyle w:val="jlqj4b"/>
          <w:sz w:val="28"/>
          <w:szCs w:val="28"/>
          <w:lang w:val="kk-KZ"/>
        </w:rPr>
        <w:t xml:space="preserve"> шеңберінде кәсіби даярлау болашақ әлеуметтік педагогтардың кәсіби іс-әрекетінде өзін-өзі жетілдіру құралын таңдауда шығармашылық дербестігін өзін-өзі дамытуға, рухани қабілеттерін ашуға бағытталған ішкі аксиологиялық әлеуетін белсендіре отырып, құндылықтарды беру үдерісі ретінде қарастырылады</w:t>
      </w:r>
      <w:r w:rsidRPr="00304A73">
        <w:rPr>
          <w:lang w:val="kk-KZ"/>
        </w:rPr>
        <w:t xml:space="preserve"> </w:t>
      </w:r>
      <w:r w:rsidR="006444AF" w:rsidRPr="00304A73">
        <w:rPr>
          <w:rStyle w:val="jlqj4b"/>
          <w:sz w:val="28"/>
          <w:szCs w:val="28"/>
          <w:lang w:val="kk-KZ"/>
        </w:rPr>
        <w:t>[45</w:t>
      </w:r>
      <w:r w:rsidRPr="00304A73">
        <w:rPr>
          <w:rStyle w:val="jlqj4b"/>
          <w:sz w:val="28"/>
          <w:szCs w:val="28"/>
          <w:lang w:val="kk-KZ"/>
        </w:rPr>
        <w:t>].</w:t>
      </w:r>
    </w:p>
    <w:p w14:paraId="23BE5C14" w14:textId="50C266A0" w:rsidR="006B18AF" w:rsidRPr="00304A73" w:rsidRDefault="00870417" w:rsidP="00304A73">
      <w:pPr>
        <w:pStyle w:val="aa"/>
        <w:spacing w:before="0" w:beforeAutospacing="0" w:after="0" w:afterAutospacing="0"/>
        <w:ind w:firstLine="709"/>
        <w:jc w:val="both"/>
        <w:rPr>
          <w:rStyle w:val="markedcontent"/>
          <w:rFonts w:eastAsiaTheme="majorEastAsia"/>
          <w:color w:val="FF0000"/>
          <w:sz w:val="28"/>
          <w:szCs w:val="28"/>
          <w:lang w:val="kk-KZ"/>
        </w:rPr>
      </w:pPr>
      <w:r w:rsidRPr="00304A73">
        <w:rPr>
          <w:rStyle w:val="markedcontent"/>
          <w:rFonts w:eastAsiaTheme="majorEastAsia"/>
          <w:sz w:val="28"/>
          <w:szCs w:val="28"/>
          <w:lang w:val="kk-KZ"/>
        </w:rPr>
        <w:t xml:space="preserve">Гуманизм мен шығармашылық еркіндікті ұстанған </w:t>
      </w:r>
      <w:r w:rsidR="006B18AF" w:rsidRPr="00304A73">
        <w:rPr>
          <w:rStyle w:val="markedcontent"/>
          <w:rFonts w:eastAsiaTheme="majorEastAsia"/>
          <w:sz w:val="28"/>
          <w:szCs w:val="28"/>
          <w:lang w:val="kk-KZ"/>
        </w:rPr>
        <w:t>Н.И.</w:t>
      </w:r>
      <w:r w:rsidR="00F61DF5" w:rsidRPr="00304A73">
        <w:rPr>
          <w:rStyle w:val="markedcontent"/>
          <w:rFonts w:eastAsiaTheme="majorEastAsia"/>
          <w:sz w:val="28"/>
          <w:szCs w:val="28"/>
          <w:lang w:val="kk-KZ"/>
        </w:rPr>
        <w:t xml:space="preserve"> </w:t>
      </w:r>
      <w:r w:rsidR="006B18AF" w:rsidRPr="00304A73">
        <w:rPr>
          <w:rStyle w:val="markedcontent"/>
          <w:rFonts w:eastAsiaTheme="majorEastAsia"/>
          <w:sz w:val="28"/>
          <w:szCs w:val="28"/>
          <w:lang w:val="kk-KZ"/>
        </w:rPr>
        <w:t>Лапин</w:t>
      </w:r>
      <w:r w:rsidRPr="00304A73">
        <w:rPr>
          <w:rStyle w:val="markedcontent"/>
          <w:rFonts w:eastAsiaTheme="majorEastAsia"/>
          <w:sz w:val="28"/>
          <w:szCs w:val="28"/>
          <w:lang w:val="kk-KZ"/>
        </w:rPr>
        <w:t>нің пікірінше, «қ</w:t>
      </w:r>
      <w:r w:rsidR="006B18AF" w:rsidRPr="00304A73">
        <w:rPr>
          <w:rStyle w:val="markedcontent"/>
          <w:rFonts w:eastAsiaTheme="majorEastAsia"/>
          <w:sz w:val="28"/>
          <w:szCs w:val="28"/>
          <w:lang w:val="kk-KZ"/>
        </w:rPr>
        <w:t>ұндылық</w:t>
      </w:r>
      <w:r w:rsidRPr="00304A73">
        <w:rPr>
          <w:rStyle w:val="markedcontent"/>
          <w:rFonts w:eastAsiaTheme="majorEastAsia"/>
          <w:sz w:val="28"/>
          <w:szCs w:val="28"/>
          <w:lang w:val="kk-KZ"/>
        </w:rPr>
        <w:t xml:space="preserve"> </w:t>
      </w:r>
      <w:r w:rsidR="006B18AF" w:rsidRPr="00304A73">
        <w:rPr>
          <w:rStyle w:val="markedcontent"/>
          <w:rFonts w:eastAsiaTheme="majorEastAsia"/>
          <w:sz w:val="28"/>
          <w:szCs w:val="28"/>
          <w:lang w:val="kk-KZ"/>
        </w:rPr>
        <w:t>–</w:t>
      </w:r>
      <w:r w:rsidRPr="00304A73">
        <w:rPr>
          <w:rStyle w:val="markedcontent"/>
          <w:rFonts w:eastAsiaTheme="majorEastAsia"/>
          <w:sz w:val="28"/>
          <w:szCs w:val="28"/>
          <w:lang w:val="kk-KZ"/>
        </w:rPr>
        <w:t xml:space="preserve"> </w:t>
      </w:r>
      <w:r w:rsidR="006B18AF" w:rsidRPr="00304A73">
        <w:rPr>
          <w:rStyle w:val="markedcontent"/>
          <w:rFonts w:eastAsiaTheme="majorEastAsia"/>
          <w:sz w:val="28"/>
          <w:szCs w:val="28"/>
          <w:lang w:val="kk-KZ"/>
        </w:rPr>
        <w:t>қоғамның интеграциялануын қамтамасыз етеді, адамдарға</w:t>
      </w:r>
      <w:r w:rsidRPr="00304A73">
        <w:rPr>
          <w:rStyle w:val="markedcontent"/>
          <w:rFonts w:eastAsiaTheme="majorEastAsia"/>
          <w:sz w:val="28"/>
          <w:szCs w:val="28"/>
          <w:lang w:val="kk-KZ"/>
        </w:rPr>
        <w:t xml:space="preserve"> </w:t>
      </w:r>
      <w:r w:rsidR="006B18AF" w:rsidRPr="00304A73">
        <w:rPr>
          <w:rStyle w:val="markedcontent"/>
          <w:rFonts w:eastAsiaTheme="majorEastAsia"/>
          <w:sz w:val="28"/>
          <w:szCs w:val="28"/>
          <w:lang w:val="kk-KZ"/>
        </w:rPr>
        <w:t>өмірлік</w:t>
      </w:r>
      <w:r w:rsidRPr="00304A73">
        <w:rPr>
          <w:rStyle w:val="markedcontent"/>
          <w:rFonts w:eastAsiaTheme="majorEastAsia"/>
          <w:sz w:val="28"/>
          <w:szCs w:val="28"/>
          <w:lang w:val="kk-KZ"/>
        </w:rPr>
        <w:t xml:space="preserve"> </w:t>
      </w:r>
      <w:r w:rsidR="006B18AF" w:rsidRPr="00304A73">
        <w:rPr>
          <w:rStyle w:val="markedcontent"/>
          <w:rFonts w:eastAsiaTheme="majorEastAsia"/>
          <w:sz w:val="28"/>
          <w:szCs w:val="28"/>
          <w:lang w:val="kk-KZ"/>
        </w:rPr>
        <w:t>жағдайдағы</w:t>
      </w:r>
      <w:r w:rsidRPr="00304A73">
        <w:rPr>
          <w:rStyle w:val="markedcontent"/>
          <w:rFonts w:eastAsiaTheme="majorEastAsia"/>
          <w:sz w:val="28"/>
          <w:szCs w:val="28"/>
          <w:lang w:val="kk-KZ"/>
        </w:rPr>
        <w:t xml:space="preserve"> </w:t>
      </w:r>
      <w:r w:rsidR="006B18AF" w:rsidRPr="00304A73">
        <w:rPr>
          <w:rStyle w:val="markedcontent"/>
          <w:rFonts w:eastAsiaTheme="majorEastAsia"/>
          <w:sz w:val="28"/>
          <w:szCs w:val="28"/>
          <w:lang w:val="kk-KZ"/>
        </w:rPr>
        <w:t>әлеуметтік мінез-құлықтарын таңдауға көмектеседі»</w:t>
      </w:r>
      <w:r w:rsidRPr="00304A73">
        <w:rPr>
          <w:rStyle w:val="markedcontent"/>
          <w:rFonts w:eastAsiaTheme="majorEastAsia"/>
          <w:sz w:val="28"/>
          <w:szCs w:val="28"/>
          <w:lang w:val="kk-KZ"/>
        </w:rPr>
        <w:t xml:space="preserve">, </w:t>
      </w:r>
      <w:r w:rsidR="00196F68">
        <w:rPr>
          <w:rStyle w:val="markedcontent"/>
          <w:rFonts w:eastAsiaTheme="majorEastAsia"/>
          <w:sz w:val="28"/>
          <w:szCs w:val="28"/>
          <w:lang w:val="kk-KZ"/>
        </w:rPr>
        <w:t xml:space="preserve">– </w:t>
      </w:r>
      <w:r w:rsidRPr="00304A73">
        <w:rPr>
          <w:rStyle w:val="markedcontent"/>
          <w:rFonts w:eastAsiaTheme="majorEastAsia"/>
          <w:sz w:val="28"/>
          <w:szCs w:val="28"/>
          <w:lang w:val="kk-KZ"/>
        </w:rPr>
        <w:t xml:space="preserve">деген </w:t>
      </w:r>
      <w:r w:rsidR="006B18AF" w:rsidRPr="00304A73">
        <w:rPr>
          <w:rStyle w:val="markedcontent"/>
          <w:rFonts w:eastAsiaTheme="majorEastAsia"/>
          <w:sz w:val="28"/>
          <w:szCs w:val="28"/>
          <w:lang w:val="kk-KZ"/>
        </w:rPr>
        <w:t>[</w:t>
      </w:r>
      <w:r w:rsidR="006444AF" w:rsidRPr="00304A73">
        <w:rPr>
          <w:rStyle w:val="markedcontent"/>
          <w:rFonts w:eastAsiaTheme="majorEastAsia"/>
          <w:sz w:val="28"/>
          <w:szCs w:val="28"/>
          <w:lang w:val="kk-KZ"/>
        </w:rPr>
        <w:t>46</w:t>
      </w:r>
      <w:r w:rsidR="006B18AF" w:rsidRPr="00304A73">
        <w:rPr>
          <w:rStyle w:val="markedcontent"/>
          <w:rFonts w:eastAsiaTheme="majorEastAsia"/>
          <w:sz w:val="28"/>
          <w:szCs w:val="28"/>
          <w:lang w:val="kk-KZ"/>
        </w:rPr>
        <w:t>].</w:t>
      </w:r>
    </w:p>
    <w:p w14:paraId="54A4432E" w14:textId="77777777" w:rsidR="00250144" w:rsidRPr="00250144" w:rsidRDefault="00250144" w:rsidP="00304A73">
      <w:pPr>
        <w:pStyle w:val="aa"/>
        <w:spacing w:before="0" w:beforeAutospacing="0" w:after="0" w:afterAutospacing="0"/>
        <w:ind w:firstLine="709"/>
        <w:jc w:val="both"/>
        <w:rPr>
          <w:rStyle w:val="jlqj4b"/>
          <w:rFonts w:eastAsiaTheme="majorEastAsia"/>
          <w:sz w:val="28"/>
          <w:szCs w:val="28"/>
          <w:lang w:val="kk-KZ"/>
        </w:rPr>
      </w:pPr>
      <w:r w:rsidRPr="00250144">
        <w:rPr>
          <w:rStyle w:val="jlqj4b"/>
          <w:rFonts w:eastAsiaTheme="majorEastAsia"/>
          <w:i/>
          <w:sz w:val="28"/>
          <w:szCs w:val="28"/>
          <w:lang w:val="kk-KZ"/>
        </w:rPr>
        <w:t xml:space="preserve">Құзыреттілік тұғыр </w:t>
      </w:r>
      <w:r w:rsidRPr="00250144">
        <w:rPr>
          <w:rStyle w:val="jlqj4b"/>
          <w:rFonts w:eastAsiaTheme="majorEastAsia"/>
          <w:sz w:val="28"/>
          <w:szCs w:val="28"/>
          <w:lang w:val="kk-KZ"/>
        </w:rPr>
        <w:t>кәсіби салада өзбетімен өнімді қызмет етуге, өзі таңдаған «Әлеуметтік педагог» мамандығына қатысты кәсіби міндеттерін жоғары жауаптылықпен атқаруға қабілетті, кәсіби  іс-әрекетіне даяр, құзыретті маман болып шығуға ықпал етеді.</w:t>
      </w:r>
    </w:p>
    <w:p w14:paraId="5673F0F8" w14:textId="3CB227D5" w:rsidR="0027245E" w:rsidRPr="00304A73" w:rsidRDefault="007B4241"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Құзыреттілік тұғыр</w:t>
      </w:r>
      <w:r w:rsidRPr="00304A73">
        <w:rPr>
          <w:rStyle w:val="jlqj4b"/>
          <w:rFonts w:eastAsiaTheme="majorEastAsia"/>
          <w:sz w:val="28"/>
          <w:szCs w:val="28"/>
          <w:lang w:val="kk-KZ"/>
        </w:rPr>
        <w:t xml:space="preserve"> негізінде болашақ әлеуметтік педагогтарда кәсіби іс-әрекетке даярлығының қалыптасуы – </w:t>
      </w:r>
      <w:r w:rsidR="00C435BA" w:rsidRPr="00304A73">
        <w:rPr>
          <w:rStyle w:val="jlqj4b"/>
          <w:rFonts w:eastAsiaTheme="majorEastAsia"/>
          <w:sz w:val="28"/>
          <w:szCs w:val="28"/>
          <w:lang w:val="kk-KZ"/>
        </w:rPr>
        <w:t xml:space="preserve">болашақ </w:t>
      </w:r>
      <w:r w:rsidRPr="00304A73">
        <w:rPr>
          <w:rStyle w:val="jlqj4b"/>
          <w:rFonts w:eastAsiaTheme="majorEastAsia"/>
          <w:sz w:val="28"/>
          <w:szCs w:val="28"/>
          <w:lang w:val="kk-KZ"/>
        </w:rPr>
        <w:t>маманды</w:t>
      </w:r>
      <w:r w:rsidR="00C435BA" w:rsidRPr="00304A73">
        <w:rPr>
          <w:rStyle w:val="jlqj4b"/>
          <w:rFonts w:eastAsiaTheme="majorEastAsia"/>
          <w:sz w:val="28"/>
          <w:szCs w:val="28"/>
          <w:lang w:val="kk-KZ"/>
        </w:rPr>
        <w:t>ғын</w:t>
      </w:r>
      <w:r w:rsidRPr="00304A73">
        <w:rPr>
          <w:rStyle w:val="jlqj4b"/>
          <w:rFonts w:eastAsiaTheme="majorEastAsia"/>
          <w:sz w:val="28"/>
          <w:szCs w:val="28"/>
          <w:lang w:val="kk-KZ"/>
        </w:rPr>
        <w:t xml:space="preserve"> меңгеру барысында </w:t>
      </w:r>
      <w:r w:rsidR="00C435BA" w:rsidRPr="00304A73">
        <w:rPr>
          <w:rStyle w:val="jlqj4b"/>
          <w:rFonts w:eastAsiaTheme="majorEastAsia"/>
          <w:sz w:val="28"/>
          <w:szCs w:val="28"/>
          <w:lang w:val="kk-KZ"/>
        </w:rPr>
        <w:lastRenderedPageBreak/>
        <w:t>алған</w:t>
      </w:r>
      <w:r w:rsidRPr="00304A73">
        <w:rPr>
          <w:rStyle w:val="jlqj4b"/>
          <w:rFonts w:eastAsiaTheme="majorEastAsia"/>
          <w:sz w:val="28"/>
          <w:szCs w:val="28"/>
          <w:lang w:val="kk-KZ"/>
        </w:rPr>
        <w:t xml:space="preserve"> білімі мен тәжірибесінің іс жүзіндегі жүзеге асыра алу қабілеті мен бейімділігі [4</w:t>
      </w:r>
      <w:r w:rsidR="006444AF" w:rsidRPr="00304A73">
        <w:rPr>
          <w:rStyle w:val="jlqj4b"/>
          <w:rFonts w:eastAsiaTheme="majorEastAsia"/>
          <w:sz w:val="28"/>
          <w:szCs w:val="28"/>
          <w:lang w:val="kk-KZ"/>
        </w:rPr>
        <w:t>7</w:t>
      </w:r>
      <w:r w:rsidRPr="00304A73">
        <w:rPr>
          <w:rStyle w:val="jlqj4b"/>
          <w:rFonts w:eastAsiaTheme="majorEastAsia"/>
          <w:sz w:val="28"/>
          <w:szCs w:val="28"/>
          <w:lang w:val="kk-KZ"/>
        </w:rPr>
        <w:t>].</w:t>
      </w:r>
    </w:p>
    <w:p w14:paraId="5081C6A7" w14:textId="6E4B0FFD" w:rsidR="00A42608" w:rsidRPr="00304A73" w:rsidRDefault="00A42608"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Қазіргі таңда әлеуметтiк саясаттың бағытын жаңаша көзқараспен қайта қарастыру орын алуда. Бұл мемлекеттің сапалы өзгерген қоғаммен өзара байланысының жаңа моделін қалыптастыру болып табылады.</w:t>
      </w:r>
    </w:p>
    <w:p w14:paraId="58010E35" w14:textId="4C40CA48" w:rsidR="00A42608" w:rsidRPr="00304A73" w:rsidRDefault="00A42608"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Әлеуметтік дамудың архаикалық модельдерін сақтаудың объективті себептерінің қатарына әлеуметтік қызметкерлердің инновациялық мәдениетінің төмен деңгейі, олардың іс-әрекетіндегі және мінез-құлқындағы қатып қалған стереотиптер мен шаблондық ойлауы жатады. Субъективті факторларға әлеуметтік қызметкерлердің жүргізілген реформалардың дұрыс орындалуына, сондай-ақ өзгерістерге қарсы тұру</w:t>
      </w:r>
      <w:r w:rsidR="00461655" w:rsidRPr="00304A73">
        <w:rPr>
          <w:rStyle w:val="jlqj4b"/>
          <w:rFonts w:eastAsiaTheme="majorEastAsia"/>
          <w:sz w:val="28"/>
          <w:szCs w:val="28"/>
          <w:lang w:val="kk-KZ"/>
        </w:rPr>
        <w:t xml:space="preserve"> қабілеті</w:t>
      </w:r>
      <w:r w:rsidRPr="00304A73">
        <w:rPr>
          <w:rStyle w:val="jlqj4b"/>
          <w:rFonts w:eastAsiaTheme="majorEastAsia"/>
          <w:sz w:val="28"/>
          <w:szCs w:val="28"/>
          <w:lang w:val="kk-KZ"/>
        </w:rPr>
        <w:t xml:space="preserve"> жатады. Әсіресе</w:t>
      </w:r>
      <w:r w:rsidR="00461655" w:rsidRPr="00304A73">
        <w:rPr>
          <w:rStyle w:val="jlqj4b"/>
          <w:rFonts w:eastAsiaTheme="majorEastAsia"/>
          <w:sz w:val="28"/>
          <w:szCs w:val="28"/>
          <w:lang w:val="kk-KZ"/>
        </w:rPr>
        <w:t>,</w:t>
      </w:r>
      <w:r w:rsidRPr="00304A73">
        <w:rPr>
          <w:rStyle w:val="jlqj4b"/>
          <w:rFonts w:eastAsiaTheme="majorEastAsia"/>
          <w:sz w:val="28"/>
          <w:szCs w:val="28"/>
          <w:lang w:val="kk-KZ"/>
        </w:rPr>
        <w:t xml:space="preserve"> олардың іс-әрекетінің тиімділігін </w:t>
      </w:r>
      <w:r w:rsidR="00461655" w:rsidRPr="00304A73">
        <w:rPr>
          <w:rStyle w:val="jlqj4b"/>
          <w:rFonts w:eastAsiaTheme="majorEastAsia"/>
          <w:sz w:val="28"/>
          <w:szCs w:val="28"/>
          <w:lang w:val="kk-KZ"/>
        </w:rPr>
        <w:t xml:space="preserve">көпшілікке </w:t>
      </w:r>
      <w:r w:rsidRPr="00304A73">
        <w:rPr>
          <w:rStyle w:val="jlqj4b"/>
          <w:rFonts w:eastAsiaTheme="majorEastAsia"/>
          <w:sz w:val="28"/>
          <w:szCs w:val="28"/>
          <w:lang w:val="kk-KZ"/>
        </w:rPr>
        <w:t>жария</w:t>
      </w:r>
      <w:r w:rsidR="00461655" w:rsidRPr="00304A73">
        <w:rPr>
          <w:rStyle w:val="jlqj4b"/>
          <w:rFonts w:eastAsiaTheme="majorEastAsia"/>
          <w:sz w:val="28"/>
          <w:szCs w:val="28"/>
          <w:lang w:val="kk-KZ"/>
        </w:rPr>
        <w:t>лаудың</w:t>
      </w:r>
      <w:r w:rsidRPr="00304A73">
        <w:rPr>
          <w:rStyle w:val="jlqj4b"/>
          <w:rFonts w:eastAsiaTheme="majorEastAsia"/>
          <w:sz w:val="28"/>
          <w:szCs w:val="28"/>
          <w:lang w:val="kk-KZ"/>
        </w:rPr>
        <w:t xml:space="preserve"> бағалау жүйесін қалыптастыруда әлеуметтік қызмет көрсету рәсімдерінің ашықтығын арттыруға деген қызығушылықтарының </w:t>
      </w:r>
      <w:r w:rsidR="00461655" w:rsidRPr="00304A73">
        <w:rPr>
          <w:rStyle w:val="jlqj4b"/>
          <w:rFonts w:eastAsiaTheme="majorEastAsia"/>
          <w:sz w:val="28"/>
          <w:szCs w:val="28"/>
          <w:lang w:val="kk-KZ"/>
        </w:rPr>
        <w:t>жеткіліксіз деңгейі</w:t>
      </w:r>
      <w:r w:rsidRPr="00304A73">
        <w:rPr>
          <w:rStyle w:val="jlqj4b"/>
          <w:rFonts w:eastAsiaTheme="majorEastAsia"/>
          <w:sz w:val="28"/>
          <w:szCs w:val="28"/>
          <w:lang w:val="kk-KZ"/>
        </w:rPr>
        <w:t xml:space="preserve"> байқалады.</w:t>
      </w:r>
      <w:r w:rsidR="00461655" w:rsidRPr="00304A73">
        <w:rPr>
          <w:rStyle w:val="jlqj4b"/>
          <w:rFonts w:eastAsiaTheme="majorEastAsia"/>
          <w:sz w:val="28"/>
          <w:szCs w:val="28"/>
          <w:lang w:val="kk-KZ"/>
        </w:rPr>
        <w:t xml:space="preserve"> </w:t>
      </w:r>
      <w:r w:rsidRPr="00304A73">
        <w:rPr>
          <w:rStyle w:val="jlqj4b"/>
          <w:rFonts w:eastAsiaTheme="majorEastAsia"/>
          <w:sz w:val="28"/>
          <w:szCs w:val="28"/>
          <w:lang w:val="kk-KZ"/>
        </w:rPr>
        <w:t xml:space="preserve">Бұл факторлардың әсері әлеуметтік салада бірқатар функцияларды орындауға арналған өзгерістерді басқарудың тиімді </w:t>
      </w:r>
      <w:r w:rsidR="00461655" w:rsidRPr="00304A73">
        <w:rPr>
          <w:rStyle w:val="jlqj4b"/>
          <w:rFonts w:eastAsiaTheme="majorEastAsia"/>
          <w:sz w:val="28"/>
          <w:szCs w:val="28"/>
          <w:lang w:val="kk-KZ"/>
        </w:rPr>
        <w:t>тетікт</w:t>
      </w:r>
      <w:r w:rsidRPr="00304A73">
        <w:rPr>
          <w:rStyle w:val="jlqj4b"/>
          <w:rFonts w:eastAsiaTheme="majorEastAsia"/>
          <w:sz w:val="28"/>
          <w:szCs w:val="28"/>
          <w:lang w:val="kk-KZ"/>
        </w:rPr>
        <w:t>ерінің болмауына байланысты күшейе түседі. Олар:</w:t>
      </w:r>
    </w:p>
    <w:p w14:paraId="3B8AD973" w14:textId="7AABA62B" w:rsidR="00A42608" w:rsidRPr="00304A73" w:rsidRDefault="00196F6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A42608" w:rsidRPr="00304A73">
        <w:rPr>
          <w:rStyle w:val="jlqj4b"/>
          <w:rFonts w:eastAsiaTheme="majorEastAsia"/>
          <w:sz w:val="28"/>
          <w:szCs w:val="28"/>
          <w:lang w:val="kk-KZ"/>
        </w:rPr>
        <w:t xml:space="preserve"> өзгерістерді болжау;</w:t>
      </w:r>
    </w:p>
    <w:p w14:paraId="58C4F495" w14:textId="39C5C2D9" w:rsidR="00A42608" w:rsidRPr="00304A73" w:rsidRDefault="00196F6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A42608" w:rsidRPr="00304A73">
        <w:rPr>
          <w:rStyle w:val="jlqj4b"/>
          <w:rFonts w:eastAsiaTheme="majorEastAsia"/>
          <w:sz w:val="28"/>
          <w:szCs w:val="28"/>
          <w:lang w:val="kk-KZ"/>
        </w:rPr>
        <w:t xml:space="preserve"> </w:t>
      </w:r>
      <w:r w:rsidR="00461655" w:rsidRPr="00304A73">
        <w:rPr>
          <w:rStyle w:val="jlqj4b"/>
          <w:rFonts w:eastAsiaTheme="majorEastAsia"/>
          <w:sz w:val="28"/>
          <w:szCs w:val="28"/>
          <w:lang w:val="kk-KZ"/>
        </w:rPr>
        <w:t>өзгерістерді</w:t>
      </w:r>
      <w:r w:rsidR="00A42608" w:rsidRPr="00304A73">
        <w:rPr>
          <w:rStyle w:val="jlqj4b"/>
          <w:rFonts w:eastAsiaTheme="majorEastAsia"/>
          <w:sz w:val="28"/>
          <w:szCs w:val="28"/>
          <w:lang w:val="kk-KZ"/>
        </w:rPr>
        <w:t xml:space="preserve"> перспективалық және ағымдағы жоспарлау, </w:t>
      </w:r>
    </w:p>
    <w:p w14:paraId="16E7CFDF" w14:textId="4DBF5691" w:rsidR="00A42608" w:rsidRPr="00304A73" w:rsidRDefault="00196F6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A42608" w:rsidRPr="00304A73">
        <w:rPr>
          <w:rStyle w:val="jlqj4b"/>
          <w:rFonts w:eastAsiaTheme="majorEastAsia"/>
          <w:sz w:val="28"/>
          <w:szCs w:val="28"/>
          <w:lang w:val="kk-KZ"/>
        </w:rPr>
        <w:t xml:space="preserve"> өзгерістерді іс жүзінде жүзеге асыру жөніндегі нақты әрекеттер кешенін әзірлеу;</w:t>
      </w:r>
    </w:p>
    <w:p w14:paraId="561E6C63" w14:textId="0FC5AA9D" w:rsidR="00A42608" w:rsidRPr="00304A73" w:rsidRDefault="00196F6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A42608" w:rsidRPr="00304A73">
        <w:rPr>
          <w:rStyle w:val="jlqj4b"/>
          <w:rFonts w:eastAsiaTheme="majorEastAsia"/>
          <w:sz w:val="28"/>
          <w:szCs w:val="28"/>
          <w:lang w:val="kk-KZ"/>
        </w:rPr>
        <w:t xml:space="preserve"> жоспарларды іске асыруға бағытталған іс-шараларды </w:t>
      </w:r>
      <w:r w:rsidR="00461655" w:rsidRPr="00304A73">
        <w:rPr>
          <w:rStyle w:val="jlqj4b"/>
          <w:rFonts w:eastAsiaTheme="majorEastAsia"/>
          <w:sz w:val="28"/>
          <w:szCs w:val="28"/>
          <w:lang w:val="kk-KZ"/>
        </w:rPr>
        <w:t xml:space="preserve">тиімді </w:t>
      </w:r>
      <w:r w:rsidR="00A42608" w:rsidRPr="00304A73">
        <w:rPr>
          <w:rStyle w:val="jlqj4b"/>
          <w:rFonts w:eastAsiaTheme="majorEastAsia"/>
          <w:sz w:val="28"/>
          <w:szCs w:val="28"/>
          <w:lang w:val="kk-KZ"/>
        </w:rPr>
        <w:t>ұйымдастыру және өткізу;</w:t>
      </w:r>
    </w:p>
    <w:p w14:paraId="6830EBA7" w14:textId="7D638D3A" w:rsidR="00A42608" w:rsidRPr="00304A73" w:rsidRDefault="00196F6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A42608" w:rsidRPr="00304A73">
        <w:rPr>
          <w:rStyle w:val="jlqj4b"/>
          <w:rFonts w:eastAsiaTheme="majorEastAsia"/>
          <w:sz w:val="28"/>
          <w:szCs w:val="28"/>
          <w:lang w:val="kk-KZ"/>
        </w:rPr>
        <w:t xml:space="preserve"> өзгерістер үдерісі субъектілерінің іс-әрекеттерінің </w:t>
      </w:r>
      <w:r w:rsidR="00461655" w:rsidRPr="00304A73">
        <w:rPr>
          <w:rStyle w:val="jlqj4b"/>
          <w:rFonts w:eastAsiaTheme="majorEastAsia"/>
          <w:sz w:val="28"/>
          <w:szCs w:val="28"/>
          <w:lang w:val="kk-KZ"/>
        </w:rPr>
        <w:t>үйлесімін</w:t>
      </w:r>
      <w:r w:rsidR="00A42608" w:rsidRPr="00304A73">
        <w:rPr>
          <w:rStyle w:val="jlqj4b"/>
          <w:rFonts w:eastAsiaTheme="majorEastAsia"/>
          <w:sz w:val="28"/>
          <w:szCs w:val="28"/>
          <w:lang w:val="kk-KZ"/>
        </w:rPr>
        <w:t xml:space="preserve"> қамтамасыз ететін </w:t>
      </w:r>
      <w:r w:rsidR="00461655" w:rsidRPr="00304A73">
        <w:rPr>
          <w:rStyle w:val="jlqj4b"/>
          <w:rFonts w:eastAsiaTheme="majorEastAsia"/>
          <w:sz w:val="28"/>
          <w:szCs w:val="28"/>
          <w:lang w:val="kk-KZ"/>
        </w:rPr>
        <w:t>оңтайландыру</w:t>
      </w:r>
      <w:r w:rsidR="00A42608" w:rsidRPr="00304A73">
        <w:rPr>
          <w:rStyle w:val="jlqj4b"/>
          <w:rFonts w:eastAsiaTheme="majorEastAsia"/>
          <w:sz w:val="28"/>
          <w:szCs w:val="28"/>
          <w:lang w:val="kk-KZ"/>
        </w:rPr>
        <w:t>;</w:t>
      </w:r>
    </w:p>
    <w:p w14:paraId="37CD4FC4" w14:textId="4D25AC56" w:rsidR="00A42608" w:rsidRPr="00304A73" w:rsidRDefault="00196F6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A42608" w:rsidRPr="00304A73">
        <w:rPr>
          <w:rStyle w:val="jlqj4b"/>
          <w:rFonts w:eastAsiaTheme="majorEastAsia"/>
          <w:sz w:val="28"/>
          <w:szCs w:val="28"/>
          <w:lang w:val="kk-KZ"/>
        </w:rPr>
        <w:t xml:space="preserve"> инновациялық үдерістерге қатысушыларды ынталандыру, олардың инновациялардың сәттілігіне қызығушылығын арттыру;</w:t>
      </w:r>
    </w:p>
    <w:p w14:paraId="64E0ECD2" w14:textId="7A7AFE25" w:rsidR="005D6086" w:rsidRPr="00304A73" w:rsidRDefault="00196F6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A42608" w:rsidRPr="00304A73">
        <w:rPr>
          <w:rStyle w:val="jlqj4b"/>
          <w:rFonts w:eastAsiaTheme="majorEastAsia"/>
          <w:sz w:val="28"/>
          <w:szCs w:val="28"/>
          <w:lang w:val="kk-KZ"/>
        </w:rPr>
        <w:t xml:space="preserve"> бақылау, оның ішінде өзгерістер үдерісін бақылау және талдау, түзету және алдын</w:t>
      </w:r>
      <w:r w:rsidR="00461655" w:rsidRPr="00304A73">
        <w:rPr>
          <w:rStyle w:val="jlqj4b"/>
          <w:rFonts w:eastAsiaTheme="majorEastAsia"/>
          <w:sz w:val="28"/>
          <w:szCs w:val="28"/>
          <w:lang w:val="kk-KZ"/>
        </w:rPr>
        <w:t>-</w:t>
      </w:r>
      <w:r w:rsidR="00A42608" w:rsidRPr="00304A73">
        <w:rPr>
          <w:rStyle w:val="jlqj4b"/>
          <w:rFonts w:eastAsiaTheme="majorEastAsia"/>
          <w:sz w:val="28"/>
          <w:szCs w:val="28"/>
          <w:lang w:val="kk-KZ"/>
        </w:rPr>
        <w:t xml:space="preserve">алу әрекеттерін әзірлеу және т.б. </w:t>
      </w:r>
      <w:r w:rsidR="005D6086" w:rsidRPr="00304A73">
        <w:rPr>
          <w:rStyle w:val="jlqj4b"/>
          <w:rFonts w:eastAsiaTheme="majorEastAsia"/>
          <w:sz w:val="28"/>
          <w:szCs w:val="28"/>
          <w:lang w:val="kk-KZ"/>
        </w:rPr>
        <w:t>[4</w:t>
      </w:r>
      <w:r w:rsidR="006444AF" w:rsidRPr="00304A73">
        <w:rPr>
          <w:rStyle w:val="jlqj4b"/>
          <w:rFonts w:eastAsiaTheme="majorEastAsia"/>
          <w:sz w:val="28"/>
          <w:szCs w:val="28"/>
          <w:lang w:val="kk-KZ"/>
        </w:rPr>
        <w:t>8</w:t>
      </w:r>
      <w:r w:rsidR="005D6086" w:rsidRPr="00304A73">
        <w:rPr>
          <w:rStyle w:val="jlqj4b"/>
          <w:rFonts w:eastAsiaTheme="majorEastAsia"/>
          <w:sz w:val="28"/>
          <w:szCs w:val="28"/>
          <w:lang w:val="kk-KZ"/>
        </w:rPr>
        <w:t>].</w:t>
      </w:r>
    </w:p>
    <w:p w14:paraId="0BDF136A" w14:textId="7713A0F4" w:rsidR="0027245E" w:rsidRPr="00304A73" w:rsidRDefault="0027245E" w:rsidP="00304A73">
      <w:pPr>
        <w:pStyle w:val="aa"/>
        <w:spacing w:before="0" w:beforeAutospacing="0" w:after="0" w:afterAutospacing="0"/>
        <w:ind w:firstLine="709"/>
        <w:jc w:val="both"/>
        <w:rPr>
          <w:sz w:val="28"/>
          <w:szCs w:val="28"/>
          <w:highlight w:val="yellow"/>
          <w:lang w:val="kk-KZ"/>
        </w:rPr>
      </w:pPr>
      <w:r w:rsidRPr="00304A73">
        <w:rPr>
          <w:rStyle w:val="jlqj4b"/>
          <w:rFonts w:eastAsiaTheme="majorEastAsia"/>
          <w:sz w:val="28"/>
          <w:szCs w:val="28"/>
          <w:lang w:val="kk-KZ"/>
        </w:rPr>
        <w:t>Сонымен, білім берудің жаңа мазмұнына, еңбек нарығының талаптарына көшу, университеттегі кәсіптік-білім беру үдерісінің мазмұны студенттің өзін-өзі тануы ретінд</w:t>
      </w:r>
      <w:r w:rsidR="00F61DF5" w:rsidRPr="00304A73">
        <w:rPr>
          <w:rStyle w:val="jlqj4b"/>
          <w:rFonts w:eastAsiaTheme="majorEastAsia"/>
          <w:sz w:val="28"/>
          <w:szCs w:val="28"/>
          <w:lang w:val="kk-KZ"/>
        </w:rPr>
        <w:t xml:space="preserve">е кәсіби іс-әрекетке даярлығын </w:t>
      </w:r>
      <w:r w:rsidRPr="00304A73">
        <w:rPr>
          <w:rStyle w:val="jlqj4b"/>
          <w:rFonts w:eastAsiaTheme="majorEastAsia"/>
          <w:sz w:val="28"/>
          <w:szCs w:val="28"/>
          <w:lang w:val="kk-KZ"/>
        </w:rPr>
        <w:t>қамтиды</w:t>
      </w:r>
      <w:r w:rsidR="00F61DF5" w:rsidRPr="00304A73">
        <w:rPr>
          <w:rStyle w:val="jlqj4b"/>
          <w:rFonts w:eastAsiaTheme="majorEastAsia"/>
          <w:sz w:val="28"/>
          <w:szCs w:val="28"/>
          <w:lang w:val="kk-KZ"/>
        </w:rPr>
        <w:t>, бұл</w:t>
      </w:r>
      <w:r w:rsidRPr="00304A73">
        <w:rPr>
          <w:rStyle w:val="jlqj4b"/>
          <w:rFonts w:eastAsiaTheme="majorEastAsia"/>
          <w:sz w:val="28"/>
          <w:szCs w:val="28"/>
          <w:lang w:val="kk-KZ"/>
        </w:rPr>
        <w:t xml:space="preserve"> бастапқы кезеңде теориялық білімді игеру арқылы, екінші кезеңде теориялық білімнің өзін-өзі тану әдістемесі ретінде және үшінші кезеңде олардың кәсіби іс-әрекетін өзіндік сана мен сенім</w:t>
      </w:r>
      <w:r w:rsidR="00E11B72" w:rsidRPr="00304A73">
        <w:rPr>
          <w:rStyle w:val="jlqj4b"/>
          <w:rFonts w:eastAsiaTheme="majorEastAsia"/>
          <w:sz w:val="28"/>
          <w:szCs w:val="28"/>
          <w:lang w:val="kk-KZ"/>
        </w:rPr>
        <w:t>,</w:t>
      </w:r>
      <w:r w:rsidRPr="00304A73">
        <w:rPr>
          <w:rStyle w:val="jlqj4b"/>
          <w:rFonts w:eastAsiaTheme="majorEastAsia"/>
          <w:sz w:val="28"/>
          <w:szCs w:val="28"/>
          <w:lang w:val="kk-KZ"/>
        </w:rPr>
        <w:t xml:space="preserve"> мінез-құлық негізі ретінде жобалау ретінде жүзеге асырылуы керек. </w:t>
      </w:r>
    </w:p>
    <w:p w14:paraId="07F874AC" w14:textId="3B469273"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 педагогтың тәжірибелік қызметі теориялық т</w:t>
      </w:r>
      <w:r w:rsidR="008B6F40" w:rsidRPr="00304A73">
        <w:rPr>
          <w:rStyle w:val="jlqj4b"/>
          <w:rFonts w:ascii="Times New Roman" w:hAnsi="Times New Roman" w:cs="Times New Roman"/>
          <w:sz w:val="28"/>
          <w:szCs w:val="28"/>
          <w:lang w:val="kk-KZ"/>
        </w:rPr>
        <w:t>үрде</w:t>
      </w:r>
      <w:r w:rsidRPr="00304A73">
        <w:rPr>
          <w:rStyle w:val="jlqj4b"/>
          <w:rFonts w:ascii="Times New Roman" w:hAnsi="Times New Roman" w:cs="Times New Roman"/>
          <w:sz w:val="28"/>
          <w:szCs w:val="28"/>
          <w:lang w:val="kk-KZ"/>
        </w:rPr>
        <w:t xml:space="preserve"> негізделіп, кәсіби т</w:t>
      </w:r>
      <w:r w:rsidR="008B6F40" w:rsidRPr="00304A73">
        <w:rPr>
          <w:rStyle w:val="jlqj4b"/>
          <w:rFonts w:ascii="Times New Roman" w:hAnsi="Times New Roman" w:cs="Times New Roman"/>
          <w:sz w:val="28"/>
          <w:szCs w:val="28"/>
          <w:lang w:val="kk-KZ"/>
        </w:rPr>
        <w:t>ұрғыда</w:t>
      </w:r>
      <w:r w:rsidRPr="00304A73">
        <w:rPr>
          <w:rStyle w:val="jlqj4b"/>
          <w:rFonts w:ascii="Times New Roman" w:hAnsi="Times New Roman" w:cs="Times New Roman"/>
          <w:sz w:val="28"/>
          <w:szCs w:val="28"/>
          <w:lang w:val="kk-KZ"/>
        </w:rPr>
        <w:t xml:space="preserve"> </w:t>
      </w:r>
      <w:r w:rsidR="008B6F40" w:rsidRPr="00304A73">
        <w:rPr>
          <w:rStyle w:val="jlqj4b"/>
          <w:rFonts w:ascii="Times New Roman" w:hAnsi="Times New Roman" w:cs="Times New Roman"/>
          <w:sz w:val="28"/>
          <w:szCs w:val="28"/>
          <w:lang w:val="kk-KZ"/>
        </w:rPr>
        <w:t>іске</w:t>
      </w:r>
      <w:r w:rsidRPr="00304A73">
        <w:rPr>
          <w:rStyle w:val="jlqj4b"/>
          <w:rFonts w:ascii="Times New Roman" w:hAnsi="Times New Roman" w:cs="Times New Roman"/>
          <w:sz w:val="28"/>
          <w:szCs w:val="28"/>
          <w:lang w:val="kk-KZ"/>
        </w:rPr>
        <w:t xml:space="preserve"> асырылуы керек. Әле</w:t>
      </w:r>
      <w:r w:rsidR="00F61DF5" w:rsidRPr="00304A73">
        <w:rPr>
          <w:rStyle w:val="jlqj4b"/>
          <w:rFonts w:ascii="Times New Roman" w:hAnsi="Times New Roman" w:cs="Times New Roman"/>
          <w:sz w:val="28"/>
          <w:szCs w:val="28"/>
          <w:lang w:val="kk-KZ"/>
        </w:rPr>
        <w:t xml:space="preserve">уметтік педагогтың тәжірибелік </w:t>
      </w:r>
      <w:r w:rsidRPr="00304A73">
        <w:rPr>
          <w:rStyle w:val="jlqj4b"/>
          <w:rFonts w:ascii="Times New Roman" w:hAnsi="Times New Roman" w:cs="Times New Roman"/>
          <w:sz w:val="28"/>
          <w:szCs w:val="28"/>
          <w:lang w:val="kk-KZ"/>
        </w:rPr>
        <w:t xml:space="preserve">іс-әрекет барысындағы кәсіби қызметінің </w:t>
      </w:r>
      <w:r w:rsidR="00D33B0A" w:rsidRPr="00304A73">
        <w:rPr>
          <w:rStyle w:val="jlqj4b"/>
          <w:rFonts w:ascii="Times New Roman" w:hAnsi="Times New Roman" w:cs="Times New Roman"/>
          <w:sz w:val="28"/>
          <w:szCs w:val="28"/>
          <w:lang w:val="kk-KZ"/>
        </w:rPr>
        <w:t>мі</w:t>
      </w:r>
      <w:r w:rsidRPr="00304A73">
        <w:rPr>
          <w:rStyle w:val="jlqj4b"/>
          <w:rFonts w:ascii="Times New Roman" w:hAnsi="Times New Roman" w:cs="Times New Roman"/>
          <w:sz w:val="28"/>
          <w:szCs w:val="28"/>
          <w:lang w:val="kk-KZ"/>
        </w:rPr>
        <w:t>ндеттері: адамдарды қолдау, олардың өзіндік күшті, сындарлы іс-әрекетін дамытуға ынталандыру, бар резервтерді пайдалану; көмек ұсыну, оны ұйымдастыру, қажетті байланыстар мен қатынастарды орнату; белгілі бір өмір кезеңінде</w:t>
      </w:r>
      <w:r w:rsidR="00F61DF5" w:rsidRPr="00304A73">
        <w:rPr>
          <w:rStyle w:val="jlqj4b"/>
          <w:rFonts w:ascii="Times New Roman" w:hAnsi="Times New Roman" w:cs="Times New Roman"/>
          <w:sz w:val="28"/>
          <w:szCs w:val="28"/>
          <w:lang w:val="kk-KZ"/>
        </w:rPr>
        <w:t xml:space="preserve"> адамдарға қолдау көрсету,</w:t>
      </w:r>
      <w:r w:rsidRPr="00304A73">
        <w:rPr>
          <w:rStyle w:val="jlqj4b"/>
          <w:rFonts w:ascii="Times New Roman" w:hAnsi="Times New Roman" w:cs="Times New Roman"/>
          <w:sz w:val="28"/>
          <w:szCs w:val="28"/>
          <w:lang w:val="kk-KZ"/>
        </w:rPr>
        <w:t xml:space="preserve"> клиентті қорғау мақсатында жағдайды бақылауға алу және оны ұйымдастыру; жанашырлық сезімін ояту және түрлі топтағы адамдарды мұқтаж адамдарға көмектесуге жұмылдыру; қызмет көрсету және халықты әлеуметтік қорғау сапасын арттыру мақсатында билік пен басқару органдарына ықпал ету; барлық </w:t>
      </w:r>
      <w:r w:rsidRPr="00304A73">
        <w:rPr>
          <w:rStyle w:val="jlqj4b"/>
          <w:rFonts w:ascii="Times New Roman" w:hAnsi="Times New Roman" w:cs="Times New Roman"/>
          <w:sz w:val="28"/>
          <w:szCs w:val="28"/>
          <w:lang w:val="kk-KZ"/>
        </w:rPr>
        <w:lastRenderedPageBreak/>
        <w:t>деңгейдегі уәкілетті органдарды халықтың жекелеген топтарының өмір сүру жағдайына теріс әсер ететін факторлар туралы хабардар ету.</w:t>
      </w:r>
    </w:p>
    <w:p w14:paraId="61A08F92" w14:textId="7EA20F32"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 кәсіби қызметі барысында балалармен, жасөспірімдермен, жастармен, ата-аналармен, т.б. әлеуметтік жағдайына, шыққан тегіне, діни сеніміне, этникалық тегіне қарамастан әртүрлі жастағы</w:t>
      </w:r>
      <w:r w:rsidR="00F61DF5" w:rsidRPr="00304A73">
        <w:rPr>
          <w:rStyle w:val="jlqj4b"/>
          <w:rFonts w:ascii="Times New Roman" w:hAnsi="Times New Roman" w:cs="Times New Roman"/>
          <w:sz w:val="28"/>
          <w:szCs w:val="28"/>
          <w:lang w:val="kk-KZ"/>
        </w:rPr>
        <w:t xml:space="preserve"> адамдар тобымен жұмыс жасайды.</w:t>
      </w:r>
    </w:p>
    <w:p w14:paraId="67B0D0DE" w14:textId="3175AB35"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i/>
          <w:sz w:val="28"/>
          <w:szCs w:val="28"/>
          <w:lang w:val="kk-KZ"/>
        </w:rPr>
        <w:t xml:space="preserve">Әлеуметтік педагог қызметінің </w:t>
      </w:r>
      <w:r w:rsidR="00490F7E" w:rsidRPr="00304A73">
        <w:rPr>
          <w:rStyle w:val="jlqj4b"/>
          <w:rFonts w:ascii="Times New Roman" w:hAnsi="Times New Roman" w:cs="Times New Roman"/>
          <w:i/>
          <w:sz w:val="28"/>
          <w:szCs w:val="28"/>
          <w:lang w:val="kk-KZ"/>
        </w:rPr>
        <w:t>нысан</w:t>
      </w:r>
      <w:r w:rsidRPr="00304A73">
        <w:rPr>
          <w:rStyle w:val="jlqj4b"/>
          <w:rFonts w:ascii="Times New Roman" w:hAnsi="Times New Roman" w:cs="Times New Roman"/>
          <w:i/>
          <w:sz w:val="28"/>
          <w:szCs w:val="28"/>
          <w:lang w:val="kk-KZ"/>
        </w:rPr>
        <w:t>ына</w:t>
      </w:r>
      <w:r w:rsidRPr="00304A73">
        <w:rPr>
          <w:rStyle w:val="jlqj4b"/>
          <w:rFonts w:ascii="Times New Roman" w:hAnsi="Times New Roman" w:cs="Times New Roman"/>
          <w:sz w:val="28"/>
          <w:szCs w:val="28"/>
          <w:lang w:val="kk-KZ"/>
        </w:rPr>
        <w:t>: жеке адам, отбасы, топ, ұйым болуы мүмкін. Әлеуметтік педагог жеке тұлға, отбасы, қоғам арасындағы өзара әрекеттестік жүйесіндегі байланыстырушы ретінде қоғамда, отбасында</w:t>
      </w:r>
      <w:r w:rsidR="008B6F40"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r w:rsidR="008B6F40" w:rsidRPr="00304A73">
        <w:rPr>
          <w:rStyle w:val="jlqj4b"/>
          <w:rFonts w:ascii="Times New Roman" w:hAnsi="Times New Roman" w:cs="Times New Roman"/>
          <w:sz w:val="28"/>
          <w:szCs w:val="28"/>
          <w:lang w:val="kk-KZ"/>
        </w:rPr>
        <w:t>басқа да қарым-қатынас</w:t>
      </w:r>
      <w:r w:rsidRPr="00304A73">
        <w:rPr>
          <w:rStyle w:val="jlqj4b"/>
          <w:rFonts w:ascii="Times New Roman" w:hAnsi="Times New Roman" w:cs="Times New Roman"/>
          <w:sz w:val="28"/>
          <w:szCs w:val="28"/>
          <w:lang w:val="kk-KZ"/>
        </w:rPr>
        <w:t xml:space="preserve"> орта</w:t>
      </w:r>
      <w:r w:rsidR="008B6F40" w:rsidRPr="00304A73">
        <w:rPr>
          <w:rStyle w:val="jlqj4b"/>
          <w:rFonts w:ascii="Times New Roman" w:hAnsi="Times New Roman" w:cs="Times New Roman"/>
          <w:sz w:val="28"/>
          <w:szCs w:val="28"/>
          <w:lang w:val="kk-KZ"/>
        </w:rPr>
        <w:t>сын</w:t>
      </w:r>
      <w:r w:rsidRPr="00304A73">
        <w:rPr>
          <w:rStyle w:val="jlqj4b"/>
          <w:rFonts w:ascii="Times New Roman" w:hAnsi="Times New Roman" w:cs="Times New Roman"/>
          <w:sz w:val="28"/>
          <w:szCs w:val="28"/>
          <w:lang w:val="kk-KZ"/>
        </w:rPr>
        <w:t xml:space="preserve">да, тұрғылықты жерінде, жұмыс орнында тәрбиелік, адамгершілік қарым-қатынастарды құруға әсер етеді. Әлеуметтік педагогтың қызметі </w:t>
      </w:r>
      <w:r w:rsidR="008B6F40" w:rsidRPr="00304A73">
        <w:rPr>
          <w:rStyle w:val="jlqj4b"/>
          <w:rFonts w:ascii="Times New Roman" w:hAnsi="Times New Roman" w:cs="Times New Roman"/>
          <w:sz w:val="28"/>
          <w:szCs w:val="28"/>
          <w:lang w:val="kk-KZ"/>
        </w:rPr>
        <w:t>қажет</w:t>
      </w:r>
      <w:r w:rsidRPr="00304A73">
        <w:rPr>
          <w:rStyle w:val="jlqj4b"/>
          <w:rFonts w:ascii="Times New Roman" w:hAnsi="Times New Roman" w:cs="Times New Roman"/>
          <w:sz w:val="28"/>
          <w:szCs w:val="28"/>
          <w:lang w:val="kk-KZ"/>
        </w:rPr>
        <w:t xml:space="preserve"> кезінде диагностикалауға, адамдар арасындағы қарым-қатынастардың сипатын анықтауға және педагог</w:t>
      </w:r>
      <w:r w:rsidR="008B6F40" w:rsidRPr="00304A73">
        <w:rPr>
          <w:rStyle w:val="jlqj4b"/>
          <w:rFonts w:ascii="Times New Roman" w:hAnsi="Times New Roman" w:cs="Times New Roman"/>
          <w:sz w:val="28"/>
          <w:szCs w:val="28"/>
          <w:lang w:val="kk-KZ"/>
        </w:rPr>
        <w:t>икалық мақсатты түрде әсер ете білуге</w:t>
      </w:r>
      <w:r w:rsidRPr="00304A73">
        <w:rPr>
          <w:rStyle w:val="jlqj4b"/>
          <w:rFonts w:ascii="Times New Roman" w:hAnsi="Times New Roman" w:cs="Times New Roman"/>
          <w:sz w:val="28"/>
          <w:szCs w:val="28"/>
          <w:lang w:val="kk-KZ"/>
        </w:rPr>
        <w:t>, өзіндік көмек көрсетудің әртүрлі түрлерін дамытуға, тұлғаның құндылық бағдарларын қалыптастыруға мүмкіндік береді.</w:t>
      </w:r>
    </w:p>
    <w:p w14:paraId="0549C605" w14:textId="11584DE9"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Әлеуметтік педагогтың тұлғалық қасиеттеріне қойылатын талаптар</w:t>
      </w:r>
      <w:r w:rsidR="00F61DF5" w:rsidRPr="00304A73">
        <w:rPr>
          <w:rStyle w:val="jlqj4b"/>
          <w:rFonts w:ascii="Times New Roman" w:hAnsi="Times New Roman" w:cs="Times New Roman"/>
          <w:sz w:val="28"/>
          <w:szCs w:val="28"/>
          <w:lang w:val="kk-KZ"/>
        </w:rPr>
        <w:t>:</w:t>
      </w:r>
    </w:p>
    <w:p w14:paraId="7A3E5A78" w14:textId="2A87851B" w:rsidR="0027245E" w:rsidRPr="00304A73" w:rsidRDefault="00196F6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бір жағынан жеке адам, отбасы, екінші жағынан қоғам, әртүрлі мемлекеттік және қоғамдық құрылымдар арасында рұқсат етілген және мақсатқа сай медиац</w:t>
      </w:r>
      <w:r w:rsidR="00F61DF5" w:rsidRPr="00304A73">
        <w:rPr>
          <w:rStyle w:val="jlqj4b"/>
          <w:rFonts w:ascii="Times New Roman" w:hAnsi="Times New Roman" w:cs="Times New Roman"/>
          <w:sz w:val="28"/>
          <w:szCs w:val="28"/>
          <w:lang w:val="kk-KZ"/>
        </w:rPr>
        <w:t>ияны қамтамасыз ету мүмкіндігі;</w:t>
      </w:r>
    </w:p>
    <w:p w14:paraId="4521B7B0" w14:textId="1BE59240" w:rsidR="0027245E" w:rsidRPr="00304A73" w:rsidRDefault="00196F6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жеке тұлға </w:t>
      </w:r>
      <w:r w:rsidR="00DD24B9" w:rsidRPr="00304A73">
        <w:rPr>
          <w:rStyle w:val="jlqj4b"/>
          <w:rFonts w:ascii="Times New Roman" w:hAnsi="Times New Roman" w:cs="Times New Roman"/>
          <w:sz w:val="28"/>
          <w:szCs w:val="28"/>
          <w:lang w:val="kk-KZ"/>
        </w:rPr>
        <w:t>және</w:t>
      </w:r>
      <w:r w:rsidR="0027245E" w:rsidRPr="00304A73">
        <w:rPr>
          <w:rStyle w:val="jlqj4b"/>
          <w:rFonts w:ascii="Times New Roman" w:hAnsi="Times New Roman" w:cs="Times New Roman"/>
          <w:sz w:val="28"/>
          <w:szCs w:val="28"/>
          <w:lang w:val="kk-KZ"/>
        </w:rPr>
        <w:t xml:space="preserve"> микроорта, балалар </w:t>
      </w:r>
      <w:r w:rsidR="00DD24B9" w:rsidRPr="00304A73">
        <w:rPr>
          <w:rStyle w:val="jlqj4b"/>
          <w:rFonts w:ascii="Times New Roman" w:hAnsi="Times New Roman" w:cs="Times New Roman"/>
          <w:sz w:val="28"/>
          <w:szCs w:val="28"/>
          <w:lang w:val="kk-KZ"/>
        </w:rPr>
        <w:t>және</w:t>
      </w:r>
      <w:r w:rsidR="0027245E" w:rsidRPr="00304A73">
        <w:rPr>
          <w:rStyle w:val="jlqj4b"/>
          <w:rFonts w:ascii="Times New Roman" w:hAnsi="Times New Roman" w:cs="Times New Roman"/>
          <w:sz w:val="28"/>
          <w:szCs w:val="28"/>
          <w:lang w:val="kk-KZ"/>
        </w:rPr>
        <w:t xml:space="preserve"> ересектер, отбасы </w:t>
      </w:r>
      <w:r w:rsidR="00DD24B9" w:rsidRPr="00304A73">
        <w:rPr>
          <w:rStyle w:val="jlqj4b"/>
          <w:rFonts w:ascii="Times New Roman" w:hAnsi="Times New Roman" w:cs="Times New Roman"/>
          <w:sz w:val="28"/>
          <w:szCs w:val="28"/>
          <w:lang w:val="kk-KZ"/>
        </w:rPr>
        <w:t>және</w:t>
      </w:r>
      <w:r w:rsidR="0027245E" w:rsidRPr="00304A73">
        <w:rPr>
          <w:rStyle w:val="jlqj4b"/>
          <w:rFonts w:ascii="Times New Roman" w:hAnsi="Times New Roman" w:cs="Times New Roman"/>
          <w:sz w:val="28"/>
          <w:szCs w:val="28"/>
          <w:lang w:val="kk-KZ"/>
        </w:rPr>
        <w:t xml:space="preserve"> қоғам арасындағы байланыстырушы «тұлғаның» өзіндік рөлін атқару қабілеті;</w:t>
      </w:r>
    </w:p>
    <w:p w14:paraId="3990ABC9" w14:textId="0BE8C571" w:rsidR="0027245E" w:rsidRPr="00304A73" w:rsidRDefault="00196F6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қарым-қатынасқа, адамдар арасындағы байланысқа, микроқоғамдағы жағдайға әсер ете білу, клиентті белгілі бір әрекетке ынталандыра алу, мүмкіндігі; </w:t>
      </w:r>
    </w:p>
    <w:p w14:paraId="7E1B177B" w14:textId="5369E266" w:rsidR="0027245E" w:rsidRPr="00304A73" w:rsidRDefault="00196F6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бейресми қарым-қатынас жағдайында жұмыс істей білу, бейресми жетекші, көмекші, кеңесші лауазымында, клиенттің бастамасының, белсенді субъектілік позициясының көрінуіне ықпал ете алуы;</w:t>
      </w:r>
    </w:p>
    <w:p w14:paraId="7060C53D" w14:textId="271C244C" w:rsidR="0027245E" w:rsidRPr="00304A73" w:rsidRDefault="00196F6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клиенттің мәселелерін шешуде оған жана</w:t>
      </w:r>
      <w:r w:rsidR="00F61DF5" w:rsidRPr="00304A73">
        <w:rPr>
          <w:rStyle w:val="jlqj4b"/>
          <w:rFonts w:ascii="Times New Roman" w:hAnsi="Times New Roman" w:cs="Times New Roman"/>
          <w:sz w:val="28"/>
          <w:szCs w:val="28"/>
          <w:lang w:val="kk-KZ"/>
        </w:rPr>
        <w:t>шырлық, эмпатия жасау қабілеті;</w:t>
      </w:r>
    </w:p>
    <w:p w14:paraId="4B7BA33B" w14:textId="3E4A8328" w:rsidR="0027245E" w:rsidRPr="00304A73" w:rsidRDefault="00196F68"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диалог негізінде, тең шарттарда қарым-қатынас құру мүмкіндігі, соның ішінде көпшілдік, экстраверт болу</w:t>
      </w:r>
      <w:r w:rsidR="00292578" w:rsidRPr="00304A73">
        <w:rPr>
          <w:rStyle w:val="jlqj4b"/>
          <w:rFonts w:ascii="Times New Roman" w:hAnsi="Times New Roman" w:cs="Times New Roman"/>
          <w:sz w:val="28"/>
          <w:szCs w:val="28"/>
          <w:lang w:val="kk-KZ"/>
        </w:rPr>
        <w:t xml:space="preserve"> [</w:t>
      </w:r>
      <w:r w:rsidR="006444AF" w:rsidRPr="00304A73">
        <w:rPr>
          <w:rStyle w:val="jlqj4b"/>
          <w:rFonts w:ascii="Times New Roman" w:hAnsi="Times New Roman" w:cs="Times New Roman"/>
          <w:sz w:val="28"/>
          <w:szCs w:val="28"/>
          <w:lang w:val="kk-KZ"/>
        </w:rPr>
        <w:t>49</w:t>
      </w:r>
      <w:r w:rsidR="00292578" w:rsidRPr="00304A73">
        <w:rPr>
          <w:rStyle w:val="jlqj4b"/>
          <w:rFonts w:ascii="Times New Roman" w:hAnsi="Times New Roman" w:cs="Times New Roman"/>
          <w:sz w:val="28"/>
          <w:szCs w:val="28"/>
          <w:lang w:val="kk-KZ"/>
        </w:rPr>
        <w:t>].</w:t>
      </w:r>
    </w:p>
    <w:p w14:paraId="6131E1D4" w14:textId="3F6D7BED" w:rsidR="0027245E" w:rsidRPr="00304A73" w:rsidRDefault="0027245E" w:rsidP="00304A73">
      <w:pPr>
        <w:spacing w:after="0" w:line="240" w:lineRule="auto"/>
        <w:ind w:firstLine="709"/>
        <w:jc w:val="both"/>
        <w:rPr>
          <w:rFonts w:ascii="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 xml:space="preserve">Әлеуметтік педагог кәсіби </w:t>
      </w:r>
      <w:r w:rsidR="00DD24B9" w:rsidRPr="00304A73">
        <w:rPr>
          <w:rStyle w:val="jlqj4b"/>
          <w:rFonts w:ascii="Times New Roman" w:hAnsi="Times New Roman" w:cs="Times New Roman"/>
          <w:sz w:val="28"/>
          <w:szCs w:val="28"/>
          <w:lang w:val="kk-KZ"/>
        </w:rPr>
        <w:t>іс-әрекет</w:t>
      </w:r>
      <w:r w:rsidRPr="00304A73">
        <w:rPr>
          <w:rStyle w:val="jlqj4b"/>
          <w:rFonts w:ascii="Times New Roman" w:hAnsi="Times New Roman" w:cs="Times New Roman"/>
          <w:sz w:val="28"/>
          <w:szCs w:val="28"/>
          <w:lang w:val="kk-KZ"/>
        </w:rPr>
        <w:t xml:space="preserve"> барысына: тұлға дамуының </w:t>
      </w:r>
      <w:r w:rsidR="00DD24B9" w:rsidRPr="00304A73">
        <w:rPr>
          <w:rStyle w:val="jlqj4b"/>
          <w:rFonts w:ascii="Times New Roman" w:hAnsi="Times New Roman" w:cs="Times New Roman"/>
          <w:sz w:val="28"/>
          <w:szCs w:val="28"/>
          <w:lang w:val="kk-KZ"/>
        </w:rPr>
        <w:t xml:space="preserve"> жас кезеңдеріндегі </w:t>
      </w:r>
      <w:r w:rsidRPr="00304A73">
        <w:rPr>
          <w:rStyle w:val="jlqj4b"/>
          <w:rFonts w:ascii="Times New Roman" w:hAnsi="Times New Roman" w:cs="Times New Roman"/>
          <w:sz w:val="28"/>
          <w:szCs w:val="28"/>
          <w:lang w:val="kk-KZ"/>
        </w:rPr>
        <w:t xml:space="preserve">негізгі заңдылықтарын, </w:t>
      </w:r>
      <w:r w:rsidR="00DD24B9" w:rsidRPr="00304A73">
        <w:rPr>
          <w:rStyle w:val="jlqj4b"/>
          <w:rFonts w:ascii="Times New Roman" w:hAnsi="Times New Roman" w:cs="Times New Roman"/>
          <w:sz w:val="28"/>
          <w:szCs w:val="28"/>
          <w:lang w:val="kk-KZ"/>
        </w:rPr>
        <w:t>ортадағы</w:t>
      </w:r>
      <w:r w:rsidRPr="00304A73">
        <w:rPr>
          <w:rStyle w:val="jlqj4b"/>
          <w:rFonts w:ascii="Times New Roman" w:hAnsi="Times New Roman" w:cs="Times New Roman"/>
          <w:sz w:val="28"/>
          <w:szCs w:val="28"/>
          <w:lang w:val="kk-KZ"/>
        </w:rPr>
        <w:t xml:space="preserve"> қарым-қатынастардың қалыптасу ерекшеліктерін білуі керек; микроортаның экологиялық, демографиялық, әлеуметтік-педагогикалық сипаттамасын; отбасымен, халықтың әртүрлі топтарымен және категорияларымен әлеуметтік-педагогикалық </w:t>
      </w:r>
      <w:r w:rsidR="00DD24B9" w:rsidRPr="00304A73">
        <w:rPr>
          <w:rStyle w:val="jlqj4b"/>
          <w:rFonts w:ascii="Times New Roman" w:hAnsi="Times New Roman" w:cs="Times New Roman"/>
          <w:sz w:val="28"/>
          <w:szCs w:val="28"/>
          <w:lang w:val="kk-KZ"/>
        </w:rPr>
        <w:t>іс-әркеттің</w:t>
      </w:r>
      <w:r w:rsidRPr="00304A73">
        <w:rPr>
          <w:rStyle w:val="jlqj4b"/>
          <w:rFonts w:ascii="Times New Roman" w:hAnsi="Times New Roman" w:cs="Times New Roman"/>
          <w:sz w:val="28"/>
          <w:szCs w:val="28"/>
          <w:lang w:val="kk-KZ"/>
        </w:rPr>
        <w:t xml:space="preserve"> нысандары мен әдістерін; отбасы мен жеке адамға қатысты мемлекеттік және қоғамдық институттардың қызметтерін, құқықтары мен міндеттерін; қазіргі әлеуметтік саясаттың тұжырымдамасы мен бағдарламасын; еңбек заңнамасының негіздері, отбасы құқығын; тұлға мен оның </w:t>
      </w:r>
      <w:r w:rsidR="000B65FA" w:rsidRPr="00304A73">
        <w:rPr>
          <w:rStyle w:val="jlqj4b"/>
          <w:rFonts w:ascii="Times New Roman" w:hAnsi="Times New Roman" w:cs="Times New Roman"/>
          <w:sz w:val="28"/>
          <w:szCs w:val="28"/>
          <w:lang w:val="kk-KZ"/>
        </w:rPr>
        <w:t>әлеуметтік ор</w:t>
      </w:r>
      <w:r w:rsidR="000B161D">
        <w:rPr>
          <w:rStyle w:val="jlqj4b"/>
          <w:rFonts w:ascii="Times New Roman" w:hAnsi="Times New Roman" w:cs="Times New Roman"/>
          <w:sz w:val="28"/>
          <w:szCs w:val="28"/>
          <w:lang w:val="kk-KZ"/>
        </w:rPr>
        <w:t>т</w:t>
      </w:r>
      <w:r w:rsidR="000B65FA" w:rsidRPr="00304A73">
        <w:rPr>
          <w:rStyle w:val="jlqj4b"/>
          <w:rFonts w:ascii="Times New Roman" w:hAnsi="Times New Roman" w:cs="Times New Roman"/>
          <w:sz w:val="28"/>
          <w:szCs w:val="28"/>
          <w:lang w:val="kk-KZ"/>
        </w:rPr>
        <w:t>асын</w:t>
      </w:r>
      <w:r w:rsidRPr="00304A73">
        <w:rPr>
          <w:rStyle w:val="jlqj4b"/>
          <w:rFonts w:ascii="Times New Roman" w:hAnsi="Times New Roman" w:cs="Times New Roman"/>
          <w:sz w:val="28"/>
          <w:szCs w:val="28"/>
          <w:lang w:val="kk-KZ"/>
        </w:rPr>
        <w:t xml:space="preserve"> диагностикалау әдістемесі мен технологиясын; әлеуметтік</w:t>
      </w:r>
      <w:r w:rsidR="000B65FA" w:rsidRPr="00304A73">
        <w:rPr>
          <w:rStyle w:val="jlqj4b"/>
          <w:rFonts w:ascii="Times New Roman" w:hAnsi="Times New Roman" w:cs="Times New Roman"/>
          <w:sz w:val="28"/>
          <w:szCs w:val="28"/>
          <w:lang w:val="kk-KZ"/>
        </w:rPr>
        <w:t>-педагог</w:t>
      </w:r>
      <w:r w:rsidR="000B161D">
        <w:rPr>
          <w:rStyle w:val="jlqj4b"/>
          <w:rFonts w:ascii="Times New Roman" w:hAnsi="Times New Roman" w:cs="Times New Roman"/>
          <w:sz w:val="28"/>
          <w:szCs w:val="28"/>
          <w:lang w:val="kk-KZ"/>
        </w:rPr>
        <w:t>и</w:t>
      </w:r>
      <w:r w:rsidR="000B65FA" w:rsidRPr="00304A73">
        <w:rPr>
          <w:rStyle w:val="jlqj4b"/>
          <w:rFonts w:ascii="Times New Roman" w:hAnsi="Times New Roman" w:cs="Times New Roman"/>
          <w:sz w:val="28"/>
          <w:szCs w:val="28"/>
          <w:lang w:val="kk-KZ"/>
        </w:rPr>
        <w:t>калық</w:t>
      </w:r>
      <w:r w:rsidRPr="00304A73">
        <w:rPr>
          <w:rStyle w:val="jlqj4b"/>
          <w:rFonts w:ascii="Times New Roman" w:hAnsi="Times New Roman" w:cs="Times New Roman"/>
          <w:sz w:val="28"/>
          <w:szCs w:val="28"/>
          <w:lang w:val="kk-KZ"/>
        </w:rPr>
        <w:t xml:space="preserve"> жұмысты талдау және бағдарламалау дағдыларының болуы, әлеуметтік педагогикалық зерттеулер жүргізу, әлеуметтік педагогтың әдеп кодексіне сәйкес </w:t>
      </w:r>
      <w:r w:rsidR="000B65FA" w:rsidRPr="00304A73">
        <w:rPr>
          <w:rStyle w:val="jlqj4b"/>
          <w:rFonts w:ascii="Times New Roman" w:hAnsi="Times New Roman" w:cs="Times New Roman"/>
          <w:sz w:val="28"/>
          <w:szCs w:val="28"/>
          <w:lang w:val="kk-KZ"/>
        </w:rPr>
        <w:t>қызмет</w:t>
      </w:r>
      <w:r w:rsidRPr="00304A73">
        <w:rPr>
          <w:rStyle w:val="jlqj4b"/>
          <w:rFonts w:ascii="Times New Roman" w:hAnsi="Times New Roman" w:cs="Times New Roman"/>
          <w:sz w:val="28"/>
          <w:szCs w:val="28"/>
          <w:lang w:val="kk-KZ"/>
        </w:rPr>
        <w:t xml:space="preserve"> ете білуі керек.</w:t>
      </w:r>
    </w:p>
    <w:p w14:paraId="51B16239" w14:textId="2E566A4B" w:rsidR="0027245E" w:rsidRPr="00304A73" w:rsidRDefault="0027245E" w:rsidP="00304A73">
      <w:pPr>
        <w:spacing w:after="0" w:line="240" w:lineRule="auto"/>
        <w:ind w:firstLine="709"/>
        <w:jc w:val="both"/>
        <w:rPr>
          <w:rFonts w:ascii="Times New Roman" w:hAnsi="Times New Roman" w:cs="Times New Roman"/>
          <w:i/>
          <w:sz w:val="28"/>
          <w:szCs w:val="28"/>
          <w:lang w:val="kk-KZ" w:eastAsia="zh-TW"/>
        </w:rPr>
      </w:pPr>
      <w:r w:rsidRPr="00304A73">
        <w:rPr>
          <w:rFonts w:ascii="Times New Roman" w:hAnsi="Times New Roman" w:cs="Times New Roman"/>
          <w:i/>
          <w:sz w:val="28"/>
          <w:szCs w:val="28"/>
          <w:lang w:val="kk-KZ" w:eastAsia="zh-TW"/>
        </w:rPr>
        <w:lastRenderedPageBreak/>
        <w:t xml:space="preserve">Әлеуметтік педагогтың кәсіби қызметі </w:t>
      </w:r>
      <w:r w:rsidR="000B65FA" w:rsidRPr="00304A73">
        <w:rPr>
          <w:rFonts w:ascii="Times New Roman" w:hAnsi="Times New Roman" w:cs="Times New Roman"/>
          <w:i/>
          <w:sz w:val="28"/>
          <w:szCs w:val="28"/>
          <w:lang w:val="kk-KZ" w:eastAsia="zh-TW"/>
        </w:rPr>
        <w:t>төмендегідей</w:t>
      </w:r>
      <w:r w:rsidRPr="00304A73">
        <w:rPr>
          <w:rFonts w:ascii="Times New Roman" w:hAnsi="Times New Roman" w:cs="Times New Roman"/>
          <w:i/>
          <w:sz w:val="28"/>
          <w:szCs w:val="28"/>
          <w:lang w:val="kk-KZ" w:eastAsia="zh-TW"/>
        </w:rPr>
        <w:t xml:space="preserve"> мақсаттарды көздейді:</w:t>
      </w:r>
    </w:p>
    <w:p w14:paraId="1D12073D" w14:textId="2EC6B806"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жеке мәселелер</w:t>
      </w:r>
      <w:r w:rsidR="00FC52F1"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мен олардың себептерін анықтау;</w:t>
      </w:r>
    </w:p>
    <w:p w14:paraId="57AC8387" w14:textId="30653542" w:rsidR="0027245E" w:rsidRPr="00304A73" w:rsidRDefault="00FC52F1"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val="kk-KZ" w:eastAsia="zh-TW"/>
        </w:rPr>
        <w:t>түр</w:t>
      </w:r>
      <w:r w:rsidR="0027245E" w:rsidRPr="00304A73">
        <w:rPr>
          <w:rFonts w:ascii="Times New Roman" w:hAnsi="Times New Roman" w:cs="Times New Roman"/>
          <w:sz w:val="28"/>
          <w:szCs w:val="28"/>
          <w:lang w:eastAsia="zh-TW"/>
        </w:rPr>
        <w:t>лі жағдайларды</w:t>
      </w:r>
      <w:r w:rsidR="00734314" w:rsidRPr="00304A73">
        <w:rPr>
          <w:rFonts w:ascii="Times New Roman" w:hAnsi="Times New Roman" w:cs="Times New Roman"/>
          <w:sz w:val="28"/>
          <w:szCs w:val="28"/>
          <w:lang w:val="kk-KZ" w:eastAsia="zh-TW"/>
        </w:rPr>
        <w:t>ң</w:t>
      </w:r>
      <w:r w:rsidR="0027245E" w:rsidRPr="00304A73">
        <w:rPr>
          <w:rFonts w:ascii="Times New Roman" w:hAnsi="Times New Roman" w:cs="Times New Roman"/>
          <w:sz w:val="28"/>
          <w:szCs w:val="28"/>
          <w:lang w:eastAsia="zh-TW"/>
        </w:rPr>
        <w:t xml:space="preserve"> алдын алу;</w:t>
      </w:r>
    </w:p>
    <w:p w14:paraId="103EC01E" w14:textId="19D5E36E"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val="kk-KZ" w:eastAsia="zh-TW"/>
        </w:rPr>
        <w:t>білім алушыла</w:t>
      </w:r>
      <w:r w:rsidR="008D5304" w:rsidRPr="00304A73">
        <w:rPr>
          <w:rFonts w:ascii="Times New Roman" w:hAnsi="Times New Roman" w:cs="Times New Roman"/>
          <w:sz w:val="28"/>
          <w:szCs w:val="28"/>
          <w:lang w:val="kk-KZ" w:eastAsia="zh-TW"/>
        </w:rPr>
        <w:t>рға</w:t>
      </w:r>
      <w:r w:rsidRPr="00304A73">
        <w:rPr>
          <w:rFonts w:ascii="Times New Roman" w:hAnsi="Times New Roman" w:cs="Times New Roman"/>
          <w:sz w:val="28"/>
          <w:szCs w:val="28"/>
          <w:lang w:eastAsia="zh-TW"/>
        </w:rPr>
        <w:t xml:space="preserve"> білім</w:t>
      </w:r>
      <w:r w:rsidR="00FC52F1"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eastAsia="zh-TW"/>
        </w:rPr>
        <w:t xml:space="preserve"> </w:t>
      </w:r>
      <w:r w:rsidR="00FC52F1" w:rsidRPr="00304A73">
        <w:rPr>
          <w:rFonts w:ascii="Times New Roman" w:hAnsi="Times New Roman" w:cs="Times New Roman"/>
          <w:sz w:val="28"/>
          <w:szCs w:val="28"/>
          <w:lang w:eastAsia="zh-TW"/>
        </w:rPr>
        <w:t>тәрбие беру</w:t>
      </w:r>
      <w:r w:rsidRPr="00304A73">
        <w:rPr>
          <w:rFonts w:ascii="Times New Roman" w:hAnsi="Times New Roman" w:cs="Times New Roman"/>
          <w:sz w:val="28"/>
          <w:szCs w:val="28"/>
          <w:lang w:eastAsia="zh-TW"/>
        </w:rPr>
        <w:t>;</w:t>
      </w:r>
    </w:p>
    <w:p w14:paraId="525CEBDB" w14:textId="242DA94D"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eastAsia="zh-TW"/>
        </w:rPr>
        <w:t xml:space="preserve">жеке және әлеуметтік </w:t>
      </w:r>
      <w:r w:rsidR="00FC52F1" w:rsidRPr="00304A73">
        <w:rPr>
          <w:rFonts w:ascii="Times New Roman" w:hAnsi="Times New Roman" w:cs="Times New Roman"/>
          <w:sz w:val="28"/>
          <w:szCs w:val="28"/>
          <w:lang w:val="kk-KZ" w:eastAsia="zh-TW"/>
        </w:rPr>
        <w:t>мәселелермен</w:t>
      </w:r>
      <w:r w:rsidR="00F61DF5" w:rsidRPr="00304A73">
        <w:rPr>
          <w:rFonts w:ascii="Times New Roman" w:hAnsi="Times New Roman" w:cs="Times New Roman"/>
          <w:sz w:val="28"/>
          <w:szCs w:val="28"/>
          <w:lang w:eastAsia="zh-TW"/>
        </w:rPr>
        <w:t xml:space="preserve"> күрес жүргізу;</w:t>
      </w:r>
    </w:p>
    <w:p w14:paraId="51D109CC" w14:textId="1C06BE2B"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eastAsia="zh-TW"/>
        </w:rPr>
        <w:t>қоғамдық оңтайлы жағдай</w:t>
      </w:r>
      <w:r w:rsidR="00FC52F1" w:rsidRPr="00304A73">
        <w:rPr>
          <w:rFonts w:ascii="Times New Roman" w:hAnsi="Times New Roman" w:cs="Times New Roman"/>
          <w:sz w:val="28"/>
          <w:szCs w:val="28"/>
          <w:lang w:val="kk-KZ" w:eastAsia="zh-TW"/>
        </w:rPr>
        <w:t xml:space="preserve"> жасау</w:t>
      </w:r>
      <w:r w:rsidRPr="00304A73">
        <w:rPr>
          <w:rFonts w:ascii="Times New Roman" w:hAnsi="Times New Roman" w:cs="Times New Roman"/>
          <w:sz w:val="28"/>
          <w:szCs w:val="28"/>
          <w:lang w:eastAsia="zh-TW"/>
        </w:rPr>
        <w:t xml:space="preserve"> және </w:t>
      </w:r>
      <w:r w:rsidRPr="00304A73">
        <w:rPr>
          <w:rFonts w:ascii="Times New Roman" w:hAnsi="Times New Roman" w:cs="Times New Roman"/>
          <w:sz w:val="28"/>
          <w:szCs w:val="28"/>
          <w:lang w:val="kk-KZ" w:eastAsia="zh-TW"/>
        </w:rPr>
        <w:t>оны</w:t>
      </w:r>
      <w:r w:rsidRPr="00304A73">
        <w:rPr>
          <w:rFonts w:ascii="Times New Roman" w:hAnsi="Times New Roman" w:cs="Times New Roman"/>
          <w:sz w:val="28"/>
          <w:szCs w:val="28"/>
          <w:lang w:eastAsia="zh-TW"/>
        </w:rPr>
        <w:t xml:space="preserve"> құруға қатысу;</w:t>
      </w:r>
    </w:p>
    <w:p w14:paraId="5B71BDC3" w14:textId="20AF202C"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eastAsia="zh-TW"/>
        </w:rPr>
        <w:t xml:space="preserve">жағдайы </w:t>
      </w:r>
      <w:r w:rsidR="00FC52F1" w:rsidRPr="00304A73">
        <w:rPr>
          <w:rFonts w:ascii="Times New Roman" w:hAnsi="Times New Roman" w:cs="Times New Roman"/>
          <w:sz w:val="28"/>
          <w:szCs w:val="28"/>
          <w:lang w:val="kk-KZ" w:eastAsia="zh-TW"/>
        </w:rPr>
        <w:t>төмен</w:t>
      </w:r>
      <w:r w:rsidRPr="00304A73">
        <w:rPr>
          <w:rFonts w:ascii="Times New Roman" w:hAnsi="Times New Roman" w:cs="Times New Roman"/>
          <w:sz w:val="28"/>
          <w:szCs w:val="28"/>
          <w:lang w:eastAsia="zh-TW"/>
        </w:rPr>
        <w:t xml:space="preserve"> отбасыларына,</w:t>
      </w:r>
      <w:r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eastAsia="zh-TW"/>
        </w:rPr>
        <w:t>олардың балаларына оқу-тәр</w:t>
      </w:r>
      <w:r w:rsidR="00FC52F1" w:rsidRPr="00304A73">
        <w:rPr>
          <w:rFonts w:ascii="Times New Roman" w:hAnsi="Times New Roman" w:cs="Times New Roman"/>
          <w:sz w:val="28"/>
          <w:szCs w:val="28"/>
          <w:lang w:eastAsia="zh-TW"/>
        </w:rPr>
        <w:t>бие алу үшін материалдық көмек ұсынуды</w:t>
      </w:r>
      <w:r w:rsidRPr="00304A73">
        <w:rPr>
          <w:rFonts w:ascii="Times New Roman" w:hAnsi="Times New Roman" w:cs="Times New Roman"/>
          <w:sz w:val="28"/>
          <w:szCs w:val="28"/>
          <w:lang w:eastAsia="zh-TW"/>
        </w:rPr>
        <w:t xml:space="preserve"> ұйымдастыру;</w:t>
      </w:r>
    </w:p>
    <w:p w14:paraId="3589B5D6" w14:textId="3E540352"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eastAsia="zh-TW"/>
        </w:rPr>
        <w:t>білім</w:t>
      </w:r>
      <w:r w:rsidR="00FC52F1" w:rsidRPr="00304A73">
        <w:rPr>
          <w:rFonts w:ascii="Times New Roman" w:hAnsi="Times New Roman" w:cs="Times New Roman"/>
          <w:sz w:val="28"/>
          <w:szCs w:val="28"/>
          <w:lang w:val="kk-KZ" w:eastAsia="zh-TW"/>
        </w:rPr>
        <w:t xml:space="preserve"> алуға </w:t>
      </w:r>
      <w:r w:rsidRPr="00304A73">
        <w:rPr>
          <w:rFonts w:ascii="Times New Roman" w:hAnsi="Times New Roman" w:cs="Times New Roman"/>
          <w:sz w:val="28"/>
          <w:szCs w:val="28"/>
          <w:lang w:eastAsia="zh-TW"/>
        </w:rPr>
        <w:t>деген қабілеттерді зерттеу;</w:t>
      </w:r>
    </w:p>
    <w:p w14:paraId="7F119DF7" w14:textId="59D00F4F"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eastAsia="zh-TW"/>
        </w:rPr>
        <w:t xml:space="preserve">қоғамдық өмірге </w:t>
      </w:r>
      <w:r w:rsidR="00FC52F1" w:rsidRPr="00304A73">
        <w:rPr>
          <w:rFonts w:ascii="Times New Roman" w:hAnsi="Times New Roman" w:cs="Times New Roman"/>
          <w:sz w:val="28"/>
          <w:szCs w:val="28"/>
          <w:lang w:val="kk-KZ" w:eastAsia="zh-TW"/>
        </w:rPr>
        <w:t>араласуға</w:t>
      </w:r>
      <w:r w:rsidR="00FC52F1" w:rsidRPr="00304A73">
        <w:rPr>
          <w:rFonts w:ascii="Times New Roman" w:hAnsi="Times New Roman" w:cs="Times New Roman"/>
          <w:sz w:val="28"/>
          <w:szCs w:val="28"/>
          <w:lang w:eastAsia="zh-TW"/>
        </w:rPr>
        <w:t xml:space="preserve"> және әлеуметтік құқықтарды </w:t>
      </w:r>
      <w:r w:rsidRPr="00304A73">
        <w:rPr>
          <w:rFonts w:ascii="Times New Roman" w:hAnsi="Times New Roman" w:cs="Times New Roman"/>
          <w:sz w:val="28"/>
          <w:szCs w:val="28"/>
          <w:lang w:eastAsia="zh-TW"/>
        </w:rPr>
        <w:t>дұрыс қабылдауға дайындау;</w:t>
      </w:r>
    </w:p>
    <w:p w14:paraId="53A76642" w14:textId="67132881" w:rsidR="0027245E" w:rsidRPr="00304A73" w:rsidRDefault="00FC52F1"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val="kk-KZ" w:eastAsia="zh-TW"/>
        </w:rPr>
        <w:t xml:space="preserve">әлеуметтік </w:t>
      </w:r>
      <w:r w:rsidR="0027245E" w:rsidRPr="00304A73">
        <w:rPr>
          <w:rFonts w:ascii="Times New Roman" w:hAnsi="Times New Roman" w:cs="Times New Roman"/>
          <w:sz w:val="28"/>
          <w:szCs w:val="28"/>
          <w:lang w:eastAsia="zh-TW"/>
        </w:rPr>
        <w:t>педагогикалық білімнің ізгілену кезінде болашақ маманның тұлғасына оның адамгершілі</w:t>
      </w:r>
      <w:r w:rsidRPr="00304A73">
        <w:rPr>
          <w:rFonts w:ascii="Times New Roman" w:hAnsi="Times New Roman" w:cs="Times New Roman"/>
          <w:sz w:val="28"/>
          <w:szCs w:val="28"/>
          <w:lang w:val="kk-KZ" w:eastAsia="zh-TW"/>
        </w:rPr>
        <w:t>к</w:t>
      </w:r>
      <w:r w:rsidR="0027245E" w:rsidRPr="00304A73">
        <w:rPr>
          <w:rFonts w:ascii="Times New Roman" w:hAnsi="Times New Roman" w:cs="Times New Roman"/>
          <w:sz w:val="28"/>
          <w:szCs w:val="28"/>
          <w:lang w:eastAsia="zh-TW"/>
        </w:rPr>
        <w:t>, мәдениеттілі</w:t>
      </w:r>
      <w:r w:rsidRPr="00304A73">
        <w:rPr>
          <w:rFonts w:ascii="Times New Roman" w:hAnsi="Times New Roman" w:cs="Times New Roman"/>
          <w:sz w:val="28"/>
          <w:szCs w:val="28"/>
          <w:lang w:val="kk-KZ" w:eastAsia="zh-TW"/>
        </w:rPr>
        <w:t>к қасиеттерін</w:t>
      </w:r>
      <w:r w:rsidR="0027245E" w:rsidRPr="00304A73">
        <w:rPr>
          <w:rFonts w:ascii="Times New Roman" w:hAnsi="Times New Roman" w:cs="Times New Roman"/>
          <w:sz w:val="28"/>
          <w:szCs w:val="28"/>
          <w:lang w:eastAsia="zh-TW"/>
        </w:rPr>
        <w:t xml:space="preserve"> және кәсіби білімділігін қатар қалыптастыра отырып, оларды бір тұтас дамыту;</w:t>
      </w:r>
    </w:p>
    <w:p w14:paraId="31148448" w14:textId="751F215E" w:rsidR="0027245E" w:rsidRPr="00304A73" w:rsidRDefault="00425451"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val="kk-KZ" w:eastAsia="zh-TW"/>
        </w:rPr>
        <w:t xml:space="preserve">әлеуметтік </w:t>
      </w:r>
      <w:r w:rsidR="0027245E" w:rsidRPr="00304A73">
        <w:rPr>
          <w:rFonts w:ascii="Times New Roman" w:hAnsi="Times New Roman" w:cs="Times New Roman"/>
          <w:sz w:val="28"/>
          <w:szCs w:val="28"/>
          <w:lang w:eastAsia="zh-TW"/>
        </w:rPr>
        <w:t xml:space="preserve">педагогикалық білімнің, оқу орындарының тіршілігіндегі барлық істің </w:t>
      </w:r>
      <w:r w:rsidR="008D5304" w:rsidRPr="00304A73">
        <w:rPr>
          <w:rFonts w:ascii="Times New Roman" w:hAnsi="Times New Roman" w:cs="Times New Roman"/>
          <w:sz w:val="28"/>
          <w:szCs w:val="28"/>
          <w:lang w:val="kk-KZ" w:eastAsia="zh-TW"/>
        </w:rPr>
        <w:t>жария</w:t>
      </w:r>
      <w:r w:rsidR="0027245E" w:rsidRPr="00304A73">
        <w:rPr>
          <w:rFonts w:ascii="Times New Roman" w:hAnsi="Times New Roman" w:cs="Times New Roman"/>
          <w:sz w:val="28"/>
          <w:szCs w:val="28"/>
          <w:lang w:val="kk-KZ" w:eastAsia="zh-TW"/>
        </w:rPr>
        <w:t>лылығына ат салысу</w:t>
      </w:r>
      <w:r w:rsidR="0027245E" w:rsidRPr="00304A73">
        <w:rPr>
          <w:rFonts w:ascii="Times New Roman" w:hAnsi="Times New Roman" w:cs="Times New Roman"/>
          <w:sz w:val="28"/>
          <w:szCs w:val="28"/>
          <w:lang w:eastAsia="zh-TW"/>
        </w:rPr>
        <w:t>;</w:t>
      </w:r>
    </w:p>
    <w:p w14:paraId="7B238064" w14:textId="3A9E845C"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eastAsia="zh-TW"/>
        </w:rPr>
      </w:pPr>
      <w:r w:rsidRPr="00304A73">
        <w:rPr>
          <w:rFonts w:ascii="Times New Roman" w:hAnsi="Times New Roman" w:cs="Times New Roman"/>
          <w:sz w:val="28"/>
          <w:szCs w:val="28"/>
          <w:lang w:eastAsia="zh-TW"/>
        </w:rPr>
        <w:t>педагогикалық білімді оның тәжірибесімен өзара байланысты тұғырландыру;</w:t>
      </w:r>
    </w:p>
    <w:p w14:paraId="7D9ADB9A" w14:textId="2055A7D8" w:rsidR="0027245E" w:rsidRPr="00304A73" w:rsidRDefault="0027245E" w:rsidP="00E452F3">
      <w:pPr>
        <w:pStyle w:val="a7"/>
        <w:numPr>
          <w:ilvl w:val="0"/>
          <w:numId w:val="2"/>
        </w:numPr>
        <w:tabs>
          <w:tab w:val="left" w:pos="709"/>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eastAsia="zh-TW"/>
        </w:rPr>
        <w:t xml:space="preserve">қазіргі уақыттың талаптарына сәйкес және болашаққа болжам жасай отыра, әлеуметтік педагогтарды </w:t>
      </w:r>
      <w:r w:rsidR="00425451" w:rsidRPr="00304A73">
        <w:rPr>
          <w:rFonts w:ascii="Times New Roman" w:hAnsi="Times New Roman" w:cs="Times New Roman"/>
          <w:sz w:val="28"/>
          <w:szCs w:val="28"/>
          <w:lang w:val="kk-KZ" w:eastAsia="zh-TW"/>
        </w:rPr>
        <w:t>даярлау</w:t>
      </w:r>
      <w:r w:rsidRPr="00304A73">
        <w:rPr>
          <w:rFonts w:ascii="Times New Roman" w:hAnsi="Times New Roman" w:cs="Times New Roman"/>
          <w:sz w:val="28"/>
          <w:szCs w:val="28"/>
          <w:lang w:eastAsia="zh-TW"/>
        </w:rPr>
        <w:t xml:space="preserve"> жұмысының түрл</w:t>
      </w:r>
      <w:r w:rsidR="00734314" w:rsidRPr="00304A73">
        <w:rPr>
          <w:rFonts w:ascii="Times New Roman" w:hAnsi="Times New Roman" w:cs="Times New Roman"/>
          <w:sz w:val="28"/>
          <w:szCs w:val="28"/>
          <w:lang w:eastAsia="zh-TW"/>
        </w:rPr>
        <w:t>ерін, оның әдістемесін, мазмұнын</w:t>
      </w:r>
      <w:r w:rsidRPr="00304A73">
        <w:rPr>
          <w:rFonts w:ascii="Times New Roman" w:hAnsi="Times New Roman" w:cs="Times New Roman"/>
          <w:sz w:val="28"/>
          <w:szCs w:val="28"/>
          <w:lang w:eastAsia="zh-TW"/>
        </w:rPr>
        <w:t xml:space="preserve"> жаңартып, толықтырып отыру</w:t>
      </w:r>
      <w:r w:rsidR="00292578" w:rsidRPr="00304A73">
        <w:rPr>
          <w:rFonts w:ascii="Times New Roman" w:hAnsi="Times New Roman" w:cs="Times New Roman"/>
          <w:sz w:val="28"/>
          <w:szCs w:val="28"/>
          <w:lang w:val="kk-KZ" w:eastAsia="zh-TW"/>
        </w:rPr>
        <w:t xml:space="preserve"> </w:t>
      </w:r>
      <w:r w:rsidR="00292578" w:rsidRPr="00304A73">
        <w:rPr>
          <w:rStyle w:val="jlqj4b"/>
          <w:rFonts w:ascii="Times New Roman" w:hAnsi="Times New Roman" w:cs="Times New Roman"/>
          <w:sz w:val="28"/>
          <w:szCs w:val="28"/>
          <w:lang w:val="kk-KZ"/>
        </w:rPr>
        <w:t>[</w:t>
      </w:r>
      <w:r w:rsidR="006444AF" w:rsidRPr="00304A73">
        <w:rPr>
          <w:rStyle w:val="jlqj4b"/>
          <w:rFonts w:ascii="Times New Roman" w:hAnsi="Times New Roman" w:cs="Times New Roman"/>
          <w:sz w:val="28"/>
          <w:szCs w:val="28"/>
          <w:lang w:val="kk-KZ"/>
        </w:rPr>
        <w:t>50</w:t>
      </w:r>
      <w:r w:rsidR="00292578" w:rsidRPr="00304A73">
        <w:rPr>
          <w:rStyle w:val="jlqj4b"/>
          <w:rFonts w:ascii="Times New Roman" w:hAnsi="Times New Roman" w:cs="Times New Roman"/>
          <w:sz w:val="28"/>
          <w:szCs w:val="28"/>
          <w:lang w:val="kk-KZ"/>
        </w:rPr>
        <w:t>].</w:t>
      </w:r>
    </w:p>
    <w:p w14:paraId="38E79B95" w14:textId="77777777" w:rsidR="0027245E" w:rsidRPr="00304A73" w:rsidRDefault="0027245E" w:rsidP="00304A73">
      <w:pPr>
        <w:shd w:val="clear" w:color="auto" w:fill="FFFFFF"/>
        <w:tabs>
          <w:tab w:val="left" w:pos="709"/>
          <w:tab w:val="left" w:pos="851"/>
        </w:tabs>
        <w:spacing w:after="0" w:line="240" w:lineRule="auto"/>
        <w:ind w:firstLine="709"/>
        <w:jc w:val="both"/>
        <w:rPr>
          <w:rFonts w:ascii="Times New Roman" w:eastAsia="Times New Roman" w:hAnsi="Times New Roman" w:cs="Times New Roman"/>
          <w:i/>
          <w:sz w:val="28"/>
          <w:szCs w:val="28"/>
          <w:lang w:val="kk-KZ" w:eastAsia="zh-TW"/>
        </w:rPr>
      </w:pPr>
      <w:r w:rsidRPr="00304A73">
        <w:rPr>
          <w:rFonts w:ascii="Times New Roman" w:eastAsia="Times New Roman" w:hAnsi="Times New Roman" w:cs="Times New Roman"/>
          <w:i/>
          <w:sz w:val="28"/>
          <w:szCs w:val="28"/>
          <w:lang w:val="kk-KZ" w:eastAsia="zh-TW"/>
        </w:rPr>
        <w:t>Әлеуметтік педагогтың бойынан табылатын жеке қасиеттерін бөліп көрсетуге болады:</w:t>
      </w:r>
    </w:p>
    <w:p w14:paraId="284867B1" w14:textId="35D04313" w:rsidR="0027245E" w:rsidRPr="00304A73" w:rsidRDefault="0027245E" w:rsidP="00E452F3">
      <w:pPr>
        <w:pStyle w:val="a7"/>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гуманистік қасиеттер (мейірімділік, альтруизм, өзін</w:t>
      </w:r>
      <w:r w:rsidR="00D659E1" w:rsidRPr="00304A73">
        <w:rPr>
          <w:rFonts w:ascii="Times New Roman" w:eastAsia="Times New Roman" w:hAnsi="Times New Roman" w:cs="Times New Roman"/>
          <w:sz w:val="28"/>
          <w:szCs w:val="28"/>
          <w:lang w:val="kk-KZ" w:eastAsia="zh-TW"/>
        </w:rPr>
        <w:t xml:space="preserve"> бағала</w:t>
      </w:r>
      <w:r w:rsidR="000B161D">
        <w:rPr>
          <w:rFonts w:ascii="Times New Roman" w:eastAsia="Times New Roman" w:hAnsi="Times New Roman" w:cs="Times New Roman"/>
          <w:sz w:val="28"/>
          <w:szCs w:val="28"/>
          <w:lang w:val="kk-KZ" w:eastAsia="zh-TW"/>
        </w:rPr>
        <w:t>й</w:t>
      </w:r>
      <w:r w:rsidR="00D659E1" w:rsidRPr="00304A73">
        <w:rPr>
          <w:rFonts w:ascii="Times New Roman" w:eastAsia="Times New Roman" w:hAnsi="Times New Roman" w:cs="Times New Roman"/>
          <w:sz w:val="28"/>
          <w:szCs w:val="28"/>
          <w:lang w:val="kk-KZ" w:eastAsia="zh-TW"/>
        </w:rPr>
        <w:t xml:space="preserve"> алу</w:t>
      </w:r>
      <w:r w:rsidRPr="00304A73">
        <w:rPr>
          <w:rFonts w:ascii="Times New Roman" w:eastAsia="Times New Roman" w:hAnsi="Times New Roman" w:cs="Times New Roman"/>
          <w:sz w:val="28"/>
          <w:szCs w:val="28"/>
          <w:lang w:val="kk-KZ" w:eastAsia="zh-TW"/>
        </w:rPr>
        <w:t xml:space="preserve"> және т.б.);</w:t>
      </w:r>
    </w:p>
    <w:p w14:paraId="7CBEAC7E" w14:textId="77777777" w:rsidR="0027245E" w:rsidRPr="00304A73" w:rsidRDefault="0027245E" w:rsidP="00E452F3">
      <w:pPr>
        <w:pStyle w:val="a7"/>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психологиялық (психикалық процестердің жоғары деңгейі, тұрақты психикалық күйлер, эмоционалдық және ерікті сипаттамалардың жоғары деңгейі);</w:t>
      </w:r>
    </w:p>
    <w:p w14:paraId="39EC4AA5" w14:textId="77777777" w:rsidR="0027245E" w:rsidRPr="00304A73" w:rsidRDefault="0027245E" w:rsidP="00E452F3">
      <w:pPr>
        <w:pStyle w:val="a7"/>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психоаналитикалық қасиеттер (өзін-өзі бақылау, өзін-өзі сынау, өзін-өзі бағалау);</w:t>
      </w:r>
    </w:p>
    <w:p w14:paraId="38F872EF" w14:textId="77777777" w:rsidR="0027245E" w:rsidRPr="00304A73" w:rsidRDefault="0027245E" w:rsidP="00E452F3">
      <w:pPr>
        <w:pStyle w:val="a7"/>
        <w:numPr>
          <w:ilvl w:val="0"/>
          <w:numId w:val="4"/>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психологиялық-педагогикалық қасиеттер (коммуникация, эмпатия, басқаларды қабылдай алуы, тіл табысу мен байланыс орната білуі және т.б.).</w:t>
      </w:r>
    </w:p>
    <w:p w14:paraId="2E5E103E" w14:textId="77777777" w:rsidR="0027245E" w:rsidRPr="00304A73" w:rsidRDefault="0027245E" w:rsidP="00304A73">
      <w:pPr>
        <w:shd w:val="clear" w:color="auto" w:fill="FFFFFF"/>
        <w:tabs>
          <w:tab w:val="left" w:pos="709"/>
          <w:tab w:val="left" w:pos="851"/>
        </w:tabs>
        <w:spacing w:after="0" w:line="240" w:lineRule="auto"/>
        <w:ind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val="kk-KZ" w:eastAsia="zh-TW"/>
        </w:rPr>
        <w:t xml:space="preserve">Әлеуметтік педагогтың кәсіби іс-әрекеті барысындағы қызметтік міндеттерінде </w:t>
      </w:r>
      <w:r w:rsidRPr="00304A73">
        <w:rPr>
          <w:rFonts w:ascii="Times New Roman" w:eastAsia="Times New Roman" w:hAnsi="Times New Roman" w:cs="Times New Roman"/>
          <w:i/>
          <w:sz w:val="28"/>
          <w:szCs w:val="28"/>
          <w:lang w:val="kk-KZ" w:eastAsia="zh-TW"/>
        </w:rPr>
        <w:t>балаға көрсететін негізгі көмек түрлері</w:t>
      </w:r>
      <w:r w:rsidRPr="00304A73">
        <w:rPr>
          <w:rFonts w:ascii="Times New Roman" w:eastAsia="Times New Roman" w:hAnsi="Times New Roman" w:cs="Times New Roman"/>
          <w:sz w:val="28"/>
          <w:szCs w:val="28"/>
          <w:lang w:val="kk-KZ" w:eastAsia="zh-TW"/>
        </w:rPr>
        <w:t xml:space="preserve"> нақты белгіленген. </w:t>
      </w:r>
      <w:r w:rsidRPr="00304A73">
        <w:rPr>
          <w:rFonts w:ascii="Times New Roman" w:eastAsia="Times New Roman" w:hAnsi="Times New Roman" w:cs="Times New Roman"/>
          <w:sz w:val="28"/>
          <w:szCs w:val="28"/>
          <w:lang w:eastAsia="zh-TW"/>
        </w:rPr>
        <w:t>Олар</w:t>
      </w:r>
      <w:r w:rsidRPr="00304A73">
        <w:rPr>
          <w:rFonts w:ascii="Times New Roman" w:eastAsia="Times New Roman" w:hAnsi="Times New Roman" w:cs="Times New Roman"/>
          <w:sz w:val="28"/>
          <w:szCs w:val="28"/>
          <w:lang w:val="kk-KZ" w:eastAsia="zh-TW"/>
        </w:rPr>
        <w:t>дың қатарына</w:t>
      </w:r>
      <w:r w:rsidRPr="00304A73">
        <w:rPr>
          <w:rFonts w:ascii="Times New Roman" w:eastAsia="Times New Roman" w:hAnsi="Times New Roman" w:cs="Times New Roman"/>
          <w:sz w:val="28"/>
          <w:szCs w:val="28"/>
          <w:lang w:eastAsia="zh-TW"/>
        </w:rPr>
        <w:t xml:space="preserve"> мыналар жатады:</w:t>
      </w:r>
    </w:p>
    <w:p w14:paraId="69A1F70F" w14:textId="2FD0732F"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eastAsia="zh-TW"/>
        </w:rPr>
        <w:t xml:space="preserve">балаларды әлеуметтiк қорғау, </w:t>
      </w:r>
      <w:r w:rsidRPr="00304A73">
        <w:rPr>
          <w:rFonts w:ascii="Times New Roman" w:eastAsia="Times New Roman" w:hAnsi="Times New Roman" w:cs="Times New Roman"/>
          <w:sz w:val="28"/>
          <w:szCs w:val="28"/>
          <w:lang w:val="kk-KZ" w:eastAsia="zh-TW"/>
        </w:rPr>
        <w:t xml:space="preserve">оларға </w:t>
      </w:r>
      <w:r w:rsidRPr="00304A73">
        <w:rPr>
          <w:rFonts w:ascii="Times New Roman" w:eastAsia="Times New Roman" w:hAnsi="Times New Roman" w:cs="Times New Roman"/>
          <w:sz w:val="28"/>
          <w:szCs w:val="28"/>
          <w:lang w:eastAsia="zh-TW"/>
        </w:rPr>
        <w:t>көмек және қолдау</w:t>
      </w:r>
      <w:r w:rsidRPr="00304A73">
        <w:rPr>
          <w:rFonts w:ascii="Times New Roman" w:eastAsia="Times New Roman" w:hAnsi="Times New Roman" w:cs="Times New Roman"/>
          <w:sz w:val="28"/>
          <w:szCs w:val="28"/>
          <w:lang w:val="kk-KZ" w:eastAsia="zh-TW"/>
        </w:rPr>
        <w:t xml:space="preserve"> көрсету</w:t>
      </w:r>
      <w:r w:rsidRPr="00304A73">
        <w:rPr>
          <w:rFonts w:ascii="Times New Roman" w:eastAsia="Times New Roman" w:hAnsi="Times New Roman" w:cs="Times New Roman"/>
          <w:sz w:val="28"/>
          <w:szCs w:val="28"/>
          <w:lang w:eastAsia="zh-TW"/>
        </w:rPr>
        <w:t xml:space="preserve">, сондай-ақ әлеуметтiк қызметтердiң </w:t>
      </w:r>
      <w:r w:rsidRPr="00304A73">
        <w:rPr>
          <w:rFonts w:ascii="Times New Roman" w:eastAsia="Times New Roman" w:hAnsi="Times New Roman" w:cs="Times New Roman"/>
          <w:sz w:val="28"/>
          <w:szCs w:val="28"/>
          <w:lang w:val="kk-KZ" w:eastAsia="zh-TW"/>
        </w:rPr>
        <w:t>түрлері</w:t>
      </w:r>
      <w:r w:rsidRPr="00304A73">
        <w:rPr>
          <w:rFonts w:ascii="Times New Roman" w:eastAsia="Times New Roman" w:hAnsi="Times New Roman" w:cs="Times New Roman"/>
          <w:sz w:val="28"/>
          <w:szCs w:val="28"/>
          <w:lang w:eastAsia="zh-TW"/>
        </w:rPr>
        <w:t xml:space="preserve"> </w:t>
      </w:r>
      <w:r w:rsidRPr="00304A73">
        <w:rPr>
          <w:rFonts w:ascii="Times New Roman" w:eastAsia="Times New Roman" w:hAnsi="Times New Roman" w:cs="Times New Roman"/>
          <w:sz w:val="28"/>
          <w:szCs w:val="28"/>
          <w:lang w:val="kk-KZ" w:eastAsia="zh-TW"/>
        </w:rPr>
        <w:t xml:space="preserve">мен </w:t>
      </w:r>
      <w:r w:rsidRPr="00304A73">
        <w:rPr>
          <w:rFonts w:ascii="Times New Roman" w:eastAsia="Times New Roman" w:hAnsi="Times New Roman" w:cs="Times New Roman"/>
          <w:sz w:val="28"/>
          <w:szCs w:val="28"/>
          <w:lang w:eastAsia="zh-TW"/>
        </w:rPr>
        <w:t>ұсын</w:t>
      </w:r>
      <w:r w:rsidRPr="00304A73">
        <w:rPr>
          <w:rFonts w:ascii="Times New Roman" w:eastAsia="Times New Roman" w:hAnsi="Times New Roman" w:cs="Times New Roman"/>
          <w:sz w:val="28"/>
          <w:szCs w:val="28"/>
          <w:lang w:val="kk-KZ" w:eastAsia="zh-TW"/>
        </w:rPr>
        <w:t>ыл</w:t>
      </w:r>
      <w:r w:rsidRPr="00304A73">
        <w:rPr>
          <w:rFonts w:ascii="Times New Roman" w:eastAsia="Times New Roman" w:hAnsi="Times New Roman" w:cs="Times New Roman"/>
          <w:sz w:val="28"/>
          <w:szCs w:val="28"/>
          <w:lang w:eastAsia="zh-TW"/>
        </w:rPr>
        <w:t>атын қызметтер шеңберi</w:t>
      </w:r>
      <w:r w:rsidR="00D659E1" w:rsidRPr="00304A73">
        <w:rPr>
          <w:rFonts w:ascii="Times New Roman" w:eastAsia="Times New Roman" w:hAnsi="Times New Roman" w:cs="Times New Roman"/>
          <w:sz w:val="28"/>
          <w:szCs w:val="28"/>
          <w:lang w:val="kk-KZ" w:eastAsia="zh-TW"/>
        </w:rPr>
        <w:t>нде</w:t>
      </w:r>
      <w:r w:rsidRPr="00304A73">
        <w:rPr>
          <w:rFonts w:ascii="Times New Roman" w:eastAsia="Times New Roman" w:hAnsi="Times New Roman" w:cs="Times New Roman"/>
          <w:sz w:val="28"/>
          <w:szCs w:val="28"/>
          <w:lang w:eastAsia="zh-TW"/>
        </w:rPr>
        <w:t xml:space="preserve"> ақпарат</w:t>
      </w:r>
      <w:r w:rsidR="00D659E1" w:rsidRPr="00304A73">
        <w:rPr>
          <w:rFonts w:ascii="Times New Roman" w:eastAsia="Times New Roman" w:hAnsi="Times New Roman" w:cs="Times New Roman"/>
          <w:sz w:val="28"/>
          <w:szCs w:val="28"/>
          <w:lang w:val="kk-KZ" w:eastAsia="zh-TW"/>
        </w:rPr>
        <w:t>тандыруға</w:t>
      </w:r>
      <w:r w:rsidRPr="00304A73">
        <w:rPr>
          <w:rFonts w:ascii="Times New Roman" w:eastAsia="Times New Roman" w:hAnsi="Times New Roman" w:cs="Times New Roman"/>
          <w:sz w:val="28"/>
          <w:szCs w:val="28"/>
          <w:lang w:eastAsia="zh-TW"/>
        </w:rPr>
        <w:t xml:space="preserve"> бағытталған әлеуметтiк</w:t>
      </w:r>
      <w:r w:rsidR="00D659E1" w:rsidRPr="00304A73">
        <w:rPr>
          <w:rFonts w:ascii="Times New Roman" w:eastAsia="Times New Roman" w:hAnsi="Times New Roman" w:cs="Times New Roman"/>
          <w:sz w:val="28"/>
          <w:szCs w:val="28"/>
          <w:lang w:eastAsia="zh-TW"/>
        </w:rPr>
        <w:t>-педагогикалы</w:t>
      </w:r>
      <w:r w:rsidR="00D659E1" w:rsidRPr="00304A73">
        <w:rPr>
          <w:rFonts w:ascii="Times New Roman" w:eastAsia="Times New Roman" w:hAnsi="Times New Roman" w:cs="Times New Roman"/>
          <w:sz w:val="28"/>
          <w:szCs w:val="28"/>
          <w:lang w:val="kk-KZ" w:eastAsia="zh-TW"/>
        </w:rPr>
        <w:t>қ</w:t>
      </w:r>
      <w:r w:rsidRPr="00304A73">
        <w:rPr>
          <w:rFonts w:ascii="Times New Roman" w:eastAsia="Times New Roman" w:hAnsi="Times New Roman" w:cs="Times New Roman"/>
          <w:sz w:val="28"/>
          <w:szCs w:val="28"/>
          <w:lang w:eastAsia="zh-TW"/>
        </w:rPr>
        <w:t xml:space="preserve"> және ақпараттық көмек</w:t>
      </w:r>
      <w:r w:rsidRPr="00304A73">
        <w:rPr>
          <w:rFonts w:ascii="Times New Roman" w:eastAsia="Times New Roman" w:hAnsi="Times New Roman" w:cs="Times New Roman"/>
          <w:sz w:val="28"/>
          <w:szCs w:val="28"/>
          <w:lang w:val="kk-KZ" w:eastAsia="zh-TW"/>
        </w:rPr>
        <w:t xml:space="preserve"> көрсету</w:t>
      </w:r>
      <w:r w:rsidRPr="00304A73">
        <w:rPr>
          <w:rFonts w:ascii="Times New Roman" w:eastAsia="Times New Roman" w:hAnsi="Times New Roman" w:cs="Times New Roman"/>
          <w:sz w:val="28"/>
          <w:szCs w:val="28"/>
          <w:lang w:eastAsia="zh-TW"/>
        </w:rPr>
        <w:t>;</w:t>
      </w:r>
    </w:p>
    <w:p w14:paraId="058FE0CE" w14:textId="6ADF8CF7"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eastAsia="zh-TW"/>
        </w:rPr>
        <w:t>әлеуметтік-құқықтық көмек</w:t>
      </w:r>
      <w:r w:rsidRPr="00304A7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eastAsia="zh-TW"/>
        </w:rPr>
        <w:t>адам және бала құқықтарын сақтауға бағытталған, балалардың түрлі санаттары үшін құқықтық кепілдіктерді жүзеге асыруға</w:t>
      </w:r>
      <w:r w:rsidRPr="00304A73">
        <w:rPr>
          <w:rFonts w:ascii="Times New Roman" w:eastAsia="Times New Roman" w:hAnsi="Times New Roman" w:cs="Times New Roman"/>
          <w:sz w:val="28"/>
          <w:szCs w:val="28"/>
          <w:lang w:val="kk-KZ" w:eastAsia="zh-TW"/>
        </w:rPr>
        <w:t>,</w:t>
      </w:r>
      <w:r w:rsidRPr="00304A73">
        <w:rPr>
          <w:rFonts w:ascii="Times New Roman" w:eastAsia="Times New Roman" w:hAnsi="Times New Roman" w:cs="Times New Roman"/>
          <w:sz w:val="28"/>
          <w:szCs w:val="28"/>
          <w:lang w:eastAsia="zh-TW"/>
        </w:rPr>
        <w:t xml:space="preserve"> балаларды тұрғын үй, отбасы және неке, еңбек, азаматтық мәселелерде құқықтық жәрдемдесу;</w:t>
      </w:r>
    </w:p>
    <w:p w14:paraId="7BAFF6F4" w14:textId="013D80F8"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val="kk-KZ" w:eastAsia="zh-TW"/>
        </w:rPr>
        <w:lastRenderedPageBreak/>
        <w:t xml:space="preserve">әлеуметтік-оңалтуға бағыттылған көмек, </w:t>
      </w:r>
      <w:r w:rsidR="00D659E1" w:rsidRPr="00304A73">
        <w:rPr>
          <w:rFonts w:ascii="Times New Roman" w:eastAsia="Times New Roman" w:hAnsi="Times New Roman" w:cs="Times New Roman"/>
          <w:sz w:val="28"/>
          <w:szCs w:val="28"/>
          <w:lang w:val="kk-KZ" w:eastAsia="zh-TW"/>
        </w:rPr>
        <w:t xml:space="preserve">көмекке </w:t>
      </w:r>
      <w:r w:rsidRPr="00304A73">
        <w:rPr>
          <w:rFonts w:ascii="Times New Roman" w:eastAsia="Times New Roman" w:hAnsi="Times New Roman" w:cs="Times New Roman"/>
          <w:sz w:val="28"/>
          <w:szCs w:val="28"/>
          <w:lang w:eastAsia="zh-TW"/>
        </w:rPr>
        <w:t>мұқтаж балалардың психологиялық, моральдық, эмоционалдық жай-күйін және денсаулығын қалпына келтіру</w:t>
      </w:r>
      <w:r w:rsidR="00D659E1" w:rsidRPr="00304A73">
        <w:rPr>
          <w:rFonts w:ascii="Times New Roman" w:eastAsia="Times New Roman" w:hAnsi="Times New Roman" w:cs="Times New Roman"/>
          <w:sz w:val="28"/>
          <w:szCs w:val="28"/>
          <w:lang w:val="kk-KZ" w:eastAsia="zh-TW"/>
        </w:rPr>
        <w:t>ге арналған</w:t>
      </w:r>
      <w:r w:rsidRPr="00304A73">
        <w:rPr>
          <w:rFonts w:ascii="Times New Roman" w:eastAsia="Times New Roman" w:hAnsi="Times New Roman" w:cs="Times New Roman"/>
          <w:sz w:val="28"/>
          <w:szCs w:val="28"/>
          <w:lang w:eastAsia="zh-TW"/>
        </w:rPr>
        <w:t xml:space="preserve"> орталықтарда, кешендерде және басқа да мекемелерде оңалту қызметтерін көрсету;</w:t>
      </w:r>
    </w:p>
    <w:p w14:paraId="28A1F0B8" w14:textId="0CC4EBD3"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val="kk-KZ" w:eastAsia="zh-TW"/>
        </w:rPr>
        <w:t xml:space="preserve">әлеуметтік-тұрмыстық көмек, </w:t>
      </w:r>
      <w:r w:rsidR="00D659E1" w:rsidRPr="00304A73">
        <w:rPr>
          <w:rFonts w:ascii="Times New Roman" w:eastAsia="Times New Roman" w:hAnsi="Times New Roman" w:cs="Times New Roman"/>
          <w:sz w:val="28"/>
          <w:szCs w:val="28"/>
          <w:lang w:eastAsia="zh-TW"/>
        </w:rPr>
        <w:t>тәуекел тобындағы отбасын</w:t>
      </w:r>
      <w:r w:rsidRPr="00304A73">
        <w:rPr>
          <w:rFonts w:ascii="Times New Roman" w:eastAsia="Times New Roman" w:hAnsi="Times New Roman" w:cs="Times New Roman"/>
          <w:sz w:val="28"/>
          <w:szCs w:val="28"/>
          <w:lang w:eastAsia="zh-TW"/>
        </w:rPr>
        <w:t xml:space="preserve">да </w:t>
      </w:r>
      <w:r w:rsidR="00D659E1" w:rsidRPr="00304A73">
        <w:rPr>
          <w:rFonts w:ascii="Times New Roman" w:eastAsia="Times New Roman" w:hAnsi="Times New Roman" w:cs="Times New Roman"/>
          <w:sz w:val="28"/>
          <w:szCs w:val="28"/>
          <w:lang w:val="kk-KZ" w:eastAsia="zh-TW"/>
        </w:rPr>
        <w:t xml:space="preserve">өсіп жатқан </w:t>
      </w:r>
      <w:r w:rsidRPr="00304A73">
        <w:rPr>
          <w:rFonts w:ascii="Times New Roman" w:eastAsia="Times New Roman" w:hAnsi="Times New Roman" w:cs="Times New Roman"/>
          <w:sz w:val="28"/>
          <w:szCs w:val="28"/>
          <w:lang w:eastAsia="zh-TW"/>
        </w:rPr>
        <w:t>балалардың өмір сүру жағдайын жақсарту;</w:t>
      </w:r>
    </w:p>
    <w:p w14:paraId="679C82E8" w14:textId="77777777"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val="kk-KZ" w:eastAsia="zh-TW"/>
        </w:rPr>
        <w:t xml:space="preserve">әлеуметтік-экономикалық көмек, </w:t>
      </w:r>
      <w:r w:rsidRPr="00304A73">
        <w:rPr>
          <w:rFonts w:ascii="Times New Roman" w:eastAsia="Times New Roman" w:hAnsi="Times New Roman" w:cs="Times New Roman"/>
          <w:sz w:val="28"/>
          <w:szCs w:val="28"/>
          <w:lang w:eastAsia="zh-TW"/>
        </w:rPr>
        <w:t>жәрдемақыларды, өтемақыларды, біржолғы төлемдерді алуға, балаларға атаулы көмек көрсетуге, жетім балаларға, балалар үйлерінің түлектеріне материалдық қолдау;</w:t>
      </w:r>
    </w:p>
    <w:p w14:paraId="7A56E3BB" w14:textId="77777777"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val="kk-KZ" w:eastAsia="zh-TW"/>
        </w:rPr>
        <w:t xml:space="preserve">әлеуметтік-медициналық көмек, </w:t>
      </w:r>
      <w:r w:rsidRPr="00304A73">
        <w:rPr>
          <w:rFonts w:ascii="Times New Roman" w:eastAsia="Times New Roman" w:hAnsi="Times New Roman" w:cs="Times New Roman"/>
          <w:sz w:val="28"/>
          <w:szCs w:val="28"/>
          <w:lang w:eastAsia="zh-TW"/>
        </w:rPr>
        <w:t>науқас балаларды күтуге және олардың денсаулығын</w:t>
      </w:r>
      <w:r w:rsidRPr="00304A73">
        <w:rPr>
          <w:rFonts w:ascii="Times New Roman" w:eastAsia="Times New Roman" w:hAnsi="Times New Roman" w:cs="Times New Roman"/>
          <w:sz w:val="28"/>
          <w:szCs w:val="28"/>
          <w:lang w:val="kk-KZ" w:eastAsia="zh-TW"/>
        </w:rPr>
        <w:t xml:space="preserve"> нығайтуға, </w:t>
      </w:r>
      <w:r w:rsidRPr="00304A73">
        <w:rPr>
          <w:rFonts w:ascii="Times New Roman" w:eastAsia="Times New Roman" w:hAnsi="Times New Roman" w:cs="Times New Roman"/>
          <w:sz w:val="28"/>
          <w:szCs w:val="28"/>
          <w:lang w:eastAsia="zh-TW"/>
        </w:rPr>
        <w:t>кәмелетке толмағандардың маскүнемдiгiнiң, нашақорлықтың алдын алу, тәуекел тобына жататын отбасы балаларына медициналық-әлеуметтік патронаж жасау;</w:t>
      </w:r>
    </w:p>
    <w:p w14:paraId="726B7AE3" w14:textId="77777777"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 xml:space="preserve">әлеуметтік-психологиялық көмек, </w:t>
      </w:r>
      <w:r w:rsidRPr="00304A73">
        <w:rPr>
          <w:rFonts w:ascii="Times New Roman" w:eastAsia="Times New Roman" w:hAnsi="Times New Roman" w:cs="Times New Roman"/>
          <w:sz w:val="28"/>
          <w:szCs w:val="28"/>
          <w:lang w:eastAsia="zh-TW"/>
        </w:rPr>
        <w:t>бала</w:t>
      </w:r>
      <w:r w:rsidRPr="00304A73">
        <w:rPr>
          <w:rFonts w:ascii="Times New Roman" w:eastAsia="Times New Roman" w:hAnsi="Times New Roman" w:cs="Times New Roman"/>
          <w:sz w:val="28"/>
          <w:szCs w:val="28"/>
          <w:lang w:val="kk-KZ" w:eastAsia="zh-TW"/>
        </w:rPr>
        <w:t xml:space="preserve">ның </w:t>
      </w:r>
      <w:r w:rsidRPr="00304A73">
        <w:rPr>
          <w:rFonts w:ascii="Times New Roman" w:eastAsia="Times New Roman" w:hAnsi="Times New Roman" w:cs="Times New Roman"/>
          <w:sz w:val="28"/>
          <w:szCs w:val="28"/>
          <w:lang w:eastAsia="zh-TW"/>
        </w:rPr>
        <w:t xml:space="preserve">отбасы мен микроқоғамда қолайлы </w:t>
      </w:r>
      <w:r w:rsidRPr="00304A73">
        <w:rPr>
          <w:rFonts w:ascii="Times New Roman" w:eastAsia="Times New Roman" w:hAnsi="Times New Roman" w:cs="Times New Roman"/>
          <w:sz w:val="28"/>
          <w:szCs w:val="28"/>
          <w:lang w:val="kk-KZ" w:eastAsia="zh-TW"/>
        </w:rPr>
        <w:t>ахуалды</w:t>
      </w:r>
      <w:r w:rsidRPr="00304A73">
        <w:rPr>
          <w:rFonts w:ascii="Times New Roman" w:eastAsia="Times New Roman" w:hAnsi="Times New Roman" w:cs="Times New Roman"/>
          <w:sz w:val="28"/>
          <w:szCs w:val="28"/>
          <w:lang w:eastAsia="zh-TW"/>
        </w:rPr>
        <w:t xml:space="preserve"> құруға, үйдегі, мектеп ұжымындағы жағымсыз әсерлерді, басқалармен қарым-қатынастағы қиындықтарды, кәсіби және жеке өзін-өзі анықтаудағы қиындықтарды жою;</w:t>
      </w:r>
    </w:p>
    <w:p w14:paraId="20563D58" w14:textId="1B99BD36" w:rsidR="0027245E" w:rsidRPr="00304A73" w:rsidRDefault="0027245E" w:rsidP="00E452F3">
      <w:pPr>
        <w:pStyle w:val="a7"/>
        <w:numPr>
          <w:ilvl w:val="0"/>
          <w:numId w:val="5"/>
        </w:numPr>
        <w:shd w:val="clear" w:color="auto" w:fill="FFFFFF"/>
        <w:tabs>
          <w:tab w:val="left" w:pos="709"/>
          <w:tab w:val="left" w:pos="993"/>
        </w:tabs>
        <w:spacing w:after="0" w:line="240" w:lineRule="auto"/>
        <w:ind w:left="0"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 xml:space="preserve">әлеуметтік-педагогикалық көмек, ата-аналардың бала тәрбиелеу құқығын жүзеге асыру үшін қажетті жағдайлар жасауға, балалардың ата-аналарымен, құрдастарымен, мұғалімдермен қарым-қатынасындағы педагогикалық қателіктер мен жанжалды </w:t>
      </w:r>
      <w:r w:rsidR="00D659E1" w:rsidRPr="00304A73">
        <w:rPr>
          <w:rFonts w:ascii="Times New Roman" w:eastAsia="Times New Roman" w:hAnsi="Times New Roman" w:cs="Times New Roman"/>
          <w:sz w:val="28"/>
          <w:szCs w:val="28"/>
          <w:lang w:val="kk-KZ" w:eastAsia="zh-TW"/>
        </w:rPr>
        <w:t>мәселелерді</w:t>
      </w:r>
      <w:r w:rsidRPr="00304A73">
        <w:rPr>
          <w:rFonts w:ascii="Times New Roman" w:eastAsia="Times New Roman" w:hAnsi="Times New Roman" w:cs="Times New Roman"/>
          <w:sz w:val="28"/>
          <w:szCs w:val="28"/>
          <w:lang w:val="kk-KZ" w:eastAsia="zh-TW"/>
        </w:rPr>
        <w:t xml:space="preserve"> еңсеруге, тәуекел тобындағы отбасылардағы балалардың дамуы мен тәрбиесін қамтамасыз етуге, балалардың панасыз қалуына әкелетін жанжалды жағдайлардың алдын алуына бағытталған көмек</w:t>
      </w:r>
      <w:r w:rsidR="00292578" w:rsidRPr="00304A73">
        <w:rPr>
          <w:rFonts w:ascii="Times New Roman" w:eastAsia="Times New Roman" w:hAnsi="Times New Roman" w:cs="Times New Roman"/>
          <w:sz w:val="28"/>
          <w:szCs w:val="28"/>
          <w:lang w:val="kk-KZ" w:eastAsia="zh-TW"/>
        </w:rPr>
        <w:t xml:space="preserve"> </w:t>
      </w:r>
      <w:r w:rsidR="00292578" w:rsidRPr="00304A73">
        <w:rPr>
          <w:rStyle w:val="jlqj4b"/>
          <w:rFonts w:ascii="Times New Roman" w:hAnsi="Times New Roman" w:cs="Times New Roman"/>
          <w:sz w:val="28"/>
          <w:szCs w:val="28"/>
          <w:lang w:val="kk-KZ"/>
        </w:rPr>
        <w:t>[</w:t>
      </w:r>
      <w:r w:rsidR="006444AF" w:rsidRPr="00304A73">
        <w:rPr>
          <w:rStyle w:val="jlqj4b"/>
          <w:rFonts w:ascii="Times New Roman" w:hAnsi="Times New Roman" w:cs="Times New Roman"/>
          <w:sz w:val="28"/>
          <w:szCs w:val="28"/>
          <w:lang w:val="kk-KZ"/>
        </w:rPr>
        <w:t>51</w:t>
      </w:r>
      <w:r w:rsidR="00292578" w:rsidRPr="00304A73">
        <w:rPr>
          <w:rStyle w:val="jlqj4b"/>
          <w:rFonts w:ascii="Times New Roman" w:hAnsi="Times New Roman" w:cs="Times New Roman"/>
          <w:sz w:val="28"/>
          <w:szCs w:val="28"/>
          <w:lang w:val="kk-KZ"/>
        </w:rPr>
        <w:t>].</w:t>
      </w:r>
    </w:p>
    <w:p w14:paraId="277C1B95" w14:textId="73FC7E5B" w:rsidR="0027245E" w:rsidRPr="00304A73" w:rsidRDefault="0027245E" w:rsidP="00304A73">
      <w:pPr>
        <w:shd w:val="clear" w:color="auto" w:fill="FFFFFF"/>
        <w:spacing w:after="0" w:line="240" w:lineRule="auto"/>
        <w:ind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Әлеуметтік көмектің осы түрлерінің барлығы әртүрлі нысандарда жүзеге асырылуы мүмкін: сырттай, күндізгі, стационарлық, кешенді. Бұл ретте көмек жанама, тікелей қысқа мерзімге, тікелей ұзақ уақытқа, тікелей көп салалы түрде көрсетілуі мүмкін.</w:t>
      </w:r>
    </w:p>
    <w:p w14:paraId="5F3AE8F6" w14:textId="0C9B39C2" w:rsidR="0027245E" w:rsidRPr="00304A73" w:rsidRDefault="0027245E" w:rsidP="00304A73">
      <w:pPr>
        <w:shd w:val="clear" w:color="auto" w:fill="FFFFFF"/>
        <w:spacing w:after="0" w:line="240" w:lineRule="auto"/>
        <w:ind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Білім беру саласында әлеуметтік педагог лауазымы білім беру ұйымдарының штат кестесіне енгізілген, олар: мектепке дейінгі білім беру ұйымдарында; білім беретін орындарда; жетім балалар мен ата-анасының қамқорлығынсыз қалған балаларға арналған білім беру ұйымдарда; девиантты мінез-құлықтағы балалар мен жасөспірімдерге арналған арнайы оқу орындарындарда; бастауыш кәсіптік білім беретін оқу орындарында қызмет ете алады.</w:t>
      </w:r>
    </w:p>
    <w:p w14:paraId="72080A4B" w14:textId="7532D344" w:rsidR="0027245E" w:rsidRPr="00304A73" w:rsidRDefault="00F61DF5" w:rsidP="00304A73">
      <w:pPr>
        <w:shd w:val="clear" w:color="auto" w:fill="FFFFFF"/>
        <w:spacing w:after="0" w:line="240" w:lineRule="auto"/>
        <w:ind w:firstLine="709"/>
        <w:jc w:val="both"/>
        <w:rPr>
          <w:rFonts w:ascii="Times New Roman" w:eastAsia="Times New Roman" w:hAnsi="Times New Roman" w:cs="Times New Roman"/>
          <w:sz w:val="28"/>
          <w:szCs w:val="28"/>
          <w:highlight w:val="yellow"/>
          <w:lang w:val="kk-KZ" w:eastAsia="zh-TW"/>
        </w:rPr>
      </w:pPr>
      <w:r w:rsidRPr="00304A73">
        <w:rPr>
          <w:rFonts w:ascii="Times New Roman" w:eastAsia="Times New Roman" w:hAnsi="Times New Roman" w:cs="Times New Roman"/>
          <w:sz w:val="28"/>
          <w:szCs w:val="28"/>
          <w:lang w:val="kk-KZ" w:eastAsia="zh-TW"/>
        </w:rPr>
        <w:t xml:space="preserve">«Әлеуметтік педагог» лауазымы </w:t>
      </w:r>
      <w:r w:rsidR="0027245E" w:rsidRPr="00304A73">
        <w:rPr>
          <w:rFonts w:ascii="Times New Roman" w:eastAsia="Times New Roman" w:hAnsi="Times New Roman" w:cs="Times New Roman"/>
          <w:sz w:val="28"/>
          <w:szCs w:val="28"/>
          <w:lang w:val="kk-KZ" w:eastAsia="zh-TW"/>
        </w:rPr>
        <w:t>ведомстволық салада ғана бекітілгеніне қарамастан, мұндай мамандарға деген сұраныс әлдеқайда ауқымды. Шын мәнінде, бұл лауазымды мұқтаж балаларға көмек көрсететін барлық әлеуметтік мекемелерге енгізуге болады.</w:t>
      </w:r>
    </w:p>
    <w:p w14:paraId="397FD2C9" w14:textId="77777777" w:rsidR="0027245E" w:rsidRPr="00304A73" w:rsidRDefault="0027245E" w:rsidP="00304A73">
      <w:pPr>
        <w:shd w:val="clear" w:color="auto" w:fill="FFFFFF"/>
        <w:spacing w:after="0" w:line="240" w:lineRule="auto"/>
        <w:ind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Демек, әлеуметтік педагог кәсіби қызмет атқарып, жұмыс істей алатын мекемелердің типологиясына олардың ведомстволық бағыныстылығына қарай мыналар жатады:</w:t>
      </w:r>
    </w:p>
    <w:p w14:paraId="77C64674" w14:textId="77777777" w:rsidR="0027245E" w:rsidRPr="00304A73" w:rsidRDefault="0027245E" w:rsidP="00304A73">
      <w:pPr>
        <w:pStyle w:val="a7"/>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eastAsia="zh-TW"/>
        </w:rPr>
        <w:t>оқу орындары;</w:t>
      </w:r>
    </w:p>
    <w:p w14:paraId="0C89BD64" w14:textId="0DFC0645" w:rsidR="0027245E" w:rsidRPr="00304A73" w:rsidRDefault="00C51FEC" w:rsidP="00304A73">
      <w:pPr>
        <w:pStyle w:val="a7"/>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eastAsia="zh-TW"/>
        </w:rPr>
        <w:t xml:space="preserve">жастар </w:t>
      </w:r>
      <w:r w:rsidR="0027245E" w:rsidRPr="00304A73">
        <w:rPr>
          <w:rFonts w:ascii="Times New Roman" w:eastAsia="Times New Roman" w:hAnsi="Times New Roman" w:cs="Times New Roman"/>
          <w:sz w:val="28"/>
          <w:szCs w:val="28"/>
          <w:lang w:eastAsia="zh-TW"/>
        </w:rPr>
        <w:t>ісі жөніндегі комитеттер;</w:t>
      </w:r>
    </w:p>
    <w:p w14:paraId="1B335283" w14:textId="77777777" w:rsidR="0027245E" w:rsidRPr="00304A73" w:rsidRDefault="0027245E" w:rsidP="00304A73">
      <w:pPr>
        <w:pStyle w:val="a7"/>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eastAsia="zh-TW"/>
        </w:rPr>
        <w:lastRenderedPageBreak/>
        <w:t>денсаулық сақтау мекемелері (балалар ауруханалары, психикалық ауруы бар балаларға, нашақорлыққа шалдыққан балаларға арналған арнайы ауруханалар, балаларға арналған санаторийлер және т.б.);</w:t>
      </w:r>
    </w:p>
    <w:p w14:paraId="1AF13360" w14:textId="77777777" w:rsidR="0027245E" w:rsidRPr="00E452F3" w:rsidRDefault="0027245E" w:rsidP="00304A73">
      <w:pPr>
        <w:pStyle w:val="a7"/>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zh-TW"/>
        </w:rPr>
      </w:pPr>
      <w:r w:rsidRPr="00304A73">
        <w:rPr>
          <w:rFonts w:ascii="Times New Roman" w:eastAsia="Times New Roman" w:hAnsi="Times New Roman" w:cs="Times New Roman"/>
          <w:sz w:val="28"/>
          <w:szCs w:val="28"/>
          <w:lang w:eastAsia="zh-TW"/>
        </w:rPr>
        <w:t>халықты әлеуметтiк қорғау мекемелерi (әлеуметтiк қызмет көрсету орталықтары, отбасылар мен балаларға әлеуметтiк көмек көрсету орталықтары, әлеуметтiк баспаналар, кәмелетке толмағандарға арналған әлеуметтiк оңалту орталықтары, ата-анасының қамқорлығынсыз қалған балаларға көмек көрсету орталықтары, мүгедек балалар мен жасөспірімдерге арналған оңалту орталықтары және т.</w:t>
      </w:r>
      <w:r w:rsidRPr="00304A73">
        <w:rPr>
          <w:rFonts w:ascii="Times New Roman" w:eastAsia="Times New Roman" w:hAnsi="Times New Roman" w:cs="Times New Roman"/>
          <w:sz w:val="28"/>
          <w:szCs w:val="28"/>
          <w:lang w:val="kk-KZ" w:eastAsia="zh-TW"/>
        </w:rPr>
        <w:t>с</w:t>
      </w:r>
      <w:r w:rsidRPr="00304A73">
        <w:rPr>
          <w:rFonts w:ascii="Times New Roman" w:eastAsia="Times New Roman" w:hAnsi="Times New Roman" w:cs="Times New Roman"/>
          <w:sz w:val="28"/>
          <w:szCs w:val="28"/>
          <w:lang w:eastAsia="zh-TW"/>
        </w:rPr>
        <w:t>.</w:t>
      </w:r>
      <w:r w:rsidRPr="00304A73">
        <w:rPr>
          <w:rFonts w:ascii="Times New Roman" w:eastAsia="Times New Roman" w:hAnsi="Times New Roman" w:cs="Times New Roman"/>
          <w:sz w:val="28"/>
          <w:szCs w:val="28"/>
          <w:lang w:val="kk-KZ" w:eastAsia="zh-TW"/>
        </w:rPr>
        <w:t>с</w:t>
      </w:r>
      <w:r w:rsidRPr="00304A73">
        <w:rPr>
          <w:rFonts w:ascii="Times New Roman" w:eastAsia="Times New Roman" w:hAnsi="Times New Roman" w:cs="Times New Roman"/>
          <w:sz w:val="28"/>
          <w:szCs w:val="28"/>
          <w:lang w:eastAsia="zh-TW"/>
        </w:rPr>
        <w:t>);</w:t>
      </w:r>
    </w:p>
    <w:p w14:paraId="324C9DCD" w14:textId="1D42E8C0" w:rsidR="0027245E" w:rsidRPr="00E452F3" w:rsidRDefault="0027245E" w:rsidP="00E452F3">
      <w:pPr>
        <w:pStyle w:val="a7"/>
        <w:numPr>
          <w:ilvl w:val="0"/>
          <w:numId w:val="6"/>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val="kk-KZ" w:eastAsia="zh-TW"/>
        </w:rPr>
      </w:pPr>
      <w:r w:rsidRPr="00E452F3">
        <w:rPr>
          <w:rFonts w:ascii="Times New Roman" w:eastAsia="Times New Roman" w:hAnsi="Times New Roman" w:cs="Times New Roman"/>
          <w:sz w:val="28"/>
          <w:szCs w:val="28"/>
          <w:lang w:val="kk-KZ" w:eastAsia="zh-TW"/>
        </w:rPr>
        <w:t>ішкі істер органдары жүйесіне қатысты мекемелер (балалар мен жасөспірімдерді қабылдау пункттері, құқық бұзған балаларға арналған арнайы мектеп-интернаттар мен арнайы кәсіптік мектептер, тәрбиелеу колониялары және т.</w:t>
      </w:r>
      <w:r w:rsidR="00F67D92" w:rsidRPr="00E452F3">
        <w:rPr>
          <w:rFonts w:ascii="Times New Roman" w:eastAsia="Times New Roman" w:hAnsi="Times New Roman" w:cs="Times New Roman"/>
          <w:sz w:val="28"/>
          <w:szCs w:val="28"/>
          <w:lang w:val="kk-KZ" w:eastAsia="zh-TW"/>
        </w:rPr>
        <w:t>б</w:t>
      </w:r>
      <w:r w:rsidRPr="00E452F3">
        <w:rPr>
          <w:rFonts w:ascii="Times New Roman" w:eastAsia="Times New Roman" w:hAnsi="Times New Roman" w:cs="Times New Roman"/>
          <w:sz w:val="28"/>
          <w:szCs w:val="28"/>
          <w:lang w:val="kk-KZ" w:eastAsia="zh-TW"/>
        </w:rPr>
        <w:t>).</w:t>
      </w:r>
    </w:p>
    <w:p w14:paraId="404E9697" w14:textId="0F5321F2" w:rsidR="0027245E" w:rsidRPr="00304A73" w:rsidRDefault="0027245E" w:rsidP="00304A73">
      <w:pPr>
        <w:shd w:val="clear" w:color="auto" w:fill="FFFFFF"/>
        <w:spacing w:after="0" w:line="240" w:lineRule="auto"/>
        <w:ind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 xml:space="preserve">Облыс жағдайына (ауыл, қала, аудан және т.б.) байланысты балаларға көмек көрсететін мекемелер күрделі ведомствоаралық сипатта болуы мүмкін (отбасы және балалық шақ орталықтары, демалыс орталықтары, сауықтыру орталықтары және т.б.). Бұл мекемелерде </w:t>
      </w:r>
      <w:r w:rsidR="00927808" w:rsidRPr="00304A73">
        <w:rPr>
          <w:rFonts w:ascii="Times New Roman" w:eastAsia="Times New Roman" w:hAnsi="Times New Roman" w:cs="Times New Roman"/>
          <w:sz w:val="28"/>
          <w:szCs w:val="28"/>
          <w:lang w:val="kk-KZ" w:eastAsia="zh-TW"/>
        </w:rPr>
        <w:t>кәсіби қызмет атқаратын</w:t>
      </w:r>
      <w:r w:rsidRPr="00304A73">
        <w:rPr>
          <w:rFonts w:ascii="Times New Roman" w:eastAsia="Times New Roman" w:hAnsi="Times New Roman" w:cs="Times New Roman"/>
          <w:sz w:val="28"/>
          <w:szCs w:val="28"/>
          <w:lang w:val="kk-KZ" w:eastAsia="zh-TW"/>
        </w:rPr>
        <w:t xml:space="preserve"> әлеуметтік педагогтар әлеуметтік ортадағы алғашқы диагностиканы жүргізеді және өзекті мәселесі бар балаларды анықтайды, анықталған м</w:t>
      </w:r>
      <w:r w:rsidR="00E11B72" w:rsidRPr="00304A73">
        <w:rPr>
          <w:rFonts w:ascii="Times New Roman" w:eastAsia="Times New Roman" w:hAnsi="Times New Roman" w:cs="Times New Roman"/>
          <w:sz w:val="28"/>
          <w:szCs w:val="28"/>
          <w:lang w:val="kk-KZ" w:eastAsia="zh-TW"/>
        </w:rPr>
        <w:t>әселелерді</w:t>
      </w:r>
      <w:r w:rsidRPr="00304A73">
        <w:rPr>
          <w:rFonts w:ascii="Times New Roman" w:eastAsia="Times New Roman" w:hAnsi="Times New Roman" w:cs="Times New Roman"/>
          <w:sz w:val="28"/>
          <w:szCs w:val="28"/>
          <w:lang w:val="kk-KZ" w:eastAsia="zh-TW"/>
        </w:rPr>
        <w:t xml:space="preserve"> ажыратады, олардың себептерін, оларды шешу жолдары мен әдістерін анықтайды. Сондай-ақ олар қаладағы, ауылдағы, аудандағы және т.б. барлық әлеуметтік мекемелердің мүмкіндіктері туралы жақсы хабардар болуы керек.</w:t>
      </w:r>
    </w:p>
    <w:p w14:paraId="79101831" w14:textId="7ED66277" w:rsidR="00D90E3C" w:rsidRPr="00304A73" w:rsidRDefault="00D90E3C" w:rsidP="00304A73">
      <w:pPr>
        <w:shd w:val="clear" w:color="auto" w:fill="FFFFFF"/>
        <w:spacing w:after="0" w:line="240" w:lineRule="auto"/>
        <w:ind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«Кәсіби даярлық» ұғымы «кәсіби құзыреттілік» ұғымымен де байланысты. Олардың</w:t>
      </w:r>
      <w:r w:rsidR="00461655" w:rsidRPr="00304A73">
        <w:rPr>
          <w:rFonts w:ascii="Times New Roman" w:eastAsia="Times New Roman" w:hAnsi="Times New Roman" w:cs="Times New Roman"/>
          <w:sz w:val="28"/>
          <w:szCs w:val="28"/>
          <w:lang w:val="kk-KZ" w:eastAsia="zh-TW"/>
        </w:rPr>
        <w:t xml:space="preserve"> өзара байланысы мен аталмыш ұғ</w:t>
      </w:r>
      <w:r w:rsidRPr="00304A73">
        <w:rPr>
          <w:rFonts w:ascii="Times New Roman" w:eastAsia="Times New Roman" w:hAnsi="Times New Roman" w:cs="Times New Roman"/>
          <w:sz w:val="28"/>
          <w:szCs w:val="28"/>
          <w:lang w:val="kk-KZ" w:eastAsia="zh-TW"/>
        </w:rPr>
        <w:t>ымдар Э.Ф.</w:t>
      </w:r>
      <w:r w:rsidR="00F61DF5" w:rsidRPr="00304A7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Зеер, И.А.</w:t>
      </w:r>
      <w:r w:rsidR="00E452F3">
        <w:rPr>
          <w:rFonts w:ascii="Times New Roman" w:eastAsia="Times New Roman" w:hAnsi="Times New Roman" w:cs="Times New Roman"/>
          <w:sz w:val="28"/>
          <w:szCs w:val="28"/>
          <w:lang w:val="kk-KZ" w:eastAsia="zh-TW"/>
        </w:rPr>
        <w:t> </w:t>
      </w:r>
      <w:r w:rsidRPr="00304A73">
        <w:rPr>
          <w:rFonts w:ascii="Times New Roman" w:eastAsia="Times New Roman" w:hAnsi="Times New Roman" w:cs="Times New Roman"/>
          <w:sz w:val="28"/>
          <w:szCs w:val="28"/>
          <w:lang w:val="kk-KZ" w:eastAsia="zh-TW"/>
        </w:rPr>
        <w:t>Зимняя, В.В.</w:t>
      </w:r>
      <w:r w:rsidR="00E452F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Краевский, И.Л.</w:t>
      </w:r>
      <w:r w:rsidR="00F61DF5" w:rsidRPr="00304A7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Лернер, А.К.</w:t>
      </w:r>
      <w:r w:rsidR="00E452F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Маркова, Г.К.</w:t>
      </w:r>
      <w:r w:rsidR="00E452F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Селевко, В.А.</w:t>
      </w:r>
      <w:r w:rsidR="00E452F3">
        <w:rPr>
          <w:rFonts w:ascii="Times New Roman" w:eastAsia="Times New Roman" w:hAnsi="Times New Roman" w:cs="Times New Roman"/>
          <w:sz w:val="28"/>
          <w:szCs w:val="28"/>
          <w:lang w:val="kk-KZ" w:eastAsia="zh-TW"/>
        </w:rPr>
        <w:t> </w:t>
      </w:r>
      <w:r w:rsidRPr="00304A73">
        <w:rPr>
          <w:rFonts w:ascii="Times New Roman" w:eastAsia="Times New Roman" w:hAnsi="Times New Roman" w:cs="Times New Roman"/>
          <w:sz w:val="28"/>
          <w:szCs w:val="28"/>
          <w:lang w:val="kk-KZ" w:eastAsia="zh-TW"/>
        </w:rPr>
        <w:t>Сластенин, А.М.</w:t>
      </w:r>
      <w:r w:rsidR="00E452F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Новиков, Т.Е.</w:t>
      </w:r>
      <w:r w:rsidR="00E452F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Исаева, А.В.</w:t>
      </w:r>
      <w:r w:rsidR="00E452F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Хуторский, Г.П.</w:t>
      </w:r>
      <w:r w:rsidR="00E452F3">
        <w:rPr>
          <w:rFonts w:ascii="Times New Roman" w:eastAsia="Times New Roman" w:hAnsi="Times New Roman" w:cs="Times New Roman"/>
          <w:sz w:val="28"/>
          <w:szCs w:val="28"/>
          <w:lang w:val="kk-KZ" w:eastAsia="zh-TW"/>
        </w:rPr>
        <w:t> </w:t>
      </w:r>
      <w:r w:rsidRPr="00304A73">
        <w:rPr>
          <w:rFonts w:ascii="Times New Roman" w:eastAsia="Times New Roman" w:hAnsi="Times New Roman" w:cs="Times New Roman"/>
          <w:sz w:val="28"/>
          <w:szCs w:val="28"/>
          <w:lang w:val="kk-KZ" w:eastAsia="zh-TW"/>
        </w:rPr>
        <w:t>Щедровицкий сынды ғалымдардың еңбектерінде әр түрлі тұрғыдан қарастырылған.</w:t>
      </w:r>
    </w:p>
    <w:p w14:paraId="797D02AA" w14:textId="21DA7A8B" w:rsidR="00D90E3C" w:rsidRPr="00304A73" w:rsidRDefault="002F37C8" w:rsidP="00304A73">
      <w:pPr>
        <w:shd w:val="clear" w:color="auto" w:fill="FFFFFF"/>
        <w:spacing w:after="0" w:line="240" w:lineRule="auto"/>
        <w:ind w:firstLine="709"/>
        <w:jc w:val="both"/>
        <w:rPr>
          <w:rFonts w:ascii="Times New Roman" w:eastAsia="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eastAsia="zh-TW"/>
        </w:rPr>
        <w:t>Қ</w:t>
      </w:r>
      <w:r w:rsidR="00D90E3C" w:rsidRPr="00304A73">
        <w:rPr>
          <w:rFonts w:ascii="Times New Roman" w:eastAsia="Times New Roman" w:hAnsi="Times New Roman" w:cs="Times New Roman"/>
          <w:sz w:val="28"/>
          <w:szCs w:val="28"/>
          <w:lang w:val="kk-KZ" w:eastAsia="zh-TW"/>
        </w:rPr>
        <w:t>абілет пен даярлықты бірге байланыстыр</w:t>
      </w:r>
      <w:r w:rsidR="00461655" w:rsidRPr="00304A73">
        <w:rPr>
          <w:rFonts w:ascii="Times New Roman" w:eastAsia="Times New Roman" w:hAnsi="Times New Roman" w:cs="Times New Roman"/>
          <w:sz w:val="28"/>
          <w:szCs w:val="28"/>
          <w:lang w:val="kk-KZ" w:eastAsia="zh-TW"/>
        </w:rPr>
        <w:t>у</w:t>
      </w:r>
      <w:r w:rsidR="00D90E3C" w:rsidRPr="00304A73">
        <w:rPr>
          <w:rFonts w:ascii="Times New Roman" w:eastAsia="Times New Roman" w:hAnsi="Times New Roman" w:cs="Times New Roman"/>
          <w:sz w:val="28"/>
          <w:szCs w:val="28"/>
          <w:lang w:val="kk-KZ" w:eastAsia="zh-TW"/>
        </w:rPr>
        <w:t xml:space="preserve"> </w:t>
      </w:r>
      <w:r w:rsidR="00461655" w:rsidRPr="00304A73">
        <w:rPr>
          <w:rFonts w:ascii="Times New Roman" w:eastAsia="Times New Roman" w:hAnsi="Times New Roman" w:cs="Times New Roman"/>
          <w:sz w:val="28"/>
          <w:szCs w:val="28"/>
          <w:lang w:val="kk-KZ" w:eastAsia="zh-TW"/>
        </w:rPr>
        <w:t>арқылы</w:t>
      </w:r>
      <w:r w:rsidR="00D90E3C" w:rsidRPr="00304A73">
        <w:rPr>
          <w:rFonts w:ascii="Times New Roman" w:eastAsia="Times New Roman" w:hAnsi="Times New Roman" w:cs="Times New Roman"/>
          <w:sz w:val="28"/>
          <w:szCs w:val="28"/>
          <w:lang w:val="kk-KZ" w:eastAsia="zh-TW"/>
        </w:rPr>
        <w:t xml:space="preserve"> қарастыра</w:t>
      </w:r>
      <w:r w:rsidRPr="00304A73">
        <w:rPr>
          <w:rFonts w:ascii="Times New Roman" w:eastAsia="Times New Roman" w:hAnsi="Times New Roman" w:cs="Times New Roman"/>
          <w:sz w:val="28"/>
          <w:szCs w:val="28"/>
          <w:lang w:val="kk-KZ" w:eastAsia="zh-TW"/>
        </w:rPr>
        <w:t xml:space="preserve"> отырып,</w:t>
      </w:r>
      <w:r w:rsidR="00D90E3C" w:rsidRPr="00304A73">
        <w:rPr>
          <w:rFonts w:ascii="Times New Roman" w:eastAsia="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eastAsia="zh-TW"/>
        </w:rPr>
        <w:t>Г.К.</w:t>
      </w:r>
      <w:r w:rsidR="00E452F3">
        <w:rPr>
          <w:rFonts w:ascii="Times New Roman" w:eastAsia="Times New Roman" w:hAnsi="Times New Roman" w:cs="Times New Roman"/>
          <w:sz w:val="28"/>
          <w:szCs w:val="28"/>
          <w:lang w:val="kk-KZ" w:eastAsia="zh-TW"/>
        </w:rPr>
        <w:t> </w:t>
      </w:r>
      <w:r w:rsidRPr="00304A73">
        <w:rPr>
          <w:rFonts w:ascii="Times New Roman" w:eastAsia="Times New Roman" w:hAnsi="Times New Roman" w:cs="Times New Roman"/>
          <w:sz w:val="28"/>
          <w:szCs w:val="28"/>
          <w:lang w:val="kk-KZ" w:eastAsia="zh-TW"/>
        </w:rPr>
        <w:t>Селевко</w:t>
      </w:r>
      <w:r w:rsidR="00D90E3C" w:rsidRPr="00304A73">
        <w:rPr>
          <w:rFonts w:ascii="Times New Roman" w:eastAsia="Times New Roman" w:hAnsi="Times New Roman" w:cs="Times New Roman"/>
          <w:sz w:val="28"/>
          <w:szCs w:val="28"/>
          <w:lang w:val="kk-KZ" w:eastAsia="zh-TW"/>
        </w:rPr>
        <w:t xml:space="preserve"> «болашақ түлек</w:t>
      </w:r>
      <w:r w:rsidR="00461655" w:rsidRPr="00304A73">
        <w:rPr>
          <w:rFonts w:ascii="Times New Roman" w:eastAsia="Times New Roman" w:hAnsi="Times New Roman" w:cs="Times New Roman"/>
          <w:sz w:val="28"/>
          <w:szCs w:val="28"/>
          <w:lang w:val="kk-KZ" w:eastAsia="zh-TW"/>
        </w:rPr>
        <w:t>тің</w:t>
      </w:r>
      <w:r w:rsidR="00D90E3C" w:rsidRPr="00304A73">
        <w:rPr>
          <w:rFonts w:ascii="Times New Roman" w:eastAsia="Times New Roman" w:hAnsi="Times New Roman" w:cs="Times New Roman"/>
          <w:sz w:val="28"/>
          <w:szCs w:val="28"/>
          <w:lang w:val="kk-KZ" w:eastAsia="zh-TW"/>
        </w:rPr>
        <w:t xml:space="preserve"> не істей алатындығы</w:t>
      </w:r>
      <w:r w:rsidR="00461655" w:rsidRPr="00304A73">
        <w:rPr>
          <w:rFonts w:ascii="Times New Roman" w:eastAsia="Times New Roman" w:hAnsi="Times New Roman" w:cs="Times New Roman"/>
          <w:sz w:val="28"/>
          <w:szCs w:val="28"/>
          <w:lang w:val="kk-KZ" w:eastAsia="zh-TW"/>
        </w:rPr>
        <w:t>н, қандай қызмет түрін игеретін</w:t>
      </w:r>
      <w:r w:rsidR="00D90E3C" w:rsidRPr="00304A73">
        <w:rPr>
          <w:rFonts w:ascii="Times New Roman" w:eastAsia="Times New Roman" w:hAnsi="Times New Roman" w:cs="Times New Roman"/>
          <w:sz w:val="28"/>
          <w:szCs w:val="28"/>
          <w:lang w:val="kk-KZ" w:eastAsia="zh-TW"/>
        </w:rPr>
        <w:t>, бойында қандай құзіреттілік бар екендігін және қандай іс-әрекетке дайын екенін анықтау қажет»</w:t>
      </w:r>
      <w:r w:rsidR="00461655" w:rsidRPr="00304A73">
        <w:rPr>
          <w:rFonts w:ascii="Times New Roman" w:eastAsia="Times New Roman" w:hAnsi="Times New Roman" w:cs="Times New Roman"/>
          <w:sz w:val="28"/>
          <w:szCs w:val="28"/>
          <w:lang w:val="kk-KZ" w:eastAsia="zh-TW"/>
        </w:rPr>
        <w:t xml:space="preserve">, </w:t>
      </w:r>
      <w:r w:rsidR="00E452F3">
        <w:rPr>
          <w:rFonts w:ascii="Times New Roman" w:eastAsia="Times New Roman" w:hAnsi="Times New Roman" w:cs="Times New Roman"/>
          <w:sz w:val="28"/>
          <w:szCs w:val="28"/>
          <w:lang w:val="kk-KZ" w:eastAsia="zh-TW"/>
        </w:rPr>
        <w:t>–</w:t>
      </w:r>
      <w:r w:rsidR="00D90E3C" w:rsidRPr="00304A73">
        <w:rPr>
          <w:rFonts w:ascii="Times New Roman" w:eastAsia="Times New Roman" w:hAnsi="Times New Roman" w:cs="Times New Roman"/>
          <w:sz w:val="28"/>
          <w:szCs w:val="28"/>
          <w:lang w:val="kk-KZ" w:eastAsia="zh-TW"/>
        </w:rPr>
        <w:t xml:space="preserve"> дейді [</w:t>
      </w:r>
      <w:r w:rsidR="006444AF" w:rsidRPr="00304A73">
        <w:rPr>
          <w:rFonts w:ascii="Times New Roman" w:eastAsia="Times New Roman" w:hAnsi="Times New Roman" w:cs="Times New Roman"/>
          <w:sz w:val="28"/>
          <w:szCs w:val="28"/>
          <w:lang w:val="kk-KZ" w:eastAsia="zh-TW"/>
        </w:rPr>
        <w:t>52</w:t>
      </w:r>
      <w:r w:rsidR="00F61DF5" w:rsidRPr="00304A73">
        <w:rPr>
          <w:rFonts w:ascii="Times New Roman" w:eastAsia="Times New Roman" w:hAnsi="Times New Roman" w:cs="Times New Roman"/>
          <w:sz w:val="28"/>
          <w:szCs w:val="28"/>
          <w:lang w:val="kk-KZ" w:eastAsia="zh-TW"/>
        </w:rPr>
        <w:t>].</w:t>
      </w:r>
    </w:p>
    <w:p w14:paraId="6BE07EF8" w14:textId="2DB91FFE" w:rsidR="0089024D" w:rsidRPr="00304A73" w:rsidRDefault="002F37C8" w:rsidP="00304A73">
      <w:pPr>
        <w:shd w:val="clear" w:color="auto" w:fill="FFFFFF"/>
        <w:spacing w:after="0" w:line="240" w:lineRule="auto"/>
        <w:ind w:firstLine="709"/>
        <w:jc w:val="both"/>
        <w:rPr>
          <w:rFonts w:ascii="Times New Roman" w:eastAsia="Times New Roman" w:hAnsi="Times New Roman" w:cs="Times New Roman"/>
          <w:sz w:val="28"/>
          <w:szCs w:val="28"/>
          <w:highlight w:val="yellow"/>
          <w:lang w:val="kk-KZ" w:eastAsia="zh-TW"/>
        </w:rPr>
      </w:pPr>
      <w:r w:rsidRPr="00304A73">
        <w:rPr>
          <w:rFonts w:ascii="Times New Roman" w:eastAsia="Times New Roman" w:hAnsi="Times New Roman" w:cs="Times New Roman"/>
          <w:sz w:val="28"/>
          <w:szCs w:val="28"/>
          <w:lang w:val="kk-KZ" w:eastAsia="zh-TW"/>
        </w:rPr>
        <w:t>Т</w:t>
      </w:r>
      <w:r w:rsidR="00D90E3C" w:rsidRPr="00304A73">
        <w:rPr>
          <w:rFonts w:ascii="Times New Roman" w:eastAsia="Times New Roman" w:hAnsi="Times New Roman" w:cs="Times New Roman"/>
          <w:sz w:val="28"/>
          <w:szCs w:val="28"/>
          <w:lang w:val="kk-KZ" w:eastAsia="zh-TW"/>
        </w:rPr>
        <w:t>үлектердің дайындық сапасын бағалау тұрғысынан «біліктілік», «құзыреттілік», «қабілет» және «д</w:t>
      </w:r>
      <w:r w:rsidR="00F06343" w:rsidRPr="00304A73">
        <w:rPr>
          <w:rFonts w:ascii="Times New Roman" w:eastAsia="Times New Roman" w:hAnsi="Times New Roman" w:cs="Times New Roman"/>
          <w:sz w:val="28"/>
          <w:szCs w:val="28"/>
          <w:lang w:val="kk-KZ" w:eastAsia="zh-TW"/>
        </w:rPr>
        <w:t>аярлық» ұғымдарының арақатынасы</w:t>
      </w:r>
      <w:r w:rsidRPr="00304A73">
        <w:rPr>
          <w:rFonts w:ascii="Times New Roman" w:eastAsia="Times New Roman" w:hAnsi="Times New Roman" w:cs="Times New Roman"/>
          <w:sz w:val="28"/>
          <w:szCs w:val="28"/>
          <w:lang w:val="kk-KZ" w:eastAsia="zh-TW"/>
        </w:rPr>
        <w:t>н</w:t>
      </w:r>
      <w:r w:rsidR="00D90E3C" w:rsidRPr="00304A73">
        <w:rPr>
          <w:rFonts w:ascii="Times New Roman" w:eastAsia="Times New Roman" w:hAnsi="Times New Roman" w:cs="Times New Roman"/>
          <w:sz w:val="28"/>
          <w:szCs w:val="28"/>
          <w:lang w:val="kk-KZ" w:eastAsia="zh-TW"/>
        </w:rPr>
        <w:t xml:space="preserve"> қарастыр</w:t>
      </w:r>
      <w:r w:rsidRPr="00304A73">
        <w:rPr>
          <w:rFonts w:ascii="Times New Roman" w:eastAsia="Times New Roman" w:hAnsi="Times New Roman" w:cs="Times New Roman"/>
          <w:sz w:val="28"/>
          <w:szCs w:val="28"/>
          <w:lang w:val="kk-KZ" w:eastAsia="zh-TW"/>
        </w:rPr>
        <w:t xml:space="preserve">ған Г.П.Щедровицкийдің </w:t>
      </w:r>
      <w:r w:rsidR="00D90E3C" w:rsidRPr="00304A73">
        <w:rPr>
          <w:rFonts w:ascii="Times New Roman" w:eastAsia="Times New Roman" w:hAnsi="Times New Roman" w:cs="Times New Roman"/>
          <w:sz w:val="28"/>
          <w:szCs w:val="28"/>
          <w:lang w:val="kk-KZ" w:eastAsia="zh-TW"/>
        </w:rPr>
        <w:t>пікірінше, «біліктілік белгілі бір мамандандырылған қызмет түрін сапалы орындауға дайын болуды дегенді білдіреді» [</w:t>
      </w:r>
      <w:r w:rsidR="00F0788A" w:rsidRPr="00304A73">
        <w:rPr>
          <w:rFonts w:ascii="Times New Roman" w:eastAsia="Times New Roman" w:hAnsi="Times New Roman" w:cs="Times New Roman"/>
          <w:sz w:val="28"/>
          <w:szCs w:val="28"/>
          <w:lang w:val="kk-KZ" w:eastAsia="zh-TW"/>
        </w:rPr>
        <w:t>5</w:t>
      </w:r>
      <w:r w:rsidR="006444AF" w:rsidRPr="00304A73">
        <w:rPr>
          <w:rFonts w:ascii="Times New Roman" w:eastAsia="Times New Roman" w:hAnsi="Times New Roman" w:cs="Times New Roman"/>
          <w:sz w:val="28"/>
          <w:szCs w:val="28"/>
          <w:lang w:val="kk-KZ" w:eastAsia="zh-TW"/>
        </w:rPr>
        <w:t>3</w:t>
      </w:r>
      <w:r w:rsidR="00F61DF5" w:rsidRPr="00304A73">
        <w:rPr>
          <w:rFonts w:ascii="Times New Roman" w:eastAsia="Times New Roman" w:hAnsi="Times New Roman" w:cs="Times New Roman"/>
          <w:sz w:val="28"/>
          <w:szCs w:val="28"/>
          <w:lang w:val="kk-KZ" w:eastAsia="zh-TW"/>
        </w:rPr>
        <w:t>].</w:t>
      </w:r>
    </w:p>
    <w:p w14:paraId="21F405E2" w14:textId="506DC708" w:rsidR="0027245E" w:rsidRDefault="00F06343"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w:t>
      </w:r>
      <w:r w:rsidR="0027245E" w:rsidRPr="00304A73">
        <w:rPr>
          <w:rFonts w:ascii="Times New Roman" w:hAnsi="Times New Roman" w:cs="Times New Roman"/>
          <w:sz w:val="28"/>
          <w:szCs w:val="28"/>
          <w:lang w:val="kk-KZ" w:eastAsia="zh-TW"/>
        </w:rPr>
        <w:t>Әлеуметті</w:t>
      </w:r>
      <w:r w:rsidRPr="00304A73">
        <w:rPr>
          <w:rFonts w:ascii="Times New Roman" w:hAnsi="Times New Roman" w:cs="Times New Roman"/>
          <w:sz w:val="28"/>
          <w:szCs w:val="28"/>
          <w:lang w:val="kk-KZ" w:eastAsia="zh-TW"/>
        </w:rPr>
        <w:t>к педагогтың кәсіби құзыреттілігі»</w:t>
      </w:r>
      <w:r w:rsidR="0027245E" w:rsidRPr="00304A73">
        <w:rPr>
          <w:rFonts w:ascii="Times New Roman" w:hAnsi="Times New Roman" w:cs="Times New Roman"/>
          <w:sz w:val="28"/>
          <w:szCs w:val="28"/>
          <w:lang w:val="kk-KZ" w:eastAsia="zh-TW"/>
        </w:rPr>
        <w:t xml:space="preserve"> түсінігі оның әлеуметтік-педагогикалық қызметті жүзеге асыруға теориялық және тәжірибелік дайындығының бірлігін қамтиды және оның кәсіби шеберлігін сипаттайды.</w:t>
      </w:r>
    </w:p>
    <w:p w14:paraId="3F909B79" w14:textId="27108E73" w:rsidR="00060A37" w:rsidRPr="00C44B03" w:rsidRDefault="005F37ED" w:rsidP="00884240">
      <w:pPr>
        <w:spacing w:after="0" w:line="240" w:lineRule="auto"/>
        <w:ind w:firstLine="709"/>
        <w:jc w:val="both"/>
        <w:rPr>
          <w:rFonts w:ascii="Times New Roman" w:hAnsi="Times New Roman" w:cs="Times New Roman"/>
          <w:sz w:val="28"/>
          <w:szCs w:val="28"/>
          <w:lang w:val="kk-KZ" w:eastAsia="zh-TW"/>
        </w:rPr>
      </w:pPr>
      <w:r w:rsidRPr="00C44B03">
        <w:rPr>
          <w:rFonts w:ascii="Times New Roman" w:hAnsi="Times New Roman" w:cs="Times New Roman"/>
          <w:sz w:val="28"/>
          <w:szCs w:val="28"/>
          <w:lang w:val="kk-KZ" w:eastAsia="zh-TW"/>
        </w:rPr>
        <w:t>Әлеуметтік педагогтың кәсіби құзыреттілігін Г.</w:t>
      </w:r>
      <w:r w:rsidR="00060A37" w:rsidRPr="00C44B03">
        <w:rPr>
          <w:rFonts w:ascii="Times New Roman" w:hAnsi="Times New Roman" w:cs="Times New Roman"/>
          <w:sz w:val="28"/>
          <w:szCs w:val="28"/>
          <w:lang w:val="kk-KZ" w:eastAsia="zh-TW"/>
        </w:rPr>
        <w:t xml:space="preserve">В. </w:t>
      </w:r>
      <w:r w:rsidRPr="00C44B03">
        <w:rPr>
          <w:rFonts w:ascii="Times New Roman" w:hAnsi="Times New Roman" w:cs="Times New Roman"/>
          <w:sz w:val="28"/>
          <w:szCs w:val="28"/>
          <w:lang w:val="kk-KZ" w:eastAsia="zh-TW"/>
        </w:rPr>
        <w:t>Мухаметзянова</w:t>
      </w:r>
      <w:r w:rsidR="0097602F" w:rsidRPr="00C44B03">
        <w:rPr>
          <w:rFonts w:ascii="Times New Roman" w:hAnsi="Times New Roman" w:cs="Times New Roman"/>
          <w:sz w:val="28"/>
          <w:szCs w:val="28"/>
          <w:lang w:val="kk-KZ" w:eastAsia="zh-TW"/>
        </w:rPr>
        <w:t>,</w:t>
      </w:r>
      <w:r w:rsidRPr="00C44B03">
        <w:rPr>
          <w:rFonts w:ascii="Times New Roman" w:hAnsi="Times New Roman" w:cs="Times New Roman"/>
          <w:sz w:val="28"/>
          <w:szCs w:val="28"/>
          <w:lang w:val="kk-KZ" w:eastAsia="zh-TW"/>
        </w:rPr>
        <w:t xml:space="preserve"> кәсіби базалық білім мен дағдылар, </w:t>
      </w:r>
      <w:r w:rsidR="0097602F" w:rsidRPr="00C44B03">
        <w:rPr>
          <w:rFonts w:ascii="Times New Roman" w:hAnsi="Times New Roman" w:cs="Times New Roman"/>
          <w:sz w:val="28"/>
          <w:szCs w:val="28"/>
          <w:lang w:val="kk-KZ" w:eastAsia="zh-TW"/>
        </w:rPr>
        <w:t>іс-әрекет мотивтері, өзін және қоршаған әлемді түсінуі, адамдармен өзара қарым-қатынас стилі, жалпы мәдениеті, өзінің шығармашылық әлеуетін дамыту қабілетін сипаттайтын жан-жақтылық қасиет ретінде көрсеткен</w:t>
      </w:r>
      <w:r w:rsidR="009729F1">
        <w:rPr>
          <w:rFonts w:ascii="Times New Roman" w:hAnsi="Times New Roman" w:cs="Times New Roman"/>
          <w:sz w:val="28"/>
          <w:szCs w:val="28"/>
          <w:lang w:val="kk-KZ" w:eastAsia="zh-TW"/>
        </w:rPr>
        <w:t xml:space="preserve"> </w:t>
      </w:r>
      <w:r w:rsidR="009729F1" w:rsidRPr="009729F1">
        <w:rPr>
          <w:rFonts w:ascii="Times New Roman" w:hAnsi="Times New Roman" w:cs="Times New Roman"/>
          <w:sz w:val="28"/>
          <w:szCs w:val="28"/>
          <w:lang w:val="kk-KZ" w:eastAsia="zh-TW"/>
        </w:rPr>
        <w:t>[54].</w:t>
      </w:r>
    </w:p>
    <w:p w14:paraId="29927F94" w14:textId="3E769294" w:rsidR="0027245E" w:rsidRPr="003C750D" w:rsidRDefault="009729F1" w:rsidP="003C750D">
      <w:pPr>
        <w:spacing w:after="0" w:line="240" w:lineRule="auto"/>
        <w:ind w:firstLine="709"/>
        <w:jc w:val="both"/>
        <w:rPr>
          <w:rStyle w:val="jlqj4b"/>
          <w:rFonts w:ascii="Times New Roman" w:hAnsi="Times New Roman" w:cs="Times New Roman"/>
          <w:sz w:val="28"/>
          <w:szCs w:val="28"/>
          <w:lang w:val="kk-KZ" w:eastAsia="zh-TW"/>
        </w:rPr>
      </w:pPr>
      <w:r w:rsidRPr="003C750D">
        <w:rPr>
          <w:rStyle w:val="jlqj4b"/>
          <w:rFonts w:ascii="Times New Roman" w:eastAsiaTheme="majorEastAsia" w:hAnsi="Times New Roman" w:cs="Times New Roman"/>
          <w:sz w:val="28"/>
          <w:szCs w:val="28"/>
          <w:lang w:val="kk-KZ"/>
        </w:rPr>
        <w:lastRenderedPageBreak/>
        <w:t xml:space="preserve"> </w:t>
      </w:r>
      <w:r w:rsidR="0027245E" w:rsidRPr="003C750D">
        <w:rPr>
          <w:rStyle w:val="jlqj4b"/>
          <w:rFonts w:ascii="Times New Roman" w:eastAsiaTheme="majorEastAsia" w:hAnsi="Times New Roman" w:cs="Times New Roman"/>
          <w:sz w:val="28"/>
          <w:szCs w:val="28"/>
          <w:lang w:val="kk-KZ"/>
        </w:rPr>
        <w:t xml:space="preserve">«Педагогтың кәсіби құзыреттілігі» деп табысты педагогикалық іс-әрекетке қажетті болып табылатын кәсіби және жеке қасиеттердің жиынтығын қарастырады. Жеткілікті жоғары деңгейде педагогикалық іс-әрекетті, педагогикалық қарым-қатынасты жүзеге асыратын, оқушыларды оқыту мен тәрбиелеуде тұрақты жоғары нәтижелерге қол жеткізетін педагогты кәсіби құзыретті </w:t>
      </w:r>
      <w:r w:rsidR="00140B17" w:rsidRPr="003C750D">
        <w:rPr>
          <w:rStyle w:val="jlqj4b"/>
          <w:rFonts w:ascii="Times New Roman" w:eastAsiaTheme="majorEastAsia" w:hAnsi="Times New Roman" w:cs="Times New Roman"/>
          <w:sz w:val="28"/>
          <w:szCs w:val="28"/>
          <w:lang w:val="kk-KZ"/>
        </w:rPr>
        <w:t>педагог</w:t>
      </w:r>
      <w:r w:rsidR="0027245E" w:rsidRPr="003C750D">
        <w:rPr>
          <w:rStyle w:val="jlqj4b"/>
          <w:rFonts w:ascii="Times New Roman" w:eastAsiaTheme="majorEastAsia" w:hAnsi="Times New Roman" w:cs="Times New Roman"/>
          <w:sz w:val="28"/>
          <w:szCs w:val="28"/>
          <w:lang w:val="kk-KZ"/>
        </w:rPr>
        <w:t xml:space="preserve"> деп атауға болады. Кәсіби құзіреттілікті дамыту – шығармашылық даралықты шыңдау, педагогикалық жаңалықтарды қабылдау, өзгермелі педагогикалық ортаға бейімделу қабілетін қалыптастыру болып табылады. Ал, қоғамның әлеуметтік-экономикалық және рухани дамуы педагогтың кәсіби деңгейіне тікелей байланысты</w:t>
      </w:r>
      <w:r w:rsidR="00292578" w:rsidRPr="003C750D">
        <w:rPr>
          <w:rStyle w:val="jlqj4b"/>
          <w:rFonts w:ascii="Times New Roman" w:eastAsiaTheme="majorEastAsia" w:hAnsi="Times New Roman" w:cs="Times New Roman"/>
          <w:sz w:val="28"/>
          <w:szCs w:val="28"/>
          <w:lang w:val="kk-KZ"/>
        </w:rPr>
        <w:t xml:space="preserve"> </w:t>
      </w:r>
      <w:r w:rsidR="00292578" w:rsidRPr="003C750D">
        <w:rPr>
          <w:rStyle w:val="jlqj4b"/>
          <w:rFonts w:ascii="Times New Roman" w:hAnsi="Times New Roman" w:cs="Times New Roman"/>
          <w:sz w:val="28"/>
          <w:szCs w:val="28"/>
          <w:lang w:val="kk-KZ"/>
        </w:rPr>
        <w:t>[5</w:t>
      </w:r>
      <w:r>
        <w:rPr>
          <w:rStyle w:val="jlqj4b"/>
          <w:rFonts w:ascii="Times New Roman" w:hAnsi="Times New Roman" w:cs="Times New Roman"/>
          <w:sz w:val="28"/>
          <w:szCs w:val="28"/>
          <w:lang w:val="kk-KZ"/>
        </w:rPr>
        <w:t>5</w:t>
      </w:r>
      <w:r w:rsidR="00292578" w:rsidRPr="003C750D">
        <w:rPr>
          <w:rStyle w:val="jlqj4b"/>
          <w:rFonts w:ascii="Times New Roman" w:hAnsi="Times New Roman" w:cs="Times New Roman"/>
          <w:sz w:val="28"/>
          <w:szCs w:val="28"/>
          <w:lang w:val="kk-KZ"/>
        </w:rPr>
        <w:t>].</w:t>
      </w:r>
    </w:p>
    <w:p w14:paraId="74350763" w14:textId="559BF79B"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C750D">
        <w:rPr>
          <w:rFonts w:ascii="Times New Roman" w:hAnsi="Times New Roman" w:cs="Times New Roman"/>
          <w:sz w:val="28"/>
          <w:szCs w:val="28"/>
          <w:lang w:val="kk-KZ" w:eastAsia="zh-TW"/>
        </w:rPr>
        <w:t>Кез келген саладағы әлеуметтік педагогтың кәсіби құз</w:t>
      </w:r>
      <w:r w:rsidR="00E11B72" w:rsidRPr="003C750D">
        <w:rPr>
          <w:rFonts w:ascii="Times New Roman" w:hAnsi="Times New Roman" w:cs="Times New Roman"/>
          <w:sz w:val="28"/>
          <w:szCs w:val="28"/>
          <w:lang w:val="kk-KZ" w:eastAsia="zh-TW"/>
        </w:rPr>
        <w:t>ы</w:t>
      </w:r>
      <w:r w:rsidRPr="003C750D">
        <w:rPr>
          <w:rFonts w:ascii="Times New Roman" w:hAnsi="Times New Roman" w:cs="Times New Roman"/>
          <w:sz w:val="28"/>
          <w:szCs w:val="28"/>
          <w:lang w:val="kk-KZ" w:eastAsia="zh-TW"/>
        </w:rPr>
        <w:t>реттілігіне</w:t>
      </w:r>
      <w:r w:rsidRPr="00304A73">
        <w:rPr>
          <w:rFonts w:ascii="Times New Roman" w:hAnsi="Times New Roman" w:cs="Times New Roman"/>
          <w:sz w:val="28"/>
          <w:szCs w:val="28"/>
          <w:lang w:val="kk-KZ" w:eastAsia="zh-TW"/>
        </w:rPr>
        <w:t xml:space="preserve"> жоғары талаптар қойылады. Ол тек педагогикалық тұрғыдан әрекет етіп қана қоймай, сонымен қатар түрлі жағдайларға байланысты әлеуметтік әрекеттердің басқа да түрлерін меңгеруі керек. Педагогикалық құз</w:t>
      </w:r>
      <w:r w:rsidR="00E11B72" w:rsidRPr="00304A73">
        <w:rPr>
          <w:rFonts w:ascii="Times New Roman" w:hAnsi="Times New Roman" w:cs="Times New Roman"/>
          <w:sz w:val="28"/>
          <w:szCs w:val="28"/>
          <w:lang w:val="kk-KZ" w:eastAsia="zh-TW"/>
        </w:rPr>
        <w:t>ы</w:t>
      </w:r>
      <w:r w:rsidRPr="00304A73">
        <w:rPr>
          <w:rFonts w:ascii="Times New Roman" w:hAnsi="Times New Roman" w:cs="Times New Roman"/>
          <w:sz w:val="28"/>
          <w:szCs w:val="28"/>
          <w:lang w:val="kk-KZ" w:eastAsia="zh-TW"/>
        </w:rPr>
        <w:t>реттілікпен қатар саяси, әкімшілік, медициналық және эк</w:t>
      </w:r>
      <w:r w:rsidR="00F55B3F" w:rsidRPr="00304A73">
        <w:rPr>
          <w:rFonts w:ascii="Times New Roman" w:hAnsi="Times New Roman" w:cs="Times New Roman"/>
          <w:sz w:val="28"/>
          <w:szCs w:val="28"/>
          <w:lang w:val="kk-KZ" w:eastAsia="zh-TW"/>
        </w:rPr>
        <w:t>о</w:t>
      </w:r>
      <w:r w:rsidRPr="00304A73">
        <w:rPr>
          <w:rFonts w:ascii="Times New Roman" w:hAnsi="Times New Roman" w:cs="Times New Roman"/>
          <w:sz w:val="28"/>
          <w:szCs w:val="28"/>
          <w:lang w:val="kk-KZ" w:eastAsia="zh-TW"/>
        </w:rPr>
        <w:t>номикал</w:t>
      </w:r>
      <w:r w:rsidR="008D5304" w:rsidRPr="00304A73">
        <w:rPr>
          <w:rFonts w:ascii="Times New Roman" w:hAnsi="Times New Roman" w:cs="Times New Roman"/>
          <w:sz w:val="28"/>
          <w:szCs w:val="28"/>
          <w:lang w:val="kk-KZ" w:eastAsia="zh-TW"/>
        </w:rPr>
        <w:t>ық</w:t>
      </w:r>
      <w:r w:rsidRPr="00304A73">
        <w:rPr>
          <w:rFonts w:ascii="Times New Roman" w:hAnsi="Times New Roman" w:cs="Times New Roman"/>
          <w:sz w:val="28"/>
          <w:szCs w:val="28"/>
          <w:lang w:val="kk-KZ" w:eastAsia="zh-TW"/>
        </w:rPr>
        <w:t xml:space="preserve"> құз</w:t>
      </w:r>
      <w:r w:rsidR="00E11B72" w:rsidRPr="00304A73">
        <w:rPr>
          <w:rFonts w:ascii="Times New Roman" w:hAnsi="Times New Roman" w:cs="Times New Roman"/>
          <w:sz w:val="28"/>
          <w:szCs w:val="28"/>
          <w:lang w:val="kk-KZ" w:eastAsia="zh-TW"/>
        </w:rPr>
        <w:t>ы</w:t>
      </w:r>
      <w:r w:rsidRPr="00304A73">
        <w:rPr>
          <w:rFonts w:ascii="Times New Roman" w:hAnsi="Times New Roman" w:cs="Times New Roman"/>
          <w:sz w:val="28"/>
          <w:szCs w:val="28"/>
          <w:lang w:val="kk-KZ" w:eastAsia="zh-TW"/>
        </w:rPr>
        <w:t>реттіліктерді де игеруі тиіс, себебі оның іс-әрекеті осы салалармен тығыз байланысты.</w:t>
      </w:r>
    </w:p>
    <w:p w14:paraId="31694AC4" w14:textId="0054CEAE" w:rsidR="0027245E" w:rsidRPr="00304A73" w:rsidRDefault="00461655"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Болашақ</w:t>
      </w:r>
      <w:r w:rsidR="0027245E" w:rsidRPr="00304A73">
        <w:rPr>
          <w:rFonts w:ascii="Times New Roman" w:hAnsi="Times New Roman" w:cs="Times New Roman"/>
          <w:sz w:val="28"/>
          <w:szCs w:val="28"/>
          <w:lang w:val="kk-KZ" w:eastAsia="zh-TW"/>
        </w:rPr>
        <w:t xml:space="preserve"> маманның құзыретінің көлемі тиісті норма</w:t>
      </w:r>
      <w:r w:rsidR="00F61DF5" w:rsidRPr="00304A73">
        <w:rPr>
          <w:rFonts w:ascii="Times New Roman" w:hAnsi="Times New Roman" w:cs="Times New Roman"/>
          <w:sz w:val="28"/>
          <w:szCs w:val="28"/>
          <w:lang w:val="kk-KZ" w:eastAsia="zh-TW"/>
        </w:rPr>
        <w:t xml:space="preserve">тивтік құжатқа, біліктілігіне, </w:t>
      </w:r>
      <w:r w:rsidR="0027245E" w:rsidRPr="00304A73">
        <w:rPr>
          <w:rFonts w:ascii="Times New Roman" w:hAnsi="Times New Roman" w:cs="Times New Roman"/>
          <w:sz w:val="28"/>
          <w:szCs w:val="28"/>
          <w:lang w:val="kk-KZ" w:eastAsia="zh-TW"/>
        </w:rPr>
        <w:t>ол маманның теориялық және тәжірибелік деңгейіне сай дайындығына қарай жалпы талапқа сәйкес белгіленеді. Бұл маманның оқуы мен кәсіби қызметінің нег</w:t>
      </w:r>
      <w:r w:rsidR="008D5304" w:rsidRPr="00304A73">
        <w:rPr>
          <w:rFonts w:ascii="Times New Roman" w:hAnsi="Times New Roman" w:cs="Times New Roman"/>
          <w:sz w:val="28"/>
          <w:szCs w:val="28"/>
          <w:lang w:val="kk-KZ" w:eastAsia="zh-TW"/>
        </w:rPr>
        <w:t>із</w:t>
      </w:r>
      <w:r w:rsidR="0027245E" w:rsidRPr="00304A73">
        <w:rPr>
          <w:rFonts w:ascii="Times New Roman" w:hAnsi="Times New Roman" w:cs="Times New Roman"/>
          <w:sz w:val="28"/>
          <w:szCs w:val="28"/>
          <w:lang w:val="kk-KZ" w:eastAsia="zh-TW"/>
        </w:rPr>
        <w:t>ін қарастыратын құжат болып табылады және оның қызметтік міндеттерін қамтиды, әрі ол белгілі бір оқу орнының түлегі бола отырып негізгі білім мен дағдылар</w:t>
      </w:r>
      <w:r w:rsidR="00F61DF5" w:rsidRPr="00304A73">
        <w:rPr>
          <w:rFonts w:ascii="Times New Roman" w:hAnsi="Times New Roman" w:cs="Times New Roman"/>
          <w:sz w:val="28"/>
          <w:szCs w:val="28"/>
          <w:lang w:val="kk-KZ" w:eastAsia="zh-TW"/>
        </w:rPr>
        <w:t xml:space="preserve"> ие болуымен сипатталады.</w:t>
      </w:r>
    </w:p>
    <w:p w14:paraId="2F6606F6" w14:textId="4C263CCE"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Маманның кәсіби құзыреттілігі туралы алғаш ой-пікірді Платон, Аристотель за</w:t>
      </w:r>
      <w:r w:rsidR="008D5304" w:rsidRPr="00304A73">
        <w:rPr>
          <w:rFonts w:ascii="Times New Roman" w:hAnsi="Times New Roman" w:cs="Times New Roman"/>
          <w:sz w:val="28"/>
          <w:szCs w:val="28"/>
          <w:lang w:val="kk-KZ" w:eastAsia="zh-TW"/>
        </w:rPr>
        <w:t>ма</w:t>
      </w:r>
      <w:r w:rsidRPr="00304A73">
        <w:rPr>
          <w:rFonts w:ascii="Times New Roman" w:hAnsi="Times New Roman" w:cs="Times New Roman"/>
          <w:sz w:val="28"/>
          <w:szCs w:val="28"/>
          <w:lang w:val="kk-KZ" w:eastAsia="zh-TW"/>
        </w:rPr>
        <w:t>н</w:t>
      </w:r>
      <w:r w:rsidR="008D5304" w:rsidRPr="00304A73">
        <w:rPr>
          <w:rFonts w:ascii="Times New Roman" w:hAnsi="Times New Roman" w:cs="Times New Roman"/>
          <w:sz w:val="28"/>
          <w:szCs w:val="28"/>
          <w:lang w:val="kk-KZ" w:eastAsia="zh-TW"/>
        </w:rPr>
        <w:t>ын</w:t>
      </w:r>
      <w:r w:rsidRPr="00304A73">
        <w:rPr>
          <w:rFonts w:ascii="Times New Roman" w:hAnsi="Times New Roman" w:cs="Times New Roman"/>
          <w:sz w:val="28"/>
          <w:szCs w:val="28"/>
          <w:lang w:val="kk-KZ" w:eastAsia="zh-TW"/>
        </w:rPr>
        <w:t>ан бері түрлі</w:t>
      </w:r>
      <w:r w:rsidR="00F06343" w:rsidRPr="00304A73">
        <w:rPr>
          <w:rFonts w:ascii="Times New Roman" w:hAnsi="Times New Roman" w:cs="Times New Roman"/>
          <w:sz w:val="28"/>
          <w:szCs w:val="28"/>
          <w:lang w:val="kk-KZ" w:eastAsia="zh-TW"/>
        </w:rPr>
        <w:t>ше</w:t>
      </w:r>
      <w:r w:rsidRPr="00304A73">
        <w:rPr>
          <w:rFonts w:ascii="Times New Roman" w:hAnsi="Times New Roman" w:cs="Times New Roman"/>
          <w:sz w:val="28"/>
          <w:szCs w:val="28"/>
          <w:lang w:val="kk-KZ" w:eastAsia="zh-TW"/>
        </w:rPr>
        <w:t xml:space="preserve"> түсінікте қарастырылып, түрлі анықтамалар берілуде. Педагогика және психология </w:t>
      </w:r>
      <w:r w:rsidR="00F06343" w:rsidRPr="00304A73">
        <w:rPr>
          <w:rFonts w:ascii="Times New Roman" w:hAnsi="Times New Roman" w:cs="Times New Roman"/>
          <w:sz w:val="28"/>
          <w:szCs w:val="28"/>
          <w:lang w:val="kk-KZ" w:eastAsia="zh-TW"/>
        </w:rPr>
        <w:t xml:space="preserve">ғылымдары </w:t>
      </w:r>
      <w:r w:rsidRPr="00304A73">
        <w:rPr>
          <w:rFonts w:ascii="Times New Roman" w:hAnsi="Times New Roman" w:cs="Times New Roman"/>
          <w:sz w:val="28"/>
          <w:szCs w:val="28"/>
          <w:lang w:val="kk-KZ" w:eastAsia="zh-TW"/>
        </w:rPr>
        <w:t>саласындағы еңбектерде кәсіби шеберліктің қалыптасуы мен дамуы б</w:t>
      </w:r>
      <w:r w:rsidR="008D5304" w:rsidRPr="00304A73">
        <w:rPr>
          <w:rFonts w:ascii="Times New Roman" w:hAnsi="Times New Roman" w:cs="Times New Roman"/>
          <w:sz w:val="28"/>
          <w:szCs w:val="28"/>
          <w:lang w:val="kk-KZ" w:eastAsia="zh-TW"/>
        </w:rPr>
        <w:t>а</w:t>
      </w:r>
      <w:r w:rsidRPr="00304A73">
        <w:rPr>
          <w:rFonts w:ascii="Times New Roman" w:hAnsi="Times New Roman" w:cs="Times New Roman"/>
          <w:sz w:val="28"/>
          <w:szCs w:val="28"/>
          <w:lang w:val="kk-KZ" w:eastAsia="zh-TW"/>
        </w:rPr>
        <w:t>рысын</w:t>
      </w:r>
      <w:r w:rsidR="008D5304" w:rsidRPr="00304A73">
        <w:rPr>
          <w:rFonts w:ascii="Times New Roman" w:hAnsi="Times New Roman" w:cs="Times New Roman"/>
          <w:sz w:val="28"/>
          <w:szCs w:val="28"/>
          <w:lang w:val="kk-KZ" w:eastAsia="zh-TW"/>
        </w:rPr>
        <w:t>д</w:t>
      </w:r>
      <w:r w:rsidRPr="00304A73">
        <w:rPr>
          <w:rFonts w:ascii="Times New Roman" w:hAnsi="Times New Roman" w:cs="Times New Roman"/>
          <w:sz w:val="28"/>
          <w:szCs w:val="28"/>
          <w:lang w:val="kk-KZ" w:eastAsia="zh-TW"/>
        </w:rPr>
        <w:t xml:space="preserve">а </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құзыреттілік</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 xml:space="preserve">, </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құзырет</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 xml:space="preserve"> ұғымдары кеңінен қолданып келеді. </w:t>
      </w:r>
      <w:r w:rsidR="00F06343" w:rsidRPr="00304A73">
        <w:rPr>
          <w:rFonts w:ascii="Times New Roman" w:hAnsi="Times New Roman" w:cs="Times New Roman"/>
          <w:sz w:val="28"/>
          <w:szCs w:val="28"/>
          <w:lang w:val="kk-KZ" w:eastAsia="zh-TW"/>
        </w:rPr>
        <w:t>Педагогикалық</w:t>
      </w:r>
      <w:r w:rsidRPr="00304A73">
        <w:rPr>
          <w:rFonts w:ascii="Times New Roman" w:hAnsi="Times New Roman" w:cs="Times New Roman"/>
          <w:sz w:val="28"/>
          <w:szCs w:val="28"/>
          <w:lang w:val="kk-KZ" w:eastAsia="zh-TW"/>
        </w:rPr>
        <w:t xml:space="preserve"> сөзді</w:t>
      </w:r>
      <w:r w:rsidR="00F06343" w:rsidRPr="00304A73">
        <w:rPr>
          <w:rFonts w:ascii="Times New Roman" w:hAnsi="Times New Roman" w:cs="Times New Roman"/>
          <w:sz w:val="28"/>
          <w:szCs w:val="28"/>
          <w:lang w:val="kk-KZ" w:eastAsia="zh-TW"/>
        </w:rPr>
        <w:t>кт</w:t>
      </w:r>
      <w:r w:rsidRPr="00304A73">
        <w:rPr>
          <w:rFonts w:ascii="Times New Roman" w:hAnsi="Times New Roman" w:cs="Times New Roman"/>
          <w:sz w:val="28"/>
          <w:szCs w:val="28"/>
          <w:lang w:val="kk-KZ" w:eastAsia="zh-TW"/>
        </w:rPr>
        <w:t>е қандай да болсын мәселеден хабардарлық және белгілі бір істі жүргізетін адамның, мекеменің мәселені шешуге, іс-әрекет етуге, бір нәрсені істеуге деген құқықтылық шеңбері</w:t>
      </w:r>
      <w:r w:rsidR="00AA37CF"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де</w:t>
      </w:r>
      <w:r w:rsidR="00F06343" w:rsidRPr="00304A73">
        <w:rPr>
          <w:rFonts w:ascii="Times New Roman" w:hAnsi="Times New Roman" w:cs="Times New Roman"/>
          <w:sz w:val="28"/>
          <w:szCs w:val="28"/>
          <w:lang w:val="kk-KZ" w:eastAsia="zh-TW"/>
        </w:rPr>
        <w:t>ген анықтамалар кездеседі</w:t>
      </w:r>
      <w:r w:rsidRPr="00304A73">
        <w:rPr>
          <w:rFonts w:ascii="Times New Roman" w:hAnsi="Times New Roman" w:cs="Times New Roman"/>
          <w:sz w:val="28"/>
          <w:szCs w:val="28"/>
          <w:lang w:val="kk-KZ" w:eastAsia="zh-TW"/>
        </w:rPr>
        <w:t xml:space="preserve">. Құзырет – белгілі әрекет пен үдеріске қатысты тиімді, өнімді әрекеттер жасай алатын тұлғаның даралық сапалық ерекшеліктерінің өзара байланысқан бірлестігі, бұл ретте оның білім, </w:t>
      </w:r>
      <w:r w:rsidR="00F06343" w:rsidRPr="00304A73">
        <w:rPr>
          <w:rFonts w:ascii="Times New Roman" w:hAnsi="Times New Roman" w:cs="Times New Roman"/>
          <w:sz w:val="28"/>
          <w:szCs w:val="28"/>
          <w:lang w:val="kk-KZ" w:eastAsia="zh-TW"/>
        </w:rPr>
        <w:t>іскерлік</w:t>
      </w:r>
      <w:r w:rsidRPr="00304A73">
        <w:rPr>
          <w:rFonts w:ascii="Times New Roman" w:hAnsi="Times New Roman" w:cs="Times New Roman"/>
          <w:sz w:val="28"/>
          <w:szCs w:val="28"/>
          <w:lang w:val="kk-KZ" w:eastAsia="zh-TW"/>
        </w:rPr>
        <w:t>, дағды мен қызмет түрін жатқ</w:t>
      </w:r>
      <w:r w:rsidR="00AA37CF" w:rsidRPr="00304A73">
        <w:rPr>
          <w:rFonts w:ascii="Times New Roman" w:hAnsi="Times New Roman" w:cs="Times New Roman"/>
          <w:sz w:val="28"/>
          <w:szCs w:val="28"/>
          <w:lang w:val="kk-KZ" w:eastAsia="zh-TW"/>
        </w:rPr>
        <w:t>ы</w:t>
      </w:r>
      <w:r w:rsidRPr="00304A73">
        <w:rPr>
          <w:rFonts w:ascii="Times New Roman" w:hAnsi="Times New Roman" w:cs="Times New Roman"/>
          <w:sz w:val="28"/>
          <w:szCs w:val="28"/>
          <w:lang w:val="kk-KZ" w:eastAsia="zh-TW"/>
        </w:rPr>
        <w:t>зуға болады.  Құзыреттілік</w:t>
      </w:r>
      <w:r w:rsidR="00E11B72"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 xml:space="preserve"> </w:t>
      </w:r>
      <w:r w:rsidR="008D5304" w:rsidRPr="00304A73">
        <w:rPr>
          <w:rFonts w:ascii="Times New Roman" w:hAnsi="Times New Roman" w:cs="Times New Roman"/>
          <w:sz w:val="28"/>
          <w:szCs w:val="28"/>
          <w:lang w:val="kk-KZ" w:eastAsia="zh-TW"/>
        </w:rPr>
        <w:t>бел</w:t>
      </w:r>
      <w:r w:rsidRPr="00304A73">
        <w:rPr>
          <w:rFonts w:ascii="Times New Roman" w:hAnsi="Times New Roman" w:cs="Times New Roman"/>
          <w:sz w:val="28"/>
          <w:szCs w:val="28"/>
          <w:lang w:val="kk-KZ" w:eastAsia="zh-TW"/>
        </w:rPr>
        <w:t>г</w:t>
      </w:r>
      <w:r w:rsidR="008D5304" w:rsidRPr="00304A73">
        <w:rPr>
          <w:rFonts w:ascii="Times New Roman" w:hAnsi="Times New Roman" w:cs="Times New Roman"/>
          <w:sz w:val="28"/>
          <w:szCs w:val="28"/>
          <w:lang w:val="kk-KZ" w:eastAsia="zh-TW"/>
        </w:rPr>
        <w:t>і</w:t>
      </w:r>
      <w:r w:rsidRPr="00304A73">
        <w:rPr>
          <w:rFonts w:ascii="Times New Roman" w:hAnsi="Times New Roman" w:cs="Times New Roman"/>
          <w:sz w:val="28"/>
          <w:szCs w:val="28"/>
          <w:lang w:val="kk-KZ" w:eastAsia="zh-TW"/>
        </w:rPr>
        <w:t xml:space="preserve">лі бір әлеуметтік, кәсіби деңгейге ие тұлғаға байланысты қолданылады және оның сол істі атқарудағы білімі, білігінің орындалуға тиіс мәселесінің нақты өз деңгейінде шешілуімен сәйкестігі арқылы сипатталуы. </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Құзыреттілік</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 xml:space="preserve"> ұғымы 1956 жылы пайда болған, әрі </w:t>
      </w:r>
      <w:r w:rsidRPr="00304A73">
        <w:rPr>
          <w:rFonts w:ascii="Times New Roman" w:hAnsi="Times New Roman" w:cs="Times New Roman"/>
          <w:sz w:val="28"/>
          <w:szCs w:val="28"/>
          <w:lang w:val="kk-KZ"/>
        </w:rPr>
        <w:t xml:space="preserve">Webster </w:t>
      </w:r>
      <w:r w:rsidR="008D5304" w:rsidRPr="00304A73">
        <w:rPr>
          <w:rFonts w:ascii="Times New Roman" w:hAnsi="Times New Roman" w:cs="Times New Roman"/>
          <w:sz w:val="28"/>
          <w:szCs w:val="28"/>
          <w:lang w:val="kk-KZ"/>
        </w:rPr>
        <w:t>сө</w:t>
      </w:r>
      <w:r w:rsidRPr="00304A73">
        <w:rPr>
          <w:rFonts w:ascii="Times New Roman" w:hAnsi="Times New Roman" w:cs="Times New Roman"/>
          <w:sz w:val="28"/>
          <w:szCs w:val="28"/>
          <w:lang w:val="kk-KZ"/>
        </w:rPr>
        <w:t>з</w:t>
      </w:r>
      <w:r w:rsidR="008D5304" w:rsidRPr="00304A73">
        <w:rPr>
          <w:rFonts w:ascii="Times New Roman" w:hAnsi="Times New Roman" w:cs="Times New Roman"/>
          <w:sz w:val="28"/>
          <w:szCs w:val="28"/>
          <w:lang w:val="kk-KZ"/>
        </w:rPr>
        <w:t>д</w:t>
      </w:r>
      <w:r w:rsidRPr="00304A73">
        <w:rPr>
          <w:rFonts w:ascii="Times New Roman" w:hAnsi="Times New Roman" w:cs="Times New Roman"/>
          <w:sz w:val="28"/>
          <w:szCs w:val="28"/>
          <w:lang w:val="kk-KZ"/>
        </w:rPr>
        <w:t>ігінде «сауаттылық» сөзінің синонимі ретінде</w:t>
      </w:r>
      <w:r w:rsidRPr="00304A73">
        <w:rPr>
          <w:rFonts w:ascii="Times New Roman" w:hAnsi="Times New Roman" w:cs="Times New Roman"/>
          <w:sz w:val="28"/>
          <w:szCs w:val="28"/>
          <w:lang w:val="kk-KZ" w:eastAsia="zh-TW"/>
        </w:rPr>
        <w:t xml:space="preserve"> қолданылған. Алай</w:t>
      </w:r>
      <w:r w:rsidR="008D5304" w:rsidRPr="00304A73">
        <w:rPr>
          <w:rFonts w:ascii="Times New Roman" w:hAnsi="Times New Roman" w:cs="Times New Roman"/>
          <w:sz w:val="28"/>
          <w:szCs w:val="28"/>
          <w:lang w:val="kk-KZ" w:eastAsia="zh-TW"/>
        </w:rPr>
        <w:t>д</w:t>
      </w:r>
      <w:r w:rsidRPr="00304A73">
        <w:rPr>
          <w:rFonts w:ascii="Times New Roman" w:hAnsi="Times New Roman" w:cs="Times New Roman"/>
          <w:sz w:val="28"/>
          <w:szCs w:val="28"/>
          <w:lang w:val="kk-KZ" w:eastAsia="zh-TW"/>
        </w:rPr>
        <w:t>а</w:t>
      </w:r>
      <w:r w:rsidR="008D5304"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 xml:space="preserve"> уақыт өте келе бұл ұғым ХХ ғасырдың екінші жартысында қолданбалы сипатына сәйкес «функционалдық сауаттылық» мағынасына ие болды. Ал</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 xml:space="preserve"> 1980-1990 жылдары жаңа ақпараттық технологиялардың қолданылуына байланысты сауаттылық анықтамасы кең мағынаға ие бола бастады. Біріккен Ұлттар Ұйымының Бас Ассамблеясында «Сауаттылықтың 10 жылдығы» туралы резолюция қабылданып, сау</w:t>
      </w:r>
      <w:r w:rsidR="008D5304" w:rsidRPr="00304A73">
        <w:rPr>
          <w:rFonts w:ascii="Times New Roman" w:hAnsi="Times New Roman" w:cs="Times New Roman"/>
          <w:sz w:val="28"/>
          <w:szCs w:val="28"/>
          <w:lang w:val="kk-KZ" w:eastAsia="zh-TW"/>
        </w:rPr>
        <w:t>а</w:t>
      </w:r>
      <w:r w:rsidRPr="00304A73">
        <w:rPr>
          <w:rFonts w:ascii="Times New Roman" w:hAnsi="Times New Roman" w:cs="Times New Roman"/>
          <w:sz w:val="28"/>
          <w:szCs w:val="28"/>
          <w:lang w:val="kk-KZ" w:eastAsia="zh-TW"/>
        </w:rPr>
        <w:t>ттылықты «адам құқықтарын негіздеуші», тұлғаның өзіне қажетті б</w:t>
      </w:r>
      <w:r w:rsidR="008D5304" w:rsidRPr="00304A73">
        <w:rPr>
          <w:rFonts w:ascii="Times New Roman" w:hAnsi="Times New Roman" w:cs="Times New Roman"/>
          <w:sz w:val="28"/>
          <w:szCs w:val="28"/>
          <w:lang w:val="kk-KZ" w:eastAsia="zh-TW"/>
        </w:rPr>
        <w:t>арлық</w:t>
      </w:r>
      <w:r w:rsidRPr="00304A73">
        <w:rPr>
          <w:rFonts w:ascii="Times New Roman" w:hAnsi="Times New Roman" w:cs="Times New Roman"/>
          <w:sz w:val="28"/>
          <w:szCs w:val="28"/>
          <w:lang w:val="kk-KZ" w:eastAsia="zh-TW"/>
        </w:rPr>
        <w:t xml:space="preserve"> өмірлік дағдыларды  сіңіруде </w:t>
      </w:r>
      <w:r w:rsidRPr="00304A73">
        <w:rPr>
          <w:rFonts w:ascii="Times New Roman" w:hAnsi="Times New Roman" w:cs="Times New Roman"/>
          <w:sz w:val="28"/>
          <w:szCs w:val="28"/>
          <w:lang w:val="kk-KZ" w:eastAsia="zh-TW"/>
        </w:rPr>
        <w:lastRenderedPageBreak/>
        <w:t xml:space="preserve">маңызды мәнге ие болды деп белгіледі. ХХІ ғасырда </w:t>
      </w:r>
      <w:r w:rsidR="00F06343" w:rsidRPr="00304A73">
        <w:rPr>
          <w:rFonts w:ascii="Times New Roman" w:hAnsi="Times New Roman" w:cs="Times New Roman"/>
          <w:sz w:val="28"/>
          <w:szCs w:val="28"/>
          <w:lang w:val="kk-KZ" w:eastAsia="zh-TW"/>
        </w:rPr>
        <w:t xml:space="preserve">«Методикалық терминдер сөздігінде» </w:t>
      </w:r>
      <w:r w:rsidRPr="00304A73">
        <w:rPr>
          <w:rFonts w:ascii="Times New Roman" w:hAnsi="Times New Roman" w:cs="Times New Roman"/>
          <w:sz w:val="28"/>
          <w:szCs w:val="28"/>
          <w:lang w:val="kk-KZ" w:eastAsia="zh-TW"/>
        </w:rPr>
        <w:t>«Құзыреттілік</w:t>
      </w:r>
      <w:r w:rsidR="00AA37CF"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 xml:space="preserve"> белгілі бір оқу пәнін оқу үдерісінде қалыптасатын білім, </w:t>
      </w:r>
      <w:r w:rsidR="000B161D">
        <w:rPr>
          <w:rFonts w:ascii="Times New Roman" w:hAnsi="Times New Roman" w:cs="Times New Roman"/>
          <w:sz w:val="28"/>
          <w:szCs w:val="28"/>
          <w:lang w:val="kk-KZ" w:eastAsia="zh-TW"/>
        </w:rPr>
        <w:t>іскерлік және</w:t>
      </w:r>
      <w:r w:rsidRPr="00304A73">
        <w:rPr>
          <w:rFonts w:ascii="Times New Roman" w:hAnsi="Times New Roman" w:cs="Times New Roman"/>
          <w:sz w:val="28"/>
          <w:szCs w:val="28"/>
          <w:lang w:val="kk-KZ" w:eastAsia="zh-TW"/>
        </w:rPr>
        <w:t xml:space="preserve"> дағдылар жиы</w:t>
      </w:r>
      <w:r w:rsidR="008D5304" w:rsidRPr="00304A73">
        <w:rPr>
          <w:rFonts w:ascii="Times New Roman" w:hAnsi="Times New Roman" w:cs="Times New Roman"/>
          <w:sz w:val="28"/>
          <w:szCs w:val="28"/>
          <w:lang w:val="kk-KZ" w:eastAsia="zh-TW"/>
        </w:rPr>
        <w:t>нт</w:t>
      </w:r>
      <w:r w:rsidRPr="00304A73">
        <w:rPr>
          <w:rFonts w:ascii="Times New Roman" w:hAnsi="Times New Roman" w:cs="Times New Roman"/>
          <w:sz w:val="28"/>
          <w:szCs w:val="28"/>
          <w:lang w:val="kk-KZ" w:eastAsia="zh-TW"/>
        </w:rPr>
        <w:t>ығы, белгілі бір қызметті орындай алу қабілеттілігі» деп көрсет</w:t>
      </w:r>
      <w:r w:rsidR="00F06343" w:rsidRPr="00304A73">
        <w:rPr>
          <w:rFonts w:ascii="Times New Roman" w:hAnsi="Times New Roman" w:cs="Times New Roman"/>
          <w:sz w:val="28"/>
          <w:szCs w:val="28"/>
          <w:lang w:val="kk-KZ" w:eastAsia="zh-TW"/>
        </w:rPr>
        <w:t>ілген</w:t>
      </w:r>
      <w:r w:rsidRPr="00304A73">
        <w:rPr>
          <w:rFonts w:ascii="Times New Roman" w:hAnsi="Times New Roman" w:cs="Times New Roman"/>
          <w:sz w:val="28"/>
          <w:szCs w:val="28"/>
          <w:lang w:val="kk-KZ" w:eastAsia="zh-TW"/>
        </w:rPr>
        <w:t xml:space="preserve">. </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Құзыреттілік</w:t>
      </w:r>
      <w:r w:rsidR="00F06343" w:rsidRPr="00304A73">
        <w:rPr>
          <w:rFonts w:ascii="Times New Roman" w:hAnsi="Times New Roman" w:cs="Times New Roman"/>
          <w:sz w:val="28"/>
          <w:szCs w:val="28"/>
          <w:lang w:val="kk-KZ" w:eastAsia="zh-TW"/>
        </w:rPr>
        <w:t>»</w:t>
      </w:r>
      <w:r w:rsidRPr="00304A73">
        <w:rPr>
          <w:rFonts w:ascii="Times New Roman" w:hAnsi="Times New Roman" w:cs="Times New Roman"/>
          <w:sz w:val="28"/>
          <w:szCs w:val="28"/>
          <w:lang w:val="kk-KZ" w:eastAsia="zh-TW"/>
        </w:rPr>
        <w:t xml:space="preserve"> </w:t>
      </w:r>
      <w:r w:rsidR="008D5304" w:rsidRPr="00304A73">
        <w:rPr>
          <w:rFonts w:ascii="Times New Roman" w:hAnsi="Times New Roman" w:cs="Times New Roman"/>
          <w:sz w:val="28"/>
          <w:szCs w:val="28"/>
          <w:lang w:val="kk-KZ" w:eastAsia="zh-TW"/>
        </w:rPr>
        <w:t>ұғымын</w:t>
      </w:r>
      <w:r w:rsidRPr="00304A73">
        <w:rPr>
          <w:rFonts w:ascii="Times New Roman" w:hAnsi="Times New Roman" w:cs="Times New Roman"/>
          <w:sz w:val="28"/>
          <w:szCs w:val="28"/>
          <w:lang w:val="kk-KZ" w:eastAsia="zh-TW"/>
        </w:rPr>
        <w:t xml:space="preserve"> Н.</w:t>
      </w:r>
      <w:r w:rsidR="00DD32F2"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Хомский енгізген болатын. Жалпы алғанда болашақ мамандардың кәсіби іс-әрекетке даярлаудағы құзыреттілік мәселесімен отандық, шетелдік ғалымдар еңбектерінде де көрініс тапты</w:t>
      </w:r>
      <w:r w:rsidR="00292578" w:rsidRPr="00304A73">
        <w:rPr>
          <w:rFonts w:ascii="Times New Roman" w:hAnsi="Times New Roman" w:cs="Times New Roman"/>
          <w:sz w:val="28"/>
          <w:szCs w:val="28"/>
          <w:lang w:val="kk-KZ" w:eastAsia="zh-TW"/>
        </w:rPr>
        <w:t xml:space="preserve"> </w:t>
      </w:r>
      <w:r w:rsidR="00292578" w:rsidRPr="00304A73">
        <w:rPr>
          <w:rStyle w:val="jlqj4b"/>
          <w:rFonts w:ascii="Times New Roman" w:hAnsi="Times New Roman" w:cs="Times New Roman"/>
          <w:sz w:val="28"/>
          <w:szCs w:val="28"/>
          <w:lang w:val="kk-KZ"/>
        </w:rPr>
        <w:t>[5</w:t>
      </w:r>
      <w:r w:rsidR="009729F1">
        <w:rPr>
          <w:rStyle w:val="jlqj4b"/>
          <w:rFonts w:ascii="Times New Roman" w:hAnsi="Times New Roman" w:cs="Times New Roman"/>
          <w:sz w:val="28"/>
          <w:szCs w:val="28"/>
          <w:lang w:val="kk-KZ"/>
        </w:rPr>
        <w:t>6</w:t>
      </w:r>
      <w:r w:rsidR="00292578" w:rsidRPr="00304A73">
        <w:rPr>
          <w:rStyle w:val="jlqj4b"/>
          <w:rFonts w:ascii="Times New Roman" w:hAnsi="Times New Roman" w:cs="Times New Roman"/>
          <w:sz w:val="28"/>
          <w:szCs w:val="28"/>
          <w:lang w:val="kk-KZ"/>
        </w:rPr>
        <w:t>].</w:t>
      </w:r>
    </w:p>
    <w:p w14:paraId="7825E953" w14:textId="16E0E51B" w:rsidR="0027245E" w:rsidRPr="00304A73" w:rsidRDefault="00F06343"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мамандарды</w:t>
      </w:r>
      <w:r w:rsidR="0027245E"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кәсіби </w:t>
      </w:r>
      <w:r w:rsidR="0027245E" w:rsidRPr="00304A73">
        <w:rPr>
          <w:rStyle w:val="jlqj4b"/>
          <w:rFonts w:ascii="Times New Roman" w:hAnsi="Times New Roman" w:cs="Times New Roman"/>
          <w:sz w:val="28"/>
          <w:szCs w:val="28"/>
          <w:lang w:val="kk-KZ"/>
        </w:rPr>
        <w:t>даярлаудағы құз</w:t>
      </w:r>
      <w:r w:rsidR="00AA37CF" w:rsidRPr="00304A73">
        <w:rPr>
          <w:rStyle w:val="jlqj4b"/>
          <w:rFonts w:ascii="Times New Roman" w:hAnsi="Times New Roman" w:cs="Times New Roman"/>
          <w:sz w:val="28"/>
          <w:szCs w:val="28"/>
          <w:lang w:val="kk-KZ"/>
        </w:rPr>
        <w:t>ы</w:t>
      </w:r>
      <w:r w:rsidR="0027245E" w:rsidRPr="00304A73">
        <w:rPr>
          <w:rStyle w:val="jlqj4b"/>
          <w:rFonts w:ascii="Times New Roman" w:hAnsi="Times New Roman" w:cs="Times New Roman"/>
          <w:sz w:val="28"/>
          <w:szCs w:val="28"/>
          <w:lang w:val="kk-KZ"/>
        </w:rPr>
        <w:t>реттілік тұғыры Е.И.</w:t>
      </w:r>
      <w:r w:rsidR="00E452F3">
        <w:rPr>
          <w:rStyle w:val="jlqj4b"/>
          <w:rFonts w:ascii="Times New Roman" w:hAnsi="Times New Roman" w:cs="Times New Roman"/>
          <w:sz w:val="28"/>
          <w:szCs w:val="28"/>
          <w:lang w:val="kk-KZ"/>
        </w:rPr>
        <w:t> </w:t>
      </w:r>
      <w:r w:rsidR="0027245E" w:rsidRPr="00304A73">
        <w:rPr>
          <w:rStyle w:val="jlqj4b"/>
          <w:rFonts w:ascii="Times New Roman" w:hAnsi="Times New Roman" w:cs="Times New Roman"/>
          <w:sz w:val="28"/>
          <w:szCs w:val="28"/>
          <w:lang w:val="kk-KZ"/>
        </w:rPr>
        <w:t>Бурдина</w:t>
      </w:r>
      <w:r w:rsidR="0081448D" w:rsidRPr="00304A73">
        <w:rPr>
          <w:rStyle w:val="jlqj4b"/>
          <w:rFonts w:ascii="Times New Roman" w:hAnsi="Times New Roman" w:cs="Times New Roman"/>
          <w:sz w:val="28"/>
          <w:szCs w:val="28"/>
          <w:lang w:val="kk-KZ"/>
        </w:rPr>
        <w:t xml:space="preserve"> [5</w:t>
      </w:r>
      <w:r w:rsidR="009729F1">
        <w:rPr>
          <w:rStyle w:val="jlqj4b"/>
          <w:rFonts w:ascii="Times New Roman" w:hAnsi="Times New Roman" w:cs="Times New Roman"/>
          <w:sz w:val="28"/>
          <w:szCs w:val="28"/>
          <w:lang w:val="kk-KZ"/>
        </w:rPr>
        <w:t>7</w:t>
      </w:r>
      <w:r w:rsidR="0081448D" w:rsidRPr="00304A73">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С.С.</w:t>
      </w:r>
      <w:r w:rsidR="00E452F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Витвицкая</w:t>
      </w:r>
      <w:r w:rsidR="0081448D" w:rsidRPr="00304A73">
        <w:rPr>
          <w:rStyle w:val="jlqj4b"/>
          <w:rFonts w:ascii="Times New Roman" w:hAnsi="Times New Roman" w:cs="Times New Roman"/>
          <w:sz w:val="28"/>
          <w:szCs w:val="28"/>
          <w:lang w:val="kk-KZ"/>
        </w:rPr>
        <w:t xml:space="preserve"> [5</w:t>
      </w:r>
      <w:r w:rsidR="009729F1">
        <w:rPr>
          <w:rStyle w:val="jlqj4b"/>
          <w:rFonts w:ascii="Times New Roman" w:hAnsi="Times New Roman" w:cs="Times New Roman"/>
          <w:sz w:val="28"/>
          <w:szCs w:val="28"/>
          <w:lang w:val="kk-KZ"/>
        </w:rPr>
        <w:t>8</w:t>
      </w:r>
      <w:r w:rsidR="0081448D" w:rsidRPr="00304A73">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Э.</w:t>
      </w:r>
      <w:r w:rsidR="00DD32F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Зеер</w:t>
      </w:r>
      <w:r w:rsidR="0081448D" w:rsidRPr="00304A73">
        <w:rPr>
          <w:rStyle w:val="jlqj4b"/>
          <w:rFonts w:ascii="Times New Roman" w:hAnsi="Times New Roman" w:cs="Times New Roman"/>
          <w:sz w:val="28"/>
          <w:szCs w:val="28"/>
          <w:lang w:val="kk-KZ"/>
        </w:rPr>
        <w:t xml:space="preserve"> [5</w:t>
      </w:r>
      <w:r w:rsidR="009729F1">
        <w:rPr>
          <w:rStyle w:val="jlqj4b"/>
          <w:rFonts w:ascii="Times New Roman" w:hAnsi="Times New Roman" w:cs="Times New Roman"/>
          <w:sz w:val="28"/>
          <w:szCs w:val="28"/>
          <w:lang w:val="kk-KZ"/>
        </w:rPr>
        <w:t>9</w:t>
      </w:r>
      <w:r w:rsidR="0081448D" w:rsidRPr="00304A73">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Е.</w:t>
      </w:r>
      <w:r w:rsidR="00DD32F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Сыманюк, Д.И.</w:t>
      </w:r>
      <w:r w:rsidR="00DD32F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Иванова, К.Р.</w:t>
      </w:r>
      <w:r w:rsidR="00DD32F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Митрофанова, О.В.</w:t>
      </w:r>
      <w:r w:rsidR="00E452F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Соколова және Г.Ж.</w:t>
      </w:r>
      <w:r w:rsidR="00DD32F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Меңлібекова сынды ғалымдардың зерттеулерінде қарастырылған</w:t>
      </w:r>
      <w:r w:rsidR="0081448D" w:rsidRPr="00304A73">
        <w:rPr>
          <w:rStyle w:val="jlqj4b"/>
          <w:rFonts w:ascii="Times New Roman" w:hAnsi="Times New Roman" w:cs="Times New Roman"/>
          <w:sz w:val="28"/>
          <w:szCs w:val="28"/>
          <w:lang w:val="kk-KZ"/>
        </w:rPr>
        <w:t xml:space="preserve"> [</w:t>
      </w:r>
      <w:r w:rsidR="009729F1">
        <w:rPr>
          <w:rStyle w:val="jlqj4b"/>
          <w:rFonts w:ascii="Times New Roman" w:hAnsi="Times New Roman" w:cs="Times New Roman"/>
          <w:sz w:val="28"/>
          <w:szCs w:val="28"/>
          <w:lang w:val="kk-KZ"/>
        </w:rPr>
        <w:t>60</w:t>
      </w:r>
      <w:r w:rsidR="00F61DF5" w:rsidRPr="00304A73">
        <w:rPr>
          <w:rStyle w:val="jlqj4b"/>
          <w:rFonts w:ascii="Times New Roman" w:hAnsi="Times New Roman" w:cs="Times New Roman"/>
          <w:sz w:val="28"/>
          <w:szCs w:val="28"/>
          <w:lang w:val="kk-KZ"/>
        </w:rPr>
        <w:t>].</w:t>
      </w:r>
    </w:p>
    <w:p w14:paraId="61750CD0" w14:textId="0206393D"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ЖОО түлектерінің кәсіби шеберлігін дамыту әлеуметтік педагогтың жалпы-кәсіби және арнайы-кәсіптік құзыреттерін</w:t>
      </w:r>
      <w:r w:rsidRPr="00304A73">
        <w:rPr>
          <w:rFonts w:ascii="Times New Roman" w:eastAsia="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қалыптастыруды көздейді. </w:t>
      </w:r>
      <w:r w:rsidR="00210A17" w:rsidRPr="00304A73">
        <w:rPr>
          <w:rStyle w:val="jlqj4b"/>
          <w:rFonts w:ascii="Times New Roman" w:hAnsi="Times New Roman" w:cs="Times New Roman"/>
          <w:sz w:val="28"/>
          <w:szCs w:val="28"/>
          <w:lang w:val="kk-KZ"/>
        </w:rPr>
        <w:t>К</w:t>
      </w:r>
      <w:r w:rsidRPr="00304A73">
        <w:rPr>
          <w:rStyle w:val="jlqj4b"/>
          <w:rFonts w:ascii="Times New Roman" w:hAnsi="Times New Roman" w:cs="Times New Roman"/>
          <w:sz w:val="28"/>
          <w:szCs w:val="28"/>
          <w:lang w:val="kk-KZ"/>
        </w:rPr>
        <w:t xml:space="preserve">әсіби құзыреттіліктерге: </w:t>
      </w:r>
      <w:r w:rsidR="00210A17" w:rsidRPr="00304A73">
        <w:rPr>
          <w:rStyle w:val="jlqj4b"/>
          <w:rFonts w:ascii="Times New Roman" w:hAnsi="Times New Roman" w:cs="Times New Roman"/>
          <w:sz w:val="28"/>
          <w:szCs w:val="28"/>
          <w:lang w:val="kk-KZ"/>
        </w:rPr>
        <w:t xml:space="preserve">арнайы, </w:t>
      </w:r>
      <w:r w:rsidRPr="00304A73">
        <w:rPr>
          <w:rStyle w:val="jlqj4b"/>
          <w:rFonts w:ascii="Times New Roman" w:hAnsi="Times New Roman" w:cs="Times New Roman"/>
          <w:sz w:val="28"/>
          <w:szCs w:val="28"/>
          <w:lang w:val="kk-KZ"/>
        </w:rPr>
        <w:t>әдістемелік, психологиялық-педагогикалық және аутопсихологиялық:</w:t>
      </w:r>
    </w:p>
    <w:p w14:paraId="6279648C" w14:textId="7D64CA34" w:rsidR="0027245E" w:rsidRPr="00304A73" w:rsidRDefault="00E452F3"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педагогика саласындағы </w:t>
      </w:r>
      <w:r w:rsidR="0027245E" w:rsidRPr="00E452F3">
        <w:rPr>
          <w:rStyle w:val="jlqj4b"/>
          <w:rFonts w:ascii="Times New Roman" w:hAnsi="Times New Roman" w:cs="Times New Roman"/>
          <w:i/>
          <w:sz w:val="28"/>
          <w:szCs w:val="28"/>
          <w:lang w:val="kk-KZ"/>
        </w:rPr>
        <w:t>арнайы құзыреттілік.</w:t>
      </w:r>
      <w:r w:rsidR="0027245E" w:rsidRPr="00304A73">
        <w:rPr>
          <w:rStyle w:val="jlqj4b"/>
          <w:rFonts w:ascii="Times New Roman" w:hAnsi="Times New Roman" w:cs="Times New Roman"/>
          <w:sz w:val="28"/>
          <w:szCs w:val="28"/>
          <w:lang w:val="kk-KZ"/>
        </w:rPr>
        <w:t xml:space="preserve"> Белгілі бір оқушыға байланысты әртүрлі жағдайларды, тапсырмаларды шешу жолдарын білу;</w:t>
      </w:r>
    </w:p>
    <w:p w14:paraId="661338A8" w14:textId="17E5A76C" w:rsidR="0027245E" w:rsidRPr="00304A73" w:rsidRDefault="00E452F3"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педагогика саласындағы </w:t>
      </w:r>
      <w:r w:rsidR="0027245E" w:rsidRPr="00E452F3">
        <w:rPr>
          <w:rStyle w:val="jlqj4b"/>
          <w:rFonts w:ascii="Times New Roman" w:hAnsi="Times New Roman" w:cs="Times New Roman"/>
          <w:i/>
          <w:sz w:val="28"/>
          <w:szCs w:val="28"/>
          <w:lang w:val="kk-KZ"/>
        </w:rPr>
        <w:t>әдістемелік құзыреттілік.</w:t>
      </w:r>
      <w:r w:rsidR="0027245E" w:rsidRPr="00304A73">
        <w:rPr>
          <w:rStyle w:val="jlqj4b"/>
          <w:rFonts w:ascii="Times New Roman" w:hAnsi="Times New Roman" w:cs="Times New Roman"/>
          <w:b/>
          <w:sz w:val="28"/>
          <w:szCs w:val="28"/>
          <w:lang w:val="kk-KZ"/>
        </w:rPr>
        <w:t xml:space="preserve"> </w:t>
      </w:r>
      <w:r w:rsidR="0027245E" w:rsidRPr="00304A73">
        <w:rPr>
          <w:rStyle w:val="jlqj4b"/>
          <w:rFonts w:ascii="Times New Roman" w:hAnsi="Times New Roman" w:cs="Times New Roman"/>
          <w:sz w:val="28"/>
          <w:szCs w:val="28"/>
          <w:lang w:val="kk-KZ"/>
        </w:rPr>
        <w:t>Оқушыларға әлеуметтік көмек көрсету әдістерін, тәсілдерін білу және оларды әлеуметтік, құқықтық, экономикалық және психологиялық қолдау көрсету үдерісінде</w:t>
      </w:r>
      <w:r w:rsidR="00F61DF5" w:rsidRPr="00304A73">
        <w:rPr>
          <w:rStyle w:val="jlqj4b"/>
          <w:rFonts w:ascii="Times New Roman" w:hAnsi="Times New Roman" w:cs="Times New Roman"/>
          <w:sz w:val="28"/>
          <w:szCs w:val="28"/>
          <w:lang w:val="kk-KZ"/>
        </w:rPr>
        <w:t xml:space="preserve"> қолдана білу.</w:t>
      </w:r>
    </w:p>
    <w:p w14:paraId="0A717128" w14:textId="26FE2E98" w:rsidR="0027245E" w:rsidRPr="00304A73" w:rsidRDefault="00E452F3"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D07426"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әлеуметтік педагогика саласындағы </w:t>
      </w:r>
      <w:r w:rsidR="0027245E" w:rsidRPr="00E452F3">
        <w:rPr>
          <w:rStyle w:val="jlqj4b"/>
          <w:rFonts w:ascii="Times New Roman" w:hAnsi="Times New Roman" w:cs="Times New Roman"/>
          <w:i/>
          <w:sz w:val="28"/>
          <w:szCs w:val="28"/>
          <w:lang w:val="kk-KZ"/>
        </w:rPr>
        <w:t>психологиялық-педагогикалық құз</w:t>
      </w:r>
      <w:r w:rsidR="00AA37CF" w:rsidRPr="00E452F3">
        <w:rPr>
          <w:rStyle w:val="jlqj4b"/>
          <w:rFonts w:ascii="Times New Roman" w:hAnsi="Times New Roman" w:cs="Times New Roman"/>
          <w:i/>
          <w:sz w:val="28"/>
          <w:szCs w:val="28"/>
          <w:lang w:val="kk-KZ"/>
        </w:rPr>
        <w:t>ы</w:t>
      </w:r>
      <w:r w:rsidR="0027245E" w:rsidRPr="00E452F3">
        <w:rPr>
          <w:rStyle w:val="jlqj4b"/>
          <w:rFonts w:ascii="Times New Roman" w:hAnsi="Times New Roman" w:cs="Times New Roman"/>
          <w:i/>
          <w:sz w:val="28"/>
          <w:szCs w:val="28"/>
          <w:lang w:val="kk-KZ"/>
        </w:rPr>
        <w:t>реттілік.</w:t>
      </w:r>
      <w:r w:rsidR="0027245E" w:rsidRPr="00304A73">
        <w:rPr>
          <w:rStyle w:val="jlqj4b"/>
          <w:rFonts w:ascii="Times New Roman" w:hAnsi="Times New Roman" w:cs="Times New Roman"/>
          <w:b/>
          <w:sz w:val="28"/>
          <w:szCs w:val="28"/>
          <w:lang w:val="kk-KZ"/>
        </w:rPr>
        <w:t xml:space="preserve"> </w:t>
      </w:r>
      <w:r w:rsidR="0027245E" w:rsidRPr="00304A73">
        <w:rPr>
          <w:rStyle w:val="jlqj4b"/>
          <w:rFonts w:ascii="Times New Roman" w:hAnsi="Times New Roman" w:cs="Times New Roman"/>
          <w:sz w:val="28"/>
          <w:szCs w:val="28"/>
          <w:lang w:val="kk-KZ"/>
        </w:rPr>
        <w:t xml:space="preserve">Бұл педагогикалық-психологиялық диагностиканы меңгеруді, білім алушылармен педагогикалық мақсатқа сай қарым-қатынас құруды, диагностикалық зерттеу нәтижелері бойынша жеке жұмысты жүзеге асыруды көздейді; даму және жас ерекшелік психологиясын, тұлғааралық және педагогикалық қарым-қатынас психологиясын білу; таңдаған мамандыққа деген ынтасын, мектепте оқуға деген тұрақты қызығушылығын ояту және дамыту мүмкіндігі; </w:t>
      </w:r>
    </w:p>
    <w:p w14:paraId="3D0EC321" w14:textId="331CB1F2" w:rsidR="0027245E" w:rsidRPr="00304A73" w:rsidRDefault="00E452F3"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r w:rsidR="0027245E" w:rsidRPr="00E452F3">
        <w:rPr>
          <w:rStyle w:val="jlqj4b"/>
          <w:rFonts w:ascii="Times New Roman" w:hAnsi="Times New Roman" w:cs="Times New Roman"/>
          <w:i/>
          <w:sz w:val="28"/>
          <w:szCs w:val="28"/>
          <w:lang w:val="kk-KZ"/>
        </w:rPr>
        <w:t>аутопсихологиялық құз</w:t>
      </w:r>
      <w:r w:rsidR="00AA37CF" w:rsidRPr="00E452F3">
        <w:rPr>
          <w:rStyle w:val="jlqj4b"/>
          <w:rFonts w:ascii="Times New Roman" w:hAnsi="Times New Roman" w:cs="Times New Roman"/>
          <w:i/>
          <w:sz w:val="28"/>
          <w:szCs w:val="28"/>
          <w:lang w:val="kk-KZ"/>
        </w:rPr>
        <w:t>ы</w:t>
      </w:r>
      <w:r w:rsidR="0027245E" w:rsidRPr="00E452F3">
        <w:rPr>
          <w:rStyle w:val="jlqj4b"/>
          <w:rFonts w:ascii="Times New Roman" w:hAnsi="Times New Roman" w:cs="Times New Roman"/>
          <w:i/>
          <w:sz w:val="28"/>
          <w:szCs w:val="28"/>
          <w:lang w:val="kk-KZ"/>
        </w:rPr>
        <w:t xml:space="preserve">реттілік </w:t>
      </w:r>
      <w:r w:rsidR="0027245E" w:rsidRPr="00304A73">
        <w:rPr>
          <w:rStyle w:val="jlqj4b"/>
          <w:rFonts w:ascii="Times New Roman" w:hAnsi="Times New Roman" w:cs="Times New Roman"/>
          <w:sz w:val="28"/>
          <w:szCs w:val="28"/>
          <w:lang w:val="kk-KZ"/>
        </w:rPr>
        <w:t>– өзінің іс-әрекетінің көрінісі, іс-әрекетінің деңгейін, өз қабілетін жүзеге асыру мүмкіндігін білдіреді; кәсіби өзін-өзі жетілдіру жолдары туралы білімі; өз жұмысына қатысты өзін-өзі сынау; өзін-өзі жүзеге асыруға және өзін-өзі жетілдіруге ұмтылу болып табылады</w:t>
      </w:r>
      <w:r w:rsidR="00AB3FB4" w:rsidRPr="00304A73">
        <w:rPr>
          <w:rStyle w:val="jlqj4b"/>
          <w:rFonts w:ascii="Times New Roman" w:hAnsi="Times New Roman" w:cs="Times New Roman"/>
          <w:sz w:val="28"/>
          <w:szCs w:val="28"/>
          <w:lang w:val="kk-KZ"/>
        </w:rPr>
        <w:t xml:space="preserve"> [</w:t>
      </w:r>
      <w:r w:rsidR="006444AF" w:rsidRPr="00304A73">
        <w:rPr>
          <w:rStyle w:val="jlqj4b"/>
          <w:rFonts w:ascii="Times New Roman" w:hAnsi="Times New Roman" w:cs="Times New Roman"/>
          <w:sz w:val="28"/>
          <w:szCs w:val="28"/>
          <w:lang w:val="kk-KZ"/>
        </w:rPr>
        <w:t>6</w:t>
      </w:r>
      <w:r w:rsidR="00FF3E7C">
        <w:rPr>
          <w:rStyle w:val="jlqj4b"/>
          <w:rFonts w:ascii="Times New Roman" w:hAnsi="Times New Roman" w:cs="Times New Roman"/>
          <w:sz w:val="28"/>
          <w:szCs w:val="28"/>
          <w:lang w:val="kk-KZ"/>
        </w:rPr>
        <w:t>1</w:t>
      </w:r>
      <w:r w:rsidR="00324AE7" w:rsidRPr="00304A73">
        <w:rPr>
          <w:rStyle w:val="jlqj4b"/>
          <w:rFonts w:ascii="Times New Roman" w:hAnsi="Times New Roman" w:cs="Times New Roman"/>
          <w:sz w:val="28"/>
          <w:szCs w:val="28"/>
          <w:lang w:val="kk-KZ"/>
        </w:rPr>
        <w:t>].</w:t>
      </w:r>
    </w:p>
    <w:p w14:paraId="7A609A48" w14:textId="7A334E4A"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Құзыреттілік мәселесін талдаған ғалымдардың Дж.</w:t>
      </w:r>
      <w:r w:rsidR="00DD32F2"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Равен, Р.</w:t>
      </w:r>
      <w:r w:rsidR="00DD32F2"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Уайт, Н.В.</w:t>
      </w:r>
      <w:r w:rsidR="00E452F3">
        <w:rPr>
          <w:rFonts w:ascii="Times New Roman" w:hAnsi="Times New Roman" w:cs="Times New Roman"/>
          <w:sz w:val="28"/>
          <w:szCs w:val="28"/>
          <w:lang w:val="kk-KZ" w:eastAsia="zh-TW"/>
        </w:rPr>
        <w:t> </w:t>
      </w:r>
      <w:r w:rsidRPr="00304A73">
        <w:rPr>
          <w:rFonts w:ascii="Times New Roman" w:hAnsi="Times New Roman" w:cs="Times New Roman"/>
          <w:sz w:val="28"/>
          <w:szCs w:val="28"/>
          <w:lang w:val="kk-KZ" w:eastAsia="zh-TW"/>
        </w:rPr>
        <w:t>Хуторской, Н.В.</w:t>
      </w:r>
      <w:r w:rsidR="00DD32F2"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Кузьмин пікірлеріне сүйене отырып белгігі педагог Ю.К.</w:t>
      </w:r>
      <w:r w:rsidR="00E452F3">
        <w:rPr>
          <w:rFonts w:ascii="Times New Roman" w:hAnsi="Times New Roman" w:cs="Times New Roman"/>
          <w:sz w:val="28"/>
          <w:szCs w:val="28"/>
          <w:lang w:val="kk-KZ" w:eastAsia="zh-TW"/>
        </w:rPr>
        <w:t> </w:t>
      </w:r>
      <w:r w:rsidRPr="00304A73">
        <w:rPr>
          <w:rFonts w:ascii="Times New Roman" w:hAnsi="Times New Roman" w:cs="Times New Roman"/>
          <w:sz w:val="28"/>
          <w:szCs w:val="28"/>
          <w:lang w:val="kk-KZ" w:eastAsia="zh-TW"/>
        </w:rPr>
        <w:t xml:space="preserve">Бабанский мұғалімнің кәсіби маңызы, жеке тұлғалық қасиеттерін 3 топқа бөліп қарастырады: </w:t>
      </w:r>
    </w:p>
    <w:p w14:paraId="670BBF6E" w14:textId="77777777" w:rsidR="0027245E" w:rsidRPr="00304A73" w:rsidRDefault="0027245E" w:rsidP="00304A73">
      <w:pPr>
        <w:pStyle w:val="a7"/>
        <w:numPr>
          <w:ilvl w:val="0"/>
          <w:numId w:val="9"/>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 xml:space="preserve">Жеке тұлғалық. </w:t>
      </w:r>
    </w:p>
    <w:p w14:paraId="48BBC1CB" w14:textId="77777777" w:rsidR="0027245E" w:rsidRPr="00304A73" w:rsidRDefault="0027245E" w:rsidP="00304A73">
      <w:pPr>
        <w:pStyle w:val="a7"/>
        <w:numPr>
          <w:ilvl w:val="0"/>
          <w:numId w:val="9"/>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Оқу іс-әрекетіне байланысты қасиеттер.</w:t>
      </w:r>
    </w:p>
    <w:p w14:paraId="660652A0" w14:textId="26693571" w:rsidR="0027245E" w:rsidRPr="00304A73" w:rsidRDefault="0027245E" w:rsidP="00304A73">
      <w:pPr>
        <w:pStyle w:val="a7"/>
        <w:numPr>
          <w:ilvl w:val="0"/>
          <w:numId w:val="9"/>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Мұғалімнің тәрбие жұмысына байланысты сапалық ерекшеліктері</w:t>
      </w:r>
      <w:r w:rsidR="00505A31" w:rsidRPr="00304A73">
        <w:rPr>
          <w:rFonts w:ascii="Times New Roman" w:hAnsi="Times New Roman" w:cs="Times New Roman"/>
          <w:sz w:val="28"/>
          <w:szCs w:val="28"/>
          <w:lang w:val="kk-KZ" w:eastAsia="zh-TW"/>
        </w:rPr>
        <w:t xml:space="preserve"> </w:t>
      </w:r>
      <w:r w:rsidR="00505A31" w:rsidRPr="00304A73">
        <w:rPr>
          <w:rStyle w:val="jlqj4b"/>
          <w:rFonts w:ascii="Times New Roman" w:hAnsi="Times New Roman" w:cs="Times New Roman"/>
          <w:sz w:val="28"/>
          <w:szCs w:val="28"/>
          <w:lang w:val="kk-KZ"/>
        </w:rPr>
        <w:t>[</w:t>
      </w:r>
      <w:r w:rsidR="006444AF" w:rsidRPr="00304A73">
        <w:rPr>
          <w:rStyle w:val="jlqj4b"/>
          <w:rFonts w:ascii="Times New Roman" w:hAnsi="Times New Roman" w:cs="Times New Roman"/>
          <w:sz w:val="28"/>
          <w:szCs w:val="28"/>
          <w:lang w:val="kk-KZ"/>
        </w:rPr>
        <w:t>6</w:t>
      </w:r>
      <w:r w:rsidR="00FF3E7C">
        <w:rPr>
          <w:rStyle w:val="jlqj4b"/>
          <w:rFonts w:ascii="Times New Roman" w:hAnsi="Times New Roman" w:cs="Times New Roman"/>
          <w:sz w:val="28"/>
          <w:szCs w:val="28"/>
          <w:lang w:val="kk-KZ"/>
        </w:rPr>
        <w:t>2</w:t>
      </w:r>
      <w:r w:rsidR="00505A31" w:rsidRPr="00304A73">
        <w:rPr>
          <w:rStyle w:val="jlqj4b"/>
          <w:rFonts w:ascii="Times New Roman" w:hAnsi="Times New Roman" w:cs="Times New Roman"/>
          <w:sz w:val="28"/>
          <w:szCs w:val="28"/>
          <w:lang w:val="kk-KZ"/>
        </w:rPr>
        <w:t xml:space="preserve">]. </w:t>
      </w:r>
      <w:r w:rsidR="00505A31" w:rsidRPr="00304A73">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 xml:space="preserve"> </w:t>
      </w:r>
    </w:p>
    <w:p w14:paraId="1B9CA1B7" w14:textId="1D4F68D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Жоғарыда аталып өткен ғалымдардың ой-пікірлеріне сүйене отыры</w:t>
      </w:r>
      <w:r w:rsidR="008D5304" w:rsidRPr="00304A73">
        <w:rPr>
          <w:rStyle w:val="jlqj4b"/>
          <w:rFonts w:ascii="Times New Roman" w:hAnsi="Times New Roman" w:cs="Times New Roman"/>
          <w:sz w:val="28"/>
          <w:szCs w:val="28"/>
          <w:lang w:val="kk-KZ"/>
        </w:rPr>
        <w:t>п</w:t>
      </w:r>
      <w:r w:rsidR="00F06343"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r w:rsidRPr="00E452F3">
        <w:rPr>
          <w:rStyle w:val="jlqj4b"/>
          <w:rFonts w:ascii="Times New Roman" w:hAnsi="Times New Roman" w:cs="Times New Roman"/>
          <w:bCs/>
          <w:i/>
          <w:sz w:val="28"/>
          <w:szCs w:val="28"/>
          <w:lang w:val="kk-KZ"/>
        </w:rPr>
        <w:t xml:space="preserve">әлеуметтік педагогтың кәсіби </w:t>
      </w:r>
      <w:r w:rsidRPr="00E452F3">
        <w:rPr>
          <w:rStyle w:val="jlqj4b"/>
          <w:rFonts w:ascii="Times New Roman" w:hAnsi="Times New Roman" w:cs="Times New Roman"/>
          <w:i/>
          <w:sz w:val="28"/>
          <w:szCs w:val="28"/>
          <w:lang w:val="kk-KZ"/>
        </w:rPr>
        <w:t>құзыреттілігін дамытудың негізгі жолдарын</w:t>
      </w:r>
      <w:r w:rsidRPr="00304A73">
        <w:rPr>
          <w:rStyle w:val="jlqj4b"/>
          <w:rFonts w:ascii="Times New Roman" w:hAnsi="Times New Roman" w:cs="Times New Roman"/>
          <w:sz w:val="28"/>
          <w:szCs w:val="28"/>
          <w:lang w:val="kk-KZ"/>
        </w:rPr>
        <w:t xml:space="preserve"> атап өтуге болады: </w:t>
      </w:r>
    </w:p>
    <w:p w14:paraId="62F497EF" w14:textId="112D2153" w:rsidR="0027245E" w:rsidRPr="00304A73" w:rsidRDefault="0027245E" w:rsidP="00304A73">
      <w:pPr>
        <w:pStyle w:val="a7"/>
        <w:numPr>
          <w:ilvl w:val="0"/>
          <w:numId w:val="8"/>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lastRenderedPageBreak/>
        <w:t>Әдістемелік бірлестіктерде, шығармашылық топтарда жұмыс істеу</w:t>
      </w:r>
      <w:r w:rsidR="00E452F3">
        <w:rPr>
          <w:rStyle w:val="jlqj4b"/>
          <w:rFonts w:ascii="Times New Roman" w:hAnsi="Times New Roman" w:cs="Times New Roman"/>
          <w:sz w:val="28"/>
          <w:szCs w:val="28"/>
          <w:lang w:val="kk-KZ"/>
        </w:rPr>
        <w:t>.</w:t>
      </w:r>
    </w:p>
    <w:p w14:paraId="5C759D57" w14:textId="1A337E73" w:rsidR="0027245E" w:rsidRPr="00304A73" w:rsidRDefault="0027245E" w:rsidP="00304A73">
      <w:pPr>
        <w:pStyle w:val="a7"/>
        <w:numPr>
          <w:ilvl w:val="0"/>
          <w:numId w:val="8"/>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Зерттеу қызметі</w:t>
      </w:r>
      <w:r w:rsidR="00E452F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p>
    <w:p w14:paraId="2721F391" w14:textId="0000E37C" w:rsidR="0027245E" w:rsidRPr="00304A73" w:rsidRDefault="0027245E" w:rsidP="00304A73">
      <w:pPr>
        <w:pStyle w:val="a7"/>
        <w:numPr>
          <w:ilvl w:val="0"/>
          <w:numId w:val="8"/>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Инновациялық белсенділік</w:t>
      </w:r>
      <w:r w:rsidR="00E452F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p>
    <w:p w14:paraId="5C89B6CC" w14:textId="217F91F2" w:rsidR="0027245E" w:rsidRPr="00304A73" w:rsidRDefault="00AA37CF" w:rsidP="00304A73">
      <w:pPr>
        <w:pStyle w:val="a7"/>
        <w:numPr>
          <w:ilvl w:val="0"/>
          <w:numId w:val="8"/>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w:t>
      </w:r>
      <w:r w:rsidR="0027245E" w:rsidRPr="00304A73">
        <w:rPr>
          <w:rStyle w:val="jlqj4b"/>
          <w:rFonts w:ascii="Times New Roman" w:hAnsi="Times New Roman" w:cs="Times New Roman"/>
          <w:sz w:val="28"/>
          <w:szCs w:val="28"/>
          <w:lang w:val="kk-KZ"/>
        </w:rPr>
        <w:t>аңа педагогикалық технологияларды игеру</w:t>
      </w:r>
      <w:r w:rsidR="00E452F3">
        <w:rPr>
          <w:rStyle w:val="jlqj4b"/>
          <w:rFonts w:ascii="Times New Roman" w:hAnsi="Times New Roman" w:cs="Times New Roman"/>
          <w:sz w:val="28"/>
          <w:szCs w:val="28"/>
          <w:lang w:val="kk-KZ"/>
        </w:rPr>
        <w:t>.</w:t>
      </w:r>
    </w:p>
    <w:p w14:paraId="2A36A7FF" w14:textId="6FF8461F" w:rsidR="0027245E" w:rsidRPr="00304A73" w:rsidRDefault="0027245E" w:rsidP="00304A73">
      <w:pPr>
        <w:pStyle w:val="a7"/>
        <w:numPr>
          <w:ilvl w:val="0"/>
          <w:numId w:val="8"/>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Педагогикалық қолдаудың әртүрлі формаларын қолдана алу</w:t>
      </w:r>
      <w:r w:rsidR="00E452F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p>
    <w:p w14:paraId="0DD7AD18" w14:textId="7A559F6E" w:rsidR="0027245E" w:rsidRPr="00304A73" w:rsidRDefault="0027245E" w:rsidP="00304A73">
      <w:pPr>
        <w:pStyle w:val="a7"/>
        <w:numPr>
          <w:ilvl w:val="0"/>
          <w:numId w:val="8"/>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пеагогтарға арналған педагогикалық байқаулар мен фестивальдерге белсенді қатысу</w:t>
      </w:r>
      <w:r w:rsidR="00E452F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p>
    <w:p w14:paraId="261821D3" w14:textId="3A8E9744" w:rsidR="0027245E" w:rsidRPr="00304A73" w:rsidRDefault="0027245E" w:rsidP="00304A73">
      <w:pPr>
        <w:pStyle w:val="a7"/>
        <w:numPr>
          <w:ilvl w:val="0"/>
          <w:numId w:val="8"/>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Өзінің педагогикалық тәжірибесі</w:t>
      </w:r>
      <w:r w:rsidR="00AA37CF" w:rsidRPr="00304A73">
        <w:rPr>
          <w:rStyle w:val="jlqj4b"/>
          <w:rFonts w:ascii="Times New Roman" w:hAnsi="Times New Roman" w:cs="Times New Roman"/>
          <w:sz w:val="28"/>
          <w:szCs w:val="28"/>
          <w:lang w:val="kk-KZ"/>
        </w:rPr>
        <w:t>ме</w:t>
      </w:r>
      <w:r w:rsidRPr="00304A73">
        <w:rPr>
          <w:rStyle w:val="jlqj4b"/>
          <w:rFonts w:ascii="Times New Roman" w:hAnsi="Times New Roman" w:cs="Times New Roman"/>
          <w:sz w:val="28"/>
          <w:szCs w:val="28"/>
          <w:lang w:val="kk-KZ"/>
        </w:rPr>
        <w:t>н бөлісу</w:t>
      </w:r>
      <w:r w:rsidR="00E452F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p>
    <w:p w14:paraId="06D666A9" w14:textId="77777777" w:rsidR="0027245E" w:rsidRPr="00304A73" w:rsidRDefault="0027245E" w:rsidP="00304A73">
      <w:pPr>
        <w:pStyle w:val="a7"/>
        <w:numPr>
          <w:ilvl w:val="0"/>
          <w:numId w:val="8"/>
        </w:numPr>
        <w:tabs>
          <w:tab w:val="left" w:pos="993"/>
        </w:tabs>
        <w:spacing w:after="0" w:line="240" w:lineRule="auto"/>
        <w:ind w:left="0"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АКТ қолдану және т.б.</w:t>
      </w:r>
    </w:p>
    <w:p w14:paraId="7D0ABA60" w14:textId="44E13EB1" w:rsidR="00874031"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Бірақ әлеуметтік педагог өзінің кәсіби құзыреттілігін арттыру </w:t>
      </w:r>
      <w:r w:rsidR="00EC3DF2" w:rsidRPr="00304A73">
        <w:rPr>
          <w:rStyle w:val="jlqj4b"/>
          <w:rFonts w:eastAsiaTheme="majorEastAsia"/>
          <w:sz w:val="28"/>
          <w:szCs w:val="28"/>
          <w:lang w:val="kk-KZ"/>
        </w:rPr>
        <w:t xml:space="preserve">маңыздылығын </w:t>
      </w:r>
      <w:r w:rsidRPr="00304A73">
        <w:rPr>
          <w:rStyle w:val="jlqj4b"/>
          <w:rFonts w:eastAsiaTheme="majorEastAsia"/>
          <w:sz w:val="28"/>
          <w:szCs w:val="28"/>
          <w:lang w:val="kk-KZ"/>
        </w:rPr>
        <w:t xml:space="preserve">түсінбесе, </w:t>
      </w:r>
      <w:r w:rsidR="00EC3DF2" w:rsidRPr="00304A73">
        <w:rPr>
          <w:rStyle w:val="jlqj4b"/>
          <w:rFonts w:eastAsiaTheme="majorEastAsia"/>
          <w:sz w:val="28"/>
          <w:szCs w:val="28"/>
          <w:lang w:val="kk-KZ"/>
        </w:rPr>
        <w:t>бұл</w:t>
      </w:r>
      <w:r w:rsidRPr="00304A73">
        <w:rPr>
          <w:rStyle w:val="jlqj4b"/>
          <w:rFonts w:eastAsiaTheme="majorEastAsia"/>
          <w:sz w:val="28"/>
          <w:szCs w:val="28"/>
          <w:lang w:val="kk-KZ"/>
        </w:rPr>
        <w:t xml:space="preserve"> әдістердің ешқайсысы тиімді болмайды. Өзінің педагогикалық тәжірибесін талдау нәтижесінде әлеуметтік педагог  кәсіби өзін-өзі дамытуын белсендіреді, нәтижесінде зерттеушілік іс-әрекет дағдылары қалыптасады, олар кейін педагогикалық іс-әрекетпен сабақтастырылады. Әлеуметтік педагог  мектептің дамуын басқару үдерісіне толықтай қатысуы керек, бұл оның кәсіби шеберлігін арттыруға, кәсіби құзы</w:t>
      </w:r>
      <w:r w:rsidR="00874031" w:rsidRPr="00304A73">
        <w:rPr>
          <w:rStyle w:val="jlqj4b"/>
          <w:rFonts w:eastAsiaTheme="majorEastAsia"/>
          <w:sz w:val="28"/>
          <w:szCs w:val="28"/>
          <w:lang w:val="kk-KZ"/>
        </w:rPr>
        <w:t xml:space="preserve">реттілігін дамытуға ықпал етеді.   </w:t>
      </w:r>
    </w:p>
    <w:p w14:paraId="4D4E5BE4" w14:textId="6FBC0DE5" w:rsidR="004238A4" w:rsidRPr="00304A73" w:rsidRDefault="00651BD2"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Әлеуметтік-педагогикалық сүйемелдеу қолдауды қажет ететін балаларды ғана қамтымайды, сонымен қатар мұғалімдер мен мектеп директорларын да қамтиды. </w:t>
      </w:r>
      <w:r w:rsidR="004238A4" w:rsidRPr="00304A73">
        <w:rPr>
          <w:rStyle w:val="jlqj4b"/>
          <w:rFonts w:eastAsiaTheme="majorEastAsia"/>
          <w:sz w:val="28"/>
          <w:szCs w:val="28"/>
          <w:lang w:val="kk-KZ"/>
        </w:rPr>
        <w:t>Мектеп директорларының пандемия кезіндегі, пандемиядан кейінгі кезеңдегі ғаламдық деңгейдегі шақыруларға локальді деңгейде жауап беруге немесе бейімделуге даярлығының төмен болуы «Мектеп директорларының кәсіби іс-әрекетінде кризистік жағдайларға дайын болмауы, әсіресе пандемия кезінде байқалды. Басшылар мұғалімдерге, ата-аналарға және оқушыларға не істеу керектігін немесе не айту керектігін білмеді. Олардың қорқынышына ешкім жауап бермеген кезде, өздерін жалғыз қалғандай сезінді. Облыстық білім департаменті тарапынан нақты нұсқаулар берілмеді. Сонымен қатар, белгісіз жағдайларға дайын болу – оқытудың маңызды элементі ретінде атап өтілді» [</w:t>
      </w:r>
      <w:r w:rsidR="00BF29AB" w:rsidRPr="00304A73">
        <w:rPr>
          <w:rStyle w:val="jlqj4b"/>
          <w:rFonts w:eastAsiaTheme="majorEastAsia"/>
          <w:sz w:val="28"/>
          <w:szCs w:val="28"/>
          <w:lang w:val="kk-KZ"/>
        </w:rPr>
        <w:t>6</w:t>
      </w:r>
      <w:r w:rsidR="00FF3E7C">
        <w:rPr>
          <w:rStyle w:val="jlqj4b"/>
          <w:rFonts w:eastAsiaTheme="majorEastAsia"/>
          <w:sz w:val="28"/>
          <w:szCs w:val="28"/>
          <w:lang w:val="kk-KZ"/>
        </w:rPr>
        <w:t>3</w:t>
      </w:r>
      <w:r w:rsidR="004238A4" w:rsidRPr="00304A73">
        <w:rPr>
          <w:rStyle w:val="jlqj4b"/>
          <w:rFonts w:eastAsiaTheme="majorEastAsia"/>
          <w:sz w:val="28"/>
          <w:szCs w:val="28"/>
          <w:lang w:val="kk-KZ"/>
        </w:rPr>
        <w:t xml:space="preserve">], әлеуметтік педагогың кәсіби іс-әрекетінің шеңберін, оның аясын кеңейтеді. Мектеп директорларының кәсіби іс-әрекеті барысында </w:t>
      </w:r>
      <w:r w:rsidR="00EF489A" w:rsidRPr="00304A73">
        <w:rPr>
          <w:rStyle w:val="jlqj4b"/>
          <w:rFonts w:eastAsiaTheme="majorEastAsia"/>
          <w:sz w:val="28"/>
          <w:szCs w:val="28"/>
          <w:lang w:val="kk-KZ"/>
        </w:rPr>
        <w:t>дағдарыстық</w:t>
      </w:r>
      <w:r w:rsidR="004238A4" w:rsidRPr="00304A73">
        <w:rPr>
          <w:rStyle w:val="jlqj4b"/>
          <w:rFonts w:eastAsiaTheme="majorEastAsia"/>
          <w:sz w:val="28"/>
          <w:szCs w:val="28"/>
          <w:lang w:val="kk-KZ"/>
        </w:rPr>
        <w:t xml:space="preserve"> проблемаларды шешуге дайын болмауы әлеуметтік педагогтар</w:t>
      </w:r>
      <w:r w:rsidR="00EF489A" w:rsidRPr="00304A73">
        <w:rPr>
          <w:rStyle w:val="jlqj4b"/>
          <w:rFonts w:eastAsiaTheme="majorEastAsia"/>
          <w:sz w:val="28"/>
          <w:szCs w:val="28"/>
          <w:lang w:val="kk-KZ"/>
        </w:rPr>
        <w:t xml:space="preserve"> тарапынан әлеуметтік-педагогикалық ықпал етуге деген қажеттіліктерін туындатады.</w:t>
      </w:r>
      <w:r w:rsidR="004238A4" w:rsidRPr="00304A73">
        <w:rPr>
          <w:rStyle w:val="jlqj4b"/>
          <w:rFonts w:eastAsiaTheme="majorEastAsia"/>
          <w:sz w:val="28"/>
          <w:szCs w:val="28"/>
          <w:lang w:val="kk-KZ"/>
        </w:rPr>
        <w:t xml:space="preserve"> Өйткені, әлеуметтік педагог – мектеп пен отбасы, </w:t>
      </w:r>
      <w:r w:rsidR="00EF489A" w:rsidRPr="00304A73">
        <w:rPr>
          <w:rStyle w:val="jlqj4b"/>
          <w:rFonts w:eastAsiaTheme="majorEastAsia"/>
          <w:sz w:val="28"/>
          <w:szCs w:val="28"/>
          <w:lang w:val="kk-KZ"/>
        </w:rPr>
        <w:t xml:space="preserve">қоғамдағы </w:t>
      </w:r>
      <w:r w:rsidR="004238A4" w:rsidRPr="00304A73">
        <w:rPr>
          <w:rStyle w:val="jlqj4b"/>
          <w:rFonts w:eastAsiaTheme="majorEastAsia"/>
          <w:sz w:val="28"/>
          <w:szCs w:val="28"/>
          <w:lang w:val="kk-KZ"/>
        </w:rPr>
        <w:t>әлеуметтік институттардың арасындағы</w:t>
      </w:r>
      <w:r w:rsidR="00EF489A" w:rsidRPr="00304A73">
        <w:rPr>
          <w:rStyle w:val="jlqj4b"/>
          <w:rFonts w:eastAsiaTheme="majorEastAsia"/>
          <w:sz w:val="28"/>
          <w:szCs w:val="28"/>
          <w:lang w:val="kk-KZ"/>
        </w:rPr>
        <w:t xml:space="preserve"> байланысты</w:t>
      </w:r>
      <w:r w:rsidR="004238A4" w:rsidRPr="00304A73">
        <w:rPr>
          <w:rStyle w:val="jlqj4b"/>
          <w:rFonts w:eastAsiaTheme="majorEastAsia"/>
          <w:sz w:val="28"/>
          <w:szCs w:val="28"/>
          <w:lang w:val="kk-KZ"/>
        </w:rPr>
        <w:t xml:space="preserve"> </w:t>
      </w:r>
      <w:r w:rsidR="00EF489A" w:rsidRPr="00304A73">
        <w:rPr>
          <w:rStyle w:val="jlqj4b"/>
          <w:rFonts w:eastAsiaTheme="majorEastAsia"/>
          <w:sz w:val="28"/>
          <w:szCs w:val="28"/>
          <w:lang w:val="kk-KZ"/>
        </w:rPr>
        <w:t>және қоғам мен білім беру үдерісінің өзара әрекеттестігін</w:t>
      </w:r>
      <w:r w:rsidR="004238A4" w:rsidRPr="00304A73">
        <w:rPr>
          <w:rStyle w:val="jlqj4b"/>
          <w:rFonts w:eastAsiaTheme="majorEastAsia"/>
          <w:sz w:val="28"/>
          <w:szCs w:val="28"/>
          <w:lang w:val="kk-KZ"/>
        </w:rPr>
        <w:t xml:space="preserve"> үйлестіру мақсатында тұлға мен қоғамның, тұлға мен әлемнің, әлем мен әлемнің арасындағы байланыстарды жүзеге асырады.</w:t>
      </w:r>
      <w:r w:rsidRPr="00304A73">
        <w:rPr>
          <w:rStyle w:val="jlqj4b"/>
          <w:rFonts w:eastAsiaTheme="majorEastAsia"/>
          <w:sz w:val="28"/>
          <w:szCs w:val="28"/>
          <w:lang w:val="kk-KZ"/>
        </w:rPr>
        <w:t xml:space="preserve"> Яғни, мектеп басшылары әлеуметтік кеңістіктегі проблемаларды шешуге құзыреттіліктері жетпей тұрса, міндетті түрде әлеуметтік педагогтардың ықпалын қажет етпек</w:t>
      </w:r>
      <w:r w:rsidR="006C0C5A" w:rsidRPr="00304A73">
        <w:rPr>
          <w:rStyle w:val="jlqj4b"/>
          <w:rFonts w:eastAsiaTheme="majorEastAsia"/>
          <w:sz w:val="28"/>
          <w:szCs w:val="28"/>
          <w:lang w:val="kk-KZ"/>
        </w:rPr>
        <w:t xml:space="preserve"> және әлеуметтік-педагогикалық</w:t>
      </w:r>
      <w:r w:rsidRPr="00304A73">
        <w:rPr>
          <w:rStyle w:val="jlqj4b"/>
          <w:rFonts w:eastAsiaTheme="majorEastAsia"/>
          <w:sz w:val="28"/>
          <w:szCs w:val="28"/>
          <w:lang w:val="kk-KZ"/>
        </w:rPr>
        <w:t xml:space="preserve"> </w:t>
      </w:r>
      <w:r w:rsidR="00EF489A" w:rsidRPr="00304A73">
        <w:rPr>
          <w:rStyle w:val="jlqj4b"/>
          <w:rFonts w:eastAsiaTheme="majorEastAsia"/>
          <w:sz w:val="28"/>
          <w:szCs w:val="28"/>
          <w:lang w:val="kk-KZ"/>
        </w:rPr>
        <w:t>кәсіби кеңес беруді</w:t>
      </w:r>
      <w:r w:rsidR="006C0C5A" w:rsidRPr="00304A73">
        <w:rPr>
          <w:rStyle w:val="jlqj4b"/>
          <w:rFonts w:eastAsiaTheme="majorEastAsia"/>
          <w:sz w:val="28"/>
          <w:szCs w:val="28"/>
          <w:lang w:val="kk-KZ"/>
        </w:rPr>
        <w:t xml:space="preserve"> керек етеді.</w:t>
      </w:r>
    </w:p>
    <w:p w14:paraId="5D80EC73" w14:textId="6EE67E8E"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Осы ретте әлеуметтік педагогтың құзыреттілігінің да</w:t>
      </w:r>
      <w:r w:rsidR="00AA37CF" w:rsidRPr="00304A73">
        <w:rPr>
          <w:rStyle w:val="jlqj4b"/>
          <w:rFonts w:eastAsiaTheme="majorEastAsia"/>
          <w:sz w:val="28"/>
          <w:szCs w:val="28"/>
          <w:lang w:val="kk-KZ"/>
        </w:rPr>
        <w:t>м</w:t>
      </w:r>
      <w:r w:rsidRPr="00304A73">
        <w:rPr>
          <w:rStyle w:val="jlqj4b"/>
          <w:rFonts w:eastAsiaTheme="majorEastAsia"/>
          <w:sz w:val="28"/>
          <w:szCs w:val="28"/>
          <w:lang w:val="kk-KZ"/>
        </w:rPr>
        <w:t xml:space="preserve">уын қарастыру </w:t>
      </w:r>
      <w:r w:rsidR="00EF489A" w:rsidRPr="00304A73">
        <w:rPr>
          <w:rStyle w:val="jlqj4b"/>
          <w:rFonts w:eastAsiaTheme="majorEastAsia"/>
          <w:sz w:val="28"/>
          <w:szCs w:val="28"/>
          <w:lang w:val="kk-KZ"/>
        </w:rPr>
        <w:t xml:space="preserve">маңызды. </w:t>
      </w:r>
      <w:r w:rsidRPr="00304A73">
        <w:rPr>
          <w:rStyle w:val="jlqj4b"/>
          <w:rFonts w:eastAsiaTheme="majorEastAsia"/>
          <w:sz w:val="28"/>
          <w:szCs w:val="28"/>
          <w:lang w:val="kk-KZ"/>
        </w:rPr>
        <w:t>Кәсіби құзыреттілікті дамыту – үздіксіз даму мен өзін-өзі жетілдіруді көздейтін, жеке кәсіби қасиеттерді дамытуға, кәсіби тәжірибені жинақтауға әкелетін кәсіби тәжірибені игеру мен</w:t>
      </w:r>
      <w:r w:rsidR="00EF489A" w:rsidRPr="00304A73">
        <w:rPr>
          <w:rStyle w:val="jlqj4b"/>
          <w:rFonts w:eastAsiaTheme="majorEastAsia"/>
          <w:sz w:val="28"/>
          <w:szCs w:val="28"/>
          <w:lang w:val="kk-KZ"/>
        </w:rPr>
        <w:t xml:space="preserve"> жаңғыртудың динамикалық үдеріс.</w:t>
      </w:r>
    </w:p>
    <w:p w14:paraId="68C84386" w14:textId="6BA6F083" w:rsidR="00764569" w:rsidRPr="00304A73" w:rsidRDefault="00764569" w:rsidP="00304A73">
      <w:pPr>
        <w:pStyle w:val="aa"/>
        <w:spacing w:before="0" w:beforeAutospacing="0" w:after="0" w:afterAutospacing="0"/>
        <w:ind w:firstLine="709"/>
        <w:jc w:val="both"/>
        <w:rPr>
          <w:sz w:val="28"/>
          <w:szCs w:val="28"/>
          <w:lang w:val="kk-KZ"/>
        </w:rPr>
      </w:pPr>
      <w:r w:rsidRPr="00304A73">
        <w:rPr>
          <w:sz w:val="28"/>
          <w:szCs w:val="28"/>
          <w:lang w:val="kk-KZ"/>
        </w:rPr>
        <w:lastRenderedPageBreak/>
        <w:t xml:space="preserve">Кадрларды, оның ішінде әлеуметтік педагогтарды даярлаудың әлемдік тәжірибесі көрсеткендей, білім беру </w:t>
      </w:r>
      <w:r w:rsidR="005D50B5" w:rsidRPr="00304A73">
        <w:rPr>
          <w:sz w:val="28"/>
          <w:szCs w:val="28"/>
          <w:lang w:val="kk-KZ"/>
        </w:rPr>
        <w:t>үдерісі</w:t>
      </w:r>
      <w:r w:rsidRPr="00304A73">
        <w:rPr>
          <w:sz w:val="28"/>
          <w:szCs w:val="28"/>
          <w:lang w:val="kk-KZ"/>
        </w:rPr>
        <w:t xml:space="preserve"> өзара тәуелді және өзара байланысты бес құзыретті қамтиды. Бұл құзыреттерге мыналар жатады: </w:t>
      </w:r>
    </w:p>
    <w:p w14:paraId="3171DC7F" w14:textId="45384501" w:rsidR="00764569" w:rsidRPr="00304A73" w:rsidRDefault="00E452F3" w:rsidP="00304A73">
      <w:pPr>
        <w:pStyle w:val="aa"/>
        <w:spacing w:before="0" w:beforeAutospacing="0" w:after="0" w:afterAutospacing="0"/>
        <w:ind w:firstLine="709"/>
        <w:jc w:val="both"/>
        <w:rPr>
          <w:sz w:val="28"/>
          <w:szCs w:val="28"/>
          <w:lang w:val="kk-KZ"/>
        </w:rPr>
      </w:pPr>
      <w:r>
        <w:rPr>
          <w:sz w:val="28"/>
          <w:szCs w:val="28"/>
          <w:lang w:val="kk-KZ"/>
        </w:rPr>
        <w:t>–</w:t>
      </w:r>
      <w:r w:rsidR="00764569" w:rsidRPr="00304A73">
        <w:rPr>
          <w:sz w:val="28"/>
          <w:szCs w:val="28"/>
          <w:lang w:val="kk-KZ"/>
        </w:rPr>
        <w:t xml:space="preserve"> өзін</w:t>
      </w:r>
      <w:r w:rsidR="005D50B5" w:rsidRPr="00304A73">
        <w:rPr>
          <w:sz w:val="28"/>
          <w:szCs w:val="28"/>
          <w:lang w:val="kk-KZ"/>
        </w:rPr>
        <w:t>д</w:t>
      </w:r>
      <w:r w:rsidR="00764569" w:rsidRPr="00304A73">
        <w:rPr>
          <w:sz w:val="28"/>
          <w:szCs w:val="28"/>
          <w:lang w:val="kk-KZ"/>
        </w:rPr>
        <w:t>і</w:t>
      </w:r>
      <w:r w:rsidR="005D50B5" w:rsidRPr="00304A73">
        <w:rPr>
          <w:sz w:val="28"/>
          <w:szCs w:val="28"/>
          <w:lang w:val="kk-KZ"/>
        </w:rPr>
        <w:t>к</w:t>
      </w:r>
      <w:r w:rsidR="00764569" w:rsidRPr="00304A73">
        <w:rPr>
          <w:sz w:val="28"/>
          <w:szCs w:val="28"/>
          <w:lang w:val="kk-KZ"/>
        </w:rPr>
        <w:t xml:space="preserve"> сәйкест</w:t>
      </w:r>
      <w:r w:rsidR="005D50B5" w:rsidRPr="00304A73">
        <w:rPr>
          <w:sz w:val="28"/>
          <w:szCs w:val="28"/>
          <w:lang w:val="kk-KZ"/>
        </w:rPr>
        <w:t>ікті</w:t>
      </w:r>
      <w:r w:rsidR="00764569" w:rsidRPr="00304A73">
        <w:rPr>
          <w:sz w:val="28"/>
          <w:szCs w:val="28"/>
          <w:lang w:val="kk-KZ"/>
        </w:rPr>
        <w:t xml:space="preserve"> анықтайтын кәсіби өзіндік сана; </w:t>
      </w:r>
    </w:p>
    <w:p w14:paraId="4BD9E686" w14:textId="3EB2C99F" w:rsidR="00764569" w:rsidRPr="00304A73" w:rsidRDefault="00E452F3" w:rsidP="00304A73">
      <w:pPr>
        <w:pStyle w:val="aa"/>
        <w:spacing w:before="0" w:beforeAutospacing="0" w:after="0" w:afterAutospacing="0"/>
        <w:ind w:firstLine="709"/>
        <w:jc w:val="both"/>
        <w:rPr>
          <w:sz w:val="28"/>
          <w:szCs w:val="28"/>
          <w:lang w:val="kk-KZ"/>
        </w:rPr>
      </w:pPr>
      <w:r>
        <w:rPr>
          <w:sz w:val="28"/>
          <w:szCs w:val="28"/>
          <w:lang w:val="kk-KZ"/>
        </w:rPr>
        <w:t>–</w:t>
      </w:r>
      <w:r w:rsidR="00764569" w:rsidRPr="00304A73">
        <w:rPr>
          <w:sz w:val="28"/>
          <w:szCs w:val="28"/>
          <w:lang w:val="kk-KZ"/>
        </w:rPr>
        <w:t xml:space="preserve"> кәсіптік мақсаттағы іс-әрекетке бейімділігін сақтау қабілетін анықтайтын өзін-өзі басқару; </w:t>
      </w:r>
    </w:p>
    <w:p w14:paraId="5BEB0210" w14:textId="15C793B4" w:rsidR="00764569" w:rsidRPr="00304A73" w:rsidRDefault="00E452F3" w:rsidP="00304A73">
      <w:pPr>
        <w:pStyle w:val="aa"/>
        <w:spacing w:before="0" w:beforeAutospacing="0" w:after="0" w:afterAutospacing="0"/>
        <w:ind w:firstLine="709"/>
        <w:jc w:val="both"/>
        <w:rPr>
          <w:sz w:val="28"/>
          <w:szCs w:val="28"/>
          <w:lang w:val="kk-KZ"/>
        </w:rPr>
      </w:pPr>
      <w:r>
        <w:rPr>
          <w:sz w:val="28"/>
          <w:szCs w:val="28"/>
          <w:lang w:val="kk-KZ"/>
        </w:rPr>
        <w:t>–</w:t>
      </w:r>
      <w:r w:rsidR="00764569" w:rsidRPr="00304A73">
        <w:rPr>
          <w:sz w:val="28"/>
          <w:szCs w:val="28"/>
          <w:lang w:val="kk-KZ"/>
        </w:rPr>
        <w:t xml:space="preserve"> әлеуметтік сана; </w:t>
      </w:r>
    </w:p>
    <w:p w14:paraId="5FE6097E" w14:textId="7A1F7FE7" w:rsidR="00764569" w:rsidRPr="00304A73" w:rsidRDefault="00E452F3" w:rsidP="00304A73">
      <w:pPr>
        <w:pStyle w:val="aa"/>
        <w:spacing w:before="0" w:beforeAutospacing="0" w:after="0" w:afterAutospacing="0"/>
        <w:ind w:firstLine="709"/>
        <w:jc w:val="both"/>
        <w:rPr>
          <w:sz w:val="28"/>
          <w:szCs w:val="28"/>
          <w:lang w:val="kk-KZ"/>
        </w:rPr>
      </w:pPr>
      <w:r>
        <w:rPr>
          <w:sz w:val="28"/>
          <w:szCs w:val="28"/>
          <w:lang w:val="kk-KZ"/>
        </w:rPr>
        <w:t>–</w:t>
      </w:r>
      <w:r w:rsidR="00764569" w:rsidRPr="00304A73">
        <w:rPr>
          <w:sz w:val="28"/>
          <w:szCs w:val="28"/>
          <w:lang w:val="kk-KZ"/>
        </w:rPr>
        <w:t xml:space="preserve"> </w:t>
      </w:r>
      <w:r w:rsidR="00ED5F2F" w:rsidRPr="00304A73">
        <w:rPr>
          <w:sz w:val="28"/>
          <w:szCs w:val="28"/>
          <w:lang w:val="kk-KZ"/>
        </w:rPr>
        <w:t>қарым</w:t>
      </w:r>
      <w:r w:rsidR="00764569" w:rsidRPr="00304A73">
        <w:rPr>
          <w:sz w:val="28"/>
          <w:szCs w:val="28"/>
          <w:lang w:val="kk-KZ"/>
        </w:rPr>
        <w:t>-қатынас дағдылары;</w:t>
      </w:r>
    </w:p>
    <w:p w14:paraId="71EEAFF9" w14:textId="0C06F079" w:rsidR="00806639" w:rsidRPr="00304A73" w:rsidRDefault="00E452F3" w:rsidP="00304A73">
      <w:pPr>
        <w:pStyle w:val="aa"/>
        <w:spacing w:before="0" w:beforeAutospacing="0" w:after="0" w:afterAutospacing="0"/>
        <w:ind w:firstLine="709"/>
        <w:jc w:val="both"/>
        <w:rPr>
          <w:sz w:val="28"/>
          <w:szCs w:val="28"/>
          <w:lang w:val="kk-KZ"/>
        </w:rPr>
      </w:pPr>
      <w:r>
        <w:rPr>
          <w:sz w:val="28"/>
          <w:szCs w:val="28"/>
          <w:lang w:val="kk-KZ"/>
        </w:rPr>
        <w:t>–</w:t>
      </w:r>
      <w:r w:rsidR="00764569" w:rsidRPr="00304A73">
        <w:rPr>
          <w:sz w:val="28"/>
          <w:szCs w:val="28"/>
          <w:lang w:val="kk-KZ"/>
        </w:rPr>
        <w:t xml:space="preserve"> </w:t>
      </w:r>
      <w:r w:rsidR="00ED5F2F" w:rsidRPr="00304A73">
        <w:rPr>
          <w:sz w:val="28"/>
          <w:szCs w:val="28"/>
          <w:lang w:val="kk-KZ"/>
        </w:rPr>
        <w:t xml:space="preserve">жауапты </w:t>
      </w:r>
      <w:r w:rsidR="00764569" w:rsidRPr="00304A73">
        <w:rPr>
          <w:sz w:val="28"/>
          <w:szCs w:val="28"/>
          <w:lang w:val="kk-KZ"/>
        </w:rPr>
        <w:t>шешім қабылдау</w:t>
      </w:r>
      <w:r w:rsidR="00806639" w:rsidRPr="00304A73">
        <w:rPr>
          <w:sz w:val="28"/>
          <w:szCs w:val="28"/>
          <w:lang w:val="kk-KZ"/>
        </w:rPr>
        <w:t xml:space="preserve"> </w:t>
      </w:r>
      <w:r w:rsidR="00B33D65" w:rsidRPr="00304A73">
        <w:rPr>
          <w:rStyle w:val="jlqj4b"/>
          <w:rFonts w:eastAsiaTheme="majorEastAsia"/>
          <w:sz w:val="28"/>
          <w:szCs w:val="28"/>
          <w:lang w:val="kk-KZ"/>
        </w:rPr>
        <w:t>[6</w:t>
      </w:r>
      <w:r w:rsidR="00FF3E7C">
        <w:rPr>
          <w:rStyle w:val="jlqj4b"/>
          <w:rFonts w:eastAsiaTheme="majorEastAsia"/>
          <w:sz w:val="28"/>
          <w:szCs w:val="28"/>
          <w:lang w:val="kk-KZ"/>
        </w:rPr>
        <w:t>4</w:t>
      </w:r>
      <w:r w:rsidR="00FE7BF3" w:rsidRPr="00304A73">
        <w:rPr>
          <w:rStyle w:val="jlqj4b"/>
          <w:rFonts w:eastAsiaTheme="majorEastAsia"/>
          <w:sz w:val="28"/>
          <w:szCs w:val="28"/>
          <w:lang w:val="kk-KZ"/>
        </w:rPr>
        <w:t>].</w:t>
      </w:r>
    </w:p>
    <w:p w14:paraId="35FBEEEA" w14:textId="77777777"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Кәсіби құзыреттіліктің қалыптасу кезеңдерін келесідей  бөліп көрсетуге болады: </w:t>
      </w:r>
    </w:p>
    <w:p w14:paraId="1D095982"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өзін-өзі талдау және өзінің қажеттілігін сезіну; </w:t>
      </w:r>
    </w:p>
    <w:p w14:paraId="0ABB832E"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өзін-өзі дамытуды жоспарлау (мақсаттар, міндеттер, шешімдер);</w:t>
      </w:r>
    </w:p>
    <w:p w14:paraId="56A442F7" w14:textId="777A1C06"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өзін-өзі көрсету, талдау, өзін-өзі түзету. </w:t>
      </w:r>
    </w:p>
    <w:p w14:paraId="76A9F3F7" w14:textId="56C72325" w:rsidR="0027245E" w:rsidRPr="00304A73" w:rsidRDefault="0027245E" w:rsidP="00304A73">
      <w:pPr>
        <w:pStyle w:val="aa"/>
        <w:tabs>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Құзыреттерді игеру ретінде негізгі білім беру бағдарламасын меңгеру нәтижелеріне </w:t>
      </w:r>
      <w:r w:rsidRPr="00304A73">
        <w:rPr>
          <w:rStyle w:val="jlqj4b"/>
          <w:rFonts w:eastAsiaTheme="majorEastAsia"/>
          <w:i/>
          <w:sz w:val="28"/>
          <w:szCs w:val="28"/>
          <w:lang w:val="kk-KZ"/>
        </w:rPr>
        <w:t>қойылатын талаптарды</w:t>
      </w:r>
      <w:r w:rsidRPr="00304A73">
        <w:rPr>
          <w:rStyle w:val="jlqj4b"/>
          <w:rFonts w:eastAsiaTheme="majorEastAsia"/>
          <w:sz w:val="28"/>
          <w:szCs w:val="28"/>
          <w:lang w:val="kk-KZ"/>
        </w:rPr>
        <w:t xml:space="preserve"> </w:t>
      </w:r>
      <w:r w:rsidR="008D5304" w:rsidRPr="00304A73">
        <w:rPr>
          <w:rStyle w:val="jlqj4b"/>
          <w:rFonts w:eastAsiaTheme="majorEastAsia"/>
          <w:sz w:val="28"/>
          <w:szCs w:val="28"/>
          <w:lang w:val="kk-KZ"/>
        </w:rPr>
        <w:t>анықтауда</w:t>
      </w:r>
      <w:r w:rsidRPr="00304A73">
        <w:rPr>
          <w:rStyle w:val="jlqj4b"/>
          <w:rFonts w:eastAsiaTheme="majorEastAsia"/>
          <w:sz w:val="28"/>
          <w:szCs w:val="28"/>
          <w:lang w:val="kk-KZ"/>
        </w:rPr>
        <w:t xml:space="preserve"> педагогикалық білім беру саласындағы мамандардың кәсіби құзыреттілігінің келесі түрлері қарастырылады: әмбебап (әлеуметтік-тұлғалық, жалпы мәдени, жалпы ғылыми, инструменталды) және кәсіптік (қызмет түрлері бойынша, мысалы: ғылыми-зерттеу, өндірістік-технологиялық, ұйымдастырушылық-басқару, жобалау және т.б.). Бұл ретте әрқайсысын жеке</w:t>
      </w:r>
      <w:r w:rsidR="00AA37CF" w:rsidRPr="00304A73">
        <w:rPr>
          <w:rStyle w:val="jlqj4b"/>
          <w:rFonts w:eastAsiaTheme="majorEastAsia"/>
          <w:sz w:val="28"/>
          <w:szCs w:val="28"/>
          <w:lang w:val="kk-KZ"/>
        </w:rPr>
        <w:t>-</w:t>
      </w:r>
      <w:r w:rsidRPr="00304A73">
        <w:rPr>
          <w:rStyle w:val="jlqj4b"/>
          <w:rFonts w:eastAsiaTheme="majorEastAsia"/>
          <w:sz w:val="28"/>
          <w:szCs w:val="28"/>
          <w:lang w:val="kk-KZ"/>
        </w:rPr>
        <w:t xml:space="preserve">жеке қарастыратын болсақ: </w:t>
      </w:r>
    </w:p>
    <w:p w14:paraId="71013CB2" w14:textId="68AE00CC" w:rsidR="0027245E" w:rsidRPr="00304A73" w:rsidRDefault="0027245E" w:rsidP="00304A73">
      <w:pPr>
        <w:pStyle w:val="aa"/>
        <w:spacing w:before="0" w:beforeAutospacing="0" w:after="0" w:afterAutospacing="0"/>
        <w:ind w:firstLine="709"/>
        <w:jc w:val="both"/>
        <w:rPr>
          <w:rStyle w:val="jlqj4b"/>
          <w:rFonts w:eastAsiaTheme="majorEastAsia"/>
          <w:i/>
          <w:sz w:val="28"/>
          <w:szCs w:val="28"/>
          <w:lang w:val="kk-KZ"/>
        </w:rPr>
      </w:pPr>
      <w:r w:rsidRPr="00304A73">
        <w:rPr>
          <w:rStyle w:val="jlqj4b"/>
          <w:rFonts w:eastAsiaTheme="majorEastAsia"/>
          <w:sz w:val="28"/>
          <w:szCs w:val="28"/>
          <w:lang w:val="kk-KZ"/>
        </w:rPr>
        <w:t xml:space="preserve">а) </w:t>
      </w:r>
      <w:r w:rsidRPr="00304A73">
        <w:rPr>
          <w:rStyle w:val="jlqj4b"/>
          <w:rFonts w:eastAsiaTheme="majorEastAsia"/>
          <w:i/>
          <w:sz w:val="28"/>
          <w:szCs w:val="28"/>
          <w:lang w:val="kk-KZ"/>
        </w:rPr>
        <w:t>әлеуметтік-тұлғалық және жалпы мәдени</w:t>
      </w:r>
      <w:r w:rsidR="00F61DF5" w:rsidRPr="00304A73">
        <w:rPr>
          <w:rStyle w:val="jlqj4b"/>
          <w:rFonts w:eastAsiaTheme="majorEastAsia"/>
          <w:i/>
          <w:sz w:val="28"/>
          <w:szCs w:val="28"/>
          <w:lang w:val="kk-KZ"/>
        </w:rPr>
        <w:t xml:space="preserve"> құзыреттіліктер (ӘТжЖМҚ):</w:t>
      </w:r>
    </w:p>
    <w:p w14:paraId="57825D24" w14:textId="3A071B39" w:rsidR="0027245E" w:rsidRPr="00304A73" w:rsidRDefault="00E452F3" w:rsidP="00E452F3">
      <w:pPr>
        <w:pStyle w:val="aa"/>
        <w:spacing w:before="0" w:beforeAutospacing="0" w:after="0" w:afterAutospacing="0"/>
        <w:ind w:firstLine="851"/>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тарихи мұраға және мәдени дәстүрге құрметпен және ұқыпты қарауға, әлеуметтік және мәдени ерекшеліктерді төзімділікпен қаб</w:t>
      </w:r>
      <w:r w:rsidR="00F61DF5" w:rsidRPr="00304A73">
        <w:rPr>
          <w:rStyle w:val="jlqj4b"/>
          <w:rFonts w:eastAsiaTheme="majorEastAsia"/>
          <w:sz w:val="28"/>
          <w:szCs w:val="28"/>
          <w:lang w:val="kk-KZ"/>
        </w:rPr>
        <w:t>ылдауға дайын болу (ӘТжЖМҚ-1);</w:t>
      </w:r>
    </w:p>
    <w:p w14:paraId="3F3C1E3F" w14:textId="4EC4D7E3"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тарихи үдерістің қозғаушы күштері мен заңдылықтарын түсіну; тарихтағы зорлық-зомбылық пен қиянатсыздықтың рөлі, тарихи үдерістегі және қоғамның саяси өмір</w:t>
      </w:r>
      <w:r w:rsidR="00F61DF5" w:rsidRPr="00304A73">
        <w:rPr>
          <w:rStyle w:val="jlqj4b"/>
          <w:rFonts w:eastAsiaTheme="majorEastAsia"/>
          <w:sz w:val="28"/>
          <w:szCs w:val="28"/>
          <w:lang w:val="kk-KZ"/>
        </w:rPr>
        <w:t>індегі адамның орны (ӘТжЖМҚ-2);</w:t>
      </w:r>
    </w:p>
    <w:p w14:paraId="00612D82" w14:textId="10AD05C5"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дүниетанымдық, әлеуметтік және тұлғалық маңызға ие философиялық мәселелерді түсіну жә</w:t>
      </w:r>
      <w:r w:rsidR="00F61DF5" w:rsidRPr="00304A73">
        <w:rPr>
          <w:rStyle w:val="jlqj4b"/>
          <w:rFonts w:eastAsiaTheme="majorEastAsia"/>
          <w:sz w:val="28"/>
          <w:szCs w:val="28"/>
          <w:lang w:val="kk-KZ"/>
        </w:rPr>
        <w:t>не талдау қабілеті (ӘТжЖМҚ -3);</w:t>
      </w:r>
    </w:p>
    <w:p w14:paraId="2B1B86CE" w14:textId="4E2B70BE"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өзін-өзі т</w:t>
      </w:r>
      <w:r w:rsidR="00EC3DF2" w:rsidRPr="00304A73">
        <w:rPr>
          <w:rStyle w:val="jlqj4b"/>
          <w:rFonts w:eastAsiaTheme="majorEastAsia"/>
          <w:sz w:val="28"/>
          <w:szCs w:val="28"/>
          <w:lang w:val="kk-KZ"/>
        </w:rPr>
        <w:t>үзет</w:t>
      </w:r>
      <w:r w:rsidR="0027245E" w:rsidRPr="00304A73">
        <w:rPr>
          <w:rStyle w:val="jlqj4b"/>
          <w:rFonts w:eastAsiaTheme="majorEastAsia"/>
          <w:sz w:val="28"/>
          <w:szCs w:val="28"/>
          <w:lang w:val="kk-KZ"/>
        </w:rPr>
        <w:t xml:space="preserve">у әдістерін өз бетінше, әдістемелік тұрғыдан </w:t>
      </w:r>
      <w:r w:rsidR="00EC3DF2" w:rsidRPr="00304A73">
        <w:rPr>
          <w:rStyle w:val="jlqj4b"/>
          <w:rFonts w:eastAsiaTheme="majorEastAsia"/>
          <w:sz w:val="28"/>
          <w:szCs w:val="28"/>
          <w:lang w:val="kk-KZ"/>
        </w:rPr>
        <w:t xml:space="preserve">тиімді </w:t>
      </w:r>
      <w:r w:rsidR="0027245E" w:rsidRPr="00304A73">
        <w:rPr>
          <w:rStyle w:val="jlqj4b"/>
          <w:rFonts w:eastAsiaTheme="majorEastAsia"/>
          <w:sz w:val="28"/>
          <w:szCs w:val="28"/>
          <w:lang w:val="kk-KZ"/>
        </w:rPr>
        <w:t xml:space="preserve">қолдану құралдарын иелену, оның ішінде рефлексия және өзін-өзі бақылау дағдыларын </w:t>
      </w:r>
      <w:r w:rsidR="00EC3DF2" w:rsidRPr="00304A73">
        <w:rPr>
          <w:rStyle w:val="jlqj4b"/>
          <w:rFonts w:eastAsiaTheme="majorEastAsia"/>
          <w:sz w:val="28"/>
          <w:szCs w:val="28"/>
          <w:lang w:val="kk-KZ"/>
        </w:rPr>
        <w:t>игере</w:t>
      </w:r>
      <w:r w:rsidR="0027245E" w:rsidRPr="00304A73">
        <w:rPr>
          <w:rStyle w:val="jlqj4b"/>
          <w:rFonts w:eastAsiaTheme="majorEastAsia"/>
          <w:sz w:val="28"/>
          <w:szCs w:val="28"/>
          <w:lang w:val="kk-KZ"/>
        </w:rPr>
        <w:t xml:space="preserve"> алуы (ӘТжЖМҚ - 4); </w:t>
      </w:r>
    </w:p>
    <w:p w14:paraId="5A0F579D" w14:textId="3BAB24C3" w:rsidR="0027245E" w:rsidRPr="00304A73" w:rsidRDefault="00E452F3" w:rsidP="00E97A66">
      <w:pPr>
        <w:pStyle w:val="aa"/>
        <w:spacing w:before="0" w:beforeAutospacing="0" w:after="0" w:afterAutospacing="0"/>
        <w:ind w:firstLine="709"/>
        <w:jc w:val="both"/>
        <w:rPr>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кәсіптік дағдыларды және жоғары оқу орнында оқу үдерісін меңгеру үшін қажетті дене дайындығының тиісті деңгейіне қол жеткізуге және оқуды бітіргеннен кейін толыққанды әлеуметтік және кәсіби белсенділікті қамтамасыз етуге деген дайындық (ӘТжЖМҚ-5);</w:t>
      </w:r>
    </w:p>
    <w:p w14:paraId="19A114E7" w14:textId="469E97ED" w:rsidR="0027245E" w:rsidRPr="00304A73" w:rsidRDefault="00E452F3" w:rsidP="00E97A66">
      <w:pPr>
        <w:pStyle w:val="aa"/>
        <w:spacing w:before="0" w:beforeAutospacing="0" w:after="0" w:afterAutospacing="0"/>
        <w:ind w:firstLine="709"/>
        <w:jc w:val="both"/>
        <w:rPr>
          <w:sz w:val="28"/>
          <w:szCs w:val="28"/>
          <w:lang w:val="kk-KZ"/>
        </w:rPr>
      </w:pPr>
      <w:r>
        <w:rPr>
          <w:sz w:val="28"/>
          <w:szCs w:val="28"/>
          <w:lang w:val="kk-KZ"/>
        </w:rPr>
        <w:t>–</w:t>
      </w:r>
      <w:r w:rsidR="0027245E" w:rsidRPr="00304A73">
        <w:rPr>
          <w:sz w:val="28"/>
          <w:szCs w:val="28"/>
          <w:lang w:val="kk-KZ"/>
        </w:rPr>
        <w:t xml:space="preserve"> ойлау мәдениетін меңгеру, ақпаратты қабылдау, мақсат қо</w:t>
      </w:r>
      <w:r w:rsidR="00A141C9" w:rsidRPr="00304A73">
        <w:rPr>
          <w:sz w:val="28"/>
          <w:szCs w:val="28"/>
          <w:lang w:val="kk-KZ"/>
        </w:rPr>
        <w:t>йып,</w:t>
      </w:r>
      <w:r w:rsidR="0027245E" w:rsidRPr="00304A73">
        <w:rPr>
          <w:sz w:val="28"/>
          <w:szCs w:val="28"/>
          <w:lang w:val="kk-KZ"/>
        </w:rPr>
        <w:t xml:space="preserve"> оған жету жолдарын </w:t>
      </w:r>
      <w:r w:rsidR="00A141C9" w:rsidRPr="00304A73">
        <w:rPr>
          <w:sz w:val="28"/>
          <w:szCs w:val="28"/>
          <w:lang w:val="kk-KZ"/>
        </w:rPr>
        <w:t>іздеу</w:t>
      </w:r>
      <w:r w:rsidR="0027245E" w:rsidRPr="00304A73">
        <w:rPr>
          <w:sz w:val="28"/>
          <w:szCs w:val="28"/>
          <w:lang w:val="kk-KZ"/>
        </w:rPr>
        <w:t>, ауызша және жазбаша сөйлеуді логикалық т</w:t>
      </w:r>
      <w:r w:rsidR="00A141C9" w:rsidRPr="00304A73">
        <w:rPr>
          <w:sz w:val="28"/>
          <w:szCs w:val="28"/>
          <w:lang w:val="kk-KZ"/>
        </w:rPr>
        <w:t>үрде</w:t>
      </w:r>
      <w:r w:rsidR="0027245E" w:rsidRPr="00304A73">
        <w:rPr>
          <w:sz w:val="28"/>
          <w:szCs w:val="28"/>
          <w:lang w:val="kk-KZ"/>
        </w:rPr>
        <w:t xml:space="preserve"> дұрыс, орынды және анық құра білу (</w:t>
      </w:r>
      <w:r w:rsidR="0027245E" w:rsidRPr="00304A73">
        <w:rPr>
          <w:rStyle w:val="jlqj4b"/>
          <w:rFonts w:eastAsiaTheme="majorEastAsia"/>
          <w:sz w:val="28"/>
          <w:szCs w:val="28"/>
          <w:lang w:val="kk-KZ"/>
        </w:rPr>
        <w:t>ӘТжЖМҚ</w:t>
      </w:r>
      <w:r>
        <w:rPr>
          <w:sz w:val="28"/>
          <w:szCs w:val="28"/>
          <w:lang w:val="kk-KZ"/>
        </w:rPr>
        <w:t>-</w:t>
      </w:r>
      <w:r w:rsidR="0027245E" w:rsidRPr="00304A73">
        <w:rPr>
          <w:sz w:val="28"/>
          <w:szCs w:val="28"/>
          <w:lang w:val="kk-KZ"/>
        </w:rPr>
        <w:t>6);</w:t>
      </w:r>
    </w:p>
    <w:p w14:paraId="53ABA6DA" w14:textId="4D373FC1" w:rsidR="0027245E" w:rsidRPr="00304A73" w:rsidRDefault="00E452F3" w:rsidP="00E97A66">
      <w:pPr>
        <w:pStyle w:val="aa"/>
        <w:spacing w:before="0" w:beforeAutospacing="0" w:after="0" w:afterAutospacing="0"/>
        <w:ind w:firstLine="709"/>
        <w:jc w:val="both"/>
        <w:rPr>
          <w:sz w:val="28"/>
          <w:szCs w:val="28"/>
          <w:highlight w:val="yellow"/>
          <w:lang w:val="kk-KZ"/>
        </w:rPr>
      </w:pPr>
      <w:r>
        <w:rPr>
          <w:sz w:val="28"/>
          <w:szCs w:val="28"/>
          <w:lang w:val="kk-KZ"/>
        </w:rPr>
        <w:t>–</w:t>
      </w:r>
      <w:r w:rsidR="0027245E" w:rsidRPr="00304A73">
        <w:rPr>
          <w:sz w:val="28"/>
          <w:szCs w:val="28"/>
          <w:lang w:val="kk-KZ"/>
        </w:rPr>
        <w:t xml:space="preserve"> қазіргі өркениетті сақтау және дамыту үшін адамгершілік  құндылықтарының маңыздылығын сезіну; қоршаған табиғатқа, қоғамға, басқа </w:t>
      </w:r>
      <w:r w:rsidR="0027245E" w:rsidRPr="00304A73">
        <w:rPr>
          <w:sz w:val="28"/>
          <w:szCs w:val="28"/>
          <w:lang w:val="kk-KZ"/>
        </w:rPr>
        <w:lastRenderedPageBreak/>
        <w:t>адамдарға және өзіне қатысты моральдық міндеттемелерді қабылдауға дайын болу (</w:t>
      </w:r>
      <w:r w:rsidR="0027245E" w:rsidRPr="00304A73">
        <w:rPr>
          <w:rStyle w:val="jlqj4b"/>
          <w:rFonts w:eastAsiaTheme="majorEastAsia"/>
          <w:sz w:val="28"/>
          <w:szCs w:val="28"/>
          <w:lang w:val="kk-KZ"/>
        </w:rPr>
        <w:t>ӘТжЖМҚ</w:t>
      </w:r>
      <w:r w:rsidR="0027245E" w:rsidRPr="00304A73">
        <w:rPr>
          <w:sz w:val="28"/>
          <w:szCs w:val="28"/>
          <w:lang w:val="kk-KZ"/>
        </w:rPr>
        <w:t>-7);</w:t>
      </w:r>
    </w:p>
    <w:p w14:paraId="7B2CD73A" w14:textId="56AD5ABD" w:rsidR="0027245E" w:rsidRPr="00304A73" w:rsidRDefault="00E452F3" w:rsidP="00E97A66">
      <w:pPr>
        <w:pStyle w:val="aa"/>
        <w:spacing w:before="0" w:beforeAutospacing="0" w:after="0" w:afterAutospacing="0"/>
        <w:ind w:firstLine="709"/>
        <w:jc w:val="both"/>
        <w:rPr>
          <w:sz w:val="28"/>
          <w:szCs w:val="28"/>
          <w:highlight w:val="yellow"/>
          <w:lang w:val="kk-KZ"/>
        </w:rPr>
      </w:pPr>
      <w:r>
        <w:rPr>
          <w:sz w:val="28"/>
          <w:szCs w:val="28"/>
          <w:lang w:val="kk-KZ"/>
        </w:rPr>
        <w:t>–</w:t>
      </w:r>
      <w:r w:rsidR="0027245E" w:rsidRPr="00304A73">
        <w:rPr>
          <w:sz w:val="28"/>
          <w:szCs w:val="28"/>
          <w:lang w:val="kk-KZ"/>
        </w:rPr>
        <w:t xml:space="preserve"> әріптестермен ынтымақтасуға, топта жұмыс жасауға дайын болу; шағын ұжымдарды ұйымдастыру және басқару принциптері мен әдістерін білу; стандартты емес жағдайларда ұйымдастырушылық және басқарушылық шешімдерді таба білу және олар үшін жауапкершілік</w:t>
      </w:r>
      <w:r w:rsidR="00A141C9" w:rsidRPr="00304A73">
        <w:rPr>
          <w:sz w:val="28"/>
          <w:szCs w:val="28"/>
          <w:lang w:val="kk-KZ"/>
        </w:rPr>
        <w:t>ке</w:t>
      </w:r>
      <w:r w:rsidR="0027245E" w:rsidRPr="00304A73">
        <w:rPr>
          <w:sz w:val="28"/>
          <w:szCs w:val="28"/>
          <w:lang w:val="kk-KZ"/>
        </w:rPr>
        <w:t xml:space="preserve"> да</w:t>
      </w:r>
      <w:r w:rsidR="00A141C9" w:rsidRPr="00304A73">
        <w:rPr>
          <w:sz w:val="28"/>
          <w:szCs w:val="28"/>
          <w:lang w:val="kk-KZ"/>
        </w:rPr>
        <w:t>яр</w:t>
      </w:r>
      <w:r w:rsidR="0027245E" w:rsidRPr="00304A73">
        <w:rPr>
          <w:sz w:val="28"/>
          <w:szCs w:val="28"/>
          <w:lang w:val="kk-KZ"/>
        </w:rPr>
        <w:t xml:space="preserve"> болу (</w:t>
      </w:r>
      <w:r w:rsidR="0027245E" w:rsidRPr="00304A73">
        <w:rPr>
          <w:rStyle w:val="jlqj4b"/>
          <w:rFonts w:eastAsiaTheme="majorEastAsia"/>
          <w:sz w:val="28"/>
          <w:szCs w:val="28"/>
          <w:lang w:val="kk-KZ"/>
        </w:rPr>
        <w:t>ӘТжЖМҚ</w:t>
      </w:r>
      <w:r w:rsidR="0027245E" w:rsidRPr="00304A73">
        <w:rPr>
          <w:sz w:val="28"/>
          <w:szCs w:val="28"/>
          <w:lang w:val="kk-KZ"/>
        </w:rPr>
        <w:t>-8) және т.б.</w:t>
      </w:r>
    </w:p>
    <w:p w14:paraId="0249CAB4" w14:textId="77777777" w:rsidR="0027245E" w:rsidRPr="00304A73" w:rsidRDefault="0027245E" w:rsidP="00E97A66">
      <w:pPr>
        <w:pStyle w:val="aa"/>
        <w:spacing w:before="0" w:beforeAutospacing="0" w:after="0" w:afterAutospacing="0"/>
        <w:ind w:firstLine="709"/>
        <w:jc w:val="both"/>
        <w:rPr>
          <w:i/>
          <w:sz w:val="28"/>
          <w:szCs w:val="28"/>
          <w:lang w:val="kk-KZ"/>
        </w:rPr>
      </w:pPr>
      <w:r w:rsidRPr="00304A73">
        <w:rPr>
          <w:i/>
          <w:sz w:val="28"/>
          <w:szCs w:val="28"/>
          <w:lang w:val="kk-KZ"/>
        </w:rPr>
        <w:t xml:space="preserve">ә) жалпығылыми </w:t>
      </w:r>
      <w:r w:rsidRPr="00304A73">
        <w:rPr>
          <w:rStyle w:val="jlqj4b"/>
          <w:rFonts w:eastAsiaTheme="majorEastAsia"/>
          <w:i/>
          <w:sz w:val="28"/>
          <w:szCs w:val="28"/>
          <w:lang w:val="kk-KZ"/>
        </w:rPr>
        <w:t>құзыреттіліктер</w:t>
      </w:r>
    </w:p>
    <w:p w14:paraId="63F20DF7" w14:textId="46C5B3AE"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өндірістік және халықты апаттардың, дүлей зілзаланың ықтимал зардаптарынан қорғаудың негізгі әдістерін және қазіргі заманғы зақымдау құралдарын пайдалану әдістерін, олардың зардаптарын жоюдың негізгі шараларын білу (ЖҒҚ-1) </w:t>
      </w:r>
    </w:p>
    <w:p w14:paraId="580EADE0" w14:textId="509C6118"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әлеуметтік, гуманитарлық және экономикалық ғылымдардың негізгі ережелері мен әдістерін білу, оларды әлеуметтік және кәсіби мәселелерді шешуде пайдалана алу, әлеуметтік маңызды мәселелер мен үдерістерді талдау қабілеті (ЖҒҚ-2);</w:t>
      </w:r>
    </w:p>
    <w:p w14:paraId="46313F7E" w14:textId="01555121"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жаратылыстану ғылымдары мен математиканың негізгі ережелерін, заңдылықтарын және әдістерін білу; олардың негізінде қазіргі білім деңгейіне сәйкес келетін дүниенің ғылыми бейнесін ұсына білу қабілетіне ие болуы (ЖҒҚ-3);</w:t>
      </w:r>
    </w:p>
    <w:p w14:paraId="6A5DABCC" w14:textId="07C385EA"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жаратылыстану ғылымының негізгі заңдылықтарын кәсіби қызметте пайдалануға, математикалық талдау және модельдеу әдістерін, физика, химия, экология салаларында теориялық және эксперименттік зерттеулерді қолдануға дайын болу (ЖҒҚ-4); </w:t>
      </w:r>
    </w:p>
    <w:p w14:paraId="2694A7F3" w14:textId="402BFD5F" w:rsidR="0027245E" w:rsidRPr="00304A73" w:rsidRDefault="00E452F3" w:rsidP="00E97A66">
      <w:pPr>
        <w:pStyle w:val="aa"/>
        <w:spacing w:before="0" w:beforeAutospacing="0" w:after="0" w:afterAutospacing="0"/>
        <w:ind w:firstLine="709"/>
        <w:jc w:val="both"/>
        <w:rPr>
          <w:sz w:val="28"/>
          <w:szCs w:val="28"/>
          <w:highlight w:val="yellow"/>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кәсіби қызмет барысында туындайтын мәселелердің  ғылыми мәнін анықтау, оларды физикалық-математикалық аппаратты шешуге тарту (ЖҒҚ-5); және т.б.;</w:t>
      </w:r>
    </w:p>
    <w:p w14:paraId="2FFBCBE7" w14:textId="77777777" w:rsidR="0027245E" w:rsidRPr="00304A73" w:rsidRDefault="0027245E" w:rsidP="00E97A66">
      <w:pPr>
        <w:pStyle w:val="aa"/>
        <w:spacing w:before="0" w:beforeAutospacing="0" w:after="0" w:afterAutospacing="0"/>
        <w:ind w:firstLine="709"/>
        <w:jc w:val="both"/>
        <w:rPr>
          <w:rStyle w:val="jlqj4b"/>
          <w:rFonts w:eastAsiaTheme="majorEastAsia"/>
          <w:i/>
          <w:sz w:val="28"/>
          <w:szCs w:val="28"/>
          <w:lang w:val="kk-KZ"/>
        </w:rPr>
      </w:pPr>
      <w:r w:rsidRPr="00304A73">
        <w:rPr>
          <w:rStyle w:val="jlqj4b"/>
          <w:rFonts w:eastAsiaTheme="majorEastAsia"/>
          <w:i/>
          <w:sz w:val="28"/>
          <w:szCs w:val="28"/>
          <w:lang w:val="kk-KZ"/>
        </w:rPr>
        <w:t xml:space="preserve">б) инструменталды құзыреттіліктер (ИҚ): </w:t>
      </w:r>
    </w:p>
    <w:p w14:paraId="69CA205A" w14:textId="1ACC973F"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қазіргі қоғам дамуындағы ақпараттың мәні мен маңызын түсіну; ақпаратты алудың, сақтаудың, өңдеудің негізгі әдістері мен құралдарын білу; ақпаратты басқару құралы ретінде компьютерлік дағдылардың болуы; ақпараттың дәстүрлі тасымалдаушыларымен, таратылған білім базаларымен жұмыс істей білу; ғаламдық компьютерлік желілерде ақпаратпен жұмыс істей білу (ИҚ-1);</w:t>
      </w:r>
    </w:p>
    <w:p w14:paraId="0A4808D2" w14:textId="7C44D150"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әдеби және іскерлік жазбаша және ауызша сөйлеуді еркін меңгеру, көпшілік алдында және ғылыми сөйлеу дағдыларының болуы; кәсіби мақсатта мәтіндер құру және өңдеу, пайымдаулар мен тұжырымдардың логикасын талдай алу мүмкіндігі; күнделікті қарым-қатынас деңгейінде шет тілдерінің бірін меңгеру; байланыс мәселелерін шешу үшін заманауи техникалық құралдар мен ақпараттық технологияларды пайдалана білу (ИҚ-2) және т.б; </w:t>
      </w:r>
    </w:p>
    <w:p w14:paraId="088717E4" w14:textId="77777777" w:rsidR="0027245E" w:rsidRPr="00304A73" w:rsidRDefault="0027245E" w:rsidP="00E97A66">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в) кәсіби құзыреттер (қызмет түрлері бойынша): </w:t>
      </w:r>
    </w:p>
    <w:p w14:paraId="41AC30C3" w14:textId="78923E7F"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ғылыми-зерттеу; </w:t>
      </w:r>
    </w:p>
    <w:p w14:paraId="05D785C1" w14:textId="1CD8A218" w:rsidR="0027245E" w:rsidRPr="00304A73" w:rsidRDefault="00E452F3" w:rsidP="00E97A66">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өндірістік-технологиялық; </w:t>
      </w:r>
    </w:p>
    <w:p w14:paraId="3832F995" w14:textId="508178DF" w:rsidR="0027245E" w:rsidRPr="00304A73" w:rsidRDefault="00E452F3" w:rsidP="00E97A66">
      <w:pPr>
        <w:pStyle w:val="aa"/>
        <w:spacing w:before="0" w:beforeAutospacing="0" w:after="0" w:afterAutospacing="0"/>
        <w:ind w:firstLine="709"/>
        <w:jc w:val="both"/>
        <w:rPr>
          <w:sz w:val="28"/>
          <w:szCs w:val="28"/>
          <w:highlight w:val="yellow"/>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ұйымдастыру-басқарушылық; жобалаушылық және т.б</w:t>
      </w:r>
      <w:r>
        <w:rPr>
          <w:rStyle w:val="jlqj4b"/>
          <w:rFonts w:eastAsiaTheme="majorEastAsia"/>
          <w:sz w:val="28"/>
          <w:szCs w:val="28"/>
          <w:lang w:val="kk-KZ"/>
        </w:rPr>
        <w:t>.</w:t>
      </w:r>
      <w:r w:rsidR="00505A31" w:rsidRPr="00304A73">
        <w:rPr>
          <w:rStyle w:val="jlqj4b"/>
          <w:rFonts w:eastAsiaTheme="majorEastAsia"/>
          <w:sz w:val="28"/>
          <w:szCs w:val="28"/>
          <w:lang w:val="kk-KZ"/>
        </w:rPr>
        <w:t xml:space="preserve"> </w:t>
      </w:r>
      <w:r w:rsidR="00505A31" w:rsidRPr="00304A73">
        <w:rPr>
          <w:rStyle w:val="jlqj4b"/>
          <w:sz w:val="28"/>
          <w:szCs w:val="28"/>
          <w:lang w:val="kk-KZ"/>
        </w:rPr>
        <w:t>[</w:t>
      </w:r>
      <w:r w:rsidR="004E3100" w:rsidRPr="00304A73">
        <w:rPr>
          <w:rStyle w:val="jlqj4b"/>
          <w:sz w:val="28"/>
          <w:szCs w:val="28"/>
          <w:lang w:val="kk-KZ"/>
        </w:rPr>
        <w:t>16</w:t>
      </w:r>
      <w:r w:rsidR="00505A31" w:rsidRPr="00304A73">
        <w:rPr>
          <w:rStyle w:val="jlqj4b"/>
          <w:sz w:val="28"/>
          <w:szCs w:val="28"/>
          <w:lang w:val="kk-KZ"/>
        </w:rPr>
        <w:t>,</w:t>
      </w:r>
      <w:r w:rsidR="00C51FEC" w:rsidRPr="00304A73">
        <w:rPr>
          <w:rStyle w:val="jlqj4b"/>
          <w:sz w:val="28"/>
          <w:szCs w:val="28"/>
          <w:lang w:val="kk-KZ"/>
        </w:rPr>
        <w:t xml:space="preserve"> </w:t>
      </w:r>
      <w:r w:rsidR="00FD454F" w:rsidRPr="00304A73">
        <w:rPr>
          <w:rStyle w:val="jlqj4b"/>
          <w:sz w:val="28"/>
          <w:szCs w:val="28"/>
          <w:lang w:val="kk-KZ"/>
        </w:rPr>
        <w:t>241</w:t>
      </w:r>
      <w:r w:rsidR="00380925">
        <w:rPr>
          <w:rStyle w:val="jlqj4b"/>
          <w:sz w:val="28"/>
          <w:szCs w:val="28"/>
          <w:lang w:val="kk-KZ"/>
        </w:rPr>
        <w:t xml:space="preserve"> б.</w:t>
      </w:r>
      <w:r w:rsidR="00304A73">
        <w:rPr>
          <w:rStyle w:val="jlqj4b"/>
          <w:sz w:val="28"/>
          <w:szCs w:val="28"/>
          <w:lang w:val="kk-KZ"/>
        </w:rPr>
        <w:t>;</w:t>
      </w:r>
      <w:r w:rsidR="003E777F" w:rsidRPr="00304A73">
        <w:rPr>
          <w:rStyle w:val="jlqj4b"/>
          <w:sz w:val="28"/>
          <w:szCs w:val="28"/>
          <w:lang w:val="kk-KZ"/>
        </w:rPr>
        <w:t xml:space="preserve"> </w:t>
      </w:r>
      <w:r w:rsidR="00505A31" w:rsidRPr="00304A73">
        <w:rPr>
          <w:rStyle w:val="jlqj4b"/>
          <w:sz w:val="28"/>
          <w:szCs w:val="28"/>
          <w:lang w:val="kk-KZ"/>
        </w:rPr>
        <w:t>6</w:t>
      </w:r>
      <w:r w:rsidR="00FF3E7C">
        <w:rPr>
          <w:rStyle w:val="jlqj4b"/>
          <w:sz w:val="28"/>
          <w:szCs w:val="28"/>
          <w:lang w:val="kk-KZ"/>
        </w:rPr>
        <w:t>5</w:t>
      </w:r>
      <w:r w:rsidR="004E3100" w:rsidRPr="00304A73">
        <w:rPr>
          <w:rStyle w:val="jlqj4b"/>
          <w:sz w:val="28"/>
          <w:szCs w:val="28"/>
          <w:lang w:val="kk-KZ"/>
        </w:rPr>
        <w:t>].</w:t>
      </w:r>
    </w:p>
    <w:p w14:paraId="169D9303" w14:textId="77777777"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lastRenderedPageBreak/>
        <w:t>Бұл ретте біліктілік талаптарының құрылымын сипаттай отырып, біз белгілі бір деңгейдегі білім беру бағдарламасын әзірлеу кезінде қалыптасуы күтілетін негізгі құзыреттерді атап өтеуді жөн көріп отырмыз:</w:t>
      </w:r>
    </w:p>
    <w:p w14:paraId="361D9150" w14:textId="0B0573E1" w:rsidR="0027245E"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i/>
          <w:sz w:val="28"/>
          <w:szCs w:val="28"/>
          <w:lang w:val="kk-KZ"/>
        </w:rPr>
        <w:t>–</w:t>
      </w:r>
      <w:r w:rsidR="0027245E" w:rsidRPr="00304A73">
        <w:rPr>
          <w:rStyle w:val="jlqj4b"/>
          <w:rFonts w:eastAsiaTheme="majorEastAsia"/>
          <w:i/>
          <w:sz w:val="28"/>
          <w:szCs w:val="28"/>
          <w:lang w:val="kk-KZ"/>
        </w:rPr>
        <w:t xml:space="preserve"> кәсіби құз</w:t>
      </w:r>
      <w:r w:rsidR="00AA37CF" w:rsidRPr="00304A73">
        <w:rPr>
          <w:rStyle w:val="jlqj4b"/>
          <w:rFonts w:eastAsiaTheme="majorEastAsia"/>
          <w:i/>
          <w:sz w:val="28"/>
          <w:szCs w:val="28"/>
          <w:lang w:val="kk-KZ"/>
        </w:rPr>
        <w:t>ы</w:t>
      </w:r>
      <w:r w:rsidR="0027245E" w:rsidRPr="00304A73">
        <w:rPr>
          <w:rStyle w:val="jlqj4b"/>
          <w:rFonts w:eastAsiaTheme="majorEastAsia"/>
          <w:i/>
          <w:sz w:val="28"/>
          <w:szCs w:val="28"/>
          <w:lang w:val="kk-KZ"/>
        </w:rPr>
        <w:t xml:space="preserve">реттіліктің </w:t>
      </w:r>
      <w:r w:rsidR="00505A31" w:rsidRPr="00304A73">
        <w:rPr>
          <w:rStyle w:val="jlqj4b"/>
          <w:rFonts w:eastAsiaTheme="majorEastAsia"/>
          <w:i/>
          <w:sz w:val="28"/>
          <w:szCs w:val="28"/>
          <w:lang w:val="kk-KZ"/>
        </w:rPr>
        <w:t>өзі</w:t>
      </w:r>
      <w:r w:rsidR="0027245E" w:rsidRPr="00304A73">
        <w:rPr>
          <w:rStyle w:val="ac"/>
          <w:sz w:val="28"/>
          <w:szCs w:val="28"/>
          <w:lang w:val="kk-KZ"/>
        </w:rPr>
        <w:t xml:space="preserve"> </w:t>
      </w:r>
      <w:r w:rsidR="0027245E" w:rsidRPr="00304A73">
        <w:rPr>
          <w:rStyle w:val="jlqj4b"/>
          <w:rFonts w:eastAsiaTheme="majorEastAsia"/>
          <w:sz w:val="28"/>
          <w:szCs w:val="28"/>
          <w:lang w:val="kk-KZ"/>
        </w:rPr>
        <w:t xml:space="preserve">– білімге негізделген танымдық және дағдыларда көрінетін технологиялық құзыреттілік; </w:t>
      </w:r>
    </w:p>
    <w:p w14:paraId="275C7EE2" w14:textId="57924A34" w:rsidR="0027245E"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27245E" w:rsidRPr="00304A73">
        <w:rPr>
          <w:rStyle w:val="jlqj4b"/>
          <w:rFonts w:eastAsiaTheme="majorEastAsia"/>
          <w:sz w:val="28"/>
          <w:szCs w:val="28"/>
          <w:lang w:val="kk-KZ"/>
        </w:rPr>
        <w:t xml:space="preserve"> </w:t>
      </w:r>
      <w:r w:rsidR="0027245E" w:rsidRPr="00304A73">
        <w:rPr>
          <w:rStyle w:val="jlqj4b"/>
          <w:rFonts w:eastAsiaTheme="majorEastAsia"/>
          <w:i/>
          <w:sz w:val="28"/>
          <w:szCs w:val="28"/>
          <w:lang w:val="kk-KZ"/>
        </w:rPr>
        <w:t>кәсіби-тұлғалық құзыреттіліктер</w:t>
      </w:r>
      <w:r w:rsidR="0027245E" w:rsidRPr="00304A73">
        <w:rPr>
          <w:rStyle w:val="jlqj4b"/>
          <w:rFonts w:eastAsiaTheme="majorEastAsia"/>
          <w:sz w:val="28"/>
          <w:szCs w:val="28"/>
          <w:lang w:val="kk-KZ"/>
        </w:rPr>
        <w:t xml:space="preserve"> – әлеуметтік, коммуникативтік және ақпараттық. </w:t>
      </w:r>
    </w:p>
    <w:p w14:paraId="227C6F42" w14:textId="3AEB6493"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Кәсіби құзыреттілікте шартты түрде негізгі</w:t>
      </w:r>
      <w:r w:rsidR="00505A31" w:rsidRPr="00304A73">
        <w:rPr>
          <w:rStyle w:val="jlqj4b"/>
          <w:rFonts w:eastAsiaTheme="majorEastAsia"/>
          <w:i/>
          <w:sz w:val="28"/>
          <w:szCs w:val="28"/>
          <w:lang w:val="kk-KZ"/>
        </w:rPr>
        <w:t xml:space="preserve"> </w:t>
      </w:r>
      <w:r w:rsidRPr="00304A73">
        <w:rPr>
          <w:rStyle w:val="jlqj4b"/>
          <w:rFonts w:eastAsiaTheme="majorEastAsia"/>
          <w:i/>
          <w:sz w:val="28"/>
          <w:szCs w:val="28"/>
          <w:lang w:val="kk-KZ"/>
        </w:rPr>
        <w:t>және арнайы құзыреттерді ажыратамыз</w:t>
      </w:r>
      <w:r w:rsidR="00505A31" w:rsidRPr="00304A73">
        <w:rPr>
          <w:rStyle w:val="jlqj4b"/>
          <w:rFonts w:eastAsiaTheme="majorEastAsia"/>
          <w:i/>
          <w:sz w:val="28"/>
          <w:szCs w:val="28"/>
          <w:lang w:val="kk-KZ"/>
        </w:rPr>
        <w:t>.</w:t>
      </w:r>
      <w:r w:rsidRPr="00304A73">
        <w:rPr>
          <w:rStyle w:val="jlqj4b"/>
          <w:rFonts w:eastAsiaTheme="majorEastAsia"/>
          <w:sz w:val="28"/>
          <w:szCs w:val="28"/>
          <w:lang w:val="kk-KZ"/>
        </w:rPr>
        <w:t xml:space="preserve"> Аталмыш құзыреттерді әлеуметтік педагогтың кәсіби қызметіне қатысты толығырақ сипаттайтын болсақ. </w:t>
      </w:r>
    </w:p>
    <w:p w14:paraId="1AC4F193" w14:textId="77777777"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 xml:space="preserve">Негізгі – </w:t>
      </w:r>
      <w:r w:rsidRPr="00304A73">
        <w:rPr>
          <w:rStyle w:val="jlqj4b"/>
          <w:rFonts w:eastAsiaTheme="majorEastAsia"/>
          <w:sz w:val="28"/>
          <w:szCs w:val="28"/>
          <w:lang w:val="kk-KZ"/>
        </w:rPr>
        <w:t xml:space="preserve">тез өзгермелі әлемде жеке тұлғаның жетістігімен байланысты болатын, әрі кез келген кәсіптік қызметте қажетті болып табылатын құзыреттіліктер. </w:t>
      </w:r>
    </w:p>
    <w:p w14:paraId="10744988" w14:textId="2235A30E" w:rsidR="0027245E" w:rsidRPr="00304A73" w:rsidRDefault="0027245E" w:rsidP="00304A73">
      <w:pPr>
        <w:pStyle w:val="aa"/>
        <w:spacing w:before="0" w:beforeAutospacing="0" w:after="0" w:afterAutospacing="0"/>
        <w:ind w:firstLine="709"/>
        <w:jc w:val="both"/>
        <w:rPr>
          <w:sz w:val="28"/>
          <w:szCs w:val="28"/>
          <w:highlight w:val="yellow"/>
          <w:lang w:val="kk-KZ"/>
        </w:rPr>
      </w:pPr>
      <w:r w:rsidRPr="00304A73">
        <w:rPr>
          <w:rStyle w:val="jlqj4b"/>
          <w:rFonts w:eastAsiaTheme="majorEastAsia"/>
          <w:i/>
          <w:sz w:val="28"/>
          <w:szCs w:val="28"/>
          <w:lang w:val="kk-KZ"/>
        </w:rPr>
        <w:t xml:space="preserve">Негізгі </w:t>
      </w:r>
      <w:r w:rsidRPr="00304A73">
        <w:rPr>
          <w:rStyle w:val="jlqj4b"/>
          <w:rFonts w:eastAsiaTheme="majorEastAsia"/>
          <w:sz w:val="28"/>
          <w:szCs w:val="28"/>
          <w:lang w:val="kk-KZ"/>
        </w:rPr>
        <w:t>құзыреттіліктер бүгінгі күні ерекше маңызға ие болып табылады. Олар пайдалану негізінде кәсіби мәселелерді шешу қабілетінде көрінеді, атап айтқанда; ақпараттарды; қарым-қатынаста, әрі оның ішінде шет тіліндегі қатынас жасауда; азаматтық қоғамдағы жеке тұлғаның мінез-құлқының әлеуметтік-құқықтық негіздерінде.</w:t>
      </w:r>
    </w:p>
    <w:p w14:paraId="58359190" w14:textId="2FAC0254"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Негізгі құзыреттіліктер</w:t>
      </w:r>
      <w:r w:rsidRPr="00304A73">
        <w:rPr>
          <w:rStyle w:val="jlqj4b"/>
          <w:rFonts w:eastAsiaTheme="majorEastAsia"/>
          <w:sz w:val="28"/>
          <w:szCs w:val="28"/>
          <w:lang w:val="kk-KZ"/>
        </w:rPr>
        <w:t xml:space="preserve"> белгілі бір кәсіптік қызметтің ерекшеліктерін көрсетеді (педагогикалық, медициналық, инженерлік және т.б.)</w:t>
      </w:r>
      <w:r w:rsidR="00505A31" w:rsidRPr="00304A73">
        <w:rPr>
          <w:rStyle w:val="jlqj4b"/>
          <w:sz w:val="28"/>
          <w:szCs w:val="28"/>
          <w:lang w:val="kk-KZ"/>
        </w:rPr>
        <w:t xml:space="preserve"> [6</w:t>
      </w:r>
      <w:r w:rsidR="00FF3E7C">
        <w:rPr>
          <w:rStyle w:val="jlqj4b"/>
          <w:sz w:val="28"/>
          <w:szCs w:val="28"/>
          <w:lang w:val="kk-KZ"/>
        </w:rPr>
        <w:t>6</w:t>
      </w:r>
      <w:r w:rsidR="00505A31" w:rsidRPr="00304A73">
        <w:rPr>
          <w:rStyle w:val="jlqj4b"/>
          <w:sz w:val="28"/>
          <w:szCs w:val="28"/>
          <w:lang w:val="kk-KZ"/>
        </w:rPr>
        <w:t>].</w:t>
      </w:r>
    </w:p>
    <w:p w14:paraId="1A1E3322" w14:textId="77777777"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Кәсіби педагогикалық іс-әрекет үшін қоғам дамуының белгілі бір кезеңінде білім беру жүйесіне қойылатын талаптар контекстінде кәсіби іс-әрекеттің «құрылуына» қажетті болып табылатын құзырет деп атаймыз.</w:t>
      </w:r>
    </w:p>
    <w:p w14:paraId="139C4F75" w14:textId="4D13B0F6"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Жоғарыда атап өткеніміз</w:t>
      </w:r>
      <w:r w:rsidR="008D5304" w:rsidRPr="00304A73">
        <w:rPr>
          <w:rStyle w:val="jlqj4b"/>
          <w:rFonts w:eastAsiaTheme="majorEastAsia"/>
          <w:sz w:val="28"/>
          <w:szCs w:val="28"/>
          <w:lang w:val="kk-KZ"/>
        </w:rPr>
        <w:t>д</w:t>
      </w:r>
      <w:r w:rsidRPr="00304A73">
        <w:rPr>
          <w:rStyle w:val="jlqj4b"/>
          <w:rFonts w:eastAsiaTheme="majorEastAsia"/>
          <w:sz w:val="28"/>
          <w:szCs w:val="28"/>
          <w:lang w:val="kk-KZ"/>
        </w:rPr>
        <w:t>ей</w:t>
      </w:r>
      <w:r w:rsidR="00EF489A" w:rsidRPr="00304A73">
        <w:rPr>
          <w:rStyle w:val="jlqj4b"/>
          <w:rFonts w:eastAsiaTheme="majorEastAsia"/>
          <w:sz w:val="28"/>
          <w:szCs w:val="28"/>
          <w:lang w:val="kk-KZ"/>
        </w:rPr>
        <w:t>,</w:t>
      </w:r>
      <w:r w:rsidRPr="00304A73">
        <w:rPr>
          <w:rStyle w:val="jlqj4b"/>
          <w:rFonts w:eastAsiaTheme="majorEastAsia"/>
          <w:sz w:val="28"/>
          <w:szCs w:val="28"/>
          <w:lang w:val="kk-KZ"/>
        </w:rPr>
        <w:t xml:space="preserve"> </w:t>
      </w:r>
      <w:r w:rsidR="00EF489A" w:rsidRPr="00304A73">
        <w:rPr>
          <w:rStyle w:val="jlqj4b"/>
          <w:rFonts w:eastAsiaTheme="majorEastAsia"/>
          <w:sz w:val="28"/>
          <w:szCs w:val="28"/>
          <w:lang w:val="kk-KZ"/>
        </w:rPr>
        <w:t xml:space="preserve">болашақ </w:t>
      </w:r>
      <w:r w:rsidRPr="00304A73">
        <w:rPr>
          <w:rStyle w:val="jlqj4b"/>
          <w:rFonts w:eastAsiaTheme="majorEastAsia"/>
          <w:sz w:val="28"/>
          <w:szCs w:val="28"/>
          <w:lang w:val="kk-KZ"/>
        </w:rPr>
        <w:t>маманның бойында қалыптасатын негізгі құз</w:t>
      </w:r>
      <w:r w:rsidR="00AA37CF" w:rsidRPr="00304A73">
        <w:rPr>
          <w:rStyle w:val="jlqj4b"/>
          <w:rFonts w:eastAsiaTheme="majorEastAsia"/>
          <w:sz w:val="28"/>
          <w:szCs w:val="28"/>
          <w:lang w:val="kk-KZ"/>
        </w:rPr>
        <w:t>ы</w:t>
      </w:r>
      <w:r w:rsidRPr="00304A73">
        <w:rPr>
          <w:rStyle w:val="jlqj4b"/>
          <w:rFonts w:eastAsiaTheme="majorEastAsia"/>
          <w:sz w:val="28"/>
          <w:szCs w:val="28"/>
          <w:lang w:val="kk-KZ"/>
        </w:rPr>
        <w:t xml:space="preserve">реттіліктер кәсіби міндеттердің бес тобын шешу арқылы қалыптасады. Олар: </w:t>
      </w:r>
    </w:p>
    <w:p w14:paraId="6EA10681" w14:textId="77777777"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Мін</w:t>
      </w:r>
      <w:r w:rsidR="008D5304" w:rsidRPr="00304A73">
        <w:rPr>
          <w:rStyle w:val="jlqj4b"/>
          <w:rFonts w:eastAsiaTheme="majorEastAsia"/>
          <w:i/>
          <w:sz w:val="28"/>
          <w:szCs w:val="28"/>
          <w:lang w:val="kk-KZ"/>
        </w:rPr>
        <w:t>д</w:t>
      </w:r>
      <w:r w:rsidRPr="00304A73">
        <w:rPr>
          <w:rStyle w:val="jlqj4b"/>
          <w:rFonts w:eastAsiaTheme="majorEastAsia"/>
          <w:i/>
          <w:sz w:val="28"/>
          <w:szCs w:val="28"/>
          <w:lang w:val="kk-KZ"/>
        </w:rPr>
        <w:t>еттердің бірінші тобына</w:t>
      </w:r>
      <w:r w:rsidRPr="00304A73">
        <w:rPr>
          <w:rStyle w:val="jlqj4b"/>
          <w:rFonts w:eastAsiaTheme="majorEastAsia"/>
          <w:sz w:val="28"/>
          <w:szCs w:val="28"/>
          <w:lang w:val="kk-KZ"/>
        </w:rPr>
        <w:t xml:space="preserve"> оқушыны тани алу, оның жеке білім беру бағытын құра алуда келесі міндеттерді қарастыруға болады: </w:t>
      </w:r>
    </w:p>
    <w:p w14:paraId="32837C40" w14:textId="7EBD14B7" w:rsidR="0027245E" w:rsidRPr="00304A73" w:rsidRDefault="0027245E"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 баланың тұлға және оқушы ретінде дамуының педагогикалық диагностикасын жүргізе білу, </w:t>
      </w:r>
      <w:r w:rsidR="00EF489A" w:rsidRPr="00304A73">
        <w:rPr>
          <w:rStyle w:val="jlqj4b"/>
          <w:rFonts w:eastAsiaTheme="majorEastAsia"/>
          <w:sz w:val="28"/>
          <w:szCs w:val="28"/>
          <w:lang w:val="kk-KZ"/>
        </w:rPr>
        <w:t>оқушының</w:t>
      </w:r>
      <w:r w:rsidRPr="00304A73">
        <w:rPr>
          <w:rStyle w:val="jlqj4b"/>
          <w:rFonts w:eastAsiaTheme="majorEastAsia"/>
          <w:sz w:val="28"/>
          <w:szCs w:val="28"/>
          <w:lang w:val="kk-KZ"/>
        </w:rPr>
        <w:t xml:space="preserve"> білім беру бағдарламасын (оқу, қарым-қатынас, шығармашылық және әлеуметтік белсенділігі) меңгеруге мүмкіндік беретін оның жеке тәжірибесін бағалай білу; </w:t>
      </w:r>
    </w:p>
    <w:p w14:paraId="7942609D" w14:textId="39351F20" w:rsidR="0027245E" w:rsidRPr="00304A73" w:rsidRDefault="0027245E"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сабақтағы </w:t>
      </w:r>
      <w:r w:rsidR="00EF489A" w:rsidRPr="00304A73">
        <w:rPr>
          <w:rStyle w:val="jlqj4b"/>
          <w:rFonts w:eastAsiaTheme="majorEastAsia"/>
          <w:sz w:val="28"/>
          <w:szCs w:val="28"/>
          <w:lang w:val="kk-KZ"/>
        </w:rPr>
        <w:t>оқушының</w:t>
      </w:r>
      <w:r w:rsidRPr="00304A73">
        <w:rPr>
          <w:rStyle w:val="jlqj4b"/>
          <w:rFonts w:eastAsiaTheme="majorEastAsia"/>
          <w:sz w:val="28"/>
          <w:szCs w:val="28"/>
          <w:lang w:val="kk-KZ"/>
        </w:rPr>
        <w:t xml:space="preserve"> қарым-қатынас жүйесін талдай білу, осы қатынастардың өзгеру динамикасын көре алу; </w:t>
      </w:r>
    </w:p>
    <w:p w14:paraId="02815E2D" w14:textId="60BEEA83" w:rsidR="0027245E" w:rsidRPr="00304A73" w:rsidRDefault="00EF489A"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оқушы тұлғасының</w:t>
      </w:r>
      <w:r w:rsidR="0027245E" w:rsidRPr="00304A73">
        <w:rPr>
          <w:rStyle w:val="jlqj4b"/>
          <w:rFonts w:eastAsiaTheme="majorEastAsia"/>
          <w:sz w:val="28"/>
          <w:szCs w:val="28"/>
          <w:lang w:val="kk-KZ"/>
        </w:rPr>
        <w:t xml:space="preserve"> шығармашылық және әлеуметтік белсенділігін, оның оқудағы дербестігін диагностикалай білу; </w:t>
      </w:r>
    </w:p>
    <w:p w14:paraId="380690A2" w14:textId="40A1F0C2" w:rsidR="0027245E" w:rsidRPr="00304A73" w:rsidRDefault="00EF489A" w:rsidP="00E452F3">
      <w:pPr>
        <w:pStyle w:val="aa"/>
        <w:numPr>
          <w:ilvl w:val="0"/>
          <w:numId w:val="1"/>
        </w:numPr>
        <w:tabs>
          <w:tab w:val="left" w:pos="993"/>
        </w:tabs>
        <w:spacing w:before="0" w:beforeAutospacing="0" w:after="0" w:afterAutospacing="0"/>
        <w:ind w:left="0" w:firstLine="709"/>
        <w:jc w:val="both"/>
        <w:rPr>
          <w:sz w:val="28"/>
          <w:szCs w:val="28"/>
          <w:lang w:val="kk-KZ"/>
        </w:rPr>
      </w:pPr>
      <w:r w:rsidRPr="00304A73">
        <w:rPr>
          <w:rStyle w:val="jlqj4b"/>
          <w:rFonts w:eastAsiaTheme="majorEastAsia"/>
          <w:sz w:val="28"/>
          <w:szCs w:val="28"/>
          <w:lang w:val="kk-KZ"/>
        </w:rPr>
        <w:t>білім беру үдерісі субъектісінің</w:t>
      </w:r>
      <w:r w:rsidR="0027245E" w:rsidRPr="00304A73">
        <w:rPr>
          <w:rStyle w:val="jlqj4b"/>
          <w:rFonts w:eastAsiaTheme="majorEastAsia"/>
          <w:sz w:val="28"/>
          <w:szCs w:val="28"/>
          <w:lang w:val="kk-KZ"/>
        </w:rPr>
        <w:t xml:space="preserve"> білім беру бағдарламасын меңгеруінің тиімділігін (табыстылығын) қадағалай алу, оның жетістіктері мен өзекті мәселелерін (қиындықтарын) анықтау.</w:t>
      </w:r>
    </w:p>
    <w:p w14:paraId="6EE757BD" w14:textId="77777777" w:rsidR="0027245E" w:rsidRPr="00304A73" w:rsidRDefault="0027245E"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Міндеттердің екінші тобы</w:t>
      </w:r>
      <w:r w:rsidRPr="00304A73">
        <w:rPr>
          <w:rStyle w:val="jlqj4b"/>
          <w:rFonts w:eastAsiaTheme="majorEastAsia"/>
          <w:sz w:val="28"/>
          <w:szCs w:val="28"/>
          <w:lang w:val="kk-KZ"/>
        </w:rPr>
        <w:t xml:space="preserve"> – оқушының білім беру мақсатына жетуіне жағдай жасау келесі міндеттерді қамтиды: </w:t>
      </w:r>
    </w:p>
    <w:p w14:paraId="3C1DEA0B" w14:textId="2D5A7CD0" w:rsidR="0027245E" w:rsidRPr="00304A73" w:rsidRDefault="0027245E"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орындалатын диагностика негізінде оқушыны нақты оқу іс-әрекетіне оң мотивациялауға мүмкіндік беретін оқу материалы мен технологияларының мазмұнын таңдай білу (мысалы, оқу тапсырмаларын орындау, топтық жұмысқа </w:t>
      </w:r>
      <w:r w:rsidR="00B24FA1" w:rsidRPr="00304A73">
        <w:rPr>
          <w:rStyle w:val="jlqj4b"/>
          <w:rFonts w:eastAsiaTheme="majorEastAsia"/>
          <w:sz w:val="28"/>
          <w:szCs w:val="28"/>
          <w:lang w:val="kk-KZ"/>
        </w:rPr>
        <w:lastRenderedPageBreak/>
        <w:t>араласу,</w:t>
      </w:r>
      <w:r w:rsidRPr="00304A73">
        <w:rPr>
          <w:rStyle w:val="jlqj4b"/>
          <w:rFonts w:eastAsiaTheme="majorEastAsia"/>
          <w:sz w:val="28"/>
          <w:szCs w:val="28"/>
          <w:lang w:val="kk-KZ"/>
        </w:rPr>
        <w:t xml:space="preserve"> әртүрлі рөлдерді игере алуы, жобалау іс-шараларына қатысу, әлеуметтік </w:t>
      </w:r>
      <w:r w:rsidR="00B24FA1" w:rsidRPr="00304A73">
        <w:rPr>
          <w:rStyle w:val="jlqj4b"/>
          <w:rFonts w:eastAsiaTheme="majorEastAsia"/>
          <w:sz w:val="28"/>
          <w:szCs w:val="28"/>
          <w:lang w:val="kk-KZ"/>
        </w:rPr>
        <w:t>қажеттілігі жоғары</w:t>
      </w:r>
      <w:r w:rsidRPr="00304A73">
        <w:rPr>
          <w:rStyle w:val="jlqj4b"/>
          <w:rFonts w:eastAsiaTheme="majorEastAsia"/>
          <w:sz w:val="28"/>
          <w:szCs w:val="28"/>
          <w:lang w:val="kk-KZ"/>
        </w:rPr>
        <w:t xml:space="preserve"> жобаларды жүзеге асыру және т.б.); </w:t>
      </w:r>
    </w:p>
    <w:p w14:paraId="62A86F8D" w14:textId="06A15F72"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мақсат қоя </w:t>
      </w:r>
      <w:r w:rsidR="00B24FA1" w:rsidRPr="00304A73">
        <w:rPr>
          <w:rStyle w:val="jlqj4b"/>
          <w:rFonts w:eastAsiaTheme="majorEastAsia"/>
          <w:sz w:val="28"/>
          <w:szCs w:val="28"/>
          <w:lang w:val="kk-KZ"/>
        </w:rPr>
        <w:t>алу</w:t>
      </w:r>
      <w:r w:rsidRPr="00304A73">
        <w:rPr>
          <w:rStyle w:val="jlqj4b"/>
          <w:rFonts w:eastAsiaTheme="majorEastAsia"/>
          <w:sz w:val="28"/>
          <w:szCs w:val="28"/>
          <w:lang w:val="kk-KZ"/>
        </w:rPr>
        <w:t>, оқу материалының мазмұнын және диагностиканы, оқу жүктемесін оңтайландыруды, физикалық және психикалық дамуын</w:t>
      </w:r>
      <w:r w:rsidR="00B24FA1" w:rsidRPr="00304A73">
        <w:rPr>
          <w:rStyle w:val="jlqj4b"/>
          <w:rFonts w:eastAsiaTheme="majorEastAsia"/>
          <w:sz w:val="28"/>
          <w:szCs w:val="28"/>
          <w:lang w:val="kk-KZ"/>
        </w:rPr>
        <w:t>дағы</w:t>
      </w:r>
      <w:r w:rsidRPr="00304A73">
        <w:rPr>
          <w:rStyle w:val="jlqj4b"/>
          <w:rFonts w:eastAsiaTheme="majorEastAsia"/>
          <w:sz w:val="28"/>
          <w:szCs w:val="28"/>
          <w:lang w:val="kk-KZ"/>
        </w:rPr>
        <w:t xml:space="preserve"> </w:t>
      </w:r>
      <w:r w:rsidR="00B24FA1" w:rsidRPr="00304A73">
        <w:rPr>
          <w:rStyle w:val="jlqj4b"/>
          <w:rFonts w:eastAsiaTheme="majorEastAsia"/>
          <w:sz w:val="28"/>
          <w:szCs w:val="28"/>
          <w:lang w:val="kk-KZ"/>
        </w:rPr>
        <w:t>өзгерістерді</w:t>
      </w:r>
      <w:r w:rsidRPr="00304A73">
        <w:rPr>
          <w:rStyle w:val="jlqj4b"/>
          <w:rFonts w:eastAsiaTheme="majorEastAsia"/>
          <w:sz w:val="28"/>
          <w:szCs w:val="28"/>
          <w:lang w:val="kk-KZ"/>
        </w:rPr>
        <w:t xml:space="preserve"> ескере отырып, баланың оқу дербестігін, шығармашылық және ізденіс белсенділігін дамытуға мүмкіндік беретін денсаулық сақтау технологияларын таңдай білу;</w:t>
      </w:r>
    </w:p>
    <w:p w14:paraId="72CC5FF7" w14:textId="36D0BF5F"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балалардың өзін-өзі бағалауын қамтамасыз ететін рефлексивтілікке баулу; </w:t>
      </w:r>
    </w:p>
    <w:p w14:paraId="258A8E94"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баланың белгілі бір мәселелерін (оқу, коммуникативті, әлеуметтік, тұрмыстық және т.б.) шешуде мәдениетаралық өзара әрекеттесу тәжірибесін меңгеруі үшін балалар мен ересектер қауымдастығын ұйымдастыра білу;</w:t>
      </w:r>
    </w:p>
    <w:p w14:paraId="4F8C8361" w14:textId="014A61FA"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күрделі тақырыптар төңірегінде оқу-тәрбие үдерісін құра білу; </w:t>
      </w:r>
    </w:p>
    <w:p w14:paraId="5C99023E"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sz w:val="28"/>
          <w:szCs w:val="28"/>
          <w:lang w:val="kk-KZ"/>
        </w:rPr>
      </w:pPr>
      <w:r w:rsidRPr="00304A73">
        <w:rPr>
          <w:rStyle w:val="jlqj4b"/>
          <w:rFonts w:eastAsiaTheme="majorEastAsia"/>
          <w:sz w:val="28"/>
          <w:szCs w:val="28"/>
          <w:lang w:val="kk-KZ"/>
        </w:rPr>
        <w:t>жасөспірімдерге арналған әлеуметтік сынақтарды ұйымдастыра алу.</w:t>
      </w:r>
    </w:p>
    <w:p w14:paraId="74F7F4D7" w14:textId="77777777" w:rsidR="0027245E" w:rsidRPr="00304A73" w:rsidRDefault="0027245E" w:rsidP="00304A73">
      <w:pPr>
        <w:pStyle w:val="aa"/>
        <w:tabs>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 xml:space="preserve">Міндеттердің үшінші тобы </w:t>
      </w:r>
      <w:r w:rsidRPr="00304A73">
        <w:rPr>
          <w:rStyle w:val="jlqj4b"/>
          <w:rFonts w:eastAsiaTheme="majorEastAsia"/>
          <w:sz w:val="28"/>
          <w:szCs w:val="28"/>
          <w:lang w:val="kk-KZ"/>
        </w:rPr>
        <w:t xml:space="preserve">– оқу үдерісінің басқа субъектілерімен өзара әрекеттесу: </w:t>
      </w:r>
    </w:p>
    <w:p w14:paraId="6778C0A8" w14:textId="3B3A38A7"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нақты кәсіптік мәселені шешу үшін әріптестерімен (мұғалім, психолог, қосымша білім беру педагогы және т.б.) өзара әрекеттесу нысандары</w:t>
      </w:r>
      <w:r w:rsidR="00B24FA1" w:rsidRPr="00304A73">
        <w:rPr>
          <w:rStyle w:val="jlqj4b"/>
          <w:rFonts w:eastAsiaTheme="majorEastAsia"/>
          <w:sz w:val="28"/>
          <w:szCs w:val="28"/>
          <w:lang w:val="kk-KZ"/>
        </w:rPr>
        <w:t>н</w:t>
      </w:r>
      <w:r w:rsidRPr="00304A73">
        <w:rPr>
          <w:rStyle w:val="jlqj4b"/>
          <w:rFonts w:eastAsiaTheme="majorEastAsia"/>
          <w:sz w:val="28"/>
          <w:szCs w:val="28"/>
          <w:lang w:val="kk-KZ"/>
        </w:rPr>
        <w:t xml:space="preserve"> </w:t>
      </w:r>
      <w:r w:rsidR="00B24FA1" w:rsidRPr="00304A73">
        <w:rPr>
          <w:rStyle w:val="jlqj4b"/>
          <w:rFonts w:eastAsiaTheme="majorEastAsia"/>
          <w:sz w:val="28"/>
          <w:szCs w:val="28"/>
          <w:lang w:val="kk-KZ"/>
        </w:rPr>
        <w:t>және</w:t>
      </w:r>
      <w:r w:rsidRPr="00304A73">
        <w:rPr>
          <w:rStyle w:val="jlqj4b"/>
          <w:rFonts w:eastAsiaTheme="majorEastAsia"/>
          <w:sz w:val="28"/>
          <w:szCs w:val="28"/>
          <w:lang w:val="kk-KZ"/>
        </w:rPr>
        <w:t xml:space="preserve"> технологияларын пайдалана </w:t>
      </w:r>
      <w:r w:rsidR="00B24FA1" w:rsidRPr="00304A73">
        <w:rPr>
          <w:rStyle w:val="jlqj4b"/>
          <w:rFonts w:eastAsiaTheme="majorEastAsia"/>
          <w:sz w:val="28"/>
          <w:szCs w:val="28"/>
          <w:lang w:val="kk-KZ"/>
        </w:rPr>
        <w:t>а</w:t>
      </w:r>
      <w:r w:rsidRPr="00304A73">
        <w:rPr>
          <w:rStyle w:val="jlqj4b"/>
          <w:rFonts w:eastAsiaTheme="majorEastAsia"/>
          <w:sz w:val="28"/>
          <w:szCs w:val="28"/>
          <w:lang w:val="kk-KZ"/>
        </w:rPr>
        <w:t>лу</w:t>
      </w:r>
      <w:r w:rsidR="00E452F3">
        <w:rPr>
          <w:rStyle w:val="jlqj4b"/>
          <w:rFonts w:eastAsiaTheme="majorEastAsia"/>
          <w:sz w:val="28"/>
          <w:szCs w:val="28"/>
          <w:lang w:val="kk-KZ"/>
        </w:rPr>
        <w:t>;</w:t>
      </w:r>
      <w:r w:rsidRPr="00304A73">
        <w:rPr>
          <w:rStyle w:val="jlqj4b"/>
          <w:rFonts w:eastAsiaTheme="majorEastAsia"/>
          <w:sz w:val="28"/>
          <w:szCs w:val="28"/>
          <w:lang w:val="kk-KZ"/>
        </w:rPr>
        <w:t xml:space="preserve"> </w:t>
      </w:r>
    </w:p>
    <w:p w14:paraId="2C517A1B"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тәрбиелік жұмыс бағытына сәйкес ата-аналармен өзара әрекеттесудің әртүрлі нысандары мен технологияларын (ата-аналар жиналысы, оқу-тәрбие мәселелерін шешуге ата-аналардың қатысуы, күнделікті мәселелерді шешу және т.б.) құрастыра және қолдана білу; </w:t>
      </w:r>
    </w:p>
    <w:p w14:paraId="4CC62571"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кәсіптік мәселелерді шешу үшін оқу орнының әкімшілігімен өзара әрекеттесе білу; </w:t>
      </w:r>
    </w:p>
    <w:p w14:paraId="68972C67"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қоғамдық ұйымдармен (қамқоршылық кеңес, балаларды қорғау органдары, қорлар және т.б.) өзара әрекеттесе білу; </w:t>
      </w:r>
    </w:p>
    <w:p w14:paraId="0A8F48C8" w14:textId="77777777" w:rsidR="0027245E" w:rsidRPr="00304A73" w:rsidRDefault="0027245E" w:rsidP="00304A73">
      <w:pPr>
        <w:pStyle w:val="aa"/>
        <w:numPr>
          <w:ilvl w:val="0"/>
          <w:numId w:val="1"/>
        </w:numPr>
        <w:tabs>
          <w:tab w:val="left" w:pos="993"/>
        </w:tabs>
        <w:spacing w:before="0" w:beforeAutospacing="0" w:after="0" w:afterAutospacing="0"/>
        <w:ind w:left="0" w:firstLine="709"/>
        <w:jc w:val="both"/>
        <w:rPr>
          <w:sz w:val="28"/>
          <w:szCs w:val="28"/>
          <w:lang w:val="kk-KZ"/>
        </w:rPr>
      </w:pPr>
      <w:r w:rsidRPr="00304A73">
        <w:rPr>
          <w:rStyle w:val="jlqj4b"/>
          <w:rFonts w:eastAsiaTheme="majorEastAsia"/>
          <w:sz w:val="28"/>
          <w:szCs w:val="28"/>
          <w:lang w:val="kk-KZ"/>
        </w:rPr>
        <w:t>жасөспірімдердің әлеуметтік мәселелеріне байланысты ықтимал жағдайларды шеше алу және ұйымдастырушыларымен серіктестік орната білу.</w:t>
      </w:r>
    </w:p>
    <w:p w14:paraId="14F0F1ED" w14:textId="17C8C6DA" w:rsidR="0027245E" w:rsidRPr="00304A73" w:rsidRDefault="00B24FA1" w:rsidP="00304A73">
      <w:pPr>
        <w:pStyle w:val="aa"/>
        <w:spacing w:before="0" w:beforeAutospacing="0" w:after="0" w:afterAutospacing="0"/>
        <w:ind w:firstLine="709"/>
        <w:jc w:val="both"/>
        <w:rPr>
          <w:rStyle w:val="jlqj4b"/>
          <w:rFonts w:eastAsiaTheme="majorEastAsia"/>
          <w:i/>
          <w:sz w:val="28"/>
          <w:szCs w:val="28"/>
          <w:lang w:val="kk-KZ"/>
        </w:rPr>
      </w:pPr>
      <w:r w:rsidRPr="00304A73">
        <w:rPr>
          <w:rStyle w:val="jlqj4b"/>
          <w:rFonts w:eastAsiaTheme="majorEastAsia"/>
          <w:i/>
          <w:sz w:val="28"/>
          <w:szCs w:val="28"/>
          <w:lang w:val="kk-KZ"/>
        </w:rPr>
        <w:t>Төртінші</w:t>
      </w:r>
      <w:r w:rsidR="0027245E" w:rsidRPr="00304A73">
        <w:rPr>
          <w:rStyle w:val="jlqj4b"/>
          <w:rFonts w:eastAsiaTheme="majorEastAsia"/>
          <w:i/>
          <w:sz w:val="28"/>
          <w:szCs w:val="28"/>
          <w:lang w:val="kk-KZ"/>
        </w:rPr>
        <w:t xml:space="preserve"> топқа келесі міндеттер кіреді:</w:t>
      </w:r>
    </w:p>
    <w:p w14:paraId="7A7DD3B5" w14:textId="77777777" w:rsidR="0027245E" w:rsidRPr="00304A73" w:rsidRDefault="0027245E"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кәсіби қызығушылықтар аясын анықтау, оқудағы және әлеуметтік қатынастағы қиындықтарды анықтау және оларды шешу жолдарын көрсету; </w:t>
      </w:r>
    </w:p>
    <w:p w14:paraId="482FB2F3" w14:textId="0483DF6A" w:rsidR="0027245E" w:rsidRPr="00304A73" w:rsidRDefault="0027245E"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кәсіби өсу мәселелерін шешуде негізгі құзыреттіліктерге сүйене білу (әртүрлі дереккөздермен жұмыс істей алу) ақпараттандыру, әлеуметтік-құқықтық нормаларды сақтау, мәселені шешу үшін әртүрлі тәсілдерді тиімді қолдана алу</w:t>
      </w:r>
      <w:r w:rsidR="00505A31" w:rsidRPr="00304A73">
        <w:rPr>
          <w:rStyle w:val="jlqj4b"/>
          <w:sz w:val="28"/>
          <w:szCs w:val="28"/>
          <w:lang w:val="kk-KZ"/>
        </w:rPr>
        <w:t xml:space="preserve">. </w:t>
      </w:r>
      <w:r w:rsidRPr="00304A73">
        <w:rPr>
          <w:rStyle w:val="jlqj4b"/>
          <w:rFonts w:eastAsiaTheme="majorEastAsia"/>
          <w:sz w:val="28"/>
          <w:szCs w:val="28"/>
          <w:lang w:val="kk-KZ"/>
        </w:rPr>
        <w:t xml:space="preserve"> </w:t>
      </w:r>
    </w:p>
    <w:p w14:paraId="68F0F934" w14:textId="77777777"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E452F3">
        <w:rPr>
          <w:rStyle w:val="jlqj4b"/>
          <w:rFonts w:eastAsiaTheme="majorEastAsia"/>
          <w:i/>
          <w:sz w:val="28"/>
          <w:szCs w:val="28"/>
          <w:lang w:val="kk-KZ"/>
        </w:rPr>
        <w:t>Арнайы құзыретіліктер</w:t>
      </w:r>
      <w:r w:rsidRPr="00304A73">
        <w:rPr>
          <w:rStyle w:val="jlqj4b"/>
          <w:rFonts w:eastAsiaTheme="majorEastAsia"/>
          <w:sz w:val="28"/>
          <w:szCs w:val="28"/>
          <w:lang w:val="kk-KZ"/>
        </w:rPr>
        <w:t xml:space="preserve"> кәсіби қызметтің пәнінің немесе саласының ерекшеліктерін көрсетеді. Арнайы құзыреттерді оқу пәні, кәсіптік қызмет саласындағы негізгі және арнайы құзыреттерді жүзеге асыру ретінде қарастыруға болады. </w:t>
      </w:r>
    </w:p>
    <w:p w14:paraId="7F95336D" w14:textId="2E6863C1"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Базалық және негізгі құзыреттіліктер әрқашан пән немесе пәндік сала (немесе арнайы құзырет) контексінде туындайды. Базалық құзыреттер нақты кәсіптік қызметке қабілеттіліктің бастапқы деңгейін қалыптастыруды қарастырады. Базалық құз</w:t>
      </w:r>
      <w:r w:rsidR="00AA37CF" w:rsidRPr="00304A73">
        <w:rPr>
          <w:rStyle w:val="jlqj4b"/>
          <w:rFonts w:eastAsiaTheme="majorEastAsia"/>
          <w:sz w:val="28"/>
          <w:szCs w:val="28"/>
          <w:lang w:val="kk-KZ"/>
        </w:rPr>
        <w:t>ы</w:t>
      </w:r>
      <w:r w:rsidRPr="00304A73">
        <w:rPr>
          <w:rStyle w:val="jlqj4b"/>
          <w:rFonts w:eastAsiaTheme="majorEastAsia"/>
          <w:sz w:val="28"/>
          <w:szCs w:val="28"/>
          <w:lang w:val="kk-KZ"/>
        </w:rPr>
        <w:t xml:space="preserve">реттілікті нақты жұмыстың әдістерін меңгеру, </w:t>
      </w:r>
      <w:r w:rsidRPr="00304A73">
        <w:rPr>
          <w:rStyle w:val="jlqj4b"/>
          <w:rFonts w:eastAsiaTheme="majorEastAsia"/>
          <w:sz w:val="28"/>
          <w:szCs w:val="28"/>
          <w:lang w:val="kk-KZ"/>
        </w:rPr>
        <w:lastRenderedPageBreak/>
        <w:t>әртүрлі сипаттағы нақты кәсіби мәселелерді талқылауға және шешуге қатысу арқылы ғана алуға болады.</w:t>
      </w:r>
    </w:p>
    <w:p w14:paraId="19E2E040" w14:textId="77777777" w:rsidR="0027245E" w:rsidRPr="00304A73" w:rsidRDefault="0027245E" w:rsidP="00304A73">
      <w:pPr>
        <w:pStyle w:val="aa"/>
        <w:spacing w:before="0" w:beforeAutospacing="0" w:after="0" w:afterAutospacing="0"/>
        <w:ind w:firstLine="709"/>
        <w:jc w:val="both"/>
        <w:rPr>
          <w:sz w:val="28"/>
          <w:szCs w:val="28"/>
          <w:highlight w:val="yellow"/>
          <w:lang w:val="kk-KZ"/>
        </w:rPr>
      </w:pPr>
      <w:r w:rsidRPr="00304A73">
        <w:rPr>
          <w:rStyle w:val="jlqj4b"/>
          <w:rFonts w:eastAsiaTheme="majorEastAsia"/>
          <w:sz w:val="28"/>
          <w:szCs w:val="28"/>
          <w:lang w:val="kk-KZ"/>
        </w:rPr>
        <w:t>Құзыреттердің үш түрі де бір-бірімен байланысты және бір мезгілде дамиды, бұл педагогикалық іс-әрекеттің жеке стилін қалыптастырады, әлеуметтік пеагогтың тұтас бейнесін жасайды, сайып келгенде, кәсіби құзыреттіліктің қалыптасуын қамтамасыз етеді.</w:t>
      </w:r>
    </w:p>
    <w:p w14:paraId="2FC1B046" w14:textId="77777777"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sz w:val="28"/>
          <w:szCs w:val="28"/>
          <w:lang w:val="kk-KZ"/>
        </w:rPr>
        <w:t xml:space="preserve">Бір-бірімен сабақтасып жатқан негізгі, базалық және арнайы құзыреттіліктер белгілі бір ресурстарды пайдалана отырып, күрделілік деңгейі әртүрлі кәсіби мәселелерді шешу процесінде анық көрінеді. </w:t>
      </w:r>
    </w:p>
    <w:p w14:paraId="349429AC" w14:textId="6E25EBDE" w:rsidR="0027245E" w:rsidRPr="00304A73" w:rsidRDefault="00EF489A"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Болашақ ә</w:t>
      </w:r>
      <w:r w:rsidR="0027245E" w:rsidRPr="00304A73">
        <w:rPr>
          <w:rStyle w:val="jlqj4b"/>
          <w:rFonts w:eastAsiaTheme="majorEastAsia"/>
          <w:sz w:val="28"/>
          <w:szCs w:val="28"/>
          <w:lang w:val="kk-KZ"/>
        </w:rPr>
        <w:t xml:space="preserve">леуметтік педагогтың бойында кәсіби құзыреттілікті қалыптастыру </w:t>
      </w:r>
      <w:r w:rsidRPr="00304A73">
        <w:rPr>
          <w:rStyle w:val="jlqj4b"/>
          <w:rFonts w:eastAsiaTheme="majorEastAsia"/>
          <w:sz w:val="28"/>
          <w:szCs w:val="28"/>
          <w:lang w:val="kk-KZ"/>
        </w:rPr>
        <w:t xml:space="preserve">– </w:t>
      </w:r>
      <w:r w:rsidR="0027245E" w:rsidRPr="00304A73">
        <w:rPr>
          <w:rStyle w:val="jlqj4b"/>
          <w:rFonts w:eastAsiaTheme="majorEastAsia"/>
          <w:sz w:val="28"/>
          <w:szCs w:val="28"/>
          <w:lang w:val="kk-KZ"/>
        </w:rPr>
        <w:t>циклдік үдеріс, өйткені педагогикалық іс-әрекет барысында кәсіби шеберлікті үнемі жоғарылатып отыру қажет</w:t>
      </w:r>
      <w:r w:rsidRPr="00304A73">
        <w:rPr>
          <w:rStyle w:val="jlqj4b"/>
          <w:rFonts w:eastAsiaTheme="majorEastAsia"/>
          <w:sz w:val="28"/>
          <w:szCs w:val="28"/>
          <w:lang w:val="kk-KZ"/>
        </w:rPr>
        <w:t>,</w:t>
      </w:r>
      <w:r w:rsidR="0027245E" w:rsidRPr="00304A73">
        <w:rPr>
          <w:rStyle w:val="jlqj4b"/>
          <w:rFonts w:eastAsiaTheme="majorEastAsia"/>
          <w:sz w:val="28"/>
          <w:szCs w:val="28"/>
          <w:lang w:val="kk-KZ"/>
        </w:rPr>
        <w:t xml:space="preserve"> бұл ретте біз жоғарыда қарастырылған кезеңдер қайталанады, әрі  жаңа сапаға ие болады. Кәсіби құзыреттілікті қалыптастыру үдерісі қоршаған ортаға да тәуелді, сондықтан кәсіби өзін-өзі дамытуды ынталандыратын орта болып табылады. Мектепте демократиялық басқару жүйесі құрылуы керек. Бұл қызметкерлерді ынталандыру жүйесі және педагогикалық бақылаудың мониторингі жүргізілу барысында сауалнамалар, тестілеу, әңгімелесу және тәжірибе алмасу, түрлі сайыстар, өз жетістіктерін көрсету үшін мектепішілік іс-шараларды кіріктіруге болады. Аталмыш шаралардың жүзеге асуы мұғалімнің эмоционалды қобалжу деңгейін төмендетуге және ұжымда тиім</w:t>
      </w:r>
      <w:r w:rsidR="00C4618F" w:rsidRPr="00304A73">
        <w:rPr>
          <w:rStyle w:val="jlqj4b"/>
          <w:rFonts w:eastAsiaTheme="majorEastAsia"/>
          <w:sz w:val="28"/>
          <w:szCs w:val="28"/>
          <w:lang w:val="kk-KZ"/>
        </w:rPr>
        <w:t>д</w:t>
      </w:r>
      <w:r w:rsidR="0027245E" w:rsidRPr="00304A73">
        <w:rPr>
          <w:rStyle w:val="jlqj4b"/>
          <w:rFonts w:eastAsiaTheme="majorEastAsia"/>
          <w:sz w:val="28"/>
          <w:szCs w:val="28"/>
          <w:lang w:val="kk-KZ"/>
        </w:rPr>
        <w:t xml:space="preserve">і психологиялық ахуалды қалыптастыруға әсер етеді, әрі әлеуметтік педагогтың кәсіби қызметінің тиімділігін арттыра түседі. </w:t>
      </w:r>
    </w:p>
    <w:p w14:paraId="6962AFCF" w14:textId="0854A9E5" w:rsidR="00460F36" w:rsidRPr="00304A73" w:rsidRDefault="00F67D92"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Сонымен, қазіргі таңда </w:t>
      </w:r>
      <w:r w:rsidR="00C4618F" w:rsidRPr="00304A73">
        <w:rPr>
          <w:rStyle w:val="jlqj4b"/>
          <w:rFonts w:eastAsiaTheme="majorEastAsia"/>
          <w:sz w:val="28"/>
          <w:szCs w:val="28"/>
          <w:lang w:val="kk-KZ"/>
        </w:rPr>
        <w:t xml:space="preserve">болашақ </w:t>
      </w:r>
      <w:r w:rsidRPr="00304A73">
        <w:rPr>
          <w:rStyle w:val="jlqj4b"/>
          <w:rFonts w:eastAsiaTheme="majorEastAsia"/>
          <w:sz w:val="28"/>
          <w:szCs w:val="28"/>
          <w:lang w:val="kk-KZ"/>
        </w:rPr>
        <w:t>әлеуметтік педагог</w:t>
      </w:r>
      <w:r w:rsidR="00C4618F" w:rsidRPr="00304A73">
        <w:rPr>
          <w:rStyle w:val="jlqj4b"/>
          <w:rFonts w:eastAsiaTheme="majorEastAsia"/>
          <w:sz w:val="28"/>
          <w:szCs w:val="28"/>
          <w:lang w:val="kk-KZ"/>
        </w:rPr>
        <w:t>тардың</w:t>
      </w:r>
      <w:r w:rsidRPr="00304A73">
        <w:rPr>
          <w:rStyle w:val="jlqj4b"/>
          <w:rFonts w:eastAsiaTheme="majorEastAsia"/>
          <w:sz w:val="28"/>
          <w:szCs w:val="28"/>
          <w:lang w:val="kk-KZ"/>
        </w:rPr>
        <w:t xml:space="preserve"> білім беру саласымен қатар әлеуметтік, қоғамдық сала мамандарымен тығыз байланыста болып, ынтымақтаса отырып жұмыс істеуі маңызды</w:t>
      </w:r>
      <w:r w:rsidR="00460F36" w:rsidRPr="00304A73">
        <w:rPr>
          <w:rStyle w:val="jlqj4b"/>
          <w:rFonts w:eastAsiaTheme="majorEastAsia"/>
          <w:sz w:val="28"/>
          <w:szCs w:val="28"/>
          <w:lang w:val="kk-KZ"/>
        </w:rPr>
        <w:t xml:space="preserve">, әрі оны жүзеге асыру үшін келесідей қадамдар жүзеге асырылуы керек: </w:t>
      </w:r>
    </w:p>
    <w:p w14:paraId="00E4AF0E" w14:textId="77777777" w:rsidR="00D74A65" w:rsidRPr="00304A73" w:rsidRDefault="00D74A65"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әлеуметтік педагогтардың кәсіби іс-әрекетке даярлауда пәнаралық сабақтастықты нығайта түсу; </w:t>
      </w:r>
    </w:p>
    <w:p w14:paraId="52B91AAF" w14:textId="3B916B53" w:rsidR="00D74A65" w:rsidRPr="00304A73" w:rsidRDefault="00D74A65"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төл тіліміздегі ғылыми еңбектердің сұранысқа болуын артт</w:t>
      </w:r>
      <w:r w:rsidR="00AA37CF" w:rsidRPr="00304A73">
        <w:rPr>
          <w:rStyle w:val="jlqj4b"/>
          <w:rFonts w:eastAsiaTheme="majorEastAsia"/>
          <w:sz w:val="28"/>
          <w:szCs w:val="28"/>
          <w:lang w:val="kk-KZ"/>
        </w:rPr>
        <w:t>ыр</w:t>
      </w:r>
      <w:r w:rsidRPr="00304A73">
        <w:rPr>
          <w:rStyle w:val="jlqj4b"/>
          <w:rFonts w:eastAsiaTheme="majorEastAsia"/>
          <w:sz w:val="28"/>
          <w:szCs w:val="28"/>
          <w:lang w:val="kk-KZ"/>
        </w:rPr>
        <w:t xml:space="preserve">у; </w:t>
      </w:r>
    </w:p>
    <w:p w14:paraId="29B6536A" w14:textId="2BE89192" w:rsidR="00D74A65" w:rsidRPr="00304A73" w:rsidRDefault="00D74A65"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болашақ әлеуметтік педагогтарды даярлауға қажетті оқу құралдарының төл тілім</w:t>
      </w:r>
      <w:r w:rsidR="000B161D">
        <w:rPr>
          <w:rStyle w:val="jlqj4b"/>
          <w:rFonts w:eastAsiaTheme="majorEastAsia"/>
          <w:sz w:val="28"/>
          <w:szCs w:val="28"/>
          <w:lang w:val="kk-KZ"/>
        </w:rPr>
        <w:t>із</w:t>
      </w:r>
      <w:r w:rsidRPr="00304A73">
        <w:rPr>
          <w:rStyle w:val="jlqj4b"/>
          <w:rFonts w:eastAsiaTheme="majorEastAsia"/>
          <w:sz w:val="28"/>
          <w:szCs w:val="28"/>
          <w:lang w:val="kk-KZ"/>
        </w:rPr>
        <w:t>де көптеп жарық көруіне ықпал</w:t>
      </w:r>
      <w:r w:rsidR="005665DD" w:rsidRPr="00304A73">
        <w:rPr>
          <w:rStyle w:val="jlqj4b"/>
          <w:rFonts w:eastAsiaTheme="majorEastAsia"/>
          <w:sz w:val="28"/>
          <w:szCs w:val="28"/>
          <w:lang w:val="kk-KZ"/>
        </w:rPr>
        <w:t xml:space="preserve"> ету;</w:t>
      </w:r>
    </w:p>
    <w:p w14:paraId="18A609FB" w14:textId="77777777" w:rsidR="00D74A65" w:rsidRPr="00304A73" w:rsidRDefault="00D74A65"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әлеуметтік педагогтардың барлық салада сұранысқа ие болуын арттыру; </w:t>
      </w:r>
    </w:p>
    <w:p w14:paraId="2B83F03E" w14:textId="072DB0EF" w:rsidR="00460F36" w:rsidRPr="00304A73" w:rsidRDefault="00D74A65"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әлеуметтік педагогтардың кәсі</w:t>
      </w:r>
      <w:r w:rsidR="00AA37CF" w:rsidRPr="00304A73">
        <w:rPr>
          <w:rStyle w:val="jlqj4b"/>
          <w:rFonts w:eastAsiaTheme="majorEastAsia"/>
          <w:sz w:val="28"/>
          <w:szCs w:val="28"/>
          <w:lang w:val="kk-KZ"/>
        </w:rPr>
        <w:t>би шы</w:t>
      </w:r>
      <w:r w:rsidRPr="00304A73">
        <w:rPr>
          <w:rStyle w:val="jlqj4b"/>
          <w:rFonts w:eastAsiaTheme="majorEastAsia"/>
          <w:sz w:val="28"/>
          <w:szCs w:val="28"/>
          <w:lang w:val="kk-KZ"/>
        </w:rPr>
        <w:t>ңдалуы мен ж</w:t>
      </w:r>
      <w:r w:rsidR="005665DD" w:rsidRPr="00304A73">
        <w:rPr>
          <w:rStyle w:val="jlqj4b"/>
          <w:rFonts w:eastAsiaTheme="majorEastAsia"/>
          <w:sz w:val="28"/>
          <w:szCs w:val="28"/>
          <w:lang w:val="kk-KZ"/>
        </w:rPr>
        <w:t>ан-жақты дамуына жағдай жасау.</w:t>
      </w:r>
    </w:p>
    <w:p w14:paraId="1F7EABEC" w14:textId="77777777" w:rsidR="00BE1AC9" w:rsidRDefault="00BE1AC9" w:rsidP="00BE1AC9">
      <w:pPr>
        <w:rPr>
          <w:rStyle w:val="jlqj4b"/>
          <w:rFonts w:ascii="Times New Roman" w:eastAsiaTheme="majorEastAsia" w:hAnsi="Times New Roman" w:cs="Times New Roman"/>
          <w:b/>
          <w:sz w:val="28"/>
          <w:szCs w:val="28"/>
          <w:lang w:val="kk-KZ"/>
        </w:rPr>
      </w:pPr>
    </w:p>
    <w:p w14:paraId="78838B93" w14:textId="599638D3" w:rsidR="00575C03" w:rsidRDefault="005665DD" w:rsidP="00BE1AC9">
      <w:pPr>
        <w:ind w:firstLine="709"/>
        <w:rPr>
          <w:rStyle w:val="jlqj4b"/>
          <w:rFonts w:ascii="Times New Roman" w:eastAsiaTheme="majorEastAsia" w:hAnsi="Times New Roman" w:cs="Times New Roman"/>
          <w:b/>
          <w:sz w:val="28"/>
          <w:szCs w:val="28"/>
          <w:lang w:val="kk-KZ"/>
        </w:rPr>
      </w:pPr>
      <w:r w:rsidRPr="00304A73">
        <w:rPr>
          <w:rStyle w:val="jlqj4b"/>
          <w:rFonts w:ascii="Times New Roman" w:eastAsiaTheme="majorEastAsia" w:hAnsi="Times New Roman" w:cs="Times New Roman"/>
          <w:b/>
          <w:sz w:val="28"/>
          <w:szCs w:val="28"/>
          <w:lang w:val="kk-KZ"/>
        </w:rPr>
        <w:t xml:space="preserve">1.2 </w:t>
      </w:r>
      <w:r w:rsidR="00F05D78" w:rsidRPr="00304A73">
        <w:rPr>
          <w:rStyle w:val="jlqj4b"/>
          <w:rFonts w:ascii="Times New Roman" w:eastAsiaTheme="majorEastAsia" w:hAnsi="Times New Roman" w:cs="Times New Roman"/>
          <w:b/>
          <w:sz w:val="28"/>
          <w:szCs w:val="28"/>
          <w:lang w:val="kk-KZ"/>
        </w:rPr>
        <w:t>Болашақ әлеуметтік педагогтардың к</w:t>
      </w:r>
      <w:r w:rsidR="000C6DCE" w:rsidRPr="00304A73">
        <w:rPr>
          <w:rStyle w:val="jlqj4b"/>
          <w:rFonts w:ascii="Times New Roman" w:eastAsiaTheme="majorEastAsia" w:hAnsi="Times New Roman" w:cs="Times New Roman"/>
          <w:b/>
          <w:sz w:val="28"/>
          <w:szCs w:val="28"/>
          <w:lang w:val="kk-KZ"/>
        </w:rPr>
        <w:t>әсіби</w:t>
      </w:r>
      <w:r w:rsidR="00F05D78" w:rsidRPr="00304A73">
        <w:rPr>
          <w:rStyle w:val="jlqj4b"/>
          <w:rFonts w:ascii="Times New Roman" w:eastAsiaTheme="majorEastAsia" w:hAnsi="Times New Roman" w:cs="Times New Roman"/>
          <w:b/>
          <w:sz w:val="28"/>
          <w:szCs w:val="28"/>
          <w:lang w:val="kk-KZ"/>
        </w:rPr>
        <w:t xml:space="preserve"> іс-әрекетке даярлығын</w:t>
      </w:r>
      <w:r w:rsidR="000C6DCE" w:rsidRPr="00304A73">
        <w:rPr>
          <w:rStyle w:val="jlqj4b"/>
          <w:rFonts w:ascii="Times New Roman" w:eastAsiaTheme="majorEastAsia" w:hAnsi="Times New Roman" w:cs="Times New Roman"/>
          <w:b/>
          <w:sz w:val="28"/>
          <w:szCs w:val="28"/>
          <w:lang w:val="kk-KZ"/>
        </w:rPr>
        <w:t xml:space="preserve"> </w:t>
      </w:r>
      <w:r w:rsidR="00F05D78" w:rsidRPr="00304A73">
        <w:rPr>
          <w:rStyle w:val="jlqj4b"/>
          <w:rFonts w:ascii="Times New Roman" w:eastAsiaTheme="majorEastAsia" w:hAnsi="Times New Roman" w:cs="Times New Roman"/>
          <w:b/>
          <w:sz w:val="28"/>
          <w:szCs w:val="28"/>
          <w:lang w:val="kk-KZ"/>
        </w:rPr>
        <w:t>қалыптастыру педагогикалық мәселе ретінде</w:t>
      </w:r>
    </w:p>
    <w:p w14:paraId="1753B40A" w14:textId="6F6D00B0" w:rsidR="00D351FA" w:rsidRPr="00304A73" w:rsidRDefault="0027245E" w:rsidP="00304A73">
      <w:pPr>
        <w:pStyle w:val="TableParagraph"/>
        <w:ind w:firstLine="709"/>
        <w:jc w:val="both"/>
        <w:rPr>
          <w:rStyle w:val="jlqj4b"/>
          <w:bCs/>
          <w:sz w:val="28"/>
          <w:szCs w:val="28"/>
        </w:rPr>
      </w:pPr>
      <w:r w:rsidRPr="00304A73">
        <w:rPr>
          <w:rStyle w:val="jlqj4b"/>
          <w:bCs/>
          <w:sz w:val="28"/>
          <w:szCs w:val="28"/>
        </w:rPr>
        <w:t xml:space="preserve">Қазіргі таңда еліміздегі ұлттық </w:t>
      </w:r>
      <w:r w:rsidR="00056EC5" w:rsidRPr="00304A73">
        <w:rPr>
          <w:rStyle w:val="jlqj4b"/>
          <w:bCs/>
          <w:sz w:val="28"/>
          <w:szCs w:val="28"/>
        </w:rPr>
        <w:t xml:space="preserve">жоғары </w:t>
      </w:r>
      <w:r w:rsidRPr="00304A73">
        <w:rPr>
          <w:rStyle w:val="jlqj4b"/>
          <w:bCs/>
          <w:sz w:val="28"/>
          <w:szCs w:val="28"/>
        </w:rPr>
        <w:t xml:space="preserve">білім берудің өзіндік жүйесі мен оның сапасын қамтамасыз ететін </w:t>
      </w:r>
      <w:r w:rsidR="00056EC5" w:rsidRPr="00304A73">
        <w:rPr>
          <w:rStyle w:val="jlqj4b"/>
          <w:bCs/>
          <w:sz w:val="28"/>
          <w:szCs w:val="28"/>
        </w:rPr>
        <w:t>динам</w:t>
      </w:r>
      <w:r w:rsidR="00471793" w:rsidRPr="00304A73">
        <w:rPr>
          <w:rStyle w:val="jlqj4b"/>
          <w:bCs/>
          <w:sz w:val="28"/>
          <w:szCs w:val="28"/>
        </w:rPr>
        <w:t>и</w:t>
      </w:r>
      <w:r w:rsidR="00056EC5" w:rsidRPr="00304A73">
        <w:rPr>
          <w:rStyle w:val="jlqj4b"/>
          <w:bCs/>
          <w:sz w:val="28"/>
          <w:szCs w:val="28"/>
        </w:rPr>
        <w:t>калық</w:t>
      </w:r>
      <w:r w:rsidRPr="00304A73">
        <w:rPr>
          <w:rStyle w:val="jlqj4b"/>
          <w:bCs/>
          <w:sz w:val="28"/>
          <w:szCs w:val="28"/>
        </w:rPr>
        <w:t xml:space="preserve"> үдерістерді ескере отырып</w:t>
      </w:r>
      <w:r w:rsidR="00465B11" w:rsidRPr="00304A73">
        <w:rPr>
          <w:rStyle w:val="jlqj4b"/>
          <w:bCs/>
          <w:sz w:val="28"/>
          <w:szCs w:val="28"/>
        </w:rPr>
        <w:t>,</w:t>
      </w:r>
      <w:r w:rsidRPr="00304A73">
        <w:rPr>
          <w:rStyle w:val="jlqj4b"/>
          <w:bCs/>
          <w:sz w:val="28"/>
          <w:szCs w:val="28"/>
        </w:rPr>
        <w:t xml:space="preserve"> </w:t>
      </w:r>
      <w:r w:rsidR="00056EC5" w:rsidRPr="00304A73">
        <w:rPr>
          <w:rStyle w:val="jlqj4b"/>
          <w:bCs/>
          <w:sz w:val="28"/>
          <w:szCs w:val="28"/>
        </w:rPr>
        <w:t xml:space="preserve">болашақ </w:t>
      </w:r>
      <w:r w:rsidRPr="00304A73">
        <w:rPr>
          <w:rStyle w:val="jlqj4b"/>
          <w:bCs/>
          <w:sz w:val="28"/>
          <w:szCs w:val="28"/>
        </w:rPr>
        <w:t xml:space="preserve">маманның кәсіби іс-әрекетке даярлықтарын қалыптастыру </w:t>
      </w:r>
      <w:r w:rsidR="00056EC5" w:rsidRPr="00304A73">
        <w:rPr>
          <w:rStyle w:val="jlqj4b"/>
          <w:bCs/>
          <w:sz w:val="28"/>
          <w:szCs w:val="28"/>
        </w:rPr>
        <w:t xml:space="preserve">педагогикалық </w:t>
      </w:r>
      <w:r w:rsidR="005665DD" w:rsidRPr="00304A73">
        <w:rPr>
          <w:rStyle w:val="jlqj4b"/>
          <w:bCs/>
          <w:sz w:val="28"/>
          <w:szCs w:val="28"/>
        </w:rPr>
        <w:t>өзекті болып табылуда.</w:t>
      </w:r>
    </w:p>
    <w:p w14:paraId="5AD66EF8" w14:textId="38B965B3" w:rsidR="00806639" w:rsidRPr="00304A73" w:rsidRDefault="005D50B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lastRenderedPageBreak/>
        <w:t>Іс-әрекет</w:t>
      </w:r>
      <w:r w:rsidR="00806639" w:rsidRPr="00304A73">
        <w:rPr>
          <w:rStyle w:val="jlqj4b"/>
          <w:rFonts w:ascii="Times New Roman" w:hAnsi="Times New Roman" w:cs="Times New Roman"/>
          <w:sz w:val="28"/>
          <w:szCs w:val="28"/>
          <w:lang w:val="kk-KZ"/>
        </w:rPr>
        <w:t xml:space="preserve"> – қоршаған әлемді, оның ішінде өзін және өзінің өмір сүру жағдайларын тануға және шығармашылық түрлендіруге бағытталған адам қызметінің ерекше түрі.</w:t>
      </w:r>
    </w:p>
    <w:p w14:paraId="6F6C1415" w14:textId="0432CCD4" w:rsidR="00806639" w:rsidRPr="00304A73" w:rsidRDefault="00806639"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Іс-әрекет түсінігін тұлғаның қызмет объектісіне немесе басқа субъектілерге бағытталған субъектінің қызметімен байланыстыра отырып </w:t>
      </w:r>
      <w:r w:rsidR="000B161D">
        <w:rPr>
          <w:rStyle w:val="jlqj4b"/>
          <w:rFonts w:ascii="Times New Roman" w:hAnsi="Times New Roman" w:cs="Times New Roman"/>
          <w:sz w:val="28"/>
          <w:szCs w:val="28"/>
          <w:lang w:val="kk-KZ"/>
        </w:rPr>
        <w:t>М.С.</w:t>
      </w:r>
      <w:r w:rsidRPr="00304A73">
        <w:rPr>
          <w:rStyle w:val="jlqj4b"/>
          <w:rFonts w:ascii="Times New Roman" w:hAnsi="Times New Roman" w:cs="Times New Roman"/>
          <w:sz w:val="28"/>
          <w:szCs w:val="28"/>
          <w:lang w:val="kk-KZ"/>
        </w:rPr>
        <w:t>Каган әрекеттің үш негізгі элементін анықтаған. Олар өз қызметін объектілерге немесе басқа субъектілерге бағыттайтын субъект, бұл әрекет бағытталған объект, субъектінің басқалармен коммуникативті әрекеттестік орнатуында көрініс табатын әрекеттің өзі.</w:t>
      </w:r>
    </w:p>
    <w:p w14:paraId="7F7A0AC6" w14:textId="307F7CC8" w:rsidR="00250E14" w:rsidRDefault="005D50B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Іс-әрекет</w:t>
      </w:r>
      <w:r w:rsidR="004F6FFD" w:rsidRPr="00304A73">
        <w:rPr>
          <w:rStyle w:val="jlqj4b"/>
          <w:rFonts w:ascii="Times New Roman" w:hAnsi="Times New Roman" w:cs="Times New Roman"/>
          <w:sz w:val="28"/>
          <w:szCs w:val="28"/>
          <w:lang w:val="kk-KZ"/>
        </w:rPr>
        <w:t xml:space="preserve"> – адамның әлеуметтік болмысының ажырамас қасиеті. </w:t>
      </w:r>
      <w:r w:rsidRPr="00304A73">
        <w:rPr>
          <w:rStyle w:val="jlqj4b"/>
          <w:rFonts w:ascii="Times New Roman" w:hAnsi="Times New Roman" w:cs="Times New Roman"/>
          <w:sz w:val="28"/>
          <w:szCs w:val="28"/>
          <w:lang w:val="kk-KZ"/>
        </w:rPr>
        <w:t>Іс-әрекет</w:t>
      </w:r>
      <w:r w:rsidR="004F6FFD" w:rsidRPr="00304A73">
        <w:rPr>
          <w:rStyle w:val="jlqj4b"/>
          <w:rFonts w:ascii="Times New Roman" w:hAnsi="Times New Roman" w:cs="Times New Roman"/>
          <w:sz w:val="28"/>
          <w:szCs w:val="28"/>
          <w:lang w:val="kk-KZ"/>
        </w:rPr>
        <w:t xml:space="preserve"> арқылы адам өзінің физикалық және рухани қабілеттерін дамытады. Қажетті тәжірибе жинақтауға бағытталған </w:t>
      </w:r>
      <w:r w:rsidRPr="00304A73">
        <w:rPr>
          <w:rStyle w:val="jlqj4b"/>
          <w:rFonts w:ascii="Times New Roman" w:hAnsi="Times New Roman" w:cs="Times New Roman"/>
          <w:sz w:val="28"/>
          <w:szCs w:val="28"/>
          <w:lang w:val="kk-KZ"/>
        </w:rPr>
        <w:t>іс-әрекет</w:t>
      </w:r>
      <w:r w:rsidR="004F6FFD" w:rsidRPr="00304A73">
        <w:rPr>
          <w:rStyle w:val="jlqj4b"/>
          <w:rFonts w:ascii="Times New Roman" w:hAnsi="Times New Roman" w:cs="Times New Roman"/>
          <w:sz w:val="28"/>
          <w:szCs w:val="28"/>
          <w:lang w:val="kk-KZ"/>
        </w:rPr>
        <w:t xml:space="preserve"> тұлғаның қалыптасуының басты шарты болып табылады. </w:t>
      </w:r>
      <w:r w:rsidR="001515DB" w:rsidRPr="00304A73">
        <w:rPr>
          <w:rStyle w:val="jlqj4b"/>
          <w:rFonts w:ascii="Times New Roman" w:hAnsi="Times New Roman" w:cs="Times New Roman"/>
          <w:sz w:val="28"/>
          <w:szCs w:val="28"/>
          <w:lang w:val="kk-KZ"/>
        </w:rPr>
        <w:t>Іс-әрекет – адам организмі мен қоршаған ортаның арасындағы ә</w:t>
      </w:r>
      <w:r w:rsidR="00724AA1" w:rsidRPr="00304A73">
        <w:rPr>
          <w:rStyle w:val="jlqj4b"/>
          <w:rFonts w:ascii="Times New Roman" w:hAnsi="Times New Roman" w:cs="Times New Roman"/>
          <w:sz w:val="28"/>
          <w:szCs w:val="28"/>
          <w:lang w:val="kk-KZ"/>
        </w:rPr>
        <w:t xml:space="preserve">рекеттестіктің белсенді </w:t>
      </w:r>
      <w:r w:rsidR="00724AA1" w:rsidRPr="00A42616">
        <w:rPr>
          <w:rStyle w:val="jlqj4b"/>
          <w:rFonts w:ascii="Times New Roman" w:hAnsi="Times New Roman" w:cs="Times New Roman"/>
          <w:sz w:val="28"/>
          <w:szCs w:val="28"/>
          <w:lang w:val="kk-KZ"/>
        </w:rPr>
        <w:t>формасы</w:t>
      </w:r>
      <w:r w:rsidR="001515DB" w:rsidRPr="00A42616">
        <w:rPr>
          <w:rStyle w:val="jlqj4b"/>
          <w:rFonts w:ascii="Times New Roman" w:hAnsi="Times New Roman" w:cs="Times New Roman"/>
          <w:sz w:val="28"/>
          <w:szCs w:val="28"/>
          <w:lang w:val="kk-KZ"/>
        </w:rPr>
        <w:t xml:space="preserve"> </w:t>
      </w:r>
      <w:r w:rsidR="00791ED6" w:rsidRPr="00A42616">
        <w:rPr>
          <w:rStyle w:val="jlqj4b"/>
          <w:rFonts w:ascii="Times New Roman" w:hAnsi="Times New Roman" w:cs="Times New Roman"/>
          <w:sz w:val="28"/>
          <w:szCs w:val="28"/>
          <w:lang w:val="kk-KZ"/>
        </w:rPr>
        <w:t>[6</w:t>
      </w:r>
      <w:r w:rsidR="00FF3E7C">
        <w:rPr>
          <w:rStyle w:val="jlqj4b"/>
          <w:rFonts w:ascii="Times New Roman" w:hAnsi="Times New Roman" w:cs="Times New Roman"/>
          <w:sz w:val="28"/>
          <w:szCs w:val="28"/>
          <w:lang w:val="kk-KZ"/>
        </w:rPr>
        <w:t>7</w:t>
      </w:r>
      <w:r w:rsidR="00791ED6" w:rsidRPr="00A42616">
        <w:rPr>
          <w:rStyle w:val="jlqj4b"/>
          <w:rFonts w:ascii="Times New Roman" w:hAnsi="Times New Roman" w:cs="Times New Roman"/>
          <w:sz w:val="28"/>
          <w:szCs w:val="28"/>
          <w:lang w:val="kk-KZ"/>
        </w:rPr>
        <w:t>].</w:t>
      </w:r>
    </w:p>
    <w:p w14:paraId="07FC44D8" w14:textId="4AADCF40" w:rsidR="00250E14" w:rsidRPr="00A42616" w:rsidRDefault="004F6FFD" w:rsidP="00304A73">
      <w:pPr>
        <w:spacing w:after="0" w:line="240" w:lineRule="auto"/>
        <w:ind w:firstLine="709"/>
        <w:jc w:val="both"/>
        <w:rPr>
          <w:rStyle w:val="jlqj4b"/>
          <w:rFonts w:ascii="Times New Roman" w:hAnsi="Times New Roman" w:cs="Times New Roman"/>
          <w:sz w:val="28"/>
          <w:szCs w:val="28"/>
          <w:lang w:val="kk-KZ"/>
        </w:rPr>
      </w:pPr>
      <w:r w:rsidRPr="00A42616">
        <w:rPr>
          <w:rStyle w:val="jlqj4b"/>
          <w:rFonts w:ascii="Times New Roman" w:hAnsi="Times New Roman" w:cs="Times New Roman"/>
          <w:sz w:val="28"/>
          <w:szCs w:val="28"/>
          <w:lang w:val="kk-KZ"/>
        </w:rPr>
        <w:t xml:space="preserve">Кәсіби </w:t>
      </w:r>
      <w:r w:rsidR="005D50B5" w:rsidRPr="00A42616">
        <w:rPr>
          <w:rStyle w:val="jlqj4b"/>
          <w:rFonts w:ascii="Times New Roman" w:hAnsi="Times New Roman" w:cs="Times New Roman"/>
          <w:sz w:val="28"/>
          <w:szCs w:val="28"/>
          <w:lang w:val="kk-KZ"/>
        </w:rPr>
        <w:t>іс-әрекет</w:t>
      </w:r>
      <w:r w:rsidRPr="00A42616">
        <w:rPr>
          <w:rStyle w:val="jlqj4b"/>
          <w:rFonts w:ascii="Times New Roman" w:hAnsi="Times New Roman" w:cs="Times New Roman"/>
          <w:sz w:val="28"/>
          <w:szCs w:val="28"/>
          <w:lang w:val="kk-KZ"/>
        </w:rPr>
        <w:t xml:space="preserve"> – бұл жүзеге асыру үшін арнайы білімді, дағдыны, сондай-ақ кәсіби түрде анықталған тұлғалық қасиеттерді қажет ететін әлеуметтік маңызы бар қызмет</w:t>
      </w:r>
      <w:r w:rsidR="007A1263" w:rsidRPr="00A42616">
        <w:rPr>
          <w:rStyle w:val="jlqj4b"/>
          <w:rFonts w:ascii="Times New Roman" w:hAnsi="Times New Roman" w:cs="Times New Roman"/>
          <w:sz w:val="28"/>
          <w:szCs w:val="28"/>
          <w:lang w:val="kk-KZ"/>
        </w:rPr>
        <w:t xml:space="preserve"> </w:t>
      </w:r>
      <w:r w:rsidR="00791ED6" w:rsidRPr="00A42616">
        <w:rPr>
          <w:rStyle w:val="jlqj4b"/>
          <w:rFonts w:ascii="Times New Roman" w:hAnsi="Times New Roman" w:cs="Times New Roman"/>
          <w:sz w:val="28"/>
          <w:szCs w:val="28"/>
          <w:lang w:val="kk-KZ"/>
        </w:rPr>
        <w:t>[6</w:t>
      </w:r>
      <w:r w:rsidR="00FF3E7C">
        <w:rPr>
          <w:rStyle w:val="jlqj4b"/>
          <w:rFonts w:ascii="Times New Roman" w:hAnsi="Times New Roman" w:cs="Times New Roman"/>
          <w:sz w:val="28"/>
          <w:szCs w:val="28"/>
          <w:lang w:val="kk-KZ"/>
        </w:rPr>
        <w:t>8</w:t>
      </w:r>
      <w:r w:rsidR="00791ED6" w:rsidRPr="00A42616">
        <w:rPr>
          <w:rStyle w:val="jlqj4b"/>
          <w:rFonts w:ascii="Times New Roman" w:hAnsi="Times New Roman" w:cs="Times New Roman"/>
          <w:sz w:val="28"/>
          <w:szCs w:val="28"/>
          <w:lang w:val="kk-KZ"/>
        </w:rPr>
        <w:t>].</w:t>
      </w:r>
    </w:p>
    <w:p w14:paraId="6CB20DB1" w14:textId="566C8373" w:rsidR="00C001D7" w:rsidRPr="00304A73" w:rsidRDefault="004F6FFD"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Кәсіби іс-әрекет кәсіби мәдениеттің құрамдас бөлігі болып табылады. Ол әлеуметтік қызметтің алуан түрлілігі арасында ерекше рөл атқаратын күрделі және көп қырлы құбылыс ретінде көрінеді</w:t>
      </w:r>
      <w:r w:rsidR="008352C8" w:rsidRPr="00304A73">
        <w:rPr>
          <w:rStyle w:val="jlqj4b"/>
          <w:rFonts w:ascii="Times New Roman" w:hAnsi="Times New Roman" w:cs="Times New Roman"/>
          <w:sz w:val="28"/>
          <w:szCs w:val="28"/>
          <w:lang w:val="kk-KZ"/>
        </w:rPr>
        <w:t xml:space="preserve"> </w:t>
      </w:r>
      <w:r w:rsidR="00C355CD" w:rsidRPr="00304A73">
        <w:rPr>
          <w:rStyle w:val="jlqj4b"/>
          <w:rFonts w:ascii="Times New Roman" w:hAnsi="Times New Roman" w:cs="Times New Roman"/>
          <w:sz w:val="28"/>
          <w:szCs w:val="28"/>
          <w:lang w:val="kk-KZ"/>
        </w:rPr>
        <w:t>[</w:t>
      </w:r>
      <w:r w:rsidR="00BF29AB" w:rsidRPr="00304A73">
        <w:rPr>
          <w:rStyle w:val="jlqj4b"/>
          <w:rFonts w:ascii="Times New Roman" w:eastAsiaTheme="majorEastAsia" w:hAnsi="Times New Roman" w:cs="Times New Roman"/>
          <w:sz w:val="28"/>
          <w:szCs w:val="28"/>
          <w:lang w:val="kk-KZ"/>
        </w:rPr>
        <w:t>6</w:t>
      </w:r>
      <w:r w:rsidR="006C1353">
        <w:rPr>
          <w:rStyle w:val="jlqj4b"/>
          <w:rFonts w:ascii="Times New Roman" w:eastAsiaTheme="majorEastAsia" w:hAnsi="Times New Roman" w:cs="Times New Roman"/>
          <w:sz w:val="28"/>
          <w:szCs w:val="28"/>
          <w:lang w:val="kk-KZ"/>
        </w:rPr>
        <w:t>9</w:t>
      </w:r>
      <w:r w:rsidR="008352C8" w:rsidRPr="00304A73">
        <w:rPr>
          <w:rStyle w:val="jlqj4b"/>
          <w:rFonts w:ascii="Times New Roman" w:hAnsi="Times New Roman" w:cs="Times New Roman"/>
          <w:sz w:val="28"/>
          <w:szCs w:val="28"/>
          <w:lang w:val="kk-KZ"/>
        </w:rPr>
        <w:t>].</w:t>
      </w:r>
    </w:p>
    <w:p w14:paraId="279E4790" w14:textId="32559D27" w:rsidR="00530093" w:rsidRPr="00304A73" w:rsidRDefault="00817320"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Әлеуметтік-педагогикалық </w:t>
      </w:r>
      <w:r w:rsidR="005D50B5" w:rsidRPr="00304A73">
        <w:rPr>
          <w:rStyle w:val="jlqj4b"/>
          <w:rFonts w:ascii="Times New Roman" w:hAnsi="Times New Roman" w:cs="Times New Roman"/>
          <w:sz w:val="28"/>
          <w:szCs w:val="28"/>
          <w:lang w:val="kk-KZ"/>
        </w:rPr>
        <w:t>іс-әрекет</w:t>
      </w:r>
      <w:r w:rsidR="00D61163" w:rsidRPr="00304A73">
        <w:rPr>
          <w:rStyle w:val="jlqj4b"/>
          <w:rFonts w:ascii="Times New Roman" w:hAnsi="Times New Roman" w:cs="Times New Roman"/>
          <w:sz w:val="28"/>
          <w:szCs w:val="28"/>
          <w:lang w:val="kk-KZ"/>
        </w:rPr>
        <w:t>і</w:t>
      </w:r>
      <w:r w:rsidRPr="00304A73">
        <w:rPr>
          <w:rStyle w:val="jlqj4b"/>
          <w:rFonts w:ascii="Times New Roman" w:hAnsi="Times New Roman" w:cs="Times New Roman"/>
          <w:sz w:val="28"/>
          <w:szCs w:val="28"/>
          <w:lang w:val="kk-KZ"/>
        </w:rPr>
        <w:t xml:space="preserve"> </w:t>
      </w:r>
      <w:r w:rsidR="005D50B5" w:rsidRPr="00304A73">
        <w:rPr>
          <w:rStyle w:val="jlqj4b"/>
          <w:rFonts w:ascii="Times New Roman" w:hAnsi="Times New Roman" w:cs="Times New Roman"/>
          <w:sz w:val="28"/>
          <w:szCs w:val="28"/>
          <w:lang w:val="kk-KZ"/>
        </w:rPr>
        <w:t>тұлғаның</w:t>
      </w:r>
      <w:r w:rsidRPr="00304A73">
        <w:rPr>
          <w:rStyle w:val="jlqj4b"/>
          <w:rFonts w:ascii="Times New Roman" w:hAnsi="Times New Roman" w:cs="Times New Roman"/>
          <w:sz w:val="28"/>
          <w:szCs w:val="28"/>
          <w:lang w:val="kk-KZ"/>
        </w:rPr>
        <w:t xml:space="preserve"> кәсібилігі, оның мақсаты жеке тұлғаның (тұлғаның үздіксіз дамуының барлық жас кезеңдерінде) әлеуметтік қатынастар жүйесіне енуіне, тұлғаның табысты бағытталуына, динамикалық өзгеретін қоғам және кәсіби мүмкіндіктердің қазіргі қоғамның қажеттіліктеріне бейімделуімен сипатталады</w:t>
      </w:r>
      <w:r w:rsidR="008352C8" w:rsidRPr="00304A73">
        <w:rPr>
          <w:rStyle w:val="jlqj4b"/>
          <w:rFonts w:ascii="Times New Roman" w:hAnsi="Times New Roman" w:cs="Times New Roman"/>
          <w:sz w:val="28"/>
          <w:szCs w:val="28"/>
          <w:lang w:val="kk-KZ"/>
        </w:rPr>
        <w:t>.</w:t>
      </w:r>
    </w:p>
    <w:p w14:paraId="48668C72" w14:textId="41FD6317" w:rsidR="00683B84" w:rsidRDefault="00817320"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педагогтың кәсібилігі оның құзыреттілігін әлеуметтік-педагогикалық іс-әрекетті жүзеге асыруға теориялық және практикалық даярлығының бірлігін сипаттайды</w:t>
      </w:r>
      <w:r w:rsidR="00537E42" w:rsidRPr="00304A73">
        <w:rPr>
          <w:rStyle w:val="jlqj4b"/>
          <w:rFonts w:ascii="Times New Roman" w:hAnsi="Times New Roman" w:cs="Times New Roman"/>
          <w:sz w:val="28"/>
          <w:szCs w:val="28"/>
          <w:lang w:val="kk-KZ"/>
        </w:rPr>
        <w:t>.</w:t>
      </w:r>
    </w:p>
    <w:p w14:paraId="1E28D6E7" w14:textId="77777777" w:rsidR="00631584" w:rsidRDefault="00631584" w:rsidP="00C7413B">
      <w:pPr>
        <w:spacing w:after="0" w:line="240" w:lineRule="auto"/>
        <w:ind w:firstLine="709"/>
        <w:jc w:val="both"/>
        <w:rPr>
          <w:rStyle w:val="jlqj4b"/>
          <w:rFonts w:ascii="Times New Roman" w:hAnsi="Times New Roman" w:cs="Times New Roman"/>
          <w:sz w:val="28"/>
          <w:szCs w:val="28"/>
          <w:lang w:val="kk-KZ"/>
        </w:rPr>
      </w:pPr>
      <w:r w:rsidRPr="00631584">
        <w:rPr>
          <w:rStyle w:val="jlqj4b"/>
          <w:rFonts w:ascii="Times New Roman" w:hAnsi="Times New Roman" w:cs="Times New Roman"/>
          <w:sz w:val="28"/>
          <w:szCs w:val="28"/>
          <w:lang w:val="kk-KZ"/>
        </w:rPr>
        <w:t>Әлеуметтік-педагогикалық кәсібилік адамдардың әл-ауқатын жақсартуға және олардың жаңа сапасын қалыптастыруға бағытталған жаһандық қозғалыстар жүйесіне қатысады. Әлеуметтік педагогиканың назарын аударатын қоғамдағы жаһандық әлеуметтік өзгерістер ауқымы күрделі. Бұл цифрлық әлемде «Әлеуметтік педагог» мамандығының маңыздылығын түсінуге ықпал етеді [68].</w:t>
      </w:r>
    </w:p>
    <w:p w14:paraId="5CD3172A" w14:textId="15535C84" w:rsidR="00C7413B" w:rsidRDefault="00C7413B" w:rsidP="00C7413B">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Кәсіби маман – бұл адам, тұтастай индивид, тұлға, іс</w:t>
      </w:r>
      <w:r w:rsidRPr="00C7413B">
        <w:rPr>
          <w:rStyle w:val="jlqj4b"/>
          <w:rFonts w:ascii="Times New Roman" w:hAnsi="Times New Roman" w:cs="Times New Roman"/>
          <w:sz w:val="28"/>
          <w:szCs w:val="28"/>
          <w:lang w:val="kk-KZ"/>
        </w:rPr>
        <w:t>-</w:t>
      </w:r>
      <w:r>
        <w:rPr>
          <w:rStyle w:val="jlqj4b"/>
          <w:rFonts w:ascii="Times New Roman" w:hAnsi="Times New Roman" w:cs="Times New Roman"/>
          <w:sz w:val="28"/>
          <w:szCs w:val="28"/>
          <w:lang w:val="kk-KZ"/>
        </w:rPr>
        <w:t>әрекет субъектісі, даралық</w:t>
      </w:r>
      <w:r w:rsidR="006C1353">
        <w:rPr>
          <w:rStyle w:val="jlqj4b"/>
          <w:rFonts w:ascii="Times New Roman" w:hAnsi="Times New Roman" w:cs="Times New Roman"/>
          <w:sz w:val="28"/>
          <w:szCs w:val="28"/>
          <w:lang w:val="kk-KZ"/>
        </w:rPr>
        <w:t xml:space="preserve"> </w:t>
      </w:r>
      <w:r w:rsidR="006C1353" w:rsidRPr="006C1353">
        <w:rPr>
          <w:rStyle w:val="jlqj4b"/>
          <w:rFonts w:ascii="Times New Roman" w:hAnsi="Times New Roman" w:cs="Times New Roman"/>
          <w:sz w:val="28"/>
          <w:szCs w:val="28"/>
          <w:lang w:val="kk-KZ"/>
        </w:rPr>
        <w:t>[</w:t>
      </w:r>
      <w:r w:rsidR="006C1353">
        <w:rPr>
          <w:rStyle w:val="jlqj4b"/>
          <w:rFonts w:ascii="Times New Roman" w:hAnsi="Times New Roman" w:cs="Times New Roman"/>
          <w:sz w:val="28"/>
          <w:szCs w:val="28"/>
          <w:lang w:val="kk-KZ"/>
        </w:rPr>
        <w:t>70</w:t>
      </w:r>
      <w:r w:rsidR="006C1353" w:rsidRPr="006C1353">
        <w:rPr>
          <w:rStyle w:val="jlqj4b"/>
          <w:rFonts w:ascii="Times New Roman" w:hAnsi="Times New Roman" w:cs="Times New Roman"/>
          <w:sz w:val="28"/>
          <w:szCs w:val="28"/>
          <w:lang w:val="kk-KZ"/>
        </w:rPr>
        <w:t>].</w:t>
      </w:r>
      <w:r w:rsidR="008A13D9">
        <w:rPr>
          <w:rStyle w:val="jlqj4b"/>
          <w:rFonts w:ascii="Times New Roman" w:hAnsi="Times New Roman" w:cs="Times New Roman"/>
          <w:sz w:val="28"/>
          <w:szCs w:val="28"/>
          <w:lang w:val="kk-KZ"/>
        </w:rPr>
        <w:t xml:space="preserve"> </w:t>
      </w:r>
      <w:r w:rsidR="00EA41C5" w:rsidRPr="007E5DA3">
        <w:rPr>
          <w:rStyle w:val="jlqj4b"/>
          <w:rFonts w:ascii="Times New Roman" w:hAnsi="Times New Roman" w:cs="Times New Roman"/>
          <w:sz w:val="28"/>
          <w:szCs w:val="28"/>
          <w:lang w:val="kk-KZ"/>
        </w:rPr>
        <w:t>Кәсібиліктің құрылымы</w:t>
      </w:r>
      <w:r w:rsidR="00EA41C5">
        <w:rPr>
          <w:rStyle w:val="jlqj4b"/>
          <w:rFonts w:ascii="Times New Roman" w:hAnsi="Times New Roman" w:cs="Times New Roman"/>
          <w:sz w:val="28"/>
          <w:szCs w:val="28"/>
          <w:lang w:val="kk-KZ"/>
        </w:rPr>
        <w:t xml:space="preserve"> 1-кестеде келтірілген.</w:t>
      </w:r>
    </w:p>
    <w:p w14:paraId="468C94F9" w14:textId="06B2D2F3" w:rsidR="004F7C3F" w:rsidRDefault="0006480B" w:rsidP="00EA41C5">
      <w:pPr>
        <w:spacing w:after="0" w:line="240" w:lineRule="auto"/>
        <w:ind w:firstLine="709"/>
        <w:jc w:val="both"/>
        <w:rPr>
          <w:rStyle w:val="jlqj4b"/>
          <w:rFonts w:ascii="Times New Roman" w:hAnsi="Times New Roman" w:cs="Times New Roman"/>
          <w:sz w:val="28"/>
          <w:szCs w:val="28"/>
          <w:lang w:val="kk-KZ"/>
        </w:rPr>
      </w:pPr>
      <w:r w:rsidRPr="0006480B">
        <w:rPr>
          <w:rStyle w:val="jlqj4b"/>
          <w:rFonts w:ascii="Times New Roman" w:hAnsi="Times New Roman" w:cs="Times New Roman"/>
          <w:sz w:val="28"/>
          <w:szCs w:val="28"/>
          <w:lang w:val="kk-KZ"/>
        </w:rPr>
        <w:t>Кәсібилік – кәсіби құндылық және жаһандық цифрлық кеңістікте идеология ретінде әрекет етеді. Кәсібилік адамдардағы тәжірибені институционализациялауда көрінеді және адамның еңбек іс-әрекеті жүйесінде мотивациясы мен кәсіби өзін-өзі жетілдірудің негізі ретінде жүзеге асады [64, 40 б.].</w:t>
      </w:r>
      <w:r w:rsidR="004F7C3F">
        <w:rPr>
          <w:rStyle w:val="jlqj4b"/>
          <w:rFonts w:ascii="Times New Roman" w:hAnsi="Times New Roman" w:cs="Times New Roman"/>
          <w:sz w:val="28"/>
          <w:szCs w:val="28"/>
          <w:lang w:val="kk-KZ"/>
        </w:rPr>
        <w:t xml:space="preserve"> </w:t>
      </w:r>
    </w:p>
    <w:p w14:paraId="2558C3A4" w14:textId="77777777" w:rsidR="008A2B7C" w:rsidRDefault="008A2B7C" w:rsidP="00BC6CFF">
      <w:pPr>
        <w:spacing w:after="0" w:line="240" w:lineRule="auto"/>
        <w:jc w:val="both"/>
        <w:rPr>
          <w:rStyle w:val="jlqj4b"/>
          <w:rFonts w:ascii="Times New Roman" w:hAnsi="Times New Roman" w:cs="Times New Roman"/>
          <w:sz w:val="28"/>
          <w:szCs w:val="28"/>
          <w:lang w:val="kk-KZ"/>
        </w:rPr>
      </w:pPr>
    </w:p>
    <w:p w14:paraId="5AACC482" w14:textId="2F7C1359" w:rsidR="0006480B" w:rsidRDefault="007E5DA3" w:rsidP="00BC6CFF">
      <w:pPr>
        <w:spacing w:after="0" w:line="240" w:lineRule="auto"/>
        <w:jc w:val="both"/>
        <w:rPr>
          <w:rStyle w:val="jlqj4b"/>
          <w:rFonts w:ascii="Times New Roman" w:hAnsi="Times New Roman" w:cs="Times New Roman"/>
          <w:sz w:val="28"/>
          <w:szCs w:val="28"/>
          <w:lang w:val="kk-KZ"/>
        </w:rPr>
      </w:pPr>
      <w:r w:rsidRPr="007E5DA3">
        <w:rPr>
          <w:rStyle w:val="jlqj4b"/>
          <w:rFonts w:ascii="Times New Roman" w:hAnsi="Times New Roman" w:cs="Times New Roman"/>
          <w:sz w:val="28"/>
          <w:szCs w:val="28"/>
          <w:lang w:val="kk-KZ"/>
        </w:rPr>
        <w:t xml:space="preserve">Кесте </w:t>
      </w:r>
      <w:r w:rsidRPr="007E5DA3">
        <w:rPr>
          <w:rStyle w:val="jlqj4b"/>
          <w:rFonts w:ascii="Times New Roman" w:hAnsi="Times New Roman" w:cs="Times New Roman"/>
          <w:sz w:val="28"/>
          <w:szCs w:val="28"/>
        </w:rPr>
        <w:t xml:space="preserve"> 1 </w:t>
      </w:r>
      <w:r w:rsidR="00BC6CFF" w:rsidRPr="007E5DA3">
        <w:rPr>
          <w:rStyle w:val="jlqj4b"/>
          <w:rFonts w:ascii="Times New Roman" w:hAnsi="Times New Roman" w:cs="Times New Roman"/>
          <w:sz w:val="28"/>
          <w:szCs w:val="28"/>
        </w:rPr>
        <w:t>–</w:t>
      </w:r>
      <w:r w:rsidR="00BC6CFF">
        <w:rPr>
          <w:rStyle w:val="jlqj4b"/>
          <w:rFonts w:ascii="Times New Roman" w:hAnsi="Times New Roman" w:cs="Times New Roman"/>
          <w:sz w:val="28"/>
          <w:szCs w:val="28"/>
        </w:rPr>
        <w:t xml:space="preserve"> </w:t>
      </w:r>
      <w:r w:rsidRPr="007E5DA3">
        <w:rPr>
          <w:rStyle w:val="jlqj4b"/>
          <w:rFonts w:ascii="Times New Roman" w:hAnsi="Times New Roman" w:cs="Times New Roman"/>
          <w:sz w:val="28"/>
          <w:szCs w:val="28"/>
          <w:lang w:val="kk-KZ"/>
        </w:rPr>
        <w:t>Кәсібиліктің құрылымы</w:t>
      </w:r>
    </w:p>
    <w:p w14:paraId="70A7C5D3" w14:textId="77777777" w:rsidR="007E5DA3" w:rsidRDefault="007E5DA3" w:rsidP="00C7413B">
      <w:pPr>
        <w:spacing w:after="0" w:line="240" w:lineRule="auto"/>
        <w:ind w:firstLine="709"/>
        <w:jc w:val="both"/>
        <w:rPr>
          <w:rStyle w:val="jlqj4b"/>
          <w:rFonts w:ascii="Times New Roman" w:hAnsi="Times New Roman" w:cs="Times New Roman"/>
          <w:sz w:val="28"/>
          <w:szCs w:val="28"/>
          <w:lang w:val="kk-KZ"/>
        </w:rPr>
      </w:pPr>
    </w:p>
    <w:tbl>
      <w:tblPr>
        <w:tblStyle w:val="af1"/>
        <w:tblW w:w="0" w:type="auto"/>
        <w:tblLook w:val="04A0" w:firstRow="1" w:lastRow="0" w:firstColumn="1" w:lastColumn="0" w:noHBand="0" w:noVBand="1"/>
      </w:tblPr>
      <w:tblGrid>
        <w:gridCol w:w="2972"/>
        <w:gridCol w:w="3449"/>
        <w:gridCol w:w="3211"/>
      </w:tblGrid>
      <w:tr w:rsidR="008A13D9" w14:paraId="237A4E9B" w14:textId="77777777" w:rsidTr="00CC1695">
        <w:tc>
          <w:tcPr>
            <w:tcW w:w="2972" w:type="dxa"/>
          </w:tcPr>
          <w:p w14:paraId="4B2F0215" w14:textId="19CE0B0A"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Бөлік</w:t>
            </w:r>
          </w:p>
        </w:tc>
        <w:tc>
          <w:tcPr>
            <w:tcW w:w="3449" w:type="dxa"/>
          </w:tcPr>
          <w:p w14:paraId="5D808211" w14:textId="77777777" w:rsidR="008A2B7C"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 xml:space="preserve">Қарастырылатын </w:t>
            </w:r>
          </w:p>
          <w:p w14:paraId="656FAE27" w14:textId="260AA6DF"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аспектілер</w:t>
            </w:r>
          </w:p>
        </w:tc>
        <w:tc>
          <w:tcPr>
            <w:tcW w:w="3211" w:type="dxa"/>
          </w:tcPr>
          <w:p w14:paraId="01B08F55" w14:textId="77777777" w:rsidR="008A2B7C"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Интегралды</w:t>
            </w:r>
          </w:p>
          <w:p w14:paraId="0878F5CC" w14:textId="6D776CF1"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 xml:space="preserve"> сипаттама</w:t>
            </w:r>
          </w:p>
        </w:tc>
      </w:tr>
      <w:tr w:rsidR="003207FF" w14:paraId="656C597F" w14:textId="77777777" w:rsidTr="00CC1695">
        <w:tc>
          <w:tcPr>
            <w:tcW w:w="2972" w:type="dxa"/>
          </w:tcPr>
          <w:p w14:paraId="1D59D742" w14:textId="08B242E5" w:rsidR="003207FF" w:rsidRPr="008D0F42" w:rsidRDefault="003207FF" w:rsidP="008A13D9">
            <w:pPr>
              <w:jc w:val="center"/>
              <w:rPr>
                <w:rStyle w:val="jlqj4b"/>
                <w:rFonts w:ascii="Times New Roman" w:hAnsi="Times New Roman" w:cs="Times New Roman"/>
                <w:sz w:val="24"/>
                <w:szCs w:val="24"/>
                <w:lang w:val="kk-KZ"/>
              </w:rPr>
            </w:pPr>
            <w:r>
              <w:rPr>
                <w:rStyle w:val="jlqj4b"/>
                <w:rFonts w:ascii="Times New Roman" w:hAnsi="Times New Roman" w:cs="Times New Roman"/>
                <w:sz w:val="24"/>
                <w:szCs w:val="24"/>
                <w:lang w:val="kk-KZ"/>
              </w:rPr>
              <w:lastRenderedPageBreak/>
              <w:t>1</w:t>
            </w:r>
          </w:p>
        </w:tc>
        <w:tc>
          <w:tcPr>
            <w:tcW w:w="3449" w:type="dxa"/>
          </w:tcPr>
          <w:p w14:paraId="1AA3CE2E" w14:textId="39BCF1EE" w:rsidR="003207FF" w:rsidRPr="008D0F42" w:rsidRDefault="003207FF" w:rsidP="008A13D9">
            <w:pPr>
              <w:jc w:val="center"/>
              <w:rPr>
                <w:rStyle w:val="jlqj4b"/>
                <w:rFonts w:ascii="Times New Roman" w:hAnsi="Times New Roman" w:cs="Times New Roman"/>
                <w:sz w:val="24"/>
                <w:szCs w:val="24"/>
                <w:lang w:val="kk-KZ"/>
              </w:rPr>
            </w:pPr>
            <w:r>
              <w:rPr>
                <w:rStyle w:val="jlqj4b"/>
                <w:rFonts w:ascii="Times New Roman" w:hAnsi="Times New Roman" w:cs="Times New Roman"/>
                <w:sz w:val="24"/>
                <w:szCs w:val="24"/>
                <w:lang w:val="kk-KZ"/>
              </w:rPr>
              <w:t>2</w:t>
            </w:r>
          </w:p>
        </w:tc>
        <w:tc>
          <w:tcPr>
            <w:tcW w:w="3211" w:type="dxa"/>
          </w:tcPr>
          <w:p w14:paraId="19296DF7" w14:textId="209A0DC8" w:rsidR="003207FF" w:rsidRPr="008D0F42" w:rsidRDefault="003207FF" w:rsidP="008A13D9">
            <w:pPr>
              <w:jc w:val="center"/>
              <w:rPr>
                <w:rStyle w:val="jlqj4b"/>
                <w:rFonts w:ascii="Times New Roman" w:hAnsi="Times New Roman" w:cs="Times New Roman"/>
                <w:sz w:val="24"/>
                <w:szCs w:val="24"/>
                <w:lang w:val="kk-KZ"/>
              </w:rPr>
            </w:pPr>
            <w:r>
              <w:rPr>
                <w:rStyle w:val="jlqj4b"/>
                <w:rFonts w:ascii="Times New Roman" w:hAnsi="Times New Roman" w:cs="Times New Roman"/>
                <w:sz w:val="24"/>
                <w:szCs w:val="24"/>
                <w:lang w:val="kk-KZ"/>
              </w:rPr>
              <w:t>3</w:t>
            </w:r>
          </w:p>
        </w:tc>
      </w:tr>
      <w:tr w:rsidR="008A13D9" w14:paraId="6E179578" w14:textId="77777777" w:rsidTr="00CC1695">
        <w:tc>
          <w:tcPr>
            <w:tcW w:w="2972" w:type="dxa"/>
          </w:tcPr>
          <w:p w14:paraId="3DBC4D51" w14:textId="78BDBF4F"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Индивид</w:t>
            </w:r>
          </w:p>
        </w:tc>
        <w:tc>
          <w:tcPr>
            <w:tcW w:w="3449" w:type="dxa"/>
          </w:tcPr>
          <w:p w14:paraId="58178A78" w14:textId="77777777" w:rsidR="003207FF" w:rsidRDefault="008A13D9" w:rsidP="003207FF">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 xml:space="preserve">Объективті маңызды </w:t>
            </w:r>
          </w:p>
          <w:p w14:paraId="7BEEEA93" w14:textId="1A280094" w:rsidR="008A13D9" w:rsidRPr="008D0F42" w:rsidRDefault="008A13D9" w:rsidP="003207FF">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кәсіби сапалар</w:t>
            </w:r>
          </w:p>
        </w:tc>
        <w:tc>
          <w:tcPr>
            <w:tcW w:w="3211" w:type="dxa"/>
          </w:tcPr>
          <w:p w14:paraId="17A9F48D" w14:textId="7701C808"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Кәсіби жарамдылығы</w:t>
            </w:r>
          </w:p>
        </w:tc>
      </w:tr>
      <w:tr w:rsidR="008A13D9" w14:paraId="13DF6707" w14:textId="77777777" w:rsidTr="00CC1695">
        <w:tc>
          <w:tcPr>
            <w:tcW w:w="2972" w:type="dxa"/>
          </w:tcPr>
          <w:p w14:paraId="7F0BCF71" w14:textId="77777777" w:rsidR="00CC1695" w:rsidRPr="008D0F42" w:rsidRDefault="00CC1695" w:rsidP="008A13D9">
            <w:pPr>
              <w:jc w:val="center"/>
              <w:rPr>
                <w:rStyle w:val="jlqj4b"/>
                <w:rFonts w:ascii="Times New Roman" w:hAnsi="Times New Roman" w:cs="Times New Roman"/>
                <w:sz w:val="24"/>
                <w:szCs w:val="24"/>
                <w:lang w:val="kk-KZ"/>
              </w:rPr>
            </w:pPr>
          </w:p>
          <w:p w14:paraId="2CE5007F" w14:textId="22612333"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Тұлға</w:t>
            </w:r>
          </w:p>
        </w:tc>
        <w:tc>
          <w:tcPr>
            <w:tcW w:w="3449" w:type="dxa"/>
          </w:tcPr>
          <w:p w14:paraId="0BAADF39" w14:textId="77777777" w:rsidR="003207FF"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 xml:space="preserve">Субъективті (тұлғалық) маңызды сапа </w:t>
            </w:r>
          </w:p>
          <w:p w14:paraId="6850C49A" w14:textId="35423CB0"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(қарым-қатынас жүйесі)</w:t>
            </w:r>
          </w:p>
        </w:tc>
        <w:tc>
          <w:tcPr>
            <w:tcW w:w="3211" w:type="dxa"/>
          </w:tcPr>
          <w:p w14:paraId="7D93382F" w14:textId="07B1BD2C"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Кәсіби сәйкестігі</w:t>
            </w:r>
          </w:p>
        </w:tc>
      </w:tr>
      <w:tr w:rsidR="008A13D9" w14:paraId="3D0B2F42" w14:textId="77777777" w:rsidTr="00CC1695">
        <w:tc>
          <w:tcPr>
            <w:tcW w:w="2972" w:type="dxa"/>
          </w:tcPr>
          <w:p w14:paraId="083AB093" w14:textId="32215C6C"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Іс-әрекет субъектісі</w:t>
            </w:r>
          </w:p>
        </w:tc>
        <w:tc>
          <w:tcPr>
            <w:tcW w:w="3449" w:type="dxa"/>
          </w:tcPr>
          <w:p w14:paraId="491F0181" w14:textId="77777777" w:rsidR="003207FF"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 xml:space="preserve">Кәсіби білімдер, </w:t>
            </w:r>
          </w:p>
          <w:p w14:paraId="4E94B6B7" w14:textId="45899C56"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іскерліктер, дағдылар</w:t>
            </w:r>
          </w:p>
        </w:tc>
        <w:tc>
          <w:tcPr>
            <w:tcW w:w="3211" w:type="dxa"/>
          </w:tcPr>
          <w:p w14:paraId="3A3276FA" w14:textId="15B21506"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Кәсіби тәжірибесі</w:t>
            </w:r>
          </w:p>
        </w:tc>
      </w:tr>
      <w:tr w:rsidR="008A13D9" w14:paraId="4C79C521" w14:textId="77777777" w:rsidTr="00CC1695">
        <w:tc>
          <w:tcPr>
            <w:tcW w:w="2972" w:type="dxa"/>
          </w:tcPr>
          <w:p w14:paraId="54176CDC" w14:textId="1E69C108"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Даралық</w:t>
            </w:r>
          </w:p>
        </w:tc>
        <w:tc>
          <w:tcPr>
            <w:tcW w:w="3449" w:type="dxa"/>
          </w:tcPr>
          <w:p w14:paraId="4B3F6D5A" w14:textId="77777777" w:rsidR="003207FF"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 xml:space="preserve">Кәсіби іс-әрекеттегі </w:t>
            </w:r>
          </w:p>
          <w:p w14:paraId="21B81D6C" w14:textId="5B52F4EE"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дара стилі</w:t>
            </w:r>
          </w:p>
        </w:tc>
        <w:tc>
          <w:tcPr>
            <w:tcW w:w="3211" w:type="dxa"/>
          </w:tcPr>
          <w:p w14:paraId="188B2322" w14:textId="77777777" w:rsidR="003207FF"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Кәсіби құзыреттілігі</w:t>
            </w:r>
          </w:p>
          <w:p w14:paraId="2F4D887C" w14:textId="2CCF8C92" w:rsidR="008A13D9" w:rsidRPr="008D0F42" w:rsidRDefault="008A13D9" w:rsidP="008A13D9">
            <w:pPr>
              <w:jc w:val="center"/>
              <w:rPr>
                <w:rStyle w:val="jlqj4b"/>
                <w:rFonts w:ascii="Times New Roman" w:hAnsi="Times New Roman" w:cs="Times New Roman"/>
                <w:sz w:val="24"/>
                <w:szCs w:val="24"/>
                <w:lang w:val="kk-KZ"/>
              </w:rPr>
            </w:pPr>
            <w:r w:rsidRPr="008D0F42">
              <w:rPr>
                <w:rStyle w:val="jlqj4b"/>
                <w:rFonts w:ascii="Times New Roman" w:hAnsi="Times New Roman" w:cs="Times New Roman"/>
                <w:sz w:val="24"/>
                <w:szCs w:val="24"/>
                <w:lang w:val="kk-KZ"/>
              </w:rPr>
              <w:t xml:space="preserve"> (кәсіби жетілуі)</w:t>
            </w:r>
          </w:p>
        </w:tc>
      </w:tr>
    </w:tbl>
    <w:p w14:paraId="7161F09C" w14:textId="77777777" w:rsidR="0006480B" w:rsidRDefault="0006480B" w:rsidP="00304A73">
      <w:pPr>
        <w:spacing w:after="0" w:line="240" w:lineRule="auto"/>
        <w:ind w:firstLine="709"/>
        <w:jc w:val="both"/>
        <w:rPr>
          <w:rStyle w:val="jlqj4b"/>
          <w:rFonts w:ascii="Times New Roman" w:hAnsi="Times New Roman" w:cs="Times New Roman"/>
          <w:sz w:val="28"/>
          <w:szCs w:val="28"/>
          <w:highlight w:val="yellow"/>
          <w:lang w:val="kk-KZ"/>
        </w:rPr>
      </w:pPr>
    </w:p>
    <w:p w14:paraId="136A54FA" w14:textId="1FC5F81D" w:rsidR="004D3278" w:rsidRPr="00304A73" w:rsidRDefault="00056EC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316EBB" w:rsidRPr="00304A73">
        <w:rPr>
          <w:rStyle w:val="jlqj4b"/>
          <w:rFonts w:ascii="Times New Roman" w:hAnsi="Times New Roman" w:cs="Times New Roman"/>
          <w:sz w:val="28"/>
          <w:szCs w:val="28"/>
          <w:lang w:val="kk-KZ"/>
        </w:rPr>
        <w:t xml:space="preserve">леуметтік педагогтарды даярлауда отандық </w:t>
      </w:r>
      <w:r w:rsidR="00337722" w:rsidRPr="00304A73">
        <w:rPr>
          <w:rStyle w:val="jlqj4b"/>
          <w:rFonts w:ascii="Times New Roman" w:hAnsi="Times New Roman" w:cs="Times New Roman"/>
          <w:sz w:val="28"/>
          <w:szCs w:val="28"/>
          <w:lang w:val="kk-KZ"/>
        </w:rPr>
        <w:t>А.Н.</w:t>
      </w:r>
      <w:r w:rsidR="00E452F3">
        <w:rPr>
          <w:rStyle w:val="jlqj4b"/>
          <w:rFonts w:ascii="Times New Roman" w:hAnsi="Times New Roman" w:cs="Times New Roman"/>
          <w:sz w:val="28"/>
          <w:szCs w:val="28"/>
          <w:lang w:val="kk-KZ"/>
        </w:rPr>
        <w:t xml:space="preserve"> </w:t>
      </w:r>
      <w:r w:rsidR="00337722" w:rsidRPr="00304A73">
        <w:rPr>
          <w:rStyle w:val="jlqj4b"/>
          <w:rFonts w:ascii="Times New Roman" w:hAnsi="Times New Roman" w:cs="Times New Roman"/>
          <w:sz w:val="28"/>
          <w:szCs w:val="28"/>
          <w:lang w:val="kk-KZ"/>
        </w:rPr>
        <w:t xml:space="preserve">Тесленко, </w:t>
      </w:r>
      <w:r w:rsidR="00316EBB" w:rsidRPr="00304A73">
        <w:rPr>
          <w:rStyle w:val="jlqj4b"/>
          <w:rFonts w:ascii="Times New Roman" w:hAnsi="Times New Roman" w:cs="Times New Roman"/>
          <w:sz w:val="28"/>
          <w:szCs w:val="28"/>
          <w:lang w:val="kk-KZ"/>
        </w:rPr>
        <w:t>Ф.А.</w:t>
      </w:r>
      <w:r w:rsidR="00E452F3">
        <w:rPr>
          <w:rStyle w:val="jlqj4b"/>
          <w:rFonts w:ascii="Times New Roman" w:hAnsi="Times New Roman" w:cs="Times New Roman"/>
          <w:sz w:val="28"/>
          <w:szCs w:val="28"/>
          <w:lang w:val="kk-KZ"/>
        </w:rPr>
        <w:t> </w:t>
      </w:r>
      <w:r w:rsidR="00316EBB" w:rsidRPr="00304A73">
        <w:rPr>
          <w:rStyle w:val="jlqj4b"/>
          <w:rFonts w:ascii="Times New Roman" w:hAnsi="Times New Roman" w:cs="Times New Roman"/>
          <w:sz w:val="28"/>
          <w:szCs w:val="28"/>
          <w:lang w:val="kk-KZ"/>
        </w:rPr>
        <w:t>Мустаева, І.Р.</w:t>
      </w:r>
      <w:r w:rsidR="00E452F3">
        <w:rPr>
          <w:rStyle w:val="jlqj4b"/>
          <w:rFonts w:ascii="Times New Roman" w:hAnsi="Times New Roman" w:cs="Times New Roman"/>
          <w:sz w:val="28"/>
          <w:szCs w:val="28"/>
          <w:lang w:val="kk-KZ"/>
        </w:rPr>
        <w:t xml:space="preserve"> </w:t>
      </w:r>
      <w:r w:rsidR="00316EBB" w:rsidRPr="00304A73">
        <w:rPr>
          <w:rStyle w:val="jlqj4b"/>
          <w:rFonts w:ascii="Times New Roman" w:hAnsi="Times New Roman" w:cs="Times New Roman"/>
          <w:sz w:val="28"/>
          <w:szCs w:val="28"/>
          <w:lang w:val="kk-KZ"/>
        </w:rPr>
        <w:t>Халитова, Н.С.</w:t>
      </w:r>
      <w:r w:rsidR="00E452F3">
        <w:rPr>
          <w:rStyle w:val="jlqj4b"/>
          <w:rFonts w:ascii="Times New Roman" w:hAnsi="Times New Roman" w:cs="Times New Roman"/>
          <w:sz w:val="28"/>
          <w:szCs w:val="28"/>
          <w:lang w:val="kk-KZ"/>
        </w:rPr>
        <w:t xml:space="preserve"> </w:t>
      </w:r>
      <w:r w:rsidR="00316EBB" w:rsidRPr="00304A73">
        <w:rPr>
          <w:rStyle w:val="jlqj4b"/>
          <w:rFonts w:ascii="Times New Roman" w:hAnsi="Times New Roman" w:cs="Times New Roman"/>
          <w:sz w:val="28"/>
          <w:szCs w:val="28"/>
          <w:lang w:val="kk-KZ"/>
        </w:rPr>
        <w:t>Әлқожаева, А.Б.</w:t>
      </w:r>
      <w:r w:rsidR="00E452F3">
        <w:rPr>
          <w:rStyle w:val="jlqj4b"/>
          <w:rFonts w:ascii="Times New Roman" w:hAnsi="Times New Roman" w:cs="Times New Roman"/>
          <w:sz w:val="28"/>
          <w:szCs w:val="28"/>
          <w:lang w:val="kk-KZ"/>
        </w:rPr>
        <w:t xml:space="preserve"> </w:t>
      </w:r>
      <w:r w:rsidR="00316EBB" w:rsidRPr="00304A73">
        <w:rPr>
          <w:rStyle w:val="jlqj4b"/>
          <w:rFonts w:ascii="Times New Roman" w:hAnsi="Times New Roman" w:cs="Times New Roman"/>
          <w:sz w:val="28"/>
          <w:szCs w:val="28"/>
          <w:lang w:val="kk-KZ"/>
        </w:rPr>
        <w:t>Айтбаева, Ғ.У.</w:t>
      </w:r>
      <w:r w:rsidR="00E452F3">
        <w:rPr>
          <w:rStyle w:val="jlqj4b"/>
          <w:rFonts w:ascii="Times New Roman" w:hAnsi="Times New Roman" w:cs="Times New Roman"/>
          <w:sz w:val="28"/>
          <w:szCs w:val="28"/>
          <w:lang w:val="kk-KZ"/>
        </w:rPr>
        <w:t xml:space="preserve"> </w:t>
      </w:r>
      <w:r w:rsidR="00316EBB" w:rsidRPr="00304A73">
        <w:rPr>
          <w:rStyle w:val="jlqj4b"/>
          <w:rFonts w:ascii="Times New Roman" w:hAnsi="Times New Roman" w:cs="Times New Roman"/>
          <w:sz w:val="28"/>
          <w:szCs w:val="28"/>
          <w:lang w:val="kk-KZ"/>
        </w:rPr>
        <w:t>Қабыкенов, Г.М.</w:t>
      </w:r>
      <w:r w:rsidR="00E452F3">
        <w:rPr>
          <w:rStyle w:val="jlqj4b"/>
          <w:rFonts w:ascii="Times New Roman" w:hAnsi="Times New Roman" w:cs="Times New Roman"/>
          <w:sz w:val="28"/>
          <w:szCs w:val="28"/>
          <w:lang w:val="kk-KZ"/>
        </w:rPr>
        <w:t> </w:t>
      </w:r>
      <w:r w:rsidR="00316EBB" w:rsidRPr="00304A73">
        <w:rPr>
          <w:rStyle w:val="jlqj4b"/>
          <w:rFonts w:ascii="Times New Roman" w:hAnsi="Times New Roman" w:cs="Times New Roman"/>
          <w:sz w:val="28"/>
          <w:szCs w:val="28"/>
          <w:lang w:val="kk-KZ"/>
        </w:rPr>
        <w:t xml:space="preserve">Кертаева, </w:t>
      </w:r>
      <w:r w:rsidR="00644C54" w:rsidRPr="00304A73">
        <w:rPr>
          <w:rStyle w:val="jlqj4b"/>
          <w:rFonts w:ascii="Times New Roman" w:hAnsi="Times New Roman" w:cs="Times New Roman"/>
          <w:sz w:val="28"/>
          <w:szCs w:val="28"/>
          <w:lang w:val="kk-KZ"/>
        </w:rPr>
        <w:t>Ш.Ж.</w:t>
      </w:r>
      <w:r w:rsidR="00E452F3">
        <w:rPr>
          <w:rStyle w:val="jlqj4b"/>
          <w:rFonts w:ascii="Times New Roman" w:hAnsi="Times New Roman" w:cs="Times New Roman"/>
          <w:sz w:val="28"/>
          <w:szCs w:val="28"/>
          <w:lang w:val="kk-KZ"/>
        </w:rPr>
        <w:t xml:space="preserve"> </w:t>
      </w:r>
      <w:r w:rsidR="00644C54" w:rsidRPr="00304A73">
        <w:rPr>
          <w:rStyle w:val="jlqj4b"/>
          <w:rFonts w:ascii="Times New Roman" w:hAnsi="Times New Roman" w:cs="Times New Roman"/>
          <w:sz w:val="28"/>
          <w:szCs w:val="28"/>
          <w:lang w:val="kk-KZ"/>
        </w:rPr>
        <w:t xml:space="preserve">Колумбаева, </w:t>
      </w:r>
      <w:r w:rsidR="00316EBB" w:rsidRPr="00304A73">
        <w:rPr>
          <w:rStyle w:val="jlqj4b"/>
          <w:rFonts w:ascii="Times New Roman" w:hAnsi="Times New Roman" w:cs="Times New Roman"/>
          <w:sz w:val="28"/>
          <w:szCs w:val="28"/>
          <w:lang w:val="kk-KZ"/>
        </w:rPr>
        <w:t>Қ</w:t>
      </w:r>
      <w:r w:rsidR="00FD454F" w:rsidRPr="00304A73">
        <w:rPr>
          <w:rStyle w:val="jlqj4b"/>
          <w:rFonts w:ascii="Times New Roman" w:hAnsi="Times New Roman" w:cs="Times New Roman"/>
          <w:sz w:val="28"/>
          <w:szCs w:val="28"/>
          <w:lang w:val="kk-KZ"/>
        </w:rPr>
        <w:t>.Қ.</w:t>
      </w:r>
      <w:r w:rsidR="00E452F3">
        <w:rPr>
          <w:rStyle w:val="jlqj4b"/>
          <w:rFonts w:ascii="Times New Roman" w:hAnsi="Times New Roman" w:cs="Times New Roman"/>
          <w:sz w:val="28"/>
          <w:szCs w:val="28"/>
          <w:lang w:val="kk-KZ"/>
        </w:rPr>
        <w:t xml:space="preserve"> </w:t>
      </w:r>
      <w:r w:rsidR="00FD454F" w:rsidRPr="00304A73">
        <w:rPr>
          <w:rStyle w:val="jlqj4b"/>
          <w:rFonts w:ascii="Times New Roman" w:hAnsi="Times New Roman" w:cs="Times New Roman"/>
          <w:sz w:val="28"/>
          <w:szCs w:val="28"/>
          <w:lang w:val="kk-KZ"/>
        </w:rPr>
        <w:t>Шалғынбаева</w:t>
      </w:r>
      <w:r w:rsidR="00316EBB" w:rsidRPr="00304A73">
        <w:rPr>
          <w:rStyle w:val="jlqj4b"/>
          <w:rFonts w:ascii="Times New Roman" w:hAnsi="Times New Roman" w:cs="Times New Roman"/>
          <w:sz w:val="28"/>
          <w:szCs w:val="28"/>
          <w:lang w:val="kk-KZ"/>
        </w:rPr>
        <w:t xml:space="preserve"> сынды ғалымдар оқу құралдар </w:t>
      </w:r>
      <w:r w:rsidR="006A166F" w:rsidRPr="00304A73">
        <w:rPr>
          <w:rStyle w:val="jlqj4b"/>
          <w:rFonts w:ascii="Times New Roman" w:hAnsi="Times New Roman" w:cs="Times New Roman"/>
          <w:sz w:val="28"/>
          <w:szCs w:val="28"/>
          <w:lang w:val="kk-KZ"/>
        </w:rPr>
        <w:t>жазып, санаттық сипаттама берді</w:t>
      </w:r>
      <w:r w:rsidR="004F7C3F">
        <w:rPr>
          <w:rStyle w:val="jlqj4b"/>
          <w:rFonts w:ascii="Times New Roman" w:hAnsi="Times New Roman" w:cs="Times New Roman"/>
          <w:sz w:val="28"/>
          <w:szCs w:val="28"/>
          <w:lang w:val="kk-KZ"/>
        </w:rPr>
        <w:t xml:space="preserve"> </w:t>
      </w:r>
      <w:r w:rsidR="006A166F" w:rsidRPr="00304A73">
        <w:rPr>
          <w:lang w:val="kk-KZ"/>
        </w:rPr>
        <w:t xml:space="preserve"> </w:t>
      </w:r>
      <w:r w:rsidR="006A166F" w:rsidRPr="00304A73">
        <w:rPr>
          <w:rStyle w:val="jlqj4b"/>
          <w:rFonts w:ascii="Times New Roman" w:hAnsi="Times New Roman" w:cs="Times New Roman"/>
          <w:sz w:val="28"/>
          <w:szCs w:val="28"/>
          <w:lang w:val="kk-KZ"/>
        </w:rPr>
        <w:t>[</w:t>
      </w:r>
      <w:r w:rsidR="00FF3E7C">
        <w:rPr>
          <w:rStyle w:val="jlqj4b"/>
          <w:rFonts w:ascii="Times New Roman" w:hAnsi="Times New Roman" w:cs="Times New Roman"/>
          <w:sz w:val="28"/>
          <w:szCs w:val="28"/>
          <w:lang w:val="kk-KZ"/>
        </w:rPr>
        <w:t>7</w:t>
      </w:r>
      <w:r w:rsidR="0080605D">
        <w:rPr>
          <w:rStyle w:val="jlqj4b"/>
          <w:rFonts w:ascii="Times New Roman" w:hAnsi="Times New Roman" w:cs="Times New Roman"/>
          <w:sz w:val="28"/>
          <w:szCs w:val="28"/>
          <w:lang w:val="kk-KZ"/>
        </w:rPr>
        <w:t>1</w:t>
      </w:r>
      <w:r w:rsidR="00304A73">
        <w:rPr>
          <w:rStyle w:val="jlqj4b"/>
          <w:rFonts w:ascii="Times New Roman" w:hAnsi="Times New Roman" w:cs="Times New Roman"/>
          <w:sz w:val="28"/>
          <w:szCs w:val="28"/>
          <w:lang w:val="kk-KZ"/>
        </w:rPr>
        <w:t>-</w:t>
      </w:r>
      <w:r w:rsidR="00455C9D" w:rsidRPr="00304A73">
        <w:rPr>
          <w:rStyle w:val="jlqj4b"/>
          <w:rFonts w:ascii="Times New Roman" w:hAnsi="Times New Roman" w:cs="Times New Roman"/>
          <w:sz w:val="28"/>
          <w:szCs w:val="28"/>
          <w:lang w:val="kk-KZ"/>
        </w:rPr>
        <w:t>7</w:t>
      </w:r>
      <w:r w:rsidR="0080605D">
        <w:rPr>
          <w:rStyle w:val="jlqj4b"/>
          <w:rFonts w:ascii="Times New Roman" w:hAnsi="Times New Roman" w:cs="Times New Roman"/>
          <w:sz w:val="28"/>
          <w:szCs w:val="28"/>
          <w:lang w:val="kk-KZ"/>
        </w:rPr>
        <w:t>5</w:t>
      </w:r>
      <w:r w:rsidR="006A166F" w:rsidRPr="00304A73">
        <w:rPr>
          <w:rStyle w:val="jlqj4b"/>
          <w:rFonts w:ascii="Times New Roman" w:hAnsi="Times New Roman" w:cs="Times New Roman"/>
          <w:sz w:val="28"/>
          <w:szCs w:val="28"/>
          <w:lang w:val="kk-KZ"/>
        </w:rPr>
        <w:t>].</w:t>
      </w:r>
    </w:p>
    <w:p w14:paraId="3A3EBCF3" w14:textId="66D8F086" w:rsidR="00B152CA" w:rsidRPr="00304A73" w:rsidRDefault="00B152CA"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Болон</w:t>
      </w:r>
      <w:r w:rsidR="00644C54" w:rsidRPr="00304A73">
        <w:rPr>
          <w:rStyle w:val="jlqj4b"/>
          <w:rFonts w:ascii="Times New Roman" w:hAnsi="Times New Roman" w:cs="Times New Roman"/>
          <w:sz w:val="28"/>
          <w:szCs w:val="28"/>
          <w:lang w:val="kk-KZ"/>
        </w:rPr>
        <w:t xml:space="preserve"> декларация</w:t>
      </w:r>
      <w:r w:rsidR="00691668" w:rsidRPr="00304A73">
        <w:rPr>
          <w:rStyle w:val="jlqj4b"/>
          <w:rFonts w:ascii="Times New Roman" w:hAnsi="Times New Roman" w:cs="Times New Roman"/>
          <w:sz w:val="28"/>
          <w:szCs w:val="28"/>
          <w:lang w:val="kk-KZ"/>
        </w:rPr>
        <w:t>сы</w:t>
      </w:r>
      <w:r w:rsidR="00644C54" w:rsidRPr="00304A73">
        <w:rPr>
          <w:rStyle w:val="jlqj4b"/>
          <w:rFonts w:ascii="Times New Roman" w:hAnsi="Times New Roman" w:cs="Times New Roman"/>
          <w:sz w:val="28"/>
          <w:szCs w:val="28"/>
          <w:lang w:val="kk-KZ"/>
        </w:rPr>
        <w:t>ның қағидалары</w:t>
      </w:r>
      <w:r w:rsidRPr="00304A73">
        <w:rPr>
          <w:rStyle w:val="jlqj4b"/>
          <w:rFonts w:ascii="Times New Roman" w:hAnsi="Times New Roman" w:cs="Times New Roman"/>
          <w:sz w:val="28"/>
          <w:szCs w:val="28"/>
          <w:lang w:val="kk-KZ"/>
        </w:rPr>
        <w:t xml:space="preserve"> үдерісі келісімінің ережелері әлеуметтік педагогтар даярлайтын жоғары оқу орындарында</w:t>
      </w:r>
      <w:r w:rsidR="00644C54" w:rsidRPr="00304A73">
        <w:rPr>
          <w:rStyle w:val="jlqj4b"/>
          <w:rFonts w:ascii="Times New Roman" w:hAnsi="Times New Roman" w:cs="Times New Roman"/>
          <w:sz w:val="28"/>
          <w:szCs w:val="28"/>
          <w:lang w:val="kk-KZ"/>
        </w:rPr>
        <w:t xml:space="preserve"> кредиттік оқу технологиясы</w:t>
      </w:r>
      <w:r w:rsidRPr="00304A73">
        <w:rPr>
          <w:rStyle w:val="jlqj4b"/>
          <w:rFonts w:ascii="Times New Roman" w:hAnsi="Times New Roman" w:cs="Times New Roman"/>
          <w:sz w:val="28"/>
          <w:szCs w:val="28"/>
          <w:lang w:val="kk-KZ"/>
        </w:rPr>
        <w:t xml:space="preserve"> оқу үдерісін тиімді ұйымдастыруға, </w:t>
      </w:r>
      <w:r w:rsidR="00644C54" w:rsidRPr="00304A73">
        <w:rPr>
          <w:rStyle w:val="jlqj4b"/>
          <w:rFonts w:ascii="Times New Roman" w:hAnsi="Times New Roman" w:cs="Times New Roman"/>
          <w:sz w:val="28"/>
          <w:szCs w:val="28"/>
          <w:lang w:val="kk-KZ"/>
        </w:rPr>
        <w:t xml:space="preserve">жоғары </w:t>
      </w:r>
      <w:r w:rsidRPr="00304A73">
        <w:rPr>
          <w:rStyle w:val="jlqj4b"/>
          <w:rFonts w:ascii="Times New Roman" w:hAnsi="Times New Roman" w:cs="Times New Roman"/>
          <w:sz w:val="28"/>
          <w:szCs w:val="28"/>
          <w:lang w:val="kk-KZ"/>
        </w:rPr>
        <w:t xml:space="preserve">білім беру мазмұны мен оқыту әдістеріне </w:t>
      </w:r>
      <w:r w:rsidR="00644C54" w:rsidRPr="00304A73">
        <w:rPr>
          <w:rStyle w:val="jlqj4b"/>
          <w:rFonts w:ascii="Times New Roman" w:hAnsi="Times New Roman" w:cs="Times New Roman"/>
          <w:sz w:val="28"/>
          <w:szCs w:val="28"/>
          <w:lang w:val="kk-KZ"/>
        </w:rPr>
        <w:t xml:space="preserve">кешенді </w:t>
      </w:r>
      <w:r w:rsidRPr="00304A73">
        <w:rPr>
          <w:rStyle w:val="jlqj4b"/>
          <w:rFonts w:ascii="Times New Roman" w:hAnsi="Times New Roman" w:cs="Times New Roman"/>
          <w:sz w:val="28"/>
          <w:szCs w:val="28"/>
          <w:lang w:val="kk-KZ"/>
        </w:rPr>
        <w:t>өзгерістер енгізу</w:t>
      </w:r>
      <w:r w:rsidR="00644C54" w:rsidRPr="00304A73">
        <w:rPr>
          <w:rStyle w:val="jlqj4b"/>
          <w:rFonts w:ascii="Times New Roman" w:hAnsi="Times New Roman" w:cs="Times New Roman"/>
          <w:sz w:val="28"/>
          <w:szCs w:val="28"/>
          <w:lang w:val="kk-KZ"/>
        </w:rPr>
        <w:t>ге негіз болды</w:t>
      </w:r>
      <w:r w:rsidRPr="00304A73">
        <w:rPr>
          <w:rStyle w:val="jlqj4b"/>
          <w:rFonts w:ascii="Times New Roman" w:hAnsi="Times New Roman" w:cs="Times New Roman"/>
          <w:sz w:val="28"/>
          <w:szCs w:val="28"/>
          <w:lang w:val="kk-KZ"/>
        </w:rPr>
        <w:t>. Бұл көпмәдениетті қоғамда өмір сүруге бейімділік, білім беру мен тәжірибенің өзара байланысы, әртүрлі әлеуметтік мәселелерді шешу сияқты маңызды міндеттерді жүктейді [</w:t>
      </w:r>
      <w:r w:rsidR="00B33D65" w:rsidRPr="00304A73">
        <w:rPr>
          <w:rStyle w:val="jlqj4b"/>
          <w:rFonts w:ascii="Times New Roman" w:hAnsi="Times New Roman" w:cs="Times New Roman"/>
          <w:sz w:val="28"/>
          <w:szCs w:val="28"/>
          <w:lang w:val="kk-KZ"/>
        </w:rPr>
        <w:t>7</w:t>
      </w:r>
      <w:r w:rsidR="00B17BDD">
        <w:rPr>
          <w:rStyle w:val="jlqj4b"/>
          <w:rFonts w:ascii="Times New Roman" w:hAnsi="Times New Roman" w:cs="Times New Roman"/>
          <w:sz w:val="28"/>
          <w:szCs w:val="28"/>
          <w:lang w:val="kk-KZ"/>
        </w:rPr>
        <w:t>6</w:t>
      </w:r>
      <w:r w:rsidRPr="00304A73">
        <w:rPr>
          <w:rStyle w:val="jlqj4b"/>
          <w:rFonts w:ascii="Times New Roman" w:hAnsi="Times New Roman" w:cs="Times New Roman"/>
          <w:sz w:val="28"/>
          <w:szCs w:val="28"/>
          <w:lang w:val="kk-KZ"/>
        </w:rPr>
        <w:t>].</w:t>
      </w:r>
    </w:p>
    <w:p w14:paraId="5B767F91" w14:textId="051725D2" w:rsidR="00316EBB" w:rsidRPr="00304A73" w:rsidRDefault="00316EBB"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Соңғы жылдары мемлекеттік тапсырыс шеңберіндегі әлеуметтік педагогтар даярлаудағы білім беру гранты 2017-2018 оқу жылында – 246, 2018-2019 оқу жылында – 246, 2019-2020 оқу жылында – 210, 2020-2021 оқу жылында – 260, 2021-2022 оқу жылында – 338 құрады. Бұл көрсеткіштен</w:t>
      </w:r>
      <w:r w:rsidR="005C58F5" w:rsidRPr="00304A73">
        <w:rPr>
          <w:rStyle w:val="jlqj4b"/>
          <w:rFonts w:ascii="Times New Roman" w:hAnsi="Times New Roman" w:cs="Times New Roman"/>
          <w:sz w:val="28"/>
          <w:szCs w:val="28"/>
          <w:lang w:val="kk-KZ"/>
        </w:rPr>
        <w:t xml:space="preserve"> </w:t>
      </w:r>
      <w:r w:rsidR="00644C54" w:rsidRPr="00304A73">
        <w:rPr>
          <w:rStyle w:val="jlqj4b"/>
          <w:rFonts w:ascii="Times New Roman" w:hAnsi="Times New Roman" w:cs="Times New Roman"/>
          <w:sz w:val="28"/>
          <w:szCs w:val="28"/>
          <w:lang w:val="kk-KZ"/>
        </w:rPr>
        <w:t>мемлекет және қоғам тарапынан</w:t>
      </w:r>
      <w:r w:rsidRPr="00304A73">
        <w:rPr>
          <w:rStyle w:val="jlqj4b"/>
          <w:rFonts w:ascii="Times New Roman" w:hAnsi="Times New Roman" w:cs="Times New Roman"/>
          <w:sz w:val="28"/>
          <w:szCs w:val="28"/>
          <w:lang w:val="kk-KZ"/>
        </w:rPr>
        <w:t xml:space="preserve"> әлеуметтік педагог мамандарына қажеттіліктің артқаны </w:t>
      </w:r>
      <w:r w:rsidR="003D7EBF" w:rsidRPr="00304A73">
        <w:rPr>
          <w:rStyle w:val="jlqj4b"/>
          <w:rFonts w:ascii="Times New Roman" w:hAnsi="Times New Roman" w:cs="Times New Roman"/>
          <w:sz w:val="28"/>
          <w:szCs w:val="28"/>
          <w:lang w:val="kk-KZ"/>
        </w:rPr>
        <w:t xml:space="preserve">төмендегі </w:t>
      </w:r>
      <w:r w:rsidR="008C2FFC">
        <w:rPr>
          <w:rStyle w:val="jlqj4b"/>
          <w:rFonts w:ascii="Times New Roman" w:hAnsi="Times New Roman" w:cs="Times New Roman"/>
          <w:sz w:val="28"/>
          <w:szCs w:val="28"/>
          <w:lang w:val="kk-KZ"/>
        </w:rPr>
        <w:t>2</w:t>
      </w:r>
      <w:r w:rsidR="00E452F3">
        <w:rPr>
          <w:rStyle w:val="jlqj4b"/>
          <w:rFonts w:ascii="Times New Roman" w:hAnsi="Times New Roman" w:cs="Times New Roman"/>
          <w:sz w:val="28"/>
          <w:szCs w:val="28"/>
          <w:lang w:val="kk-KZ"/>
        </w:rPr>
        <w:t>-</w:t>
      </w:r>
      <w:r w:rsidR="003D7EBF" w:rsidRPr="00304A73">
        <w:rPr>
          <w:rStyle w:val="jlqj4b"/>
          <w:rFonts w:ascii="Times New Roman" w:hAnsi="Times New Roman" w:cs="Times New Roman"/>
          <w:sz w:val="28"/>
          <w:szCs w:val="28"/>
          <w:lang w:val="kk-KZ"/>
        </w:rPr>
        <w:t>сурет</w:t>
      </w:r>
      <w:r w:rsidR="008C2FFC">
        <w:rPr>
          <w:rStyle w:val="jlqj4b"/>
          <w:rFonts w:ascii="Times New Roman" w:hAnsi="Times New Roman" w:cs="Times New Roman"/>
          <w:sz w:val="28"/>
          <w:szCs w:val="28"/>
          <w:lang w:val="kk-KZ"/>
        </w:rPr>
        <w:t>тен</w:t>
      </w:r>
      <w:r w:rsidR="003D7EBF"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байқалады.</w:t>
      </w:r>
      <w:r w:rsidR="00EB1FF7" w:rsidRPr="00304A73">
        <w:rPr>
          <w:rStyle w:val="jlqj4b"/>
          <w:rFonts w:ascii="Times New Roman" w:hAnsi="Times New Roman" w:cs="Times New Roman"/>
          <w:sz w:val="28"/>
          <w:szCs w:val="28"/>
          <w:lang w:val="kk-KZ"/>
        </w:rPr>
        <w:t xml:space="preserve"> </w:t>
      </w:r>
    </w:p>
    <w:p w14:paraId="36869024" w14:textId="77777777" w:rsidR="00316EBB" w:rsidRPr="00304A73" w:rsidRDefault="00316EBB" w:rsidP="00304A73">
      <w:pPr>
        <w:spacing w:after="0" w:line="240" w:lineRule="auto"/>
        <w:ind w:firstLine="709"/>
        <w:jc w:val="both"/>
        <w:rPr>
          <w:rStyle w:val="jlqj4b"/>
          <w:rFonts w:ascii="Times New Roman" w:hAnsi="Times New Roman" w:cs="Times New Roman"/>
          <w:sz w:val="28"/>
          <w:szCs w:val="28"/>
          <w:lang w:val="kk-KZ"/>
        </w:rPr>
      </w:pPr>
    </w:p>
    <w:p w14:paraId="2FC8675F" w14:textId="7733920C" w:rsidR="00316EBB" w:rsidRPr="00304A73" w:rsidRDefault="00316EBB" w:rsidP="00304A73">
      <w:pPr>
        <w:spacing w:after="0" w:line="240" w:lineRule="auto"/>
        <w:ind w:firstLine="709"/>
        <w:jc w:val="center"/>
        <w:rPr>
          <w:rStyle w:val="jlqj4b"/>
          <w:rFonts w:ascii="Times New Roman" w:hAnsi="Times New Roman" w:cs="Times New Roman"/>
          <w:sz w:val="28"/>
          <w:szCs w:val="28"/>
          <w:lang w:val="kk-KZ"/>
        </w:rPr>
      </w:pPr>
      <w:r w:rsidRPr="00304A73">
        <w:rPr>
          <w:rFonts w:ascii="Times New Roman" w:hAnsi="Times New Roman" w:cs="Times New Roman"/>
          <w:noProof/>
          <w:lang w:eastAsia="ru-RU"/>
        </w:rPr>
        <w:drawing>
          <wp:inline distT="0" distB="0" distL="0" distR="0" wp14:anchorId="1076D0B8" wp14:editId="46C104B5">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F81BAE" w14:textId="77777777" w:rsidR="00316EBB" w:rsidRPr="00E452F3" w:rsidRDefault="00316EBB" w:rsidP="00E452F3">
      <w:pPr>
        <w:spacing w:after="0" w:line="240" w:lineRule="auto"/>
        <w:jc w:val="both"/>
        <w:rPr>
          <w:rStyle w:val="jlqj4b"/>
          <w:rFonts w:ascii="Times New Roman" w:hAnsi="Times New Roman" w:cs="Times New Roman"/>
          <w:sz w:val="16"/>
          <w:szCs w:val="16"/>
          <w:lang w:val="kk-KZ"/>
        </w:rPr>
      </w:pPr>
    </w:p>
    <w:p w14:paraId="6354809B" w14:textId="6B2CA64F" w:rsidR="00316EBB" w:rsidRPr="00304A73" w:rsidRDefault="00EB1FF7" w:rsidP="00E452F3">
      <w:pPr>
        <w:spacing w:after="0" w:line="240" w:lineRule="auto"/>
        <w:jc w:val="center"/>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Сурет</w:t>
      </w:r>
      <w:r w:rsidR="003D7EBF" w:rsidRPr="00304A73">
        <w:rPr>
          <w:rStyle w:val="jlqj4b"/>
          <w:rFonts w:ascii="Times New Roman" w:hAnsi="Times New Roman" w:cs="Times New Roman"/>
          <w:sz w:val="28"/>
          <w:szCs w:val="28"/>
          <w:lang w:val="kk-KZ"/>
        </w:rPr>
        <w:t xml:space="preserve"> </w:t>
      </w:r>
      <w:r w:rsidR="009729F1">
        <w:rPr>
          <w:rStyle w:val="jlqj4b"/>
          <w:rFonts w:ascii="Times New Roman" w:hAnsi="Times New Roman" w:cs="Times New Roman"/>
          <w:sz w:val="28"/>
          <w:szCs w:val="28"/>
          <w:lang w:val="kk-KZ"/>
        </w:rPr>
        <w:t>2</w:t>
      </w:r>
      <w:r w:rsidR="003D7EBF" w:rsidRPr="00304A73">
        <w:rPr>
          <w:rStyle w:val="jlqj4b"/>
          <w:rFonts w:ascii="Times New Roman" w:hAnsi="Times New Roman" w:cs="Times New Roman"/>
          <w:sz w:val="28"/>
          <w:szCs w:val="28"/>
          <w:lang w:val="kk-KZ"/>
        </w:rPr>
        <w:t xml:space="preserve"> </w:t>
      </w:r>
      <w:r w:rsidR="00E452F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«Әлеуметтік педагог</w:t>
      </w:r>
      <w:r w:rsidR="00644C54" w:rsidRPr="00304A73">
        <w:rPr>
          <w:rStyle w:val="jlqj4b"/>
          <w:rFonts w:ascii="Times New Roman" w:hAnsi="Times New Roman" w:cs="Times New Roman"/>
          <w:sz w:val="28"/>
          <w:szCs w:val="28"/>
          <w:lang w:val="kk-KZ"/>
        </w:rPr>
        <w:t>и</w:t>
      </w:r>
      <w:r w:rsidRPr="00304A73">
        <w:rPr>
          <w:rStyle w:val="jlqj4b"/>
          <w:rFonts w:ascii="Times New Roman" w:hAnsi="Times New Roman" w:cs="Times New Roman"/>
          <w:sz w:val="28"/>
          <w:szCs w:val="28"/>
          <w:lang w:val="kk-KZ"/>
        </w:rPr>
        <w:t>ка және өзін-өзі</w:t>
      </w:r>
      <w:r w:rsidR="00644C54" w:rsidRPr="00304A73">
        <w:rPr>
          <w:rStyle w:val="jlqj4b"/>
          <w:rFonts w:ascii="Times New Roman" w:hAnsi="Times New Roman" w:cs="Times New Roman"/>
          <w:sz w:val="28"/>
          <w:szCs w:val="28"/>
          <w:lang w:val="kk-KZ"/>
        </w:rPr>
        <w:t xml:space="preserve"> тану» мамандығы бойынша</w:t>
      </w:r>
      <w:r w:rsidRPr="00304A73">
        <w:rPr>
          <w:rStyle w:val="jlqj4b"/>
          <w:rFonts w:ascii="Times New Roman" w:hAnsi="Times New Roman" w:cs="Times New Roman"/>
          <w:sz w:val="28"/>
          <w:szCs w:val="28"/>
          <w:lang w:val="kk-KZ"/>
        </w:rPr>
        <w:t xml:space="preserve"> білім беру грантының сандық көрсеткіші</w:t>
      </w:r>
    </w:p>
    <w:p w14:paraId="4B6CE74F" w14:textId="77777777" w:rsidR="00EB1FF7" w:rsidRPr="00304A73" w:rsidRDefault="00EB1FF7" w:rsidP="00304A73">
      <w:pPr>
        <w:spacing w:after="0" w:line="240" w:lineRule="auto"/>
        <w:ind w:firstLine="709"/>
        <w:jc w:val="both"/>
        <w:rPr>
          <w:rStyle w:val="jlqj4b"/>
          <w:rFonts w:ascii="Times New Roman" w:hAnsi="Times New Roman" w:cs="Times New Roman"/>
          <w:sz w:val="28"/>
          <w:szCs w:val="28"/>
          <w:lang w:val="kk-KZ"/>
        </w:rPr>
      </w:pPr>
    </w:p>
    <w:p w14:paraId="5668853C" w14:textId="638247DC" w:rsidR="00D351FA" w:rsidRPr="00304A73" w:rsidRDefault="00D351FA"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lastRenderedPageBreak/>
        <w:t xml:space="preserve">Қазақстан Республикасы Үкіметінің 23.08.2012 ж. </w:t>
      </w:r>
      <w:r w:rsidR="00D61163"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1080 қаулысымен бекітілген Жоғары білім берудің мемлекеттік жалпыға міндетті стандартына сәйкес 2015 жылы еліміздің ұлттық университеттерінде 6D012300 - «Әлеуметтік педагогика және өзін-өзі тану» мамандығы бойынша докторантураға қабылдау басталды. Қазіргі уақытта 6D012300 - «Әлеуметтік педагогика және өзін-өзі тану» мамандығы бойынша қоғалған PhD диссертациялық жұмыстың саны – 1</w:t>
      </w:r>
      <w:r w:rsidR="008C2FFC">
        <w:rPr>
          <w:rStyle w:val="jlqj4b"/>
          <w:rFonts w:ascii="Times New Roman" w:hAnsi="Times New Roman" w:cs="Times New Roman"/>
          <w:sz w:val="28"/>
          <w:szCs w:val="28"/>
          <w:lang w:val="kk-KZ"/>
        </w:rPr>
        <w:t>5</w:t>
      </w:r>
      <w:r w:rsidRPr="00304A73">
        <w:rPr>
          <w:rStyle w:val="jlqj4b"/>
          <w:rFonts w:ascii="Times New Roman" w:hAnsi="Times New Roman" w:cs="Times New Roman"/>
          <w:sz w:val="28"/>
          <w:szCs w:val="28"/>
          <w:lang w:val="kk-KZ"/>
        </w:rPr>
        <w:t xml:space="preserve">. </w:t>
      </w:r>
    </w:p>
    <w:p w14:paraId="2EE014E5" w14:textId="4AC29E64" w:rsidR="00AC51E3" w:rsidRPr="00304A73" w:rsidRDefault="00AC51E3" w:rsidP="00304A73">
      <w:pPr>
        <w:pStyle w:val="aa"/>
        <w:spacing w:before="0" w:beforeAutospacing="0" w:after="0" w:afterAutospacing="0"/>
        <w:ind w:firstLine="709"/>
        <w:jc w:val="both"/>
        <w:rPr>
          <w:rStyle w:val="jlqj4b"/>
          <w:rFonts w:eastAsiaTheme="majorEastAsia"/>
          <w:sz w:val="28"/>
          <w:szCs w:val="28"/>
          <w:lang w:val="kk-KZ"/>
        </w:rPr>
      </w:pPr>
      <w:bookmarkStart w:id="3" w:name="_Hlk116121014"/>
      <w:r w:rsidRPr="004F7C3F">
        <w:rPr>
          <w:rStyle w:val="jlqj4b"/>
          <w:rFonts w:eastAsiaTheme="majorEastAsia"/>
          <w:sz w:val="28"/>
          <w:szCs w:val="28"/>
          <w:lang w:val="kk-KZ"/>
        </w:rPr>
        <w:t>М.И. Дьяченко, Л.</w:t>
      </w:r>
      <w:r w:rsidRPr="00304A73">
        <w:rPr>
          <w:rStyle w:val="jlqj4b"/>
          <w:rFonts w:eastAsiaTheme="majorEastAsia"/>
          <w:sz w:val="28"/>
          <w:szCs w:val="28"/>
          <w:lang w:val="kk-KZ"/>
        </w:rPr>
        <w:t xml:space="preserve">А. Кандыбович </w:t>
      </w:r>
      <w:bookmarkEnd w:id="3"/>
      <w:r w:rsidRPr="00304A73">
        <w:rPr>
          <w:rStyle w:val="jlqj4b"/>
          <w:rFonts w:eastAsiaTheme="majorEastAsia"/>
          <w:sz w:val="28"/>
          <w:szCs w:val="28"/>
          <w:lang w:val="kk-KZ"/>
        </w:rPr>
        <w:t xml:space="preserve">«даярлықтың маңызды көрсеткіші  тұлғаның мотивациялық аймағымен» байланысты екенін айтады. Авторлар эмоционалды-еріктік және мазмұндық операциялық компоненттерді даярлықтың аспектілері ретінде жеке бөліп көрсетеді. Авторлар даярлық құрылымын келесідей ретте бөліп </w:t>
      </w:r>
      <w:r w:rsidR="00F92C5E">
        <w:rPr>
          <w:rStyle w:val="jlqj4b"/>
          <w:rFonts w:eastAsiaTheme="majorEastAsia"/>
          <w:sz w:val="28"/>
          <w:szCs w:val="28"/>
          <w:lang w:val="kk-KZ"/>
        </w:rPr>
        <w:t>нақтылайды</w:t>
      </w:r>
      <w:r w:rsidRPr="00304A73">
        <w:rPr>
          <w:rStyle w:val="jlqj4b"/>
          <w:rFonts w:eastAsiaTheme="majorEastAsia"/>
          <w:sz w:val="28"/>
          <w:szCs w:val="28"/>
          <w:lang w:val="kk-KZ"/>
        </w:rPr>
        <w:t xml:space="preserve">: </w:t>
      </w:r>
    </w:p>
    <w:p w14:paraId="658E5208" w14:textId="62209031" w:rsidR="00AC51E3" w:rsidRPr="00304A73" w:rsidRDefault="00E452F3"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белгілі бір іс-әрекетке, мамандыққа деген оң көзқарас; </w:t>
      </w:r>
    </w:p>
    <w:p w14:paraId="1FEDE9A1" w14:textId="5B1E616D" w:rsidR="00AC51E3" w:rsidRPr="00304A73" w:rsidRDefault="00E452F3"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мінез-құлық, темпераменттің іс-әрекет пен кәсіптік талаптарға мотивацияның сәйкес келуі;</w:t>
      </w:r>
    </w:p>
    <w:p w14:paraId="05288E79" w14:textId="63B0555D" w:rsidR="00AC51E3" w:rsidRPr="00304A73" w:rsidRDefault="00E452F3"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болашақ кәсіби іс-әрекетті жүзеге асыруға қажетті білім, </w:t>
      </w:r>
      <w:r w:rsidR="00F92C5E">
        <w:rPr>
          <w:rStyle w:val="jlqj4b"/>
          <w:rFonts w:eastAsiaTheme="majorEastAsia"/>
          <w:sz w:val="28"/>
          <w:szCs w:val="28"/>
          <w:lang w:val="kk-KZ"/>
        </w:rPr>
        <w:t>іскер</w:t>
      </w:r>
      <w:r w:rsidRPr="00304A73">
        <w:rPr>
          <w:rStyle w:val="jlqj4b"/>
          <w:rFonts w:eastAsiaTheme="majorEastAsia"/>
          <w:sz w:val="28"/>
          <w:szCs w:val="28"/>
          <w:lang w:val="kk-KZ"/>
        </w:rPr>
        <w:t>лік, дағдылары;</w:t>
      </w:r>
    </w:p>
    <w:p w14:paraId="7FEE6848" w14:textId="51675A11" w:rsidR="00AC51E3" w:rsidRPr="00304A73" w:rsidRDefault="00E452F3" w:rsidP="00304A7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қабылдау, зейін, ойлау және эмоционалды-ер</w:t>
      </w:r>
      <w:r w:rsidR="00F92C5E">
        <w:rPr>
          <w:rStyle w:val="jlqj4b"/>
          <w:rFonts w:eastAsiaTheme="majorEastAsia"/>
          <w:sz w:val="28"/>
          <w:szCs w:val="28"/>
          <w:lang w:val="kk-KZ"/>
        </w:rPr>
        <w:t>і</w:t>
      </w:r>
      <w:r w:rsidRPr="00304A73">
        <w:rPr>
          <w:rStyle w:val="jlqj4b"/>
          <w:rFonts w:eastAsiaTheme="majorEastAsia"/>
          <w:sz w:val="28"/>
          <w:szCs w:val="28"/>
          <w:lang w:val="kk-KZ"/>
        </w:rPr>
        <w:t>к аймағы;</w:t>
      </w:r>
    </w:p>
    <w:p w14:paraId="7823986D" w14:textId="18BC8E9C" w:rsidR="00AC51E3" w:rsidRPr="00304A73" w:rsidRDefault="00E452F3" w:rsidP="00E452F3">
      <w:pPr>
        <w:pStyle w:val="aa"/>
        <w:numPr>
          <w:ilvl w:val="0"/>
          <w:numId w:val="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тұлғаның </w:t>
      </w:r>
      <w:r w:rsidR="00AC51E3" w:rsidRPr="00304A73">
        <w:rPr>
          <w:rStyle w:val="jlqj4b"/>
          <w:rFonts w:eastAsiaTheme="majorEastAsia"/>
          <w:sz w:val="28"/>
          <w:szCs w:val="28"/>
          <w:lang w:val="kk-KZ"/>
        </w:rPr>
        <w:t xml:space="preserve">тұрақты кәсіби-маңызды ерекшеліктері </w:t>
      </w:r>
      <w:r w:rsidR="00AC51E3" w:rsidRPr="00304A73">
        <w:rPr>
          <w:sz w:val="28"/>
          <w:szCs w:val="28"/>
          <w:lang w:val="kk-KZ"/>
        </w:rPr>
        <w:t>[</w:t>
      </w:r>
      <w:r w:rsidR="005C58F5" w:rsidRPr="00304A73">
        <w:rPr>
          <w:sz w:val="28"/>
          <w:szCs w:val="28"/>
          <w:lang w:val="kk-KZ"/>
        </w:rPr>
        <w:t>7</w:t>
      </w:r>
      <w:r w:rsidR="00B17BDD">
        <w:rPr>
          <w:sz w:val="28"/>
          <w:szCs w:val="28"/>
          <w:lang w:val="kk-KZ"/>
        </w:rPr>
        <w:t>7</w:t>
      </w:r>
      <w:r w:rsidR="00AC51E3" w:rsidRPr="00304A73">
        <w:rPr>
          <w:sz w:val="28"/>
          <w:szCs w:val="28"/>
          <w:lang w:val="kk-KZ"/>
        </w:rPr>
        <w:t>].</w:t>
      </w:r>
      <w:r w:rsidR="00AC51E3" w:rsidRPr="00304A73">
        <w:rPr>
          <w:rStyle w:val="jlqj4b"/>
          <w:rFonts w:eastAsiaTheme="majorEastAsia"/>
          <w:sz w:val="28"/>
          <w:szCs w:val="28"/>
          <w:lang w:val="kk-KZ"/>
        </w:rPr>
        <w:t xml:space="preserve">  </w:t>
      </w:r>
    </w:p>
    <w:p w14:paraId="1190E615" w14:textId="3E8560CC" w:rsidR="00FB521D" w:rsidRPr="00304A73" w:rsidRDefault="00FB521D" w:rsidP="00304A73">
      <w:pPr>
        <w:pStyle w:val="aa"/>
        <w:tabs>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К.К.</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Платоновтың зерттеулерінде «даярлық» ұғымы тиісті қызметті жүзеге асыруға қажетті белгілі бір білім мен дағдылар жүйесін иеленетін және оны орындауға ұмтылатын адамның интегративті қасиеті ретінде қарастырылады [</w:t>
      </w:r>
      <w:r w:rsidR="00B33D65" w:rsidRPr="00304A73">
        <w:rPr>
          <w:rStyle w:val="jlqj4b"/>
          <w:rFonts w:eastAsiaTheme="majorEastAsia"/>
          <w:sz w:val="28"/>
          <w:szCs w:val="28"/>
          <w:lang w:val="kk-KZ"/>
        </w:rPr>
        <w:t>7</w:t>
      </w:r>
      <w:r w:rsidR="00B17BDD">
        <w:rPr>
          <w:rStyle w:val="jlqj4b"/>
          <w:rFonts w:eastAsiaTheme="majorEastAsia"/>
          <w:sz w:val="28"/>
          <w:szCs w:val="28"/>
          <w:lang w:val="kk-KZ"/>
        </w:rPr>
        <w:t>8</w:t>
      </w:r>
      <w:r w:rsidRPr="00304A73">
        <w:rPr>
          <w:rStyle w:val="jlqj4b"/>
          <w:rFonts w:eastAsiaTheme="majorEastAsia"/>
          <w:sz w:val="28"/>
          <w:szCs w:val="28"/>
          <w:lang w:val="kk-KZ"/>
        </w:rPr>
        <w:t>].</w:t>
      </w:r>
    </w:p>
    <w:p w14:paraId="089B7A9F" w14:textId="0963658C" w:rsidR="00AC51E3" w:rsidRPr="00304A73" w:rsidRDefault="00AC51E3" w:rsidP="00304A73">
      <w:pPr>
        <w:pStyle w:val="aa"/>
        <w:tabs>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Бұдан басқа Э.Ф.</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Зеер, И.А.</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Зимняя, В.В.</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Краевский сынды ғалымдар даярлық</w:t>
      </w:r>
      <w:r w:rsidR="005C58F5" w:rsidRPr="00304A73">
        <w:rPr>
          <w:rStyle w:val="jlqj4b"/>
          <w:rFonts w:eastAsiaTheme="majorEastAsia"/>
          <w:sz w:val="28"/>
          <w:szCs w:val="28"/>
          <w:lang w:val="kk-KZ"/>
        </w:rPr>
        <w:t>тың 4 тобын ажыратып көрсетеді:</w:t>
      </w:r>
    </w:p>
    <w:p w14:paraId="4FBBE454" w14:textId="77777777" w:rsidR="00AC51E3" w:rsidRPr="00304A73" w:rsidRDefault="00AC51E3" w:rsidP="00304A73">
      <w:pPr>
        <w:pStyle w:val="aa"/>
        <w:numPr>
          <w:ilvl w:val="0"/>
          <w:numId w:val="17"/>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Мотивациялық – іс-әрекетті орындаудағы жауапкершілік. </w:t>
      </w:r>
    </w:p>
    <w:p w14:paraId="763337B0" w14:textId="113AAE6B" w:rsidR="00AC51E3" w:rsidRPr="00304A73" w:rsidRDefault="00AC51E3" w:rsidP="00304A73">
      <w:pPr>
        <w:pStyle w:val="aa"/>
        <w:numPr>
          <w:ilvl w:val="0"/>
          <w:numId w:val="17"/>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Операциялық – қажетті білім, </w:t>
      </w:r>
      <w:r w:rsidR="00F92C5E">
        <w:rPr>
          <w:rStyle w:val="jlqj4b"/>
          <w:rFonts w:eastAsiaTheme="majorEastAsia"/>
          <w:sz w:val="28"/>
          <w:szCs w:val="28"/>
          <w:lang w:val="kk-KZ"/>
        </w:rPr>
        <w:t>іскер</w:t>
      </w:r>
      <w:r w:rsidRPr="00304A73">
        <w:rPr>
          <w:rStyle w:val="jlqj4b"/>
          <w:rFonts w:eastAsiaTheme="majorEastAsia"/>
          <w:sz w:val="28"/>
          <w:szCs w:val="28"/>
          <w:lang w:val="kk-KZ"/>
        </w:rPr>
        <w:t>лік, дағдыларды, әрі іс-әрек</w:t>
      </w:r>
      <w:r w:rsidR="0098502F" w:rsidRPr="00304A73">
        <w:rPr>
          <w:rStyle w:val="jlqj4b"/>
          <w:rFonts w:eastAsiaTheme="majorEastAsia"/>
          <w:sz w:val="28"/>
          <w:szCs w:val="28"/>
          <w:lang w:val="kk-KZ"/>
        </w:rPr>
        <w:t>еттің әдіс-тәсілдерін меңгеру.</w:t>
      </w:r>
    </w:p>
    <w:p w14:paraId="25EC5E97" w14:textId="27CA5BEA" w:rsidR="00AC51E3" w:rsidRPr="00304A73" w:rsidRDefault="00AC51E3" w:rsidP="00304A73">
      <w:pPr>
        <w:pStyle w:val="aa"/>
        <w:numPr>
          <w:ilvl w:val="0"/>
          <w:numId w:val="17"/>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Еріктік – өзін</w:t>
      </w:r>
      <w:r w:rsidR="0098502F" w:rsidRPr="00304A73">
        <w:rPr>
          <w:rStyle w:val="jlqj4b"/>
          <w:rFonts w:eastAsiaTheme="majorEastAsia"/>
          <w:sz w:val="28"/>
          <w:szCs w:val="28"/>
          <w:lang w:val="kk-KZ"/>
        </w:rPr>
        <w:t>-өзі басқару және бақылау.</w:t>
      </w:r>
    </w:p>
    <w:p w14:paraId="77F57FDF" w14:textId="76D1DC68" w:rsidR="00AC51E3" w:rsidRPr="00304A73" w:rsidRDefault="00AC51E3" w:rsidP="00304A73">
      <w:pPr>
        <w:pStyle w:val="aa"/>
        <w:numPr>
          <w:ilvl w:val="0"/>
          <w:numId w:val="17"/>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Бағалау – өз даярлығын кәсіби м</w:t>
      </w:r>
      <w:r w:rsidR="00F92C5E">
        <w:rPr>
          <w:rStyle w:val="jlqj4b"/>
          <w:rFonts w:eastAsiaTheme="majorEastAsia"/>
          <w:sz w:val="28"/>
          <w:szCs w:val="28"/>
          <w:lang w:val="kk-KZ"/>
        </w:rPr>
        <w:t>і</w:t>
      </w:r>
      <w:r w:rsidRPr="00304A73">
        <w:rPr>
          <w:rStyle w:val="jlqj4b"/>
          <w:rFonts w:eastAsiaTheme="majorEastAsia"/>
          <w:sz w:val="28"/>
          <w:szCs w:val="28"/>
          <w:lang w:val="kk-KZ"/>
        </w:rPr>
        <w:t xml:space="preserve">ндеттерді шешуге сәйкес бағалай алуы </w:t>
      </w:r>
      <w:r w:rsidRPr="00304A73">
        <w:rPr>
          <w:sz w:val="28"/>
          <w:szCs w:val="28"/>
          <w:lang w:val="kk-KZ"/>
        </w:rPr>
        <w:t>[</w:t>
      </w:r>
      <w:r w:rsidR="00B33D65" w:rsidRPr="00304A73">
        <w:rPr>
          <w:sz w:val="28"/>
          <w:szCs w:val="28"/>
          <w:lang w:val="kk-KZ"/>
        </w:rPr>
        <w:t>7</w:t>
      </w:r>
      <w:r w:rsidR="00B17BDD">
        <w:rPr>
          <w:sz w:val="28"/>
          <w:szCs w:val="28"/>
          <w:lang w:val="kk-KZ"/>
        </w:rPr>
        <w:t>9</w:t>
      </w:r>
      <w:r w:rsidRPr="00304A73">
        <w:rPr>
          <w:sz w:val="28"/>
          <w:szCs w:val="28"/>
          <w:lang w:val="kk-KZ"/>
        </w:rPr>
        <w:t>].</w:t>
      </w:r>
    </w:p>
    <w:p w14:paraId="3AB82F1B" w14:textId="254E431B" w:rsidR="004C0DD7" w:rsidRPr="00304A73" w:rsidRDefault="00FB521D" w:rsidP="00304A73">
      <w:pPr>
        <w:pStyle w:val="aa"/>
        <w:spacing w:before="0" w:beforeAutospacing="0" w:after="0" w:afterAutospacing="0"/>
        <w:ind w:firstLine="709"/>
        <w:jc w:val="both"/>
        <w:rPr>
          <w:lang w:val="kk-KZ"/>
        </w:rPr>
      </w:pPr>
      <w:bookmarkStart w:id="4" w:name="_Hlk116121316"/>
      <w:r w:rsidRPr="00304A73">
        <w:rPr>
          <w:rStyle w:val="jlqj4b"/>
          <w:rFonts w:eastAsiaTheme="majorEastAsia"/>
          <w:sz w:val="28"/>
          <w:szCs w:val="28"/>
          <w:lang w:val="kk-KZ"/>
        </w:rPr>
        <w:t>Қ</w:t>
      </w:r>
      <w:r w:rsidR="00C51FEC" w:rsidRPr="00304A73">
        <w:rPr>
          <w:rStyle w:val="jlqj4b"/>
          <w:rFonts w:eastAsiaTheme="majorEastAsia"/>
          <w:sz w:val="28"/>
          <w:szCs w:val="28"/>
          <w:lang w:val="kk-KZ"/>
        </w:rPr>
        <w:t>азақстандық</w:t>
      </w:r>
      <w:r w:rsidR="00E452F3">
        <w:rPr>
          <w:rStyle w:val="jlqj4b"/>
          <w:rFonts w:eastAsiaTheme="majorEastAsia"/>
          <w:sz w:val="28"/>
          <w:szCs w:val="28"/>
          <w:lang w:val="kk-KZ"/>
        </w:rPr>
        <w:t xml:space="preserve"> </w:t>
      </w:r>
      <w:r w:rsidR="00C51FEC" w:rsidRPr="00304A73">
        <w:rPr>
          <w:rStyle w:val="jlqj4b"/>
          <w:rFonts w:eastAsiaTheme="majorEastAsia"/>
          <w:sz w:val="28"/>
          <w:szCs w:val="28"/>
          <w:lang w:val="kk-KZ"/>
        </w:rPr>
        <w:t>психолог-ғалым</w:t>
      </w:r>
      <w:r w:rsidR="00E452F3">
        <w:rPr>
          <w:rStyle w:val="jlqj4b"/>
          <w:rFonts w:eastAsiaTheme="majorEastAsia"/>
          <w:sz w:val="28"/>
          <w:szCs w:val="28"/>
          <w:lang w:val="kk-KZ"/>
        </w:rPr>
        <w:t xml:space="preserve"> </w:t>
      </w:r>
      <w:r w:rsidR="00C51FEC" w:rsidRPr="00304A73">
        <w:rPr>
          <w:rStyle w:val="jlqj4b"/>
          <w:rFonts w:eastAsiaTheme="majorEastAsia"/>
          <w:sz w:val="28"/>
          <w:szCs w:val="28"/>
          <w:lang w:val="kk-KZ"/>
        </w:rPr>
        <w:t>Х.Т.</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Шерьязданова жоғары оқу орындарындағы психологиялық даярлықты тұлғаның өзін-өзі тану үдерісін және өзара қатынастың коммуникациялық, интеракциялық, перцепциялық құрылымдарын жетілдірудің заңдылықтары мен тиімді мүмкіндіктерін терең зерттеген. Ол болашақ педагогтер мен психологтерді кәсіби психологиялық даярлаудың мазмұны мен құрылымын ғылыми тұрғыда негіздей отырып жүйелеп келеді. Автордың ғылыми еңбектерінде білім алушылардың әртүрлі жас ерекшеліктеріне байланысты қарым-қатынас біліктіліктерін дамыту, олардың психологиялық білімдерін тереңдету міндеттері кәсіби даярлықтың психологиялық негізі ретінде сипатталады [</w:t>
      </w:r>
      <w:r w:rsidR="00CC1695">
        <w:rPr>
          <w:rStyle w:val="jlqj4b"/>
          <w:rFonts w:eastAsiaTheme="majorEastAsia"/>
          <w:sz w:val="28"/>
          <w:szCs w:val="28"/>
          <w:lang w:val="kk-KZ"/>
        </w:rPr>
        <w:t>80</w:t>
      </w:r>
      <w:r w:rsidRPr="00304A73">
        <w:rPr>
          <w:rStyle w:val="jlqj4b"/>
          <w:rFonts w:eastAsiaTheme="majorEastAsia"/>
          <w:sz w:val="28"/>
          <w:szCs w:val="28"/>
          <w:lang w:val="kk-KZ"/>
        </w:rPr>
        <w:t>].</w:t>
      </w:r>
    </w:p>
    <w:p w14:paraId="1B49BCD2" w14:textId="7B73A00F" w:rsidR="007236C0" w:rsidRPr="00304A73" w:rsidRDefault="007236C0"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Отандық ғалым А.Р.</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 xml:space="preserve">Ерментаева психологиялық дайындау нәтижелері мағынасы бойынша «даярлықта болу» ұғымы оқу, білу дәрежесіне, тұлғаның академиялық білім меңгеру деңгейіне, ал «әзір тұру» қандай да бір әрекетті </w:t>
      </w:r>
      <w:r w:rsidRPr="00304A73">
        <w:rPr>
          <w:rStyle w:val="jlqj4b"/>
          <w:rFonts w:eastAsiaTheme="majorEastAsia"/>
          <w:sz w:val="28"/>
          <w:szCs w:val="28"/>
          <w:lang w:val="kk-KZ"/>
        </w:rPr>
        <w:lastRenderedPageBreak/>
        <w:t>жүзеге асыруға оперативті түрде бапта тұру жағдайына сәйкестігін негіздеген</w:t>
      </w:r>
      <w:r w:rsidRPr="00304A73">
        <w:rPr>
          <w:lang w:val="kk-KZ"/>
        </w:rPr>
        <w:t xml:space="preserve"> </w:t>
      </w:r>
      <w:r w:rsidRPr="00304A73">
        <w:rPr>
          <w:rStyle w:val="jlqj4b"/>
          <w:rFonts w:eastAsiaTheme="majorEastAsia"/>
          <w:sz w:val="28"/>
          <w:szCs w:val="28"/>
          <w:lang w:val="kk-KZ"/>
        </w:rPr>
        <w:t>[</w:t>
      </w:r>
      <w:r w:rsidR="00CC1695">
        <w:rPr>
          <w:rStyle w:val="jlqj4b"/>
          <w:rFonts w:eastAsiaTheme="majorEastAsia"/>
          <w:sz w:val="28"/>
          <w:szCs w:val="28"/>
          <w:lang w:val="kk-KZ"/>
        </w:rPr>
        <w:t>81</w:t>
      </w:r>
      <w:r w:rsidR="00310BF1" w:rsidRPr="00304A73">
        <w:rPr>
          <w:rStyle w:val="jlqj4b"/>
          <w:rFonts w:eastAsiaTheme="majorEastAsia"/>
          <w:sz w:val="28"/>
          <w:szCs w:val="28"/>
          <w:lang w:val="kk-KZ"/>
        </w:rPr>
        <w:t>].</w:t>
      </w:r>
    </w:p>
    <w:p w14:paraId="13729976" w14:textId="5D430361" w:rsidR="00FB521D" w:rsidRPr="00304A73" w:rsidRDefault="00FB521D"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Шетелдік әдебиеттерде «психологиялық даярлық» ұғымы адамның өмірлік қиындықтар мен кедергілерді жеңе білу қабілеттілігі, сонымен қатар тұлғаның айналысатын нақты іс-әрекетімен байланысты болатын өнімді еңбектің нәтижесін алдын-ала көз алдына елестете білу мүмкіндігі ретінде қарастырылады [</w:t>
      </w:r>
      <w:r w:rsidR="00B33D65" w:rsidRPr="00304A73">
        <w:rPr>
          <w:rStyle w:val="jlqj4b"/>
          <w:rFonts w:eastAsiaTheme="majorEastAsia"/>
          <w:sz w:val="28"/>
          <w:szCs w:val="28"/>
          <w:lang w:val="kk-KZ"/>
        </w:rPr>
        <w:t>8</w:t>
      </w:r>
      <w:r w:rsidR="00CC1695">
        <w:rPr>
          <w:rStyle w:val="jlqj4b"/>
          <w:rFonts w:eastAsiaTheme="majorEastAsia"/>
          <w:sz w:val="28"/>
          <w:szCs w:val="28"/>
          <w:lang w:val="kk-KZ"/>
        </w:rPr>
        <w:t>2</w:t>
      </w:r>
      <w:r w:rsidRPr="00304A73">
        <w:rPr>
          <w:rStyle w:val="jlqj4b"/>
          <w:rFonts w:eastAsiaTheme="majorEastAsia"/>
          <w:sz w:val="28"/>
          <w:szCs w:val="28"/>
          <w:lang w:val="kk-KZ"/>
        </w:rPr>
        <w:t>].</w:t>
      </w:r>
    </w:p>
    <w:bookmarkEnd w:id="4"/>
    <w:p w14:paraId="57D70821" w14:textId="34EBC400" w:rsidR="009F6C9A" w:rsidRPr="00304A73" w:rsidRDefault="009F6C9A"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«Кәсіби іс-әрекетке </w:t>
      </w:r>
      <w:r w:rsidR="0006329A" w:rsidRPr="00304A73">
        <w:rPr>
          <w:rStyle w:val="jlqj4b"/>
          <w:rFonts w:eastAsiaTheme="majorEastAsia"/>
          <w:sz w:val="28"/>
          <w:szCs w:val="28"/>
          <w:lang w:val="kk-KZ"/>
        </w:rPr>
        <w:t>даярлық</w:t>
      </w:r>
      <w:r w:rsidRPr="00304A73">
        <w:rPr>
          <w:rStyle w:val="jlqj4b"/>
          <w:rFonts w:eastAsiaTheme="majorEastAsia"/>
          <w:sz w:val="28"/>
          <w:szCs w:val="28"/>
          <w:lang w:val="kk-KZ"/>
        </w:rPr>
        <w:t xml:space="preserve">» құбылысын оның қалыптасу </w:t>
      </w:r>
      <w:r w:rsidR="0006329A" w:rsidRPr="00304A73">
        <w:rPr>
          <w:rStyle w:val="jlqj4b"/>
          <w:rFonts w:eastAsiaTheme="majorEastAsia"/>
          <w:sz w:val="28"/>
          <w:szCs w:val="28"/>
          <w:lang w:val="kk-KZ"/>
        </w:rPr>
        <w:t>үдері</w:t>
      </w:r>
      <w:r w:rsidRPr="00304A73">
        <w:rPr>
          <w:rStyle w:val="jlqj4b"/>
          <w:rFonts w:eastAsiaTheme="majorEastAsia"/>
          <w:sz w:val="28"/>
          <w:szCs w:val="28"/>
          <w:lang w:val="kk-KZ"/>
        </w:rPr>
        <w:t>сінің құрылымдық сипатының призмасы арқылы түсіндіру үшін ор</w:t>
      </w:r>
      <w:r w:rsidR="00C51FEC" w:rsidRPr="00304A73">
        <w:rPr>
          <w:rStyle w:val="jlqj4b"/>
          <w:rFonts w:eastAsiaTheme="majorEastAsia"/>
          <w:sz w:val="28"/>
          <w:szCs w:val="28"/>
          <w:lang w:val="kk-KZ"/>
        </w:rPr>
        <w:t>ыстың әлеуметтік психологы Б.Д.</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 xml:space="preserve">Парыгиннің </w:t>
      </w:r>
      <w:r w:rsidR="000314AA" w:rsidRPr="00304A73">
        <w:rPr>
          <w:rStyle w:val="jlqj4b"/>
          <w:rFonts w:eastAsiaTheme="majorEastAsia"/>
          <w:sz w:val="28"/>
          <w:szCs w:val="28"/>
          <w:lang w:val="kk-KZ"/>
        </w:rPr>
        <w:t xml:space="preserve">ұсынған қағидатының маңызы бар </w:t>
      </w:r>
      <w:r w:rsidRPr="00304A73">
        <w:rPr>
          <w:rStyle w:val="jlqj4b"/>
          <w:rFonts w:eastAsiaTheme="majorEastAsia"/>
          <w:sz w:val="28"/>
          <w:szCs w:val="28"/>
          <w:lang w:val="kk-KZ"/>
        </w:rPr>
        <w:t>[</w:t>
      </w:r>
      <w:r w:rsidR="00B33D65" w:rsidRPr="00304A73">
        <w:rPr>
          <w:rStyle w:val="jlqj4b"/>
          <w:rFonts w:eastAsiaTheme="majorEastAsia"/>
          <w:sz w:val="28"/>
          <w:szCs w:val="28"/>
          <w:lang w:val="kk-KZ"/>
        </w:rPr>
        <w:t>8</w:t>
      </w:r>
      <w:r w:rsidR="00CC1695">
        <w:rPr>
          <w:rStyle w:val="jlqj4b"/>
          <w:rFonts w:eastAsiaTheme="majorEastAsia"/>
          <w:sz w:val="28"/>
          <w:szCs w:val="28"/>
          <w:lang w:val="kk-KZ"/>
        </w:rPr>
        <w:t>3</w:t>
      </w:r>
      <w:r w:rsidRPr="00304A73">
        <w:rPr>
          <w:rStyle w:val="jlqj4b"/>
          <w:rFonts w:eastAsiaTheme="majorEastAsia"/>
          <w:sz w:val="28"/>
          <w:szCs w:val="28"/>
          <w:lang w:val="kk-KZ"/>
        </w:rPr>
        <w:t>]. Оның тұжырымдары бойынша</w:t>
      </w:r>
      <w:r w:rsidR="000314AA" w:rsidRPr="00304A73">
        <w:rPr>
          <w:rStyle w:val="jlqj4b"/>
          <w:rFonts w:eastAsiaTheme="majorEastAsia"/>
          <w:sz w:val="28"/>
          <w:szCs w:val="28"/>
          <w:lang w:val="kk-KZ"/>
        </w:rPr>
        <w:t>,</w:t>
      </w:r>
      <w:r w:rsidRPr="00304A73">
        <w:rPr>
          <w:rStyle w:val="jlqj4b"/>
          <w:rFonts w:eastAsiaTheme="majorEastAsia"/>
          <w:sz w:val="28"/>
          <w:szCs w:val="28"/>
          <w:lang w:val="kk-KZ"/>
        </w:rPr>
        <w:t xml:space="preserve"> тұлғаның әлеуметтік-психологиялық құрылымына статикалық және динамикалық жақтары кіреді. Динамикалық құрылым интроспективті және мінез-құлық аспек</w:t>
      </w:r>
      <w:r w:rsidR="006B375B" w:rsidRPr="00304A73">
        <w:rPr>
          <w:rStyle w:val="jlqj4b"/>
          <w:rFonts w:eastAsiaTheme="majorEastAsia"/>
          <w:sz w:val="28"/>
          <w:szCs w:val="28"/>
          <w:lang w:val="kk-KZ"/>
        </w:rPr>
        <w:t>тілерін қамтиды, яғни бұл дина</w:t>
      </w:r>
      <w:r w:rsidRPr="00304A73">
        <w:rPr>
          <w:rStyle w:val="jlqj4b"/>
          <w:rFonts w:eastAsiaTheme="majorEastAsia"/>
          <w:sz w:val="28"/>
          <w:szCs w:val="28"/>
          <w:lang w:val="kk-KZ"/>
        </w:rPr>
        <w:t xml:space="preserve">микада, іс-әрекетте «жеке тұлғаның психикасының негізгі компоненттері адам қызметінің тікелей контекстінде бекітіледі». </w:t>
      </w:r>
      <w:r w:rsidR="000314AA" w:rsidRPr="00304A73">
        <w:rPr>
          <w:rStyle w:val="jlqj4b"/>
          <w:rFonts w:eastAsiaTheme="majorEastAsia"/>
          <w:sz w:val="28"/>
          <w:szCs w:val="28"/>
          <w:lang w:val="kk-KZ"/>
        </w:rPr>
        <w:t>Болашақ әлеуметтік педагогтардың кәсіби іс әрекетке даярлауды қалыптастыру мәселесін зерттеуде</w:t>
      </w:r>
      <w:r w:rsidRPr="00304A73">
        <w:rPr>
          <w:rStyle w:val="jlqj4b"/>
          <w:rFonts w:eastAsiaTheme="majorEastAsia"/>
          <w:sz w:val="28"/>
          <w:szCs w:val="28"/>
          <w:lang w:val="kk-KZ"/>
        </w:rPr>
        <w:t xml:space="preserve"> бұл тұжырым маңызды, өйткені даярлық сипатын ашуға мүмкіндік береді. Белсенділікке даярлықтың негізі тұлғаның бағдарын қалыптастыру деп санаймыз. Басқаша айтқанда, егер даярлық адамның іс-әрекетке икемделуі болса, онда адамның даярлығының қалыптасуы үшін бағдар қажет деп санауға болады. Бұл тұрғыда бағдар бойынша біз кәсіби іс-әрекеттерді орындауға деген ұмтылыстың қалыптасу деңгейін айтамыз</w:t>
      </w:r>
      <w:r w:rsidR="004B7165" w:rsidRPr="00304A73">
        <w:rPr>
          <w:rStyle w:val="jlqj4b"/>
          <w:rFonts w:eastAsiaTheme="majorEastAsia"/>
          <w:sz w:val="28"/>
          <w:szCs w:val="28"/>
          <w:lang w:val="kk-KZ"/>
        </w:rPr>
        <w:t xml:space="preserve"> [</w:t>
      </w:r>
      <w:r w:rsidR="00B33D65" w:rsidRPr="00304A73">
        <w:rPr>
          <w:rStyle w:val="jlqj4b"/>
          <w:rFonts w:eastAsiaTheme="majorEastAsia"/>
          <w:sz w:val="28"/>
          <w:szCs w:val="28"/>
          <w:lang w:val="kk-KZ"/>
        </w:rPr>
        <w:t>8</w:t>
      </w:r>
      <w:r w:rsidR="00CC1695">
        <w:rPr>
          <w:rStyle w:val="jlqj4b"/>
          <w:rFonts w:eastAsiaTheme="majorEastAsia"/>
          <w:sz w:val="28"/>
          <w:szCs w:val="28"/>
          <w:lang w:val="kk-KZ"/>
        </w:rPr>
        <w:t>4</w:t>
      </w:r>
      <w:r w:rsidR="004B7165" w:rsidRPr="00304A73">
        <w:rPr>
          <w:rStyle w:val="jlqj4b"/>
          <w:rFonts w:eastAsiaTheme="majorEastAsia"/>
          <w:sz w:val="28"/>
          <w:szCs w:val="28"/>
          <w:lang w:val="kk-KZ"/>
        </w:rPr>
        <w:t>].</w:t>
      </w:r>
    </w:p>
    <w:p w14:paraId="5412493E" w14:textId="2586A647" w:rsidR="009F6C9A" w:rsidRPr="00304A73" w:rsidRDefault="009F6C9A"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Әлеуметтік педагогтың кәсіби іс-әрекетіне даярлығын қалыптастыру процесін зерттеу</w:t>
      </w:r>
      <w:r w:rsidR="000314AA" w:rsidRPr="00304A73">
        <w:rPr>
          <w:rStyle w:val="jlqj4b"/>
          <w:rFonts w:eastAsiaTheme="majorEastAsia"/>
          <w:sz w:val="28"/>
          <w:szCs w:val="28"/>
          <w:lang w:val="kk-KZ"/>
        </w:rPr>
        <w:t>де</w:t>
      </w:r>
      <w:r w:rsidRPr="00304A73">
        <w:rPr>
          <w:rStyle w:val="jlqj4b"/>
          <w:rFonts w:eastAsiaTheme="majorEastAsia"/>
          <w:sz w:val="28"/>
          <w:szCs w:val="28"/>
          <w:lang w:val="kk-KZ"/>
        </w:rPr>
        <w:t xml:space="preserve"> </w:t>
      </w:r>
      <w:r w:rsidR="000314AA" w:rsidRPr="00304A73">
        <w:rPr>
          <w:rStyle w:val="jlqj4b"/>
          <w:rFonts w:eastAsiaTheme="majorEastAsia"/>
          <w:sz w:val="28"/>
          <w:szCs w:val="28"/>
          <w:lang w:val="kk-KZ"/>
        </w:rPr>
        <w:t>грузин мектебінің</w:t>
      </w:r>
      <w:r w:rsidR="008C59BE" w:rsidRPr="00304A73">
        <w:rPr>
          <w:rStyle w:val="jlqj4b"/>
          <w:rFonts w:eastAsiaTheme="majorEastAsia"/>
          <w:sz w:val="28"/>
          <w:szCs w:val="28"/>
          <w:lang w:val="kk-KZ"/>
        </w:rPr>
        <w:t xml:space="preserve"> </w:t>
      </w:r>
      <w:r w:rsidR="000314AA" w:rsidRPr="00304A73">
        <w:rPr>
          <w:rStyle w:val="jlqj4b"/>
          <w:rFonts w:eastAsiaTheme="majorEastAsia"/>
          <w:sz w:val="28"/>
          <w:szCs w:val="28"/>
          <w:lang w:val="kk-KZ"/>
        </w:rPr>
        <w:t xml:space="preserve">негізін салушы </w:t>
      </w:r>
      <w:r w:rsidR="008C59BE" w:rsidRPr="00304A73">
        <w:rPr>
          <w:rStyle w:val="jlqj4b"/>
          <w:rFonts w:eastAsiaTheme="majorEastAsia"/>
          <w:sz w:val="28"/>
          <w:szCs w:val="28"/>
          <w:lang w:val="kk-KZ"/>
        </w:rPr>
        <w:t>Д.Н.</w:t>
      </w:r>
      <w:r w:rsidR="00E452F3">
        <w:rPr>
          <w:rStyle w:val="jlqj4b"/>
          <w:rFonts w:eastAsiaTheme="majorEastAsia"/>
          <w:sz w:val="28"/>
          <w:szCs w:val="28"/>
          <w:lang w:val="kk-KZ"/>
        </w:rPr>
        <w:t xml:space="preserve"> </w:t>
      </w:r>
      <w:r w:rsidR="008C59BE" w:rsidRPr="00304A73">
        <w:rPr>
          <w:rStyle w:val="jlqj4b"/>
          <w:rFonts w:eastAsiaTheme="majorEastAsia"/>
          <w:sz w:val="28"/>
          <w:szCs w:val="28"/>
          <w:lang w:val="kk-KZ"/>
        </w:rPr>
        <w:t xml:space="preserve">Узнадзе </w:t>
      </w:r>
      <w:r w:rsidRPr="00304A73">
        <w:rPr>
          <w:rStyle w:val="jlqj4b"/>
          <w:rFonts w:eastAsiaTheme="majorEastAsia"/>
          <w:sz w:val="28"/>
          <w:szCs w:val="28"/>
          <w:lang w:val="kk-KZ"/>
        </w:rPr>
        <w:t>бағдар феноменін түсінуге ғылыми қызығушылық тудырады:</w:t>
      </w:r>
    </w:p>
    <w:p w14:paraId="5C90B4AD" w14:textId="474A544A"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9F6C9A" w:rsidRPr="00304A73">
        <w:rPr>
          <w:rStyle w:val="jlqj4b"/>
          <w:rFonts w:eastAsiaTheme="majorEastAsia"/>
          <w:sz w:val="28"/>
          <w:szCs w:val="28"/>
          <w:lang w:val="kk-KZ"/>
        </w:rPr>
        <w:t>әрекет етуші тітіркендіргіштермен қатар реакцияны жеке тұлғаның ішкі ұйымы анықтайды, яғни бағдары;</w:t>
      </w:r>
    </w:p>
    <w:p w14:paraId="367032EE" w14:textId="76700E74"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9F6C9A" w:rsidRPr="00304A73">
        <w:rPr>
          <w:rStyle w:val="jlqj4b"/>
          <w:rFonts w:eastAsiaTheme="majorEastAsia"/>
          <w:sz w:val="28"/>
          <w:szCs w:val="28"/>
          <w:lang w:val="kk-KZ"/>
        </w:rPr>
        <w:t>бағдар – бұл психологиялық қызмет субъектісінің жүйелік ерекшелігі;</w:t>
      </w:r>
    </w:p>
    <w:p w14:paraId="095EA563" w14:textId="5390103E"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9F6C9A" w:rsidRPr="00304A73">
        <w:rPr>
          <w:rStyle w:val="jlqj4b"/>
          <w:rFonts w:eastAsiaTheme="majorEastAsia"/>
          <w:sz w:val="28"/>
          <w:szCs w:val="28"/>
          <w:lang w:val="kk-KZ"/>
        </w:rPr>
        <w:t>мотивтер, жеке қасиеттер және басқа факторлар бағдарды реттеуші қызметіне бағынады;</w:t>
      </w:r>
    </w:p>
    <w:p w14:paraId="0EFB810A" w14:textId="3A49B252"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9F6C9A" w:rsidRPr="00304A73">
        <w:rPr>
          <w:rStyle w:val="jlqj4b"/>
          <w:rFonts w:eastAsiaTheme="majorEastAsia"/>
          <w:sz w:val="28"/>
          <w:szCs w:val="28"/>
          <w:lang w:val="kk-KZ"/>
        </w:rPr>
        <w:t>бағдар тұтас жеке бірлік ретінде қызметтің ішкі байланысы мен реттілігін анықтайды, яғни жеке тұлға субъект ретінде іс-әрекетке жеке тұлғаның ақыл-ой ұйымының бүкіл жүйесінің сынуы арқылы дайындалады;</w:t>
      </w:r>
    </w:p>
    <w:p w14:paraId="61920757" w14:textId="4FE81E32"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9F6C9A" w:rsidRPr="00304A73">
        <w:rPr>
          <w:rStyle w:val="jlqj4b"/>
          <w:rFonts w:eastAsiaTheme="majorEastAsia"/>
          <w:sz w:val="28"/>
          <w:szCs w:val="28"/>
          <w:lang w:val="kk-KZ"/>
        </w:rPr>
        <w:t xml:space="preserve">жеке тұлғаның мінез-құлқындағы сенімділіктің негізі ретінде бағдар адам, қоршаған рухани және қоршаған әлем арасындағы қатынастардың хаосына жол </w:t>
      </w:r>
      <w:r w:rsidR="00F92C5E">
        <w:rPr>
          <w:rStyle w:val="jlqj4b"/>
          <w:rFonts w:eastAsiaTheme="majorEastAsia"/>
          <w:sz w:val="28"/>
          <w:szCs w:val="28"/>
          <w:lang w:val="kk-KZ"/>
        </w:rPr>
        <w:t>бермейді, осылайша мінез-құлық</w:t>
      </w:r>
      <w:r w:rsidR="009F6C9A" w:rsidRPr="00304A73">
        <w:rPr>
          <w:rStyle w:val="jlqj4b"/>
          <w:rFonts w:eastAsiaTheme="majorEastAsia"/>
          <w:sz w:val="28"/>
          <w:szCs w:val="28"/>
          <w:lang w:val="kk-KZ"/>
        </w:rPr>
        <w:t>тағы қайшылықты азайтады [</w:t>
      </w:r>
      <w:r w:rsidR="00B33D65" w:rsidRPr="00304A73">
        <w:rPr>
          <w:rStyle w:val="jlqj4b"/>
          <w:rFonts w:eastAsiaTheme="majorEastAsia"/>
          <w:sz w:val="28"/>
          <w:szCs w:val="28"/>
          <w:lang w:val="kk-KZ"/>
        </w:rPr>
        <w:t>8</w:t>
      </w:r>
      <w:r w:rsidR="00CC1695">
        <w:rPr>
          <w:rStyle w:val="jlqj4b"/>
          <w:rFonts w:eastAsiaTheme="majorEastAsia"/>
          <w:sz w:val="28"/>
          <w:szCs w:val="28"/>
          <w:lang w:val="kk-KZ"/>
        </w:rPr>
        <w:t>5</w:t>
      </w:r>
      <w:r w:rsidR="009F6C9A" w:rsidRPr="00304A73">
        <w:rPr>
          <w:rStyle w:val="jlqj4b"/>
          <w:rFonts w:eastAsiaTheme="majorEastAsia"/>
          <w:sz w:val="28"/>
          <w:szCs w:val="28"/>
          <w:lang w:val="kk-KZ"/>
        </w:rPr>
        <w:t>].</w:t>
      </w:r>
      <w:r w:rsidR="005E4552" w:rsidRPr="00304A73">
        <w:rPr>
          <w:lang w:val="kk-KZ"/>
        </w:rPr>
        <w:t xml:space="preserve"> </w:t>
      </w:r>
    </w:p>
    <w:p w14:paraId="3A3082FA" w14:textId="14255C7E" w:rsidR="009F6C9A" w:rsidRPr="00304A73" w:rsidRDefault="00904C0C"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Бағдар</w:t>
      </w:r>
      <w:r w:rsidR="008C59BE" w:rsidRPr="00304A73">
        <w:rPr>
          <w:rStyle w:val="jlqj4b"/>
          <w:rFonts w:eastAsiaTheme="majorEastAsia"/>
          <w:sz w:val="28"/>
          <w:szCs w:val="28"/>
          <w:lang w:val="kk-KZ"/>
        </w:rPr>
        <w:t xml:space="preserve"> теориясын дамыта о</w:t>
      </w:r>
      <w:r w:rsidRPr="00304A73">
        <w:rPr>
          <w:rStyle w:val="jlqj4b"/>
          <w:rFonts w:eastAsiaTheme="majorEastAsia"/>
          <w:sz w:val="28"/>
          <w:szCs w:val="28"/>
          <w:lang w:val="kk-KZ"/>
        </w:rPr>
        <w:t>т</w:t>
      </w:r>
      <w:r w:rsidR="008C59BE" w:rsidRPr="00304A73">
        <w:rPr>
          <w:rStyle w:val="jlqj4b"/>
          <w:rFonts w:eastAsiaTheme="majorEastAsia"/>
          <w:sz w:val="28"/>
          <w:szCs w:val="28"/>
          <w:lang w:val="kk-KZ"/>
        </w:rPr>
        <w:t>ырып о</w:t>
      </w:r>
      <w:r w:rsidR="009F6C9A" w:rsidRPr="00304A73">
        <w:rPr>
          <w:rStyle w:val="jlqj4b"/>
          <w:rFonts w:eastAsiaTheme="majorEastAsia"/>
          <w:sz w:val="28"/>
          <w:szCs w:val="28"/>
          <w:lang w:val="kk-KZ"/>
        </w:rPr>
        <w:t>рыс психологы А.Г.</w:t>
      </w:r>
      <w:r w:rsidR="000B161D">
        <w:rPr>
          <w:rStyle w:val="jlqj4b"/>
          <w:rFonts w:eastAsiaTheme="majorEastAsia"/>
          <w:sz w:val="28"/>
          <w:szCs w:val="28"/>
          <w:lang w:val="kk-KZ"/>
        </w:rPr>
        <w:t xml:space="preserve"> </w:t>
      </w:r>
      <w:r w:rsidR="009F6C9A" w:rsidRPr="00304A73">
        <w:rPr>
          <w:rStyle w:val="jlqj4b"/>
          <w:rFonts w:eastAsiaTheme="majorEastAsia"/>
          <w:sz w:val="28"/>
          <w:szCs w:val="28"/>
          <w:lang w:val="kk-KZ"/>
        </w:rPr>
        <w:t xml:space="preserve">Асмолов </w:t>
      </w:r>
      <w:r w:rsidR="008C59BE" w:rsidRPr="00304A73">
        <w:rPr>
          <w:rStyle w:val="jlqj4b"/>
          <w:rFonts w:eastAsiaTheme="majorEastAsia"/>
          <w:sz w:val="28"/>
          <w:szCs w:val="28"/>
          <w:lang w:val="kk-KZ"/>
        </w:rPr>
        <w:t>келесі тұжырымдарды  ұсынады:</w:t>
      </w:r>
    </w:p>
    <w:p w14:paraId="721D79A6" w14:textId="46ED9A6E"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9F6C9A" w:rsidRPr="00304A73">
        <w:rPr>
          <w:rStyle w:val="jlqj4b"/>
          <w:rFonts w:eastAsiaTheme="majorEastAsia"/>
          <w:sz w:val="28"/>
          <w:szCs w:val="28"/>
          <w:lang w:val="kk-KZ"/>
        </w:rPr>
        <w:t>бағдар іс-әрекет барысының тұрақты, мақсатты сипатын анықтайды және үнемі өзгеріп отыратын жағдайларда өзінің бағыттылығын сақтауға мүмкінд</w:t>
      </w:r>
      <w:r w:rsidR="00F92C5E">
        <w:rPr>
          <w:rStyle w:val="jlqj4b"/>
          <w:rFonts w:eastAsiaTheme="majorEastAsia"/>
          <w:sz w:val="28"/>
          <w:szCs w:val="28"/>
          <w:lang w:val="kk-KZ"/>
        </w:rPr>
        <w:t>ік беретін жеке тұлғаның белсен</w:t>
      </w:r>
      <w:r w:rsidR="009F6C9A" w:rsidRPr="00304A73">
        <w:rPr>
          <w:rStyle w:val="jlqj4b"/>
          <w:rFonts w:eastAsiaTheme="majorEastAsia"/>
          <w:sz w:val="28"/>
          <w:szCs w:val="28"/>
          <w:lang w:val="kk-KZ"/>
        </w:rPr>
        <w:t>ділігін тұрақтандыру механизмі ретінде әрекет етеді;</w:t>
      </w:r>
    </w:p>
    <w:p w14:paraId="6FD0C46C" w14:textId="5A09DC85"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lastRenderedPageBreak/>
        <w:t xml:space="preserve">– </w:t>
      </w:r>
      <w:r w:rsidR="009F6C9A" w:rsidRPr="00304A73">
        <w:rPr>
          <w:rStyle w:val="jlqj4b"/>
          <w:rFonts w:eastAsiaTheme="majorEastAsia"/>
          <w:sz w:val="28"/>
          <w:szCs w:val="28"/>
          <w:lang w:val="kk-KZ"/>
        </w:rPr>
        <w:t>бағдар субъектіні шешім қабылдау қажеттілігінен босатады және стандартты, бұрын кездескен жағдайларда қызмет барысын ерікті түрде басқарады;</w:t>
      </w:r>
    </w:p>
    <w:p w14:paraId="66E6A14D" w14:textId="72765E16" w:rsidR="009F6C9A"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9F6C9A" w:rsidRPr="00304A73">
        <w:rPr>
          <w:rStyle w:val="jlqj4b"/>
          <w:rFonts w:eastAsiaTheme="majorEastAsia"/>
          <w:sz w:val="28"/>
          <w:szCs w:val="28"/>
          <w:lang w:val="kk-KZ"/>
        </w:rPr>
        <w:t xml:space="preserve">бағдар белсенділік динамикасының инерциясын анықтайтын және жаңа жағдайларға бейімделуді қиындататын фактор ретінде әрекет ете алады. Реакцияға даярлық ретіндегі бағдар – бұл тасымалдаушының түрі, субъектінің қызметіндегі сол немесе басқа мазмұнды білдірудің формасы </w:t>
      </w:r>
      <w:r w:rsidR="009F6C9A" w:rsidRPr="00B17BDD">
        <w:rPr>
          <w:rStyle w:val="jlqj4b"/>
          <w:rFonts w:eastAsiaTheme="majorEastAsia"/>
          <w:sz w:val="28"/>
          <w:szCs w:val="28"/>
          <w:lang w:val="kk-KZ"/>
        </w:rPr>
        <w:t>[</w:t>
      </w:r>
      <w:r w:rsidR="00B33D65" w:rsidRPr="00B17BDD">
        <w:rPr>
          <w:rStyle w:val="jlqj4b"/>
          <w:rFonts w:eastAsiaTheme="majorEastAsia"/>
          <w:sz w:val="28"/>
          <w:szCs w:val="28"/>
          <w:lang w:val="kk-KZ"/>
        </w:rPr>
        <w:t>8</w:t>
      </w:r>
      <w:r w:rsidR="00CC1695" w:rsidRPr="00B17BDD">
        <w:rPr>
          <w:rStyle w:val="jlqj4b"/>
          <w:rFonts w:eastAsiaTheme="majorEastAsia"/>
          <w:sz w:val="28"/>
          <w:szCs w:val="28"/>
          <w:lang w:val="kk-KZ"/>
        </w:rPr>
        <w:t>6</w:t>
      </w:r>
      <w:r w:rsidR="009F6C9A" w:rsidRPr="00B17BDD">
        <w:rPr>
          <w:rStyle w:val="jlqj4b"/>
          <w:rFonts w:eastAsiaTheme="majorEastAsia"/>
          <w:sz w:val="28"/>
          <w:szCs w:val="28"/>
          <w:lang w:val="kk-KZ"/>
        </w:rPr>
        <w:t>].</w:t>
      </w:r>
      <w:r w:rsidR="005E4552" w:rsidRPr="00304A73">
        <w:rPr>
          <w:lang w:val="kk-KZ"/>
        </w:rPr>
        <w:t xml:space="preserve"> </w:t>
      </w:r>
    </w:p>
    <w:p w14:paraId="59C9F8C5" w14:textId="33B4371A" w:rsidR="00AC51E3" w:rsidRPr="00304A73" w:rsidRDefault="00AC51E3"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Жоғарыда</w:t>
      </w:r>
      <w:r w:rsidR="008C59BE" w:rsidRPr="00304A73">
        <w:rPr>
          <w:rStyle w:val="jlqj4b"/>
          <w:rFonts w:eastAsiaTheme="majorEastAsia"/>
          <w:sz w:val="28"/>
          <w:szCs w:val="28"/>
          <w:lang w:val="kk-KZ"/>
        </w:rPr>
        <w:t xml:space="preserve"> </w:t>
      </w:r>
      <w:r w:rsidRPr="00304A73">
        <w:rPr>
          <w:rStyle w:val="jlqj4b"/>
          <w:rFonts w:eastAsiaTheme="majorEastAsia"/>
          <w:sz w:val="28"/>
          <w:szCs w:val="28"/>
          <w:lang w:val="kk-KZ"/>
        </w:rPr>
        <w:t xml:space="preserve">аталған </w:t>
      </w:r>
      <w:r w:rsidR="008C59BE" w:rsidRPr="00304A73">
        <w:rPr>
          <w:rStyle w:val="jlqj4b"/>
          <w:rFonts w:eastAsiaTheme="majorEastAsia"/>
          <w:sz w:val="28"/>
          <w:szCs w:val="28"/>
          <w:lang w:val="kk-KZ"/>
        </w:rPr>
        <w:t>ғылыми еңбектер</w:t>
      </w:r>
      <w:r w:rsidRPr="00304A73">
        <w:rPr>
          <w:rStyle w:val="jlqj4b"/>
          <w:rFonts w:eastAsiaTheme="majorEastAsia"/>
          <w:sz w:val="28"/>
          <w:szCs w:val="28"/>
          <w:lang w:val="kk-KZ"/>
        </w:rPr>
        <w:t xml:space="preserve"> психология саласында кәсіби іс-әрекетті жүзеге асыруға деген даярлықта мамандыққа қойылатын талапты ескере отырып</w:t>
      </w:r>
      <w:r w:rsidR="008C59BE" w:rsidRPr="00304A73">
        <w:rPr>
          <w:rStyle w:val="jlqj4b"/>
          <w:rFonts w:eastAsiaTheme="majorEastAsia"/>
          <w:sz w:val="28"/>
          <w:szCs w:val="28"/>
          <w:lang w:val="kk-KZ"/>
        </w:rPr>
        <w:t>,</w:t>
      </w:r>
      <w:r w:rsidRPr="00304A73">
        <w:rPr>
          <w:rStyle w:val="jlqj4b"/>
          <w:rFonts w:eastAsiaTheme="majorEastAsia"/>
          <w:sz w:val="28"/>
          <w:szCs w:val="28"/>
          <w:lang w:val="kk-KZ"/>
        </w:rPr>
        <w:t xml:space="preserve"> тұлғаның жан-жақты дамуын қамтамасыз етуге бағытталған</w:t>
      </w:r>
      <w:r w:rsidR="008C59BE" w:rsidRPr="00304A73">
        <w:rPr>
          <w:rStyle w:val="jlqj4b"/>
          <w:rFonts w:eastAsiaTheme="majorEastAsia"/>
          <w:sz w:val="28"/>
          <w:szCs w:val="28"/>
          <w:lang w:val="kk-KZ"/>
        </w:rPr>
        <w:t>дығын дәлелдейді</w:t>
      </w:r>
      <w:r w:rsidRPr="00304A73">
        <w:rPr>
          <w:rStyle w:val="jlqj4b"/>
          <w:rFonts w:eastAsiaTheme="majorEastAsia"/>
          <w:sz w:val="28"/>
          <w:szCs w:val="28"/>
          <w:lang w:val="kk-KZ"/>
        </w:rPr>
        <w:t xml:space="preserve">. </w:t>
      </w:r>
    </w:p>
    <w:p w14:paraId="6BDB6DB0" w14:textId="100EA4F4" w:rsidR="00AC51E3" w:rsidRPr="00304A73" w:rsidRDefault="008C59B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Ал, педагогика саласында</w:t>
      </w:r>
      <w:r w:rsidR="00AC51E3" w:rsidRPr="00304A73">
        <w:rPr>
          <w:rStyle w:val="jlqj4b"/>
          <w:rFonts w:eastAsiaTheme="majorEastAsia"/>
          <w:sz w:val="28"/>
          <w:szCs w:val="28"/>
          <w:lang w:val="kk-KZ"/>
        </w:rPr>
        <w:t xml:space="preserve"> педагогикалық әрекетке деген даярлық аспектісін зерттеген Н.В.</w:t>
      </w:r>
      <w:r w:rsidR="009876BE" w:rsidRPr="00304A73">
        <w:rPr>
          <w:rStyle w:val="jlqj4b"/>
          <w:rFonts w:eastAsiaTheme="majorEastAsia"/>
          <w:sz w:val="28"/>
          <w:szCs w:val="28"/>
          <w:lang w:val="kk-KZ"/>
        </w:rPr>
        <w:t xml:space="preserve"> </w:t>
      </w:r>
      <w:r w:rsidR="00AC51E3" w:rsidRPr="00304A73">
        <w:rPr>
          <w:rStyle w:val="jlqj4b"/>
          <w:rFonts w:eastAsiaTheme="majorEastAsia"/>
          <w:sz w:val="28"/>
          <w:szCs w:val="28"/>
          <w:lang w:val="kk-KZ"/>
        </w:rPr>
        <w:t>Кузьмин</w:t>
      </w:r>
      <w:r w:rsidR="004C0DD7" w:rsidRPr="00304A73">
        <w:rPr>
          <w:rStyle w:val="jlqj4b"/>
          <w:rFonts w:eastAsiaTheme="majorEastAsia"/>
          <w:sz w:val="28"/>
          <w:szCs w:val="28"/>
          <w:lang w:val="kk-KZ"/>
        </w:rPr>
        <w:t>а</w:t>
      </w:r>
      <w:r w:rsidR="00AC51E3" w:rsidRPr="00304A73">
        <w:rPr>
          <w:rStyle w:val="jlqj4b"/>
          <w:rFonts w:eastAsiaTheme="majorEastAsia"/>
          <w:sz w:val="28"/>
          <w:szCs w:val="28"/>
          <w:lang w:val="kk-KZ"/>
        </w:rPr>
        <w:t>, әлеуметтік-педагогикалық әрекетке деген даярлық мәселесін В.Ш.</w:t>
      </w:r>
      <w:r w:rsidR="009876BE" w:rsidRPr="00304A73">
        <w:rPr>
          <w:rStyle w:val="jlqj4b"/>
          <w:rFonts w:eastAsiaTheme="majorEastAsia"/>
          <w:sz w:val="28"/>
          <w:szCs w:val="28"/>
          <w:lang w:val="kk-KZ"/>
        </w:rPr>
        <w:t xml:space="preserve"> </w:t>
      </w:r>
      <w:r w:rsidR="00AC51E3" w:rsidRPr="00304A73">
        <w:rPr>
          <w:rStyle w:val="jlqj4b"/>
          <w:rFonts w:eastAsiaTheme="majorEastAsia"/>
          <w:sz w:val="28"/>
          <w:szCs w:val="28"/>
          <w:lang w:val="kk-KZ"/>
        </w:rPr>
        <w:t xml:space="preserve">Масленикова, кәсіби іс-әрекетке даярлықты  мұғалімнің меңгеруіне тиесілі жалпы педагогикалық біліктер жиынтығы ретінде В.А.Сластенин қарастырған жөн деген пікірді айтады </w:t>
      </w:r>
      <w:r w:rsidR="00AC51E3" w:rsidRPr="00304A73">
        <w:rPr>
          <w:sz w:val="28"/>
          <w:szCs w:val="28"/>
          <w:lang w:val="kk-KZ"/>
        </w:rPr>
        <w:t>[</w:t>
      </w:r>
      <w:r w:rsidR="007C6E3E" w:rsidRPr="00304A73">
        <w:rPr>
          <w:sz w:val="28"/>
          <w:szCs w:val="28"/>
          <w:lang w:val="kk-KZ"/>
        </w:rPr>
        <w:t>8</w:t>
      </w:r>
      <w:r w:rsidR="00B17BDD">
        <w:rPr>
          <w:sz w:val="28"/>
          <w:szCs w:val="28"/>
          <w:lang w:val="kk-KZ"/>
        </w:rPr>
        <w:t>7</w:t>
      </w:r>
      <w:r w:rsidR="00AC51E3" w:rsidRPr="00304A73">
        <w:rPr>
          <w:sz w:val="28"/>
          <w:szCs w:val="28"/>
          <w:lang w:val="kk-KZ"/>
        </w:rPr>
        <w:t>]</w:t>
      </w:r>
      <w:r w:rsidR="00AC51E3" w:rsidRPr="00304A73">
        <w:rPr>
          <w:rStyle w:val="jlqj4b"/>
          <w:rFonts w:eastAsiaTheme="majorEastAsia"/>
          <w:sz w:val="28"/>
          <w:szCs w:val="28"/>
          <w:lang w:val="kk-KZ"/>
        </w:rPr>
        <w:t xml:space="preserve">. </w:t>
      </w:r>
    </w:p>
    <w:p w14:paraId="5C0BD8EB" w14:textId="77777777" w:rsidR="00AC51E3" w:rsidRPr="00304A73" w:rsidRDefault="00AC51E3"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Сонымен, кәсіби іс-әрекетке даярлық құрылымы қатарына: </w:t>
      </w:r>
    </w:p>
    <w:p w14:paraId="4D8DA36F" w14:textId="4AFB7013" w:rsidR="00AC51E3"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1.</w:t>
      </w:r>
      <w:r w:rsidR="00AC51E3" w:rsidRPr="00304A73">
        <w:rPr>
          <w:rStyle w:val="jlqj4b"/>
          <w:rFonts w:eastAsiaTheme="majorEastAsia"/>
          <w:sz w:val="28"/>
          <w:szCs w:val="28"/>
          <w:lang w:val="kk-KZ"/>
        </w:rPr>
        <w:t xml:space="preserve"> Психологиялық даярлық – бағыттылық ұстанымы.  </w:t>
      </w:r>
    </w:p>
    <w:p w14:paraId="4DC3C106" w14:textId="7A3128E9" w:rsidR="00AC51E3"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2.</w:t>
      </w:r>
      <w:r w:rsidR="00AC51E3" w:rsidRPr="00304A73">
        <w:rPr>
          <w:rStyle w:val="jlqj4b"/>
          <w:rFonts w:eastAsiaTheme="majorEastAsia"/>
          <w:sz w:val="28"/>
          <w:szCs w:val="28"/>
          <w:lang w:val="kk-KZ"/>
        </w:rPr>
        <w:t xml:space="preserve"> Ғылыми-теориялық даярлық – кәсіби білімдер жүйесінің жиынтығы. </w:t>
      </w:r>
    </w:p>
    <w:p w14:paraId="69D0EC01" w14:textId="2D61BE2E" w:rsidR="00AC51E3"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3.</w:t>
      </w:r>
      <w:r w:rsidR="00AC51E3" w:rsidRPr="00304A73">
        <w:rPr>
          <w:rStyle w:val="jlqj4b"/>
          <w:rFonts w:eastAsiaTheme="majorEastAsia"/>
          <w:sz w:val="28"/>
          <w:szCs w:val="28"/>
          <w:lang w:val="kk-KZ"/>
        </w:rPr>
        <w:t xml:space="preserve"> Тәжірибелік даярлық</w:t>
      </w:r>
      <w:r w:rsidR="00F92C5E">
        <w:rPr>
          <w:rStyle w:val="jlqj4b"/>
          <w:rFonts w:eastAsiaTheme="majorEastAsia"/>
          <w:sz w:val="28"/>
          <w:szCs w:val="28"/>
          <w:lang w:val="kk-KZ"/>
        </w:rPr>
        <w:t xml:space="preserve"> </w:t>
      </w:r>
      <w:r w:rsidR="00AC51E3" w:rsidRPr="00304A73">
        <w:rPr>
          <w:rStyle w:val="jlqj4b"/>
          <w:rFonts w:eastAsiaTheme="majorEastAsia"/>
          <w:sz w:val="28"/>
          <w:szCs w:val="28"/>
          <w:lang w:val="kk-KZ"/>
        </w:rPr>
        <w:t xml:space="preserve">– жалпы педагогикалық біліктер жүйесі. </w:t>
      </w:r>
    </w:p>
    <w:p w14:paraId="0EFAC0A0" w14:textId="506CBAE9" w:rsidR="00AC51E3" w:rsidRPr="00304A73" w:rsidRDefault="00E452F3" w:rsidP="00F92C5E">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4.</w:t>
      </w:r>
      <w:r w:rsidR="00AC51E3" w:rsidRPr="00304A73">
        <w:rPr>
          <w:rStyle w:val="jlqj4b"/>
          <w:rFonts w:eastAsiaTheme="majorEastAsia"/>
          <w:sz w:val="28"/>
          <w:szCs w:val="28"/>
          <w:lang w:val="kk-KZ"/>
        </w:rPr>
        <w:t xml:space="preserve"> Психофизиологиялық даярлық</w:t>
      </w:r>
      <w:r w:rsidR="00F92C5E">
        <w:rPr>
          <w:rStyle w:val="jlqj4b"/>
          <w:rFonts w:eastAsiaTheme="majorEastAsia"/>
          <w:sz w:val="28"/>
          <w:szCs w:val="28"/>
          <w:lang w:val="kk-KZ"/>
        </w:rPr>
        <w:t xml:space="preserve"> –</w:t>
      </w:r>
      <w:r w:rsidR="00AC51E3" w:rsidRPr="00304A73">
        <w:rPr>
          <w:rStyle w:val="jlqj4b"/>
          <w:rFonts w:eastAsiaTheme="majorEastAsia"/>
          <w:sz w:val="28"/>
          <w:szCs w:val="28"/>
          <w:lang w:val="kk-KZ"/>
        </w:rPr>
        <w:t xml:space="preserve"> нышандар мен қабілеттер.  </w:t>
      </w:r>
    </w:p>
    <w:p w14:paraId="44BC80EF" w14:textId="22A49E2A" w:rsidR="00AC51E3" w:rsidRPr="00304A73" w:rsidRDefault="00E452F3"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5.</w:t>
      </w:r>
      <w:r w:rsidR="00AC51E3" w:rsidRPr="00304A73">
        <w:rPr>
          <w:rStyle w:val="jlqj4b"/>
          <w:rFonts w:eastAsiaTheme="majorEastAsia"/>
          <w:sz w:val="28"/>
          <w:szCs w:val="28"/>
          <w:lang w:val="kk-KZ"/>
        </w:rPr>
        <w:t xml:space="preserve"> Физикалық даярлық – денсаулық жағдайы мен кәсіби іс-әрекетті жүзеге асыруға деген қабілеттілігі жатады. </w:t>
      </w:r>
    </w:p>
    <w:p w14:paraId="28C05AC9" w14:textId="623F72B8" w:rsidR="00FB521D" w:rsidRPr="00304A73" w:rsidRDefault="00FB521D"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Б.Г.</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Аминов, В.Ф.</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 xml:space="preserve">Кочуров болашақ мамандарды кәсіби іс-әрекетке даярлаудың психологиялық астарын зерттеген, олардың пайымдауы бойынша күйзеліске деген шыдамдылық, сабырлық, эмоционалдық қасиеттер педагогтардың ең басты сапалары деген пікірге келеді </w:t>
      </w:r>
      <w:r w:rsidRPr="00304A73">
        <w:rPr>
          <w:sz w:val="28"/>
          <w:szCs w:val="28"/>
          <w:lang w:val="kk-KZ"/>
        </w:rPr>
        <w:t>[</w:t>
      </w:r>
      <w:r w:rsidR="00337722" w:rsidRPr="00304A73">
        <w:rPr>
          <w:sz w:val="28"/>
          <w:szCs w:val="28"/>
          <w:lang w:val="kk-KZ"/>
        </w:rPr>
        <w:t>8</w:t>
      </w:r>
      <w:r w:rsidR="00B17BDD">
        <w:rPr>
          <w:sz w:val="28"/>
          <w:szCs w:val="28"/>
          <w:lang w:val="kk-KZ"/>
        </w:rPr>
        <w:t>8</w:t>
      </w:r>
      <w:r w:rsidRPr="00304A73">
        <w:rPr>
          <w:sz w:val="28"/>
          <w:szCs w:val="28"/>
          <w:lang w:val="kk-KZ"/>
        </w:rPr>
        <w:t>].</w:t>
      </w:r>
      <w:r w:rsidRPr="00304A73">
        <w:rPr>
          <w:rStyle w:val="jlqj4b"/>
          <w:rFonts w:eastAsiaTheme="majorEastAsia"/>
          <w:sz w:val="28"/>
          <w:szCs w:val="28"/>
          <w:lang w:val="kk-KZ"/>
        </w:rPr>
        <w:t xml:space="preserve">  </w:t>
      </w:r>
    </w:p>
    <w:p w14:paraId="7667A47D" w14:textId="04DE0676" w:rsidR="00FB521D" w:rsidRPr="00304A73" w:rsidRDefault="00FB521D" w:rsidP="00304A73">
      <w:pPr>
        <w:pStyle w:val="aa"/>
        <w:spacing w:before="0" w:beforeAutospacing="0" w:after="0" w:afterAutospacing="0"/>
        <w:ind w:firstLine="709"/>
        <w:jc w:val="both"/>
        <w:rPr>
          <w:rStyle w:val="jlqj4b"/>
          <w:rFonts w:eastAsiaTheme="majorEastAsia"/>
          <w:sz w:val="28"/>
          <w:szCs w:val="28"/>
          <w:lang w:val="kk-KZ"/>
        </w:rPr>
      </w:pPr>
      <w:bookmarkStart w:id="5" w:name="_Hlk116121351"/>
      <w:r w:rsidRPr="00304A73">
        <w:rPr>
          <w:rStyle w:val="jlqj4b"/>
          <w:rFonts w:eastAsiaTheme="majorEastAsia"/>
          <w:sz w:val="28"/>
          <w:szCs w:val="28"/>
          <w:lang w:val="kk-KZ"/>
        </w:rPr>
        <w:t>С.Б.</w:t>
      </w:r>
      <w:r w:rsidR="00C12FAC" w:rsidRPr="00304A73">
        <w:rPr>
          <w:rStyle w:val="jlqj4b"/>
          <w:rFonts w:eastAsiaTheme="majorEastAsia"/>
          <w:sz w:val="28"/>
          <w:szCs w:val="28"/>
          <w:lang w:val="kk-KZ"/>
        </w:rPr>
        <w:t xml:space="preserve"> </w:t>
      </w:r>
      <w:r w:rsidRPr="00304A73">
        <w:rPr>
          <w:rStyle w:val="jlqj4b"/>
          <w:rFonts w:eastAsiaTheme="majorEastAsia"/>
          <w:sz w:val="28"/>
          <w:szCs w:val="28"/>
          <w:lang w:val="kk-KZ"/>
        </w:rPr>
        <w:t>Борисенко мен Т.П.</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 xml:space="preserve">Гаврилова </w:t>
      </w:r>
      <w:bookmarkEnd w:id="5"/>
      <w:r w:rsidRPr="00304A73">
        <w:rPr>
          <w:rStyle w:val="jlqj4b"/>
          <w:rFonts w:eastAsiaTheme="majorEastAsia"/>
          <w:sz w:val="28"/>
          <w:szCs w:val="28"/>
          <w:lang w:val="kk-KZ"/>
        </w:rPr>
        <w:t xml:space="preserve">педагогикалық іс-әрекеттің тиімділігі эмпатиялық қасиетке ие болуына байланысты дейді </w:t>
      </w:r>
      <w:r w:rsidRPr="00304A73">
        <w:rPr>
          <w:sz w:val="28"/>
          <w:szCs w:val="28"/>
          <w:lang w:val="kk-KZ"/>
        </w:rPr>
        <w:t>[</w:t>
      </w:r>
      <w:r w:rsidR="007C6E3E" w:rsidRPr="00304A73">
        <w:rPr>
          <w:sz w:val="28"/>
          <w:szCs w:val="28"/>
          <w:lang w:val="kk-KZ"/>
        </w:rPr>
        <w:t>8</w:t>
      </w:r>
      <w:r w:rsidR="00B17BDD">
        <w:rPr>
          <w:sz w:val="28"/>
          <w:szCs w:val="28"/>
          <w:lang w:val="kk-KZ"/>
        </w:rPr>
        <w:t>9</w:t>
      </w:r>
      <w:r w:rsidRPr="00304A73">
        <w:rPr>
          <w:sz w:val="28"/>
          <w:szCs w:val="28"/>
          <w:lang w:val="kk-KZ"/>
        </w:rPr>
        <w:t>].</w:t>
      </w:r>
    </w:p>
    <w:p w14:paraId="011E3697" w14:textId="71D186D9" w:rsidR="00FB521D" w:rsidRPr="00304A73" w:rsidRDefault="00FB521D"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Қазақстандағы психология ғылымының дамуына үлес қосқан ғалымдар </w:t>
      </w:r>
      <w:bookmarkStart w:id="6" w:name="_Hlk116121377"/>
      <w:r w:rsidRPr="00304A73">
        <w:rPr>
          <w:rStyle w:val="jlqj4b"/>
          <w:rFonts w:eastAsiaTheme="majorEastAsia"/>
          <w:sz w:val="28"/>
          <w:szCs w:val="28"/>
          <w:lang w:val="kk-KZ"/>
        </w:rPr>
        <w:t xml:space="preserve">Т.Т. Тәжібаев, М.М. Мұқанов, Қ.Б. Жарықбаев </w:t>
      </w:r>
      <w:bookmarkEnd w:id="6"/>
      <w:r w:rsidRPr="00304A73">
        <w:rPr>
          <w:sz w:val="28"/>
          <w:szCs w:val="28"/>
          <w:lang w:val="kk-KZ"/>
        </w:rPr>
        <w:t>[</w:t>
      </w:r>
      <w:r w:rsidR="00B17BDD">
        <w:rPr>
          <w:sz w:val="28"/>
          <w:szCs w:val="28"/>
          <w:lang w:val="kk-KZ"/>
        </w:rPr>
        <w:t>90</w:t>
      </w:r>
      <w:r w:rsidR="00304A73">
        <w:rPr>
          <w:sz w:val="28"/>
          <w:szCs w:val="28"/>
          <w:lang w:val="kk-KZ"/>
        </w:rPr>
        <w:t>-</w:t>
      </w:r>
      <w:r w:rsidR="007C6E3E" w:rsidRPr="00304A73">
        <w:rPr>
          <w:sz w:val="28"/>
          <w:szCs w:val="28"/>
          <w:lang w:val="kk-KZ"/>
        </w:rPr>
        <w:t>9</w:t>
      </w:r>
      <w:r w:rsidR="00B17BDD">
        <w:rPr>
          <w:sz w:val="28"/>
          <w:szCs w:val="28"/>
          <w:lang w:val="kk-KZ"/>
        </w:rPr>
        <w:t>2</w:t>
      </w:r>
      <w:r w:rsidRPr="00304A73">
        <w:rPr>
          <w:sz w:val="28"/>
          <w:szCs w:val="28"/>
          <w:lang w:val="kk-KZ"/>
        </w:rPr>
        <w:t xml:space="preserve">] </w:t>
      </w:r>
      <w:r w:rsidRPr="00304A73">
        <w:rPr>
          <w:rStyle w:val="jlqj4b"/>
          <w:rFonts w:eastAsiaTheme="majorEastAsia"/>
          <w:sz w:val="28"/>
          <w:szCs w:val="28"/>
          <w:lang w:val="kk-KZ"/>
        </w:rPr>
        <w:t xml:space="preserve">тұлғаның іс-әрекетке даярлығын оның ұлттық психологиялық қасиеттері мен ерекшеліктерін дамыту тұрғысынан қарастырып, жеке тұлғаны жан-жақты дамытудың қажеттілігін айтады. </w:t>
      </w:r>
    </w:p>
    <w:p w14:paraId="7F20F6F9" w14:textId="3FDA7F3A" w:rsidR="00FB521D" w:rsidRPr="00304A73" w:rsidRDefault="00FB521D"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«Бірлескен-диалогтық іс-әрекет» тұжырымдамасының авторы С.М.</w:t>
      </w:r>
      <w:r w:rsidR="00E452F3">
        <w:rPr>
          <w:rStyle w:val="jlqj4b"/>
          <w:rFonts w:eastAsiaTheme="majorEastAsia"/>
          <w:sz w:val="28"/>
          <w:szCs w:val="28"/>
          <w:lang w:val="kk-KZ"/>
        </w:rPr>
        <w:t> </w:t>
      </w:r>
      <w:r w:rsidRPr="00304A73">
        <w:rPr>
          <w:rStyle w:val="jlqj4b"/>
          <w:rFonts w:eastAsiaTheme="majorEastAsia"/>
          <w:sz w:val="28"/>
          <w:szCs w:val="28"/>
          <w:lang w:val="kk-KZ"/>
        </w:rPr>
        <w:t xml:space="preserve">Жақыповтың еңбегінде «болашақ педагог мамандарды даярлауда бірлескен-диалогтық іс-әрекеттің маңызы зор екенін айтады. Автордың пайымдауы бойынша «тұлғаны тек тұлға ғана қалыптастырады, соның негізінде адамның тұлғалық қасиеттері өзгереді» </w:t>
      </w:r>
      <w:r w:rsidR="00E452F3">
        <w:rPr>
          <w:rStyle w:val="jlqj4b"/>
          <w:rFonts w:eastAsiaTheme="majorEastAsia"/>
          <w:sz w:val="28"/>
          <w:szCs w:val="28"/>
          <w:lang w:val="kk-KZ"/>
        </w:rPr>
        <w:t>–</w:t>
      </w:r>
      <w:r w:rsidRPr="00304A73">
        <w:rPr>
          <w:rStyle w:val="jlqj4b"/>
          <w:rFonts w:eastAsiaTheme="majorEastAsia"/>
          <w:sz w:val="28"/>
          <w:szCs w:val="28"/>
          <w:lang w:val="kk-KZ"/>
        </w:rPr>
        <w:t xml:space="preserve"> дейді </w:t>
      </w:r>
      <w:r w:rsidRPr="00304A73">
        <w:rPr>
          <w:sz w:val="28"/>
          <w:szCs w:val="28"/>
          <w:lang w:val="kk-KZ"/>
        </w:rPr>
        <w:t>[</w:t>
      </w:r>
      <w:r w:rsidR="00537E42" w:rsidRPr="00304A73">
        <w:rPr>
          <w:sz w:val="28"/>
          <w:szCs w:val="28"/>
          <w:lang w:val="kk-KZ"/>
        </w:rPr>
        <w:t>9</w:t>
      </w:r>
      <w:r w:rsidR="00B17BDD">
        <w:rPr>
          <w:sz w:val="28"/>
          <w:szCs w:val="28"/>
          <w:lang w:val="kk-KZ"/>
        </w:rPr>
        <w:t>3</w:t>
      </w:r>
      <w:r w:rsidRPr="00304A73">
        <w:rPr>
          <w:sz w:val="28"/>
          <w:szCs w:val="28"/>
          <w:lang w:val="kk-KZ"/>
        </w:rPr>
        <w:t>].</w:t>
      </w:r>
    </w:p>
    <w:p w14:paraId="2EAFB089" w14:textId="56E6BFCA" w:rsidR="00FB521D" w:rsidRPr="00304A73" w:rsidRDefault="00FB521D"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Біздің ғылыми ізденістеріміздің негізгі ағымында В.Г.</w:t>
      </w:r>
      <w:r w:rsidR="00E452F3">
        <w:rPr>
          <w:rStyle w:val="jlqj4b"/>
          <w:rFonts w:eastAsiaTheme="majorEastAsia"/>
          <w:sz w:val="28"/>
          <w:szCs w:val="28"/>
          <w:lang w:val="kk-KZ"/>
        </w:rPr>
        <w:t xml:space="preserve"> </w:t>
      </w:r>
      <w:r w:rsidRPr="00304A73">
        <w:rPr>
          <w:rStyle w:val="jlqj4b"/>
          <w:rFonts w:eastAsiaTheme="majorEastAsia"/>
          <w:sz w:val="28"/>
          <w:szCs w:val="28"/>
          <w:lang w:val="kk-KZ"/>
        </w:rPr>
        <w:t>Крысько іс-әрекетке дайын болуға тұлға дамуындағы динамикалық процестер әсер етеді деп көрсеткен [</w:t>
      </w:r>
      <w:r w:rsidR="007C6E3E" w:rsidRPr="00304A73">
        <w:rPr>
          <w:rStyle w:val="jlqj4b"/>
          <w:rFonts w:eastAsiaTheme="majorEastAsia"/>
          <w:sz w:val="28"/>
          <w:szCs w:val="28"/>
          <w:lang w:val="kk-KZ"/>
        </w:rPr>
        <w:t>9</w:t>
      </w:r>
      <w:r w:rsidR="00B17BDD">
        <w:rPr>
          <w:rStyle w:val="jlqj4b"/>
          <w:rFonts w:eastAsiaTheme="majorEastAsia"/>
          <w:sz w:val="28"/>
          <w:szCs w:val="28"/>
          <w:lang w:val="kk-KZ"/>
        </w:rPr>
        <w:t>4</w:t>
      </w:r>
      <w:r w:rsidRPr="00304A73">
        <w:rPr>
          <w:rStyle w:val="jlqj4b"/>
          <w:rFonts w:eastAsiaTheme="majorEastAsia"/>
          <w:sz w:val="28"/>
          <w:szCs w:val="28"/>
          <w:lang w:val="kk-KZ"/>
        </w:rPr>
        <w:t>].</w:t>
      </w:r>
      <w:r w:rsidR="009B0DA6" w:rsidRPr="00304A73">
        <w:rPr>
          <w:lang w:val="kk-KZ"/>
        </w:rPr>
        <w:t xml:space="preserve"> </w:t>
      </w:r>
    </w:p>
    <w:p w14:paraId="0EAB1D41" w14:textId="618901ED" w:rsidR="00AC51E3" w:rsidRPr="00304A73" w:rsidRDefault="00AC51E3"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«Педагогикалық әрекетке даяр болу» мәселесін </w:t>
      </w:r>
      <w:bookmarkStart w:id="7" w:name="_Hlk116121716"/>
      <w:r w:rsidRPr="00304A73">
        <w:rPr>
          <w:rStyle w:val="jlqj4b"/>
          <w:rFonts w:eastAsiaTheme="majorEastAsia"/>
          <w:sz w:val="28"/>
          <w:szCs w:val="28"/>
          <w:lang w:val="kk-KZ"/>
        </w:rPr>
        <w:t>Л.М.</w:t>
      </w:r>
      <w:r w:rsidR="004F0CA1">
        <w:rPr>
          <w:rStyle w:val="jlqj4b"/>
          <w:rFonts w:eastAsiaTheme="majorEastAsia"/>
          <w:sz w:val="28"/>
          <w:szCs w:val="28"/>
          <w:lang w:val="kk-KZ"/>
        </w:rPr>
        <w:t xml:space="preserve"> </w:t>
      </w:r>
      <w:r w:rsidRPr="00304A73">
        <w:rPr>
          <w:rStyle w:val="jlqj4b"/>
          <w:rFonts w:eastAsiaTheme="majorEastAsia"/>
          <w:sz w:val="28"/>
          <w:szCs w:val="28"/>
          <w:lang w:val="kk-KZ"/>
        </w:rPr>
        <w:t>Осиновская</w:t>
      </w:r>
      <w:bookmarkEnd w:id="7"/>
      <w:r w:rsidR="00C51FEC" w:rsidRPr="00304A73">
        <w:rPr>
          <w:rStyle w:val="jlqj4b"/>
          <w:rFonts w:eastAsiaTheme="majorEastAsia"/>
          <w:sz w:val="28"/>
          <w:szCs w:val="28"/>
          <w:lang w:val="kk-KZ"/>
        </w:rPr>
        <w:t xml:space="preserve"> </w:t>
      </w:r>
      <w:r w:rsidRPr="00304A73">
        <w:rPr>
          <w:rStyle w:val="jlqj4b"/>
          <w:rFonts w:eastAsiaTheme="majorEastAsia"/>
          <w:sz w:val="28"/>
          <w:szCs w:val="28"/>
          <w:lang w:val="kk-KZ"/>
        </w:rPr>
        <w:t>4</w:t>
      </w:r>
      <w:r w:rsidR="004F0CA1">
        <w:rPr>
          <w:rStyle w:val="jlqj4b"/>
          <w:rFonts w:eastAsiaTheme="majorEastAsia"/>
          <w:sz w:val="28"/>
          <w:szCs w:val="28"/>
          <w:lang w:val="kk-KZ"/>
        </w:rPr>
        <w:t> </w:t>
      </w:r>
      <w:r w:rsidRPr="00304A73">
        <w:rPr>
          <w:rStyle w:val="jlqj4b"/>
          <w:rFonts w:eastAsiaTheme="majorEastAsia"/>
          <w:sz w:val="28"/>
          <w:szCs w:val="28"/>
          <w:lang w:val="kk-KZ"/>
        </w:rPr>
        <w:t xml:space="preserve">компонент арқылы қарастыру қажет дейді: </w:t>
      </w:r>
    </w:p>
    <w:p w14:paraId="558E0494" w14:textId="22C57C06" w:rsidR="00AC51E3" w:rsidRPr="00304A73" w:rsidRDefault="00AC51E3" w:rsidP="004F0CA1">
      <w:pPr>
        <w:pStyle w:val="aa"/>
        <w:numPr>
          <w:ilvl w:val="0"/>
          <w:numId w:val="10"/>
        </w:numPr>
        <w:tabs>
          <w:tab w:val="left" w:pos="1134"/>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lastRenderedPageBreak/>
        <w:t>Тұлғалық даярлық – маманның өзіндік өмірлік бейнесін түсінуі, таңдаған өмір жолына сай нақты бағдарлама құруы, оқу-тәрбие үдерісі барысындағы т</w:t>
      </w:r>
      <w:r w:rsidR="009876BE" w:rsidRPr="00304A73">
        <w:rPr>
          <w:rStyle w:val="jlqj4b"/>
          <w:rFonts w:eastAsiaTheme="majorEastAsia"/>
          <w:sz w:val="28"/>
          <w:szCs w:val="28"/>
          <w:lang w:val="kk-KZ"/>
        </w:rPr>
        <w:t>уындаған жағдаяттарды шеше алуы</w:t>
      </w:r>
      <w:r w:rsidR="004F0CA1">
        <w:rPr>
          <w:rStyle w:val="jlqj4b"/>
          <w:rFonts w:eastAsiaTheme="majorEastAsia"/>
          <w:sz w:val="28"/>
          <w:szCs w:val="28"/>
          <w:lang w:val="kk-KZ"/>
        </w:rPr>
        <w:t>.</w:t>
      </w:r>
      <w:r w:rsidRPr="00304A73">
        <w:rPr>
          <w:rStyle w:val="jlqj4b"/>
          <w:rFonts w:eastAsiaTheme="majorEastAsia"/>
          <w:sz w:val="28"/>
          <w:szCs w:val="28"/>
          <w:lang w:val="kk-KZ"/>
        </w:rPr>
        <w:t xml:space="preserve">  </w:t>
      </w:r>
    </w:p>
    <w:p w14:paraId="445283EC" w14:textId="16E49077" w:rsidR="00AC51E3" w:rsidRPr="00304A73" w:rsidRDefault="00AC51E3" w:rsidP="004F0CA1">
      <w:pPr>
        <w:pStyle w:val="aa"/>
        <w:numPr>
          <w:ilvl w:val="0"/>
          <w:numId w:val="10"/>
        </w:numPr>
        <w:tabs>
          <w:tab w:val="left" w:pos="1134"/>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Апперцептивті-аксиологиялық – өзін қоршаған әлем</w:t>
      </w:r>
      <w:r w:rsidR="009876BE" w:rsidRPr="00304A73">
        <w:rPr>
          <w:rStyle w:val="jlqj4b"/>
          <w:rFonts w:eastAsiaTheme="majorEastAsia"/>
          <w:sz w:val="28"/>
          <w:szCs w:val="28"/>
          <w:lang w:val="kk-KZ"/>
        </w:rPr>
        <w:t>нің құндылық мәнін анықтай алуы</w:t>
      </w:r>
      <w:r w:rsidR="004F0CA1">
        <w:rPr>
          <w:rStyle w:val="jlqj4b"/>
          <w:rFonts w:eastAsiaTheme="majorEastAsia"/>
          <w:sz w:val="28"/>
          <w:szCs w:val="28"/>
          <w:lang w:val="kk-KZ"/>
        </w:rPr>
        <w:t>.</w:t>
      </w:r>
    </w:p>
    <w:p w14:paraId="2C9BCCA0" w14:textId="1BEF4C49" w:rsidR="00AC51E3" w:rsidRPr="00304A73" w:rsidRDefault="00AC51E3" w:rsidP="004F0CA1">
      <w:pPr>
        <w:pStyle w:val="aa"/>
        <w:numPr>
          <w:ilvl w:val="0"/>
          <w:numId w:val="10"/>
        </w:numPr>
        <w:tabs>
          <w:tab w:val="left" w:pos="1134"/>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Когнитивтік-психологиялық-педагогикалық білім мен </w:t>
      </w:r>
      <w:r w:rsidR="00F92C5E">
        <w:rPr>
          <w:rStyle w:val="jlqj4b"/>
          <w:rFonts w:eastAsiaTheme="majorEastAsia"/>
          <w:sz w:val="28"/>
          <w:szCs w:val="28"/>
          <w:lang w:val="kk-KZ"/>
        </w:rPr>
        <w:t>іскер</w:t>
      </w:r>
      <w:r w:rsidRPr="00304A73">
        <w:rPr>
          <w:rStyle w:val="jlqj4b"/>
          <w:rFonts w:eastAsiaTheme="majorEastAsia"/>
          <w:sz w:val="28"/>
          <w:szCs w:val="28"/>
          <w:lang w:val="kk-KZ"/>
        </w:rPr>
        <w:t>лік жүйесі негізінде құрылған</w:t>
      </w:r>
      <w:r w:rsidR="009876BE" w:rsidRPr="00304A73">
        <w:rPr>
          <w:rStyle w:val="jlqj4b"/>
          <w:rFonts w:eastAsiaTheme="majorEastAsia"/>
          <w:sz w:val="28"/>
          <w:szCs w:val="28"/>
          <w:lang w:val="kk-KZ"/>
        </w:rPr>
        <w:t xml:space="preserve"> теориялық даярлықтың болуы</w:t>
      </w:r>
      <w:r w:rsidR="004F0CA1">
        <w:rPr>
          <w:rStyle w:val="jlqj4b"/>
          <w:rFonts w:eastAsiaTheme="majorEastAsia"/>
          <w:sz w:val="28"/>
          <w:szCs w:val="28"/>
          <w:lang w:val="kk-KZ"/>
        </w:rPr>
        <w:t>.</w:t>
      </w:r>
    </w:p>
    <w:p w14:paraId="7005F26F" w14:textId="45B18C03" w:rsidR="00AC51E3" w:rsidRPr="00304A73" w:rsidRDefault="00AC51E3" w:rsidP="004F0CA1">
      <w:pPr>
        <w:pStyle w:val="aa"/>
        <w:numPr>
          <w:ilvl w:val="0"/>
          <w:numId w:val="10"/>
        </w:numPr>
        <w:tabs>
          <w:tab w:val="left" w:pos="1134"/>
        </w:tabs>
        <w:spacing w:before="0" w:beforeAutospacing="0" w:after="0" w:afterAutospacing="0"/>
        <w:ind w:left="0" w:firstLine="709"/>
        <w:jc w:val="both"/>
        <w:rPr>
          <w:rFonts w:eastAsiaTheme="majorEastAsia"/>
          <w:sz w:val="28"/>
          <w:szCs w:val="28"/>
          <w:lang w:val="kk-KZ"/>
        </w:rPr>
      </w:pPr>
      <w:r w:rsidRPr="00304A73">
        <w:rPr>
          <w:rStyle w:val="jlqj4b"/>
          <w:rFonts w:eastAsiaTheme="majorEastAsia"/>
          <w:sz w:val="28"/>
          <w:szCs w:val="28"/>
          <w:lang w:val="kk-KZ"/>
        </w:rPr>
        <w:t xml:space="preserve">Ұйымдастырушылық </w:t>
      </w:r>
      <w:r w:rsidR="004F0CA1">
        <w:rPr>
          <w:rStyle w:val="jlqj4b"/>
          <w:rFonts w:eastAsiaTheme="majorEastAsia"/>
          <w:sz w:val="28"/>
          <w:szCs w:val="28"/>
          <w:lang w:val="kk-KZ"/>
        </w:rPr>
        <w:t>–</w:t>
      </w:r>
      <w:r w:rsidRPr="00304A73">
        <w:rPr>
          <w:rStyle w:val="jlqj4b"/>
          <w:rFonts w:eastAsiaTheme="majorEastAsia"/>
          <w:sz w:val="28"/>
          <w:szCs w:val="28"/>
          <w:lang w:val="kk-KZ"/>
        </w:rPr>
        <w:t xml:space="preserve"> маманның білім алушыларды белсенді әрекетке шақыра білу </w:t>
      </w:r>
      <w:r w:rsidR="00F92C5E">
        <w:rPr>
          <w:rStyle w:val="jlqj4b"/>
          <w:rFonts w:eastAsiaTheme="majorEastAsia"/>
          <w:sz w:val="28"/>
          <w:szCs w:val="28"/>
          <w:lang w:val="kk-KZ"/>
        </w:rPr>
        <w:t>іскер</w:t>
      </w:r>
      <w:r w:rsidRPr="00304A73">
        <w:rPr>
          <w:rStyle w:val="jlqj4b"/>
          <w:rFonts w:eastAsiaTheme="majorEastAsia"/>
          <w:sz w:val="28"/>
          <w:szCs w:val="28"/>
          <w:lang w:val="kk-KZ"/>
        </w:rPr>
        <w:t xml:space="preserve">лігінің болуы </w:t>
      </w:r>
      <w:r w:rsidRPr="00304A73">
        <w:rPr>
          <w:sz w:val="28"/>
          <w:szCs w:val="28"/>
          <w:lang w:val="kk-KZ"/>
        </w:rPr>
        <w:t>[</w:t>
      </w:r>
      <w:r w:rsidR="007C6E3E" w:rsidRPr="00304A73">
        <w:rPr>
          <w:sz w:val="28"/>
          <w:szCs w:val="28"/>
          <w:lang w:val="kk-KZ"/>
        </w:rPr>
        <w:t>9</w:t>
      </w:r>
      <w:r w:rsidR="00B17BDD">
        <w:rPr>
          <w:sz w:val="28"/>
          <w:szCs w:val="28"/>
          <w:lang w:val="kk-KZ"/>
        </w:rPr>
        <w:t>5</w:t>
      </w:r>
      <w:r w:rsidRPr="00304A73">
        <w:rPr>
          <w:sz w:val="28"/>
          <w:szCs w:val="28"/>
          <w:lang w:val="kk-KZ"/>
        </w:rPr>
        <w:t>].</w:t>
      </w:r>
    </w:p>
    <w:p w14:paraId="0000756A" w14:textId="290484A7" w:rsidR="009F6C9A" w:rsidRPr="00304A73" w:rsidRDefault="009F6C9A"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Л.П. Буева, Е.Э. Смирнова сынды әлеументтанушылар «даярлықты» тұлғаның әлеуметтік ұстанымы мен құндылық бағдары тұрғысында зерттейді. Ғалымдардың пайымдауынша «даярлық – адамның білім мен </w:t>
      </w:r>
      <w:r w:rsidR="00F92C5E">
        <w:rPr>
          <w:rStyle w:val="jlqj4b"/>
          <w:rFonts w:eastAsiaTheme="majorEastAsia"/>
          <w:sz w:val="28"/>
          <w:szCs w:val="28"/>
          <w:lang w:val="kk-KZ"/>
        </w:rPr>
        <w:t>іскер</w:t>
      </w:r>
      <w:r w:rsidRPr="00304A73">
        <w:rPr>
          <w:rStyle w:val="jlqj4b"/>
          <w:rFonts w:eastAsiaTheme="majorEastAsia"/>
          <w:sz w:val="28"/>
          <w:szCs w:val="28"/>
          <w:lang w:val="kk-KZ"/>
        </w:rPr>
        <w:t xml:space="preserve">лігін қоғамдық жұмысты жүзеге асыруға арнауы» деген ойды ұсынады </w:t>
      </w:r>
      <w:r w:rsidRPr="00304A73">
        <w:rPr>
          <w:sz w:val="28"/>
          <w:szCs w:val="28"/>
          <w:lang w:val="kk-KZ"/>
        </w:rPr>
        <w:t>[</w:t>
      </w:r>
      <w:r w:rsidR="007C6E3E" w:rsidRPr="00304A73">
        <w:rPr>
          <w:sz w:val="28"/>
          <w:szCs w:val="28"/>
          <w:lang w:val="kk-KZ"/>
        </w:rPr>
        <w:t>9</w:t>
      </w:r>
      <w:r w:rsidR="00B17BDD">
        <w:rPr>
          <w:sz w:val="28"/>
          <w:szCs w:val="28"/>
          <w:lang w:val="kk-KZ"/>
        </w:rPr>
        <w:t>6</w:t>
      </w:r>
      <w:r w:rsidRPr="00304A73">
        <w:rPr>
          <w:sz w:val="28"/>
          <w:szCs w:val="28"/>
          <w:lang w:val="kk-KZ"/>
        </w:rPr>
        <w:t>]</w:t>
      </w:r>
      <w:r w:rsidRPr="00304A73">
        <w:rPr>
          <w:rStyle w:val="jlqj4b"/>
          <w:rFonts w:eastAsiaTheme="majorEastAsia"/>
          <w:sz w:val="28"/>
          <w:szCs w:val="28"/>
          <w:lang w:val="kk-KZ"/>
        </w:rPr>
        <w:t xml:space="preserve">. </w:t>
      </w:r>
    </w:p>
    <w:p w14:paraId="2F328423" w14:textId="77777777" w:rsidR="00AC51E3" w:rsidRPr="00304A73" w:rsidRDefault="00AC51E3"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Жоғарыда аталған ғалымдардың тың ой-пікірлері маманның кәсіби іс-әрекетке даярлығын қалыптастыруда негізге алатын басты идеялар деп айта аламыз. </w:t>
      </w:r>
    </w:p>
    <w:p w14:paraId="7C8131C1" w14:textId="3C6871FE" w:rsidR="00FB521D" w:rsidRPr="007C56DB" w:rsidRDefault="00FB521D"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Ғалым-педагог Н.Д. Хмель ғылыми еңбектерінде кәсіби даярлық деп кәсіби-тұлғалық сапаның қалыптасуына қажетті білім, дағды, шеберліктерді жүйелі түрде игеру арқылы кәсіби білім беруді айтады. Автордың анықтамасы бойынша даярлық дегеніміз мотивациялық, мазмұндық және процессуалды компоненттердің тұрақты бірлігі. Себебі, белгілі кәсіпке ие әрбір адам міндетті түрде мазмұндық, тұлғалық және процессуалды аспектілерге тап болады </w:t>
      </w:r>
      <w:r w:rsidRPr="007C56DB">
        <w:rPr>
          <w:rStyle w:val="jlqj4b"/>
          <w:rFonts w:eastAsiaTheme="majorEastAsia"/>
          <w:sz w:val="28"/>
          <w:szCs w:val="28"/>
          <w:lang w:val="kk-KZ"/>
        </w:rPr>
        <w:t>[</w:t>
      </w:r>
      <w:r w:rsidR="00CC4F35" w:rsidRPr="007C56DB">
        <w:rPr>
          <w:rStyle w:val="jlqj4b"/>
          <w:rFonts w:eastAsiaTheme="majorEastAsia"/>
          <w:sz w:val="28"/>
          <w:szCs w:val="28"/>
          <w:lang w:val="kk-KZ"/>
        </w:rPr>
        <w:t>25</w:t>
      </w:r>
      <w:r w:rsidR="00A42616" w:rsidRPr="007C56DB">
        <w:rPr>
          <w:rStyle w:val="jlqj4b"/>
          <w:rFonts w:eastAsiaTheme="majorEastAsia"/>
          <w:sz w:val="28"/>
          <w:szCs w:val="28"/>
          <w:lang w:val="kk-KZ"/>
        </w:rPr>
        <w:t xml:space="preserve">, </w:t>
      </w:r>
      <w:r w:rsidR="007C56DB" w:rsidRPr="007C56DB">
        <w:rPr>
          <w:rStyle w:val="jlqj4b"/>
          <w:rFonts w:eastAsiaTheme="majorEastAsia"/>
          <w:sz w:val="28"/>
          <w:szCs w:val="28"/>
          <w:lang w:val="kk-KZ"/>
        </w:rPr>
        <w:t>75</w:t>
      </w:r>
      <w:r w:rsidR="00380925">
        <w:rPr>
          <w:rStyle w:val="jlqj4b"/>
          <w:rFonts w:eastAsiaTheme="majorEastAsia"/>
          <w:sz w:val="28"/>
          <w:szCs w:val="28"/>
          <w:lang w:val="kk-KZ"/>
        </w:rPr>
        <w:t xml:space="preserve"> б.</w:t>
      </w:r>
      <w:r w:rsidRPr="007C56DB">
        <w:rPr>
          <w:rStyle w:val="jlqj4b"/>
          <w:rFonts w:eastAsiaTheme="majorEastAsia"/>
          <w:sz w:val="28"/>
          <w:szCs w:val="28"/>
          <w:lang w:val="kk-KZ"/>
        </w:rPr>
        <w:t>].</w:t>
      </w:r>
    </w:p>
    <w:p w14:paraId="03515360" w14:textId="77777777" w:rsidR="00D90E3C" w:rsidRPr="00304A73" w:rsidRDefault="00D90E3C"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Кәсіби іс-әрекетке даярлық іс-әрекетті туындататын тұлғаның белсенді күйі, іс-әрекеттің себеп-салдары, кәсіби жағдаяттарға негізделген сапа,  мақсатқа бағытталған іс-әрекеттің алғышарты ретінде қарастырылады. </w:t>
      </w:r>
    </w:p>
    <w:p w14:paraId="645DBF47" w14:textId="5529C0FB" w:rsidR="00D90E3C" w:rsidRPr="00304A73" w:rsidRDefault="00D90E3C"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Қазақстандық ғалым Г.Ж.</w:t>
      </w:r>
      <w:r w:rsidR="004F0CA1">
        <w:rPr>
          <w:rStyle w:val="jlqj4b"/>
          <w:rFonts w:eastAsiaTheme="majorEastAsia"/>
          <w:sz w:val="28"/>
          <w:szCs w:val="28"/>
          <w:lang w:val="kk-KZ"/>
        </w:rPr>
        <w:t xml:space="preserve"> </w:t>
      </w:r>
      <w:r w:rsidRPr="00304A73">
        <w:rPr>
          <w:rStyle w:val="jlqj4b"/>
          <w:rFonts w:eastAsiaTheme="majorEastAsia"/>
          <w:sz w:val="28"/>
          <w:szCs w:val="28"/>
          <w:lang w:val="kk-KZ"/>
        </w:rPr>
        <w:t>Меңлібекова әлеуметтік педагогтарды кәсіби дайындаудың әлемдік тәжірибесін зерттей отырып, «даярлықты» ескеру керек деген тұжырымға келеді:</w:t>
      </w:r>
    </w:p>
    <w:p w14:paraId="7B7FFF80" w14:textId="0DC66C22" w:rsidR="00D90E3C" w:rsidRPr="00304A73" w:rsidRDefault="004F0CA1"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 xml:space="preserve">– </w:t>
      </w:r>
      <w:r w:rsidR="00D90E3C" w:rsidRPr="00304A73">
        <w:rPr>
          <w:rStyle w:val="jlqj4b"/>
          <w:rFonts w:eastAsiaTheme="majorEastAsia"/>
          <w:sz w:val="28"/>
          <w:szCs w:val="28"/>
          <w:lang w:val="kk-KZ"/>
        </w:rPr>
        <w:t>тұлғаның қазіргі және болашақтағы үздіксіз өсу мүмкіндіктерін, оның әлеммен және өзімен одан әрі байланысын қамтамасыз ететін және сипаттайтын білім ретінде;</w:t>
      </w:r>
    </w:p>
    <w:p w14:paraId="7879C33D" w14:textId="22F05322" w:rsidR="00D90E3C" w:rsidRPr="00304A73" w:rsidRDefault="004F0CA1" w:rsidP="004F0CA1">
      <w:pPr>
        <w:pStyle w:val="aa"/>
        <w:numPr>
          <w:ilvl w:val="0"/>
          <w:numId w:val="1"/>
        </w:numPr>
        <w:tabs>
          <w:tab w:val="left" w:pos="851"/>
        </w:tabs>
        <w:spacing w:before="0" w:beforeAutospacing="0" w:after="0" w:afterAutospacing="0"/>
        <w:jc w:val="both"/>
        <w:rPr>
          <w:rStyle w:val="jlqj4b"/>
          <w:rFonts w:eastAsiaTheme="majorEastAsia"/>
          <w:sz w:val="28"/>
          <w:szCs w:val="28"/>
          <w:lang w:val="kk-KZ"/>
        </w:rPr>
      </w:pPr>
      <w:r>
        <w:rPr>
          <w:rStyle w:val="jlqj4b"/>
          <w:rFonts w:eastAsiaTheme="majorEastAsia"/>
          <w:sz w:val="28"/>
          <w:szCs w:val="28"/>
          <w:lang w:val="kk-KZ"/>
        </w:rPr>
        <w:t xml:space="preserve"> </w:t>
      </w:r>
      <w:r w:rsidR="00D90E3C" w:rsidRPr="00304A73">
        <w:rPr>
          <w:rStyle w:val="jlqj4b"/>
          <w:rFonts w:eastAsiaTheme="majorEastAsia"/>
          <w:sz w:val="28"/>
          <w:szCs w:val="28"/>
          <w:lang w:val="kk-KZ"/>
        </w:rPr>
        <w:t>білім берудің әртүрлі кезеңдерінің критерийі ретінде.</w:t>
      </w:r>
    </w:p>
    <w:p w14:paraId="7243F12B" w14:textId="5DD75F86" w:rsidR="00D90E3C" w:rsidRPr="00304A73" w:rsidRDefault="00D90E3C"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Зерттеуші даярлықтың қалыптасуы механизмдер мен шарттардың жеке дәйектілік қайта құруларының сипатын ашады деген тұжырымға келеді</w:t>
      </w:r>
      <w:r w:rsidR="002A6FD1">
        <w:rPr>
          <w:rStyle w:val="jlqj4b"/>
          <w:rFonts w:eastAsiaTheme="majorEastAsia"/>
          <w:sz w:val="28"/>
          <w:szCs w:val="28"/>
          <w:lang w:val="kk-KZ"/>
        </w:rPr>
        <w:t xml:space="preserve"> </w:t>
      </w:r>
      <w:r w:rsidR="002A6FD1" w:rsidRPr="00304A73">
        <w:rPr>
          <w:rStyle w:val="jlqj4b"/>
          <w:rFonts w:eastAsiaTheme="majorEastAsia"/>
          <w:sz w:val="28"/>
          <w:szCs w:val="28"/>
          <w:lang w:val="kk-KZ"/>
        </w:rPr>
        <w:t>[9</w:t>
      </w:r>
      <w:r w:rsidR="002A6FD1">
        <w:rPr>
          <w:rStyle w:val="jlqj4b"/>
          <w:rFonts w:eastAsiaTheme="majorEastAsia"/>
          <w:sz w:val="28"/>
          <w:szCs w:val="28"/>
          <w:lang w:val="kk-KZ"/>
        </w:rPr>
        <w:t>7</w:t>
      </w:r>
      <w:r w:rsidR="002A6FD1" w:rsidRPr="00304A73">
        <w:rPr>
          <w:rStyle w:val="jlqj4b"/>
          <w:rFonts w:eastAsiaTheme="majorEastAsia"/>
          <w:sz w:val="28"/>
          <w:szCs w:val="28"/>
          <w:lang w:val="kk-KZ"/>
        </w:rPr>
        <w:t>]</w:t>
      </w:r>
      <w:r w:rsidR="002A6FD1">
        <w:rPr>
          <w:rStyle w:val="jlqj4b"/>
          <w:rFonts w:eastAsiaTheme="majorEastAsia"/>
          <w:sz w:val="28"/>
          <w:szCs w:val="28"/>
          <w:lang w:val="kk-KZ"/>
        </w:rPr>
        <w:t>.</w:t>
      </w:r>
      <w:r w:rsidR="004F0CA1">
        <w:rPr>
          <w:rStyle w:val="jlqj4b"/>
          <w:rFonts w:eastAsiaTheme="majorEastAsia"/>
          <w:sz w:val="28"/>
          <w:szCs w:val="28"/>
          <w:lang w:val="kk-KZ"/>
        </w:rPr>
        <w:t xml:space="preserve"> </w:t>
      </w:r>
      <w:r w:rsidR="00380925">
        <w:rPr>
          <w:rStyle w:val="jlqj4b"/>
          <w:rFonts w:eastAsiaTheme="majorEastAsia"/>
          <w:sz w:val="28"/>
          <w:szCs w:val="28"/>
          <w:lang w:val="kk-KZ"/>
        </w:rPr>
        <w:t xml:space="preserve"> </w:t>
      </w:r>
      <w:r w:rsidR="002A6FD1">
        <w:rPr>
          <w:rStyle w:val="jlqj4b"/>
          <w:rFonts w:eastAsiaTheme="majorEastAsia"/>
          <w:sz w:val="28"/>
          <w:szCs w:val="28"/>
          <w:lang w:val="kk-KZ"/>
        </w:rPr>
        <w:t xml:space="preserve">                          </w:t>
      </w:r>
    </w:p>
    <w:p w14:paraId="6F378FDF" w14:textId="21008990" w:rsidR="002A6FD1" w:rsidRDefault="002A6FD1" w:rsidP="002A6FD1">
      <w:pPr>
        <w:pStyle w:val="aa"/>
        <w:tabs>
          <w:tab w:val="left" w:pos="851"/>
        </w:tabs>
        <w:spacing w:before="0" w:beforeAutospacing="0" w:after="0" w:afterAutospacing="0"/>
        <w:jc w:val="both"/>
        <w:rPr>
          <w:rStyle w:val="jlqj4b"/>
          <w:rFonts w:eastAsiaTheme="majorEastAsia"/>
          <w:sz w:val="28"/>
          <w:szCs w:val="28"/>
          <w:lang w:val="kk-KZ"/>
        </w:rPr>
      </w:pPr>
      <w:r>
        <w:rPr>
          <w:rStyle w:val="jlqj4b"/>
          <w:rFonts w:eastAsiaTheme="majorEastAsia"/>
          <w:sz w:val="28"/>
          <w:szCs w:val="28"/>
          <w:lang w:val="kk-KZ"/>
        </w:rPr>
        <w:tab/>
      </w:r>
      <w:r w:rsidR="005D705F" w:rsidRPr="00304A73">
        <w:rPr>
          <w:rStyle w:val="jlqj4b"/>
          <w:rFonts w:eastAsiaTheme="majorEastAsia"/>
          <w:sz w:val="28"/>
          <w:szCs w:val="28"/>
          <w:lang w:val="kk-KZ"/>
        </w:rPr>
        <w:t xml:space="preserve">Әлеуметтік педагогика саласы бойынша </w:t>
      </w:r>
      <w:r w:rsidR="00EA41C5">
        <w:rPr>
          <w:rStyle w:val="jlqj4b"/>
          <w:rFonts w:eastAsiaTheme="majorEastAsia"/>
          <w:sz w:val="28"/>
          <w:szCs w:val="28"/>
          <w:lang w:val="kk-KZ"/>
        </w:rPr>
        <w:t>соңғы</w:t>
      </w:r>
      <w:r w:rsidRPr="00304A73">
        <w:rPr>
          <w:rStyle w:val="jlqj4b"/>
          <w:rFonts w:eastAsiaTheme="majorEastAsia"/>
          <w:sz w:val="28"/>
          <w:szCs w:val="28"/>
          <w:lang w:val="kk-KZ"/>
        </w:rPr>
        <w:t xml:space="preserve"> жылдары қорғалған </w:t>
      </w:r>
      <w:r w:rsidR="005D705F" w:rsidRPr="00304A73">
        <w:rPr>
          <w:rStyle w:val="jlqj4b"/>
          <w:rFonts w:eastAsiaTheme="majorEastAsia"/>
          <w:sz w:val="28"/>
          <w:szCs w:val="28"/>
          <w:lang w:val="kk-KZ"/>
        </w:rPr>
        <w:t>диссертациялардағы кәсіби іс-әрекет</w:t>
      </w:r>
      <w:r w:rsidR="00425A83">
        <w:rPr>
          <w:rStyle w:val="jlqj4b"/>
          <w:rFonts w:eastAsiaTheme="majorEastAsia"/>
          <w:sz w:val="28"/>
          <w:szCs w:val="28"/>
          <w:lang w:val="kk-KZ"/>
        </w:rPr>
        <w:t>ке</w:t>
      </w:r>
      <w:r w:rsidR="00EA41C5">
        <w:rPr>
          <w:rStyle w:val="jlqj4b"/>
          <w:rFonts w:eastAsiaTheme="majorEastAsia"/>
          <w:sz w:val="28"/>
          <w:szCs w:val="28"/>
          <w:lang w:val="kk-KZ"/>
        </w:rPr>
        <w:t xml:space="preserve"> даярлық</w:t>
      </w:r>
      <w:r w:rsidR="005D705F" w:rsidRPr="00304A73">
        <w:rPr>
          <w:rStyle w:val="jlqj4b"/>
          <w:rFonts w:eastAsiaTheme="majorEastAsia"/>
          <w:sz w:val="28"/>
          <w:szCs w:val="28"/>
          <w:lang w:val="kk-KZ"/>
        </w:rPr>
        <w:t xml:space="preserve"> </w:t>
      </w:r>
      <w:r>
        <w:rPr>
          <w:rStyle w:val="jlqj4b"/>
          <w:rFonts w:eastAsiaTheme="majorEastAsia"/>
          <w:sz w:val="28"/>
          <w:szCs w:val="28"/>
          <w:lang w:val="kk-KZ"/>
        </w:rPr>
        <w:t>ұғымына</w:t>
      </w:r>
      <w:r w:rsidR="005D705F" w:rsidRPr="00304A73">
        <w:rPr>
          <w:rStyle w:val="jlqj4b"/>
          <w:rFonts w:eastAsiaTheme="majorEastAsia"/>
          <w:sz w:val="28"/>
          <w:szCs w:val="28"/>
          <w:lang w:val="kk-KZ"/>
        </w:rPr>
        <w:t xml:space="preserve"> берілген тұжырымдар</w:t>
      </w:r>
      <w:r>
        <w:rPr>
          <w:rStyle w:val="jlqj4b"/>
          <w:rFonts w:eastAsiaTheme="majorEastAsia"/>
          <w:sz w:val="28"/>
          <w:szCs w:val="28"/>
          <w:lang w:val="kk-KZ"/>
        </w:rPr>
        <w:t>да</w:t>
      </w:r>
      <w:r w:rsidR="004F7C3F">
        <w:rPr>
          <w:rStyle w:val="jlqj4b"/>
          <w:rFonts w:eastAsiaTheme="majorEastAsia"/>
          <w:sz w:val="28"/>
          <w:szCs w:val="28"/>
          <w:lang w:val="kk-KZ"/>
        </w:rPr>
        <w:t xml:space="preserve">  2-кестеге сәйкес </w:t>
      </w:r>
      <w:r>
        <w:rPr>
          <w:rStyle w:val="jlqj4b"/>
          <w:rFonts w:eastAsiaTheme="majorEastAsia"/>
          <w:sz w:val="28"/>
          <w:szCs w:val="28"/>
          <w:lang w:val="kk-KZ"/>
        </w:rPr>
        <w:t>төмендегідей түсінік</w:t>
      </w:r>
      <w:r w:rsidR="004F7C3F">
        <w:rPr>
          <w:rStyle w:val="jlqj4b"/>
          <w:rFonts w:eastAsiaTheme="majorEastAsia"/>
          <w:sz w:val="28"/>
          <w:szCs w:val="28"/>
          <w:lang w:val="kk-KZ"/>
        </w:rPr>
        <w:t>т</w:t>
      </w:r>
      <w:r>
        <w:rPr>
          <w:rStyle w:val="jlqj4b"/>
          <w:rFonts w:eastAsiaTheme="majorEastAsia"/>
          <w:sz w:val="28"/>
          <w:szCs w:val="28"/>
          <w:lang w:val="kk-KZ"/>
        </w:rPr>
        <w:t>ер берілген.</w:t>
      </w:r>
      <w:r w:rsidR="005D705F" w:rsidRPr="00304A73">
        <w:rPr>
          <w:rStyle w:val="jlqj4b"/>
          <w:rFonts w:eastAsiaTheme="majorEastAsia"/>
          <w:sz w:val="28"/>
          <w:szCs w:val="28"/>
          <w:lang w:val="kk-KZ"/>
        </w:rPr>
        <w:t xml:space="preserve"> </w:t>
      </w:r>
    </w:p>
    <w:p w14:paraId="70CF661E" w14:textId="77777777" w:rsidR="002A6FD1" w:rsidRDefault="002A6FD1" w:rsidP="002A6FD1">
      <w:pPr>
        <w:pStyle w:val="aa"/>
        <w:tabs>
          <w:tab w:val="left" w:pos="851"/>
        </w:tabs>
        <w:spacing w:before="0" w:beforeAutospacing="0" w:after="0" w:afterAutospacing="0"/>
        <w:jc w:val="both"/>
        <w:rPr>
          <w:rStyle w:val="jlqj4b"/>
          <w:rFonts w:eastAsiaTheme="majorEastAsia"/>
          <w:sz w:val="28"/>
          <w:szCs w:val="28"/>
          <w:lang w:val="kk-KZ"/>
        </w:rPr>
      </w:pPr>
    </w:p>
    <w:p w14:paraId="6D0AB3A4" w14:textId="4D34F75E" w:rsidR="005D705F" w:rsidRPr="00304A73" w:rsidRDefault="002A6FD1" w:rsidP="002A6FD1">
      <w:pPr>
        <w:pStyle w:val="aa"/>
        <w:tabs>
          <w:tab w:val="left" w:pos="851"/>
        </w:tabs>
        <w:spacing w:before="0" w:beforeAutospacing="0" w:after="0" w:afterAutospacing="0"/>
        <w:jc w:val="both"/>
        <w:rPr>
          <w:rStyle w:val="jlqj4b"/>
          <w:rFonts w:eastAsiaTheme="majorEastAsia"/>
          <w:sz w:val="28"/>
          <w:szCs w:val="28"/>
          <w:lang w:val="kk-KZ"/>
        </w:rPr>
      </w:pPr>
      <w:r w:rsidRPr="00304A73">
        <w:rPr>
          <w:rStyle w:val="jlqj4b"/>
          <w:rFonts w:eastAsiaTheme="majorEastAsia"/>
          <w:sz w:val="28"/>
          <w:szCs w:val="28"/>
          <w:lang w:val="kk-KZ"/>
        </w:rPr>
        <w:t xml:space="preserve">Кесте </w:t>
      </w:r>
      <w:r>
        <w:rPr>
          <w:rStyle w:val="jlqj4b"/>
          <w:rFonts w:eastAsiaTheme="majorEastAsia"/>
          <w:sz w:val="28"/>
          <w:szCs w:val="28"/>
          <w:lang w:val="kk-KZ"/>
        </w:rPr>
        <w:t>2</w:t>
      </w:r>
      <w:r w:rsidRPr="00304A73">
        <w:rPr>
          <w:rStyle w:val="jlqj4b"/>
          <w:rFonts w:eastAsiaTheme="majorEastAsia"/>
          <w:sz w:val="28"/>
          <w:szCs w:val="28"/>
          <w:lang w:val="kk-KZ"/>
        </w:rPr>
        <w:t xml:space="preserve"> –</w:t>
      </w:r>
      <w:r>
        <w:rPr>
          <w:rStyle w:val="jlqj4b"/>
          <w:rFonts w:eastAsiaTheme="majorEastAsia"/>
          <w:sz w:val="28"/>
          <w:szCs w:val="28"/>
          <w:lang w:val="kk-KZ"/>
        </w:rPr>
        <w:t xml:space="preserve"> </w:t>
      </w:r>
      <w:r w:rsidRPr="002A6FD1">
        <w:rPr>
          <w:rStyle w:val="jlqj4b"/>
          <w:rFonts w:eastAsiaTheme="majorEastAsia"/>
          <w:sz w:val="28"/>
          <w:szCs w:val="28"/>
          <w:lang w:val="kk-KZ"/>
        </w:rPr>
        <w:t>«Кәсіби даярлық»</w:t>
      </w:r>
      <w:r>
        <w:rPr>
          <w:rStyle w:val="jlqj4b"/>
          <w:rFonts w:eastAsiaTheme="majorEastAsia"/>
          <w:sz w:val="28"/>
          <w:szCs w:val="28"/>
          <w:lang w:val="kk-KZ"/>
        </w:rPr>
        <w:t xml:space="preserve"> </w:t>
      </w:r>
      <w:r w:rsidRPr="002A6FD1">
        <w:rPr>
          <w:rStyle w:val="jlqj4b"/>
          <w:rFonts w:eastAsiaTheme="majorEastAsia"/>
          <w:sz w:val="28"/>
          <w:szCs w:val="28"/>
          <w:lang w:val="kk-KZ"/>
        </w:rPr>
        <w:t>түсінігіне берілген тұжырымдар</w:t>
      </w:r>
      <w:r>
        <w:rPr>
          <w:rStyle w:val="jlqj4b"/>
          <w:rFonts w:eastAsiaTheme="majorEastAsia"/>
          <w:sz w:val="28"/>
          <w:szCs w:val="28"/>
          <w:lang w:val="kk-KZ"/>
        </w:rPr>
        <w:t xml:space="preserve"> </w:t>
      </w:r>
    </w:p>
    <w:p w14:paraId="476A1C23" w14:textId="77777777" w:rsidR="00003AFB" w:rsidRPr="004F0CA1" w:rsidRDefault="00003AFB" w:rsidP="002A6FD1">
      <w:pPr>
        <w:pStyle w:val="aa"/>
        <w:tabs>
          <w:tab w:val="left" w:pos="851"/>
        </w:tabs>
        <w:spacing w:before="0" w:beforeAutospacing="0" w:after="0" w:afterAutospacing="0"/>
        <w:ind w:firstLine="709"/>
        <w:jc w:val="right"/>
        <w:rPr>
          <w:rStyle w:val="jlqj4b"/>
          <w:rFonts w:eastAsiaTheme="majorEastAsia"/>
          <w:sz w:val="16"/>
          <w:szCs w:val="16"/>
          <w:lang w:val="kk-KZ"/>
        </w:rPr>
      </w:pPr>
    </w:p>
    <w:tbl>
      <w:tblPr>
        <w:tblStyle w:val="af1"/>
        <w:tblW w:w="9639" w:type="dxa"/>
        <w:tblInd w:w="108" w:type="dxa"/>
        <w:tblLayout w:type="fixed"/>
        <w:tblLook w:val="04A0" w:firstRow="1" w:lastRow="0" w:firstColumn="1" w:lastColumn="0" w:noHBand="0" w:noVBand="1"/>
      </w:tblPr>
      <w:tblGrid>
        <w:gridCol w:w="2160"/>
        <w:gridCol w:w="7479"/>
      </w:tblGrid>
      <w:tr w:rsidR="005D705F" w:rsidRPr="00682C52" w14:paraId="4DD2C5DD" w14:textId="77777777" w:rsidTr="004F0CA1">
        <w:tc>
          <w:tcPr>
            <w:tcW w:w="2160" w:type="dxa"/>
            <w:vAlign w:val="center"/>
          </w:tcPr>
          <w:p w14:paraId="33EC2620" w14:textId="77777777" w:rsidR="005D705F" w:rsidRPr="00304A73" w:rsidRDefault="005D705F" w:rsidP="002A6FD1">
            <w:pPr>
              <w:jc w:val="center"/>
              <w:rPr>
                <w:rFonts w:ascii="Times New Roman" w:hAnsi="Times New Roman" w:cs="Times New Roman"/>
                <w:sz w:val="24"/>
                <w:szCs w:val="24"/>
                <w:lang w:val="kk-KZ"/>
              </w:rPr>
            </w:pPr>
            <w:r w:rsidRPr="00304A73">
              <w:rPr>
                <w:rFonts w:ascii="Times New Roman" w:hAnsi="Times New Roman" w:cs="Times New Roman"/>
                <w:sz w:val="24"/>
                <w:szCs w:val="24"/>
                <w:lang w:val="kk-KZ"/>
              </w:rPr>
              <w:t>Автор</w:t>
            </w:r>
          </w:p>
        </w:tc>
        <w:tc>
          <w:tcPr>
            <w:tcW w:w="7479" w:type="dxa"/>
            <w:vAlign w:val="center"/>
          </w:tcPr>
          <w:p w14:paraId="057F6A2D" w14:textId="77777777" w:rsidR="005D705F" w:rsidRPr="00304A73" w:rsidRDefault="005D705F" w:rsidP="002A6FD1">
            <w:pPr>
              <w:jc w:val="center"/>
              <w:rPr>
                <w:rFonts w:ascii="Times New Roman" w:hAnsi="Times New Roman" w:cs="Times New Roman"/>
                <w:sz w:val="24"/>
                <w:szCs w:val="24"/>
                <w:lang w:val="kk-KZ"/>
              </w:rPr>
            </w:pPr>
            <w:r w:rsidRPr="00304A73">
              <w:rPr>
                <w:rFonts w:ascii="Times New Roman" w:hAnsi="Times New Roman" w:cs="Times New Roman"/>
                <w:sz w:val="24"/>
                <w:szCs w:val="24"/>
                <w:lang w:val="kk-KZ"/>
              </w:rPr>
              <w:t>«Кәсіби даярлық»</w:t>
            </w:r>
          </w:p>
          <w:p w14:paraId="0418FDF1" w14:textId="77777777" w:rsidR="005D705F" w:rsidRPr="00304A73" w:rsidRDefault="005D705F" w:rsidP="002A6FD1">
            <w:pPr>
              <w:jc w:val="center"/>
              <w:rPr>
                <w:rFonts w:ascii="Times New Roman" w:hAnsi="Times New Roman" w:cs="Times New Roman"/>
                <w:sz w:val="24"/>
                <w:szCs w:val="24"/>
                <w:lang w:val="kk-KZ"/>
              </w:rPr>
            </w:pPr>
            <w:r w:rsidRPr="00304A73">
              <w:rPr>
                <w:rFonts w:ascii="Times New Roman" w:hAnsi="Times New Roman" w:cs="Times New Roman"/>
                <w:sz w:val="24"/>
                <w:szCs w:val="24"/>
                <w:lang w:val="kk-KZ"/>
              </w:rPr>
              <w:t>түсінігіне берілген тұжырымдар</w:t>
            </w:r>
          </w:p>
        </w:tc>
      </w:tr>
      <w:tr w:rsidR="004F0CA1" w:rsidRPr="00682C52" w14:paraId="1421551C" w14:textId="77777777" w:rsidTr="00443CB9">
        <w:trPr>
          <w:trHeight w:val="1390"/>
        </w:trPr>
        <w:tc>
          <w:tcPr>
            <w:tcW w:w="2160" w:type="dxa"/>
          </w:tcPr>
          <w:p w14:paraId="34CF59A9" w14:textId="6D5F51CC" w:rsidR="004F0CA1" w:rsidRPr="00304A73" w:rsidRDefault="004F0CA1" w:rsidP="002A6FD1">
            <w:pPr>
              <w:rPr>
                <w:rFonts w:ascii="Times New Roman" w:hAnsi="Times New Roman" w:cs="Times New Roman"/>
                <w:sz w:val="24"/>
                <w:szCs w:val="24"/>
                <w:lang w:val="kk-KZ"/>
              </w:rPr>
            </w:pPr>
            <w:r w:rsidRPr="00304A73">
              <w:rPr>
                <w:rFonts w:ascii="Times New Roman" w:hAnsi="Times New Roman" w:cs="Times New Roman"/>
                <w:sz w:val="24"/>
                <w:szCs w:val="24"/>
                <w:lang w:val="kk-KZ"/>
              </w:rPr>
              <w:lastRenderedPageBreak/>
              <w:t xml:space="preserve">Г.Қ. Құрманаева </w:t>
            </w:r>
          </w:p>
        </w:tc>
        <w:tc>
          <w:tcPr>
            <w:tcW w:w="7479" w:type="dxa"/>
          </w:tcPr>
          <w:p w14:paraId="535C314C" w14:textId="77777777" w:rsidR="004F0CA1" w:rsidRPr="00304A73" w:rsidRDefault="004F0CA1" w:rsidP="002A6FD1">
            <w:pPr>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ЖОО-да әлеуметтік педагогты даярлау оқытуда, білім беру мазмұнын</w:t>
            </w:r>
          </w:p>
          <w:p w14:paraId="11AF7B7E" w14:textId="12DC08CE" w:rsidR="004F0CA1" w:rsidRPr="00304A73" w:rsidRDefault="004F0CA1" w:rsidP="002A6FD1">
            <w:pPr>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 xml:space="preserve">әзірлеуде қолданылатын дидактиканың жалпы принциптерінен туындайтын, теориялық және практикалық дайындықтың ғылыми сипаты, сабақтастығы, жүйелілігі мен бірлігі принциптеріне негізделеді </w:t>
            </w:r>
          </w:p>
        </w:tc>
      </w:tr>
      <w:tr w:rsidR="005D705F" w:rsidRPr="00682C52" w14:paraId="2CB1CAF4" w14:textId="77777777" w:rsidTr="00732E8E">
        <w:tc>
          <w:tcPr>
            <w:tcW w:w="2160" w:type="dxa"/>
          </w:tcPr>
          <w:p w14:paraId="10EEA835" w14:textId="73C07312" w:rsidR="005D705F" w:rsidRPr="00304A73" w:rsidRDefault="005D705F" w:rsidP="004F0CA1">
            <w:pPr>
              <w:ind w:firstLine="34"/>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А.К.</w:t>
            </w:r>
            <w:r w:rsidR="00003AFB" w:rsidRPr="00304A73">
              <w:rPr>
                <w:rFonts w:ascii="Times New Roman" w:hAnsi="Times New Roman" w:cs="Times New Roman"/>
                <w:sz w:val="24"/>
                <w:szCs w:val="24"/>
                <w:lang w:val="kk-KZ"/>
              </w:rPr>
              <w:t xml:space="preserve"> </w:t>
            </w:r>
            <w:r w:rsidRPr="00304A73">
              <w:rPr>
                <w:rFonts w:ascii="Times New Roman" w:hAnsi="Times New Roman" w:cs="Times New Roman"/>
                <w:sz w:val="24"/>
                <w:szCs w:val="24"/>
                <w:lang w:val="kk-KZ"/>
              </w:rPr>
              <w:t>Жексембинова</w:t>
            </w:r>
          </w:p>
          <w:p w14:paraId="2EB7B785" w14:textId="77777777" w:rsidR="005D705F" w:rsidRPr="00304A73" w:rsidRDefault="005D705F" w:rsidP="004F0CA1">
            <w:pPr>
              <w:ind w:firstLine="34"/>
              <w:jc w:val="both"/>
              <w:rPr>
                <w:rFonts w:ascii="Times New Roman" w:hAnsi="Times New Roman" w:cs="Times New Roman"/>
                <w:sz w:val="24"/>
                <w:szCs w:val="24"/>
                <w:lang w:val="kk-KZ"/>
              </w:rPr>
            </w:pPr>
          </w:p>
        </w:tc>
        <w:tc>
          <w:tcPr>
            <w:tcW w:w="7479" w:type="dxa"/>
          </w:tcPr>
          <w:p w14:paraId="590840FB" w14:textId="197B8688" w:rsidR="005D705F" w:rsidRPr="00304A73" w:rsidRDefault="005D705F" w:rsidP="004F0CA1">
            <w:pPr>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Егер болашақ әлеуметтік педагогтардың кәсіби даярлығын олардың зерттеушілік құзыретін дамытуға бағыттаса, онда олардың әлеуметтік-педагогикалық іс-әрекеті қарқындалады, өйткені оларда кәсіби-зерттеушілік міндеттерді шешудегі субъектілік пен кәсіби-зерттеушілік іс-әрекетін тұжырымдай алу білігі қалыптасады</w:t>
            </w:r>
          </w:p>
        </w:tc>
      </w:tr>
      <w:tr w:rsidR="005D705F" w:rsidRPr="00682C52" w14:paraId="74EDECBF" w14:textId="77777777" w:rsidTr="00732E8E">
        <w:tc>
          <w:tcPr>
            <w:tcW w:w="2160" w:type="dxa"/>
          </w:tcPr>
          <w:p w14:paraId="3BC3D074" w14:textId="66BAAB91" w:rsidR="005D705F" w:rsidRPr="00304A73" w:rsidRDefault="005D705F" w:rsidP="004F0CA1">
            <w:pPr>
              <w:ind w:firstLine="34"/>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Д.</w:t>
            </w:r>
            <w:r w:rsidR="00003AFB" w:rsidRPr="00304A73">
              <w:rPr>
                <w:rFonts w:ascii="Times New Roman" w:hAnsi="Times New Roman" w:cs="Times New Roman"/>
                <w:sz w:val="24"/>
                <w:szCs w:val="24"/>
                <w:lang w:val="kk-KZ"/>
              </w:rPr>
              <w:t xml:space="preserve"> </w:t>
            </w:r>
            <w:r w:rsidRPr="00304A73">
              <w:rPr>
                <w:rFonts w:ascii="Times New Roman" w:hAnsi="Times New Roman" w:cs="Times New Roman"/>
                <w:sz w:val="24"/>
                <w:szCs w:val="24"/>
                <w:lang w:val="kk-KZ"/>
              </w:rPr>
              <w:t>Ертарғынқызы</w:t>
            </w:r>
          </w:p>
          <w:p w14:paraId="6220B580" w14:textId="77777777" w:rsidR="005D705F" w:rsidRPr="00304A73" w:rsidRDefault="005D705F" w:rsidP="004F0CA1">
            <w:pPr>
              <w:ind w:firstLine="34"/>
              <w:jc w:val="both"/>
              <w:rPr>
                <w:rFonts w:ascii="Times New Roman" w:hAnsi="Times New Roman" w:cs="Times New Roman"/>
                <w:sz w:val="24"/>
                <w:szCs w:val="24"/>
                <w:lang w:val="kk-KZ"/>
              </w:rPr>
            </w:pPr>
          </w:p>
        </w:tc>
        <w:tc>
          <w:tcPr>
            <w:tcW w:w="7479" w:type="dxa"/>
          </w:tcPr>
          <w:p w14:paraId="1BDFD4A8" w14:textId="7B984D8F" w:rsidR="005D705F" w:rsidRPr="00304A73" w:rsidRDefault="005D705F" w:rsidP="004F0CA1">
            <w:pPr>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Кәсіби даярлық қажетті кезеңінде белгілі бір әрекеттерді іске асыруға бағытталған, жеке тұлғаның күш-жігерінің тез арада жұмылдырылуы</w:t>
            </w:r>
            <w:r w:rsidR="00537E42" w:rsidRPr="00304A73">
              <w:rPr>
                <w:rFonts w:ascii="Times New Roman" w:hAnsi="Times New Roman" w:cs="Times New Roman"/>
                <w:sz w:val="24"/>
                <w:szCs w:val="24"/>
                <w:lang w:val="kk-KZ"/>
              </w:rPr>
              <w:t xml:space="preserve"> </w:t>
            </w:r>
          </w:p>
        </w:tc>
      </w:tr>
      <w:tr w:rsidR="005D705F" w:rsidRPr="00682C52" w14:paraId="5791E7F1" w14:textId="77777777" w:rsidTr="00732E8E">
        <w:tc>
          <w:tcPr>
            <w:tcW w:w="2160" w:type="dxa"/>
          </w:tcPr>
          <w:p w14:paraId="132C89EF" w14:textId="46E4E63F" w:rsidR="005D705F" w:rsidRPr="00304A73" w:rsidRDefault="005D705F" w:rsidP="004F0CA1">
            <w:pPr>
              <w:ind w:firstLine="34"/>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М.З.</w:t>
            </w:r>
            <w:r w:rsidR="00003AFB" w:rsidRPr="00304A73">
              <w:rPr>
                <w:rFonts w:ascii="Times New Roman" w:hAnsi="Times New Roman" w:cs="Times New Roman"/>
                <w:sz w:val="24"/>
                <w:szCs w:val="24"/>
                <w:lang w:val="kk-KZ"/>
              </w:rPr>
              <w:t xml:space="preserve"> </w:t>
            </w:r>
            <w:r w:rsidRPr="00304A73">
              <w:rPr>
                <w:rFonts w:ascii="Times New Roman" w:hAnsi="Times New Roman" w:cs="Times New Roman"/>
                <w:sz w:val="24"/>
                <w:szCs w:val="24"/>
                <w:lang w:val="kk-KZ"/>
              </w:rPr>
              <w:t xml:space="preserve">Сейдина </w:t>
            </w:r>
          </w:p>
        </w:tc>
        <w:tc>
          <w:tcPr>
            <w:tcW w:w="7479" w:type="dxa"/>
          </w:tcPr>
          <w:p w14:paraId="2EB4579D" w14:textId="7C867EE6" w:rsidR="005D705F" w:rsidRPr="00304A73" w:rsidRDefault="005D705F" w:rsidP="004F0CA1">
            <w:pPr>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Болашақ әлеуметтік педагогтардың кәсіби дайындауда толеранттылық бағыттылығы – үздіксіз білім беру жүйесінде кәсібиленуі</w:t>
            </w:r>
            <w:r w:rsidR="00537E42" w:rsidRPr="00304A73">
              <w:rPr>
                <w:rFonts w:ascii="Times New Roman" w:hAnsi="Times New Roman" w:cs="Times New Roman"/>
                <w:sz w:val="24"/>
                <w:szCs w:val="24"/>
                <w:lang w:val="kk-KZ"/>
              </w:rPr>
              <w:t xml:space="preserve"> </w:t>
            </w:r>
          </w:p>
        </w:tc>
      </w:tr>
      <w:tr w:rsidR="005D705F" w:rsidRPr="00682C52" w14:paraId="4522D10A" w14:textId="77777777" w:rsidTr="00732E8E">
        <w:tc>
          <w:tcPr>
            <w:tcW w:w="2160" w:type="dxa"/>
          </w:tcPr>
          <w:p w14:paraId="137BF473" w14:textId="6FE78FED" w:rsidR="005D705F" w:rsidRPr="00304A73" w:rsidRDefault="005D705F" w:rsidP="004F0CA1">
            <w:pPr>
              <w:ind w:firstLine="34"/>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С.</w:t>
            </w:r>
            <w:r w:rsidR="00003AFB" w:rsidRPr="00304A73">
              <w:rPr>
                <w:rFonts w:ascii="Times New Roman" w:hAnsi="Times New Roman" w:cs="Times New Roman"/>
                <w:sz w:val="24"/>
                <w:szCs w:val="24"/>
                <w:lang w:val="kk-KZ"/>
              </w:rPr>
              <w:t xml:space="preserve"> </w:t>
            </w:r>
            <w:r w:rsidRPr="00304A73">
              <w:rPr>
                <w:rFonts w:ascii="Times New Roman" w:hAnsi="Times New Roman" w:cs="Times New Roman"/>
                <w:sz w:val="24"/>
                <w:szCs w:val="24"/>
                <w:lang w:val="kk-KZ"/>
              </w:rPr>
              <w:t xml:space="preserve">Асқарқызы </w:t>
            </w:r>
          </w:p>
        </w:tc>
        <w:tc>
          <w:tcPr>
            <w:tcW w:w="7479" w:type="dxa"/>
          </w:tcPr>
          <w:p w14:paraId="155DA8D6" w14:textId="1ED7F993" w:rsidR="005D705F" w:rsidRPr="00304A73" w:rsidRDefault="005D705F" w:rsidP="004F0CA1">
            <w:pPr>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Әлеуметтік педагогтың кәсіби іс-әрекетке даярлығы – кәсіби іс-әрекетке бағдарланған әлеуметтік педагогтың кәсіби тұлғалық сапалары, теориялық, тәжірибелік, әдіснамалық білім, білік, дағдысының жиынтығы</w:t>
            </w:r>
          </w:p>
        </w:tc>
      </w:tr>
      <w:tr w:rsidR="005D705F" w:rsidRPr="00682C52" w14:paraId="675A494F" w14:textId="77777777" w:rsidTr="00732E8E">
        <w:tc>
          <w:tcPr>
            <w:tcW w:w="2160" w:type="dxa"/>
          </w:tcPr>
          <w:p w14:paraId="7C791E43" w14:textId="0297E7EA" w:rsidR="005D705F" w:rsidRPr="00304A73" w:rsidRDefault="00003AFB" w:rsidP="004F0CA1">
            <w:pPr>
              <w:ind w:firstLine="34"/>
              <w:rPr>
                <w:rFonts w:ascii="Times New Roman" w:hAnsi="Times New Roman" w:cs="Times New Roman"/>
                <w:sz w:val="24"/>
                <w:szCs w:val="24"/>
                <w:lang w:val="kk-KZ"/>
              </w:rPr>
            </w:pPr>
            <w:r w:rsidRPr="00304A73">
              <w:rPr>
                <w:rFonts w:ascii="Times New Roman" w:hAnsi="Times New Roman" w:cs="Times New Roman"/>
                <w:sz w:val="24"/>
                <w:szCs w:val="24"/>
                <w:lang w:val="kk-KZ"/>
              </w:rPr>
              <w:t>А.Ш. Маманова</w:t>
            </w:r>
          </w:p>
        </w:tc>
        <w:tc>
          <w:tcPr>
            <w:tcW w:w="7479" w:type="dxa"/>
          </w:tcPr>
          <w:p w14:paraId="4D8AF809" w14:textId="25A1DCAE" w:rsidR="005D705F" w:rsidRPr="00304A73" w:rsidRDefault="005D705F" w:rsidP="004F0CA1">
            <w:pPr>
              <w:jc w:val="both"/>
              <w:rPr>
                <w:rFonts w:ascii="Times New Roman" w:hAnsi="Times New Roman" w:cs="Times New Roman"/>
                <w:sz w:val="24"/>
                <w:szCs w:val="24"/>
                <w:lang w:val="kk-KZ"/>
              </w:rPr>
            </w:pPr>
            <w:r w:rsidRPr="00304A73">
              <w:rPr>
                <w:rFonts w:ascii="Times New Roman" w:hAnsi="Times New Roman" w:cs="Times New Roman"/>
                <w:sz w:val="24"/>
                <w:szCs w:val="24"/>
                <w:lang w:val="kk-KZ"/>
              </w:rPr>
              <w:t>Кәсіби даярлық болашақ әлеуметтік педагогтың бойында міндетті түрде болуы тиіс белгілі бір, білім, дағды мен икемділіктердің жиынтығының болуына ғана емес, аталған қажеттіліктерді кәсіби қызметте тиімді түрде пайдалануды қамтамасыз ететін деонтологиялық құзыреттілікті қалыптастыруды дамытуды көздесе, онда жоғары білімнің дамуында құзыреттілік бағыттылығының маңызы жоғары, міндеті зор болмақ</w:t>
            </w:r>
            <w:r w:rsidR="00537E42" w:rsidRPr="00304A73">
              <w:rPr>
                <w:rFonts w:ascii="Times New Roman" w:hAnsi="Times New Roman" w:cs="Times New Roman"/>
                <w:sz w:val="24"/>
                <w:szCs w:val="24"/>
                <w:lang w:val="kk-KZ"/>
              </w:rPr>
              <w:t xml:space="preserve"> </w:t>
            </w:r>
          </w:p>
        </w:tc>
      </w:tr>
      <w:tr w:rsidR="00304A73" w:rsidRPr="00304A73" w14:paraId="5315381E" w14:textId="77777777" w:rsidTr="00304A73">
        <w:tc>
          <w:tcPr>
            <w:tcW w:w="9639" w:type="dxa"/>
            <w:gridSpan w:val="2"/>
          </w:tcPr>
          <w:p w14:paraId="4E8157E1" w14:textId="4C142368" w:rsidR="00304A73" w:rsidRPr="00304A73" w:rsidRDefault="00304A73" w:rsidP="00B17BDD">
            <w:pPr>
              <w:ind w:firstLine="601"/>
              <w:jc w:val="both"/>
              <w:rPr>
                <w:rFonts w:ascii="Times New Roman" w:hAnsi="Times New Roman" w:cs="Times New Roman"/>
                <w:sz w:val="24"/>
                <w:szCs w:val="24"/>
                <w:lang w:val="kk-KZ"/>
              </w:rPr>
            </w:pPr>
            <w:r w:rsidRPr="00304A73">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w:t>
            </w:r>
            <w:r>
              <w:rPr>
                <w:rFonts w:ascii="Times New Roman" w:eastAsia="Calibri" w:hAnsi="Times New Roman" w:cs="Times New Roman"/>
                <w:bCs/>
                <w:sz w:val="24"/>
                <w:szCs w:val="24"/>
                <w:lang w:val="kk-KZ"/>
              </w:rPr>
              <w:t xml:space="preserve">н </w:t>
            </w:r>
            <w:r w:rsidRPr="00304A73">
              <w:rPr>
                <w:rFonts w:ascii="Times New Roman" w:hAnsi="Times New Roman" w:cs="Times New Roman"/>
                <w:sz w:val="24"/>
                <w:szCs w:val="24"/>
                <w:lang w:val="kk-KZ"/>
              </w:rPr>
              <w:t>[9</w:t>
            </w:r>
            <w:r w:rsidR="00B17BDD">
              <w:rPr>
                <w:rFonts w:ascii="Times New Roman" w:hAnsi="Times New Roman" w:cs="Times New Roman"/>
                <w:sz w:val="24"/>
                <w:szCs w:val="24"/>
                <w:lang w:val="kk-KZ"/>
              </w:rPr>
              <w:t>8</w:t>
            </w:r>
            <w:r>
              <w:rPr>
                <w:rFonts w:ascii="Times New Roman" w:hAnsi="Times New Roman" w:cs="Times New Roman"/>
                <w:sz w:val="24"/>
                <w:szCs w:val="24"/>
                <w:lang w:val="kk-KZ"/>
              </w:rPr>
              <w:t>-10</w:t>
            </w:r>
            <w:r w:rsidR="00B17BDD">
              <w:rPr>
                <w:rFonts w:ascii="Times New Roman" w:hAnsi="Times New Roman" w:cs="Times New Roman"/>
                <w:sz w:val="24"/>
                <w:szCs w:val="24"/>
                <w:lang w:val="kk-KZ"/>
              </w:rPr>
              <w:t>3</w:t>
            </w:r>
            <w:r w:rsidRPr="00304A73">
              <w:rPr>
                <w:rFonts w:ascii="Times New Roman" w:hAnsi="Times New Roman" w:cs="Times New Roman"/>
                <w:sz w:val="24"/>
                <w:szCs w:val="24"/>
                <w:lang w:val="kk-KZ"/>
              </w:rPr>
              <w:t>]</w:t>
            </w:r>
          </w:p>
        </w:tc>
      </w:tr>
    </w:tbl>
    <w:p w14:paraId="71225C22" w14:textId="47903A0D" w:rsidR="005D705F" w:rsidRPr="00304A73" w:rsidRDefault="005D705F" w:rsidP="00304A73">
      <w:pPr>
        <w:pStyle w:val="aa"/>
        <w:tabs>
          <w:tab w:val="left" w:pos="851"/>
        </w:tabs>
        <w:spacing w:before="0" w:beforeAutospacing="0" w:after="0" w:afterAutospacing="0"/>
        <w:ind w:firstLine="709"/>
        <w:jc w:val="both"/>
        <w:rPr>
          <w:rStyle w:val="jlqj4b"/>
          <w:rFonts w:eastAsiaTheme="majorEastAsia"/>
          <w:sz w:val="28"/>
          <w:szCs w:val="28"/>
          <w:lang w:val="kk-KZ"/>
        </w:rPr>
      </w:pPr>
    </w:p>
    <w:p w14:paraId="38EF9885" w14:textId="77777777" w:rsidR="004D3278" w:rsidRPr="00304A73" w:rsidRDefault="004D3278"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Түрлі көзқарастардың болуына қарамастан, зерттеушілер даярлық жеке тұлғаның кәсіби іс-әрекетінің сәтті болуының шарты болып табылады деген пікірді алға тартады. </w:t>
      </w:r>
    </w:p>
    <w:p w14:paraId="5ABAFC8F" w14:textId="26D18014" w:rsidR="004D3278" w:rsidRPr="00304A73" w:rsidRDefault="00003AFB" w:rsidP="00D15DF6">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Даярлық</w:t>
      </w:r>
      <w:r w:rsidR="00C4618F" w:rsidRPr="00304A73">
        <w:rPr>
          <w:rStyle w:val="jlqj4b"/>
          <w:rFonts w:eastAsiaTheme="majorEastAsia"/>
          <w:sz w:val="28"/>
          <w:szCs w:val="28"/>
          <w:lang w:val="kk-KZ"/>
        </w:rPr>
        <w:t xml:space="preserve"> адамның мотивтері мен сенімдерінің болуымен ерекшеленетінін айта келе,</w:t>
      </w:r>
      <w:r w:rsidR="004D3278" w:rsidRPr="00304A73">
        <w:rPr>
          <w:rStyle w:val="jlqj4b"/>
          <w:rFonts w:eastAsiaTheme="majorEastAsia"/>
          <w:sz w:val="28"/>
          <w:szCs w:val="28"/>
          <w:lang w:val="kk-KZ"/>
        </w:rPr>
        <w:t xml:space="preserve"> О.В.</w:t>
      </w:r>
      <w:r w:rsidR="004F0CA1">
        <w:rPr>
          <w:rStyle w:val="jlqj4b"/>
          <w:rFonts w:eastAsiaTheme="majorEastAsia"/>
          <w:sz w:val="28"/>
          <w:szCs w:val="28"/>
          <w:lang w:val="kk-KZ"/>
        </w:rPr>
        <w:t xml:space="preserve"> </w:t>
      </w:r>
      <w:r w:rsidR="004D3278" w:rsidRPr="00304A73">
        <w:rPr>
          <w:rStyle w:val="jlqj4b"/>
          <w:rFonts w:eastAsiaTheme="majorEastAsia"/>
          <w:sz w:val="28"/>
          <w:szCs w:val="28"/>
          <w:lang w:val="kk-KZ"/>
        </w:rPr>
        <w:t>Царькова «даярлық – бұл жеке тұлғаның интегралды сапасы, оның дамуының белгілі бір деңгейімен сипатталады және адамның кез-келген үдеріске қатысу мүмкіндігін анықтайды</w:t>
      </w:r>
      <w:r w:rsidR="00C4618F" w:rsidRPr="00304A73">
        <w:rPr>
          <w:rStyle w:val="jlqj4b"/>
          <w:rFonts w:eastAsiaTheme="majorEastAsia"/>
          <w:sz w:val="28"/>
          <w:szCs w:val="28"/>
          <w:lang w:val="kk-KZ"/>
        </w:rPr>
        <w:t>.</w:t>
      </w:r>
      <w:r w:rsidR="004D3278" w:rsidRPr="00304A73">
        <w:rPr>
          <w:rStyle w:val="jlqj4b"/>
          <w:rFonts w:eastAsiaTheme="majorEastAsia"/>
          <w:sz w:val="28"/>
          <w:szCs w:val="28"/>
          <w:lang w:val="kk-KZ"/>
        </w:rPr>
        <w:t xml:space="preserve"> Даярлық</w:t>
      </w:r>
      <w:r w:rsidR="00D15DF6">
        <w:rPr>
          <w:rStyle w:val="jlqj4b"/>
          <w:rFonts w:eastAsiaTheme="majorEastAsia"/>
          <w:sz w:val="28"/>
          <w:szCs w:val="28"/>
          <w:lang w:val="kk-KZ"/>
        </w:rPr>
        <w:t xml:space="preserve"> –</w:t>
      </w:r>
      <w:r w:rsidR="004D3278" w:rsidRPr="00304A73">
        <w:rPr>
          <w:rStyle w:val="jlqj4b"/>
          <w:rFonts w:eastAsiaTheme="majorEastAsia"/>
          <w:sz w:val="28"/>
          <w:szCs w:val="28"/>
          <w:lang w:val="kk-KZ"/>
        </w:rPr>
        <w:t xml:space="preserve"> адамның белгілі бір теориялық және тәжірибелік мәселелерді шешуде білім мен дағдылармен жұмыс жасау және жоспарланған қызмет нәтижесіне жету қабілетін көрсететін білім беру үдерісінің нәтижесі. Даярлық қабілеттердің жеткілікті деңгейімен, біліммен, кәсіби дағдылармен, жеке тәжірибемен және мотивтердің болуымен анықталады</w:t>
      </w:r>
      <w:r w:rsidR="00C4618F" w:rsidRPr="00304A73">
        <w:rPr>
          <w:rStyle w:val="jlqj4b"/>
          <w:rFonts w:eastAsiaTheme="majorEastAsia"/>
          <w:sz w:val="28"/>
          <w:szCs w:val="28"/>
          <w:lang w:val="kk-KZ"/>
        </w:rPr>
        <w:t>» деген тұжырымды ұсынады</w:t>
      </w:r>
      <w:r w:rsidR="004D3278" w:rsidRPr="00304A73">
        <w:rPr>
          <w:rStyle w:val="jlqj4b"/>
          <w:rFonts w:eastAsiaTheme="majorEastAsia"/>
          <w:sz w:val="28"/>
          <w:szCs w:val="28"/>
          <w:lang w:val="kk-KZ"/>
        </w:rPr>
        <w:t xml:space="preserve"> [</w:t>
      </w:r>
      <w:r w:rsidR="00537E42" w:rsidRPr="00304A73">
        <w:rPr>
          <w:rStyle w:val="jlqj4b"/>
          <w:rFonts w:eastAsiaTheme="majorEastAsia"/>
          <w:sz w:val="28"/>
          <w:szCs w:val="28"/>
          <w:lang w:val="kk-KZ"/>
        </w:rPr>
        <w:t>10</w:t>
      </w:r>
      <w:r w:rsidR="00B17BDD">
        <w:rPr>
          <w:rStyle w:val="jlqj4b"/>
          <w:rFonts w:eastAsiaTheme="majorEastAsia"/>
          <w:sz w:val="28"/>
          <w:szCs w:val="28"/>
          <w:lang w:val="kk-KZ"/>
        </w:rPr>
        <w:t>4</w:t>
      </w:r>
      <w:r w:rsidRPr="00304A73">
        <w:rPr>
          <w:rStyle w:val="jlqj4b"/>
          <w:rFonts w:eastAsiaTheme="majorEastAsia"/>
          <w:sz w:val="28"/>
          <w:szCs w:val="28"/>
          <w:lang w:val="kk-KZ"/>
        </w:rPr>
        <w:t>].</w:t>
      </w:r>
    </w:p>
    <w:p w14:paraId="5277D669" w14:textId="688589F7" w:rsidR="004D3278" w:rsidRPr="00304A73" w:rsidRDefault="00C4618F"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Кәсіби даярлықты – кәсіби қызмет саласындағы білім мен дағдыларға, бастапқы кәсіби тәжірибені жинақтауға негізделген маманның жеке басының интегративті сапасы ретінде қарастыра отырып, </w:t>
      </w:r>
      <w:r w:rsidR="004D3278" w:rsidRPr="00304A73">
        <w:rPr>
          <w:rStyle w:val="jlqj4b"/>
          <w:rFonts w:eastAsiaTheme="majorEastAsia"/>
          <w:sz w:val="28"/>
          <w:szCs w:val="28"/>
          <w:lang w:val="kk-KZ"/>
        </w:rPr>
        <w:t>Л.Г.</w:t>
      </w:r>
      <w:r w:rsidR="004F0CA1">
        <w:rPr>
          <w:rStyle w:val="jlqj4b"/>
          <w:rFonts w:eastAsiaTheme="majorEastAsia"/>
          <w:sz w:val="28"/>
          <w:szCs w:val="28"/>
          <w:lang w:val="kk-KZ"/>
        </w:rPr>
        <w:t xml:space="preserve"> </w:t>
      </w:r>
      <w:r w:rsidR="004D3278" w:rsidRPr="00304A73">
        <w:rPr>
          <w:rStyle w:val="jlqj4b"/>
          <w:rFonts w:eastAsiaTheme="majorEastAsia"/>
          <w:sz w:val="28"/>
          <w:szCs w:val="28"/>
          <w:lang w:val="kk-KZ"/>
        </w:rPr>
        <w:t xml:space="preserve">Семушина </w:t>
      </w:r>
      <w:r w:rsidRPr="00304A73">
        <w:rPr>
          <w:rStyle w:val="jlqj4b"/>
          <w:rFonts w:eastAsiaTheme="majorEastAsia"/>
          <w:sz w:val="28"/>
          <w:szCs w:val="28"/>
          <w:lang w:val="kk-KZ"/>
        </w:rPr>
        <w:t>«</w:t>
      </w:r>
      <w:r w:rsidR="004D3278" w:rsidRPr="00304A73">
        <w:rPr>
          <w:rStyle w:val="jlqj4b"/>
          <w:rFonts w:eastAsiaTheme="majorEastAsia"/>
          <w:sz w:val="28"/>
          <w:szCs w:val="28"/>
          <w:lang w:val="kk-KZ"/>
        </w:rPr>
        <w:t xml:space="preserve">адамның кәсіби іс-әрекетке даярлығы кәсіби мақсаттары туралы хабардар болуын, жағдайларды талдай алуы мен бағалауды жүзеге асыруымен,  іс-әрекеттің ең ықтимал тәсілдерін анықтай алуымен, мотивациялық, ерікті және зияткерлік күш-жігерді болжауы, нәтижеге жету ықтималдығын қамтитын адамның психикалық жағдайы </w:t>
      </w:r>
      <w:r w:rsidR="00F92C5E">
        <w:rPr>
          <w:rStyle w:val="jlqj4b"/>
          <w:rFonts w:eastAsiaTheme="majorEastAsia"/>
          <w:sz w:val="28"/>
          <w:szCs w:val="28"/>
          <w:lang w:val="kk-KZ"/>
        </w:rPr>
        <w:t>және</w:t>
      </w:r>
      <w:r w:rsidR="004D3278" w:rsidRPr="00304A73">
        <w:rPr>
          <w:rStyle w:val="jlqj4b"/>
          <w:rFonts w:eastAsiaTheme="majorEastAsia"/>
          <w:sz w:val="28"/>
          <w:szCs w:val="28"/>
          <w:lang w:val="kk-KZ"/>
        </w:rPr>
        <w:t xml:space="preserve"> кәсіби қызметке дайындығы ретінде</w:t>
      </w:r>
      <w:r w:rsidRPr="00304A73">
        <w:rPr>
          <w:rStyle w:val="jlqj4b"/>
          <w:rFonts w:eastAsiaTheme="majorEastAsia"/>
          <w:sz w:val="28"/>
          <w:szCs w:val="28"/>
          <w:lang w:val="kk-KZ"/>
        </w:rPr>
        <w:t>» түсіндіреді</w:t>
      </w:r>
      <w:r w:rsidR="004D3278" w:rsidRPr="00304A73">
        <w:rPr>
          <w:rStyle w:val="jlqj4b"/>
          <w:rFonts w:eastAsiaTheme="majorEastAsia"/>
          <w:sz w:val="28"/>
          <w:szCs w:val="28"/>
          <w:lang w:val="kk-KZ"/>
        </w:rPr>
        <w:t xml:space="preserve"> [</w:t>
      </w:r>
      <w:r w:rsidR="00537E42" w:rsidRPr="00304A73">
        <w:rPr>
          <w:rStyle w:val="jlqj4b"/>
          <w:rFonts w:eastAsiaTheme="majorEastAsia"/>
          <w:sz w:val="28"/>
          <w:szCs w:val="28"/>
          <w:lang w:val="kk-KZ"/>
        </w:rPr>
        <w:t>10</w:t>
      </w:r>
      <w:r w:rsidR="00B17BDD">
        <w:rPr>
          <w:rStyle w:val="jlqj4b"/>
          <w:rFonts w:eastAsiaTheme="majorEastAsia"/>
          <w:sz w:val="28"/>
          <w:szCs w:val="28"/>
          <w:lang w:val="kk-KZ"/>
        </w:rPr>
        <w:t>5</w:t>
      </w:r>
      <w:r w:rsidR="004D3278" w:rsidRPr="00304A73">
        <w:rPr>
          <w:rStyle w:val="jlqj4b"/>
          <w:rFonts w:eastAsiaTheme="majorEastAsia"/>
          <w:sz w:val="28"/>
          <w:szCs w:val="28"/>
          <w:lang w:val="kk-KZ"/>
        </w:rPr>
        <w:t xml:space="preserve">].  </w:t>
      </w:r>
    </w:p>
    <w:p w14:paraId="5A695987" w14:textId="660AB883" w:rsidR="004D3278" w:rsidRPr="00304A73" w:rsidRDefault="00C4618F"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Кәсіптік білім беруді жаңғырту </w:t>
      </w:r>
      <w:r w:rsidR="00F92C5E">
        <w:rPr>
          <w:rStyle w:val="jlqj4b"/>
          <w:rFonts w:eastAsiaTheme="majorEastAsia"/>
          <w:sz w:val="28"/>
          <w:szCs w:val="28"/>
          <w:lang w:val="kk-KZ"/>
        </w:rPr>
        <w:t>м</w:t>
      </w:r>
      <w:r w:rsidRPr="00304A73">
        <w:rPr>
          <w:rStyle w:val="jlqj4b"/>
          <w:rFonts w:eastAsiaTheme="majorEastAsia"/>
          <w:sz w:val="28"/>
          <w:szCs w:val="28"/>
          <w:lang w:val="kk-KZ"/>
        </w:rPr>
        <w:t xml:space="preserve">әселелерін зерттей келе, </w:t>
      </w:r>
      <w:r w:rsidR="004D3278" w:rsidRPr="00304A73">
        <w:rPr>
          <w:rStyle w:val="jlqj4b"/>
          <w:rFonts w:eastAsiaTheme="majorEastAsia"/>
          <w:sz w:val="28"/>
          <w:szCs w:val="28"/>
          <w:lang w:val="kk-KZ"/>
        </w:rPr>
        <w:t>Э.Ф.</w:t>
      </w:r>
      <w:r w:rsidR="004F0CA1">
        <w:rPr>
          <w:rStyle w:val="jlqj4b"/>
          <w:rFonts w:eastAsiaTheme="majorEastAsia"/>
          <w:sz w:val="28"/>
          <w:szCs w:val="28"/>
          <w:lang w:val="kk-KZ"/>
        </w:rPr>
        <w:t xml:space="preserve"> </w:t>
      </w:r>
      <w:r w:rsidR="004D3278" w:rsidRPr="00304A73">
        <w:rPr>
          <w:rStyle w:val="jlqj4b"/>
          <w:rFonts w:eastAsiaTheme="majorEastAsia"/>
          <w:sz w:val="28"/>
          <w:szCs w:val="28"/>
          <w:lang w:val="kk-KZ"/>
        </w:rPr>
        <w:t xml:space="preserve">Зеер </w:t>
      </w:r>
      <w:r w:rsidRPr="00304A73">
        <w:rPr>
          <w:rStyle w:val="jlqj4b"/>
          <w:rFonts w:eastAsiaTheme="majorEastAsia"/>
          <w:sz w:val="28"/>
          <w:szCs w:val="28"/>
          <w:lang w:val="kk-KZ"/>
        </w:rPr>
        <w:t>«</w:t>
      </w:r>
      <w:r w:rsidR="004D3278" w:rsidRPr="00304A73">
        <w:rPr>
          <w:rStyle w:val="jlqj4b"/>
          <w:rFonts w:eastAsiaTheme="majorEastAsia"/>
          <w:sz w:val="28"/>
          <w:szCs w:val="28"/>
          <w:lang w:val="kk-KZ"/>
        </w:rPr>
        <w:t>кәсіби іс-әрекет – арнайы білімді, дағдыларды, сондай-ақ кәсіби тұрғыдан анықталған жеке қасиеттерді қажет ететін әлеуметтік маңызды қызмет</w:t>
      </w:r>
      <w:r w:rsidRPr="00304A73">
        <w:rPr>
          <w:rStyle w:val="jlqj4b"/>
          <w:rFonts w:eastAsiaTheme="majorEastAsia"/>
          <w:sz w:val="28"/>
          <w:szCs w:val="28"/>
          <w:lang w:val="kk-KZ"/>
        </w:rPr>
        <w:t xml:space="preserve">», </w:t>
      </w:r>
      <w:r w:rsidR="004F0CA1">
        <w:rPr>
          <w:rStyle w:val="jlqj4b"/>
          <w:rFonts w:eastAsiaTheme="majorEastAsia"/>
          <w:sz w:val="28"/>
          <w:szCs w:val="28"/>
          <w:lang w:val="kk-KZ"/>
        </w:rPr>
        <w:t>–</w:t>
      </w:r>
      <w:r w:rsidR="004D3278" w:rsidRPr="00304A73">
        <w:rPr>
          <w:rStyle w:val="jlqj4b"/>
          <w:rFonts w:eastAsiaTheme="majorEastAsia"/>
          <w:sz w:val="28"/>
          <w:szCs w:val="28"/>
          <w:lang w:val="kk-KZ"/>
        </w:rPr>
        <w:t xml:space="preserve"> дейді. Еңбек мазмұнына байланысты (пәні, мақсаты, құралдары, әдістері мен жағдайларына қарай) кәсіби іс-әрекет түрлерін ажыратуға болады. Бұл кәсіби іс-әрекет түрлері адамға қойылатын талаптармен байланысының болуы мамандықты құрайды [</w:t>
      </w:r>
      <w:r w:rsidR="006444AF" w:rsidRPr="00304A73">
        <w:rPr>
          <w:rStyle w:val="jlqj4b"/>
          <w:rFonts w:eastAsiaTheme="majorEastAsia"/>
          <w:sz w:val="28"/>
          <w:szCs w:val="28"/>
          <w:lang w:val="kk-KZ"/>
        </w:rPr>
        <w:t>58</w:t>
      </w:r>
      <w:r w:rsidR="00E5536A" w:rsidRPr="00304A73">
        <w:rPr>
          <w:rStyle w:val="jlqj4b"/>
          <w:rFonts w:eastAsiaTheme="majorEastAsia"/>
          <w:sz w:val="28"/>
          <w:szCs w:val="28"/>
          <w:lang w:val="kk-KZ"/>
        </w:rPr>
        <w:t xml:space="preserve">, </w:t>
      </w:r>
      <w:r w:rsidR="00FD454F" w:rsidRPr="00304A73">
        <w:rPr>
          <w:rStyle w:val="jlqj4b"/>
          <w:rFonts w:eastAsiaTheme="majorEastAsia"/>
          <w:sz w:val="28"/>
          <w:szCs w:val="28"/>
          <w:lang w:val="kk-KZ"/>
        </w:rPr>
        <w:t>25</w:t>
      </w:r>
      <w:r w:rsidR="004F7C3F">
        <w:rPr>
          <w:rStyle w:val="jlqj4b"/>
          <w:rFonts w:eastAsiaTheme="majorEastAsia"/>
          <w:sz w:val="28"/>
          <w:szCs w:val="28"/>
          <w:lang w:val="kk-KZ"/>
        </w:rPr>
        <w:t xml:space="preserve"> б.</w:t>
      </w:r>
      <w:r w:rsidR="007C6E3E" w:rsidRPr="00304A73">
        <w:rPr>
          <w:rStyle w:val="jlqj4b"/>
          <w:rFonts w:eastAsiaTheme="majorEastAsia"/>
          <w:sz w:val="28"/>
          <w:szCs w:val="28"/>
          <w:lang w:val="kk-KZ"/>
        </w:rPr>
        <w:t>].</w:t>
      </w:r>
    </w:p>
    <w:p w14:paraId="169C72A7" w14:textId="527A018C" w:rsidR="004D3278" w:rsidRPr="00304A73" w:rsidRDefault="004D3278"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Ю.Т.</w:t>
      </w:r>
      <w:r w:rsidR="00AB09D6" w:rsidRPr="00304A73">
        <w:rPr>
          <w:rStyle w:val="jlqj4b"/>
          <w:rFonts w:eastAsiaTheme="majorEastAsia"/>
          <w:sz w:val="28"/>
          <w:szCs w:val="28"/>
          <w:lang w:val="kk-KZ"/>
        </w:rPr>
        <w:t xml:space="preserve"> </w:t>
      </w:r>
      <w:r w:rsidRPr="00304A73">
        <w:rPr>
          <w:rStyle w:val="jlqj4b"/>
          <w:rFonts w:eastAsiaTheme="majorEastAsia"/>
          <w:sz w:val="28"/>
          <w:szCs w:val="28"/>
          <w:lang w:val="kk-KZ"/>
        </w:rPr>
        <w:t>Русаков кәсіби іс-әрекетке даярлықтың келесідей қызметтерін ажыратады:</w:t>
      </w:r>
    </w:p>
    <w:p w14:paraId="0AE725A5" w14:textId="362D4E5B" w:rsidR="004D3278" w:rsidRPr="00304A73" w:rsidRDefault="004D3278" w:rsidP="00F92C5E">
      <w:pPr>
        <w:pStyle w:val="aa"/>
        <w:tabs>
          <w:tab w:val="left" w:pos="851"/>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1</w:t>
      </w:r>
      <w:r w:rsidR="004F0CA1">
        <w:rPr>
          <w:rStyle w:val="jlqj4b"/>
          <w:rFonts w:eastAsiaTheme="majorEastAsia"/>
          <w:sz w:val="28"/>
          <w:szCs w:val="28"/>
          <w:lang w:val="kk-KZ"/>
        </w:rPr>
        <w:t xml:space="preserve">) </w:t>
      </w:r>
      <w:r w:rsidRPr="00304A73">
        <w:rPr>
          <w:rStyle w:val="jlqj4b"/>
          <w:rFonts w:eastAsiaTheme="majorEastAsia"/>
          <w:sz w:val="28"/>
          <w:szCs w:val="28"/>
          <w:lang w:val="kk-KZ"/>
        </w:rPr>
        <w:t xml:space="preserve">студенттердің сапалы білім дайындығын қамтамасыз ететін </w:t>
      </w:r>
      <w:r w:rsidR="00F92C5E">
        <w:rPr>
          <w:rStyle w:val="jlqj4b"/>
          <w:rFonts w:eastAsiaTheme="majorEastAsia"/>
          <w:sz w:val="28"/>
          <w:szCs w:val="28"/>
          <w:lang w:val="kk-KZ"/>
        </w:rPr>
        <w:t xml:space="preserve">– </w:t>
      </w:r>
      <w:r w:rsidRPr="00304A73">
        <w:rPr>
          <w:rStyle w:val="jlqj4b"/>
          <w:rFonts w:eastAsiaTheme="majorEastAsia"/>
          <w:sz w:val="28"/>
          <w:szCs w:val="28"/>
          <w:lang w:val="kk-KZ"/>
        </w:rPr>
        <w:t>гностикалық;</w:t>
      </w:r>
    </w:p>
    <w:p w14:paraId="609BEE86" w14:textId="3AFBB18B" w:rsidR="004D3278" w:rsidRPr="00304A73" w:rsidRDefault="004D3278" w:rsidP="00F92C5E">
      <w:pPr>
        <w:pStyle w:val="aa"/>
        <w:tabs>
          <w:tab w:val="left" w:pos="851"/>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2</w:t>
      </w:r>
      <w:r w:rsidR="004F0CA1">
        <w:rPr>
          <w:rStyle w:val="jlqj4b"/>
          <w:rFonts w:eastAsiaTheme="majorEastAsia"/>
          <w:sz w:val="28"/>
          <w:szCs w:val="28"/>
          <w:lang w:val="kk-KZ"/>
        </w:rPr>
        <w:t xml:space="preserve">) </w:t>
      </w:r>
      <w:r w:rsidRPr="00304A73">
        <w:rPr>
          <w:rStyle w:val="jlqj4b"/>
          <w:rFonts w:eastAsiaTheme="majorEastAsia"/>
          <w:sz w:val="28"/>
          <w:szCs w:val="28"/>
          <w:lang w:val="kk-KZ"/>
        </w:rPr>
        <w:t xml:space="preserve">мақсат пен әрекет арасындағы іс жүргізу бірлігін орнатумен байланысты </w:t>
      </w:r>
      <w:r w:rsidR="00F92C5E">
        <w:rPr>
          <w:rStyle w:val="jlqj4b"/>
          <w:rFonts w:eastAsiaTheme="majorEastAsia"/>
          <w:sz w:val="28"/>
          <w:szCs w:val="28"/>
          <w:lang w:val="kk-KZ"/>
        </w:rPr>
        <w:t xml:space="preserve">– </w:t>
      </w:r>
      <w:r w:rsidRPr="00304A73">
        <w:rPr>
          <w:rStyle w:val="jlqj4b"/>
          <w:rFonts w:eastAsiaTheme="majorEastAsia"/>
          <w:sz w:val="28"/>
          <w:szCs w:val="28"/>
          <w:lang w:val="kk-KZ"/>
        </w:rPr>
        <w:t>интегративті;</w:t>
      </w:r>
    </w:p>
    <w:p w14:paraId="591A84BD" w14:textId="2AFEC6F3" w:rsidR="004D3278" w:rsidRPr="00304A73" w:rsidRDefault="004D3278" w:rsidP="00F92C5E">
      <w:pPr>
        <w:pStyle w:val="aa"/>
        <w:tabs>
          <w:tab w:val="left" w:pos="851"/>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3</w:t>
      </w:r>
      <w:r w:rsidR="004F0CA1">
        <w:rPr>
          <w:rStyle w:val="jlqj4b"/>
          <w:rFonts w:eastAsiaTheme="majorEastAsia"/>
          <w:sz w:val="28"/>
          <w:szCs w:val="28"/>
          <w:lang w:val="kk-KZ"/>
        </w:rPr>
        <w:t xml:space="preserve">) </w:t>
      </w:r>
      <w:r w:rsidRPr="00304A73">
        <w:rPr>
          <w:rStyle w:val="jlqj4b"/>
          <w:rFonts w:eastAsiaTheme="majorEastAsia"/>
          <w:sz w:val="28"/>
          <w:szCs w:val="28"/>
          <w:lang w:val="kk-KZ"/>
        </w:rPr>
        <w:t>қызметтің нәтижесін көрсететін</w:t>
      </w:r>
      <w:r w:rsidR="00F92C5E">
        <w:rPr>
          <w:rStyle w:val="jlqj4b"/>
          <w:rFonts w:eastAsiaTheme="majorEastAsia"/>
          <w:sz w:val="28"/>
          <w:szCs w:val="28"/>
          <w:lang w:val="kk-KZ"/>
        </w:rPr>
        <w:t xml:space="preserve"> – </w:t>
      </w:r>
      <w:r w:rsidRPr="00304A73">
        <w:rPr>
          <w:rStyle w:val="jlqj4b"/>
          <w:rFonts w:eastAsiaTheme="majorEastAsia"/>
          <w:sz w:val="28"/>
          <w:szCs w:val="28"/>
          <w:lang w:val="kk-KZ"/>
        </w:rPr>
        <w:t>болжамдық;</w:t>
      </w:r>
    </w:p>
    <w:p w14:paraId="69631C60" w14:textId="24664916" w:rsidR="004D3278" w:rsidRPr="00304A73" w:rsidRDefault="004D3278" w:rsidP="004F0CA1">
      <w:pPr>
        <w:pStyle w:val="aa"/>
        <w:tabs>
          <w:tab w:val="left" w:pos="851"/>
          <w:tab w:val="left" w:pos="993"/>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4</w:t>
      </w:r>
      <w:r w:rsidR="004F0CA1">
        <w:rPr>
          <w:rStyle w:val="jlqj4b"/>
          <w:rFonts w:eastAsiaTheme="majorEastAsia"/>
          <w:sz w:val="28"/>
          <w:szCs w:val="28"/>
          <w:lang w:val="kk-KZ"/>
        </w:rPr>
        <w:t xml:space="preserve">) </w:t>
      </w:r>
      <w:r w:rsidRPr="00304A73">
        <w:rPr>
          <w:rStyle w:val="jlqj4b"/>
          <w:rFonts w:eastAsiaTheme="majorEastAsia"/>
          <w:sz w:val="28"/>
          <w:szCs w:val="28"/>
          <w:lang w:val="kk-KZ"/>
        </w:rPr>
        <w:t>кәсіби қызметтің маңыздылығын түсінумен байланысты құндылық-бағдарланған [</w:t>
      </w:r>
      <w:r w:rsidR="00337722" w:rsidRPr="00304A73">
        <w:rPr>
          <w:rStyle w:val="jlqj4b"/>
          <w:rFonts w:eastAsiaTheme="majorEastAsia"/>
          <w:sz w:val="28"/>
          <w:szCs w:val="28"/>
          <w:lang w:val="kk-KZ"/>
        </w:rPr>
        <w:t>1</w:t>
      </w:r>
      <w:r w:rsidR="007C6E3E" w:rsidRPr="00304A73">
        <w:rPr>
          <w:rStyle w:val="jlqj4b"/>
          <w:rFonts w:eastAsiaTheme="majorEastAsia"/>
          <w:sz w:val="28"/>
          <w:szCs w:val="28"/>
          <w:lang w:val="kk-KZ"/>
        </w:rPr>
        <w:t>0</w:t>
      </w:r>
      <w:r w:rsidR="00B17BDD">
        <w:rPr>
          <w:rStyle w:val="jlqj4b"/>
          <w:rFonts w:eastAsiaTheme="majorEastAsia"/>
          <w:sz w:val="28"/>
          <w:szCs w:val="28"/>
          <w:lang w:val="kk-KZ"/>
        </w:rPr>
        <w:t>6</w:t>
      </w:r>
      <w:r w:rsidRPr="00304A73">
        <w:rPr>
          <w:rStyle w:val="jlqj4b"/>
          <w:rFonts w:eastAsiaTheme="majorEastAsia"/>
          <w:sz w:val="28"/>
          <w:szCs w:val="28"/>
          <w:lang w:val="kk-KZ"/>
        </w:rPr>
        <w:t xml:space="preserve">].  </w:t>
      </w:r>
    </w:p>
    <w:p w14:paraId="1A44874A" w14:textId="6515C146" w:rsidR="004D3278" w:rsidRPr="00304A73" w:rsidRDefault="004D3278"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Кәсіби</w:t>
      </w:r>
      <w:r w:rsidR="004E3701" w:rsidRPr="00304A73">
        <w:rPr>
          <w:rStyle w:val="jlqj4b"/>
          <w:rFonts w:eastAsiaTheme="majorEastAsia"/>
          <w:sz w:val="28"/>
          <w:szCs w:val="28"/>
          <w:lang w:val="kk-KZ"/>
        </w:rPr>
        <w:t xml:space="preserve"> </w:t>
      </w:r>
      <w:r w:rsidRPr="00304A73">
        <w:rPr>
          <w:rStyle w:val="jlqj4b"/>
          <w:rFonts w:eastAsiaTheme="majorEastAsia"/>
          <w:sz w:val="28"/>
          <w:szCs w:val="28"/>
          <w:lang w:val="kk-KZ"/>
        </w:rPr>
        <w:t>іс-әрекетке даярлықтың гностикалық қызметі адамның танымдық бағытын көрсетеді.  Бұл студенттің кәсіби мі</w:t>
      </w:r>
      <w:r w:rsidR="00812AE8" w:rsidRPr="00304A73">
        <w:rPr>
          <w:rStyle w:val="jlqj4b"/>
          <w:rFonts w:eastAsiaTheme="majorEastAsia"/>
          <w:sz w:val="28"/>
          <w:szCs w:val="28"/>
          <w:lang w:val="kk-KZ"/>
        </w:rPr>
        <w:t>ндеттерді шешу барысында білімд</w:t>
      </w:r>
      <w:r w:rsidRPr="00304A73">
        <w:rPr>
          <w:rStyle w:val="jlqj4b"/>
          <w:rFonts w:eastAsiaTheme="majorEastAsia"/>
          <w:sz w:val="28"/>
          <w:szCs w:val="28"/>
          <w:lang w:val="kk-KZ"/>
        </w:rPr>
        <w:t>і</w:t>
      </w:r>
      <w:r w:rsidR="00812AE8" w:rsidRPr="00304A73">
        <w:rPr>
          <w:rStyle w:val="jlqj4b"/>
          <w:rFonts w:eastAsiaTheme="majorEastAsia"/>
          <w:sz w:val="28"/>
          <w:szCs w:val="28"/>
          <w:lang w:val="kk-KZ"/>
        </w:rPr>
        <w:t xml:space="preserve"> </w:t>
      </w:r>
      <w:r w:rsidRPr="00304A73">
        <w:rPr>
          <w:rStyle w:val="jlqj4b"/>
          <w:rFonts w:eastAsiaTheme="majorEastAsia"/>
          <w:sz w:val="28"/>
          <w:szCs w:val="28"/>
          <w:lang w:val="kk-KZ"/>
        </w:rPr>
        <w:t xml:space="preserve">қолдануының тәжірибелік қабілетінде, студенттің кәсіби білім жүйесін меңгеруінде, кәсіби қызметті жүзеге асырудың шығармашылық тәсілдерін игеруде, кәсіби дағдылар кешенін қалыптастыруда, үнемі кәсіби өсуге ұмтылуда, жаңа білім алуда, оның ішінде әртүрлі салаларда; өзін-өзі жетілдіруге ұмтылу (өзін-өзі тану, өзін-өзі бақылау, өзін-өзі бағалау, өзін-өзі реттеу және өзін-өзі дамыту), шығармашылық өзін-өзі жүзеге асыруға ұмтылуда көрінеді. </w:t>
      </w:r>
    </w:p>
    <w:p w14:paraId="5206D163" w14:textId="77777777" w:rsidR="004D3278" w:rsidRPr="00304A73" w:rsidRDefault="004D3278"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Кәсіби іс-әрекетке даярлықтың интегративті қызметі гностикалықпен тығыз байланысты. Бұл ретте білімді жалпылауға, танымдық іс-әрекеттің жалпы ғылыми әдістерін игеруге, танымның жалпы әдістері мен әдістерін кәсіби қызметке ауыстыруға жағдай жасайды. Бұл қызмет, маманның тұтас, жүйелі ойлау қабілетін, өмірлік құбылыстарды түсінуге, шындықты өз бетінше іздеуге, қарама-қайшы идеяларды сыни қабылдауға қабілетті болу; кәсіби шындықты жүйелі түрде көруге, өз қызметін талдауға, белгісіздік жағдайында тәуелсіз әрекеттерге қабілетті болуымен сипатталады.</w:t>
      </w:r>
    </w:p>
    <w:p w14:paraId="6A9BA2F2" w14:textId="77777777" w:rsidR="004D3278" w:rsidRPr="00304A73" w:rsidRDefault="004D3278"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Болжамдық қызмет: алдын-ала болжау, кәсіби қызметтің нәтижелерін жобалау, қол жетімді жағдайларды бағалау, іс-әрекеттің ең ықтимал әдістерін анықтау; мотивациялық, ерікті, интеллектуалдық күш-жігерді болжау, нәтижеге жету ықтималдығы. Бұл кәсіби саладағы жобалық іс-әрекетке, сыни жағдайларда жауапкершілікті өз мойнына алуға, өз мәселелерін дербес және тиімді шешуге дайын екендігінен көрінеді. </w:t>
      </w:r>
    </w:p>
    <w:p w14:paraId="6FC711E7" w14:textId="03FDD863" w:rsidR="004D3278" w:rsidRPr="00304A73" w:rsidRDefault="004D3278"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Кәсіби іс-әрекетке даярлықтың құндылық-бағдарланған қызметі:</w:t>
      </w:r>
      <w:r w:rsidR="00812AE8" w:rsidRPr="00304A73">
        <w:rPr>
          <w:rStyle w:val="jlqj4b"/>
          <w:rFonts w:eastAsiaTheme="majorEastAsia"/>
          <w:sz w:val="28"/>
          <w:szCs w:val="28"/>
          <w:lang w:val="kk-KZ"/>
        </w:rPr>
        <w:t xml:space="preserve"> </w:t>
      </w:r>
      <w:r w:rsidRPr="00304A73">
        <w:rPr>
          <w:rStyle w:val="jlqj4b"/>
          <w:rFonts w:eastAsiaTheme="majorEastAsia"/>
          <w:sz w:val="28"/>
          <w:szCs w:val="28"/>
          <w:lang w:val="kk-KZ"/>
        </w:rPr>
        <w:t xml:space="preserve">студенттің кәсіби қызметке, жеке тұлға және кәсіпқой ретіндегі құндылық қатынастарының жиынтығы ретінде кәсіби ұстанымын қалыптастырумен байланысты. Бұл студенттің болашақ мамандығының мәні мен әлеуметтік маңыздылығын түсінуінде, кәсіби қызметке тұрақты қызығушылықтың болуында, өз жұмысының нәтижелері үшін кәсіби жауапкершілікті түсінуде, қазіргі әлемді рухани, мәдени, зияткерлік және экологиялық тұтастық ретінде түсінуде, өзін және қоғамдағы орнын түсінуде көрінеді. </w:t>
      </w:r>
    </w:p>
    <w:p w14:paraId="4306ABA7" w14:textId="25FDE549" w:rsidR="004D3278" w:rsidRPr="00304A73" w:rsidRDefault="004D3278"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Жоғарыда айтылғандарды ескере отырып</w:t>
      </w:r>
      <w:r w:rsidR="00D23125" w:rsidRPr="00304A73">
        <w:rPr>
          <w:rStyle w:val="jlqj4b"/>
          <w:rFonts w:eastAsiaTheme="majorEastAsia"/>
          <w:sz w:val="28"/>
          <w:szCs w:val="28"/>
          <w:lang w:val="kk-KZ"/>
        </w:rPr>
        <w:t>,</w:t>
      </w:r>
      <w:r w:rsidRPr="00304A73">
        <w:rPr>
          <w:rStyle w:val="jlqj4b"/>
          <w:rFonts w:eastAsiaTheme="majorEastAsia"/>
          <w:sz w:val="28"/>
          <w:szCs w:val="28"/>
          <w:lang w:val="kk-KZ"/>
        </w:rPr>
        <w:t xml:space="preserve"> болашақ әлеуметтік педагогтардың кәсіби бағдарланған іс-әрекетке даярлығын дамыту мәселесінің теориялық ережелер мен тәсілдерге сүйене отырып, бізде жоғарыда аталған ғалымдардың пікірімен келісеміз. </w:t>
      </w:r>
    </w:p>
    <w:p w14:paraId="10027B43" w14:textId="64A2A036" w:rsidR="004D3278" w:rsidRPr="00304A73" w:rsidRDefault="00F819F6" w:rsidP="00304A73">
      <w:pPr>
        <w:pStyle w:val="aa"/>
        <w:tabs>
          <w:tab w:val="left" w:pos="851"/>
        </w:tabs>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К.А.</w:t>
      </w:r>
      <w:r w:rsidR="004F0CA1">
        <w:rPr>
          <w:rStyle w:val="jlqj4b"/>
          <w:rFonts w:eastAsiaTheme="majorEastAsia"/>
          <w:sz w:val="28"/>
          <w:szCs w:val="28"/>
          <w:lang w:val="kk-KZ"/>
        </w:rPr>
        <w:t xml:space="preserve"> </w:t>
      </w:r>
      <w:r w:rsidRPr="00304A73">
        <w:rPr>
          <w:rStyle w:val="jlqj4b"/>
          <w:rFonts w:eastAsiaTheme="majorEastAsia"/>
          <w:sz w:val="28"/>
          <w:szCs w:val="28"/>
          <w:lang w:val="kk-KZ"/>
        </w:rPr>
        <w:t xml:space="preserve">Абульханова-Славскаяның </w:t>
      </w:r>
      <w:r w:rsidR="004D3278" w:rsidRPr="00304A73">
        <w:rPr>
          <w:rStyle w:val="jlqj4b"/>
          <w:rFonts w:eastAsiaTheme="majorEastAsia"/>
          <w:sz w:val="28"/>
          <w:szCs w:val="28"/>
          <w:lang w:val="kk-KZ"/>
        </w:rPr>
        <w:t>«кәсіби іс-әрекетке даярлық – жеке тұлғаның психологиялық ерекшеліктері мен адамгершілік қасиеттерін, мамандық таңдаудың әлеуметтік және құндылық мотивтерін, мінез-құлық тәсілдерін, арнайы кәсіби білімдерін, дағдылары мен қабілеттерін біріктіретін күрделі психологиялық-педагогикалық құбылыс ретінде анықтайды»</w:t>
      </w:r>
      <w:r w:rsidR="004F0CA1">
        <w:rPr>
          <w:rStyle w:val="jlqj4b"/>
          <w:rFonts w:eastAsiaTheme="majorEastAsia"/>
          <w:sz w:val="28"/>
          <w:szCs w:val="28"/>
          <w:lang w:val="kk-KZ"/>
        </w:rPr>
        <w:t xml:space="preserve"> –</w:t>
      </w:r>
      <w:r w:rsidR="004D3278" w:rsidRPr="00304A73">
        <w:rPr>
          <w:rStyle w:val="jlqj4b"/>
          <w:rFonts w:eastAsiaTheme="majorEastAsia"/>
          <w:sz w:val="28"/>
          <w:szCs w:val="28"/>
          <w:lang w:val="kk-KZ"/>
        </w:rPr>
        <w:t xml:space="preserve"> дейді [1</w:t>
      </w:r>
      <w:r w:rsidR="007C6E3E" w:rsidRPr="00304A73">
        <w:rPr>
          <w:rStyle w:val="jlqj4b"/>
          <w:rFonts w:eastAsiaTheme="majorEastAsia"/>
          <w:sz w:val="28"/>
          <w:szCs w:val="28"/>
          <w:lang w:val="kk-KZ"/>
        </w:rPr>
        <w:t>0</w:t>
      </w:r>
      <w:r w:rsidR="00B17BDD">
        <w:rPr>
          <w:rStyle w:val="jlqj4b"/>
          <w:rFonts w:eastAsiaTheme="majorEastAsia"/>
          <w:sz w:val="28"/>
          <w:szCs w:val="28"/>
          <w:lang w:val="kk-KZ"/>
        </w:rPr>
        <w:t>7</w:t>
      </w:r>
      <w:r w:rsidR="004D3278" w:rsidRPr="00304A73">
        <w:rPr>
          <w:rStyle w:val="jlqj4b"/>
          <w:rFonts w:eastAsiaTheme="majorEastAsia"/>
          <w:sz w:val="28"/>
          <w:szCs w:val="28"/>
          <w:lang w:val="kk-KZ"/>
        </w:rPr>
        <w:t xml:space="preserve">]. Ал, біз </w:t>
      </w:r>
      <w:r w:rsidR="00D23125" w:rsidRPr="00304A73">
        <w:rPr>
          <w:rStyle w:val="jlqj4b"/>
          <w:rFonts w:eastAsiaTheme="majorEastAsia"/>
          <w:sz w:val="28"/>
          <w:szCs w:val="28"/>
          <w:lang w:val="kk-KZ"/>
        </w:rPr>
        <w:t xml:space="preserve">болашақ әлеуметтік педагогтың </w:t>
      </w:r>
      <w:r w:rsidR="004D3278" w:rsidRPr="00304A73">
        <w:rPr>
          <w:rStyle w:val="jlqj4b"/>
          <w:rFonts w:eastAsiaTheme="majorEastAsia"/>
          <w:sz w:val="28"/>
          <w:szCs w:val="28"/>
          <w:lang w:val="kk-KZ"/>
        </w:rPr>
        <w:t>кәсіби іс-әрекетке даярлы</w:t>
      </w:r>
      <w:r w:rsidR="00D23125" w:rsidRPr="00304A73">
        <w:rPr>
          <w:rStyle w:val="jlqj4b"/>
          <w:rFonts w:eastAsiaTheme="majorEastAsia"/>
          <w:sz w:val="28"/>
          <w:szCs w:val="28"/>
          <w:lang w:val="kk-KZ"/>
        </w:rPr>
        <w:t>ғы</w:t>
      </w:r>
      <w:r w:rsidR="004D3278" w:rsidRPr="00304A73">
        <w:rPr>
          <w:rStyle w:val="jlqj4b"/>
          <w:rFonts w:eastAsiaTheme="majorEastAsia"/>
          <w:sz w:val="28"/>
          <w:szCs w:val="28"/>
          <w:lang w:val="kk-KZ"/>
        </w:rPr>
        <w:t xml:space="preserve"> маманға өзі таңдаған кәсіби салада жұмыс істеуге мүмкіндік береді деген пікірді </w:t>
      </w:r>
      <w:r w:rsidR="00D23125" w:rsidRPr="00304A73">
        <w:rPr>
          <w:rStyle w:val="jlqj4b"/>
          <w:rFonts w:eastAsiaTheme="majorEastAsia"/>
          <w:sz w:val="28"/>
          <w:szCs w:val="28"/>
          <w:lang w:val="kk-KZ"/>
        </w:rPr>
        <w:t>негізге алуға болады, өйткені кәсіби іс-әрекетке даярлық пәнаралық зерттеулердің пәндік шеңберін құрайды</w:t>
      </w:r>
      <w:r w:rsidR="00FB521D" w:rsidRPr="00304A73">
        <w:rPr>
          <w:rStyle w:val="jlqj4b"/>
          <w:rFonts w:eastAsiaTheme="majorEastAsia"/>
          <w:sz w:val="28"/>
          <w:szCs w:val="28"/>
          <w:lang w:val="kk-KZ"/>
        </w:rPr>
        <w:t>.</w:t>
      </w:r>
    </w:p>
    <w:p w14:paraId="3C9368AD" w14:textId="2F53F2DC" w:rsidR="0027245E" w:rsidRPr="00304A73" w:rsidRDefault="00D23125"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Болашақ ә</w:t>
      </w:r>
      <w:r w:rsidR="0027245E" w:rsidRPr="00304A73">
        <w:rPr>
          <w:rFonts w:ascii="Times New Roman" w:eastAsia="Times New Roman" w:hAnsi="Times New Roman" w:cs="Times New Roman"/>
          <w:sz w:val="28"/>
          <w:szCs w:val="28"/>
          <w:lang w:val="kk-KZ" w:eastAsia="ru-RU"/>
        </w:rPr>
        <w:t>леуметтік педагогтың кәсіби іс-әрекетінің негізгі мақсаты – қоғамның, отбасының, әрбір жеке адамның әлеуметтік-мәдени және әлеуметтік-педагогикалық қызметтерін белсендіру</w:t>
      </w:r>
      <w:r w:rsidRPr="00304A73">
        <w:rPr>
          <w:rFonts w:ascii="Times New Roman" w:eastAsia="Times New Roman" w:hAnsi="Times New Roman" w:cs="Times New Roman"/>
          <w:sz w:val="28"/>
          <w:szCs w:val="28"/>
          <w:lang w:val="kk-KZ" w:eastAsia="ru-RU"/>
        </w:rPr>
        <w:t>ді қамтамасыз ету</w:t>
      </w:r>
      <w:r w:rsidR="0027245E" w:rsidRPr="00304A73">
        <w:rPr>
          <w:rFonts w:ascii="Times New Roman" w:eastAsia="Times New Roman" w:hAnsi="Times New Roman" w:cs="Times New Roman"/>
          <w:sz w:val="28"/>
          <w:szCs w:val="28"/>
          <w:lang w:val="kk-KZ" w:eastAsia="ru-RU"/>
        </w:rPr>
        <w:t xml:space="preserve">. Әлеуметтік педагогтың кәсіби іс-әрекетінің нысаналары қоғамда болып жатқан әртүрлі құбылыстар мен </w:t>
      </w:r>
      <w:r w:rsidRPr="00304A73">
        <w:rPr>
          <w:rFonts w:ascii="Times New Roman" w:eastAsia="Times New Roman" w:hAnsi="Times New Roman" w:cs="Times New Roman"/>
          <w:sz w:val="28"/>
          <w:szCs w:val="28"/>
          <w:lang w:val="kk-KZ" w:eastAsia="ru-RU"/>
        </w:rPr>
        <w:t xml:space="preserve">күрделі </w:t>
      </w:r>
      <w:r w:rsidR="0027245E" w:rsidRPr="00304A73">
        <w:rPr>
          <w:rFonts w:ascii="Times New Roman" w:eastAsia="Times New Roman" w:hAnsi="Times New Roman" w:cs="Times New Roman"/>
          <w:sz w:val="28"/>
          <w:szCs w:val="28"/>
          <w:lang w:val="kk-KZ" w:eastAsia="ru-RU"/>
        </w:rPr>
        <w:t>үдерістер болып табыла</w:t>
      </w:r>
      <w:r w:rsidRPr="00304A73">
        <w:rPr>
          <w:rFonts w:ascii="Times New Roman" w:eastAsia="Times New Roman" w:hAnsi="Times New Roman" w:cs="Times New Roman"/>
          <w:sz w:val="28"/>
          <w:szCs w:val="28"/>
          <w:lang w:val="kk-KZ" w:eastAsia="ru-RU"/>
        </w:rPr>
        <w:t>тындықтан,</w:t>
      </w:r>
      <w:r w:rsidR="0027245E" w:rsidRPr="00304A73">
        <w:rPr>
          <w:rFonts w:ascii="Times New Roman" w:eastAsia="Times New Roman" w:hAnsi="Times New Roman" w:cs="Times New Roman"/>
          <w:sz w:val="28"/>
          <w:szCs w:val="28"/>
          <w:lang w:val="kk-KZ" w:eastAsia="ru-RU"/>
        </w:rPr>
        <w:t xml:space="preserve"> пәнаралық сабақтастық</w:t>
      </w:r>
      <w:r w:rsidRPr="00304A73">
        <w:rPr>
          <w:rFonts w:ascii="Times New Roman" w:eastAsia="Times New Roman" w:hAnsi="Times New Roman" w:cs="Times New Roman"/>
          <w:sz w:val="28"/>
          <w:szCs w:val="28"/>
          <w:lang w:val="kk-KZ" w:eastAsia="ru-RU"/>
        </w:rPr>
        <w:t>тың</w:t>
      </w:r>
      <w:r w:rsidR="0027245E" w:rsidRPr="00304A73">
        <w:rPr>
          <w:rFonts w:ascii="Times New Roman" w:eastAsia="Times New Roman" w:hAnsi="Times New Roman" w:cs="Times New Roman"/>
          <w:sz w:val="28"/>
          <w:szCs w:val="28"/>
          <w:lang w:val="kk-KZ" w:eastAsia="ru-RU"/>
        </w:rPr>
        <w:t xml:space="preserve"> негізінде жүзеге асырыл</w:t>
      </w:r>
      <w:r w:rsidRPr="00304A73">
        <w:rPr>
          <w:rFonts w:ascii="Times New Roman" w:eastAsia="Times New Roman" w:hAnsi="Times New Roman" w:cs="Times New Roman"/>
          <w:sz w:val="28"/>
          <w:szCs w:val="28"/>
          <w:lang w:val="kk-KZ" w:eastAsia="ru-RU"/>
        </w:rPr>
        <w:t>уы өте маңызды</w:t>
      </w:r>
      <w:r w:rsidR="0027245E" w:rsidRPr="00304A73">
        <w:rPr>
          <w:rFonts w:ascii="Times New Roman" w:eastAsia="Times New Roman" w:hAnsi="Times New Roman" w:cs="Times New Roman"/>
          <w:sz w:val="28"/>
          <w:szCs w:val="28"/>
          <w:lang w:val="kk-KZ" w:eastAsia="ru-RU"/>
        </w:rPr>
        <w:t xml:space="preserve">. Оларға әртүрлі  ауқымдағы әлеуметтік жүйелер мен олардың ішкі жүйелерін жатқызуға болды: әлеуметтік-педагогикалық үдерістер және олардың жеке құрамдас бөліктері; әлеуметтік және білім беру ортасы; әлеуметтік-педагогикалық қатынастар жүйесі; әлеуметтік-тәрбиелік қызмет түрлері; жеке және тұлғааралық құрылымдар; кәсіби лауазым; әлеуметтік педагогикалық жағдайлар. Сонымен қатар </w:t>
      </w:r>
      <w:r w:rsidRPr="00304A73">
        <w:rPr>
          <w:rFonts w:ascii="Times New Roman" w:eastAsia="Times New Roman" w:hAnsi="Times New Roman" w:cs="Times New Roman"/>
          <w:sz w:val="28"/>
          <w:szCs w:val="28"/>
          <w:lang w:val="kk-KZ" w:eastAsia="ru-RU"/>
        </w:rPr>
        <w:t>білім алушыларды</w:t>
      </w:r>
      <w:r w:rsidR="0027245E" w:rsidRPr="00304A73">
        <w:rPr>
          <w:rFonts w:ascii="Times New Roman" w:eastAsia="Times New Roman" w:hAnsi="Times New Roman" w:cs="Times New Roman"/>
          <w:sz w:val="28"/>
          <w:szCs w:val="28"/>
          <w:lang w:val="kk-KZ" w:eastAsia="ru-RU"/>
        </w:rPr>
        <w:t xml:space="preserve"> болашақ кәсіби іс-әрекетке әлеуметтік, педагогикалық, </w:t>
      </w:r>
      <w:r w:rsidRPr="00304A73">
        <w:rPr>
          <w:rFonts w:ascii="Times New Roman" w:eastAsia="Times New Roman" w:hAnsi="Times New Roman" w:cs="Times New Roman"/>
          <w:sz w:val="28"/>
          <w:szCs w:val="28"/>
          <w:lang w:val="kk-KZ" w:eastAsia="ru-RU"/>
        </w:rPr>
        <w:t xml:space="preserve">әлеуметтік-педагогикалық, кәсіби дағдыларын </w:t>
      </w:r>
      <w:r w:rsidR="0027245E" w:rsidRPr="00304A73">
        <w:rPr>
          <w:rFonts w:ascii="Times New Roman" w:eastAsia="Times New Roman" w:hAnsi="Times New Roman" w:cs="Times New Roman"/>
          <w:sz w:val="28"/>
          <w:szCs w:val="28"/>
          <w:lang w:val="kk-KZ" w:eastAsia="ru-RU"/>
        </w:rPr>
        <w:t xml:space="preserve">пәнаралық </w:t>
      </w:r>
      <w:r w:rsidRPr="00304A73">
        <w:rPr>
          <w:rFonts w:ascii="Times New Roman" w:eastAsia="Times New Roman" w:hAnsi="Times New Roman" w:cs="Times New Roman"/>
          <w:sz w:val="28"/>
          <w:szCs w:val="28"/>
          <w:lang w:val="kk-KZ" w:eastAsia="ru-RU"/>
        </w:rPr>
        <w:t>негізде</w:t>
      </w:r>
      <w:r w:rsidR="0027245E" w:rsidRPr="00304A73">
        <w:rPr>
          <w:rFonts w:ascii="Times New Roman" w:eastAsia="Times New Roman" w:hAnsi="Times New Roman" w:cs="Times New Roman"/>
          <w:sz w:val="28"/>
          <w:szCs w:val="28"/>
          <w:lang w:val="kk-KZ" w:eastAsia="ru-RU"/>
        </w:rPr>
        <w:t xml:space="preserve"> дамытуды талап етуде. Бұл ретте болашақ әлеуметтік педагог</w:t>
      </w:r>
      <w:r w:rsidRPr="00304A73">
        <w:rPr>
          <w:rFonts w:ascii="Times New Roman" w:eastAsia="Times New Roman" w:hAnsi="Times New Roman" w:cs="Times New Roman"/>
          <w:sz w:val="28"/>
          <w:szCs w:val="28"/>
          <w:lang w:val="kk-KZ" w:eastAsia="ru-RU"/>
        </w:rPr>
        <w:t>тарды</w:t>
      </w:r>
      <w:r w:rsidR="0027245E" w:rsidRPr="00304A73">
        <w:rPr>
          <w:rFonts w:ascii="Times New Roman" w:eastAsia="Times New Roman" w:hAnsi="Times New Roman" w:cs="Times New Roman"/>
          <w:sz w:val="28"/>
          <w:szCs w:val="28"/>
          <w:lang w:val="kk-KZ" w:eastAsia="ru-RU"/>
        </w:rPr>
        <w:t xml:space="preserve"> кәсіби іс-әрекетке даярлаудағы пәнаралық сабақтастықты төмендегі </w:t>
      </w:r>
      <w:r w:rsidR="004F0CA1">
        <w:rPr>
          <w:rFonts w:ascii="Times New Roman" w:eastAsia="Times New Roman" w:hAnsi="Times New Roman" w:cs="Times New Roman"/>
          <w:sz w:val="28"/>
          <w:szCs w:val="28"/>
          <w:lang w:val="kk-KZ" w:eastAsia="ru-RU"/>
        </w:rPr>
        <w:t>3-</w:t>
      </w:r>
      <w:r w:rsidR="00713FBA" w:rsidRPr="00304A73">
        <w:rPr>
          <w:rFonts w:ascii="Times New Roman" w:eastAsia="Times New Roman" w:hAnsi="Times New Roman" w:cs="Times New Roman"/>
          <w:sz w:val="28"/>
          <w:szCs w:val="28"/>
          <w:lang w:val="kk-KZ" w:eastAsia="ru-RU"/>
        </w:rPr>
        <w:t>с</w:t>
      </w:r>
      <w:r w:rsidR="0027245E" w:rsidRPr="00304A73">
        <w:rPr>
          <w:rFonts w:ascii="Times New Roman" w:eastAsia="Times New Roman" w:hAnsi="Times New Roman" w:cs="Times New Roman"/>
          <w:sz w:val="28"/>
          <w:szCs w:val="28"/>
          <w:lang w:val="kk-KZ" w:eastAsia="ru-RU"/>
        </w:rPr>
        <w:t>урет</w:t>
      </w:r>
      <w:r w:rsidR="003D7EBF" w:rsidRPr="00304A73">
        <w:rPr>
          <w:rFonts w:ascii="Times New Roman" w:eastAsia="Times New Roman" w:hAnsi="Times New Roman" w:cs="Times New Roman"/>
          <w:sz w:val="28"/>
          <w:szCs w:val="28"/>
          <w:lang w:val="kk-KZ" w:eastAsia="ru-RU"/>
        </w:rPr>
        <w:t>т</w:t>
      </w:r>
      <w:r w:rsidR="0027245E" w:rsidRPr="00304A73">
        <w:rPr>
          <w:rFonts w:ascii="Times New Roman" w:eastAsia="Times New Roman" w:hAnsi="Times New Roman" w:cs="Times New Roman"/>
          <w:sz w:val="28"/>
          <w:szCs w:val="28"/>
          <w:lang w:val="kk-KZ" w:eastAsia="ru-RU"/>
        </w:rPr>
        <w:t xml:space="preserve">ен көруге болады.  </w:t>
      </w:r>
    </w:p>
    <w:p w14:paraId="1EF971E1" w14:textId="77777777" w:rsidR="00E108DD" w:rsidRPr="00304A73" w:rsidRDefault="00E108DD" w:rsidP="00304A73">
      <w:pPr>
        <w:spacing w:after="0" w:line="240" w:lineRule="auto"/>
        <w:ind w:firstLine="709"/>
        <w:jc w:val="both"/>
        <w:rPr>
          <w:rFonts w:ascii="Times New Roman" w:eastAsia="Times New Roman" w:hAnsi="Times New Roman" w:cs="Times New Roman"/>
          <w:sz w:val="28"/>
          <w:szCs w:val="28"/>
          <w:lang w:val="kk-KZ" w:eastAsia="ru-RU"/>
        </w:rPr>
      </w:pPr>
    </w:p>
    <w:p w14:paraId="7E23870A" w14:textId="77777777" w:rsidR="0027245E" w:rsidRPr="00304A73" w:rsidRDefault="0027245E" w:rsidP="004F0CA1">
      <w:pPr>
        <w:spacing w:after="0" w:line="240" w:lineRule="auto"/>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noProof/>
          <w:sz w:val="28"/>
          <w:szCs w:val="28"/>
          <w:lang w:eastAsia="ru-RU"/>
        </w:rPr>
        <w:drawing>
          <wp:inline distT="0" distB="0" distL="0" distR="0" wp14:anchorId="0EA3050F" wp14:editId="0261E8D6">
            <wp:extent cx="6010275" cy="225742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40094CD" w14:textId="77777777" w:rsidR="0027245E" w:rsidRPr="004F0CA1" w:rsidRDefault="0027245E" w:rsidP="00304A73">
      <w:pPr>
        <w:spacing w:after="0" w:line="240" w:lineRule="auto"/>
        <w:ind w:firstLine="709"/>
        <w:jc w:val="both"/>
        <w:rPr>
          <w:rFonts w:ascii="Times New Roman" w:eastAsia="Times New Roman" w:hAnsi="Times New Roman" w:cs="Times New Roman"/>
          <w:sz w:val="16"/>
          <w:szCs w:val="16"/>
          <w:lang w:val="kk-KZ" w:eastAsia="ru-RU"/>
        </w:rPr>
      </w:pPr>
    </w:p>
    <w:p w14:paraId="1F00905C" w14:textId="6FD3A2F3" w:rsidR="0027245E" w:rsidRPr="00304A73" w:rsidRDefault="0027245E" w:rsidP="004F0CA1">
      <w:pPr>
        <w:spacing w:after="0" w:line="240" w:lineRule="auto"/>
        <w:jc w:val="center"/>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 xml:space="preserve">Сурет </w:t>
      </w:r>
      <w:r w:rsidR="003D7EBF" w:rsidRPr="00304A73">
        <w:rPr>
          <w:rFonts w:ascii="Times New Roman" w:eastAsia="Times New Roman" w:hAnsi="Times New Roman" w:cs="Times New Roman"/>
          <w:sz w:val="28"/>
          <w:szCs w:val="28"/>
          <w:lang w:val="kk-KZ" w:eastAsia="ru-RU"/>
        </w:rPr>
        <w:t>3</w:t>
      </w:r>
      <w:r w:rsidRPr="00304A73">
        <w:rPr>
          <w:rFonts w:ascii="Times New Roman" w:eastAsia="Times New Roman" w:hAnsi="Times New Roman" w:cs="Times New Roman"/>
          <w:sz w:val="28"/>
          <w:szCs w:val="28"/>
          <w:lang w:val="kk-KZ" w:eastAsia="ru-RU"/>
        </w:rPr>
        <w:t xml:space="preserve"> </w:t>
      </w:r>
      <w:r w:rsidR="004F0CA1">
        <w:rPr>
          <w:rFonts w:ascii="Times New Roman" w:eastAsia="Times New Roman" w:hAnsi="Times New Roman" w:cs="Times New Roman"/>
          <w:sz w:val="28"/>
          <w:szCs w:val="28"/>
          <w:lang w:val="kk-KZ" w:eastAsia="ru-RU"/>
        </w:rPr>
        <w:t>–</w:t>
      </w:r>
      <w:r w:rsidRPr="00304A73">
        <w:rPr>
          <w:rFonts w:ascii="Times New Roman" w:eastAsia="Times New Roman" w:hAnsi="Times New Roman" w:cs="Times New Roman"/>
          <w:sz w:val="28"/>
          <w:szCs w:val="28"/>
          <w:lang w:val="kk-KZ" w:eastAsia="ru-RU"/>
        </w:rPr>
        <w:t xml:space="preserve"> Болашақ әлеуметтік педагог мамандарды кәсіби іс-әрекетке даярлаудағы пәнаралық сабақтастық</w:t>
      </w:r>
    </w:p>
    <w:p w14:paraId="73AECCBF" w14:textId="77777777" w:rsidR="0027245E" w:rsidRPr="00304A73" w:rsidRDefault="0027245E" w:rsidP="00304A73">
      <w:pPr>
        <w:spacing w:after="0" w:line="240" w:lineRule="auto"/>
        <w:ind w:firstLine="709"/>
        <w:jc w:val="center"/>
        <w:rPr>
          <w:rFonts w:ascii="Times New Roman" w:eastAsia="Times New Roman" w:hAnsi="Times New Roman" w:cs="Times New Roman"/>
          <w:sz w:val="28"/>
          <w:szCs w:val="28"/>
          <w:lang w:val="kk-KZ" w:eastAsia="ru-RU"/>
        </w:rPr>
      </w:pPr>
    </w:p>
    <w:p w14:paraId="13F1A57D" w14:textId="06CD3EF1" w:rsidR="0027245E" w:rsidRPr="00B17BDD" w:rsidRDefault="004F0CA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eastAsia="ru-RU"/>
        </w:rPr>
        <w:t>3-</w:t>
      </w:r>
      <w:r w:rsidRPr="00304A73">
        <w:rPr>
          <w:rFonts w:ascii="Times New Roman" w:eastAsia="Times New Roman" w:hAnsi="Times New Roman" w:cs="Times New Roman"/>
          <w:sz w:val="28"/>
          <w:szCs w:val="28"/>
          <w:lang w:val="kk-KZ" w:eastAsia="ru-RU"/>
        </w:rPr>
        <w:t>сурет</w:t>
      </w:r>
      <w:r w:rsidR="003D7EBF" w:rsidRPr="00304A73">
        <w:rPr>
          <w:rFonts w:ascii="Times New Roman" w:eastAsia="Times New Roman" w:hAnsi="Times New Roman" w:cs="Times New Roman"/>
          <w:sz w:val="28"/>
          <w:szCs w:val="28"/>
          <w:lang w:val="kk-KZ" w:eastAsia="ru-RU"/>
        </w:rPr>
        <w:t>т</w:t>
      </w:r>
      <w:r w:rsidR="0027245E" w:rsidRPr="00304A73">
        <w:rPr>
          <w:rFonts w:ascii="Times New Roman" w:eastAsia="Times New Roman" w:hAnsi="Times New Roman" w:cs="Times New Roman"/>
          <w:sz w:val="28"/>
          <w:szCs w:val="28"/>
          <w:lang w:val="kk-KZ" w:eastAsia="ru-RU"/>
        </w:rPr>
        <w:t xml:space="preserve">ен көріп отырғанымыздай, </w:t>
      </w:r>
      <w:r w:rsidR="00D23125" w:rsidRPr="00304A73">
        <w:rPr>
          <w:rFonts w:ascii="Times New Roman" w:eastAsia="Times New Roman" w:hAnsi="Times New Roman" w:cs="Times New Roman"/>
          <w:sz w:val="28"/>
          <w:szCs w:val="28"/>
          <w:lang w:val="kk-KZ" w:eastAsia="ru-RU"/>
        </w:rPr>
        <w:t xml:space="preserve">болашақ </w:t>
      </w:r>
      <w:r w:rsidR="0027245E" w:rsidRPr="00304A73">
        <w:rPr>
          <w:rFonts w:ascii="Times New Roman" w:eastAsia="Times New Roman" w:hAnsi="Times New Roman" w:cs="Times New Roman"/>
          <w:sz w:val="28"/>
          <w:szCs w:val="28"/>
          <w:lang w:val="kk-KZ" w:eastAsia="ru-RU"/>
        </w:rPr>
        <w:t>әлеуметтік педагог</w:t>
      </w:r>
      <w:r w:rsidR="00D23125" w:rsidRPr="00304A73">
        <w:rPr>
          <w:rFonts w:ascii="Times New Roman" w:eastAsia="Times New Roman" w:hAnsi="Times New Roman" w:cs="Times New Roman"/>
          <w:sz w:val="28"/>
          <w:szCs w:val="28"/>
          <w:lang w:val="kk-KZ" w:eastAsia="ru-RU"/>
        </w:rPr>
        <w:t>тарды</w:t>
      </w:r>
      <w:r w:rsidR="0027245E" w:rsidRPr="00304A73">
        <w:rPr>
          <w:rFonts w:ascii="Times New Roman" w:eastAsia="Times New Roman" w:hAnsi="Times New Roman" w:cs="Times New Roman"/>
          <w:sz w:val="28"/>
          <w:szCs w:val="28"/>
          <w:lang w:val="kk-KZ" w:eastAsia="ru-RU"/>
        </w:rPr>
        <w:t xml:space="preserve"> кәсіби іс-әрекетке даярлауда педагогика, психология, әлеуметтік жұмыс, әлеуметтану, құқық саласы</w:t>
      </w:r>
      <w:r w:rsidR="00D23125" w:rsidRPr="00304A73">
        <w:rPr>
          <w:rFonts w:ascii="Times New Roman" w:eastAsia="Times New Roman" w:hAnsi="Times New Roman" w:cs="Times New Roman"/>
          <w:sz w:val="28"/>
          <w:szCs w:val="28"/>
          <w:lang w:val="kk-KZ" w:eastAsia="ru-RU"/>
        </w:rPr>
        <w:t>ндағы іргелі және қолданбалы білімдер</w:t>
      </w:r>
      <w:r w:rsidR="0027245E" w:rsidRPr="00304A73">
        <w:rPr>
          <w:rFonts w:ascii="Times New Roman" w:eastAsia="Times New Roman" w:hAnsi="Times New Roman" w:cs="Times New Roman"/>
          <w:sz w:val="28"/>
          <w:szCs w:val="28"/>
          <w:lang w:val="kk-KZ" w:eastAsia="ru-RU"/>
        </w:rPr>
        <w:t xml:space="preserve"> өзара тығыз байланысты. Өйткені, әлеуметтік педагог </w:t>
      </w:r>
      <w:r w:rsidR="0027245E" w:rsidRPr="00304A73">
        <w:rPr>
          <w:rStyle w:val="jlqj4b"/>
          <w:rFonts w:ascii="Times New Roman" w:hAnsi="Times New Roman" w:cs="Times New Roman"/>
          <w:sz w:val="28"/>
          <w:szCs w:val="28"/>
          <w:lang w:val="kk-KZ"/>
        </w:rPr>
        <w:t>әлеуметтану, әлеуметтік жұмыс, мектепке дейінгі педагогика және психология, педагогика және психология, мектепке дейінгі тәрбиенің педагогикасы мен әдістемесі,</w:t>
      </w:r>
      <w:r w:rsidR="002337B5"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бастауыш білім берудің педагогикасы мен әдістемесі, әлеуметтік саладағы менеджмент сияқты әлеуметтік-педагогикалық қызметке бағытталған мамандықтармен сабақтаса, бірге қызмет </w:t>
      </w:r>
      <w:r w:rsidR="0027245E" w:rsidRPr="00B17BDD">
        <w:rPr>
          <w:rStyle w:val="jlqj4b"/>
          <w:rFonts w:ascii="Times New Roman" w:hAnsi="Times New Roman" w:cs="Times New Roman"/>
          <w:sz w:val="28"/>
          <w:szCs w:val="28"/>
          <w:lang w:val="kk-KZ"/>
        </w:rPr>
        <w:t>етеді</w:t>
      </w:r>
      <w:r w:rsidR="00265107" w:rsidRPr="00B17BDD">
        <w:rPr>
          <w:rStyle w:val="jlqj4b"/>
          <w:rFonts w:ascii="Times New Roman" w:hAnsi="Times New Roman" w:cs="Times New Roman"/>
          <w:sz w:val="28"/>
          <w:szCs w:val="28"/>
          <w:lang w:val="kk-KZ"/>
        </w:rPr>
        <w:t xml:space="preserve"> [1</w:t>
      </w:r>
      <w:r w:rsidR="007C6E3E" w:rsidRPr="00B17BDD">
        <w:rPr>
          <w:rStyle w:val="jlqj4b"/>
          <w:rFonts w:ascii="Times New Roman" w:hAnsi="Times New Roman" w:cs="Times New Roman"/>
          <w:sz w:val="28"/>
          <w:szCs w:val="28"/>
          <w:lang w:val="kk-KZ"/>
        </w:rPr>
        <w:t>0</w:t>
      </w:r>
      <w:r w:rsidR="00B17BDD" w:rsidRPr="00B17BDD">
        <w:rPr>
          <w:rStyle w:val="jlqj4b"/>
          <w:rFonts w:ascii="Times New Roman" w:hAnsi="Times New Roman" w:cs="Times New Roman"/>
          <w:sz w:val="28"/>
          <w:szCs w:val="28"/>
          <w:lang w:val="kk-KZ"/>
        </w:rPr>
        <w:t>8</w:t>
      </w:r>
      <w:r w:rsidR="00265107" w:rsidRPr="00B17BDD">
        <w:rPr>
          <w:rStyle w:val="jlqj4b"/>
          <w:rFonts w:ascii="Times New Roman" w:hAnsi="Times New Roman" w:cs="Times New Roman"/>
          <w:sz w:val="28"/>
          <w:szCs w:val="28"/>
          <w:lang w:val="kk-KZ"/>
        </w:rPr>
        <w:t>]</w:t>
      </w:r>
      <w:r w:rsidR="0027245E" w:rsidRPr="00B17BDD">
        <w:rPr>
          <w:rStyle w:val="jlqj4b"/>
          <w:rFonts w:ascii="Times New Roman" w:hAnsi="Times New Roman" w:cs="Times New Roman"/>
          <w:sz w:val="28"/>
          <w:szCs w:val="28"/>
          <w:lang w:val="kk-KZ"/>
        </w:rPr>
        <w:t>.</w:t>
      </w:r>
    </w:p>
    <w:p w14:paraId="386667AE" w14:textId="1CC58170"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Бірқатар ғалымдар М.А.</w:t>
      </w:r>
      <w:r w:rsidR="004F0CA1">
        <w:rPr>
          <w:rFonts w:ascii="Times New Roman" w:eastAsia="Times New Roman" w:hAnsi="Times New Roman" w:cs="Times New Roman"/>
          <w:sz w:val="28"/>
          <w:szCs w:val="28"/>
          <w:lang w:val="kk-KZ" w:eastAsia="ru-RU"/>
        </w:rPr>
        <w:t xml:space="preserve"> </w:t>
      </w:r>
      <w:r w:rsidRPr="00304A73">
        <w:rPr>
          <w:rFonts w:ascii="Times New Roman" w:eastAsia="Times New Roman" w:hAnsi="Times New Roman" w:cs="Times New Roman"/>
          <w:sz w:val="28"/>
          <w:szCs w:val="28"/>
          <w:lang w:val="kk-KZ" w:eastAsia="ru-RU"/>
        </w:rPr>
        <w:t>Галагузова, Ю.Н.</w:t>
      </w:r>
      <w:r w:rsidR="004F0CA1">
        <w:rPr>
          <w:rFonts w:ascii="Times New Roman" w:eastAsia="Times New Roman" w:hAnsi="Times New Roman" w:cs="Times New Roman"/>
          <w:sz w:val="28"/>
          <w:szCs w:val="28"/>
          <w:lang w:val="kk-KZ" w:eastAsia="ru-RU"/>
        </w:rPr>
        <w:t xml:space="preserve"> </w:t>
      </w:r>
      <w:r w:rsidRPr="00304A73">
        <w:rPr>
          <w:rFonts w:ascii="Times New Roman" w:eastAsia="Times New Roman" w:hAnsi="Times New Roman" w:cs="Times New Roman"/>
          <w:sz w:val="28"/>
          <w:szCs w:val="28"/>
          <w:lang w:val="kk-KZ" w:eastAsia="ru-RU"/>
        </w:rPr>
        <w:t>Галагузова, Е.Я.</w:t>
      </w:r>
      <w:r w:rsidR="004F0CA1">
        <w:rPr>
          <w:rFonts w:ascii="Times New Roman" w:eastAsia="Times New Roman" w:hAnsi="Times New Roman" w:cs="Times New Roman"/>
          <w:sz w:val="28"/>
          <w:szCs w:val="28"/>
          <w:lang w:val="kk-KZ" w:eastAsia="ru-RU"/>
        </w:rPr>
        <w:t xml:space="preserve"> </w:t>
      </w:r>
      <w:r w:rsidRPr="00304A73">
        <w:rPr>
          <w:rFonts w:ascii="Times New Roman" w:eastAsia="Times New Roman" w:hAnsi="Times New Roman" w:cs="Times New Roman"/>
          <w:sz w:val="28"/>
          <w:szCs w:val="28"/>
          <w:lang w:val="kk-KZ" w:eastAsia="ru-RU"/>
        </w:rPr>
        <w:t>Тищенко, Г.Н.</w:t>
      </w:r>
      <w:r w:rsidR="004F0CA1">
        <w:rPr>
          <w:rFonts w:ascii="Times New Roman" w:eastAsia="Times New Roman" w:hAnsi="Times New Roman" w:cs="Times New Roman"/>
          <w:sz w:val="28"/>
          <w:szCs w:val="28"/>
          <w:lang w:val="kk-KZ" w:eastAsia="ru-RU"/>
        </w:rPr>
        <w:t> </w:t>
      </w:r>
      <w:r w:rsidRPr="00304A73">
        <w:rPr>
          <w:rFonts w:ascii="Times New Roman" w:eastAsia="Times New Roman" w:hAnsi="Times New Roman" w:cs="Times New Roman"/>
          <w:sz w:val="28"/>
          <w:szCs w:val="28"/>
          <w:lang w:val="kk-KZ" w:eastAsia="ru-RU"/>
        </w:rPr>
        <w:t xml:space="preserve">Штинова </w:t>
      </w:r>
      <w:r w:rsidRPr="00304A73">
        <w:rPr>
          <w:rFonts w:ascii="Times New Roman" w:hAnsi="Times New Roman" w:cs="Times New Roman"/>
          <w:sz w:val="28"/>
          <w:szCs w:val="28"/>
          <w:lang w:val="kk-KZ"/>
        </w:rPr>
        <w:t>[</w:t>
      </w:r>
      <w:r w:rsidR="007C6E3E" w:rsidRPr="00304A73">
        <w:rPr>
          <w:rFonts w:ascii="Times New Roman" w:hAnsi="Times New Roman" w:cs="Times New Roman"/>
          <w:sz w:val="28"/>
          <w:szCs w:val="28"/>
          <w:lang w:val="kk-KZ"/>
        </w:rPr>
        <w:t>10</w:t>
      </w:r>
      <w:r w:rsidR="00B17BDD">
        <w:rPr>
          <w:rFonts w:ascii="Times New Roman" w:hAnsi="Times New Roman" w:cs="Times New Roman"/>
          <w:sz w:val="28"/>
          <w:szCs w:val="28"/>
          <w:lang w:val="kk-KZ"/>
        </w:rPr>
        <w:t>9</w:t>
      </w:r>
      <w:r w:rsidR="0052429F" w:rsidRPr="00304A73">
        <w:rPr>
          <w:rFonts w:ascii="Times New Roman" w:hAnsi="Times New Roman" w:cs="Times New Roman"/>
          <w:sz w:val="28"/>
          <w:szCs w:val="28"/>
          <w:lang w:val="kk-KZ"/>
        </w:rPr>
        <w:t xml:space="preserve">, </w:t>
      </w:r>
      <w:r w:rsidR="00F26032" w:rsidRPr="00304A73">
        <w:rPr>
          <w:rFonts w:ascii="Times New Roman" w:hAnsi="Times New Roman" w:cs="Times New Roman"/>
          <w:sz w:val="28"/>
          <w:szCs w:val="28"/>
          <w:lang w:val="kk-KZ"/>
        </w:rPr>
        <w:t>1</w:t>
      </w:r>
      <w:r w:rsidR="00B17BDD">
        <w:rPr>
          <w:rFonts w:ascii="Times New Roman" w:hAnsi="Times New Roman" w:cs="Times New Roman"/>
          <w:sz w:val="28"/>
          <w:szCs w:val="28"/>
          <w:lang w:val="kk-KZ"/>
        </w:rPr>
        <w:t>10</w:t>
      </w:r>
      <w:r w:rsidRPr="00304A73">
        <w:rPr>
          <w:rFonts w:ascii="Times New Roman" w:hAnsi="Times New Roman" w:cs="Times New Roman"/>
          <w:sz w:val="28"/>
          <w:szCs w:val="28"/>
          <w:lang w:val="kk-KZ"/>
        </w:rPr>
        <w:t>] е</w:t>
      </w:r>
      <w:r w:rsidRPr="00304A73">
        <w:rPr>
          <w:rFonts w:ascii="Times New Roman" w:eastAsia="Times New Roman" w:hAnsi="Times New Roman" w:cs="Times New Roman"/>
          <w:sz w:val="28"/>
          <w:szCs w:val="28"/>
          <w:lang w:val="kk-KZ" w:eastAsia="ru-RU"/>
        </w:rPr>
        <w:t xml:space="preserve">ңбектерінде әлеуметтік педагог жалпы білім беретін мектептер мен мекемелерде балаларды әлеуметтік қорғау, </w:t>
      </w:r>
      <w:r w:rsidR="00D76917" w:rsidRPr="00304A73">
        <w:rPr>
          <w:rFonts w:ascii="Times New Roman" w:eastAsia="Times New Roman" w:hAnsi="Times New Roman" w:cs="Times New Roman"/>
          <w:sz w:val="28"/>
          <w:szCs w:val="28"/>
          <w:lang w:val="kk-KZ" w:eastAsia="ru-RU"/>
        </w:rPr>
        <w:t>ортаға</w:t>
      </w:r>
      <w:r w:rsidRPr="00304A73">
        <w:rPr>
          <w:rFonts w:ascii="Times New Roman" w:eastAsia="Times New Roman" w:hAnsi="Times New Roman" w:cs="Times New Roman"/>
          <w:sz w:val="28"/>
          <w:szCs w:val="28"/>
          <w:lang w:val="kk-KZ" w:eastAsia="ru-RU"/>
        </w:rPr>
        <w:t xml:space="preserve"> бейімдеу, мінез-құлқын түзету, дамыту бағытында жұмыстарды жүзег</w:t>
      </w:r>
      <w:r w:rsidR="0052429F" w:rsidRPr="00304A73">
        <w:rPr>
          <w:rFonts w:ascii="Times New Roman" w:eastAsia="Times New Roman" w:hAnsi="Times New Roman" w:cs="Times New Roman"/>
          <w:sz w:val="28"/>
          <w:szCs w:val="28"/>
          <w:lang w:val="kk-KZ" w:eastAsia="ru-RU"/>
        </w:rPr>
        <w:t>е асыратындығын атап көрсеткен.</w:t>
      </w:r>
    </w:p>
    <w:p w14:paraId="4BA44BB0" w14:textId="2C3257C6"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педагогтың кәсіби </w:t>
      </w:r>
      <w:r w:rsidR="00BA6350" w:rsidRPr="00304A73">
        <w:rPr>
          <w:rStyle w:val="jlqj4b"/>
          <w:rFonts w:ascii="Times New Roman" w:hAnsi="Times New Roman" w:cs="Times New Roman"/>
          <w:sz w:val="28"/>
          <w:szCs w:val="28"/>
          <w:lang w:val="kk-KZ"/>
        </w:rPr>
        <w:t>іс-әрекет</w:t>
      </w:r>
      <w:r w:rsidR="00BB242E" w:rsidRPr="00304A73">
        <w:rPr>
          <w:rStyle w:val="jlqj4b"/>
          <w:rFonts w:ascii="Times New Roman" w:hAnsi="Times New Roman" w:cs="Times New Roman"/>
          <w:sz w:val="28"/>
          <w:szCs w:val="28"/>
          <w:lang w:val="kk-KZ"/>
        </w:rPr>
        <w:t>і</w:t>
      </w:r>
      <w:r w:rsidRPr="00304A73">
        <w:rPr>
          <w:rStyle w:val="jlqj4b"/>
          <w:rFonts w:ascii="Times New Roman" w:hAnsi="Times New Roman" w:cs="Times New Roman"/>
          <w:sz w:val="28"/>
          <w:szCs w:val="28"/>
          <w:lang w:val="kk-KZ"/>
        </w:rPr>
        <w:t xml:space="preserve"> балалар мен жасөспірімдерді қоршаған белгілі бір микроқоғамда </w:t>
      </w:r>
      <w:r w:rsidR="00D76917" w:rsidRPr="00304A73">
        <w:rPr>
          <w:rStyle w:val="jlqj4b"/>
          <w:rFonts w:ascii="Times New Roman" w:hAnsi="Times New Roman" w:cs="Times New Roman"/>
          <w:sz w:val="28"/>
          <w:szCs w:val="28"/>
          <w:lang w:val="kk-KZ"/>
        </w:rPr>
        <w:t>әлеуметтенуіне</w:t>
      </w:r>
      <w:r w:rsidRPr="00304A73">
        <w:rPr>
          <w:rStyle w:val="jlqj4b"/>
          <w:rFonts w:ascii="Times New Roman" w:hAnsi="Times New Roman" w:cs="Times New Roman"/>
          <w:sz w:val="28"/>
          <w:szCs w:val="28"/>
          <w:lang w:val="kk-KZ"/>
        </w:rPr>
        <w:t xml:space="preserve">, олардың табысты </w:t>
      </w:r>
      <w:r w:rsidR="00D76917" w:rsidRPr="00304A73">
        <w:rPr>
          <w:rStyle w:val="jlqj4b"/>
          <w:rFonts w:ascii="Times New Roman" w:hAnsi="Times New Roman" w:cs="Times New Roman"/>
          <w:sz w:val="28"/>
          <w:szCs w:val="28"/>
          <w:lang w:val="kk-KZ"/>
        </w:rPr>
        <w:t>тәрбиеленуіне</w:t>
      </w:r>
      <w:r w:rsidRPr="00304A73">
        <w:rPr>
          <w:rStyle w:val="jlqj4b"/>
          <w:rFonts w:ascii="Times New Roman" w:hAnsi="Times New Roman" w:cs="Times New Roman"/>
          <w:sz w:val="28"/>
          <w:szCs w:val="28"/>
          <w:lang w:val="kk-KZ"/>
        </w:rPr>
        <w:t>, даралануын</w:t>
      </w:r>
      <w:r w:rsidR="00D76917" w:rsidRPr="00304A73">
        <w:rPr>
          <w:rStyle w:val="jlqj4b"/>
          <w:rFonts w:ascii="Times New Roman" w:hAnsi="Times New Roman" w:cs="Times New Roman"/>
          <w:sz w:val="28"/>
          <w:szCs w:val="28"/>
          <w:lang w:val="kk-KZ"/>
        </w:rPr>
        <w:t>а және оған оңтайлы бейімделу</w:t>
      </w:r>
      <w:r w:rsidRPr="00304A73">
        <w:rPr>
          <w:rStyle w:val="jlqj4b"/>
          <w:rFonts w:ascii="Times New Roman" w:hAnsi="Times New Roman" w:cs="Times New Roman"/>
          <w:sz w:val="28"/>
          <w:szCs w:val="28"/>
          <w:lang w:val="kk-KZ"/>
        </w:rPr>
        <w:t xml:space="preserve"> </w:t>
      </w:r>
      <w:r w:rsidR="00D76917" w:rsidRPr="00304A73">
        <w:rPr>
          <w:rStyle w:val="jlqj4b"/>
          <w:rFonts w:ascii="Times New Roman" w:hAnsi="Times New Roman" w:cs="Times New Roman"/>
          <w:sz w:val="28"/>
          <w:szCs w:val="28"/>
          <w:lang w:val="kk-KZ"/>
        </w:rPr>
        <w:t xml:space="preserve">үдерісіне </w:t>
      </w:r>
      <w:r w:rsidRPr="00304A73">
        <w:rPr>
          <w:rStyle w:val="jlqj4b"/>
          <w:rFonts w:ascii="Times New Roman" w:hAnsi="Times New Roman" w:cs="Times New Roman"/>
          <w:sz w:val="28"/>
          <w:szCs w:val="28"/>
          <w:lang w:val="kk-KZ"/>
        </w:rPr>
        <w:t>бағытталған. Әлеуметтік-педагогикалық іс-әрекеттің нысанасы ең алдымен, микроәлеуметтік әлемдегі бала, ал субъектісі - әлеуметтік тәрбие үдерісі.  Бұл ретте әлеуметтік педагог</w:t>
      </w:r>
      <w:r w:rsidR="00D76917" w:rsidRPr="00304A73">
        <w:rPr>
          <w:rStyle w:val="jlqj4b"/>
          <w:rFonts w:ascii="Times New Roman" w:hAnsi="Times New Roman" w:cs="Times New Roman"/>
          <w:sz w:val="28"/>
          <w:szCs w:val="28"/>
          <w:lang w:val="kk-KZ"/>
        </w:rPr>
        <w:t>тың</w:t>
      </w:r>
      <w:r w:rsidRPr="00304A73">
        <w:rPr>
          <w:rStyle w:val="jlqj4b"/>
          <w:rFonts w:ascii="Times New Roman" w:hAnsi="Times New Roman" w:cs="Times New Roman"/>
          <w:sz w:val="28"/>
          <w:szCs w:val="28"/>
          <w:lang w:val="kk-KZ"/>
        </w:rPr>
        <w:t xml:space="preserve"> кәсіби іс-әрекеті барысында түрлі қарым-қатынас ортасын құрумен ере</w:t>
      </w:r>
      <w:r w:rsidR="004A35DE" w:rsidRPr="00304A73">
        <w:rPr>
          <w:rStyle w:val="jlqj4b"/>
          <w:rFonts w:ascii="Times New Roman" w:hAnsi="Times New Roman" w:cs="Times New Roman"/>
          <w:sz w:val="28"/>
          <w:szCs w:val="28"/>
          <w:lang w:val="kk-KZ"/>
        </w:rPr>
        <w:t>к</w:t>
      </w:r>
      <w:r w:rsidRPr="00304A73">
        <w:rPr>
          <w:rStyle w:val="jlqj4b"/>
          <w:rFonts w:ascii="Times New Roman" w:hAnsi="Times New Roman" w:cs="Times New Roman"/>
          <w:sz w:val="28"/>
          <w:szCs w:val="28"/>
          <w:lang w:val="kk-KZ"/>
        </w:rPr>
        <w:t>шелетіндігін атап өтуге болады (</w:t>
      </w:r>
      <w:r w:rsidR="004F0CA1">
        <w:rPr>
          <w:rStyle w:val="jlqj4b"/>
          <w:rFonts w:ascii="Times New Roman" w:hAnsi="Times New Roman" w:cs="Times New Roman"/>
          <w:sz w:val="28"/>
          <w:szCs w:val="28"/>
          <w:lang w:val="kk-KZ"/>
        </w:rPr>
        <w:t>4-</w:t>
      </w:r>
      <w:r w:rsidRPr="00304A73">
        <w:rPr>
          <w:rStyle w:val="jlqj4b"/>
          <w:rFonts w:ascii="Times New Roman" w:hAnsi="Times New Roman" w:cs="Times New Roman"/>
          <w:sz w:val="28"/>
          <w:szCs w:val="28"/>
          <w:lang w:val="kk-KZ"/>
        </w:rPr>
        <w:t>сурет).</w:t>
      </w:r>
    </w:p>
    <w:p w14:paraId="298A971A" w14:textId="77777777" w:rsidR="00E108DD" w:rsidRPr="00304A73" w:rsidRDefault="00E108DD" w:rsidP="00304A73">
      <w:pPr>
        <w:spacing w:after="0" w:line="240" w:lineRule="auto"/>
        <w:ind w:firstLine="709"/>
        <w:jc w:val="both"/>
        <w:rPr>
          <w:rStyle w:val="jlqj4b"/>
          <w:rFonts w:ascii="Times New Roman" w:hAnsi="Times New Roman" w:cs="Times New Roman"/>
          <w:sz w:val="28"/>
          <w:szCs w:val="28"/>
          <w:lang w:val="kk-KZ"/>
        </w:rPr>
      </w:pPr>
    </w:p>
    <w:p w14:paraId="78F871BB" w14:textId="77777777" w:rsidR="0027245E" w:rsidRPr="00304A73" w:rsidRDefault="0027245E" w:rsidP="004F0CA1">
      <w:pPr>
        <w:spacing w:after="0" w:line="240" w:lineRule="auto"/>
        <w:jc w:val="both"/>
        <w:rPr>
          <w:rStyle w:val="jlqj4b"/>
          <w:rFonts w:ascii="Times New Roman" w:hAnsi="Times New Roman" w:cs="Times New Roman"/>
          <w:sz w:val="28"/>
          <w:szCs w:val="28"/>
          <w:lang w:val="kk-KZ"/>
        </w:rPr>
      </w:pPr>
      <w:r w:rsidRPr="00304A73">
        <w:rPr>
          <w:rFonts w:ascii="Times New Roman" w:hAnsi="Times New Roman" w:cs="Times New Roman"/>
          <w:noProof/>
          <w:sz w:val="28"/>
          <w:szCs w:val="28"/>
          <w:lang w:eastAsia="ru-RU"/>
        </w:rPr>
        <w:drawing>
          <wp:inline distT="0" distB="0" distL="0" distR="0" wp14:anchorId="3D7BF2C7" wp14:editId="72868E11">
            <wp:extent cx="5934075" cy="2924175"/>
            <wp:effectExtent l="0" t="19050" r="28575" b="95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E30081E" w14:textId="77777777" w:rsidR="0027245E" w:rsidRPr="004F0CA1" w:rsidRDefault="0027245E" w:rsidP="00304A73">
      <w:pPr>
        <w:spacing w:after="0" w:line="240" w:lineRule="auto"/>
        <w:ind w:firstLine="709"/>
        <w:jc w:val="both"/>
        <w:rPr>
          <w:rStyle w:val="jlqj4b"/>
          <w:rFonts w:ascii="Times New Roman" w:hAnsi="Times New Roman" w:cs="Times New Roman"/>
          <w:sz w:val="16"/>
          <w:szCs w:val="16"/>
          <w:lang w:val="kk-KZ"/>
        </w:rPr>
      </w:pPr>
    </w:p>
    <w:p w14:paraId="43B46A66" w14:textId="26F80E4C" w:rsidR="0027245E" w:rsidRPr="00304A73" w:rsidRDefault="0027245E" w:rsidP="004F0CA1">
      <w:pPr>
        <w:spacing w:after="0" w:line="240" w:lineRule="auto"/>
        <w:jc w:val="center"/>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Сурет </w:t>
      </w:r>
      <w:r w:rsidR="003D7EBF" w:rsidRPr="00304A73">
        <w:rPr>
          <w:rStyle w:val="jlqj4b"/>
          <w:rFonts w:ascii="Times New Roman" w:hAnsi="Times New Roman" w:cs="Times New Roman"/>
          <w:sz w:val="28"/>
          <w:szCs w:val="28"/>
          <w:lang w:val="kk-KZ"/>
        </w:rPr>
        <w:t>4</w:t>
      </w:r>
      <w:r w:rsidR="00003AFB" w:rsidRPr="00304A73">
        <w:rPr>
          <w:rStyle w:val="jlqj4b"/>
          <w:rFonts w:ascii="Times New Roman" w:hAnsi="Times New Roman" w:cs="Times New Roman"/>
          <w:sz w:val="28"/>
          <w:szCs w:val="28"/>
          <w:lang w:val="kk-KZ"/>
        </w:rPr>
        <w:t xml:space="preserve"> </w:t>
      </w:r>
      <w:r w:rsidR="004F0CA1">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r w:rsidR="00BB242E" w:rsidRPr="00304A73">
        <w:rPr>
          <w:rStyle w:val="jlqj4b"/>
          <w:rFonts w:ascii="Times New Roman" w:hAnsi="Times New Roman" w:cs="Times New Roman"/>
          <w:sz w:val="28"/>
          <w:szCs w:val="28"/>
          <w:lang w:val="kk-KZ"/>
        </w:rPr>
        <w:t>Болашақ ә</w:t>
      </w:r>
      <w:r w:rsidRPr="00304A73">
        <w:rPr>
          <w:rFonts w:ascii="Times New Roman" w:hAnsi="Times New Roman" w:cs="Times New Roman"/>
          <w:sz w:val="28"/>
          <w:szCs w:val="28"/>
          <w:lang w:val="kk-KZ"/>
        </w:rPr>
        <w:t>леуметтік педагогтың кәсіби іс-әрекетін жүзеге асыру барысындағы қарым-қатынас жасау ортасы</w:t>
      </w:r>
    </w:p>
    <w:p w14:paraId="7B629C80"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p>
    <w:p w14:paraId="111AC55A" w14:textId="2D406B4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тәрбие адамның өз өмірін өзі ұйымдастыруына ықпал ететін жүйе ретінде әртүрлі кеңістіктік-уақыттық </w:t>
      </w:r>
      <w:r w:rsidR="00BB242E" w:rsidRPr="00304A73">
        <w:rPr>
          <w:rStyle w:val="jlqj4b"/>
          <w:rFonts w:ascii="Times New Roman" w:hAnsi="Times New Roman" w:cs="Times New Roman"/>
          <w:sz w:val="28"/>
          <w:szCs w:val="28"/>
          <w:lang w:val="kk-KZ"/>
        </w:rPr>
        <w:t>бөлікт</w:t>
      </w:r>
      <w:r w:rsidRPr="00304A73">
        <w:rPr>
          <w:rStyle w:val="jlqj4b"/>
          <w:rFonts w:ascii="Times New Roman" w:hAnsi="Times New Roman" w:cs="Times New Roman"/>
          <w:sz w:val="28"/>
          <w:szCs w:val="28"/>
          <w:lang w:val="kk-KZ"/>
        </w:rPr>
        <w:t>ерді қамтиды. Кеңістік, тіршілік ету ортасы және тұлғаның жеке басының қалыптасуы мен дамуында әлеуметтік педагог қарым-қатынас жасауда түрлі ортамен байланысқа түседі (</w:t>
      </w:r>
      <w:r w:rsidR="004F0CA1">
        <w:rPr>
          <w:rStyle w:val="jlqj4b"/>
          <w:rFonts w:ascii="Times New Roman" w:hAnsi="Times New Roman" w:cs="Times New Roman"/>
          <w:sz w:val="28"/>
          <w:szCs w:val="28"/>
          <w:lang w:val="kk-KZ"/>
        </w:rPr>
        <w:t>4-</w:t>
      </w:r>
      <w:r w:rsidRPr="00304A73">
        <w:rPr>
          <w:rStyle w:val="jlqj4b"/>
          <w:rFonts w:ascii="Times New Roman" w:hAnsi="Times New Roman" w:cs="Times New Roman"/>
          <w:sz w:val="28"/>
          <w:szCs w:val="28"/>
          <w:lang w:val="kk-KZ"/>
        </w:rPr>
        <w:t xml:space="preserve">сурет), әрі олар төмендегідей </w:t>
      </w:r>
      <w:r w:rsidR="00BB242E" w:rsidRPr="00304A73">
        <w:rPr>
          <w:rStyle w:val="jlqj4b"/>
          <w:rFonts w:ascii="Times New Roman" w:hAnsi="Times New Roman" w:cs="Times New Roman"/>
          <w:sz w:val="28"/>
          <w:szCs w:val="28"/>
          <w:lang w:val="kk-KZ"/>
        </w:rPr>
        <w:t>құрауыштарға</w:t>
      </w:r>
      <w:r w:rsidRPr="00304A73">
        <w:rPr>
          <w:rStyle w:val="jlqj4b"/>
          <w:rFonts w:ascii="Times New Roman" w:hAnsi="Times New Roman" w:cs="Times New Roman"/>
          <w:sz w:val="28"/>
          <w:szCs w:val="28"/>
          <w:lang w:val="kk-KZ"/>
        </w:rPr>
        <w:t xml:space="preserve"> бөлінеді:</w:t>
      </w:r>
    </w:p>
    <w:p w14:paraId="4B11C212" w14:textId="36BAC40C" w:rsidR="0027245E" w:rsidRPr="00304A73" w:rsidRDefault="004F0CA1"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отбасы және тұрмыстық орта (үй, жанұя және маңайдағы қауымдастық); </w:t>
      </w:r>
    </w:p>
    <w:p w14:paraId="034F051C" w14:textId="3428FF47" w:rsidR="0027245E" w:rsidRPr="00304A73" w:rsidRDefault="004F0CA1"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мәдени-ағарту және мектеп ортасы (мектеп, мектептен тыс мекемелер); </w:t>
      </w:r>
    </w:p>
    <w:p w14:paraId="0983AB1D" w14:textId="663EF496" w:rsidR="0027245E" w:rsidRPr="00304A73" w:rsidRDefault="004F0CA1"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құндылық-коммуникациялық орта (референтті топ); </w:t>
      </w:r>
    </w:p>
    <w:p w14:paraId="1B4823E6" w14:textId="04B072C5" w:rsidR="0027245E" w:rsidRPr="00304A73" w:rsidRDefault="004F0CA1"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ақпараттық-бағалау ортасы (БАҚ); </w:t>
      </w:r>
    </w:p>
    <w:p w14:paraId="3995E70B" w14:textId="73355188" w:rsidR="0027245E" w:rsidRPr="00304A73" w:rsidRDefault="004F0CA1"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шығармашылық өзін-өзі көрсету ортасы (өндірістік ұжымдар, үйірмелер, шығармашылық әрекет)</w:t>
      </w:r>
      <w:r>
        <w:rPr>
          <w:rStyle w:val="jlqj4b"/>
          <w:rFonts w:ascii="Times New Roman" w:hAnsi="Times New Roman" w:cs="Times New Roman"/>
          <w:sz w:val="28"/>
          <w:szCs w:val="28"/>
          <w:lang w:val="kk-KZ"/>
        </w:rPr>
        <w:t>;</w:t>
      </w:r>
    </w:p>
    <w:p w14:paraId="46CD59F0" w14:textId="13018BA0" w:rsidR="0027245E" w:rsidRPr="00304A73" w:rsidRDefault="004F0CA1"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қарым-қатынас жасаудағы әлеуметтік орта (білім алушылардың достары, сыныптастары).</w:t>
      </w:r>
    </w:p>
    <w:p w14:paraId="6E0CAA1B" w14:textId="679689CF"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 белгілі бір тәрбиеленушілерімен жұмыс жасайды, олардың қатарына:</w:t>
      </w:r>
      <w:r w:rsidR="0017343A"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әлеуметтік бағдарланған орта (дарынды, әлеуметтік бағдарланған және әлеуметтік жауапты);</w:t>
      </w:r>
      <w:r w:rsidR="0017343A"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әлеуметтік жағынан қорғалмаған (жетім балалар, аз қамтылған және көп балалы отбасылар); әлеуметтік қорғалғандар (асырап алынған балалар, патронаттық отбасы); әлеуметтік жағынан аз қамтылғандар («қиын балалар», кәмелетке толмаған құқық бұзушылар, көшедегі балалар). </w:t>
      </w:r>
    </w:p>
    <w:p w14:paraId="76E6D2BA" w14:textId="1540E73F"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Әлеуметтік қайта құру</w:t>
      </w:r>
      <w:r w:rsidR="00BB242E" w:rsidRPr="00304A73">
        <w:rPr>
          <w:rFonts w:ascii="Times New Roman" w:eastAsia="Times New Roman" w:hAnsi="Times New Roman" w:cs="Times New Roman"/>
          <w:sz w:val="28"/>
          <w:szCs w:val="28"/>
          <w:lang w:val="kk-KZ" w:eastAsia="ru-RU"/>
        </w:rPr>
        <w:t>дың заманауи жа</w:t>
      </w:r>
      <w:r w:rsidRPr="00304A73">
        <w:rPr>
          <w:rFonts w:ascii="Times New Roman" w:eastAsia="Times New Roman" w:hAnsi="Times New Roman" w:cs="Times New Roman"/>
          <w:sz w:val="28"/>
          <w:szCs w:val="28"/>
          <w:lang w:val="kk-KZ" w:eastAsia="ru-RU"/>
        </w:rPr>
        <w:t xml:space="preserve">ғдайында </w:t>
      </w:r>
      <w:r w:rsidR="00BB242E" w:rsidRPr="00304A73">
        <w:rPr>
          <w:rFonts w:ascii="Times New Roman" w:eastAsia="Times New Roman" w:hAnsi="Times New Roman" w:cs="Times New Roman"/>
          <w:sz w:val="28"/>
          <w:szCs w:val="28"/>
          <w:lang w:val="kk-KZ" w:eastAsia="ru-RU"/>
        </w:rPr>
        <w:t xml:space="preserve">ғылым және жоғары </w:t>
      </w:r>
      <w:r w:rsidRPr="00304A73">
        <w:rPr>
          <w:rFonts w:ascii="Times New Roman" w:eastAsia="Times New Roman" w:hAnsi="Times New Roman" w:cs="Times New Roman"/>
          <w:sz w:val="28"/>
          <w:szCs w:val="28"/>
          <w:lang w:val="kk-KZ" w:eastAsia="ru-RU"/>
        </w:rPr>
        <w:t xml:space="preserve">білім беру жүйесінде парадигмалық өзгерістер орын алуда, әр деңгейде саяси, экономикалық және әлеуметтік қатынастарды ескере отырып, әлеуметтік тапсырысты орындауы қажет көп деңгейлі оқытуға көшу арқылы жүзеге асырылады. Осыған байланысты қазіргі заман талабына сай </w:t>
      </w:r>
      <w:r w:rsidR="00BB242E" w:rsidRPr="00304A73">
        <w:rPr>
          <w:rFonts w:ascii="Times New Roman" w:eastAsia="Times New Roman" w:hAnsi="Times New Roman" w:cs="Times New Roman"/>
          <w:sz w:val="28"/>
          <w:szCs w:val="28"/>
          <w:lang w:val="kk-KZ" w:eastAsia="ru-RU"/>
        </w:rPr>
        <w:t xml:space="preserve">болашақ </w:t>
      </w:r>
      <w:r w:rsidRPr="00304A73">
        <w:rPr>
          <w:rFonts w:ascii="Times New Roman" w:eastAsia="Times New Roman" w:hAnsi="Times New Roman" w:cs="Times New Roman"/>
          <w:sz w:val="28"/>
          <w:szCs w:val="28"/>
          <w:lang w:val="kk-KZ" w:eastAsia="ru-RU"/>
        </w:rPr>
        <w:t>әлеуметтік педагогтарды</w:t>
      </w:r>
      <w:r w:rsidR="00BB242E" w:rsidRPr="00304A73">
        <w:rPr>
          <w:rFonts w:ascii="Times New Roman" w:eastAsia="Times New Roman" w:hAnsi="Times New Roman" w:cs="Times New Roman"/>
          <w:sz w:val="28"/>
          <w:szCs w:val="28"/>
          <w:lang w:val="kk-KZ" w:eastAsia="ru-RU"/>
        </w:rPr>
        <w:t xml:space="preserve"> кәсіби</w:t>
      </w:r>
      <w:r w:rsidRPr="00304A73">
        <w:rPr>
          <w:rFonts w:ascii="Times New Roman" w:eastAsia="Times New Roman" w:hAnsi="Times New Roman" w:cs="Times New Roman"/>
          <w:sz w:val="28"/>
          <w:szCs w:val="28"/>
          <w:lang w:val="kk-KZ" w:eastAsia="ru-RU"/>
        </w:rPr>
        <w:t xml:space="preserve"> даярлауға бағытталған әлеуметтік-педагогикалық білім берудің әрбір деңгейінің құрылымы мен мазмұнын, пәнаралық байланысын негіздеу өзекті. Мұны біріншіден, «әлеуметтік педагог» қазақстандық болмыс пен білім беру жүйесі үшін жаңа мамандық</w:t>
      </w:r>
      <w:r w:rsidR="00BB242E" w:rsidRPr="00304A73">
        <w:rPr>
          <w:rFonts w:ascii="Times New Roman" w:eastAsia="Times New Roman" w:hAnsi="Times New Roman" w:cs="Times New Roman"/>
          <w:sz w:val="28"/>
          <w:szCs w:val="28"/>
          <w:lang w:val="kk-KZ" w:eastAsia="ru-RU"/>
        </w:rPr>
        <w:t>;</w:t>
      </w:r>
      <w:r w:rsidRPr="00304A73">
        <w:rPr>
          <w:rFonts w:ascii="Times New Roman" w:eastAsia="Times New Roman" w:hAnsi="Times New Roman" w:cs="Times New Roman"/>
          <w:sz w:val="28"/>
          <w:szCs w:val="28"/>
          <w:lang w:val="kk-KZ" w:eastAsia="ru-RU"/>
        </w:rPr>
        <w:t xml:space="preserve"> екіншіден, үш деңгейлі оқыту кадрлардың нақты мазмұны мен ерекшеліктерінің не екенін анықтауды міндеттеуімен түсіндіруге болады. Осы және басқа да сұрақтарға ғылыми негізделген жауаптар аса маңызды, қоғам мен білімнің қазіргі даму кезеңінде әлеуметтік педагог қызметінің рөлі мен маңызы еселеп </w:t>
      </w:r>
      <w:r w:rsidR="00BB242E" w:rsidRPr="00304A73">
        <w:rPr>
          <w:rFonts w:ascii="Times New Roman" w:eastAsia="Times New Roman" w:hAnsi="Times New Roman" w:cs="Times New Roman"/>
          <w:sz w:val="28"/>
          <w:szCs w:val="28"/>
          <w:lang w:val="kk-KZ" w:eastAsia="ru-RU"/>
        </w:rPr>
        <w:t>жоғарылады</w:t>
      </w:r>
      <w:r w:rsidRPr="00304A73">
        <w:rPr>
          <w:rFonts w:ascii="Times New Roman" w:eastAsia="Times New Roman" w:hAnsi="Times New Roman" w:cs="Times New Roman"/>
          <w:sz w:val="28"/>
          <w:szCs w:val="28"/>
          <w:lang w:val="kk-KZ" w:eastAsia="ru-RU"/>
        </w:rPr>
        <w:t xml:space="preserve">. </w:t>
      </w:r>
    </w:p>
    <w:p w14:paraId="7DBB5327" w14:textId="489078A0"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 xml:space="preserve">Қазақстанда </w:t>
      </w:r>
      <w:r w:rsidR="00BB242E" w:rsidRPr="00304A73">
        <w:rPr>
          <w:rFonts w:ascii="Times New Roman" w:eastAsia="Times New Roman" w:hAnsi="Times New Roman" w:cs="Times New Roman"/>
          <w:sz w:val="28"/>
          <w:szCs w:val="28"/>
          <w:lang w:val="kk-KZ" w:eastAsia="ru-RU"/>
        </w:rPr>
        <w:t xml:space="preserve">әлеуметтік педагогтар </w:t>
      </w:r>
      <w:r w:rsidRPr="00304A73">
        <w:rPr>
          <w:rFonts w:ascii="Times New Roman" w:eastAsia="Times New Roman" w:hAnsi="Times New Roman" w:cs="Times New Roman"/>
          <w:sz w:val="28"/>
          <w:szCs w:val="28"/>
          <w:lang w:val="kk-KZ" w:eastAsia="ru-RU"/>
        </w:rPr>
        <w:t>жыл сайын саны артып келе жатқан тәуекел тобына жататын балалармен және осы санаттағы балалардың ата-аналарымен, сайып келгенде мұғалімдермен жүргізетін профилактикалық және сауықтыру іс-шараларын ұйымдастырушы</w:t>
      </w:r>
      <w:r w:rsidR="00BB242E" w:rsidRPr="00304A73">
        <w:rPr>
          <w:rFonts w:ascii="Times New Roman" w:eastAsia="Times New Roman" w:hAnsi="Times New Roman" w:cs="Times New Roman"/>
          <w:sz w:val="28"/>
          <w:szCs w:val="28"/>
          <w:lang w:val="kk-KZ" w:eastAsia="ru-RU"/>
        </w:rPr>
        <w:t>лар</w:t>
      </w:r>
      <w:r w:rsidRPr="00304A73">
        <w:rPr>
          <w:rFonts w:ascii="Times New Roman" w:eastAsia="Times New Roman" w:hAnsi="Times New Roman" w:cs="Times New Roman"/>
          <w:sz w:val="28"/>
          <w:szCs w:val="28"/>
          <w:lang w:val="kk-KZ" w:eastAsia="ru-RU"/>
        </w:rPr>
        <w:t xml:space="preserve"> болып табылады. Әлеуметтік педагогтар маман ретінде психологтармен, педагогтар мен психологтар, дәрігерлермен бірлесіп, психологиялық-педагогикалық қызметтің қалыптасуы мен тұрақты дамуын, Қазақстан Республиканың білім беру ұйымдарында көрсетілетін әлеуметтік-педагогикалық қызметтердің деңгейін арттыруды қамтамасыз етуі тиіс. Бұл ретте әлеуметтік педагогтың кәсіби іс-әрекетін жүзеге асыру барысында әлеуметтану, педагогика, психология, әлеуметтік қызметтер салаларының пәнаралық байланысы тығыз болып табылады. </w:t>
      </w:r>
    </w:p>
    <w:p w14:paraId="16720A17" w14:textId="3706AAD3" w:rsidR="0027245E" w:rsidRPr="00304A73" w:rsidRDefault="00BB242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Білім ұйымдарындағы профилактикалық жұмыстарды ұйымдастыру мүмкіндігін полисубъектілік негізде зерделей</w:t>
      </w:r>
      <w:r w:rsidR="0027245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отырып, </w:t>
      </w:r>
      <w:r w:rsidR="0027245E" w:rsidRPr="00304A73">
        <w:rPr>
          <w:rFonts w:ascii="Times New Roman" w:hAnsi="Times New Roman" w:cs="Times New Roman"/>
          <w:sz w:val="28"/>
          <w:szCs w:val="28"/>
          <w:lang w:val="kk-KZ"/>
        </w:rPr>
        <w:t>Ю.Н.</w:t>
      </w:r>
      <w:r w:rsidR="004F0CA1">
        <w:rPr>
          <w:rFonts w:ascii="Times New Roman" w:hAnsi="Times New Roman" w:cs="Times New Roman"/>
          <w:sz w:val="28"/>
          <w:szCs w:val="28"/>
          <w:lang w:val="kk-KZ"/>
        </w:rPr>
        <w:t xml:space="preserve"> </w:t>
      </w:r>
      <w:r w:rsidR="0027245E" w:rsidRPr="00304A73">
        <w:rPr>
          <w:rFonts w:ascii="Times New Roman" w:hAnsi="Times New Roman" w:cs="Times New Roman"/>
          <w:sz w:val="28"/>
          <w:szCs w:val="28"/>
          <w:lang w:val="kk-KZ"/>
        </w:rPr>
        <w:t xml:space="preserve">Галагузова кәсіптік оқыту арнайы білім, </w:t>
      </w:r>
      <w:r w:rsidRPr="00304A73">
        <w:rPr>
          <w:rFonts w:ascii="Times New Roman" w:hAnsi="Times New Roman" w:cs="Times New Roman"/>
          <w:sz w:val="28"/>
          <w:szCs w:val="28"/>
          <w:lang w:val="kk-KZ"/>
        </w:rPr>
        <w:t>іскерлік</w:t>
      </w:r>
      <w:r w:rsidR="0027245E" w:rsidRPr="00304A73">
        <w:rPr>
          <w:rFonts w:ascii="Times New Roman" w:hAnsi="Times New Roman" w:cs="Times New Roman"/>
          <w:sz w:val="28"/>
          <w:szCs w:val="28"/>
          <w:lang w:val="kk-KZ"/>
        </w:rPr>
        <w:t xml:space="preserve"> және дағдының тиісті жиынтығын меңгеру арқылы жүзеге асырылатын белгілі бір кәсіби іс-әрекетке деген даярлықты қалыптастыру үдерісі мен нәтижесі деп қарастырады [</w:t>
      </w:r>
      <w:r w:rsidR="00F26032" w:rsidRPr="00304A73">
        <w:rPr>
          <w:rFonts w:ascii="Times New Roman" w:hAnsi="Times New Roman" w:cs="Times New Roman"/>
          <w:sz w:val="28"/>
          <w:szCs w:val="28"/>
          <w:lang w:val="kk-KZ"/>
        </w:rPr>
        <w:t>1</w:t>
      </w:r>
      <w:r w:rsidR="00B17BDD">
        <w:rPr>
          <w:rFonts w:ascii="Times New Roman" w:hAnsi="Times New Roman" w:cs="Times New Roman"/>
          <w:sz w:val="28"/>
          <w:szCs w:val="28"/>
          <w:lang w:val="kk-KZ"/>
        </w:rPr>
        <w:t>11</w:t>
      </w:r>
      <w:r w:rsidR="0027245E" w:rsidRPr="00304A73">
        <w:rPr>
          <w:rFonts w:ascii="Times New Roman" w:hAnsi="Times New Roman" w:cs="Times New Roman"/>
          <w:sz w:val="28"/>
          <w:szCs w:val="28"/>
          <w:lang w:val="kk-KZ"/>
        </w:rPr>
        <w:t>].</w:t>
      </w:r>
    </w:p>
    <w:p w14:paraId="363F3E1B" w14:textId="4298AFFF" w:rsidR="0027245E" w:rsidRPr="00304A73" w:rsidRDefault="0027245E" w:rsidP="00304A73">
      <w:pPr>
        <w:spacing w:after="0" w:line="240" w:lineRule="auto"/>
        <w:ind w:firstLine="709"/>
        <w:jc w:val="both"/>
        <w:rPr>
          <w:rFonts w:ascii="Times New Roman" w:hAnsi="Times New Roman" w:cs="Times New Roman"/>
          <w:sz w:val="28"/>
          <w:szCs w:val="28"/>
          <w:highlight w:val="yellow"/>
          <w:lang w:val="kk-KZ"/>
        </w:rPr>
      </w:pPr>
      <w:r w:rsidRPr="00304A73">
        <w:rPr>
          <w:rFonts w:ascii="Times New Roman" w:hAnsi="Times New Roman" w:cs="Times New Roman"/>
          <w:sz w:val="28"/>
          <w:szCs w:val="28"/>
          <w:lang w:val="kk-KZ"/>
        </w:rPr>
        <w:t>Қазақстан</w:t>
      </w:r>
      <w:r w:rsidR="00245E29" w:rsidRPr="00304A73">
        <w:rPr>
          <w:rFonts w:ascii="Times New Roman" w:hAnsi="Times New Roman" w:cs="Times New Roman"/>
          <w:sz w:val="28"/>
          <w:szCs w:val="28"/>
          <w:lang w:val="kk-KZ"/>
        </w:rPr>
        <w:t xml:space="preserve"> жағдайында әлеуметтік әділеттілік</w:t>
      </w:r>
      <w:r w:rsidRPr="00304A73">
        <w:rPr>
          <w:rFonts w:ascii="Times New Roman" w:hAnsi="Times New Roman" w:cs="Times New Roman"/>
          <w:sz w:val="28"/>
          <w:szCs w:val="28"/>
          <w:lang w:val="kk-KZ"/>
        </w:rPr>
        <w:t xml:space="preserve"> </w:t>
      </w:r>
      <w:r w:rsidR="00245E29" w:rsidRPr="00304A73">
        <w:rPr>
          <w:rFonts w:ascii="Times New Roman" w:hAnsi="Times New Roman" w:cs="Times New Roman"/>
          <w:sz w:val="28"/>
          <w:szCs w:val="28"/>
          <w:lang w:val="kk-KZ"/>
        </w:rPr>
        <w:t xml:space="preserve">стратегиясының бағыттарын </w:t>
      </w:r>
      <w:r w:rsidRPr="00304A73">
        <w:rPr>
          <w:rFonts w:ascii="Times New Roman" w:hAnsi="Times New Roman" w:cs="Times New Roman"/>
          <w:sz w:val="28"/>
          <w:szCs w:val="28"/>
          <w:lang w:val="kk-KZ"/>
        </w:rPr>
        <w:t>зертте</w:t>
      </w:r>
      <w:r w:rsidR="00245E29" w:rsidRPr="00304A73">
        <w:rPr>
          <w:rFonts w:ascii="Times New Roman" w:hAnsi="Times New Roman" w:cs="Times New Roman"/>
          <w:sz w:val="28"/>
          <w:szCs w:val="28"/>
          <w:lang w:val="kk-KZ"/>
        </w:rPr>
        <w:t>й отырып,</w:t>
      </w:r>
      <w:r w:rsidRPr="00304A73">
        <w:rPr>
          <w:rFonts w:ascii="Times New Roman" w:hAnsi="Times New Roman" w:cs="Times New Roman"/>
          <w:sz w:val="28"/>
          <w:szCs w:val="28"/>
          <w:lang w:val="kk-KZ"/>
        </w:rPr>
        <w:t xml:space="preserve"> А.С.</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Мағауова әлеуметтік педагогтардың кәсіби іс-әрекетке даярлығының табысты болуының ең маңызды шарты әртүрлі тәжірибе түрлерін ұйымдастыру екенін алға тарады. «Әлеуметтік педагог» мамандығының Мемлекеттік жалпыға міндетті білім беру стандартының талаптарына сілтеме жасай отырып, ғалымның пікірінше, практикалық дағдыларды меңгеру барысында оның оқыту тиімділігі теория мен тәжірибенің пәнаралық интеграциясына тәуелділігін қарастырады, бұл ретте: теориялық білімдер</w:t>
      </w:r>
      <w:r w:rsidR="000E0207" w:rsidRPr="00304A73">
        <w:rPr>
          <w:rFonts w:ascii="Times New Roman" w:hAnsi="Times New Roman" w:cs="Times New Roman"/>
          <w:sz w:val="28"/>
          <w:szCs w:val="28"/>
          <w:lang w:val="kk-KZ"/>
        </w:rPr>
        <w:t>ін жетілдіру</w:t>
      </w:r>
      <w:r w:rsidRPr="00304A73">
        <w:rPr>
          <w:rFonts w:ascii="Times New Roman" w:hAnsi="Times New Roman" w:cs="Times New Roman"/>
          <w:sz w:val="28"/>
          <w:szCs w:val="28"/>
          <w:lang w:val="kk-KZ"/>
        </w:rPr>
        <w:t>, олардың тәжірибелік қызметпен байланысын орнату;</w:t>
      </w:r>
      <w:r w:rsidR="0017343A" w:rsidRPr="00304A73">
        <w:rPr>
          <w:rFonts w:ascii="Times New Roman" w:hAnsi="Times New Roman" w:cs="Times New Roman"/>
          <w:sz w:val="28"/>
          <w:szCs w:val="28"/>
          <w:lang w:val="kk-KZ"/>
        </w:rPr>
        <w:t xml:space="preserve"> </w:t>
      </w:r>
      <w:r w:rsidR="000E0207" w:rsidRPr="00304A73">
        <w:rPr>
          <w:rFonts w:ascii="Times New Roman" w:hAnsi="Times New Roman" w:cs="Times New Roman"/>
          <w:sz w:val="28"/>
          <w:szCs w:val="28"/>
          <w:lang w:val="kk-KZ"/>
        </w:rPr>
        <w:t xml:space="preserve">әртүрлі санаттағы </w:t>
      </w:r>
      <w:r w:rsidRPr="00304A73">
        <w:rPr>
          <w:rFonts w:ascii="Times New Roman" w:hAnsi="Times New Roman" w:cs="Times New Roman"/>
          <w:sz w:val="28"/>
          <w:szCs w:val="28"/>
          <w:lang w:val="kk-KZ"/>
        </w:rPr>
        <w:t>азаматтар</w:t>
      </w:r>
      <w:r w:rsidR="000E0207" w:rsidRPr="00304A73">
        <w:rPr>
          <w:rFonts w:ascii="Times New Roman" w:hAnsi="Times New Roman" w:cs="Times New Roman"/>
          <w:sz w:val="28"/>
          <w:szCs w:val="28"/>
          <w:lang w:val="kk-KZ"/>
        </w:rPr>
        <w:t>ға</w:t>
      </w:r>
      <w:r w:rsidRPr="00304A73">
        <w:rPr>
          <w:rFonts w:ascii="Times New Roman" w:hAnsi="Times New Roman" w:cs="Times New Roman"/>
          <w:sz w:val="28"/>
          <w:szCs w:val="28"/>
          <w:lang w:val="kk-KZ"/>
        </w:rPr>
        <w:t xml:space="preserve"> әлеуметтік қолдау көрсететін әлеуметтік қызметтердің, </w:t>
      </w:r>
      <w:r w:rsidR="000E0207" w:rsidRPr="00304A73">
        <w:rPr>
          <w:rFonts w:ascii="Times New Roman" w:hAnsi="Times New Roman" w:cs="Times New Roman"/>
          <w:sz w:val="28"/>
          <w:szCs w:val="28"/>
          <w:lang w:val="kk-KZ"/>
        </w:rPr>
        <w:t>к</w:t>
      </w:r>
      <w:r w:rsidRPr="00304A73">
        <w:rPr>
          <w:rFonts w:ascii="Times New Roman" w:hAnsi="Times New Roman" w:cs="Times New Roman"/>
          <w:sz w:val="28"/>
          <w:szCs w:val="28"/>
          <w:lang w:val="kk-KZ"/>
        </w:rPr>
        <w:t>өмек көрсету ұйымдарының негізгі түрлерімен таныс</w:t>
      </w:r>
      <w:r w:rsidR="000E0207" w:rsidRPr="00304A73">
        <w:rPr>
          <w:rFonts w:ascii="Times New Roman" w:hAnsi="Times New Roman" w:cs="Times New Roman"/>
          <w:sz w:val="28"/>
          <w:szCs w:val="28"/>
          <w:lang w:val="kk-KZ"/>
        </w:rPr>
        <w:t xml:space="preserve"> болу</w:t>
      </w:r>
      <w:r w:rsidRPr="00304A73">
        <w:rPr>
          <w:rFonts w:ascii="Times New Roman" w:hAnsi="Times New Roman" w:cs="Times New Roman"/>
          <w:sz w:val="28"/>
          <w:szCs w:val="28"/>
          <w:lang w:val="kk-KZ"/>
        </w:rPr>
        <w:t>;</w:t>
      </w:r>
      <w:r w:rsidR="0017343A"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әлеуметтік қорғауды қажет ететін азаматтардың санаттарымен (жұмыссыздар, аз қамтылғандар, мүгедектер және т.б.) танысу; әлеуметтік қызметкердің функцияларын жүзеге асырумен байланысты кәсіби дағдылардың мазмұнымен танысу;</w:t>
      </w:r>
      <w:r w:rsidR="0017343A"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клиенттермен жеке, топтық жұмыс жасаудағы инновациялық технологияларды меңгеру;</w:t>
      </w:r>
      <w:r w:rsidR="0017343A"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болашақ маманның кәсіби маңызды тұлғалық қасиеттерін қалыптастыру;</w:t>
      </w:r>
      <w:r w:rsidR="0017343A"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әлеуметтік мәселелерді шешуде зерттеушілік және </w:t>
      </w:r>
      <w:r w:rsidR="001C45F2" w:rsidRPr="00304A73">
        <w:rPr>
          <w:rFonts w:ascii="Times New Roman" w:hAnsi="Times New Roman" w:cs="Times New Roman"/>
          <w:sz w:val="28"/>
          <w:szCs w:val="28"/>
          <w:lang w:val="kk-KZ"/>
        </w:rPr>
        <w:t>талдау дағдыларын дамыту дейді</w:t>
      </w:r>
      <w:r w:rsidR="00003AFB" w:rsidRPr="00304A73">
        <w:rPr>
          <w:rFonts w:ascii="Times New Roman" w:hAnsi="Times New Roman" w:cs="Times New Roman"/>
          <w:sz w:val="28"/>
          <w:szCs w:val="28"/>
          <w:lang w:val="kk-KZ"/>
        </w:rPr>
        <w:t>.</w:t>
      </w:r>
    </w:p>
    <w:p w14:paraId="333E71A5" w14:textId="77DFFAC7" w:rsidR="0027245E" w:rsidRPr="00304A73" w:rsidRDefault="00245E29"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Ғалым</w:t>
      </w:r>
      <w:r w:rsidR="0027245E" w:rsidRPr="00304A73">
        <w:rPr>
          <w:rFonts w:ascii="Times New Roman" w:hAnsi="Times New Roman" w:cs="Times New Roman"/>
          <w:sz w:val="28"/>
          <w:szCs w:val="28"/>
          <w:lang w:val="kk-KZ"/>
        </w:rPr>
        <w:t>ның пікірінше</w:t>
      </w:r>
      <w:r w:rsidR="009138A3" w:rsidRPr="00304A73">
        <w:rPr>
          <w:rFonts w:ascii="Times New Roman" w:hAnsi="Times New Roman" w:cs="Times New Roman"/>
          <w:sz w:val="28"/>
          <w:szCs w:val="28"/>
          <w:lang w:val="kk-KZ"/>
        </w:rPr>
        <w:t>,</w:t>
      </w:r>
      <w:r w:rsidR="0027245E" w:rsidRPr="00304A73">
        <w:rPr>
          <w:rFonts w:ascii="Times New Roman" w:hAnsi="Times New Roman" w:cs="Times New Roman"/>
          <w:sz w:val="28"/>
          <w:szCs w:val="28"/>
          <w:lang w:val="kk-KZ"/>
        </w:rPr>
        <w:t xml:space="preserve"> Қазақстан Республикасының жоғары кәсіптік білім беру жүйесінде әлеуметтік педагогтарды кәсіби іс-әрекетке даярлау кезінде келесідей жағдайларды ескеру қажеттігін атап көрсетеді:</w:t>
      </w:r>
    </w:p>
    <w:p w14:paraId="7D9A86A1" w14:textId="780F69BD" w:rsidR="0027245E" w:rsidRPr="00304A73" w:rsidRDefault="004F0CA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7245E" w:rsidRPr="00304A73">
        <w:rPr>
          <w:rFonts w:ascii="Times New Roman" w:hAnsi="Times New Roman" w:cs="Times New Roman"/>
          <w:sz w:val="28"/>
          <w:szCs w:val="28"/>
          <w:lang w:val="kk-KZ"/>
        </w:rPr>
        <w:t xml:space="preserve"> педагогикалық қызметтің осы саласында студенттердің қажетті құзыреттіліктерін дамытуға бағытталған білім берудің құзыреттілік үлгісін;</w:t>
      </w:r>
    </w:p>
    <w:p w14:paraId="2C2BB777" w14:textId="132CC257" w:rsidR="0027245E" w:rsidRPr="00304A73" w:rsidRDefault="004F0CA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7245E" w:rsidRPr="00304A73">
        <w:rPr>
          <w:rFonts w:ascii="Times New Roman" w:hAnsi="Times New Roman" w:cs="Times New Roman"/>
          <w:sz w:val="28"/>
          <w:szCs w:val="28"/>
          <w:lang w:val="kk-KZ"/>
        </w:rPr>
        <w:t xml:space="preserve"> жалпы адамзаттық құндылықтарға: жоғары адамгершілікке, мейірімділікке, ізгілікке, әлеуметтік әділеттілікке, қорғауды қажет ететін адамдарға деген сүйіспеншілік пен құрметке бағытталған «тұлға-тұлға» қарым-қатынасы саласындағы әлеуметтік педагог қызметінің ерекшеліктерін;</w:t>
      </w:r>
    </w:p>
    <w:p w14:paraId="242A1624" w14:textId="1F00D059" w:rsidR="0027245E" w:rsidRPr="00304A73" w:rsidRDefault="004F0CA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7245E" w:rsidRPr="00304A73">
        <w:rPr>
          <w:rFonts w:ascii="Times New Roman" w:hAnsi="Times New Roman" w:cs="Times New Roman"/>
          <w:sz w:val="28"/>
          <w:szCs w:val="28"/>
          <w:lang w:val="kk-KZ"/>
        </w:rPr>
        <w:t xml:space="preserve"> модульдік білім беру бағдарламаларын жобалау негізінде әлеуметтік педагогтарды кәсіби іс-әрекетке даярлауды жүзеге асыру;</w:t>
      </w:r>
    </w:p>
    <w:p w14:paraId="7DA0289C" w14:textId="0653EDCC" w:rsidR="0027245E" w:rsidRPr="00304A73" w:rsidRDefault="00A42616"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7245E" w:rsidRPr="00304A73">
        <w:rPr>
          <w:rFonts w:ascii="Times New Roman" w:hAnsi="Times New Roman" w:cs="Times New Roman"/>
          <w:sz w:val="28"/>
          <w:szCs w:val="28"/>
          <w:lang w:val="kk-KZ"/>
        </w:rPr>
        <w:t xml:space="preserve"> әлеуметтiк педагогтарды кәсіби іс-әрекетке даярлаудың тәжiрибелік-бағдарлы және құзыреттiлiкке бағытталған бiлiм беру парадигмасы контекстiнде өз қызметін жүзеге асыруға деген дайындығын қалыптастыруды ескеру</w:t>
      </w:r>
      <w:r w:rsidR="00417AC7" w:rsidRPr="00304A73">
        <w:rPr>
          <w:rFonts w:ascii="Times New Roman" w:hAnsi="Times New Roman" w:cs="Times New Roman"/>
          <w:sz w:val="28"/>
          <w:szCs w:val="28"/>
          <w:lang w:val="kk-KZ"/>
        </w:rPr>
        <w:t xml:space="preserve"> [</w:t>
      </w:r>
      <w:r w:rsidR="00044287" w:rsidRPr="00304A73">
        <w:rPr>
          <w:rFonts w:ascii="Times New Roman" w:hAnsi="Times New Roman" w:cs="Times New Roman"/>
          <w:sz w:val="28"/>
          <w:szCs w:val="28"/>
          <w:lang w:val="kk-KZ"/>
        </w:rPr>
        <w:t>1</w:t>
      </w:r>
      <w:r w:rsidR="00537E42" w:rsidRPr="00304A73">
        <w:rPr>
          <w:rFonts w:ascii="Times New Roman" w:hAnsi="Times New Roman" w:cs="Times New Roman"/>
          <w:sz w:val="28"/>
          <w:szCs w:val="28"/>
          <w:lang w:val="kk-KZ"/>
        </w:rPr>
        <w:t>1</w:t>
      </w:r>
      <w:r w:rsidR="00B17BDD">
        <w:rPr>
          <w:rFonts w:ascii="Times New Roman" w:hAnsi="Times New Roman" w:cs="Times New Roman"/>
          <w:sz w:val="28"/>
          <w:szCs w:val="28"/>
          <w:lang w:val="kk-KZ"/>
        </w:rPr>
        <w:t>2</w:t>
      </w:r>
      <w:r w:rsidR="00417AC7" w:rsidRPr="00304A73">
        <w:rPr>
          <w:rFonts w:ascii="Times New Roman" w:hAnsi="Times New Roman" w:cs="Times New Roman"/>
          <w:sz w:val="28"/>
          <w:szCs w:val="28"/>
          <w:lang w:val="kk-KZ"/>
        </w:rPr>
        <w:t>].</w:t>
      </w:r>
    </w:p>
    <w:p w14:paraId="0442D818" w14:textId="4C06FD63" w:rsidR="0027245E" w:rsidRPr="00304A73" w:rsidRDefault="0027245E" w:rsidP="00304A73">
      <w:pPr>
        <w:spacing w:after="0" w:line="240" w:lineRule="auto"/>
        <w:ind w:firstLine="709"/>
        <w:jc w:val="both"/>
        <w:rPr>
          <w:rStyle w:val="tlid-translation"/>
          <w:rFonts w:ascii="Times New Roman" w:hAnsi="Times New Roman" w:cs="Times New Roman"/>
          <w:sz w:val="28"/>
          <w:szCs w:val="28"/>
          <w:lang w:val="kk-KZ"/>
        </w:rPr>
      </w:pPr>
      <w:r w:rsidRPr="00304A73">
        <w:rPr>
          <w:rStyle w:val="tlid-translation"/>
          <w:rFonts w:ascii="Times New Roman" w:hAnsi="Times New Roman" w:cs="Times New Roman"/>
          <w:sz w:val="28"/>
          <w:szCs w:val="28"/>
          <w:lang w:val="kk-KZ"/>
        </w:rPr>
        <w:t xml:space="preserve">Әлеуметтік-педагогикалық қызметтің теориялық және әдістемелік аспектілерін соңғы жылдары Қазақстандық </w:t>
      </w:r>
      <w:bookmarkStart w:id="8" w:name="_Hlk116121926"/>
      <w:r w:rsidR="00205DE3" w:rsidRPr="00304A73">
        <w:rPr>
          <w:rStyle w:val="tlid-translation"/>
          <w:rFonts w:ascii="Times New Roman" w:hAnsi="Times New Roman" w:cs="Times New Roman"/>
          <w:sz w:val="28"/>
          <w:szCs w:val="28"/>
          <w:lang w:val="kk-KZ"/>
        </w:rPr>
        <w:t>А.С.</w:t>
      </w:r>
      <w:r w:rsidR="004F0CA1">
        <w:rPr>
          <w:rStyle w:val="tlid-translation"/>
          <w:rFonts w:ascii="Times New Roman" w:hAnsi="Times New Roman" w:cs="Times New Roman"/>
          <w:sz w:val="28"/>
          <w:szCs w:val="28"/>
          <w:lang w:val="kk-KZ"/>
        </w:rPr>
        <w:t xml:space="preserve"> </w:t>
      </w:r>
      <w:r w:rsidR="00205DE3" w:rsidRPr="00304A73">
        <w:rPr>
          <w:rStyle w:val="tlid-translation"/>
          <w:rFonts w:ascii="Times New Roman" w:hAnsi="Times New Roman" w:cs="Times New Roman"/>
          <w:sz w:val="28"/>
          <w:szCs w:val="28"/>
          <w:lang w:val="kk-KZ"/>
        </w:rPr>
        <w:t xml:space="preserve">Мағауова, </w:t>
      </w:r>
      <w:r w:rsidR="008721FE" w:rsidRPr="00304A73">
        <w:rPr>
          <w:rStyle w:val="tlid-translation"/>
          <w:rFonts w:ascii="Times New Roman" w:hAnsi="Times New Roman" w:cs="Times New Roman"/>
          <w:sz w:val="28"/>
          <w:szCs w:val="28"/>
          <w:lang w:val="kk-KZ"/>
        </w:rPr>
        <w:t>Р.И.</w:t>
      </w:r>
      <w:r w:rsidR="004F0CA1">
        <w:rPr>
          <w:rStyle w:val="tlid-translation"/>
          <w:rFonts w:ascii="Times New Roman" w:hAnsi="Times New Roman" w:cs="Times New Roman"/>
          <w:sz w:val="28"/>
          <w:szCs w:val="28"/>
          <w:lang w:val="kk-KZ"/>
        </w:rPr>
        <w:t xml:space="preserve"> </w:t>
      </w:r>
      <w:r w:rsidRPr="00304A73">
        <w:rPr>
          <w:rStyle w:val="tlid-translation"/>
          <w:rFonts w:ascii="Times New Roman" w:hAnsi="Times New Roman" w:cs="Times New Roman"/>
          <w:sz w:val="28"/>
          <w:szCs w:val="28"/>
          <w:lang w:val="kk-KZ"/>
        </w:rPr>
        <w:t>Бурганова</w:t>
      </w:r>
      <w:r w:rsidR="000E696A" w:rsidRPr="00304A73">
        <w:rPr>
          <w:rStyle w:val="tlid-translation"/>
          <w:rFonts w:ascii="Times New Roman" w:hAnsi="Times New Roman" w:cs="Times New Roman"/>
          <w:sz w:val="28"/>
          <w:szCs w:val="28"/>
          <w:lang w:val="kk-KZ"/>
        </w:rPr>
        <w:t xml:space="preserve"> </w:t>
      </w:r>
      <w:r w:rsidR="000E696A" w:rsidRPr="004F0CA1">
        <w:rPr>
          <w:rStyle w:val="tlid-translation"/>
          <w:rFonts w:ascii="Times New Roman" w:hAnsi="Times New Roman" w:cs="Times New Roman"/>
          <w:sz w:val="28"/>
          <w:szCs w:val="28"/>
          <w:lang w:val="kk-KZ"/>
        </w:rPr>
        <w:t>[11</w:t>
      </w:r>
      <w:r w:rsidR="00B17BDD">
        <w:rPr>
          <w:rStyle w:val="tlid-translation"/>
          <w:rFonts w:ascii="Times New Roman" w:hAnsi="Times New Roman" w:cs="Times New Roman"/>
          <w:sz w:val="28"/>
          <w:szCs w:val="28"/>
          <w:lang w:val="kk-KZ"/>
        </w:rPr>
        <w:t>3</w:t>
      </w:r>
      <w:r w:rsidR="000E696A" w:rsidRPr="004F0CA1">
        <w:rPr>
          <w:rStyle w:val="tlid-translation"/>
          <w:rFonts w:ascii="Times New Roman" w:hAnsi="Times New Roman" w:cs="Times New Roman"/>
          <w:sz w:val="28"/>
          <w:szCs w:val="28"/>
          <w:lang w:val="kk-KZ"/>
        </w:rPr>
        <w:t>]</w:t>
      </w:r>
      <w:r w:rsidRPr="004F0CA1">
        <w:rPr>
          <w:rStyle w:val="tlid-translation"/>
          <w:rFonts w:ascii="Times New Roman" w:hAnsi="Times New Roman" w:cs="Times New Roman"/>
          <w:sz w:val="28"/>
          <w:szCs w:val="28"/>
          <w:lang w:val="kk-KZ"/>
        </w:rPr>
        <w:t xml:space="preserve">, </w:t>
      </w:r>
      <w:bookmarkEnd w:id="8"/>
      <w:r w:rsidR="00205DE3" w:rsidRPr="004F0CA1">
        <w:rPr>
          <w:rStyle w:val="tlid-translation"/>
          <w:rFonts w:ascii="Times New Roman" w:hAnsi="Times New Roman" w:cs="Times New Roman"/>
          <w:sz w:val="28"/>
          <w:szCs w:val="28"/>
          <w:lang w:val="kk-KZ"/>
        </w:rPr>
        <w:t>Н.С.</w:t>
      </w:r>
      <w:r w:rsidR="004F0CA1">
        <w:rPr>
          <w:rStyle w:val="tlid-translation"/>
          <w:rFonts w:ascii="Times New Roman" w:hAnsi="Times New Roman" w:cs="Times New Roman"/>
          <w:sz w:val="28"/>
          <w:szCs w:val="28"/>
          <w:lang w:val="kk-KZ"/>
        </w:rPr>
        <w:t xml:space="preserve"> </w:t>
      </w:r>
      <w:r w:rsidR="00205DE3" w:rsidRPr="004F0CA1">
        <w:rPr>
          <w:rStyle w:val="tlid-translation"/>
          <w:rFonts w:ascii="Times New Roman" w:hAnsi="Times New Roman" w:cs="Times New Roman"/>
          <w:sz w:val="28"/>
          <w:szCs w:val="28"/>
          <w:lang w:val="kk-KZ"/>
        </w:rPr>
        <w:t>Әлқожаева</w:t>
      </w:r>
      <w:r w:rsidR="00B17BDD" w:rsidRPr="00B17BDD">
        <w:rPr>
          <w:rStyle w:val="tlid-translation"/>
          <w:rFonts w:ascii="Times New Roman" w:hAnsi="Times New Roman" w:cs="Times New Roman"/>
          <w:sz w:val="28"/>
          <w:szCs w:val="28"/>
          <w:lang w:val="kk-KZ"/>
        </w:rPr>
        <w:t>[11</w:t>
      </w:r>
      <w:r w:rsidR="00B17BDD">
        <w:rPr>
          <w:rStyle w:val="tlid-translation"/>
          <w:rFonts w:ascii="Times New Roman" w:hAnsi="Times New Roman" w:cs="Times New Roman"/>
          <w:sz w:val="28"/>
          <w:szCs w:val="28"/>
          <w:lang w:val="kk-KZ"/>
        </w:rPr>
        <w:t>4</w:t>
      </w:r>
      <w:r w:rsidR="00B17BDD" w:rsidRPr="00B17BDD">
        <w:rPr>
          <w:rStyle w:val="tlid-translation"/>
          <w:rFonts w:ascii="Times New Roman" w:hAnsi="Times New Roman" w:cs="Times New Roman"/>
          <w:sz w:val="28"/>
          <w:szCs w:val="28"/>
          <w:lang w:val="kk-KZ"/>
        </w:rPr>
        <w:t xml:space="preserve">], </w:t>
      </w:r>
      <w:r w:rsidR="00205DE3" w:rsidRPr="004F0CA1">
        <w:rPr>
          <w:rStyle w:val="tlid-translation"/>
          <w:rFonts w:ascii="Times New Roman" w:hAnsi="Times New Roman" w:cs="Times New Roman"/>
          <w:sz w:val="28"/>
          <w:szCs w:val="28"/>
          <w:lang w:val="kk-KZ"/>
        </w:rPr>
        <w:t xml:space="preserve"> </w:t>
      </w:r>
      <w:r w:rsidR="008721FE" w:rsidRPr="004F0CA1">
        <w:rPr>
          <w:rStyle w:val="tlid-translation"/>
          <w:rFonts w:ascii="Times New Roman" w:hAnsi="Times New Roman" w:cs="Times New Roman"/>
          <w:sz w:val="28"/>
          <w:szCs w:val="28"/>
          <w:lang w:val="kk-KZ"/>
        </w:rPr>
        <w:t>Л.Т.</w:t>
      </w:r>
      <w:r w:rsidR="004F0CA1">
        <w:rPr>
          <w:rStyle w:val="tlid-translation"/>
          <w:rFonts w:ascii="Times New Roman" w:hAnsi="Times New Roman" w:cs="Times New Roman"/>
          <w:sz w:val="28"/>
          <w:szCs w:val="28"/>
          <w:lang w:val="kk-KZ"/>
        </w:rPr>
        <w:t xml:space="preserve"> </w:t>
      </w:r>
      <w:r w:rsidRPr="004F0CA1">
        <w:rPr>
          <w:rStyle w:val="tlid-translation"/>
          <w:rFonts w:ascii="Times New Roman" w:hAnsi="Times New Roman" w:cs="Times New Roman"/>
          <w:sz w:val="28"/>
          <w:szCs w:val="28"/>
          <w:lang w:val="kk-KZ"/>
        </w:rPr>
        <w:t>Қожам</w:t>
      </w:r>
      <w:r w:rsidR="004A35DE" w:rsidRPr="004F0CA1">
        <w:rPr>
          <w:rStyle w:val="tlid-translation"/>
          <w:rFonts w:ascii="Times New Roman" w:hAnsi="Times New Roman" w:cs="Times New Roman"/>
          <w:sz w:val="28"/>
          <w:szCs w:val="28"/>
          <w:lang w:val="kk-KZ"/>
        </w:rPr>
        <w:t>к</w:t>
      </w:r>
      <w:r w:rsidRPr="004F0CA1">
        <w:rPr>
          <w:rStyle w:val="tlid-translation"/>
          <w:rFonts w:ascii="Times New Roman" w:hAnsi="Times New Roman" w:cs="Times New Roman"/>
          <w:sz w:val="28"/>
          <w:szCs w:val="28"/>
          <w:lang w:val="kk-KZ"/>
        </w:rPr>
        <w:t xml:space="preserve">улова, </w:t>
      </w:r>
      <w:bookmarkStart w:id="9" w:name="_Hlk116121902"/>
      <w:r w:rsidR="008721FE" w:rsidRPr="004F0CA1">
        <w:rPr>
          <w:rStyle w:val="tlid-translation"/>
          <w:rFonts w:ascii="Times New Roman" w:hAnsi="Times New Roman" w:cs="Times New Roman"/>
          <w:sz w:val="28"/>
          <w:szCs w:val="28"/>
          <w:lang w:val="kk-KZ"/>
        </w:rPr>
        <w:t>И.Р.</w:t>
      </w:r>
      <w:r w:rsidR="004F0CA1">
        <w:rPr>
          <w:rStyle w:val="tlid-translation"/>
          <w:rFonts w:ascii="Times New Roman" w:hAnsi="Times New Roman" w:cs="Times New Roman"/>
          <w:sz w:val="28"/>
          <w:szCs w:val="28"/>
          <w:lang w:val="kk-KZ"/>
        </w:rPr>
        <w:t xml:space="preserve"> </w:t>
      </w:r>
      <w:r w:rsidR="008721FE" w:rsidRPr="004F0CA1">
        <w:rPr>
          <w:rStyle w:val="tlid-translation"/>
          <w:rFonts w:ascii="Times New Roman" w:hAnsi="Times New Roman" w:cs="Times New Roman"/>
          <w:sz w:val="28"/>
          <w:szCs w:val="28"/>
          <w:lang w:val="kk-KZ"/>
        </w:rPr>
        <w:t>Халитова</w:t>
      </w:r>
      <w:r w:rsidRPr="004F0CA1">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w:t>
      </w:r>
      <w:r w:rsidR="008721FE" w:rsidRPr="00304A73">
        <w:rPr>
          <w:rStyle w:val="tlid-translation"/>
          <w:rFonts w:ascii="Times New Roman" w:hAnsi="Times New Roman" w:cs="Times New Roman"/>
          <w:sz w:val="28"/>
          <w:szCs w:val="28"/>
          <w:lang w:val="kk-KZ"/>
        </w:rPr>
        <w:t>Қ.Қ.</w:t>
      </w:r>
      <w:r w:rsidR="004F0CA1">
        <w:rPr>
          <w:rStyle w:val="tlid-translation"/>
          <w:rFonts w:ascii="Times New Roman" w:hAnsi="Times New Roman" w:cs="Times New Roman"/>
          <w:sz w:val="28"/>
          <w:szCs w:val="28"/>
          <w:lang w:val="kk-KZ"/>
        </w:rPr>
        <w:t> </w:t>
      </w:r>
      <w:r w:rsidRPr="00304A73">
        <w:rPr>
          <w:rStyle w:val="tlid-translation"/>
          <w:rFonts w:ascii="Times New Roman" w:hAnsi="Times New Roman" w:cs="Times New Roman"/>
          <w:sz w:val="28"/>
          <w:szCs w:val="28"/>
          <w:lang w:val="kk-KZ"/>
        </w:rPr>
        <w:t>Шалғынбаева</w:t>
      </w:r>
      <w:r w:rsidR="00B17BDD">
        <w:rPr>
          <w:rStyle w:val="tlid-translation"/>
          <w:rFonts w:ascii="Times New Roman" w:hAnsi="Times New Roman" w:cs="Times New Roman"/>
          <w:sz w:val="28"/>
          <w:szCs w:val="28"/>
          <w:lang w:val="kk-KZ"/>
        </w:rPr>
        <w:t xml:space="preserve"> [115]</w:t>
      </w:r>
      <w:r w:rsidRPr="00304A73">
        <w:rPr>
          <w:rStyle w:val="tlid-translation"/>
          <w:rFonts w:ascii="Times New Roman" w:hAnsi="Times New Roman" w:cs="Times New Roman"/>
          <w:sz w:val="28"/>
          <w:szCs w:val="28"/>
          <w:lang w:val="kk-KZ"/>
        </w:rPr>
        <w:t xml:space="preserve">, </w:t>
      </w:r>
      <w:bookmarkEnd w:id="9"/>
      <w:r w:rsidR="008721FE" w:rsidRPr="00304A73">
        <w:rPr>
          <w:rStyle w:val="tlid-translation"/>
          <w:rFonts w:ascii="Times New Roman" w:hAnsi="Times New Roman" w:cs="Times New Roman"/>
          <w:sz w:val="28"/>
          <w:szCs w:val="28"/>
          <w:lang w:val="kk-KZ"/>
        </w:rPr>
        <w:t>Г.</w:t>
      </w:r>
      <w:r w:rsidR="004F0CA1">
        <w:rPr>
          <w:rStyle w:val="tlid-translation"/>
          <w:rFonts w:ascii="Times New Roman" w:hAnsi="Times New Roman" w:cs="Times New Roman"/>
          <w:sz w:val="28"/>
          <w:szCs w:val="28"/>
          <w:lang w:val="kk-KZ"/>
        </w:rPr>
        <w:t xml:space="preserve"> </w:t>
      </w:r>
      <w:r w:rsidR="008721FE" w:rsidRPr="00304A73">
        <w:rPr>
          <w:rStyle w:val="tlid-translation"/>
          <w:rFonts w:ascii="Times New Roman" w:hAnsi="Times New Roman" w:cs="Times New Roman"/>
          <w:sz w:val="28"/>
          <w:szCs w:val="28"/>
          <w:lang w:val="kk-KZ"/>
        </w:rPr>
        <w:t xml:space="preserve">Құрманаева </w:t>
      </w:r>
      <w:r w:rsidRPr="00304A73">
        <w:rPr>
          <w:rStyle w:val="tlid-translation"/>
          <w:rFonts w:ascii="Times New Roman" w:hAnsi="Times New Roman" w:cs="Times New Roman"/>
          <w:sz w:val="28"/>
          <w:szCs w:val="28"/>
          <w:lang w:val="kk-KZ"/>
        </w:rPr>
        <w:t xml:space="preserve">және т.б </w:t>
      </w:r>
      <w:r w:rsidR="008721FE" w:rsidRPr="00304A73">
        <w:rPr>
          <w:rStyle w:val="tlid-translation"/>
          <w:rFonts w:ascii="Times New Roman" w:hAnsi="Times New Roman" w:cs="Times New Roman"/>
          <w:sz w:val="28"/>
          <w:szCs w:val="28"/>
          <w:lang w:val="kk-KZ"/>
        </w:rPr>
        <w:t xml:space="preserve">ғалымдар </w:t>
      </w:r>
      <w:r w:rsidRPr="00304A73">
        <w:rPr>
          <w:rStyle w:val="tlid-translation"/>
          <w:rFonts w:ascii="Times New Roman" w:hAnsi="Times New Roman" w:cs="Times New Roman"/>
          <w:sz w:val="28"/>
          <w:szCs w:val="28"/>
          <w:lang w:val="kk-KZ"/>
        </w:rPr>
        <w:t>зерттеуде</w:t>
      </w:r>
      <w:r w:rsidR="00417AC7" w:rsidRPr="00304A73">
        <w:rPr>
          <w:rStyle w:val="tlid-translation"/>
          <w:rFonts w:ascii="Times New Roman" w:hAnsi="Times New Roman" w:cs="Times New Roman"/>
          <w:sz w:val="28"/>
          <w:szCs w:val="28"/>
          <w:lang w:val="kk-KZ"/>
        </w:rPr>
        <w:t xml:space="preserve"> </w:t>
      </w:r>
    </w:p>
    <w:p w14:paraId="1368C818" w14:textId="6927BADE" w:rsidR="0027245E" w:rsidRPr="00304A73" w:rsidRDefault="0027245E" w:rsidP="00304A73">
      <w:pPr>
        <w:spacing w:after="0" w:line="240" w:lineRule="auto"/>
        <w:ind w:firstLine="709"/>
        <w:jc w:val="both"/>
        <w:rPr>
          <w:rStyle w:val="tlid-translation"/>
          <w:rFonts w:ascii="Times New Roman" w:hAnsi="Times New Roman" w:cs="Times New Roman"/>
          <w:sz w:val="28"/>
          <w:szCs w:val="28"/>
          <w:lang w:val="kk-KZ"/>
        </w:rPr>
      </w:pPr>
      <w:r w:rsidRPr="00304A73">
        <w:rPr>
          <w:rStyle w:val="tlid-translation"/>
          <w:rFonts w:ascii="Times New Roman" w:hAnsi="Times New Roman" w:cs="Times New Roman"/>
          <w:sz w:val="28"/>
          <w:szCs w:val="28"/>
          <w:lang w:val="kk-KZ"/>
        </w:rPr>
        <w:t>Қазақстан Республикасында тәуелсіздік алғаннан бері әлеуметтік педагогика мен әлеуметтік жұмыс мәселелері жеке ғылыми бағытқа айналды, осы саладағы мамандарға деген қажеттілік артып келеді. 1999 жылдан бастап жалпы білім беретін мектептерде әлеуметтік-педагогикалық білім беруді енгізу басталды. Осы кезеңде Қазақстан Республикасының жалпы білім беретін мектептерінде әлеуметтік педагогтарға деген сұраныс өте жоғары болды, оларды жоғары оқу орындарында даярлау жүйесі қалыптасып, басқа ғылымдар арасынан өзіндік орынға ие. Осыған байланысты қазақстандық ғалымдардың іргелі зерттеулерінде болашақ мұғалімдердің әлеуметтік-педагогикалық еңбекке дайындығын қалыптастыру қажеттігі негізделіп, болашақ мамандарды осы қызмет түріне дайындаудың ғылыми-әдістемелік негіздері әзірленді, педагогтардың әлеуметтік-педагогикалық жұмысына жан-жақты сипаттама беріліп, әлеуметтік-педагогикалық жұмыстың мәні мен құрылымы, кәсіби іс-әрекетке даярлаудағы пәнаралық сабақтастығы да қарастырылды.</w:t>
      </w:r>
    </w:p>
    <w:p w14:paraId="35D0FD1D" w14:textId="536C3A63" w:rsidR="0027245E" w:rsidRPr="00304A73" w:rsidRDefault="0027245E" w:rsidP="00304A73">
      <w:pPr>
        <w:spacing w:after="0" w:line="240" w:lineRule="auto"/>
        <w:ind w:firstLine="709"/>
        <w:jc w:val="both"/>
        <w:rPr>
          <w:rStyle w:val="tlid-translation"/>
          <w:rFonts w:ascii="Times New Roman" w:hAnsi="Times New Roman" w:cs="Times New Roman"/>
          <w:sz w:val="28"/>
          <w:szCs w:val="28"/>
          <w:lang w:val="kk-KZ"/>
        </w:rPr>
      </w:pPr>
      <w:r w:rsidRPr="00304A73">
        <w:rPr>
          <w:rStyle w:val="tlid-translation"/>
          <w:rFonts w:ascii="Times New Roman" w:hAnsi="Times New Roman" w:cs="Times New Roman"/>
          <w:sz w:val="28"/>
          <w:szCs w:val="28"/>
          <w:lang w:val="kk-KZ"/>
        </w:rPr>
        <w:t>Қазақстанда әлеуметтік педагогтарды кәсіби іс-әрекетке даярлау «Педагог» кәсіби стандартын ескере отырып жүзеге асырылады</w:t>
      </w:r>
      <w:r w:rsidR="00417AC7" w:rsidRPr="00304A73">
        <w:rPr>
          <w:rStyle w:val="tlid-translation"/>
          <w:rFonts w:ascii="Times New Roman" w:hAnsi="Times New Roman" w:cs="Times New Roman"/>
          <w:sz w:val="28"/>
          <w:szCs w:val="28"/>
          <w:lang w:val="kk-KZ"/>
        </w:rPr>
        <w:t xml:space="preserve"> </w:t>
      </w:r>
      <w:r w:rsidR="00417AC7" w:rsidRPr="00304A73">
        <w:rPr>
          <w:rFonts w:ascii="Times New Roman" w:hAnsi="Times New Roman" w:cs="Times New Roman"/>
          <w:sz w:val="28"/>
          <w:szCs w:val="28"/>
          <w:lang w:val="kk-KZ"/>
        </w:rPr>
        <w:t>[</w:t>
      </w:r>
      <w:r w:rsidR="00D2261D" w:rsidRPr="00A42616">
        <w:rPr>
          <w:rFonts w:ascii="Times New Roman" w:hAnsi="Times New Roman" w:cs="Times New Roman"/>
          <w:sz w:val="28"/>
          <w:szCs w:val="28"/>
          <w:lang w:val="kk-KZ"/>
        </w:rPr>
        <w:t>38</w:t>
      </w:r>
      <w:r w:rsidR="00417AC7" w:rsidRPr="00A42616">
        <w:rPr>
          <w:rFonts w:ascii="Times New Roman" w:hAnsi="Times New Roman" w:cs="Times New Roman"/>
          <w:sz w:val="28"/>
          <w:szCs w:val="28"/>
          <w:lang w:val="kk-KZ"/>
        </w:rPr>
        <w:t>].</w:t>
      </w:r>
      <w:r w:rsidR="00214160" w:rsidRPr="00A42616">
        <w:rPr>
          <w:rFonts w:ascii="Times New Roman" w:hAnsi="Times New Roman" w:cs="Times New Roman"/>
          <w:sz w:val="28"/>
          <w:szCs w:val="28"/>
          <w:lang w:val="kk-KZ"/>
        </w:rPr>
        <w:t xml:space="preserve"> </w:t>
      </w:r>
      <w:r w:rsidRPr="00A42616">
        <w:rPr>
          <w:rStyle w:val="tlid-translation"/>
          <w:rFonts w:ascii="Times New Roman" w:hAnsi="Times New Roman" w:cs="Times New Roman"/>
          <w:sz w:val="28"/>
          <w:szCs w:val="28"/>
          <w:lang w:val="kk-KZ"/>
        </w:rPr>
        <w:t xml:space="preserve"> </w:t>
      </w:r>
      <w:r w:rsidRPr="00304A73">
        <w:rPr>
          <w:rStyle w:val="tlid-translation"/>
          <w:rFonts w:ascii="Times New Roman" w:hAnsi="Times New Roman" w:cs="Times New Roman"/>
          <w:sz w:val="28"/>
          <w:szCs w:val="28"/>
          <w:lang w:val="kk-KZ"/>
        </w:rPr>
        <w:t>Әлеуметтік педагогтардың кәсіби іс-әрекетке даярлығын қалыптастыруға ерекше назар аударылады, студенттердің саналы кәсіби мотивациясын, «әлеуметтік педагог» мамандығына деген қызығушылығын, құндылық бағдарлар жүйесінің болуын ескеруді талап етеді; әлеуметтік философия, аксиология, онтология, гносеология, праксеология саласындағы білім; өзінің тәжірибелік іс-әрекетіне рефлексия жасай білу, әлеуметтік-педагогикалық ынтымақтастық үдерісінде туындайтын қарама-қайшылықтарды анықтау, білім, қарым-қатынас және белсенділік субъектісі ретінде тұлғаның өзін-өзі жүзеге асыруға бағытталған міндеттерді шешуде шығармашылық қабілетін қалыптастыруға бағытталған. Сондай-ақ әлеуметтік-бағдарланған қызметте инновациялық технологияларды қолдану тәсілін үздіксіз жаңғырту қажеттігі артуда.</w:t>
      </w:r>
    </w:p>
    <w:p w14:paraId="76F818EC" w14:textId="22A9BB8C" w:rsidR="00A01DC9" w:rsidRPr="00304A73" w:rsidRDefault="00A01DC9"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Соңғы жылдары болашақ әлеуметтік педагог мамандардың әлеуметтік</w:t>
      </w:r>
      <w:r w:rsidR="0026510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құндылық бағдарларының кәсіби еңбекке қатынасы, таным мен білім беруге жалпы адами рухани құндылықтар және кәсіби мамандыққа жеке тұлғаның өзін-өзі жетілдіруінің негізгі құралы ретінде қатынастарында күрделі өзгерістерді байқауға болады. Сондай-ақ, отандық және шетелдік ғылым мен тәжірибеде болашақ мамандардың құндылықтық-мәндік бағытын қалыптастыру мәселесіне қызығушылықтардың артқанын байқаймыз. Ғылыми жарияланымдар мен диссертациялық зерттеулердің біраз бөлігінде дүниетанымдық көзқарасты, құндылықтық сананы, құндылық бағдарларын анықтау, өзін-өзі тануды, адамгершілік құндылықтарды қалыптастыру және зерттеу мәселелері қарастырылады </w:t>
      </w:r>
      <w:r w:rsidR="002E6DF4" w:rsidRPr="00304A73">
        <w:rPr>
          <w:rStyle w:val="jlqj4b"/>
          <w:rFonts w:ascii="Times New Roman" w:hAnsi="Times New Roman" w:cs="Times New Roman"/>
          <w:sz w:val="28"/>
          <w:szCs w:val="28"/>
          <w:lang w:val="kk-KZ"/>
        </w:rPr>
        <w:t>[</w:t>
      </w:r>
      <w:r w:rsidR="00B33D65" w:rsidRPr="00304A73">
        <w:rPr>
          <w:rStyle w:val="jlqj4b"/>
          <w:rFonts w:ascii="Times New Roman" w:hAnsi="Times New Roman" w:cs="Times New Roman"/>
          <w:sz w:val="28"/>
          <w:szCs w:val="28"/>
          <w:lang w:val="kk-KZ"/>
        </w:rPr>
        <w:t>74</w:t>
      </w:r>
      <w:r w:rsidR="002E6DF4" w:rsidRPr="00304A73">
        <w:rPr>
          <w:rStyle w:val="jlqj4b"/>
          <w:rFonts w:ascii="Times New Roman" w:hAnsi="Times New Roman" w:cs="Times New Roman"/>
          <w:sz w:val="28"/>
          <w:szCs w:val="28"/>
          <w:lang w:val="kk-KZ"/>
        </w:rPr>
        <w:t xml:space="preserve">, </w:t>
      </w:r>
      <w:r w:rsidR="00A42616">
        <w:rPr>
          <w:rStyle w:val="jlqj4b"/>
          <w:rFonts w:ascii="Times New Roman" w:hAnsi="Times New Roman" w:cs="Times New Roman"/>
          <w:sz w:val="28"/>
          <w:szCs w:val="28"/>
          <w:lang w:val="kk-KZ"/>
        </w:rPr>
        <w:t xml:space="preserve">с. </w:t>
      </w:r>
      <w:r w:rsidR="00FD454F" w:rsidRPr="00304A73">
        <w:rPr>
          <w:rStyle w:val="jlqj4b"/>
          <w:rFonts w:ascii="Times New Roman" w:hAnsi="Times New Roman" w:cs="Times New Roman"/>
          <w:sz w:val="28"/>
          <w:szCs w:val="28"/>
          <w:lang w:val="kk-KZ"/>
        </w:rPr>
        <w:t>114</w:t>
      </w:r>
      <w:r w:rsidRPr="00304A73">
        <w:rPr>
          <w:rStyle w:val="jlqj4b"/>
          <w:rFonts w:ascii="Times New Roman" w:hAnsi="Times New Roman" w:cs="Times New Roman"/>
          <w:sz w:val="28"/>
          <w:szCs w:val="28"/>
          <w:lang w:val="kk-KZ"/>
        </w:rPr>
        <w:t>].</w:t>
      </w:r>
    </w:p>
    <w:p w14:paraId="34404210" w14:textId="282D2DE2" w:rsidR="00F86C6E"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педагогтар институтын енгізу және олардың кәсіби даярлығын ұйымдастыру Ресейдегі білім беру жүйесін реформалаумен тұспа-тұс келді, ол іс жүзінде 1980 жылдардың ортасында қоғамды ізгілендіру мен демократияландыруға бағытталған реформалық қайта құрулар кезеңінде басталды. Осы кезден бастап Ресей білім беру саласындағы халықаралық тәжірибені зерттеп, талдай отырып, әлемдік білім кеңістігіне өз алдына басқа мамандықтар арасынан жеке мамандық ретінде таныла бастады. Осы кезден бастап әлеуметтік педагогтардың кәсіби іс-әрекетке даярлығы, оның пәнаралық зерттеулердегі сабақтастығы жан-жақты қарастырыла бастады</w:t>
      </w:r>
      <w:r w:rsidR="00417AC7" w:rsidRPr="00304A73">
        <w:rPr>
          <w:rStyle w:val="jlqj4b"/>
          <w:rFonts w:ascii="Times New Roman" w:hAnsi="Times New Roman" w:cs="Times New Roman"/>
          <w:sz w:val="28"/>
          <w:szCs w:val="28"/>
          <w:lang w:val="kk-KZ"/>
        </w:rPr>
        <w:t xml:space="preserve"> </w:t>
      </w:r>
      <w:r w:rsidR="00417AC7" w:rsidRPr="00304A73">
        <w:rPr>
          <w:rFonts w:ascii="Times New Roman" w:hAnsi="Times New Roman" w:cs="Times New Roman"/>
          <w:sz w:val="28"/>
          <w:szCs w:val="28"/>
          <w:lang w:val="kk-KZ"/>
        </w:rPr>
        <w:t>[</w:t>
      </w:r>
      <w:r w:rsidR="002B6FB7" w:rsidRPr="00304A73">
        <w:rPr>
          <w:rFonts w:ascii="Times New Roman" w:hAnsi="Times New Roman" w:cs="Times New Roman"/>
          <w:sz w:val="28"/>
          <w:szCs w:val="28"/>
          <w:lang w:val="kk-KZ"/>
        </w:rPr>
        <w:t>11</w:t>
      </w:r>
      <w:r w:rsidR="00B17BDD">
        <w:rPr>
          <w:rFonts w:ascii="Times New Roman" w:hAnsi="Times New Roman" w:cs="Times New Roman"/>
          <w:sz w:val="28"/>
          <w:szCs w:val="28"/>
          <w:lang w:val="kk-KZ"/>
        </w:rPr>
        <w:t>6</w:t>
      </w:r>
      <w:r w:rsidR="00417AC7" w:rsidRPr="00304A73">
        <w:rPr>
          <w:rFonts w:ascii="Times New Roman" w:hAnsi="Times New Roman" w:cs="Times New Roman"/>
          <w:sz w:val="28"/>
          <w:szCs w:val="28"/>
          <w:lang w:val="kk-KZ"/>
        </w:rPr>
        <w:t>].</w:t>
      </w:r>
    </w:p>
    <w:p w14:paraId="49366B1F" w14:textId="061EB473"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Болашақ мамандарды даярлауда басқа да ғылым саласында қолданылатын қағидалар негізге алынды. Атап айтқанда: </w:t>
      </w:r>
    </w:p>
    <w:p w14:paraId="062FE66F" w14:textId="42894B28"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Іргелі қағидасы</w:t>
      </w:r>
      <w:r w:rsidR="000F1BD9" w:rsidRPr="00304A73">
        <w:rPr>
          <w:rStyle w:val="jlqj4b"/>
          <w:rFonts w:ascii="Times New Roman" w:hAnsi="Times New Roman" w:cs="Times New Roman"/>
          <w:i/>
          <w:sz w:val="28"/>
          <w:szCs w:val="28"/>
          <w:lang w:val="kk-KZ"/>
        </w:rPr>
        <w:t xml:space="preserve"> –</w:t>
      </w:r>
      <w:r w:rsidRPr="00304A73">
        <w:rPr>
          <w:rStyle w:val="jlqj4b"/>
          <w:rFonts w:ascii="Times New Roman" w:hAnsi="Times New Roman" w:cs="Times New Roman"/>
          <w:sz w:val="28"/>
          <w:szCs w:val="28"/>
          <w:lang w:val="kk-KZ"/>
        </w:rPr>
        <w:t xml:space="preserve"> маманды дайындауда әлеуметтік-философиялық, жалпы кәсіби және арнайы білімдердің тұтастығын, тереңдігін және өзара енуін қамтамасыз ету. Іргелі білімнің жоғары жалпы мәдени деңгейін, кадрлардың теориялық және тәж</w:t>
      </w:r>
      <w:r w:rsidR="00460AB5" w:rsidRPr="00304A73">
        <w:rPr>
          <w:rStyle w:val="jlqj4b"/>
          <w:rFonts w:ascii="Times New Roman" w:hAnsi="Times New Roman" w:cs="Times New Roman"/>
          <w:sz w:val="28"/>
          <w:szCs w:val="28"/>
          <w:lang w:val="kk-KZ"/>
        </w:rPr>
        <w:t>і</w:t>
      </w:r>
      <w:r w:rsidRPr="00304A73">
        <w:rPr>
          <w:rStyle w:val="jlqj4b"/>
          <w:rFonts w:ascii="Times New Roman" w:hAnsi="Times New Roman" w:cs="Times New Roman"/>
          <w:sz w:val="28"/>
          <w:szCs w:val="28"/>
          <w:lang w:val="kk-KZ"/>
        </w:rPr>
        <w:t xml:space="preserve">рибелік дайындығының органикалық үйлесімін қамтамасыз етеді және оның тар кәсіптік бағдарын жеңуге мүмкіндік береді. </w:t>
      </w:r>
    </w:p>
    <w:p w14:paraId="653A7DCF" w14:textId="77777777" w:rsidR="005650F7"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Әмбебаптық және баламалылық қағидасы</w:t>
      </w:r>
      <w:r w:rsidRPr="00304A73">
        <w:rPr>
          <w:rStyle w:val="jlqj4b"/>
          <w:rFonts w:ascii="Times New Roman" w:hAnsi="Times New Roman" w:cs="Times New Roman"/>
          <w:sz w:val="28"/>
          <w:szCs w:val="28"/>
          <w:lang w:val="kk-KZ"/>
        </w:rPr>
        <w:t xml:space="preserve"> бойынша қоғамның мамандарға деген белгілі бір қажеттілігін қанағаттандыру және еңбек нарығында сұранысқа ие мамандықтардың толық спектрін қамтамасыз ету арқылы жүзеге асырылады. </w:t>
      </w:r>
    </w:p>
    <w:p w14:paraId="2042D383" w14:textId="0FF9578D"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Үздіксіздік қағидасы</w:t>
      </w:r>
      <w:r w:rsidRPr="00304A73">
        <w:rPr>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білім берудің әртүрлі деңгейлер мен түрлі типтегі оқу орындары арқылы жүзеге асырылады. </w:t>
      </w:r>
    </w:p>
    <w:p w14:paraId="3EB9055B" w14:textId="69F415DB"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 xml:space="preserve">Болжамдық қағида </w:t>
      </w:r>
      <w:r w:rsidRPr="00304A73">
        <w:rPr>
          <w:rStyle w:val="jlqj4b"/>
          <w:rFonts w:ascii="Times New Roman" w:hAnsi="Times New Roman" w:cs="Times New Roman"/>
          <w:sz w:val="28"/>
          <w:szCs w:val="28"/>
          <w:lang w:val="kk-KZ"/>
        </w:rPr>
        <w:t>белгілі бір аймақтың мамандарға деген сұранысын болжау және нақты мәселелерді шешу үшін болашаққа мамандарды көп қырлы, жан-жақты етіп дайындауды қамтамасыз етеді</w:t>
      </w:r>
      <w:r w:rsidR="00417AC7" w:rsidRPr="00304A73">
        <w:rPr>
          <w:rStyle w:val="jlqj4b"/>
          <w:rFonts w:ascii="Times New Roman" w:hAnsi="Times New Roman" w:cs="Times New Roman"/>
          <w:sz w:val="28"/>
          <w:szCs w:val="28"/>
          <w:lang w:val="kk-KZ"/>
        </w:rPr>
        <w:t xml:space="preserve"> </w:t>
      </w:r>
      <w:r w:rsidR="00417AC7" w:rsidRPr="00304A73">
        <w:rPr>
          <w:rFonts w:ascii="Times New Roman" w:hAnsi="Times New Roman" w:cs="Times New Roman"/>
          <w:sz w:val="28"/>
          <w:szCs w:val="28"/>
          <w:lang w:val="kk-KZ"/>
        </w:rPr>
        <w:t>[</w:t>
      </w:r>
      <w:r w:rsidR="00E54E1F" w:rsidRPr="00304A73">
        <w:rPr>
          <w:rFonts w:ascii="Times New Roman" w:hAnsi="Times New Roman" w:cs="Times New Roman"/>
          <w:sz w:val="28"/>
          <w:szCs w:val="28"/>
          <w:lang w:val="kk-KZ"/>
        </w:rPr>
        <w:t>108</w:t>
      </w:r>
      <w:r w:rsidR="0052429F" w:rsidRPr="00304A73">
        <w:rPr>
          <w:rFonts w:ascii="Times New Roman" w:hAnsi="Times New Roman" w:cs="Times New Roman"/>
          <w:sz w:val="28"/>
          <w:szCs w:val="28"/>
          <w:lang w:val="kk-KZ"/>
        </w:rPr>
        <w:t xml:space="preserve">, </w:t>
      </w:r>
      <w:r w:rsidR="00A42616">
        <w:rPr>
          <w:rFonts w:ascii="Times New Roman" w:hAnsi="Times New Roman" w:cs="Times New Roman"/>
          <w:sz w:val="28"/>
          <w:szCs w:val="28"/>
          <w:lang w:val="kk-KZ"/>
        </w:rPr>
        <w:t xml:space="preserve">с. </w:t>
      </w:r>
      <w:r w:rsidR="00FD454F" w:rsidRPr="00304A73">
        <w:rPr>
          <w:rFonts w:ascii="Times New Roman" w:hAnsi="Times New Roman" w:cs="Times New Roman"/>
          <w:sz w:val="28"/>
          <w:szCs w:val="28"/>
          <w:lang w:val="kk-KZ"/>
        </w:rPr>
        <w:t>115</w:t>
      </w:r>
      <w:r w:rsidR="00417AC7" w:rsidRPr="00304A73">
        <w:rPr>
          <w:rFonts w:ascii="Times New Roman" w:hAnsi="Times New Roman" w:cs="Times New Roman"/>
          <w:sz w:val="28"/>
          <w:szCs w:val="28"/>
          <w:lang w:val="kk-KZ"/>
        </w:rPr>
        <w:t>].</w:t>
      </w:r>
    </w:p>
    <w:p w14:paraId="5B0F59CF"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Жоғарыда аталған қағидаларға негізделген білім беру жүйесі адамға әртүрлі мамандықтар спектрінде бағдарлануға, белгілі бір уақытта қол жетімді және оның нақты мүмкіндіктеріне сәйкес келетін білім алуға, егер бастапқы таңдау сәтті болмаса, білім профилін өзгертуге көмектеседі, әрі  маманның еңбек нарығындағы бәсекеге қабілеттілігін қамтамасыз ететін және кәсіби мансабын қалыптастыруға септігін тигізеді. Қазіргі таңда қалыптаса бастаған әлеуметтік-педагогикалық кадрларды даярлау жүйесі де үздіксіз білім беру тұжырымдамасына сәйкес пәнаралық сабақтастықта дамып келеді.</w:t>
      </w:r>
    </w:p>
    <w:p w14:paraId="76F54DA9" w14:textId="51F94E5F"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Бұл жүйедегі алғашқы қадам – әлі де кең көлемде қабылданып, мойындалмаған әлеуметтік педагогтарды кәсіби дайындықтан өткізу, әрі басқа салалармен байланысын орнатуға негізделеді. Соған қарамастан, жалпы білім беретін мектепте әлеуметтік педагогқа жаңа және болашағы зор мамандық ретінде бағыт-бағдар беру жүзеге асырылуы тиіс. Мұндай болашақ әлеуметтік педагогтарды оқыту жүйесін құру көптеген ұйымдастырушылық және ғылыми-әдістемелік мәселелерді шешуді талап етеді, ол бүгінгі таңда өзгерген жағдайларға байланысты жаңа байыпты, тұжырымдамалық</w:t>
      </w:r>
      <w:r w:rsidR="00F55B3F" w:rsidRPr="00304A73">
        <w:rPr>
          <w:rFonts w:ascii="Times New Roman" w:hAnsi="Times New Roman" w:cs="Times New Roman"/>
          <w:sz w:val="28"/>
          <w:szCs w:val="28"/>
          <w:lang w:val="kk-KZ"/>
        </w:rPr>
        <w:t>, концептуал</w:t>
      </w:r>
      <w:r w:rsidRPr="00304A73">
        <w:rPr>
          <w:rFonts w:ascii="Times New Roman" w:hAnsi="Times New Roman" w:cs="Times New Roman"/>
          <w:sz w:val="28"/>
          <w:szCs w:val="28"/>
          <w:lang w:val="kk-KZ"/>
        </w:rPr>
        <w:t xml:space="preserve">дық </w:t>
      </w:r>
      <w:r w:rsidRPr="00304A73">
        <w:rPr>
          <w:rStyle w:val="jlqj4b"/>
          <w:rFonts w:ascii="Times New Roman" w:hAnsi="Times New Roman" w:cs="Times New Roman"/>
          <w:sz w:val="28"/>
          <w:szCs w:val="28"/>
          <w:lang w:val="kk-KZ"/>
        </w:rPr>
        <w:t xml:space="preserve">(әдістемелік, теориялық) әзірлемелерді талап етеді. </w:t>
      </w:r>
    </w:p>
    <w:p w14:paraId="1B4D4156" w14:textId="50A0551D" w:rsidR="0027245E" w:rsidRPr="00304A73" w:rsidRDefault="0027245E" w:rsidP="00304A73">
      <w:pPr>
        <w:spacing w:after="0" w:line="240" w:lineRule="auto"/>
        <w:ind w:firstLine="709"/>
        <w:jc w:val="both"/>
        <w:rPr>
          <w:rFonts w:ascii="Times New Roman" w:hAnsi="Times New Roman" w:cs="Times New Roman"/>
          <w:color w:val="4472C4" w:themeColor="accent1"/>
          <w:sz w:val="28"/>
          <w:szCs w:val="28"/>
          <w:lang w:val="kk-KZ"/>
        </w:rPr>
      </w:pPr>
      <w:r w:rsidRPr="00304A73">
        <w:rPr>
          <w:rFonts w:ascii="Times New Roman" w:hAnsi="Times New Roman" w:cs="Times New Roman"/>
          <w:sz w:val="28"/>
          <w:szCs w:val="28"/>
          <w:lang w:val="kk-KZ"/>
        </w:rPr>
        <w:t>Қазіргі қоғам жағдайында кәсіпті меңгеру және өзінің кәсіби міндеттерін атқара білу жеткіліксіз, өйткені қоғамның қазіргі талаптарына сай болуы үшін болашақ маманның кәсіби іс-әрекетке даярлығының жоғары деңгейін, білімін жақсарту үшін өзінің білім мен мәдени деңгейін, кәсіби қызметті атқаруға деген құлшынысын үнемі жетілдірі</w:t>
      </w:r>
      <w:r w:rsidR="004E3701" w:rsidRPr="00304A73">
        <w:rPr>
          <w:rFonts w:ascii="Times New Roman" w:hAnsi="Times New Roman" w:cs="Times New Roman"/>
          <w:sz w:val="28"/>
          <w:szCs w:val="28"/>
          <w:lang w:val="kk-KZ"/>
        </w:rPr>
        <w:t>п отыруға ұмтылуды талап етеді.</w:t>
      </w:r>
    </w:p>
    <w:p w14:paraId="0E42B68E" w14:textId="77777777" w:rsidR="00B91690" w:rsidRPr="00304A73" w:rsidRDefault="00B91690" w:rsidP="00304A73">
      <w:pPr>
        <w:spacing w:after="0" w:line="240" w:lineRule="auto"/>
        <w:ind w:firstLine="709"/>
        <w:jc w:val="both"/>
        <w:rPr>
          <w:rFonts w:ascii="Times New Roman" w:hAnsi="Times New Roman" w:cs="Times New Roman"/>
          <w:b/>
          <w:sz w:val="28"/>
          <w:szCs w:val="28"/>
          <w:lang w:val="kk-KZ"/>
        </w:rPr>
      </w:pPr>
    </w:p>
    <w:p w14:paraId="28746547" w14:textId="574CC4DF" w:rsidR="0098502F" w:rsidRPr="00304A73" w:rsidRDefault="000C6DCE" w:rsidP="004F0CA1">
      <w:pPr>
        <w:tabs>
          <w:tab w:val="left" w:pos="1276"/>
        </w:tabs>
        <w:spacing w:after="0" w:line="240" w:lineRule="auto"/>
        <w:ind w:firstLine="709"/>
        <w:jc w:val="both"/>
        <w:rPr>
          <w:rFonts w:ascii="Times New Roman" w:hAnsi="Times New Roman" w:cs="Times New Roman"/>
          <w:b/>
          <w:sz w:val="28"/>
          <w:szCs w:val="28"/>
          <w:lang w:val="kk-KZ"/>
        </w:rPr>
      </w:pPr>
      <w:r w:rsidRPr="00304A73">
        <w:rPr>
          <w:rFonts w:ascii="Times New Roman" w:hAnsi="Times New Roman" w:cs="Times New Roman"/>
          <w:b/>
          <w:sz w:val="28"/>
          <w:szCs w:val="28"/>
          <w:lang w:val="kk-KZ"/>
        </w:rPr>
        <w:t>1.3</w:t>
      </w:r>
      <w:r w:rsidRPr="00304A73">
        <w:rPr>
          <w:rFonts w:ascii="Times New Roman" w:hAnsi="Times New Roman" w:cs="Times New Roman"/>
          <w:b/>
          <w:sz w:val="28"/>
          <w:szCs w:val="28"/>
          <w:lang w:val="kk-KZ"/>
        </w:rPr>
        <w:tab/>
        <w:t>Болашақ әлеуметтік педагогтың кәсіби іс-әрекет даярлығының қалыптасуына әсер ететін факторлар</w:t>
      </w:r>
    </w:p>
    <w:p w14:paraId="49DAED0C"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Болашақ әлеуметтік педагогтың кәсіби іс-әрекетке даярлығының қалыптасуына бірқатар факторлар әсер етеді. Сандық және сапалық тұрғыдан алғанда бұл факторлар өте көп, алуан түрлі және көп векторлы, олардың комбинациясы да әртүрлі. Бұл олардың классификациясының күрделілігінің кең ауқымды екендігін анықтайды. </w:t>
      </w:r>
    </w:p>
    <w:p w14:paraId="6EC4B05C" w14:textId="779D2C7C"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Мамамандардың кәсіби деңгейіне әсер ететін факторларды жіктеу мәселесінің күрделілігіне қарамастан Д.М.</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Иванцевич, А.А.</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Лобанов, С.В.</w:t>
      </w:r>
      <w:r w:rsidR="004F0CA1">
        <w:rPr>
          <w:rFonts w:ascii="Times New Roman" w:hAnsi="Times New Roman" w:cs="Times New Roman"/>
          <w:sz w:val="28"/>
          <w:szCs w:val="28"/>
          <w:lang w:val="kk-KZ"/>
        </w:rPr>
        <w:t> </w:t>
      </w:r>
      <w:r w:rsidRPr="00304A73">
        <w:rPr>
          <w:rFonts w:ascii="Times New Roman" w:hAnsi="Times New Roman" w:cs="Times New Roman"/>
          <w:sz w:val="28"/>
          <w:szCs w:val="28"/>
          <w:lang w:val="kk-KZ"/>
        </w:rPr>
        <w:t>Шекшня, А.Я.</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Кибанов, B.Л.</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Романов, А.И.</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Турчинов, А.С.</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Гусева, Е.А.</w:t>
      </w:r>
      <w:r w:rsidR="004F0CA1">
        <w:rPr>
          <w:rFonts w:ascii="Times New Roman" w:hAnsi="Times New Roman" w:cs="Times New Roman"/>
          <w:sz w:val="28"/>
          <w:szCs w:val="28"/>
          <w:lang w:val="kk-KZ"/>
        </w:rPr>
        <w:t> </w:t>
      </w:r>
      <w:r w:rsidRPr="00304A73">
        <w:rPr>
          <w:rFonts w:ascii="Times New Roman" w:hAnsi="Times New Roman" w:cs="Times New Roman"/>
          <w:sz w:val="28"/>
          <w:szCs w:val="28"/>
          <w:lang w:val="kk-KZ"/>
        </w:rPr>
        <w:t>Могилевский, А.А.</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Трущева, X.</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Биджер және т.б ғалымдар аталмыш мәселені жан-жақты, әрі жіті зерттеген. </w:t>
      </w:r>
    </w:p>
    <w:p w14:paraId="0AAEB2CF" w14:textId="29336C40"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Болашақ маманның табысты қалыптасуына әсер ететін жағдайлар мен факторларды анықтауға байланысты, нақты әрі айқын белгіленген жұмыстар жоқтың қасы, алайда әр ғалым өзінің пайымдауы бойынша осы төңір</w:t>
      </w:r>
      <w:r w:rsidR="004F0CA1">
        <w:rPr>
          <w:rFonts w:ascii="Times New Roman" w:hAnsi="Times New Roman" w:cs="Times New Roman"/>
          <w:sz w:val="28"/>
          <w:szCs w:val="28"/>
          <w:lang w:val="kk-KZ"/>
        </w:rPr>
        <w:t>екте өзіндік пікірді білдіреді.</w:t>
      </w:r>
      <w:r w:rsidRPr="00304A73">
        <w:rPr>
          <w:rFonts w:ascii="Times New Roman" w:hAnsi="Times New Roman" w:cs="Times New Roman"/>
          <w:sz w:val="28"/>
          <w:szCs w:val="28"/>
          <w:lang w:val="kk-KZ"/>
        </w:rPr>
        <w:t xml:space="preserve"> Өйткен</w:t>
      </w:r>
      <w:r w:rsidR="005930F3">
        <w:rPr>
          <w:rFonts w:ascii="Times New Roman" w:hAnsi="Times New Roman" w:cs="Times New Roman"/>
          <w:sz w:val="28"/>
          <w:szCs w:val="28"/>
          <w:lang w:val="kk-KZ"/>
        </w:rPr>
        <w:t>і</w:t>
      </w:r>
      <w:r w:rsidRPr="00304A73">
        <w:rPr>
          <w:rFonts w:ascii="Times New Roman" w:hAnsi="Times New Roman" w:cs="Times New Roman"/>
          <w:sz w:val="28"/>
          <w:szCs w:val="28"/>
          <w:lang w:val="kk-KZ"/>
        </w:rPr>
        <w:t xml:space="preserve"> болашақ мамандардың кәсіби іс-әркетке даярлығының</w:t>
      </w:r>
      <w:r w:rsidR="00AE3C6E" w:rsidRPr="00304A73">
        <w:rPr>
          <w:rFonts w:ascii="Times New Roman" w:hAnsi="Times New Roman" w:cs="Times New Roman"/>
          <w:sz w:val="28"/>
          <w:szCs w:val="28"/>
          <w:lang w:val="kk-KZ"/>
        </w:rPr>
        <w:t xml:space="preserve"> қалыпт</w:t>
      </w:r>
      <w:r w:rsidRPr="00304A73">
        <w:rPr>
          <w:rFonts w:ascii="Times New Roman" w:hAnsi="Times New Roman" w:cs="Times New Roman"/>
          <w:sz w:val="28"/>
          <w:szCs w:val="28"/>
          <w:lang w:val="kk-KZ"/>
        </w:rPr>
        <w:t>асуына әсер ететін барлық факторларды топтастыру және ретке келтіру, олардың біркелкі жіктелуі әлі де болса нақты белгіленбеген. Жоғарыда аталған авторлар мамандардың кәсіби іс-әрекетке даярлығының қалыптасуының дамуының түрлі факторлары мен шарттарын қарастырады. А.А.</w:t>
      </w:r>
      <w:r w:rsidR="004F0CA1">
        <w:rPr>
          <w:rFonts w:ascii="Times New Roman" w:hAnsi="Times New Roman" w:cs="Times New Roman"/>
          <w:sz w:val="28"/>
          <w:szCs w:val="28"/>
          <w:lang w:val="kk-KZ"/>
        </w:rPr>
        <w:t> </w:t>
      </w:r>
      <w:r w:rsidRPr="00304A73">
        <w:rPr>
          <w:rFonts w:ascii="Times New Roman" w:hAnsi="Times New Roman" w:cs="Times New Roman"/>
          <w:sz w:val="28"/>
          <w:szCs w:val="28"/>
          <w:lang w:val="kk-KZ"/>
        </w:rPr>
        <w:t>Трущеваның зерттеуінде әлеуметтік саланы таңдаған студенттерінің кәсіби дамуына әсер ететін факторды атап өтеді, әрі оны ол 2 түрге бөліп қарастырады:</w:t>
      </w:r>
    </w:p>
    <w:p w14:paraId="6B0E6C90"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1. Маманның интеллектуалдық және психологиялық қалыптасуын қамтамасыз ететін тұлғалық және мотивациялық сипаттамалардың жекедаралық кешені.</w:t>
      </w:r>
    </w:p>
    <w:p w14:paraId="2EAF3DBF" w14:textId="6A717248" w:rsidR="00A4042B" w:rsidRPr="00304A73" w:rsidRDefault="000C6DCE" w:rsidP="00304A73">
      <w:pPr>
        <w:spacing w:after="0" w:line="240" w:lineRule="auto"/>
        <w:ind w:firstLine="709"/>
        <w:jc w:val="both"/>
        <w:rPr>
          <w:lang w:val="kk-KZ"/>
        </w:rPr>
      </w:pPr>
      <w:r w:rsidRPr="00304A73">
        <w:rPr>
          <w:rFonts w:ascii="Times New Roman" w:hAnsi="Times New Roman" w:cs="Times New Roman"/>
          <w:sz w:val="28"/>
          <w:szCs w:val="28"/>
          <w:lang w:val="kk-KZ"/>
        </w:rPr>
        <w:t>2. Студенттердің кәсіби дамуының ішкі үдерісін ынталандыру мен басқарудың маңызды шарты болып табылатын оқу және кәсіптік әрекетті ұйымдастыру</w:t>
      </w:r>
      <w:r w:rsidR="006F29B6" w:rsidRPr="00304A73">
        <w:rPr>
          <w:rFonts w:ascii="Times New Roman" w:hAnsi="Times New Roman" w:cs="Times New Roman"/>
          <w:sz w:val="28"/>
          <w:szCs w:val="28"/>
          <w:lang w:val="kk-KZ"/>
        </w:rPr>
        <w:t xml:space="preserve"> [</w:t>
      </w:r>
      <w:r w:rsidR="002B6FB7" w:rsidRPr="00304A73">
        <w:rPr>
          <w:rFonts w:ascii="Times New Roman" w:hAnsi="Times New Roman" w:cs="Times New Roman"/>
          <w:sz w:val="28"/>
          <w:szCs w:val="28"/>
          <w:lang w:val="kk-KZ"/>
        </w:rPr>
        <w:t>11</w:t>
      </w:r>
      <w:r w:rsidR="00E54959">
        <w:rPr>
          <w:rFonts w:ascii="Times New Roman" w:hAnsi="Times New Roman" w:cs="Times New Roman"/>
          <w:sz w:val="28"/>
          <w:szCs w:val="28"/>
          <w:lang w:val="kk-KZ"/>
        </w:rPr>
        <w:t>7</w:t>
      </w:r>
      <w:r w:rsidR="006F29B6" w:rsidRPr="00304A73">
        <w:rPr>
          <w:rFonts w:ascii="Times New Roman" w:hAnsi="Times New Roman" w:cs="Times New Roman"/>
          <w:sz w:val="28"/>
          <w:szCs w:val="28"/>
          <w:lang w:val="kk-KZ"/>
        </w:rPr>
        <w:t>].</w:t>
      </w:r>
      <w:r w:rsidR="00A4042B" w:rsidRPr="00304A73">
        <w:rPr>
          <w:lang w:val="kk-KZ"/>
        </w:rPr>
        <w:t xml:space="preserve"> </w:t>
      </w:r>
    </w:p>
    <w:p w14:paraId="5F5B596C" w14:textId="000196F1"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А.А.</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Трущеваның пікірінше, жалпы және кәсіби дамуда маманның кәсіби іс-әрекетке даярлығының қалыптасуына әсер ететін факторларды келесідей топтарға бөлуге болады деп көрсетеді, атап айтқанда: </w:t>
      </w:r>
    </w:p>
    <w:p w14:paraId="4E826B7C" w14:textId="37F60D4A" w:rsidR="000C6DCE" w:rsidRPr="00304A73" w:rsidRDefault="002B6FB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1. Тұлғалық факторлар:</w:t>
      </w:r>
    </w:p>
    <w:p w14:paraId="7C62596C" w14:textId="62B174F7" w:rsidR="000C6DCE" w:rsidRPr="00304A73" w:rsidRDefault="004F0CA1" w:rsidP="004F0CA1">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құндылық бағдарлар – білімге, мамандыққа деген көзқарас, студенттердің өмірлік жоспарлары, мамандықтың мазмұнын білу, кәсіптің болашағы туралы түсінік, мамандық беделіне деген көзқарасы; </w:t>
      </w:r>
    </w:p>
    <w:p w14:paraId="640D7B38" w14:textId="3D6BC008" w:rsidR="000C6DCE" w:rsidRPr="00304A73" w:rsidRDefault="004F0CA1" w:rsidP="004F0CA1">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мотивациялық – әлеуметтік мәселелерге деген қызығушылық. Тұлғаның жеке бастық қызығушылығы. Таңдаған мамандық саласын</w:t>
      </w:r>
      <w:r w:rsidR="00A4042B" w:rsidRPr="00304A73">
        <w:rPr>
          <w:rFonts w:ascii="Times New Roman" w:hAnsi="Times New Roman" w:cs="Times New Roman"/>
          <w:sz w:val="28"/>
          <w:szCs w:val="28"/>
          <w:lang w:val="kk-KZ"/>
        </w:rPr>
        <w:t xml:space="preserve">а деген </w:t>
      </w:r>
      <w:r w:rsidR="000C6DCE" w:rsidRPr="00304A73">
        <w:rPr>
          <w:rFonts w:ascii="Times New Roman" w:hAnsi="Times New Roman" w:cs="Times New Roman"/>
          <w:sz w:val="28"/>
          <w:szCs w:val="28"/>
          <w:lang w:val="kk-KZ"/>
        </w:rPr>
        <w:t xml:space="preserve"> </w:t>
      </w:r>
      <w:r w:rsidR="00A4042B" w:rsidRPr="00304A73">
        <w:rPr>
          <w:rFonts w:ascii="Times New Roman" w:hAnsi="Times New Roman" w:cs="Times New Roman"/>
          <w:sz w:val="28"/>
          <w:szCs w:val="28"/>
          <w:lang w:val="kk-KZ"/>
        </w:rPr>
        <w:t xml:space="preserve">қызығушылығы және оны </w:t>
      </w:r>
      <w:r w:rsidR="000C6DCE" w:rsidRPr="00304A73">
        <w:rPr>
          <w:rFonts w:ascii="Times New Roman" w:hAnsi="Times New Roman" w:cs="Times New Roman"/>
          <w:sz w:val="28"/>
          <w:szCs w:val="28"/>
          <w:lang w:val="kk-KZ"/>
        </w:rPr>
        <w:t>дамытуға өзінің қабілеті</w:t>
      </w:r>
      <w:r w:rsidR="00A4042B" w:rsidRPr="00304A73">
        <w:rPr>
          <w:rFonts w:ascii="Times New Roman" w:hAnsi="Times New Roman" w:cs="Times New Roman"/>
          <w:sz w:val="28"/>
          <w:szCs w:val="28"/>
          <w:lang w:val="kk-KZ"/>
        </w:rPr>
        <w:t xml:space="preserve"> </w:t>
      </w:r>
      <w:r w:rsidR="000C6DCE" w:rsidRPr="00304A73">
        <w:rPr>
          <w:rFonts w:ascii="Times New Roman" w:hAnsi="Times New Roman" w:cs="Times New Roman"/>
          <w:sz w:val="28"/>
          <w:szCs w:val="28"/>
          <w:lang w:val="kk-KZ"/>
        </w:rPr>
        <w:t xml:space="preserve">мүмкіндігі, психологиялық қолдау </w:t>
      </w:r>
      <w:r w:rsidR="00A4042B" w:rsidRPr="00304A73">
        <w:rPr>
          <w:rFonts w:ascii="Times New Roman" w:hAnsi="Times New Roman" w:cs="Times New Roman"/>
          <w:sz w:val="28"/>
          <w:szCs w:val="28"/>
          <w:lang w:val="kk-KZ"/>
        </w:rPr>
        <w:t>жасай</w:t>
      </w:r>
      <w:r w:rsidR="000C6DCE" w:rsidRPr="00304A73">
        <w:rPr>
          <w:rFonts w:ascii="Times New Roman" w:hAnsi="Times New Roman" w:cs="Times New Roman"/>
          <w:sz w:val="28"/>
          <w:szCs w:val="28"/>
          <w:lang w:val="kk-KZ"/>
        </w:rPr>
        <w:t xml:space="preserve"> алуы, басқалардың мәселелерін шешуге қолғабыс ету, адамдарға қажет болуға ұмтылу, осы қызметпен айналысуға деген зор ынтасының болуы;</w:t>
      </w:r>
    </w:p>
    <w:p w14:paraId="743CFE43" w14:textId="32713E32" w:rsidR="000C6DCE" w:rsidRPr="00304A73" w:rsidRDefault="004F0CA1" w:rsidP="004F0CA1">
      <w:pPr>
        <w:spacing w:after="0" w:line="240" w:lineRule="auto"/>
        <w:ind w:firstLine="851"/>
        <w:jc w:val="both"/>
        <w:rPr>
          <w:rFonts w:ascii="Times New Roman" w:hAnsi="Times New Roman" w:cs="Times New Roman"/>
          <w:sz w:val="28"/>
          <w:szCs w:val="28"/>
          <w:highlight w:val="green"/>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іс-әрекеттік</w:t>
      </w:r>
      <w:r w:rsidR="00A4042B" w:rsidRPr="00304A73">
        <w:rPr>
          <w:rFonts w:ascii="Times New Roman" w:hAnsi="Times New Roman" w:cs="Times New Roman"/>
          <w:sz w:val="28"/>
          <w:szCs w:val="28"/>
          <w:lang w:val="kk-KZ"/>
        </w:rPr>
        <w:t xml:space="preserve"> –</w:t>
      </w:r>
      <w:r w:rsidR="000C6DCE" w:rsidRPr="00304A73">
        <w:rPr>
          <w:rFonts w:ascii="Times New Roman" w:hAnsi="Times New Roman" w:cs="Times New Roman"/>
          <w:sz w:val="28"/>
          <w:szCs w:val="28"/>
          <w:lang w:val="kk-KZ"/>
        </w:rPr>
        <w:t xml:space="preserve"> білім беру қажеттіліктері, әлеуметтік педагог саласы мазмұнының тартымдылығы, әлеуметтік</w:t>
      </w:r>
      <w:r w:rsidR="00A4042B" w:rsidRPr="00304A73">
        <w:rPr>
          <w:rFonts w:ascii="Times New Roman" w:hAnsi="Times New Roman" w:cs="Times New Roman"/>
          <w:sz w:val="28"/>
          <w:szCs w:val="28"/>
          <w:lang w:val="kk-KZ"/>
        </w:rPr>
        <w:t>-педагогикалық</w:t>
      </w:r>
      <w:r w:rsidR="000C6DCE" w:rsidRPr="00304A73">
        <w:rPr>
          <w:rFonts w:ascii="Times New Roman" w:hAnsi="Times New Roman" w:cs="Times New Roman"/>
          <w:sz w:val="28"/>
          <w:szCs w:val="28"/>
          <w:lang w:val="kk-KZ"/>
        </w:rPr>
        <w:t xml:space="preserve"> саладағы жұмыс тәжірибесі, алған білімдерін тәжірибеде қолданудың нақты мүмкіндігі және жұмыспен толықтай қамтамасыз етілуі.</w:t>
      </w:r>
    </w:p>
    <w:p w14:paraId="62F35842"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2. Қоршаған орта факторлары: </w:t>
      </w:r>
    </w:p>
    <w:p w14:paraId="2C8DC900" w14:textId="0C262466" w:rsidR="000C6DCE" w:rsidRPr="00304A73" w:rsidRDefault="004F0CA1" w:rsidP="004F0CA1">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әлеуметтік-экономикалық – еңбек нарығындағы мамандыққа деген сұраныс, тегін білім алу мүмкіндігі, таңдаған мамандығының бәсекеге қабілеттілігі, мазмұны мен еңбек жағдайлары, оның еңбекақысы, мамандықтың беделінің қанағаттандырылуы; </w:t>
      </w:r>
    </w:p>
    <w:p w14:paraId="5664C37D" w14:textId="7726AD5A" w:rsidR="000C6DCE" w:rsidRPr="00304A73" w:rsidRDefault="004F0CA1" w:rsidP="004F0CA1">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әлеуметтік-педагогикалық – ұсынылатын пәндер тізбесі, біліктілік сипаттамалары, жеке қасиеттеріне қойылатын талаптарға, таңдаған саланың даму болашағы қанағаттандырады, берілетін білім сапасына, оқытушылардың кәсібилігі, оқу үдерісінің материалдық-техникалық қамтамасыз етілуіне және оқу кезеңінде жұмыс тәжірибесін игерудегі мүмкіндіктің болуы білім алушыны толықтай қанағаттандырады.</w:t>
      </w:r>
    </w:p>
    <w:p w14:paraId="72AC7EFA" w14:textId="6EC555C0"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Соңғы кездері </w:t>
      </w:r>
      <w:r w:rsidR="00220BBE" w:rsidRPr="00304A73">
        <w:rPr>
          <w:rFonts w:ascii="Times New Roman" w:hAnsi="Times New Roman" w:cs="Times New Roman"/>
          <w:sz w:val="28"/>
          <w:szCs w:val="28"/>
          <w:lang w:val="kk-KZ"/>
        </w:rPr>
        <w:t>әлеуметтік-мәдени және саяси-</w:t>
      </w:r>
      <w:r w:rsidRPr="00304A73">
        <w:rPr>
          <w:rFonts w:ascii="Times New Roman" w:hAnsi="Times New Roman" w:cs="Times New Roman"/>
          <w:sz w:val="28"/>
          <w:szCs w:val="28"/>
          <w:lang w:val="kk-KZ"/>
        </w:rPr>
        <w:t>экономикалық жағдай</w:t>
      </w:r>
      <w:r w:rsidR="00220BBE" w:rsidRPr="00304A73">
        <w:rPr>
          <w:rFonts w:ascii="Times New Roman" w:hAnsi="Times New Roman" w:cs="Times New Roman"/>
          <w:sz w:val="28"/>
          <w:szCs w:val="28"/>
          <w:lang w:val="kk-KZ"/>
        </w:rPr>
        <w:t>лардағы</w:t>
      </w:r>
      <w:r w:rsidRPr="00304A73">
        <w:rPr>
          <w:rFonts w:ascii="Times New Roman" w:hAnsi="Times New Roman" w:cs="Times New Roman"/>
          <w:sz w:val="28"/>
          <w:szCs w:val="28"/>
          <w:lang w:val="kk-KZ"/>
        </w:rPr>
        <w:t xml:space="preserve"> өзгер</w:t>
      </w:r>
      <w:r w:rsidR="00220BBE" w:rsidRPr="00304A73">
        <w:rPr>
          <w:rFonts w:ascii="Times New Roman" w:hAnsi="Times New Roman" w:cs="Times New Roman"/>
          <w:sz w:val="28"/>
          <w:szCs w:val="28"/>
          <w:lang w:val="kk-KZ"/>
        </w:rPr>
        <w:t>істерге</w:t>
      </w:r>
      <w:r w:rsidRPr="00304A73">
        <w:rPr>
          <w:rFonts w:ascii="Times New Roman" w:hAnsi="Times New Roman" w:cs="Times New Roman"/>
          <w:sz w:val="28"/>
          <w:szCs w:val="28"/>
          <w:lang w:val="kk-KZ"/>
        </w:rPr>
        <w:t xml:space="preserve"> байланысты жаңа білім беру парадигмасы күшейе түсті, оған сәйкес маманды кәсіби даярлаудағы басты назарды сыртқы әсердің жеке тұлғаның ішкі қалыптасуына ауысу қажеттілігі туындады. Өкінішке орай, соңғы кезге дейін бұл мәселе жас адамның кәсіби қызмет саласын таңдауы мен оған бекуі, кәсіби дамуының жеке кезеңі ретінде ғана қарастырылды. </w:t>
      </w:r>
    </w:p>
    <w:p w14:paraId="5E904497" w14:textId="450B5A41"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К</w:t>
      </w:r>
      <w:r w:rsidR="00656FAD" w:rsidRPr="00304A73">
        <w:rPr>
          <w:rFonts w:ascii="Times New Roman" w:hAnsi="Times New Roman" w:cs="Times New Roman"/>
          <w:sz w:val="28"/>
          <w:szCs w:val="28"/>
          <w:lang w:val="kk-KZ"/>
        </w:rPr>
        <w:t>өптеген</w:t>
      </w:r>
      <w:r w:rsidRPr="00304A73">
        <w:rPr>
          <w:rFonts w:ascii="Times New Roman" w:hAnsi="Times New Roman" w:cs="Times New Roman"/>
          <w:sz w:val="28"/>
          <w:szCs w:val="28"/>
          <w:lang w:val="kk-KZ"/>
        </w:rPr>
        <w:t xml:space="preserve"> зерттеушілер әлі күнге дейін </w:t>
      </w:r>
      <w:r w:rsidR="00AC0826" w:rsidRPr="00304A73">
        <w:rPr>
          <w:rFonts w:ascii="Times New Roman" w:hAnsi="Times New Roman" w:cs="Times New Roman"/>
          <w:sz w:val="28"/>
          <w:szCs w:val="28"/>
          <w:lang w:val="kk-KZ"/>
        </w:rPr>
        <w:t xml:space="preserve">жеке </w:t>
      </w:r>
      <w:r w:rsidRPr="00304A73">
        <w:rPr>
          <w:rFonts w:ascii="Times New Roman" w:hAnsi="Times New Roman" w:cs="Times New Roman"/>
          <w:sz w:val="28"/>
          <w:szCs w:val="28"/>
          <w:lang w:val="kk-KZ"/>
        </w:rPr>
        <w:t>факторлар</w:t>
      </w:r>
      <w:r w:rsidR="00AC0826" w:rsidRPr="00304A73">
        <w:rPr>
          <w:rFonts w:ascii="Times New Roman" w:hAnsi="Times New Roman" w:cs="Times New Roman"/>
          <w:sz w:val="28"/>
          <w:szCs w:val="28"/>
          <w:lang w:val="kk-KZ"/>
        </w:rPr>
        <w:t>д</w:t>
      </w:r>
      <w:r w:rsidRPr="00304A73">
        <w:rPr>
          <w:rFonts w:ascii="Times New Roman" w:hAnsi="Times New Roman" w:cs="Times New Roman"/>
          <w:sz w:val="28"/>
          <w:szCs w:val="28"/>
          <w:lang w:val="kk-KZ"/>
        </w:rPr>
        <w:t xml:space="preserve">ы </w:t>
      </w:r>
      <w:r w:rsidR="00AC0826" w:rsidRPr="00304A73">
        <w:rPr>
          <w:rFonts w:ascii="Times New Roman" w:hAnsi="Times New Roman" w:cs="Times New Roman"/>
          <w:sz w:val="28"/>
          <w:szCs w:val="28"/>
          <w:lang w:val="kk-KZ"/>
        </w:rPr>
        <w:t xml:space="preserve">қоршаған орта </w:t>
      </w:r>
      <w:r w:rsidRPr="00304A73">
        <w:rPr>
          <w:rFonts w:ascii="Times New Roman" w:hAnsi="Times New Roman" w:cs="Times New Roman"/>
          <w:sz w:val="28"/>
          <w:szCs w:val="28"/>
          <w:lang w:val="kk-KZ"/>
        </w:rPr>
        <w:t xml:space="preserve">факторлармен салыстырғанда </w:t>
      </w:r>
      <w:r w:rsidR="00AC0826" w:rsidRPr="00304A73">
        <w:rPr>
          <w:rFonts w:ascii="Times New Roman" w:hAnsi="Times New Roman" w:cs="Times New Roman"/>
          <w:sz w:val="28"/>
          <w:szCs w:val="28"/>
          <w:lang w:val="kk-KZ"/>
        </w:rPr>
        <w:t>маңыздырақ</w:t>
      </w:r>
      <w:r w:rsidRPr="00304A73">
        <w:rPr>
          <w:rFonts w:ascii="Times New Roman" w:hAnsi="Times New Roman" w:cs="Times New Roman"/>
          <w:sz w:val="28"/>
          <w:szCs w:val="28"/>
          <w:lang w:val="kk-KZ"/>
        </w:rPr>
        <w:t xml:space="preserve"> деп санайды. Осылайша, Бриджердің пікірінше, келешегі бар топ мүшесінің жалпы табысы ұйымның өзінен гөрі оның рөлі, қызметі мен тіпті мансабындағы өзгерістерге көбірек байланысты болады дей келе: «Мұндай өзгерістердің жалпы табысы оның отбасына, жұмысына, демалысына әсер ететін және оның шешімдері мен әрекеттеріне әсер ететін ақпараттың, күш пен мүмкіндіктің көлеміне байлан</w:t>
      </w:r>
      <w:r w:rsidR="0098502F" w:rsidRPr="00304A73">
        <w:rPr>
          <w:rFonts w:ascii="Times New Roman" w:hAnsi="Times New Roman" w:cs="Times New Roman"/>
          <w:sz w:val="28"/>
          <w:szCs w:val="28"/>
          <w:lang w:val="kk-KZ"/>
        </w:rPr>
        <w:t>ысты» деген қорытындыға келеді.</w:t>
      </w:r>
    </w:p>
    <w:p w14:paraId="5FA433CA" w14:textId="21D54890"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Ал, Е.А.</w:t>
      </w:r>
      <w:r w:rsidR="004F0CA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Климовтың пікірінше</w:t>
      </w:r>
      <w:r w:rsidR="00283102"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болашақ маманның кәсіби іс-әрекет даярлығының қалыптасуында теориялық тұрғыда негізделген тұлғалық кәсіби жоспарлар маңызды рөл атқарады дейді, бұл ретте</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ға</w:t>
      </w:r>
      <w:r w:rsidR="0098502F" w:rsidRPr="00304A73">
        <w:rPr>
          <w:rFonts w:ascii="Times New Roman" w:hAnsi="Times New Roman" w:cs="Times New Roman"/>
          <w:sz w:val="28"/>
          <w:szCs w:val="28"/>
          <w:lang w:val="kk-KZ"/>
        </w:rPr>
        <w:t>лым келесілерді атап көрсетеді:</w:t>
      </w:r>
    </w:p>
    <w:p w14:paraId="3963AB8B" w14:textId="4E670BCB"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1. Н</w:t>
      </w:r>
      <w:r w:rsidR="0098502F" w:rsidRPr="00304A73">
        <w:rPr>
          <w:rFonts w:ascii="Times New Roman" w:hAnsi="Times New Roman" w:cs="Times New Roman"/>
          <w:sz w:val="28"/>
          <w:szCs w:val="28"/>
          <w:lang w:val="kk-KZ"/>
        </w:rPr>
        <w:t>егізгі мақсат</w:t>
      </w:r>
      <w:r w:rsidR="004F0CA1">
        <w:rPr>
          <w:rFonts w:ascii="Times New Roman" w:hAnsi="Times New Roman" w:cs="Times New Roman"/>
          <w:sz w:val="28"/>
          <w:szCs w:val="28"/>
          <w:lang w:val="kk-KZ"/>
        </w:rPr>
        <w:t>.</w:t>
      </w:r>
    </w:p>
    <w:p w14:paraId="3FB8C132" w14:textId="3C4589FE"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2. Ж</w:t>
      </w:r>
      <w:r w:rsidR="000C6DCE" w:rsidRPr="00304A73">
        <w:rPr>
          <w:rFonts w:ascii="Times New Roman" w:hAnsi="Times New Roman" w:cs="Times New Roman"/>
          <w:sz w:val="28"/>
          <w:szCs w:val="28"/>
          <w:lang w:val="kk-KZ"/>
        </w:rPr>
        <w:t>ақын және одан да алыс міндеттер тізбегі тура</w:t>
      </w:r>
      <w:r w:rsidR="0098502F" w:rsidRPr="00304A73">
        <w:rPr>
          <w:rFonts w:ascii="Times New Roman" w:hAnsi="Times New Roman" w:cs="Times New Roman"/>
          <w:sz w:val="28"/>
          <w:szCs w:val="28"/>
          <w:lang w:val="kk-KZ"/>
        </w:rPr>
        <w:t>лы ойлар – «өмірлік көзқарас»</w:t>
      </w:r>
      <w:r w:rsidR="004F0CA1">
        <w:rPr>
          <w:rFonts w:ascii="Times New Roman" w:hAnsi="Times New Roman" w:cs="Times New Roman"/>
          <w:sz w:val="28"/>
          <w:szCs w:val="28"/>
          <w:lang w:val="kk-KZ"/>
        </w:rPr>
        <w:t>.</w:t>
      </w:r>
    </w:p>
    <w:p w14:paraId="2DD882DE" w14:textId="05DC302C"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3. Ж</w:t>
      </w:r>
      <w:r w:rsidR="000C6DCE" w:rsidRPr="00304A73">
        <w:rPr>
          <w:rFonts w:ascii="Times New Roman" w:hAnsi="Times New Roman" w:cs="Times New Roman"/>
          <w:sz w:val="28"/>
          <w:szCs w:val="28"/>
          <w:lang w:val="kk-KZ"/>
        </w:rPr>
        <w:t>ақын өмірлік мақсаттарға жету жолдары мен тәсілдері</w:t>
      </w:r>
      <w:r w:rsidR="0098502F" w:rsidRPr="00304A73">
        <w:rPr>
          <w:rFonts w:ascii="Times New Roman" w:hAnsi="Times New Roman" w:cs="Times New Roman"/>
          <w:sz w:val="28"/>
          <w:szCs w:val="28"/>
          <w:lang w:val="kk-KZ"/>
        </w:rPr>
        <w:t xml:space="preserve"> туралы түсініктер;</w:t>
      </w:r>
    </w:p>
    <w:p w14:paraId="6621411C" w14:textId="6BE9F31E"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4. К</w:t>
      </w:r>
      <w:r w:rsidR="000C6DCE" w:rsidRPr="00304A73">
        <w:rPr>
          <w:rFonts w:ascii="Times New Roman" w:hAnsi="Times New Roman" w:cs="Times New Roman"/>
          <w:sz w:val="28"/>
          <w:szCs w:val="28"/>
          <w:lang w:val="kk-KZ"/>
        </w:rPr>
        <w:t>өздеген мақсаттарға жетудің сыртқы жағдайлары туралы ойлар</w:t>
      </w:r>
      <w:r w:rsidR="004F0CA1">
        <w:rPr>
          <w:rFonts w:ascii="Times New Roman" w:hAnsi="Times New Roman" w:cs="Times New Roman"/>
          <w:sz w:val="28"/>
          <w:szCs w:val="28"/>
          <w:lang w:val="kk-KZ"/>
        </w:rPr>
        <w:t>.</w:t>
      </w:r>
    </w:p>
    <w:p w14:paraId="24CBAD6F" w14:textId="5B376F06"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5. А</w:t>
      </w:r>
      <w:r w:rsidR="000C6DCE" w:rsidRPr="00304A73">
        <w:rPr>
          <w:rFonts w:ascii="Times New Roman" w:hAnsi="Times New Roman" w:cs="Times New Roman"/>
          <w:sz w:val="28"/>
          <w:szCs w:val="28"/>
          <w:lang w:val="kk-KZ"/>
        </w:rPr>
        <w:t>лға қойылған мақсаттарға жетудің ішкі шарттары туралы пікір</w:t>
      </w:r>
      <w:r w:rsidR="004F0CA1">
        <w:rPr>
          <w:rFonts w:ascii="Times New Roman" w:hAnsi="Times New Roman" w:cs="Times New Roman"/>
          <w:sz w:val="28"/>
          <w:szCs w:val="28"/>
          <w:lang w:val="kk-KZ"/>
        </w:rPr>
        <w:t>.</w:t>
      </w:r>
    </w:p>
    <w:p w14:paraId="34C94222" w14:textId="78AB2B71"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6. М</w:t>
      </w:r>
      <w:r w:rsidR="000C6DCE" w:rsidRPr="00304A73">
        <w:rPr>
          <w:rFonts w:ascii="Times New Roman" w:hAnsi="Times New Roman" w:cs="Times New Roman"/>
          <w:sz w:val="28"/>
          <w:szCs w:val="28"/>
          <w:lang w:val="kk-KZ"/>
        </w:rPr>
        <w:t>ақсатты жүзеге асыруда еңсерілмейтін қиындықтар туындаған жағдайда қосалқы нұсқалардың және оларға жету жолдарының болуы.</w:t>
      </w:r>
    </w:p>
    <w:p w14:paraId="27FADEC8" w14:textId="37139892" w:rsidR="000C6DCE" w:rsidRPr="00304A73" w:rsidRDefault="00DA068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Қазіргі</w:t>
      </w:r>
      <w:r w:rsidR="000C6DCE" w:rsidRPr="00304A73">
        <w:rPr>
          <w:rFonts w:ascii="Times New Roman" w:hAnsi="Times New Roman" w:cs="Times New Roman"/>
          <w:sz w:val="28"/>
          <w:szCs w:val="28"/>
          <w:lang w:val="kk-KZ"/>
        </w:rPr>
        <w:t xml:space="preserve"> таңда мамандардың табысты дамуына әсер ет</w:t>
      </w:r>
      <w:r w:rsidRPr="00304A73">
        <w:rPr>
          <w:rFonts w:ascii="Times New Roman" w:hAnsi="Times New Roman" w:cs="Times New Roman"/>
          <w:sz w:val="28"/>
          <w:szCs w:val="28"/>
          <w:lang w:val="kk-KZ"/>
        </w:rPr>
        <w:t>уші</w:t>
      </w:r>
      <w:r w:rsidR="000C6DC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факторлар мен </w:t>
      </w:r>
      <w:r w:rsidR="000C6DCE" w:rsidRPr="00304A73">
        <w:rPr>
          <w:rFonts w:ascii="Times New Roman" w:hAnsi="Times New Roman" w:cs="Times New Roman"/>
          <w:sz w:val="28"/>
          <w:szCs w:val="28"/>
          <w:lang w:val="kk-KZ"/>
        </w:rPr>
        <w:t xml:space="preserve">жағдайлар </w:t>
      </w:r>
      <w:r w:rsidRPr="00304A73">
        <w:rPr>
          <w:rFonts w:ascii="Times New Roman" w:hAnsi="Times New Roman" w:cs="Times New Roman"/>
          <w:sz w:val="28"/>
          <w:szCs w:val="28"/>
          <w:lang w:val="kk-KZ"/>
        </w:rPr>
        <w:t>жайында</w:t>
      </w:r>
      <w:r w:rsidR="000C6DCE" w:rsidRPr="00304A73">
        <w:rPr>
          <w:rFonts w:ascii="Times New Roman" w:hAnsi="Times New Roman" w:cs="Times New Roman"/>
          <w:sz w:val="28"/>
          <w:szCs w:val="28"/>
          <w:lang w:val="kk-KZ"/>
        </w:rPr>
        <w:t xml:space="preserve"> көптеген пікірлер бар және бұл тәсілдердегі ең бастысы оларды шартты түрде сыртқы (объективті) және ішкі </w:t>
      </w:r>
      <w:r w:rsidR="006F29B6" w:rsidRPr="00304A73">
        <w:rPr>
          <w:rFonts w:ascii="Times New Roman" w:hAnsi="Times New Roman" w:cs="Times New Roman"/>
          <w:sz w:val="28"/>
          <w:szCs w:val="28"/>
          <w:lang w:val="kk-KZ"/>
        </w:rPr>
        <w:t>(субъективті) деп бөлуге болады</w:t>
      </w:r>
      <w:r w:rsidR="006F29B6" w:rsidRPr="00304A73">
        <w:rPr>
          <w:lang w:val="kk-KZ"/>
        </w:rPr>
        <w:t xml:space="preserve"> </w:t>
      </w:r>
      <w:r w:rsidR="006F29B6" w:rsidRPr="00304A73">
        <w:rPr>
          <w:rFonts w:ascii="Times New Roman" w:hAnsi="Times New Roman" w:cs="Times New Roman"/>
          <w:sz w:val="28"/>
          <w:szCs w:val="28"/>
          <w:lang w:val="kk-KZ"/>
        </w:rPr>
        <w:t>[</w:t>
      </w:r>
      <w:r w:rsidR="002B6FB7" w:rsidRPr="00304A73">
        <w:rPr>
          <w:rFonts w:ascii="Times New Roman" w:hAnsi="Times New Roman" w:cs="Times New Roman"/>
          <w:sz w:val="28"/>
          <w:szCs w:val="28"/>
          <w:lang w:val="kk-KZ"/>
        </w:rPr>
        <w:t>11</w:t>
      </w:r>
      <w:r w:rsidR="00E54959">
        <w:rPr>
          <w:rFonts w:ascii="Times New Roman" w:hAnsi="Times New Roman" w:cs="Times New Roman"/>
          <w:sz w:val="28"/>
          <w:szCs w:val="28"/>
          <w:lang w:val="kk-KZ"/>
        </w:rPr>
        <w:t>8</w:t>
      </w:r>
      <w:r w:rsidR="006F29B6" w:rsidRPr="00304A73">
        <w:rPr>
          <w:rFonts w:ascii="Times New Roman" w:hAnsi="Times New Roman" w:cs="Times New Roman"/>
          <w:sz w:val="28"/>
          <w:szCs w:val="28"/>
          <w:lang w:val="kk-KZ"/>
        </w:rPr>
        <w:t>].</w:t>
      </w:r>
    </w:p>
    <w:p w14:paraId="5E415C9F" w14:textId="59AE8E54" w:rsidR="000C6DCE" w:rsidRPr="00304A73" w:rsidRDefault="00DA068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Б</w:t>
      </w:r>
      <w:r w:rsidR="000C6DCE" w:rsidRPr="00304A73">
        <w:rPr>
          <w:rFonts w:ascii="Times New Roman" w:hAnsi="Times New Roman" w:cs="Times New Roman"/>
          <w:sz w:val="28"/>
          <w:szCs w:val="28"/>
          <w:lang w:val="kk-KZ"/>
        </w:rPr>
        <w:t>олашақ маманның кәсіби іс-әрекет даярлығының қалыптасуына әсер ететін факторларды Е.А.</w:t>
      </w:r>
      <w:r w:rsidR="004F0CA1">
        <w:rPr>
          <w:rFonts w:ascii="Times New Roman" w:hAnsi="Times New Roman" w:cs="Times New Roman"/>
          <w:sz w:val="28"/>
          <w:szCs w:val="28"/>
          <w:lang w:val="kk-KZ"/>
        </w:rPr>
        <w:t xml:space="preserve"> </w:t>
      </w:r>
      <w:r w:rsidR="000C6DCE" w:rsidRPr="00304A73">
        <w:rPr>
          <w:rFonts w:ascii="Times New Roman" w:hAnsi="Times New Roman" w:cs="Times New Roman"/>
          <w:sz w:val="28"/>
          <w:szCs w:val="28"/>
          <w:lang w:val="kk-KZ"/>
        </w:rPr>
        <w:t>Могилевскийдің еңбегінен айқын көруге болады. Оның классификациясын пайдалана отырып, біз болашақ әлеуметтік педагогтың кәсіби іс-әрекет даярлығының қалыптасуына әсер ететін факторларды анықтауға әрекет жасадық:</w:t>
      </w:r>
    </w:p>
    <w:p w14:paraId="0C8B21EC" w14:textId="0E0485F6"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I. Сыртқы факторлар</w:t>
      </w:r>
      <w:r w:rsidR="004F0CA1">
        <w:rPr>
          <w:rFonts w:ascii="Times New Roman" w:hAnsi="Times New Roman" w:cs="Times New Roman"/>
          <w:sz w:val="28"/>
          <w:szCs w:val="28"/>
          <w:lang w:val="kk-KZ"/>
        </w:rPr>
        <w:t>:</w:t>
      </w:r>
    </w:p>
    <w:p w14:paraId="50A10C43" w14:textId="74ADA4CC"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1. Қоғамдық – бұл топқа менталитет, әлеуметтік құндылықтар, қоғамдық пікірді жатқызуға болады. </w:t>
      </w:r>
    </w:p>
    <w:p w14:paraId="4D6042A7" w14:textId="44981B13"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2. Экономикалық – оларға осы кәсіби дамуына, маманның өмір сүру сапасына ықпал ететін сыртқы экономикалық жағдайлардың ықпалы,  сондай-ақ ұйым ішіндегі экономикалық жағдайлар – материалдық ынталандырулар  жатады.</w:t>
      </w:r>
    </w:p>
    <w:p w14:paraId="00E9D21F" w14:textId="77777777"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3. Саяси – оларды екі аспектіде де қарастыруға болады: осы мамандықтың құрылуы мен дамуына елдің саяси жағдайларының әсері және әлеуметтік педагогтың өзінің бағыты. </w:t>
      </w:r>
    </w:p>
    <w:p w14:paraId="252E8D63" w14:textId="679CA193"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4. Құқықтық –</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ең алдымен осы мамандар тобының қызметін айқындайтын құқықтық құжаттардың қайшылықтары кіруі керек. Бұл топқа әлеуметтік педагогтың мансабын реттейтін заңнаманың жоқтығы да кіреді. </w:t>
      </w:r>
    </w:p>
    <w:p w14:paraId="05F2C332" w14:textId="7EEF6C8D"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5. Маркетинг –</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қоғамның осы мамандарға деген қажеттілігі де, әлеуметтік педагог жұмыс істейтін саласының қажеттілігі де кіреді.</w:t>
      </w:r>
    </w:p>
    <w:p w14:paraId="4D3704EE" w14:textId="4224497F"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6. Білім беру –</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маманның білім деңгейі мен бейіні, оның білім сапасы жатады. </w:t>
      </w:r>
    </w:p>
    <w:p w14:paraId="52C503A7" w14:textId="052452C0"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7. Әлеуметтік-мәдени –</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маманның мәдени-этникалық ерекшеліктері жатады. </w:t>
      </w:r>
    </w:p>
    <w:p w14:paraId="6B29F016" w14:textId="77777777"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8. Медициналық – маманның денсаулық жағдайы (соматикалық және психикалық аурулар), сонымен қатар оның күйзеліске төзімділігі. Бұл топқа сонымен қатар маманның қызметіне әсер ететін экологиялық жағдайда кіреді. </w:t>
      </w:r>
    </w:p>
    <w:p w14:paraId="42EC74B4" w14:textId="5D873969"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9. Әлеуметтік-демографиялық –</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маманның жынысы, жасы, ұлтын жатқызуға болады.</w:t>
      </w:r>
    </w:p>
    <w:p w14:paraId="0445E8D9" w14:textId="77777777"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10. Қоршаған орта – бұл факторлар тобына: </w:t>
      </w:r>
    </w:p>
    <w:p w14:paraId="09027CF1" w14:textId="52CCFB04" w:rsidR="000C6DCE" w:rsidRPr="00304A73" w:rsidRDefault="00443CB9" w:rsidP="00E97A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бейресми орта – туыстарды, көршілерді, достарын, бұрынғы сыныптастарын, курстастарын және т.б.;  </w:t>
      </w:r>
    </w:p>
    <w:p w14:paraId="3F7FCE31" w14:textId="09DA199B" w:rsidR="000C6DCE" w:rsidRPr="00304A73" w:rsidRDefault="00443CB9" w:rsidP="00E97A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жұмыс ортасы – тек жұмыстағы әріптестерді ғана емес, сонымен қатар әлеуметтік пеагогтың өзінің топтағы рөлін, мәртебесін, қызмет ететін  ұжымның түрі, ондағы көшбасшылық стилі, ұйымдастырушылық ахуал мен ұйымдастыру мәдениетін қамтуға болады. Бұл топқа мемлекеттік немесе қоғамдық болсын ұйым, мекемеде кіреді, ол жабық немесе ашық мекеме; оқу орындары болуы мүмкін. </w:t>
      </w:r>
    </w:p>
    <w:p w14:paraId="251600D3" w14:textId="27B24AB0"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11. Географиялық –</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ұйымның орналасқан жері оның тұрғылықты жерінен шалғайда орналасуын қоса қарастыруға болады. Бұл топқа біз маманның өмір салтын да (ауылдық, қалалық және т.б.) қосамыз. </w:t>
      </w:r>
    </w:p>
    <w:p w14:paraId="582A5C04" w14:textId="333594E9"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II. Ішкі факторлар</w:t>
      </w:r>
      <w:r w:rsidR="00443CB9">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w:t>
      </w:r>
    </w:p>
    <w:p w14:paraId="6C18FC96" w14:textId="7DE7F7BC"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1. Жеке қасиеттері –</w:t>
      </w:r>
      <w:r w:rsidR="00AE3C6E"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маман тұлғасының интеллектуалдық, ерікті, эмоционалдық, ұйымдастырушылық және іскерлік қасиеттері кіреді. </w:t>
      </w:r>
    </w:p>
    <w:p w14:paraId="159EFF5B" w14:textId="77777777"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2. Өзін-өзі тану саласының сипаттамасы – қарым-қатынас пен өндірістегі өзіндік тиімділік, маманның өзін-өзі тануы және өзін-өзі анықтауы жатады. </w:t>
      </w:r>
    </w:p>
    <w:p w14:paraId="0FB6F917" w14:textId="77777777" w:rsidR="000C6DCE" w:rsidRPr="00304A73" w:rsidRDefault="000C6DCE" w:rsidP="00E97A66">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3. Қажеттіліктер – маманның көзқарастары мен мотивтері, оның мінез-құлықты бақылай алуы да кіреді. </w:t>
      </w:r>
    </w:p>
    <w:p w14:paraId="797E8F37"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Келтірілген факторлардың әртүрлі үйлесімі болашақ әлеуметтік педагогтың кәсіби іс-әрекетке даярлығының қызметінің бағытын және оның кәсіби дамуын кең мағынада анықтайды. </w:t>
      </w:r>
    </w:p>
    <w:p w14:paraId="0749231A"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Болашақ маманның кәсіби іс-әрекет даярлығының қалыптасуына әсер ететін факторларды қарастыруда тұлғалық, ұйымдастырушылық және әлеуметтік факторлар кешенін  жіті зерттеу мен егжей-тегжейлі талдауды талап етеді.</w:t>
      </w:r>
    </w:p>
    <w:p w14:paraId="1BD44223"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Мұндай талдау барысында аталмыш факторлар арасындағы күрделі байланыстың бар екенін ескеруі керек. Уақытша факторларды да ескеру қажет, өйткені өзара әрекеттесудегі кез келген өзгерістер әрқашан келесі өзара әрекеттесулердің бір немесе басқа түрін анықтайды. Шон өз зерттеуінде қажетті ақпараттың бір бөлігін ғана бере алатын тәуелсіз сарапшылардың ресми эксперименті немесе бағалауы емес, жүйелі рефлексия мен талдаудың маңыздылығына ерекше назар аударуға кеңес береді. Сондықтан да қоғамдық жұмыспен кәсіби түрде айналысып, содан кейін оның барлық күрделілігін толық бағалай алатын адамдар, ең алдымен, өз жұмысының тәжірибесінен хабардар бола отырып, оның дамуына елеулі үлес қосуы, кез-келген жәйтты нақты бағалай алуы керек.  </w:t>
      </w:r>
    </w:p>
    <w:p w14:paraId="38F9FA34" w14:textId="3EE19182"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Әлеуметтік педагогтың кәсіби іс-әрекет даярлығының қалыптастыруға негіз болатын, біз қарастырып отырған факторлардан бөлек осы үдеріс</w:t>
      </w:r>
      <w:r w:rsidR="00AE3C6E" w:rsidRPr="00304A73">
        <w:rPr>
          <w:rFonts w:ascii="Times New Roman" w:hAnsi="Times New Roman" w:cs="Times New Roman"/>
          <w:sz w:val="28"/>
          <w:szCs w:val="28"/>
          <w:lang w:val="kk-KZ"/>
        </w:rPr>
        <w:t>т</w:t>
      </w:r>
      <w:r w:rsidRPr="00304A73">
        <w:rPr>
          <w:rFonts w:ascii="Times New Roman" w:hAnsi="Times New Roman" w:cs="Times New Roman"/>
          <w:sz w:val="28"/>
          <w:szCs w:val="28"/>
          <w:lang w:val="kk-KZ"/>
        </w:rPr>
        <w:t>ің сәттілігін анықтайтын шарттар да маңызды. Талдау жасай келе, біз оған әсер етуші объективті және субъективті жағдайларды анықтадық</w:t>
      </w:r>
      <w:r w:rsidR="00443CB9">
        <w:rPr>
          <w:rFonts w:ascii="Times New Roman" w:hAnsi="Times New Roman" w:cs="Times New Roman"/>
          <w:sz w:val="28"/>
          <w:szCs w:val="28"/>
          <w:lang w:val="kk-KZ"/>
        </w:rPr>
        <w:t>:</w:t>
      </w:r>
    </w:p>
    <w:p w14:paraId="69006D49"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1. Әлеуметтік педагогтың кәсіби іс-әрекетке даярлығына әсер ететін объективті жағдайлар: </w:t>
      </w:r>
    </w:p>
    <w:p w14:paraId="506D85E6" w14:textId="57EA7F7A" w:rsidR="000C6DCE" w:rsidRPr="00304A73" w:rsidRDefault="00443CB9" w:rsidP="00E97A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кәсіптің өзі, оның құрылымдық бөліктерінің өзгеруі; </w:t>
      </w:r>
    </w:p>
    <w:p w14:paraId="14B6B67A" w14:textId="7E31F1D6" w:rsidR="000C6DCE" w:rsidRPr="00304A73" w:rsidRDefault="00443CB9" w:rsidP="00E97A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әлеуметтік педагог мамандығының «адам-адам» бағыты бойынша басқа кәсіптермен арақатынасының өзгеруі.</w:t>
      </w:r>
    </w:p>
    <w:p w14:paraId="40832BB4" w14:textId="5D179CB2"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2. Әлеуметтік педагогтың кәсіби іс-әрекетке даярлығына әсер ететін субъективті жағдайлар:</w:t>
      </w:r>
    </w:p>
    <w:p w14:paraId="033079E0" w14:textId="009B6A23" w:rsidR="000C6DCE" w:rsidRPr="00304A73" w:rsidRDefault="00443CB9" w:rsidP="00E97A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осы мамандық туралы түсініктер;</w:t>
      </w:r>
    </w:p>
    <w:p w14:paraId="75C045E9" w14:textId="3BF7F79E" w:rsidR="000C6DCE" w:rsidRPr="00304A73" w:rsidRDefault="00443CB9" w:rsidP="00E97A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әлеуметтік педагог қызметінің өлшемдерін өзгерту;</w:t>
      </w:r>
    </w:p>
    <w:p w14:paraId="6C46FD0C" w14:textId="56DB47D7" w:rsidR="000C6DCE" w:rsidRPr="00304A73" w:rsidRDefault="00443CB9" w:rsidP="00E97A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қызмет түрі ретінде өзіне, әлеуметтік педагогтың арнайы қызмет түрінің субъектісі ретінде өзгерту.</w:t>
      </w:r>
    </w:p>
    <w:p w14:paraId="7A669A6F" w14:textId="355FF094"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Әлеуметтік педагогтың табысты қызметі үшін оның жеке психологиялық ресурстары шексіз емес екенін түсіну маңызды. Оның жеке шектеулері табысты кәсіби қызметке кедергі келтіретін жеке қиындықтардың құрайтын объективті жағдайлар. Мысалы, Ресейдегі және кейбір елдердегі әлеуметтік педагог мамандығының өткені мен бүгініне тарихнамалық талдау жасауда ғалымдардың осы саладағы ортақ бастапқы ұстанымдарын атап өтуді қажет етеді. Сонымен, олардың көпшілігі әлеуметтік мәселелердің объективті сипатта болатынын, әртүрлі қоғамдық құбылыстардан туындағанын және күрделі әлеуметтік-экономикалық үдерістердің нәтижесі екенін мойындайды. Маңыздысы, әлеуметтік педагогтың кәсіби қызметі «субъект-субъект» әрекетіне жатады, бірақ ол тек әлеуметтік-психологиялық-педагогикалық аспектіде ғана емес, сонымен қатар кез келген басқа аспектіде әлі аз зерттелген. Мұны әлеуметтік педагог тәжірибесін басқа елдердегі тәжірибемен алмасудағы бірқатар қиындықтар, еліміздегі осы мамандықтың «жастығымен» де түсіндіруге болады. </w:t>
      </w:r>
    </w:p>
    <w:p w14:paraId="4D3F95E0" w14:textId="3C9D1FB4"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«Әлеуметтік педагог» түсінігі, қызмет түрі және оның құрылымы, </w:t>
      </w:r>
      <w:r w:rsidR="00443CB9">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сондай-ақ әлеуметтік педагогтың кәсіби қызметін ажырататын өлшемдер тобын, осы санаттағы мамандардың табысты қызметіне әсер ететін факторларды қарастыруға әрекет жасап жатырмыз. </w:t>
      </w:r>
    </w:p>
    <w:p w14:paraId="1B658E77" w14:textId="29C30C6B"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Әлеуметтік педагог жұмысының кәсіби ерекшелігі клиенттің (отбасындағы, мектептегі және т.с.с) мәселелерін шешудегі пәнаралық тұғыр болып табылады. Әлеуметтік педагогтың кәсіби міндеттерінің құрылымы өте күрделі және ауқымды болғандықтан, әрине, бұл маманның білім, </w:t>
      </w:r>
      <w:r w:rsidR="005930F3">
        <w:rPr>
          <w:rFonts w:ascii="Times New Roman" w:hAnsi="Times New Roman" w:cs="Times New Roman"/>
          <w:sz w:val="28"/>
          <w:szCs w:val="28"/>
          <w:lang w:val="kk-KZ"/>
        </w:rPr>
        <w:t>іскерлік</w:t>
      </w:r>
      <w:r w:rsidRPr="00304A73">
        <w:rPr>
          <w:rFonts w:ascii="Times New Roman" w:hAnsi="Times New Roman" w:cs="Times New Roman"/>
          <w:sz w:val="28"/>
          <w:szCs w:val="28"/>
          <w:lang w:val="kk-KZ"/>
        </w:rPr>
        <w:t xml:space="preserve"> және дағдыларының көлемін әлеуметтік сала мамандарының лауазымдық нұсқаулықтарында көрсетілген сипаттамалармен шектеуге болмайды.  Бұл құрылым үнемі дамып, сараланып отырады, бұл әлеуметтік педагогтың кәсіби бағдарланған тұлғасының тұрақты қалыптасуы мен дамуын, оның қайта даярлануын және біліктілігін арттыруды көздейді. </w:t>
      </w:r>
    </w:p>
    <w:p w14:paraId="221727C6" w14:textId="77777777"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Айта кету керек, кәсіби маманның жұмысы сырттан бақылаушыға көрінуімен шектелмейді. Кәсіби маманды тек сыртқы функцияларды ғана емес, сонымен қатар ішкі, атап айтқанда, педагогикалық-психологиялық қызметтерді де атқаратын күрделі жүйе ретінде қарастыру керек. Сәйкесінше, әлеуметтік педагогтың кәсібилігі де бірқатар авторлар қарастырғандай жеке емес, тұтастай қарастырылуы керек. Біз қарастырып отырған мәселе осы саладағы нақты мамандардың тәжірибесі мен сараптамалық бағасына негізделуді жөн санайды. </w:t>
      </w:r>
    </w:p>
    <w:p w14:paraId="6D5DA7C6" w14:textId="72D6103C"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Жоғарыда айтылғандардан болашақ әлеуметтік педагогтардың қалыптасуы мен дамуына әсер етуші факторлармен қатар осы санаттағы мамандардың кәсібилігін қалыптастыру саласындағы салыстырмалы зерттеулердің маңызы зор екені белгілі болды. Л.В.</w:t>
      </w:r>
      <w:r w:rsidR="00443CB9">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Топчегтің зерттеуі үш негізгі мәселеге үлес қосуға арналған:</w:t>
      </w:r>
    </w:p>
    <w:p w14:paraId="3CFA56C2" w14:textId="555978F2"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1. К</w:t>
      </w:r>
      <w:r w:rsidR="000C6DCE" w:rsidRPr="00304A73">
        <w:rPr>
          <w:rFonts w:ascii="Times New Roman" w:hAnsi="Times New Roman" w:cs="Times New Roman"/>
          <w:sz w:val="28"/>
          <w:szCs w:val="28"/>
          <w:lang w:val="kk-KZ"/>
        </w:rPr>
        <w:t>адрларды даярлау мен қайта даярлауды ғылыми-әдістемелік қамтамасыз етуді дамытудың ерекше маңыздылығы</w:t>
      </w:r>
      <w:r w:rsidR="00443CB9">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w:t>
      </w:r>
    </w:p>
    <w:p w14:paraId="6ADF25D1" w14:textId="5EAAE458"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2. О</w:t>
      </w:r>
      <w:r w:rsidR="000C6DCE" w:rsidRPr="00304A73">
        <w:rPr>
          <w:rFonts w:ascii="Times New Roman" w:hAnsi="Times New Roman" w:cs="Times New Roman"/>
          <w:sz w:val="28"/>
          <w:szCs w:val="28"/>
          <w:lang w:val="kk-KZ"/>
        </w:rPr>
        <w:t>лар әлеуметтік педагогтың, болашақ мамандардың кәсіби қызметін дамытуға ықпал ететін ақпарат көздері</w:t>
      </w:r>
      <w:r w:rsidR="00443CB9">
        <w:rPr>
          <w:rFonts w:ascii="Times New Roman" w:hAnsi="Times New Roman" w:cs="Times New Roman"/>
          <w:sz w:val="28"/>
          <w:szCs w:val="28"/>
          <w:lang w:val="kk-KZ"/>
        </w:rPr>
        <w:t>.</w:t>
      </w:r>
      <w:r w:rsidR="000C6DCE" w:rsidRPr="00304A73">
        <w:rPr>
          <w:rFonts w:ascii="Times New Roman" w:hAnsi="Times New Roman" w:cs="Times New Roman"/>
          <w:sz w:val="28"/>
          <w:szCs w:val="28"/>
          <w:lang w:val="kk-KZ"/>
        </w:rPr>
        <w:t xml:space="preserve"> </w:t>
      </w:r>
    </w:p>
    <w:p w14:paraId="0DBABEDC" w14:textId="63D4D3BE" w:rsidR="000C6DCE" w:rsidRPr="00304A73" w:rsidRDefault="00C469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3. Б</w:t>
      </w:r>
      <w:r w:rsidR="000C6DCE" w:rsidRPr="00304A73">
        <w:rPr>
          <w:rFonts w:ascii="Times New Roman" w:hAnsi="Times New Roman" w:cs="Times New Roman"/>
          <w:sz w:val="28"/>
          <w:szCs w:val="28"/>
          <w:lang w:val="kk-KZ"/>
        </w:rPr>
        <w:t xml:space="preserve">ұл зерттеулер әлеуметтік педагогтың және осы бағыттағы  мамандарын дайындайтын оқу орындарының кәсіби қызметінің халықаралық тәжірибесін меңгеру үшін жақсы негіз бола алады. </w:t>
      </w:r>
    </w:p>
    <w:p w14:paraId="4C95A7CC" w14:textId="5038C22E" w:rsidR="000C6DCE" w:rsidRPr="00304A73" w:rsidRDefault="000C6DCE"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Әлеуметтік педагогтың кәсіби білімі, дағдылары, қасиеттерінің, жеке ерекшеліктеріне әсер ететін түрлі факторлар, объективті және субъективті жағдайлар бар екендігін атап көрсеттік.</w:t>
      </w:r>
    </w:p>
    <w:p w14:paraId="27F9F890"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Кәсіби білім мен дағды әлеуметтік педагог жұмысының объективті сипаттамасы, ал тұлғалық ерекшеліктері, көзқарастары мен құндылық бағдарлары субъективті сипаттамалар болып табылады. Әлеуметтік педагог жұмысын бағалаудың жетекші өлшемдері оның жағдай жасауға дайындығымен сипатталады, атап айтқанда: </w:t>
      </w:r>
    </w:p>
    <w:p w14:paraId="3BC16449" w14:textId="0BEBB7B5"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жеке тұлғаны қалыптастыру, педагогикалық мақсатқа сай ортаны құру; </w:t>
      </w:r>
    </w:p>
    <w:p w14:paraId="0531124D" w14:textId="5BCAA3AC"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баланың әлеуметтік өміріндегі өзекті мәселелерін шешу (яғни делдалдық); </w:t>
      </w:r>
    </w:p>
    <w:p w14:paraId="4697B5EA" w14:textId="563B85DD"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баланың қоғамдағы құқықтары мен міндеттерін құрметтеу (яғни оның мүдделерін қорғау мен қолдау). </w:t>
      </w:r>
    </w:p>
    <w:p w14:paraId="452AB6B6" w14:textId="77777777"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i/>
          <w:sz w:val="28"/>
          <w:szCs w:val="28"/>
          <w:lang w:val="kk-KZ"/>
        </w:rPr>
      </w:pPr>
      <w:r w:rsidRPr="00304A73">
        <w:rPr>
          <w:rStyle w:val="jlqj4b"/>
          <w:rFonts w:ascii="Times New Roman" w:hAnsi="Times New Roman" w:cs="Times New Roman"/>
          <w:bCs/>
          <w:i/>
          <w:sz w:val="28"/>
          <w:szCs w:val="28"/>
          <w:lang w:val="kk-KZ"/>
        </w:rPr>
        <w:t xml:space="preserve">Әлеуметтік педагогтың кәсіби деңгейін бағалау кезінде әлеуметтік педагог қызметінің мазмұнының сәйкестігін бағалау қажет: </w:t>
      </w:r>
    </w:p>
    <w:p w14:paraId="12B042C1" w14:textId="535FD2BA"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білім беру мекемесінің осы мамандыққа деген сұранысы мен  мемлекеттің әлеуметтік тапсырысы; </w:t>
      </w:r>
    </w:p>
    <w:p w14:paraId="0EFDA967" w14:textId="595CCC9D"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білім беру үдерісі субъектілерінің (оқушылар, олардың ата-аналары, мұғалімдер) әлеуметтік күтулері; </w:t>
      </w:r>
    </w:p>
    <w:p w14:paraId="34588C3E" w14:textId="62584ACB"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білім алушылардың отбасыларының әлеуметтік құрамы; </w:t>
      </w:r>
    </w:p>
    <w:p w14:paraId="4408E65D" w14:textId="1A9C3818"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әлеуметтік-педагогикалық жұмысқа оқу орындарын</w:t>
      </w:r>
      <w:r w:rsidR="00DF6A5C" w:rsidRPr="00304A73">
        <w:rPr>
          <w:rStyle w:val="jlqj4b"/>
          <w:rFonts w:ascii="Times New Roman" w:hAnsi="Times New Roman" w:cs="Times New Roman"/>
          <w:bCs/>
          <w:sz w:val="28"/>
          <w:szCs w:val="28"/>
          <w:lang w:val="kk-KZ"/>
        </w:rPr>
        <w:t>дағы</w:t>
      </w:r>
      <w:r w:rsidR="000C6DCE" w:rsidRPr="00304A73">
        <w:rPr>
          <w:rStyle w:val="jlqj4b"/>
          <w:rFonts w:ascii="Times New Roman" w:hAnsi="Times New Roman" w:cs="Times New Roman"/>
          <w:bCs/>
          <w:sz w:val="28"/>
          <w:szCs w:val="28"/>
          <w:lang w:val="kk-KZ"/>
        </w:rPr>
        <w:t xml:space="preserve"> басқа мамандар</w:t>
      </w:r>
      <w:r w:rsidR="00DF6A5C" w:rsidRPr="00304A73">
        <w:rPr>
          <w:rStyle w:val="jlqj4b"/>
          <w:rFonts w:ascii="Times New Roman" w:hAnsi="Times New Roman" w:cs="Times New Roman"/>
          <w:bCs/>
          <w:sz w:val="28"/>
          <w:szCs w:val="28"/>
          <w:lang w:val="kk-KZ"/>
        </w:rPr>
        <w:t>ды</w:t>
      </w:r>
      <w:r w:rsidR="000C6DCE" w:rsidRPr="00304A73">
        <w:rPr>
          <w:rStyle w:val="jlqj4b"/>
          <w:rFonts w:ascii="Times New Roman" w:hAnsi="Times New Roman" w:cs="Times New Roman"/>
          <w:bCs/>
          <w:sz w:val="28"/>
          <w:szCs w:val="28"/>
          <w:lang w:val="kk-KZ"/>
        </w:rPr>
        <w:t xml:space="preserve"> тарту; </w:t>
      </w:r>
    </w:p>
    <w:p w14:paraId="247A4E56" w14:textId="5B3BC7F3"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әлеуметтік </w:t>
      </w:r>
      <w:r w:rsidR="00DF6A5C" w:rsidRPr="00304A73">
        <w:rPr>
          <w:rStyle w:val="jlqj4b"/>
          <w:rFonts w:ascii="Times New Roman" w:hAnsi="Times New Roman" w:cs="Times New Roman"/>
          <w:bCs/>
          <w:sz w:val="28"/>
          <w:szCs w:val="28"/>
          <w:lang w:val="kk-KZ"/>
        </w:rPr>
        <w:t>педагогың</w:t>
      </w:r>
      <w:r w:rsidR="000C6DCE" w:rsidRPr="00304A73">
        <w:rPr>
          <w:rStyle w:val="jlqj4b"/>
          <w:rFonts w:ascii="Times New Roman" w:hAnsi="Times New Roman" w:cs="Times New Roman"/>
          <w:bCs/>
          <w:sz w:val="28"/>
          <w:szCs w:val="28"/>
          <w:lang w:val="kk-KZ"/>
        </w:rPr>
        <w:t xml:space="preserve"> балаға </w:t>
      </w:r>
      <w:r w:rsidR="00DF6A5C" w:rsidRPr="00304A73">
        <w:rPr>
          <w:rStyle w:val="jlqj4b"/>
          <w:rFonts w:ascii="Times New Roman" w:hAnsi="Times New Roman" w:cs="Times New Roman"/>
          <w:bCs/>
          <w:sz w:val="28"/>
          <w:szCs w:val="28"/>
          <w:lang w:val="kk-KZ"/>
        </w:rPr>
        <w:t>уақыында</w:t>
      </w:r>
      <w:r w:rsidR="000C6DCE" w:rsidRPr="00304A73">
        <w:rPr>
          <w:rStyle w:val="jlqj4b"/>
          <w:rFonts w:ascii="Times New Roman" w:hAnsi="Times New Roman" w:cs="Times New Roman"/>
          <w:bCs/>
          <w:sz w:val="28"/>
          <w:szCs w:val="28"/>
          <w:lang w:val="kk-KZ"/>
        </w:rPr>
        <w:t xml:space="preserve"> көмек көрсету мүмкіндігі;</w:t>
      </w:r>
    </w:p>
    <w:p w14:paraId="031BF6D6" w14:textId="6BFFC2BF"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жеке тұлғалық қасиеттер [</w:t>
      </w:r>
      <w:r w:rsidR="002B6FB7" w:rsidRPr="00304A73">
        <w:rPr>
          <w:rStyle w:val="jlqj4b"/>
          <w:rFonts w:ascii="Times New Roman" w:hAnsi="Times New Roman" w:cs="Times New Roman"/>
          <w:bCs/>
          <w:sz w:val="28"/>
          <w:szCs w:val="28"/>
          <w:lang w:val="kk-KZ"/>
        </w:rPr>
        <w:t>11</w:t>
      </w:r>
      <w:r w:rsidR="00E54959">
        <w:rPr>
          <w:rStyle w:val="jlqj4b"/>
          <w:rFonts w:ascii="Times New Roman" w:hAnsi="Times New Roman" w:cs="Times New Roman"/>
          <w:bCs/>
          <w:sz w:val="28"/>
          <w:szCs w:val="28"/>
          <w:lang w:val="kk-KZ"/>
        </w:rPr>
        <w:t>9</w:t>
      </w:r>
      <w:r w:rsidR="000C6DCE" w:rsidRPr="00304A73">
        <w:rPr>
          <w:rStyle w:val="jlqj4b"/>
          <w:rFonts w:ascii="Times New Roman" w:hAnsi="Times New Roman" w:cs="Times New Roman"/>
          <w:bCs/>
          <w:sz w:val="28"/>
          <w:szCs w:val="28"/>
          <w:lang w:val="kk-KZ"/>
        </w:rPr>
        <w:t>].</w:t>
      </w:r>
    </w:p>
    <w:p w14:paraId="62D92F0E" w14:textId="4AACBE9D"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i/>
          <w:sz w:val="28"/>
          <w:szCs w:val="28"/>
          <w:lang w:val="kk-KZ"/>
        </w:rPr>
      </w:pPr>
      <w:r w:rsidRPr="00304A73">
        <w:rPr>
          <w:rStyle w:val="jlqj4b"/>
          <w:rFonts w:ascii="Times New Roman" w:hAnsi="Times New Roman" w:cs="Times New Roman"/>
          <w:bCs/>
          <w:i/>
          <w:sz w:val="28"/>
          <w:szCs w:val="28"/>
          <w:lang w:val="kk-KZ"/>
        </w:rPr>
        <w:t>Әлеуметтік педагогтың кәсіби қызметінің тиімділігін бағалау келесі көрсеткіштер бойынша жүзеге асырыл</w:t>
      </w:r>
      <w:r w:rsidR="005930F3">
        <w:rPr>
          <w:rStyle w:val="jlqj4b"/>
          <w:rFonts w:ascii="Times New Roman" w:hAnsi="Times New Roman" w:cs="Times New Roman"/>
          <w:bCs/>
          <w:i/>
          <w:sz w:val="28"/>
          <w:szCs w:val="28"/>
          <w:lang w:val="kk-KZ"/>
        </w:rPr>
        <w:t>ад</w:t>
      </w:r>
      <w:r w:rsidRPr="00304A73">
        <w:rPr>
          <w:rStyle w:val="jlqj4b"/>
          <w:rFonts w:ascii="Times New Roman" w:hAnsi="Times New Roman" w:cs="Times New Roman"/>
          <w:bCs/>
          <w:i/>
          <w:sz w:val="28"/>
          <w:szCs w:val="28"/>
          <w:lang w:val="kk-KZ"/>
        </w:rPr>
        <w:t xml:space="preserve">ы: </w:t>
      </w:r>
    </w:p>
    <w:p w14:paraId="40EF1896" w14:textId="2E0D7327"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кәсіби іс-әрекетті ұйымдастырудағы айқындық</w:t>
      </w:r>
      <w:r>
        <w:rPr>
          <w:rStyle w:val="jlqj4b"/>
          <w:rFonts w:ascii="Times New Roman" w:hAnsi="Times New Roman" w:cs="Times New Roman"/>
          <w:bCs/>
          <w:sz w:val="28"/>
          <w:szCs w:val="28"/>
          <w:lang w:val="kk-KZ"/>
        </w:rPr>
        <w:t>;</w:t>
      </w:r>
    </w:p>
    <w:p w14:paraId="2F8EFD92" w14:textId="196402CA"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балаларды диагностикалау және әлеуметтік оңалту әдістерінің әртүрлілігі</w:t>
      </w:r>
      <w:r>
        <w:rPr>
          <w:rStyle w:val="jlqj4b"/>
          <w:rFonts w:ascii="Times New Roman" w:hAnsi="Times New Roman" w:cs="Times New Roman"/>
          <w:bCs/>
          <w:sz w:val="28"/>
          <w:szCs w:val="28"/>
          <w:lang w:val="kk-KZ"/>
        </w:rPr>
        <w:t>;</w:t>
      </w:r>
    </w:p>
    <w:p w14:paraId="497B8027" w14:textId="2208E083"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тәуекел тобындағы балаларды әлеуметтік және құқықтық қорғау</w:t>
      </w:r>
      <w:r>
        <w:rPr>
          <w:rStyle w:val="jlqj4b"/>
          <w:rFonts w:ascii="Times New Roman" w:hAnsi="Times New Roman" w:cs="Times New Roman"/>
          <w:bCs/>
          <w:sz w:val="28"/>
          <w:szCs w:val="28"/>
          <w:lang w:val="kk-KZ"/>
        </w:rPr>
        <w:t>;</w:t>
      </w:r>
    </w:p>
    <w:p w14:paraId="21F02951" w14:textId="2BF759FE"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әрбір жұмыс саласы үшін ақпараттық қауіпсіздік</w:t>
      </w:r>
      <w:r>
        <w:rPr>
          <w:rStyle w:val="jlqj4b"/>
          <w:rFonts w:ascii="Times New Roman" w:hAnsi="Times New Roman" w:cs="Times New Roman"/>
          <w:bCs/>
          <w:sz w:val="28"/>
          <w:szCs w:val="28"/>
          <w:lang w:val="kk-KZ"/>
        </w:rPr>
        <w:t>;</w:t>
      </w:r>
      <w:r w:rsidRPr="00304A73">
        <w:rPr>
          <w:rStyle w:val="jlqj4b"/>
          <w:rFonts w:ascii="Times New Roman" w:hAnsi="Times New Roman" w:cs="Times New Roman"/>
          <w:bCs/>
          <w:sz w:val="28"/>
          <w:szCs w:val="28"/>
          <w:lang w:val="kk-KZ"/>
        </w:rPr>
        <w:t xml:space="preserve"> </w:t>
      </w:r>
    </w:p>
    <w:p w14:paraId="156DD767" w14:textId="109B56B9"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оқушылар, олардың ата-аналары және мұғалімдері арасында танымалдылық, сұранысқа ие болуы</w:t>
      </w:r>
      <w:r>
        <w:rPr>
          <w:rStyle w:val="jlqj4b"/>
          <w:rFonts w:ascii="Times New Roman" w:hAnsi="Times New Roman" w:cs="Times New Roman"/>
          <w:bCs/>
          <w:sz w:val="28"/>
          <w:szCs w:val="28"/>
          <w:lang w:val="kk-KZ"/>
        </w:rPr>
        <w:t>;</w:t>
      </w:r>
    </w:p>
    <w:p w14:paraId="31ED4F21" w14:textId="62E272ED"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мемлекеттік және қоғамдық құрылымдармен қарым-қатынас арқылы шешілет</w:t>
      </w:r>
      <w:r>
        <w:rPr>
          <w:rStyle w:val="jlqj4b"/>
          <w:rFonts w:ascii="Times New Roman" w:hAnsi="Times New Roman" w:cs="Times New Roman"/>
          <w:bCs/>
          <w:sz w:val="28"/>
          <w:szCs w:val="28"/>
          <w:lang w:val="kk-KZ"/>
        </w:rPr>
        <w:t>ін мәселелерді қамтудың кеңдігі;</w:t>
      </w:r>
      <w:r w:rsidRPr="00304A73">
        <w:rPr>
          <w:rStyle w:val="jlqj4b"/>
          <w:rFonts w:ascii="Times New Roman" w:hAnsi="Times New Roman" w:cs="Times New Roman"/>
          <w:bCs/>
          <w:sz w:val="28"/>
          <w:szCs w:val="28"/>
          <w:lang w:val="kk-KZ"/>
        </w:rPr>
        <w:t xml:space="preserve"> </w:t>
      </w:r>
    </w:p>
    <w:p w14:paraId="78016E1D" w14:textId="060AEDA9" w:rsidR="000C6DCE" w:rsidRPr="00304A73" w:rsidRDefault="00443CB9"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әдістемелік қамтамасыз ету және кеңес берудегі қызмет көрсетудің педагогикалық мақсаттылығы</w:t>
      </w:r>
      <w:r w:rsidR="000C6DCE" w:rsidRPr="00304A73">
        <w:rPr>
          <w:rStyle w:val="jlqj4b"/>
          <w:rFonts w:ascii="Times New Roman" w:hAnsi="Times New Roman" w:cs="Times New Roman"/>
          <w:bCs/>
          <w:sz w:val="28"/>
          <w:szCs w:val="28"/>
          <w:lang w:val="kk-KZ"/>
        </w:rPr>
        <w:t>.</w:t>
      </w:r>
    </w:p>
    <w:p w14:paraId="69EA5986"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Өз қызметін жаңадан бастаған әлеуметтік педагог үшін мектептің ресурстық қамтамасыз етілуі туралы толық ақпаратпен хабардар болуы маңызды. Ақпаратты жинауда құжатнаманы талдау негізінде жүзеге асырылады. Әкімшілікпен қарым-қатынаста сұхбат әдісін де қолдануға болады. Алдын ала дайындалған сұрақтар бойынша, жауаптарды ашық және нақты жазып, алдағы жоспарынасай деректер жинай отырып, тартылатын мамандарға қандай қаржыландыру, жабдықтар, еңбек жағдайлары, ақпарат көздері әлеуметтік қауіпсіздік мәселелеріне сәйкес өз іс-әрекетін ұйымдастырады. </w:t>
      </w:r>
    </w:p>
    <w:p w14:paraId="5E7967C8" w14:textId="03052642"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Ақпарат жинау және сараптамалық бағалау әдісі арқылы әлеуметтік-педагогикалық жұмыста жиі кездесетін құжаттарды, өзекті мәселелерді анықтауға болады. Аудандық, қалалық әдістемелік бірлестіктердің отырыстарында іс қағаздарын жүргізу ережелерін талқылап, Білім министрлігінің ұсыныстарын ескере отырып, білім беру мекемесінің әлеуметтік педагогының құжаттарының тізбесін қабылдаған жөн [</w:t>
      </w:r>
      <w:r w:rsidR="002B6FB7" w:rsidRPr="00304A73">
        <w:rPr>
          <w:rStyle w:val="jlqj4b"/>
          <w:rFonts w:ascii="Times New Roman" w:hAnsi="Times New Roman" w:cs="Times New Roman"/>
          <w:bCs/>
          <w:sz w:val="28"/>
          <w:szCs w:val="28"/>
          <w:lang w:val="kk-KZ"/>
        </w:rPr>
        <w:t>1</w:t>
      </w:r>
      <w:r w:rsidR="00E54959">
        <w:rPr>
          <w:rStyle w:val="jlqj4b"/>
          <w:rFonts w:ascii="Times New Roman" w:hAnsi="Times New Roman" w:cs="Times New Roman"/>
          <w:bCs/>
          <w:sz w:val="28"/>
          <w:szCs w:val="28"/>
          <w:lang w:val="kk-KZ"/>
        </w:rPr>
        <w:t>20</w:t>
      </w:r>
      <w:r w:rsidRPr="00304A73">
        <w:rPr>
          <w:rStyle w:val="jlqj4b"/>
          <w:rFonts w:ascii="Times New Roman" w:hAnsi="Times New Roman" w:cs="Times New Roman"/>
          <w:bCs/>
          <w:sz w:val="28"/>
          <w:szCs w:val="28"/>
          <w:lang w:val="kk-KZ"/>
        </w:rPr>
        <w:t>].</w:t>
      </w:r>
    </w:p>
    <w:p w14:paraId="728F5864" w14:textId="5BBAF352"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Ғылыми-техникалық прогресс, жаһандану үдерістері, жаһандық әлемде болып жатқан әлеуметтік-экономикалық өзгерістер, ғылым, білім және мәдениет саласындағы халықаралық консолидацияға ұмтылу педагогика ғылымына, қазіргі мектеп пен мұғалім тұлғасына жаңа талаптар қояды. Мектеп алдында жан-жақты және үйлесімді дамыған жеке тұлғаны қалыптастыру міндеті тұр. Мектеп деңгейінде оқушы тұлғасының кәсіби бағдары, әсіресе, мектепте 12 жылдық білім берудің енгізілуімен барынша өзекті бола бастады. Осының аясында әлеуметтік педагог тұлғасына ерекше орын берілді, өйткені оның кәсіби қызметі сапалы жаңа сипаттарға ие болып табылады.</w:t>
      </w:r>
      <w:r w:rsidR="003D2529"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 xml:space="preserve">Мектеп пен басқа мекемелер арасындағы, ата-аналар мен оқушылар арасындағы байланыстырушы буын ретінде және әлеуметтік-педагогикалық, психологиялық-педагогикалық, әлеуметтік-құқықтық және әлеуметтік-экономикалық сияқты көп қырлы салаларда өз жұмысын жүзеге асыра отырып, әлеуметтік педагог кәсіптік білім беруде де, бәсекелестік ортаны дамыту жағдайында студенттерге бағыт-бағдар беруде көмек көрсете алады. </w:t>
      </w:r>
    </w:p>
    <w:p w14:paraId="003EF463" w14:textId="6A6E5084"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Бұл бағыттардың барлығы қызметтің әртүрлі аспектілерін қамтиды және университет деңгейінде болашақ әлеуметтік педагогтарды дайындау жүйелі, әрі тәжірибеге бағытталған ЖОО-да оқытудың ең бастапқы кезеңдерінде жүзеге </w:t>
      </w:r>
      <w:r w:rsidR="00367CF5" w:rsidRPr="00304A73">
        <w:rPr>
          <w:rStyle w:val="jlqj4b"/>
          <w:rFonts w:ascii="Times New Roman" w:hAnsi="Times New Roman" w:cs="Times New Roman"/>
          <w:bCs/>
          <w:sz w:val="28"/>
          <w:szCs w:val="28"/>
          <w:lang w:val="kk-KZ"/>
        </w:rPr>
        <w:t>асырылуы керек. Сәйкесінше кәсі</w:t>
      </w:r>
      <w:r w:rsidRPr="00304A73">
        <w:rPr>
          <w:rStyle w:val="jlqj4b"/>
          <w:rFonts w:ascii="Times New Roman" w:hAnsi="Times New Roman" w:cs="Times New Roman"/>
          <w:bCs/>
          <w:sz w:val="28"/>
          <w:szCs w:val="28"/>
          <w:lang w:val="kk-KZ"/>
        </w:rPr>
        <w:t>би маман ретінде қалыптасуы мен оларды оқыту сапасына қойылатын талаптар да өзгеруі керек.</w:t>
      </w:r>
    </w:p>
    <w:p w14:paraId="0A32176A" w14:textId="501108B0" w:rsidR="000C6DCE" w:rsidRPr="00304A73" w:rsidRDefault="00367CF5"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Болашақ ә</w:t>
      </w:r>
      <w:r w:rsidR="000C6DCE" w:rsidRPr="00304A73">
        <w:rPr>
          <w:rStyle w:val="jlqj4b"/>
          <w:rFonts w:ascii="Times New Roman" w:hAnsi="Times New Roman" w:cs="Times New Roman"/>
          <w:bCs/>
          <w:sz w:val="28"/>
          <w:szCs w:val="28"/>
          <w:lang w:val="kk-KZ"/>
        </w:rPr>
        <w:t xml:space="preserve">леуметтік педагогтың </w:t>
      </w:r>
      <w:r w:rsidRPr="00304A73">
        <w:rPr>
          <w:rStyle w:val="jlqj4b"/>
          <w:rFonts w:ascii="Times New Roman" w:hAnsi="Times New Roman" w:cs="Times New Roman"/>
          <w:bCs/>
          <w:sz w:val="28"/>
          <w:szCs w:val="28"/>
          <w:lang w:val="kk-KZ"/>
        </w:rPr>
        <w:t>кәсіби</w:t>
      </w:r>
      <w:r w:rsidR="000C6DCE" w:rsidRPr="00304A73">
        <w:rPr>
          <w:rStyle w:val="jlqj4b"/>
          <w:rFonts w:ascii="Times New Roman" w:hAnsi="Times New Roman" w:cs="Times New Roman"/>
          <w:bCs/>
          <w:sz w:val="28"/>
          <w:szCs w:val="28"/>
          <w:lang w:val="kk-KZ"/>
        </w:rPr>
        <w:t xml:space="preserve"> іс-әрекетін</w:t>
      </w:r>
      <w:r w:rsidRPr="00304A73">
        <w:rPr>
          <w:rStyle w:val="jlqj4b"/>
          <w:rFonts w:ascii="Times New Roman" w:hAnsi="Times New Roman" w:cs="Times New Roman"/>
          <w:bCs/>
          <w:sz w:val="28"/>
          <w:szCs w:val="28"/>
          <w:lang w:val="kk-KZ"/>
        </w:rPr>
        <w:t>де</w:t>
      </w:r>
      <w:r w:rsidR="000C6DCE" w:rsidRPr="00304A73">
        <w:rPr>
          <w:rStyle w:val="jlqj4b"/>
          <w:rFonts w:ascii="Times New Roman" w:hAnsi="Times New Roman" w:cs="Times New Roman"/>
          <w:bCs/>
          <w:sz w:val="28"/>
          <w:szCs w:val="28"/>
          <w:lang w:val="kk-KZ"/>
        </w:rPr>
        <w:t xml:space="preserve"> қазіргі тәжірибеде құзыреттілік тұрғысынан сипаттау үшін құзыреттіліктерді модельдеу әдісі қолданылады, онда құзыреттіліктердің екі моделі қарастырылады: </w:t>
      </w:r>
    </w:p>
    <w:p w14:paraId="3EB8FFBF"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1) функционалдық – кәсіби қызметтің мақсаттарына табысты қол жеткізу үшін қызметкерлер орындауға міндетті функциялар;</w:t>
      </w:r>
    </w:p>
    <w:p w14:paraId="5A381A1E" w14:textId="245FC9E3"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2) тұлғалық – кәсіби қызмет мақсаттарына табысты жету үшін қызметкерлерде қандай жеке қасиеттер болуы керектігін көрсетеді.</w:t>
      </w:r>
    </w:p>
    <w:p w14:paraId="354ED65A"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Педагогикалық кәсіптік іс-әрекетте аталған модельдерді тиімді пайдалану әлеуметтік педагогтың кәсіби қызметінің міндеттеріне сәйкес келеді: білім беру үдерісінде оқушыны «көру», белгілі бір деңгейге жетуге бағытталған білім беру үдерісін құру, оқу үдерісінің басқа субъектілерімен өзара әрекеттестік орнату, білім беру ортасын құру және пайдалану, кәсіби өзін-өзі тәрбиелеуді жобалау және жүзеге асыру.</w:t>
      </w:r>
    </w:p>
    <w:p w14:paraId="2C82124A"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Жоғарыда аталған міндеттерге сәйкес қазіргі кәсіби педагогикалық іс-әрекеттің мүмкін болатын қызметтері анықталуда, әрі ол құзыреттілік көзқарас шеңберінде айқындалады: мектеп оқушылары мен студенттердің білім алуына ықпал ету; жеке білім беру жолдарын жобалау, оқу үдерісін басқару, өз білімін жетілдіру мен рефлексия. </w:t>
      </w:r>
    </w:p>
    <w:p w14:paraId="15046153" w14:textId="20B4B21B" w:rsidR="000C6DCE" w:rsidRPr="00304A73" w:rsidRDefault="00367CF5"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Болашақ ә</w:t>
      </w:r>
      <w:r w:rsidR="000C6DCE" w:rsidRPr="00304A73">
        <w:rPr>
          <w:rStyle w:val="jlqj4b"/>
          <w:rFonts w:ascii="Times New Roman" w:hAnsi="Times New Roman" w:cs="Times New Roman"/>
          <w:bCs/>
          <w:sz w:val="28"/>
          <w:szCs w:val="28"/>
          <w:lang w:val="kk-KZ"/>
        </w:rPr>
        <w:t>леуметтік педагогтың қызметі баланың өзекті мәселерін және қоршаған ортаны диагностикалаумен тығыз байланысты, сондықтан ол әртүрлі диагностикалық әдістерді (психологиялық, педагогикалық, әлеуметтік) қолдана білуі немесе арнайы мамандармен нақты диагноз қою үшін (психолог, заңгер, медицина қызметкерлері және т.б.) бірлесе жұмыс жасай алуы керек.</w:t>
      </w:r>
      <w:r w:rsidR="003D2529" w:rsidRPr="00304A73">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Әрине, әлеуметтік педагог көптеген мәселелерді (денсаулығын жақсарту, материалдық жағдайын) өз бетімен шеше алмайды. Сондықтан ол әртүрлі мамандардың (психолог, медицина қызметкері, әлеуметтік жұмыскер, заңгер және т.б.), сондай-ақ бөлімдер мен әкімшілік органдардың (білім, денсаулық сақтау, әлеуметтік қорғау және т.</w:t>
      </w:r>
      <w:r w:rsidR="003D2529" w:rsidRPr="00304A73">
        <w:rPr>
          <w:rStyle w:val="jlqj4b"/>
          <w:rFonts w:ascii="Times New Roman" w:hAnsi="Times New Roman" w:cs="Times New Roman"/>
          <w:bCs/>
          <w:sz w:val="28"/>
          <w:szCs w:val="28"/>
          <w:lang w:val="kk-KZ"/>
        </w:rPr>
        <w:t>б.</w:t>
      </w:r>
      <w:r w:rsidR="000C6DCE" w:rsidRPr="00304A73">
        <w:rPr>
          <w:rStyle w:val="jlqj4b"/>
          <w:rFonts w:ascii="Times New Roman" w:hAnsi="Times New Roman" w:cs="Times New Roman"/>
          <w:bCs/>
          <w:sz w:val="28"/>
          <w:szCs w:val="28"/>
          <w:lang w:val="kk-KZ"/>
        </w:rPr>
        <w:t xml:space="preserve"> проблемаларды кешенді шешу үшін байланыс жасаушы ретінде бола алады.</w:t>
      </w:r>
    </w:p>
    <w:p w14:paraId="641668B8" w14:textId="1183319E" w:rsidR="000C6DCE" w:rsidRPr="00304A73" w:rsidRDefault="00367CF5"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Болашақ ә</w:t>
      </w:r>
      <w:r w:rsidR="000C6DCE" w:rsidRPr="00304A73">
        <w:rPr>
          <w:rStyle w:val="jlqj4b"/>
          <w:rFonts w:ascii="Times New Roman" w:hAnsi="Times New Roman" w:cs="Times New Roman"/>
          <w:bCs/>
          <w:sz w:val="28"/>
          <w:szCs w:val="28"/>
          <w:lang w:val="kk-KZ"/>
        </w:rPr>
        <w:t xml:space="preserve">леуметтік педагог қызметінің маңызды бағыттарының бірі баланың өмір сүру және салауатты дамуына, білім алуына және өз көзқарасын еркін білдіруіне құқықтарын қорғау, кемсітушіліктің кез келген түрінен қорғау болып табылады. </w:t>
      </w:r>
    </w:p>
    <w:p w14:paraId="4ABC4431"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Болашақ әлеуметтік педагогтардың кәсіби іс-әрекетке даярлықтарын қалыптастыруды бағалауда кәсіби бағдарланған әлеуметтендіру, кәсіби сәйкестендіру және психологиялық дайындық тұрғысынан әлеуметтік педагогтарды даярлаудың әдістер кешенін қарастырамыз. Бұл ретте әлеуметтік педагогтардың кәсіби іс-әрекетке даярлықтарын, кәсіби сәйкестікті, қарым-қатынас жасау қабілетін анықтауға негізделген бірқатар әдістер мен әдістемелер бар. Атап айтқанда: </w:t>
      </w:r>
    </w:p>
    <w:p w14:paraId="3390F47A" w14:textId="77777777"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1.</w:t>
      </w:r>
      <w:r w:rsidRPr="00304A73">
        <w:rPr>
          <w:rStyle w:val="jlqj4b"/>
          <w:rFonts w:ascii="Times New Roman" w:hAnsi="Times New Roman" w:cs="Times New Roman"/>
          <w:bCs/>
          <w:sz w:val="28"/>
          <w:szCs w:val="28"/>
          <w:lang w:val="kk-KZ"/>
        </w:rPr>
        <w:tab/>
        <w:t xml:space="preserve">Профессиографиялық әдістер. </w:t>
      </w:r>
    </w:p>
    <w:p w14:paraId="5AFFBCA4" w14:textId="77777777"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2.</w:t>
      </w:r>
      <w:r w:rsidRPr="00304A73">
        <w:rPr>
          <w:rStyle w:val="jlqj4b"/>
          <w:rFonts w:ascii="Times New Roman" w:hAnsi="Times New Roman" w:cs="Times New Roman"/>
          <w:bCs/>
          <w:sz w:val="28"/>
          <w:szCs w:val="28"/>
          <w:lang w:val="kk-KZ"/>
        </w:rPr>
        <w:tab/>
        <w:t xml:space="preserve">Профессиограмма. </w:t>
      </w:r>
    </w:p>
    <w:p w14:paraId="1FF4D4FE" w14:textId="77777777"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3.</w:t>
      </w:r>
      <w:r w:rsidRPr="00304A73">
        <w:rPr>
          <w:rStyle w:val="jlqj4b"/>
          <w:rFonts w:ascii="Times New Roman" w:hAnsi="Times New Roman" w:cs="Times New Roman"/>
          <w:bCs/>
          <w:sz w:val="28"/>
          <w:szCs w:val="28"/>
          <w:lang w:val="kk-KZ"/>
        </w:rPr>
        <w:tab/>
        <w:t xml:space="preserve">Трудограмма. </w:t>
      </w:r>
    </w:p>
    <w:p w14:paraId="0E9BDFF4" w14:textId="77777777"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4.</w:t>
      </w:r>
      <w:r w:rsidRPr="00304A73">
        <w:rPr>
          <w:rStyle w:val="jlqj4b"/>
          <w:rFonts w:ascii="Times New Roman" w:hAnsi="Times New Roman" w:cs="Times New Roman"/>
          <w:bCs/>
          <w:sz w:val="28"/>
          <w:szCs w:val="28"/>
          <w:lang w:val="kk-KZ"/>
        </w:rPr>
        <w:tab/>
        <w:t>Психограмма.</w:t>
      </w:r>
    </w:p>
    <w:p w14:paraId="0CEB58A7" w14:textId="77777777"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5.</w:t>
      </w:r>
      <w:r w:rsidRPr="00304A73">
        <w:rPr>
          <w:rStyle w:val="jlqj4b"/>
          <w:rFonts w:ascii="Times New Roman" w:hAnsi="Times New Roman" w:cs="Times New Roman"/>
          <w:bCs/>
          <w:sz w:val="28"/>
          <w:szCs w:val="28"/>
          <w:lang w:val="kk-KZ"/>
        </w:rPr>
        <w:tab/>
        <w:t xml:space="preserve">Арнайы психологиялық зерттеу әдістері, олардың қатарына: </w:t>
      </w:r>
    </w:p>
    <w:p w14:paraId="3BB4BD4F" w14:textId="40CFC88F" w:rsidR="000C6DCE" w:rsidRPr="00304A73" w:rsidRDefault="000C6DCE" w:rsidP="00E97A66">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Дж.</w:t>
      </w:r>
      <w:r w:rsidR="00443CB9">
        <w:rPr>
          <w:rStyle w:val="jlqj4b"/>
          <w:rFonts w:ascii="Times New Roman" w:hAnsi="Times New Roman" w:cs="Times New Roman"/>
          <w:bCs/>
          <w:sz w:val="28"/>
          <w:szCs w:val="28"/>
          <w:lang w:val="kk-KZ"/>
        </w:rPr>
        <w:t> </w:t>
      </w:r>
      <w:r w:rsidRPr="00304A73">
        <w:rPr>
          <w:rStyle w:val="jlqj4b"/>
          <w:rFonts w:ascii="Times New Roman" w:hAnsi="Times New Roman" w:cs="Times New Roman"/>
          <w:bCs/>
          <w:sz w:val="28"/>
          <w:szCs w:val="28"/>
          <w:lang w:val="kk-KZ"/>
        </w:rPr>
        <w:t xml:space="preserve">Голландтың тұлғаның кәсіби бағыттылығының типтерін анықтау тесті. </w:t>
      </w:r>
    </w:p>
    <w:p w14:paraId="1FCF53D9" w14:textId="105F19C3" w:rsidR="000C6DCE" w:rsidRPr="00304A73" w:rsidRDefault="000C6DCE" w:rsidP="00E97A66">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Тұлғаның коммуникативтік және ұйымдастырушылық қабілетін анықтау әдістемесі.</w:t>
      </w:r>
    </w:p>
    <w:p w14:paraId="3D43FBF6" w14:textId="4F195BFA" w:rsidR="000C6DCE" w:rsidRPr="00304A73" w:rsidRDefault="000C6DCE" w:rsidP="00E97A66">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Өзін-өзі дамыту және кәсіби педагогикалық іс-әрекеттің деңгейін диагностикалау (Л.Н.</w:t>
      </w:r>
      <w:r w:rsidR="00443CB9">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Брежнева). Ю.А.</w:t>
      </w:r>
      <w:r w:rsidR="00443CB9">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Гончарованың «Әлеуметтік пеагогтың кәсіби даярлығын анықтау» әдістемесі. С.С.</w:t>
      </w:r>
      <w:r w:rsidR="00443CB9">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Бубнованың Жеке тұлғаның құндылық бағдарының нақт</w:t>
      </w:r>
      <w:r w:rsidR="003D2529" w:rsidRPr="00304A73">
        <w:rPr>
          <w:rStyle w:val="jlqj4b"/>
          <w:rFonts w:ascii="Times New Roman" w:hAnsi="Times New Roman" w:cs="Times New Roman"/>
          <w:bCs/>
          <w:sz w:val="28"/>
          <w:szCs w:val="28"/>
          <w:lang w:val="kk-KZ"/>
        </w:rPr>
        <w:t>ы</w:t>
      </w:r>
      <w:r w:rsidRPr="00304A73">
        <w:rPr>
          <w:rStyle w:val="jlqj4b"/>
          <w:rFonts w:ascii="Times New Roman" w:hAnsi="Times New Roman" w:cs="Times New Roman"/>
          <w:bCs/>
          <w:sz w:val="28"/>
          <w:szCs w:val="28"/>
          <w:lang w:val="kk-KZ"/>
        </w:rPr>
        <w:t xml:space="preserve"> құрылымдық көрінісінің диагностикасы. </w:t>
      </w:r>
    </w:p>
    <w:p w14:paraId="7425DE30"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Жоғарыда аталған әдістер мен әдістемелерге келетін болсақ, барлығы болашақ маманның кәсіби іс-әрекетке даярлығын, оның қалыптасуын қарастырады.</w:t>
      </w:r>
    </w:p>
    <w:p w14:paraId="6BC9BEC3"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Профессиографиялық әдістер – кәсіби іс-әрекеттің ерекшеліктерін, құрылымын анықтауға бағытталған әдістемелер жиынтығы. Профессиографиялық әдістерге: құжаттарды талдау, сауалнама, бақылау, өзін-өзі бақылау, өзіне-өзі есеп беру, эксперимент әдісі жатады. </w:t>
      </w:r>
    </w:p>
    <w:p w14:paraId="35A82B43"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Профессиграфияның әдістер топтамасын тағы 3 топқа бөліп қарастыруға болады:</w:t>
      </w:r>
    </w:p>
    <w:p w14:paraId="0F907CE3" w14:textId="77777777" w:rsidR="000C6DCE" w:rsidRPr="00304A73" w:rsidRDefault="000C6DCE" w:rsidP="00304A73">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1.</w:t>
      </w:r>
      <w:r w:rsidRPr="00304A73">
        <w:rPr>
          <w:rStyle w:val="jlqj4b"/>
          <w:rFonts w:ascii="Times New Roman" w:hAnsi="Times New Roman" w:cs="Times New Roman"/>
          <w:bCs/>
          <w:sz w:val="28"/>
          <w:szCs w:val="28"/>
          <w:lang w:val="kk-KZ"/>
        </w:rPr>
        <w:tab/>
        <w:t xml:space="preserve">Ұйымдасытру әдістері: еңбек іс-әрекетін зерттеуді жоспарлау  мен оны ұйымдастыру. Бұл әдістер тобына: </w:t>
      </w:r>
    </w:p>
    <w:p w14:paraId="3513D83F" w14:textId="33A883B4" w:rsidR="000C6DCE" w:rsidRPr="00304A73" w:rsidRDefault="00443CB9" w:rsidP="00E97A66">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с</w:t>
      </w:r>
      <w:r w:rsidR="000C6DCE" w:rsidRPr="00304A73">
        <w:rPr>
          <w:rStyle w:val="jlqj4b"/>
          <w:rFonts w:ascii="Times New Roman" w:hAnsi="Times New Roman" w:cs="Times New Roman"/>
          <w:bCs/>
          <w:sz w:val="28"/>
          <w:szCs w:val="28"/>
          <w:lang w:val="kk-KZ"/>
        </w:rPr>
        <w:t>алыстырмалы әдіс</w:t>
      </w:r>
      <w:r w:rsidR="00B26A96" w:rsidRPr="00304A73">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 нақты еңбек түрін орындауда маманның қалыптасуы, әртүрлі жастағы топтарды салыстыра отырып анықтау</w:t>
      </w:r>
      <w:r>
        <w:rPr>
          <w:rStyle w:val="jlqj4b"/>
          <w:rFonts w:ascii="Times New Roman" w:hAnsi="Times New Roman" w:cs="Times New Roman"/>
          <w:bCs/>
          <w:sz w:val="28"/>
          <w:szCs w:val="28"/>
          <w:lang w:val="kk-KZ"/>
        </w:rPr>
        <w:t>;</w:t>
      </w:r>
    </w:p>
    <w:p w14:paraId="555BC32D" w14:textId="15DCB702" w:rsidR="000C6DCE" w:rsidRPr="00304A73" w:rsidRDefault="00443CB9" w:rsidP="00E97A66">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л</w:t>
      </w:r>
      <w:r w:rsidR="000C6DCE" w:rsidRPr="00304A73">
        <w:rPr>
          <w:rStyle w:val="jlqj4b"/>
          <w:rFonts w:ascii="Times New Roman" w:hAnsi="Times New Roman" w:cs="Times New Roman"/>
          <w:bCs/>
          <w:sz w:val="28"/>
          <w:szCs w:val="28"/>
          <w:lang w:val="kk-KZ"/>
        </w:rPr>
        <w:t>онгитюдтік әдіс – еңбек субъектісінің даму динамикасын анықтау мақсатында ұзақ уақыт бойы жүргізілетін әдіс</w:t>
      </w: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w:t>
      </w:r>
    </w:p>
    <w:p w14:paraId="3C5B6A77" w14:textId="342A86D4" w:rsidR="000C6DCE" w:rsidRPr="00304A73" w:rsidRDefault="00443CB9" w:rsidP="00E97A66">
      <w:pPr>
        <w:tabs>
          <w:tab w:val="left" w:pos="993"/>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К</w:t>
      </w:r>
      <w:r w:rsidR="007E5DA3">
        <w:rPr>
          <w:rStyle w:val="jlqj4b"/>
          <w:rFonts w:ascii="Times New Roman" w:hAnsi="Times New Roman" w:cs="Times New Roman"/>
          <w:bCs/>
          <w:sz w:val="28"/>
          <w:szCs w:val="28"/>
          <w:lang w:val="kk-KZ"/>
        </w:rPr>
        <w:t>е</w:t>
      </w:r>
      <w:r w:rsidR="000C6DCE" w:rsidRPr="00304A73">
        <w:rPr>
          <w:rStyle w:val="jlqj4b"/>
          <w:rFonts w:ascii="Times New Roman" w:hAnsi="Times New Roman" w:cs="Times New Roman"/>
          <w:bCs/>
          <w:sz w:val="28"/>
          <w:szCs w:val="28"/>
          <w:lang w:val="kk-KZ"/>
        </w:rPr>
        <w:t xml:space="preserve">шенді бағыттық </w:t>
      </w:r>
      <w:r w:rsidR="00B26A96" w:rsidRPr="00304A73">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түрлі пәнаралық зерттеулерді біріктіру мақсатында жүргізілетін әдістер. </w:t>
      </w:r>
    </w:p>
    <w:p w14:paraId="1A103E42" w14:textId="77777777" w:rsidR="000C6DCE" w:rsidRPr="00304A73" w:rsidRDefault="000C6DCE" w:rsidP="00E97A66">
      <w:pPr>
        <w:tabs>
          <w:tab w:val="left" w:pos="993"/>
        </w:tabs>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2.</w:t>
      </w:r>
      <w:r w:rsidRPr="00304A73">
        <w:rPr>
          <w:rStyle w:val="jlqj4b"/>
          <w:rFonts w:ascii="Times New Roman" w:hAnsi="Times New Roman" w:cs="Times New Roman"/>
          <w:bCs/>
          <w:sz w:val="28"/>
          <w:szCs w:val="28"/>
          <w:lang w:val="kk-KZ"/>
        </w:rPr>
        <w:tab/>
        <w:t>Эмпирикалық деректерді жинақтау әдісі. Бұл топқа:</w:t>
      </w:r>
    </w:p>
    <w:p w14:paraId="7C313A72" w14:textId="0276941A"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нақты бір кәсіби іс-әрекеттің, кәсіптің құжаттарын зерттеу, мамандар жұмысы бақылау, еңбек нәтижелерін зерттеу;</w:t>
      </w:r>
    </w:p>
    <w:p w14:paraId="079C2AC4" w14:textId="78977DA8"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б</w:t>
      </w:r>
      <w:r w:rsidR="000C6DCE" w:rsidRPr="00304A73">
        <w:rPr>
          <w:rStyle w:val="jlqj4b"/>
          <w:rFonts w:ascii="Times New Roman" w:hAnsi="Times New Roman" w:cs="Times New Roman"/>
          <w:bCs/>
          <w:sz w:val="28"/>
          <w:szCs w:val="28"/>
          <w:lang w:val="kk-KZ"/>
        </w:rPr>
        <w:t>иографиялық әдіс</w:t>
      </w:r>
      <w:r w:rsidR="00B26A96" w:rsidRPr="00304A73">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 кәсіби іс-әрекеттегі еңбек ету жолын талдау</w:t>
      </w:r>
      <w:r>
        <w:rPr>
          <w:rStyle w:val="jlqj4b"/>
          <w:rFonts w:ascii="Times New Roman" w:hAnsi="Times New Roman" w:cs="Times New Roman"/>
          <w:bCs/>
          <w:sz w:val="28"/>
          <w:szCs w:val="28"/>
          <w:lang w:val="kk-KZ"/>
        </w:rPr>
        <w:t>;</w:t>
      </w:r>
    </w:p>
    <w:p w14:paraId="0D2164B8" w14:textId="683337B4"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м</w:t>
      </w:r>
      <w:r w:rsidR="000C6DCE" w:rsidRPr="00304A73">
        <w:rPr>
          <w:rStyle w:val="jlqj4b"/>
          <w:rFonts w:ascii="Times New Roman" w:hAnsi="Times New Roman" w:cs="Times New Roman"/>
          <w:bCs/>
          <w:sz w:val="28"/>
          <w:szCs w:val="28"/>
          <w:lang w:val="kk-KZ"/>
        </w:rPr>
        <w:t>одельдеу әдісі</w:t>
      </w:r>
      <w:r w:rsidR="00B26A96" w:rsidRPr="00304A73">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 еңбек іс-әрекетін модельдеу арқылы оның маңызды сипаттамаларын бөлу, талдау</w:t>
      </w: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w:t>
      </w:r>
    </w:p>
    <w:p w14:paraId="55218D35" w14:textId="0D079D07"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е</w:t>
      </w:r>
      <w:r w:rsidR="000C6DCE" w:rsidRPr="00304A73">
        <w:rPr>
          <w:rStyle w:val="jlqj4b"/>
          <w:rFonts w:ascii="Times New Roman" w:hAnsi="Times New Roman" w:cs="Times New Roman"/>
          <w:bCs/>
          <w:sz w:val="28"/>
          <w:szCs w:val="28"/>
          <w:lang w:val="kk-KZ"/>
        </w:rPr>
        <w:t>ңбек әдісі</w:t>
      </w:r>
      <w:r w:rsidR="00B26A96" w:rsidRPr="00304A73">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 зерттеушінің өзінің еңбек үдерісіне қатысуы, жұмысты өзі сезінуі.</w:t>
      </w:r>
    </w:p>
    <w:p w14:paraId="03330419"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3. Эмпирикалық деректерді жинақтау әдістері: </w:t>
      </w:r>
    </w:p>
    <w:p w14:paraId="5730DE64" w14:textId="5B4D54E1"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с</w:t>
      </w:r>
      <w:r w:rsidR="000C6DCE" w:rsidRPr="00304A73">
        <w:rPr>
          <w:rStyle w:val="jlqj4b"/>
          <w:rFonts w:ascii="Times New Roman" w:hAnsi="Times New Roman" w:cs="Times New Roman"/>
          <w:bCs/>
          <w:sz w:val="28"/>
          <w:szCs w:val="28"/>
          <w:lang w:val="kk-KZ"/>
        </w:rPr>
        <w:t xml:space="preserve">андық талдау әдістері: статистикалық талдау, графикалық талдау. </w:t>
      </w:r>
    </w:p>
    <w:p w14:paraId="08D07BB9" w14:textId="59512949"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с</w:t>
      </w:r>
      <w:r w:rsidR="000C6DCE" w:rsidRPr="00304A73">
        <w:rPr>
          <w:rStyle w:val="jlqj4b"/>
          <w:rFonts w:ascii="Times New Roman" w:hAnsi="Times New Roman" w:cs="Times New Roman"/>
          <w:bCs/>
          <w:sz w:val="28"/>
          <w:szCs w:val="28"/>
          <w:lang w:val="kk-KZ"/>
        </w:rPr>
        <w:t xml:space="preserve">апалық талдау әдістері: салыстырмалы талдау, сараптамалық бағалау, еңбек үдерісі мен орындалған жұмысты бақылап, сипаттамасын жасау. </w:t>
      </w:r>
    </w:p>
    <w:p w14:paraId="41272712" w14:textId="0CF6D9BF"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4. Интерпретациялық талдау </w:t>
      </w:r>
      <w:r w:rsidR="00B26A96" w:rsidRPr="00304A73">
        <w:rPr>
          <w:rStyle w:val="jlqj4b"/>
          <w:rFonts w:ascii="Times New Roman" w:hAnsi="Times New Roman" w:cs="Times New Roman"/>
          <w:bCs/>
          <w:sz w:val="28"/>
          <w:szCs w:val="28"/>
          <w:lang w:val="kk-KZ"/>
        </w:rPr>
        <w:t>–</w:t>
      </w:r>
      <w:r w:rsidRPr="00304A73">
        <w:rPr>
          <w:rStyle w:val="jlqj4b"/>
          <w:rFonts w:ascii="Times New Roman" w:hAnsi="Times New Roman" w:cs="Times New Roman"/>
          <w:bCs/>
          <w:sz w:val="28"/>
          <w:szCs w:val="28"/>
          <w:lang w:val="kk-KZ"/>
        </w:rPr>
        <w:t xml:space="preserve"> алынған нәтижелерді нақтылауға және еңбек үдерісінің заңдылықтарын анықтауға мүмкіндік беретін әдіс.  </w:t>
      </w:r>
    </w:p>
    <w:p w14:paraId="1612C697" w14:textId="29930D81"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е</w:t>
      </w:r>
      <w:r w:rsidR="000C6DCE" w:rsidRPr="00304A73">
        <w:rPr>
          <w:rStyle w:val="jlqj4b"/>
          <w:rFonts w:ascii="Times New Roman" w:hAnsi="Times New Roman" w:cs="Times New Roman"/>
          <w:bCs/>
          <w:sz w:val="28"/>
          <w:szCs w:val="28"/>
          <w:lang w:val="kk-KZ"/>
        </w:rPr>
        <w:t xml:space="preserve">ңбек іс-әрекетінің функционалдық-құрылымдық талдау </w:t>
      </w:r>
      <w:r w:rsidR="00B26A96" w:rsidRPr="00304A73">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кәсіби іс-әрекетті жүзеге асыруда байқалатын адамның эмоционалдық-еректік, когнитивтік, мотивациялық ерекшеліктерін анықтау</w:t>
      </w:r>
      <w:r>
        <w:rPr>
          <w:rStyle w:val="jlqj4b"/>
          <w:rFonts w:ascii="Times New Roman" w:hAnsi="Times New Roman" w:cs="Times New Roman"/>
          <w:bCs/>
          <w:sz w:val="28"/>
          <w:szCs w:val="28"/>
          <w:lang w:val="kk-KZ"/>
        </w:rPr>
        <w:t>;</w:t>
      </w:r>
    </w:p>
    <w:p w14:paraId="69595BA8" w14:textId="636B8B1D"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құ</w:t>
      </w:r>
      <w:r w:rsidR="000C6DCE" w:rsidRPr="00304A73">
        <w:rPr>
          <w:rStyle w:val="jlqj4b"/>
          <w:rFonts w:ascii="Times New Roman" w:hAnsi="Times New Roman" w:cs="Times New Roman"/>
          <w:bCs/>
          <w:sz w:val="28"/>
          <w:szCs w:val="28"/>
          <w:lang w:val="kk-KZ"/>
        </w:rPr>
        <w:t>рылымдық-жүйелі талдау – нақты кәсіби іс-әреке</w:t>
      </w:r>
      <w:r w:rsidR="00B26A96" w:rsidRPr="00304A73">
        <w:rPr>
          <w:rStyle w:val="jlqj4b"/>
          <w:rFonts w:ascii="Times New Roman" w:hAnsi="Times New Roman" w:cs="Times New Roman"/>
          <w:bCs/>
          <w:sz w:val="28"/>
          <w:szCs w:val="28"/>
          <w:lang w:val="kk-KZ"/>
        </w:rPr>
        <w:t>т</w:t>
      </w:r>
      <w:r w:rsidR="000C6DCE" w:rsidRPr="00304A73">
        <w:rPr>
          <w:rStyle w:val="jlqj4b"/>
          <w:rFonts w:ascii="Times New Roman" w:hAnsi="Times New Roman" w:cs="Times New Roman"/>
          <w:bCs/>
          <w:sz w:val="28"/>
          <w:szCs w:val="28"/>
          <w:lang w:val="kk-KZ"/>
        </w:rPr>
        <w:t>тің моделін құруға мүмкіндік беретін еңбектің операционалдық-технологиялық құрылымына психологиялық талдау жасау.</w:t>
      </w:r>
    </w:p>
    <w:p w14:paraId="241E1CD7"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Жоғарыда аталған әдістерге қоса кәсіби іс-әрекетті зерттеуге бағытталған келесі тәсілдерді қолдануға болады, атап айтқанда: </w:t>
      </w:r>
    </w:p>
    <w:p w14:paraId="324531A8" w14:textId="655415C1"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еңбек әрекетінің параметрін өлшеу; </w:t>
      </w:r>
    </w:p>
    <w:p w14:paraId="238ED3CC" w14:textId="65D38CF0" w:rsidR="000C6DCE" w:rsidRPr="00304A73" w:rsidRDefault="00443CB9" w:rsidP="00304A73">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еңбек іс-әрекетін алгоритм арқылы сипаттау; </w:t>
      </w:r>
    </w:p>
    <w:p w14:paraId="396003D0" w14:textId="55523D04" w:rsidR="000C6DCE" w:rsidRPr="00304A73" w:rsidRDefault="00443CB9" w:rsidP="00304A73">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еңбек іс-әрекетінің нәсітижесін талдау; </w:t>
      </w:r>
    </w:p>
    <w:p w14:paraId="337F2013" w14:textId="29620FFC" w:rsidR="000C6DCE" w:rsidRPr="00304A73" w:rsidRDefault="00443CB9" w:rsidP="00304A73">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еңбек іс-әрекетінің қателіктерін анықтау, талдау; </w:t>
      </w:r>
    </w:p>
    <w:p w14:paraId="2EFE46C1" w14:textId="0FFAE463" w:rsidR="000C6DCE" w:rsidRPr="00304A73" w:rsidRDefault="00443CB9" w:rsidP="00304A73">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кәсіби іс-әрекет барысындағы эксперименталды тәжірибелерге талдау жасау; </w:t>
      </w:r>
    </w:p>
    <w:p w14:paraId="6BED2963" w14:textId="6DAB7F60" w:rsidR="000C6DCE" w:rsidRPr="00443CB9" w:rsidRDefault="000C6DCE" w:rsidP="00443CB9">
      <w:pPr>
        <w:pStyle w:val="a7"/>
        <w:numPr>
          <w:ilvl w:val="0"/>
          <w:numId w:val="1"/>
        </w:numPr>
        <w:spacing w:after="0" w:line="240" w:lineRule="auto"/>
        <w:jc w:val="both"/>
        <w:rPr>
          <w:rStyle w:val="jlqj4b"/>
          <w:rFonts w:ascii="Times New Roman" w:hAnsi="Times New Roman" w:cs="Times New Roman"/>
          <w:bCs/>
          <w:sz w:val="28"/>
          <w:szCs w:val="28"/>
          <w:lang w:val="kk-KZ"/>
        </w:rPr>
      </w:pPr>
      <w:r w:rsidRPr="00443CB9">
        <w:rPr>
          <w:rStyle w:val="jlqj4b"/>
          <w:rFonts w:ascii="Times New Roman" w:hAnsi="Times New Roman" w:cs="Times New Roman"/>
          <w:bCs/>
          <w:sz w:val="28"/>
          <w:szCs w:val="28"/>
          <w:lang w:val="kk-KZ"/>
        </w:rPr>
        <w:t xml:space="preserve">техникалық құжаттарды талдау. </w:t>
      </w:r>
    </w:p>
    <w:p w14:paraId="04599B8D" w14:textId="7CB22A4A"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Профессиограмма</w:t>
      </w:r>
      <w:r w:rsidR="00B26A96" w:rsidRPr="00304A73">
        <w:rPr>
          <w:rStyle w:val="jlqj4b"/>
          <w:rFonts w:ascii="Times New Roman" w:hAnsi="Times New Roman" w:cs="Times New Roman"/>
          <w:bCs/>
          <w:sz w:val="28"/>
          <w:szCs w:val="28"/>
          <w:lang w:val="kk-KZ"/>
        </w:rPr>
        <w:t xml:space="preserve"> </w:t>
      </w:r>
      <w:r w:rsidR="004F7C3F">
        <w:rPr>
          <w:rStyle w:val="jlqj4b"/>
          <w:rFonts w:ascii="Times New Roman" w:hAnsi="Times New Roman" w:cs="Times New Roman"/>
          <w:bCs/>
          <w:sz w:val="28"/>
          <w:szCs w:val="28"/>
          <w:lang w:val="kk-KZ"/>
        </w:rPr>
        <w:t>–</w:t>
      </w:r>
      <w:r w:rsidR="00B26A96"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кәсіби іс-әрекеттің түрін, маманның тұлғалық қасиеттеріне қойылатын ғылыми нормалар мен талаптарды қарастырады. Профессограмма</w:t>
      </w:r>
      <w:r w:rsidR="00B26A96"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 xml:space="preserve"> белгілі бір саладағымаманның жоғары деңгейдегі жалпыланған эталондық моделі. Профессиограммаға қойылатын талаптар: </w:t>
      </w:r>
    </w:p>
    <w:p w14:paraId="7CB128F1" w14:textId="3592C506" w:rsidR="000C6DCE" w:rsidRPr="00304A73" w:rsidRDefault="00443CB9" w:rsidP="00304A73">
      <w:pPr>
        <w:tabs>
          <w:tab w:val="left" w:pos="851"/>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кәсіби іс-әрекеттің пәні мен нәтижелерін нақты белгілеу; </w:t>
      </w:r>
    </w:p>
    <w:p w14:paraId="337C92A6" w14:textId="2DDEB30A" w:rsidR="000C6DCE" w:rsidRPr="00304A73" w:rsidRDefault="00443CB9" w:rsidP="00304A73">
      <w:pPr>
        <w:tabs>
          <w:tab w:val="left" w:pos="851"/>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кәсіби іс-әрекет арқылы тұлғаның даму мүмкіндіктерін көрсету; </w:t>
      </w:r>
    </w:p>
    <w:p w14:paraId="4D12AFC3" w14:textId="1877D0E6" w:rsidR="000C6DCE" w:rsidRPr="00304A73" w:rsidRDefault="00443CB9" w:rsidP="00304A73">
      <w:pPr>
        <w:tabs>
          <w:tab w:val="left" w:pos="851"/>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 xml:space="preserve">кәсіби іс-әрекетті тұтастай сипаттау; </w:t>
      </w:r>
    </w:p>
    <w:p w14:paraId="60EDB44A" w14:textId="4714DB75" w:rsidR="000C6DCE" w:rsidRPr="00304A73" w:rsidRDefault="00443CB9" w:rsidP="00304A73">
      <w:pPr>
        <w:tabs>
          <w:tab w:val="left" w:pos="851"/>
        </w:tabs>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304A73">
        <w:rPr>
          <w:rStyle w:val="jlqj4b"/>
          <w:rFonts w:ascii="Times New Roman" w:hAnsi="Times New Roman" w:cs="Times New Roman"/>
          <w:bCs/>
          <w:sz w:val="28"/>
          <w:szCs w:val="28"/>
          <w:lang w:val="kk-KZ"/>
        </w:rPr>
        <w:t>кәсіби іс-әрекеттің адамның пайдасына бағытталғанын көрсету;</w:t>
      </w:r>
    </w:p>
    <w:p w14:paraId="1A2A5CAB" w14:textId="309EC13A" w:rsidR="000C6DCE" w:rsidRPr="00443CB9" w:rsidRDefault="00E97A66" w:rsidP="00443CB9">
      <w:pPr>
        <w:pStyle w:val="a7"/>
        <w:numPr>
          <w:ilvl w:val="0"/>
          <w:numId w:val="1"/>
        </w:numPr>
        <w:tabs>
          <w:tab w:val="left" w:pos="851"/>
        </w:tabs>
        <w:spacing w:after="0" w:line="240" w:lineRule="auto"/>
        <w:ind w:left="0"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 xml:space="preserve"> </w:t>
      </w:r>
      <w:r w:rsidR="000C6DCE" w:rsidRPr="00443CB9">
        <w:rPr>
          <w:rStyle w:val="jlqj4b"/>
          <w:rFonts w:ascii="Times New Roman" w:hAnsi="Times New Roman" w:cs="Times New Roman"/>
          <w:bCs/>
          <w:sz w:val="28"/>
          <w:szCs w:val="28"/>
          <w:lang w:val="kk-KZ"/>
        </w:rPr>
        <w:t>кәсіби іс-әрекеттің тәжірибелік мәселелерді шешуге бағытталғандығын көрсету.</w:t>
      </w:r>
    </w:p>
    <w:p w14:paraId="6631C12B" w14:textId="6D97B0F5"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Психограмма</w:t>
      </w:r>
      <w:r w:rsidR="00B26A96"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w:t>
      </w:r>
      <w:r w:rsidR="00B26A96"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белгілі бір кәсіби іс-әрекетті табысты орындауға қажетті тұлғаның психикалық қасиеттерінің жиынтығы. Бұл қасиеттер кәсіби маңызды қасиеттер деп аталады.</w:t>
      </w:r>
    </w:p>
    <w:p w14:paraId="1DCC7F8A"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Сонымен қатар болашақ әлеуметтік педагогтарды кәсіби іс-әрекетке даярлау барысында бірқаратар әдістерді еңбек ету үдерісі барысында оқушылармен, ата-аналармен, мұғалімдермен жүргізуде қолдану мақсатында университтет деңгейінде білім алуда меңгереді, оны қолданудың қыры мен сырын игереді. Әлеуметтік педагогика саласында қолданылатын зерттеу әдістеріне бақылау, әңгіме, мектеп құжаттарына талдау жасау, эксперимент және тағы басқа әдістерді жатқызуға болады. </w:t>
      </w:r>
    </w:p>
    <w:p w14:paraId="4945A0B5" w14:textId="2C7CFEF1"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Бақылау әдісі –</w:t>
      </w:r>
      <w:r w:rsidR="00B26A96"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педагогикалық мәселелерді зерттеуде жиі қолданылатын әдістердің бірі. Пе</w:t>
      </w:r>
      <w:r w:rsidR="00D56E5D" w:rsidRPr="00304A73">
        <w:rPr>
          <w:rStyle w:val="jlqj4b"/>
          <w:rFonts w:ascii="Times New Roman" w:hAnsi="Times New Roman" w:cs="Times New Roman"/>
          <w:bCs/>
          <w:sz w:val="28"/>
          <w:szCs w:val="28"/>
          <w:lang w:val="kk-KZ"/>
        </w:rPr>
        <w:t>д</w:t>
      </w:r>
      <w:r w:rsidRPr="00304A73">
        <w:rPr>
          <w:rStyle w:val="jlqj4b"/>
          <w:rFonts w:ascii="Times New Roman" w:hAnsi="Times New Roman" w:cs="Times New Roman"/>
          <w:bCs/>
          <w:sz w:val="28"/>
          <w:szCs w:val="28"/>
          <w:lang w:val="kk-KZ"/>
        </w:rPr>
        <w:t>агогикалық бақылау</w:t>
      </w:r>
      <w:r w:rsidR="00B26A96" w:rsidRPr="00304A73">
        <w:rPr>
          <w:rStyle w:val="jlqj4b"/>
          <w:rFonts w:ascii="Times New Roman" w:hAnsi="Times New Roman" w:cs="Times New Roman"/>
          <w:bCs/>
          <w:sz w:val="28"/>
          <w:szCs w:val="28"/>
          <w:lang w:val="kk-KZ"/>
        </w:rPr>
        <w:t xml:space="preserve"> – </w:t>
      </w:r>
      <w:r w:rsidRPr="00304A73">
        <w:rPr>
          <w:rStyle w:val="jlqj4b"/>
          <w:rFonts w:ascii="Times New Roman" w:hAnsi="Times New Roman" w:cs="Times New Roman"/>
          <w:bCs/>
          <w:sz w:val="28"/>
          <w:szCs w:val="28"/>
          <w:lang w:val="kk-KZ"/>
        </w:rPr>
        <w:t>белгілі бір құбылысты ұзақ және жоспарлы түрде зерттеудің таным әдісі. Оқу-тәрбие үдерісі барысында әлеуметтік педагог зерттеу нысанасына алынған баланың сабақ үстіндегі таным іс-әрекетін, белсенділігін, балалар ұжымындағы қарым-қатынасын, мұғалімдерге деген қатынасын зерттеуде қолданады. Жекеленген мәселелерді зерттеу барысында (жекеленге оқушының мінез-құлқына бақылау жасау) ішінара ба</w:t>
      </w:r>
      <w:r w:rsidR="00B26A96" w:rsidRPr="00304A73">
        <w:rPr>
          <w:rStyle w:val="jlqj4b"/>
          <w:rFonts w:ascii="Times New Roman" w:hAnsi="Times New Roman" w:cs="Times New Roman"/>
          <w:bCs/>
          <w:sz w:val="28"/>
          <w:szCs w:val="28"/>
          <w:lang w:val="kk-KZ"/>
        </w:rPr>
        <w:t>қ</w:t>
      </w:r>
      <w:r w:rsidRPr="00304A73">
        <w:rPr>
          <w:rStyle w:val="jlqj4b"/>
          <w:rFonts w:ascii="Times New Roman" w:hAnsi="Times New Roman" w:cs="Times New Roman"/>
          <w:bCs/>
          <w:sz w:val="28"/>
          <w:szCs w:val="28"/>
          <w:lang w:val="kk-KZ"/>
        </w:rPr>
        <w:t xml:space="preserve">ылау әдісі қолданылады. Бақылау әдісінің нәтижелеріне сандық және сапалық талдау жасалады. Бақылау әдісі барысында арнайы күнделікке ақпаратты жазу, фотосуреттерге түсіру, арнайы техникалық құралдар қолданылады. Нәтижесі хаттама арқылы бекітіліеді. Бақылау әдісінің нәтижелерін кейде қосымша сауалнама жүргізу арқылы толықтырып алады. Бұл сауалнама нәтижесіне сәйкес мұғалім, оқушы, ата-аналардың саұрақтарға берген жауаптары зерттеліп отырған мәселеге қатысты қорытынды жасауда әлеуметтік педагог қолдана алады. </w:t>
      </w:r>
    </w:p>
    <w:p w14:paraId="0F3315DA" w14:textId="7D6E85D8"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Эксперимент</w:t>
      </w:r>
      <w:r w:rsidR="00B26A96"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 xml:space="preserve"> нақты жағдайды есепке алып, педагогикалық үдерісті зерттейтін ғылыми тәжірибе. Педагогикалық экспериментке жүгіне отырып оқу мен тәрбиенің тиімді тәсілдері мен әдістері, формалары мен мазмұнының оқушыны оқыту барысында тиімділігі, ықпалы мен әсері қарастырылады. Оқушының оқу-тәрбие үдерісіндегі жетістігі немесе үлгермеушілігі, оған әсер ететін оң және теріс факторлар мен жағдайлар анықталады. </w:t>
      </w:r>
    </w:p>
    <w:p w14:paraId="35D9F45C"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Әңгәмелесу әдісі – алдын ала даярланған сұрақтар төңірегінде туындаған мәселеге байланысты жүргізілетін әдістердің бірі. Әлеуметтік педагог әңгіме қолданар алдында алдын ала жоспар құрып, онда негізгі және жанама сұрақтарды, әңгіме әдісін өткізудің әдістері мен тәсілдері нақты көрсетіледі. </w:t>
      </w:r>
    </w:p>
    <w:p w14:paraId="05802EB0" w14:textId="74DE956A"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Әңгіме барысында респонденттердің жеке ерекшеліктері де есепке алынады. Әңгіме барысын хаттамаға жазылады. Әңгіме әдісі эксперимент</w:t>
      </w:r>
      <w:r w:rsidR="00E724B8" w:rsidRPr="00304A73">
        <w:rPr>
          <w:rStyle w:val="jlqj4b"/>
          <w:rFonts w:ascii="Times New Roman" w:hAnsi="Times New Roman" w:cs="Times New Roman"/>
          <w:bCs/>
          <w:sz w:val="28"/>
          <w:szCs w:val="28"/>
          <w:lang w:val="kk-KZ"/>
        </w:rPr>
        <w:t xml:space="preserve"> және бақылау әдісімен байланыс</w:t>
      </w:r>
      <w:r w:rsidRPr="00304A73">
        <w:rPr>
          <w:rStyle w:val="jlqj4b"/>
          <w:rFonts w:ascii="Times New Roman" w:hAnsi="Times New Roman" w:cs="Times New Roman"/>
          <w:bCs/>
          <w:sz w:val="28"/>
          <w:szCs w:val="28"/>
          <w:lang w:val="kk-KZ"/>
        </w:rPr>
        <w:t>тырылып жүргіз</w:t>
      </w:r>
      <w:r w:rsidR="00E724B8" w:rsidRPr="00304A73">
        <w:rPr>
          <w:rStyle w:val="jlqj4b"/>
          <w:rFonts w:ascii="Times New Roman" w:hAnsi="Times New Roman" w:cs="Times New Roman"/>
          <w:bCs/>
          <w:sz w:val="28"/>
          <w:szCs w:val="28"/>
          <w:lang w:val="kk-KZ"/>
        </w:rPr>
        <w:t>і</w:t>
      </w:r>
      <w:r w:rsidRPr="00304A73">
        <w:rPr>
          <w:rStyle w:val="jlqj4b"/>
          <w:rFonts w:ascii="Times New Roman" w:hAnsi="Times New Roman" w:cs="Times New Roman"/>
          <w:bCs/>
          <w:sz w:val="28"/>
          <w:szCs w:val="28"/>
          <w:lang w:val="kk-KZ"/>
        </w:rPr>
        <w:t>лген</w:t>
      </w:r>
      <w:r w:rsidR="00E724B8" w:rsidRPr="00304A73">
        <w:rPr>
          <w:rStyle w:val="jlqj4b"/>
          <w:rFonts w:ascii="Times New Roman" w:hAnsi="Times New Roman" w:cs="Times New Roman"/>
          <w:bCs/>
          <w:sz w:val="28"/>
          <w:szCs w:val="28"/>
          <w:lang w:val="kk-KZ"/>
        </w:rPr>
        <w:t>д</w:t>
      </w:r>
      <w:r w:rsidRPr="00304A73">
        <w:rPr>
          <w:rStyle w:val="jlqj4b"/>
          <w:rFonts w:ascii="Times New Roman" w:hAnsi="Times New Roman" w:cs="Times New Roman"/>
          <w:bCs/>
          <w:sz w:val="28"/>
          <w:szCs w:val="28"/>
          <w:lang w:val="kk-KZ"/>
        </w:rPr>
        <w:t xml:space="preserve">е ғана нәтиже беретіні анық. Әңгіме әдісі педагогикалық құбылыстарды анықтау үшін мұғалімдермен, ата-аналармен, сынып жетекшілерімен жүргізіледі. </w:t>
      </w:r>
    </w:p>
    <w:p w14:paraId="218BD16F" w14:textId="27139E6D"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Мектеп құжаттарын зерттеу әдісі</w:t>
      </w:r>
      <w:r w:rsidR="00E724B8"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 xml:space="preserve"> оқу –тәрбие жұмысындағы кейбір күдікті мәселелерді құжаттарға сүйене отырып зерттеу. Мектеп құжаттарына  сынып журналы, оқушының күнделігі, сыныптың оқу-тәрбие жұмысының жоспарлары, үйірме мүшелерінің баяндамалары, жұмыстары қарастырылады. </w:t>
      </w:r>
    </w:p>
    <w:p w14:paraId="0BEE4B58" w14:textId="4EE7CD40"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Құжаттармен жұмыс жасау, терең танысу зертетушіні шынайы мәліметтермен қарулануына, оқу-тәрбие жұмысындағы жетістік</w:t>
      </w:r>
      <w:r w:rsidR="00E724B8" w:rsidRPr="00304A73">
        <w:rPr>
          <w:rStyle w:val="jlqj4b"/>
          <w:rFonts w:ascii="Times New Roman" w:hAnsi="Times New Roman" w:cs="Times New Roman"/>
          <w:bCs/>
          <w:sz w:val="28"/>
          <w:szCs w:val="28"/>
          <w:lang w:val="kk-KZ"/>
        </w:rPr>
        <w:t>тер</w:t>
      </w:r>
      <w:r w:rsidRPr="00304A73">
        <w:rPr>
          <w:rStyle w:val="jlqj4b"/>
          <w:rFonts w:ascii="Times New Roman" w:hAnsi="Times New Roman" w:cs="Times New Roman"/>
          <w:bCs/>
          <w:sz w:val="28"/>
          <w:szCs w:val="28"/>
          <w:lang w:val="kk-KZ"/>
        </w:rPr>
        <w:t xml:space="preserve"> мен кемшіліктерді және оның білім алушыға әсерін анықтауға, соның негізінде нақты қорытындылар жасауға ықпал етеді. </w:t>
      </w:r>
    </w:p>
    <w:p w14:paraId="4FCD3567" w14:textId="2CF9F40E" w:rsidR="000C6DCE" w:rsidRPr="00304A73" w:rsidRDefault="00E724B8"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Оқушылардың жұмысын зерттеу – </w:t>
      </w:r>
      <w:r w:rsidR="000C6DCE" w:rsidRPr="00304A73">
        <w:rPr>
          <w:rStyle w:val="jlqj4b"/>
          <w:rFonts w:ascii="Times New Roman" w:hAnsi="Times New Roman" w:cs="Times New Roman"/>
          <w:bCs/>
          <w:sz w:val="28"/>
          <w:szCs w:val="28"/>
          <w:lang w:val="kk-KZ"/>
        </w:rPr>
        <w:t>бұл оқушылардың жазған шығармашылық жұмыстарына, салған суреттеріне, әр түрлі тақырыпта жазған баяндамаларына талдау жасау. Бұл зерттеу әдісі арқылы оқушылардың дербес қабілетін, оқуға және еңбекке, дастарына, ата-аналарына, мұғалімдерге деген қатынасын, мұғалімдердің іс-ірекеттері мен оқушыға деген қатынасын анықтауға ықпал етеді.</w:t>
      </w:r>
    </w:p>
    <w:p w14:paraId="0E86805F" w14:textId="452ED0BC"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Жоғарыда аталған әдістерді әлеуметтік педагог өзінің кәсіби іс-әрекеті барысында қолданып, өзінің жұмысының нәтижелі болуын қамтамасыз ете алады.</w:t>
      </w:r>
    </w:p>
    <w:p w14:paraId="58F768B8" w14:textId="77777777"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Әлеуметтік педагогтың кәсіби іс-әрекетінің көп қырлылығы жұмыстың бағыттары мен формаларының алуан түрлілігін анықтайды. Атап айтқанда: </w:t>
      </w:r>
    </w:p>
    <w:p w14:paraId="26793B21" w14:textId="03DCAFBD" w:rsidR="000C6DCE" w:rsidRPr="00304A73" w:rsidRDefault="000C6DCE" w:rsidP="00304A73">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1. Жеке тұлғаның әлеуметтік-психологиялық құндылықтарын, дамып келе жатқан тұлғаға микроортаның әлеуметтік-педагогикалық әсерін зерттеу.</w:t>
      </w:r>
      <w:r w:rsidR="00046F8A" w:rsidRPr="00304A73">
        <w:rPr>
          <w:rStyle w:val="jlqj4b"/>
          <w:rFonts w:ascii="Times New Roman" w:hAnsi="Times New Roman" w:cs="Times New Roman"/>
          <w:bCs/>
          <w:sz w:val="28"/>
          <w:szCs w:val="28"/>
          <w:lang w:val="kk-KZ"/>
        </w:rPr>
        <w:t xml:space="preserve"> </w:t>
      </w:r>
      <w:r w:rsidRPr="00304A73">
        <w:rPr>
          <w:rStyle w:val="jlqj4b"/>
          <w:rFonts w:ascii="Times New Roman" w:hAnsi="Times New Roman" w:cs="Times New Roman"/>
          <w:bCs/>
          <w:sz w:val="28"/>
          <w:szCs w:val="28"/>
          <w:lang w:val="kk-KZ"/>
        </w:rPr>
        <w:t>Бұл ретте зерттеу әдістеріне:</w:t>
      </w:r>
    </w:p>
    <w:p w14:paraId="13DE2421" w14:textId="15671020"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бақылау; </w:t>
      </w:r>
    </w:p>
    <w:p w14:paraId="4C1CAFDF" w14:textId="5D749074"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әңгімелесу; </w:t>
      </w:r>
    </w:p>
    <w:p w14:paraId="0393EC76" w14:textId="5237BD2C"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әлеуметтік-педагогикалық сауалнама;</w:t>
      </w:r>
    </w:p>
    <w:p w14:paraId="5CE3144D" w14:textId="0C0F79AA"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сұхбат алу; </w:t>
      </w:r>
    </w:p>
    <w:p w14:paraId="0E8EB8F9" w14:textId="4CE9974E"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сұрақ қою; </w:t>
      </w:r>
    </w:p>
    <w:p w14:paraId="145AEA9F" w14:textId="1B224114"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құжаттарды зерттеу; </w:t>
      </w:r>
    </w:p>
    <w:p w14:paraId="7EE79825" w14:textId="5DC8BF90"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құжаттарға, хабарламаларға, пікірлерге контент- талдау жүргізу;</w:t>
      </w:r>
    </w:p>
    <w:p w14:paraId="15C4C119" w14:textId="6B4D398E"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және т.с.с жатқызуға болады. </w:t>
      </w:r>
    </w:p>
    <w:p w14:paraId="3830A716" w14:textId="220B4FCC"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2. Көмекке мұқтаж тұлғалармен оқыту-тәрбиелік жұмыстарды ұйымдастыру: </w:t>
      </w:r>
    </w:p>
    <w:p w14:paraId="3D86CA03" w14:textId="03A713C5"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тұлғаның жеке мәселелерінің дамуының себептерін зерттеу; </w:t>
      </w:r>
    </w:p>
    <w:p w14:paraId="7700B8D1" w14:textId="1B8346B0"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белсенділігін қарастыру;</w:t>
      </w:r>
    </w:p>
    <w:p w14:paraId="71BF210F" w14:textId="6BD8C1CB"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тәуекел тобындағы отбасы балаларына қолдау көрсету; </w:t>
      </w:r>
    </w:p>
    <w:p w14:paraId="4C643575" w14:textId="5D607749"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өмірде кездескен өзекті мәселелерін шешуге көмектесу;</w:t>
      </w:r>
    </w:p>
    <w:p w14:paraId="3B63B0D5" w14:textId="7A802705"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отбасымен, мектеппен және қоғаммен ынтымақтастық қатынасты құру; </w:t>
      </w:r>
    </w:p>
    <w:p w14:paraId="7A83A15C" w14:textId="0F92ADC3"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өзін-өзі жүзеге асыру;</w:t>
      </w:r>
    </w:p>
    <w:p w14:paraId="26D2394A" w14:textId="6F139048"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жеке тұлғаның өзін-өзі жүзеге асыруға деген ынтасын ояту.</w:t>
      </w:r>
    </w:p>
    <w:p w14:paraId="69EC90E4" w14:textId="2F0C0405"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3. Дағдарыс жағдайындағы әлеуметтік-психологиялық </w:t>
      </w:r>
      <w:r w:rsidR="00046F8A" w:rsidRPr="00304A73">
        <w:rPr>
          <w:rStyle w:val="jlqj4b"/>
          <w:rFonts w:ascii="Times New Roman" w:hAnsi="Times New Roman" w:cs="Times New Roman"/>
          <w:bCs/>
          <w:sz w:val="28"/>
          <w:szCs w:val="28"/>
          <w:lang w:val="kk-KZ"/>
        </w:rPr>
        <w:t>қолдау</w:t>
      </w:r>
      <w:r w:rsidRPr="00304A73">
        <w:rPr>
          <w:rStyle w:val="jlqj4b"/>
          <w:rFonts w:ascii="Times New Roman" w:hAnsi="Times New Roman" w:cs="Times New Roman"/>
          <w:bCs/>
          <w:sz w:val="28"/>
          <w:szCs w:val="28"/>
          <w:lang w:val="kk-KZ"/>
        </w:rPr>
        <w:t>:</w:t>
      </w:r>
    </w:p>
    <w:p w14:paraId="337F5FD5" w14:textId="10F046A1"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мәселені </w:t>
      </w:r>
      <w:r w:rsidR="00046F8A" w:rsidRPr="00304A73">
        <w:rPr>
          <w:rStyle w:val="jlqj4b"/>
          <w:rFonts w:ascii="Times New Roman" w:hAnsi="Times New Roman" w:cs="Times New Roman"/>
          <w:bCs/>
          <w:sz w:val="28"/>
          <w:szCs w:val="28"/>
          <w:lang w:val="kk-KZ"/>
        </w:rPr>
        <w:t>анықау</w:t>
      </w:r>
      <w:r w:rsidR="000C6DCE" w:rsidRPr="00304A73">
        <w:rPr>
          <w:rStyle w:val="jlqj4b"/>
          <w:rFonts w:ascii="Times New Roman" w:hAnsi="Times New Roman" w:cs="Times New Roman"/>
          <w:bCs/>
          <w:sz w:val="28"/>
          <w:szCs w:val="28"/>
          <w:lang w:val="kk-KZ"/>
        </w:rPr>
        <w:t xml:space="preserve">; </w:t>
      </w:r>
    </w:p>
    <w:p w14:paraId="388C4286" w14:textId="5BBA7590"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өзекті мәселеге байланысты жауап </w:t>
      </w:r>
      <w:r w:rsidR="00046F8A" w:rsidRPr="00304A73">
        <w:rPr>
          <w:rStyle w:val="jlqj4b"/>
          <w:rFonts w:ascii="Times New Roman" w:hAnsi="Times New Roman" w:cs="Times New Roman"/>
          <w:bCs/>
          <w:sz w:val="28"/>
          <w:szCs w:val="28"/>
          <w:lang w:val="kk-KZ"/>
        </w:rPr>
        <w:t>беру</w:t>
      </w:r>
      <w:r w:rsidR="000C6DCE" w:rsidRPr="00304A73">
        <w:rPr>
          <w:rStyle w:val="jlqj4b"/>
          <w:rFonts w:ascii="Times New Roman" w:hAnsi="Times New Roman" w:cs="Times New Roman"/>
          <w:bCs/>
          <w:sz w:val="28"/>
          <w:szCs w:val="28"/>
          <w:lang w:val="kk-KZ"/>
        </w:rPr>
        <w:t>;</w:t>
      </w:r>
    </w:p>
    <w:p w14:paraId="77E0E7D7" w14:textId="27488F87"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бағдарлама мен іс-әрекет жоспарын таңдау; </w:t>
      </w:r>
    </w:p>
    <w:p w14:paraId="0A2B2928" w14:textId="78FB632D"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мәселені шешу жолдарын талқылау; </w:t>
      </w:r>
    </w:p>
    <w:p w14:paraId="34D6955C" w14:textId="51CE95D5"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өзекті мәселеден шығу жолын ұйымдастыруға деген көмек көрсету;</w:t>
      </w:r>
    </w:p>
    <w:p w14:paraId="272CBC3F" w14:textId="013FA35B"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жеке тұлғаның ең жақын ортасының оған деген оңтайлы қатынасын үйлестіру; </w:t>
      </w:r>
    </w:p>
    <w:p w14:paraId="7A3E7DD9" w14:textId="6F0F7A96"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қолдау тобын құру. </w:t>
      </w:r>
    </w:p>
    <w:p w14:paraId="4A6EDA2E"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4. Жеке тұлға мен топтың үйлесімді дамуындағы қарым-қатынаста әлеуметтік әрекет әдістерін, түзету әдісін қолдану:</w:t>
      </w:r>
    </w:p>
    <w:p w14:paraId="19B4E35E" w14:textId="758832D5"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жағдайларды модельдеу; </w:t>
      </w:r>
    </w:p>
    <w:p w14:paraId="4B8339A8" w14:textId="4555A7B9"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табысты қызмет бағыттарын модельдеу;</w:t>
      </w:r>
    </w:p>
    <w:p w14:paraId="0447B7D4" w14:textId="576E80D2"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диалог пен ынтымақтастықты ұйымдастыру; </w:t>
      </w:r>
    </w:p>
    <w:p w14:paraId="4E63F2AB" w14:textId="4BE447C4"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қарым-қатынастары өзгерген микроортаны ұйымдастыру; </w:t>
      </w:r>
    </w:p>
    <w:p w14:paraId="6B615BDE" w14:textId="5875E9A7"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жағымды эмоцияларды қалыптастыруға көмектесу; </w:t>
      </w:r>
    </w:p>
    <w:p w14:paraId="110E3402" w14:textId="73F74D24"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табысқа жету жағдайларын құру және бағалау; </w:t>
      </w:r>
    </w:p>
    <w:p w14:paraId="68EDFAFA" w14:textId="3CDA8395"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жеке тұлғаның өзінің «Мені» туралы ойларын өзгерту; </w:t>
      </w:r>
    </w:p>
    <w:p w14:paraId="0CC24940" w14:textId="07176DF5"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бастамаларды қолдау; </w:t>
      </w:r>
    </w:p>
    <w:p w14:paraId="1480DC77" w14:textId="04753749" w:rsidR="000C6DCE" w:rsidRPr="00304A73" w:rsidRDefault="00443CB9" w:rsidP="00E97A66">
      <w:pPr>
        <w:spacing w:after="0" w:line="240" w:lineRule="auto"/>
        <w:ind w:firstLine="709"/>
        <w:jc w:val="both"/>
        <w:rPr>
          <w:rStyle w:val="jlqj4b"/>
          <w:rFonts w:ascii="Times New Roman" w:hAnsi="Times New Roman" w:cs="Times New Roman"/>
          <w:bCs/>
          <w:sz w:val="28"/>
          <w:szCs w:val="28"/>
          <w:lang w:val="kk-KZ"/>
        </w:rPr>
      </w:pPr>
      <w:r>
        <w:rPr>
          <w:rStyle w:val="jlqj4b"/>
          <w:rFonts w:ascii="Times New Roman" w:hAnsi="Times New Roman" w:cs="Times New Roman"/>
          <w:bCs/>
          <w:sz w:val="28"/>
          <w:szCs w:val="28"/>
          <w:lang w:val="kk-KZ"/>
        </w:rPr>
        <w:t>–</w:t>
      </w:r>
      <w:r w:rsidR="000C6DCE" w:rsidRPr="00304A73">
        <w:rPr>
          <w:rStyle w:val="jlqj4b"/>
          <w:rFonts w:ascii="Times New Roman" w:hAnsi="Times New Roman" w:cs="Times New Roman"/>
          <w:bCs/>
          <w:sz w:val="28"/>
          <w:szCs w:val="28"/>
          <w:lang w:val="kk-KZ"/>
        </w:rPr>
        <w:t xml:space="preserve"> шығармашылыққа жағдай жасау.</w:t>
      </w:r>
    </w:p>
    <w:p w14:paraId="2E968E42"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Әлеуметтік педагогтың кәсіби қызметін жүзеге асырудың үш деңгейін атап өтуге болады, олар: </w:t>
      </w:r>
    </w:p>
    <w:p w14:paraId="60DC4953" w14:textId="3BAE254A"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а) орындау (басқалардың әрекетті орындау үлгілерін көшіру);</w:t>
      </w:r>
    </w:p>
    <w:p w14:paraId="7DF5DCB3" w14:textId="22D94E9E"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б) жоспарлау (жағдайды есепке ала отырып өз бетінше іс-әрекетті жүзеге асыру); </w:t>
      </w:r>
    </w:p>
    <w:p w14:paraId="5C20C047" w14:textId="7777777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 xml:space="preserve">в) жобалау (жүйелі түсінуге негізделген іс-әрекеттерді жүзеге асыру). </w:t>
      </w:r>
    </w:p>
    <w:p w14:paraId="13B89004" w14:textId="0473C4A7" w:rsidR="000C6DCE" w:rsidRPr="00304A73" w:rsidRDefault="000C6DCE" w:rsidP="00E97A66">
      <w:pPr>
        <w:spacing w:after="0" w:line="240" w:lineRule="auto"/>
        <w:ind w:firstLine="709"/>
        <w:jc w:val="both"/>
        <w:rPr>
          <w:rStyle w:val="jlqj4b"/>
          <w:rFonts w:ascii="Times New Roman" w:hAnsi="Times New Roman" w:cs="Times New Roman"/>
          <w:bCs/>
          <w:sz w:val="28"/>
          <w:szCs w:val="28"/>
          <w:lang w:val="kk-KZ"/>
        </w:rPr>
      </w:pPr>
      <w:r w:rsidRPr="00304A73">
        <w:rPr>
          <w:rStyle w:val="jlqj4b"/>
          <w:rFonts w:ascii="Times New Roman" w:hAnsi="Times New Roman" w:cs="Times New Roman"/>
          <w:bCs/>
          <w:sz w:val="28"/>
          <w:szCs w:val="28"/>
          <w:lang w:val="kk-KZ"/>
        </w:rPr>
        <w:t>Әлеуметтік педагог өзінің кәсіби мақсатына орай өзекті мәселені алдын алуға, оны тудыратын себептерді әртүрлі келеңсіз құбылыстардың (моральдық, физикалық, әлеуметтік сипаттағы болсын) және адамдардың мінез-құлқындағы ауытқуларды дер кезінде анықтауға, жоюға негізделе отырып, олардың қарым-қатынасы  мен қоршаған микроортасын сауықтыруға бағытталған. Сондықтан</w:t>
      </w:r>
      <w:r w:rsidR="00046F8A" w:rsidRPr="00304A73">
        <w:rPr>
          <w:rStyle w:val="jlqj4b"/>
          <w:rFonts w:ascii="Times New Roman" w:hAnsi="Times New Roman" w:cs="Times New Roman"/>
          <w:bCs/>
          <w:sz w:val="28"/>
          <w:szCs w:val="28"/>
          <w:lang w:val="kk-KZ"/>
        </w:rPr>
        <w:t xml:space="preserve">, әлеуметтік педагог </w:t>
      </w:r>
      <w:r w:rsidRPr="00304A73">
        <w:rPr>
          <w:rStyle w:val="jlqj4b"/>
          <w:rFonts w:ascii="Times New Roman" w:hAnsi="Times New Roman" w:cs="Times New Roman"/>
          <w:bCs/>
          <w:sz w:val="28"/>
          <w:szCs w:val="28"/>
          <w:lang w:val="kk-KZ"/>
        </w:rPr>
        <w:t xml:space="preserve">түрлі әлеуметтік рөлдерді игеріп, оларды </w:t>
      </w:r>
      <w:r w:rsidR="00046F8A" w:rsidRPr="00304A73">
        <w:rPr>
          <w:rStyle w:val="jlqj4b"/>
          <w:rFonts w:ascii="Times New Roman" w:hAnsi="Times New Roman" w:cs="Times New Roman"/>
          <w:bCs/>
          <w:sz w:val="28"/>
          <w:szCs w:val="28"/>
          <w:lang w:val="kk-KZ"/>
        </w:rPr>
        <w:t xml:space="preserve">мәселенің </w:t>
      </w:r>
      <w:r w:rsidRPr="00304A73">
        <w:rPr>
          <w:rStyle w:val="jlqj4b"/>
          <w:rFonts w:ascii="Times New Roman" w:hAnsi="Times New Roman" w:cs="Times New Roman"/>
          <w:bCs/>
          <w:sz w:val="28"/>
          <w:szCs w:val="28"/>
          <w:lang w:val="kk-KZ"/>
        </w:rPr>
        <w:t>шешілетін сипатына қарай іс жүзінде өзгертге ықпал етуі керек.</w:t>
      </w:r>
    </w:p>
    <w:p w14:paraId="320F7C0E" w14:textId="2F050FB9" w:rsidR="00137200" w:rsidRPr="00304A73" w:rsidRDefault="00137200" w:rsidP="00304A73">
      <w:pPr>
        <w:spacing w:after="0" w:line="240" w:lineRule="auto"/>
        <w:ind w:firstLine="709"/>
        <w:rPr>
          <w:rStyle w:val="jlqj4b"/>
          <w:rFonts w:ascii="Times New Roman" w:hAnsi="Times New Roman" w:cs="Times New Roman"/>
          <w:b/>
          <w:bCs/>
          <w:color w:val="4472C4" w:themeColor="accent1"/>
          <w:sz w:val="28"/>
          <w:szCs w:val="28"/>
          <w:lang w:val="kk-KZ"/>
        </w:rPr>
      </w:pPr>
    </w:p>
    <w:p w14:paraId="29F0B65D" w14:textId="05A9C8DC" w:rsidR="00A50294" w:rsidRPr="00304A73" w:rsidRDefault="00A50294" w:rsidP="00304A73">
      <w:pPr>
        <w:spacing w:after="0" w:line="240" w:lineRule="auto"/>
        <w:ind w:firstLine="709"/>
        <w:jc w:val="both"/>
        <w:rPr>
          <w:rStyle w:val="jlqj4b"/>
          <w:rFonts w:ascii="Times New Roman" w:hAnsi="Times New Roman" w:cs="Times New Roman"/>
          <w:b/>
          <w:sz w:val="28"/>
          <w:szCs w:val="28"/>
          <w:lang w:val="kk-KZ"/>
        </w:rPr>
      </w:pPr>
      <w:r w:rsidRPr="00304A73">
        <w:rPr>
          <w:rStyle w:val="jlqj4b"/>
          <w:rFonts w:ascii="Times New Roman" w:hAnsi="Times New Roman" w:cs="Times New Roman"/>
          <w:b/>
          <w:sz w:val="28"/>
          <w:szCs w:val="28"/>
          <w:lang w:val="kk-KZ"/>
        </w:rPr>
        <w:t>2 БОЛАШАҚ ӘЛЕУМЕТТІК ПЕДАГОГТАРДЫҢ КӘСІБИ ІС-ӘРЕКЕТКЕ ДАЯРЛЫҒЫН ҚАЛЫПТАСТЫРУДЫҢ ТЕХНОЛОГИЯЛАРЫ</w:t>
      </w:r>
    </w:p>
    <w:p w14:paraId="1290CCCE" w14:textId="77777777" w:rsidR="00A50294" w:rsidRPr="00304A73" w:rsidRDefault="00A50294" w:rsidP="00304A73">
      <w:pPr>
        <w:spacing w:after="0" w:line="240" w:lineRule="auto"/>
        <w:ind w:firstLine="709"/>
        <w:jc w:val="both"/>
        <w:rPr>
          <w:rStyle w:val="jlqj4b"/>
          <w:rFonts w:ascii="Times New Roman" w:hAnsi="Times New Roman" w:cs="Times New Roman"/>
          <w:b/>
          <w:sz w:val="28"/>
          <w:szCs w:val="28"/>
          <w:lang w:val="kk-KZ"/>
        </w:rPr>
      </w:pPr>
    </w:p>
    <w:p w14:paraId="35A8B1BF" w14:textId="5D8B6202" w:rsidR="00840E2E" w:rsidRPr="00304A73" w:rsidRDefault="00A50294" w:rsidP="00304A73">
      <w:pPr>
        <w:spacing w:after="0" w:line="240" w:lineRule="auto"/>
        <w:ind w:firstLine="709"/>
        <w:jc w:val="both"/>
        <w:rPr>
          <w:rStyle w:val="jlqj4b"/>
          <w:rFonts w:ascii="Times New Roman" w:hAnsi="Times New Roman" w:cs="Times New Roman"/>
          <w:b/>
          <w:sz w:val="28"/>
          <w:szCs w:val="28"/>
          <w:lang w:val="kk-KZ"/>
        </w:rPr>
      </w:pPr>
      <w:r w:rsidRPr="00304A73">
        <w:rPr>
          <w:rStyle w:val="jlqj4b"/>
          <w:rFonts w:ascii="Times New Roman" w:hAnsi="Times New Roman" w:cs="Times New Roman"/>
          <w:b/>
          <w:sz w:val="28"/>
          <w:szCs w:val="28"/>
          <w:lang w:val="kk-KZ"/>
        </w:rPr>
        <w:t xml:space="preserve">2.1 </w:t>
      </w:r>
      <w:r w:rsidR="00840E2E" w:rsidRPr="00304A73">
        <w:rPr>
          <w:rStyle w:val="jlqj4b"/>
          <w:rFonts w:ascii="Times New Roman" w:hAnsi="Times New Roman" w:cs="Times New Roman"/>
          <w:b/>
          <w:sz w:val="28"/>
          <w:szCs w:val="28"/>
          <w:lang w:val="kk-KZ"/>
        </w:rPr>
        <w:t>ЖОО-да болашақ әлеуметтік педагогтардың кәсіби іс-әрекетке даярлығын қалыптастыру үдерісінің құрылымдық</w:t>
      </w:r>
      <w:r w:rsidR="0098502F" w:rsidRPr="00304A73">
        <w:rPr>
          <w:rStyle w:val="jlqj4b"/>
          <w:rFonts w:ascii="Times New Roman" w:hAnsi="Times New Roman" w:cs="Times New Roman"/>
          <w:b/>
          <w:sz w:val="28"/>
          <w:szCs w:val="28"/>
          <w:lang w:val="kk-KZ"/>
        </w:rPr>
        <w:t>-функционалдық моделі</w:t>
      </w:r>
    </w:p>
    <w:p w14:paraId="39229B1A" w14:textId="473BC882" w:rsidR="00E175B3"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w:t>
      </w:r>
      <w:r w:rsidR="00E175B3" w:rsidRPr="00304A73">
        <w:rPr>
          <w:rStyle w:val="jlqj4b"/>
          <w:rFonts w:ascii="Times New Roman" w:hAnsi="Times New Roman" w:cs="Times New Roman"/>
          <w:sz w:val="28"/>
          <w:szCs w:val="28"/>
          <w:lang w:val="kk-KZ"/>
        </w:rPr>
        <w:t xml:space="preserve"> әлеуметтік педагогтардың кәсіби іс-әрекетке даярлығын қалыптастыру технологиясын ғылыми түрде негіздеу оның құрылымдық-функционалдық моделі</w:t>
      </w:r>
      <w:r w:rsidR="00B8725E" w:rsidRPr="00304A73">
        <w:rPr>
          <w:rStyle w:val="jlqj4b"/>
          <w:rFonts w:ascii="Times New Roman" w:hAnsi="Times New Roman" w:cs="Times New Roman"/>
          <w:sz w:val="28"/>
          <w:szCs w:val="28"/>
          <w:lang w:val="kk-KZ"/>
        </w:rPr>
        <w:t>мен тығыз байланысты.</w:t>
      </w:r>
    </w:p>
    <w:p w14:paraId="6E54E876" w14:textId="5B87FEA3" w:rsidR="002C20E7" w:rsidRPr="00304A73" w:rsidRDefault="002C20E7"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Зерттеуші Г.К.</w:t>
      </w:r>
      <w:r w:rsidR="00443CB9">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Селевко пайымдауынша, технология </w:t>
      </w:r>
      <w:r w:rsidR="00014EAF"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кез келген өндірістік немесе әлеуметтік мәселенің ғылыми әзірленген шешімін дәйекті, кезең-кезеңімен жүзеге асыру </w:t>
      </w:r>
      <w:r w:rsidR="00014EAF" w:rsidRPr="00304A73">
        <w:rPr>
          <w:rStyle w:val="jlqj4b"/>
          <w:rFonts w:ascii="Times New Roman" w:hAnsi="Times New Roman" w:cs="Times New Roman"/>
          <w:sz w:val="28"/>
          <w:szCs w:val="28"/>
          <w:lang w:val="kk-KZ"/>
        </w:rPr>
        <w:t>үдерісі</w:t>
      </w:r>
      <w:r w:rsidR="00B8725E" w:rsidRPr="00304A73">
        <w:rPr>
          <w:rStyle w:val="jlqj4b"/>
          <w:rFonts w:ascii="Times New Roman" w:hAnsi="Times New Roman" w:cs="Times New Roman"/>
          <w:sz w:val="28"/>
          <w:szCs w:val="28"/>
          <w:lang w:val="kk-KZ"/>
        </w:rPr>
        <w:t>.</w:t>
      </w:r>
    </w:p>
    <w:p w14:paraId="652D249C" w14:textId="49E57BED" w:rsidR="00014EAF" w:rsidRPr="00304A73" w:rsidRDefault="00014EAF"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В.А.</w:t>
      </w:r>
      <w:r w:rsidR="00443CB9">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Сластенин мен Н.Г.</w:t>
      </w:r>
      <w:r w:rsidR="00443CB9">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Руденко педагогикалық технология – бұл оқу үдерісінің өзгермелі жағдайында болжамды және диагностикалық нәтижеге жетуді әдістемелік түрде қамтамасыз ететін әрекеттердің, операциялардың және процедуралардың реттелген жиынтығы деп есептейді.</w:t>
      </w:r>
    </w:p>
    <w:p w14:paraId="32071F46" w14:textId="00B058F2" w:rsidR="00014EAF" w:rsidRPr="00304A73" w:rsidRDefault="00014EAF"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Әлеуметтік-педагогикалық технологиялардың педагогикалық технологиялардан айырмашылығы қазіргі заманғы әлеуметтік-педагогикалық мәселелерді шешуге бағытталады.</w:t>
      </w:r>
    </w:p>
    <w:p w14:paraId="10FF3CE2" w14:textId="4736DF0E" w:rsidR="00014EAF" w:rsidRPr="00304A73" w:rsidRDefault="00014EAF"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Әлеуметтік-педагогикалық технологиялар – адам мен қоғам арасындағы құндылықтарды, нормалар мен ережелерді баланың бойына сіңіру және қабылдау мәселелерін шешудегі маманның алгоритмдік әрекеттері. Әлеуметтік-педагогикалық технологиялар балаға әлеуметтік қарым-қатынастарды құруға көмектесетін, баланың өзін әлеуметтік болмыс ретінде сезінуіне ынталандыратын, бала мен қоғам арасындағы қарым-қатынасты сүйемелдейтін педагог ретінде әлеуметтік педагог қызметін табысты орындауды қамтамасыз етуге арналған.</w:t>
      </w:r>
    </w:p>
    <w:p w14:paraId="72FAD1EA" w14:textId="6E954342" w:rsidR="0027245E" w:rsidRPr="00304A73" w:rsidRDefault="00E175B3"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М</w:t>
      </w:r>
      <w:r w:rsidR="0027245E" w:rsidRPr="00304A73">
        <w:rPr>
          <w:rStyle w:val="jlqj4b"/>
          <w:rFonts w:ascii="Times New Roman" w:hAnsi="Times New Roman" w:cs="Times New Roman"/>
          <w:sz w:val="28"/>
          <w:szCs w:val="28"/>
          <w:lang w:val="kk-KZ"/>
        </w:rPr>
        <w:t xml:space="preserve">амандарды даярлауға қойылатын талаптардың өзгеруі бірінші орынға олардың еңбек нарығында бәсекеге қабілеттілігін сақтаудың қажетті шарты ретінде кәсіби ұтқырлық пен тез өзгеретін талаптарға бейімделу қабілетін қалыптастыру болып табылады. Маманның бәсекеге қабілеттілігі көбінесе кәсіби маңызды қасиеттердің дамуының жоғары деңгейінің болуымен қамтамасыз етіледі. Мұның барлығы толық көлемде ЖОО-да кәсіптік даярлау </w:t>
      </w:r>
      <w:r w:rsidR="006B52A3" w:rsidRPr="00304A73">
        <w:rPr>
          <w:rStyle w:val="jlqj4b"/>
          <w:rFonts w:ascii="Times New Roman" w:hAnsi="Times New Roman" w:cs="Times New Roman"/>
          <w:sz w:val="28"/>
          <w:szCs w:val="28"/>
          <w:lang w:val="kk-KZ"/>
        </w:rPr>
        <w:t>үдері</w:t>
      </w:r>
      <w:r w:rsidR="0027245E" w:rsidRPr="00304A73">
        <w:rPr>
          <w:rStyle w:val="jlqj4b"/>
          <w:rFonts w:ascii="Times New Roman" w:hAnsi="Times New Roman" w:cs="Times New Roman"/>
          <w:sz w:val="28"/>
          <w:szCs w:val="28"/>
          <w:lang w:val="kk-KZ"/>
        </w:rPr>
        <w:t xml:space="preserve">сінде жүзеге асырылуы тиіс, оның ішінде кәсіби сәйкестендіру, кәсіби әлеуметтену және болашақ мамандардың жоғары дайындығы үдерісінің табысты </w:t>
      </w:r>
      <w:r w:rsidRPr="00304A73">
        <w:rPr>
          <w:rStyle w:val="jlqj4b"/>
          <w:rFonts w:ascii="Times New Roman" w:hAnsi="Times New Roman" w:cs="Times New Roman"/>
          <w:sz w:val="28"/>
          <w:szCs w:val="28"/>
          <w:lang w:val="kk-KZ"/>
        </w:rPr>
        <w:t>болуына қол жеткізеді</w:t>
      </w:r>
      <w:r w:rsidR="0027245E" w:rsidRPr="00304A73">
        <w:rPr>
          <w:rStyle w:val="jlqj4b"/>
          <w:rFonts w:ascii="Times New Roman" w:hAnsi="Times New Roman" w:cs="Times New Roman"/>
          <w:sz w:val="28"/>
          <w:szCs w:val="28"/>
          <w:lang w:val="kk-KZ"/>
        </w:rPr>
        <w:t xml:space="preserve">. Осыған байланысты университетте </w:t>
      </w:r>
      <w:r w:rsidRPr="00304A73">
        <w:rPr>
          <w:rStyle w:val="jlqj4b"/>
          <w:rFonts w:ascii="Times New Roman" w:hAnsi="Times New Roman" w:cs="Times New Roman"/>
          <w:sz w:val="28"/>
          <w:szCs w:val="28"/>
          <w:lang w:val="kk-KZ"/>
        </w:rPr>
        <w:t xml:space="preserve">болашақ </w:t>
      </w:r>
      <w:r w:rsidR="0027245E" w:rsidRPr="00304A73">
        <w:rPr>
          <w:rStyle w:val="jlqj4b"/>
          <w:rFonts w:ascii="Times New Roman" w:hAnsi="Times New Roman" w:cs="Times New Roman"/>
          <w:sz w:val="28"/>
          <w:szCs w:val="28"/>
          <w:lang w:val="kk-KZ"/>
        </w:rPr>
        <w:t>әлеуметтік педагогтарды</w:t>
      </w:r>
      <w:r w:rsidR="006B52A3" w:rsidRPr="00304A73">
        <w:rPr>
          <w:rStyle w:val="jlqj4b"/>
          <w:rFonts w:ascii="Times New Roman" w:hAnsi="Times New Roman" w:cs="Times New Roman"/>
          <w:sz w:val="28"/>
          <w:szCs w:val="28"/>
          <w:lang w:val="kk-KZ"/>
        </w:rPr>
        <w:t xml:space="preserve">ң кәсіби іс-әрекетке </w:t>
      </w:r>
      <w:r w:rsidR="0027245E" w:rsidRPr="00304A73">
        <w:rPr>
          <w:rStyle w:val="jlqj4b"/>
          <w:rFonts w:ascii="Times New Roman" w:hAnsi="Times New Roman" w:cs="Times New Roman"/>
          <w:sz w:val="28"/>
          <w:szCs w:val="28"/>
          <w:lang w:val="kk-KZ"/>
        </w:rPr>
        <w:t xml:space="preserve">даярлау аясында аталған үдерістерді зерттеу өзекті болып отыр. Бұл үдерістер арасында тығыз байланыс бар екенін атап өткен жөн, өйткені кәсіби сәйкестендіру тиімді кәсіби әлеуметтенуді қамтамасыз етеді, бұл өз кезегінде әлеуметтік педагогтардың жұмысымен оның жоғары дайындығын қалыптастырады. Айтылғандарды растау үшін модельдеу арқылы әрбір үдерісті бөлек қарастыру қажет. Бұл ретте болашақ әлеуметтік педагогтардың кәсіби іс-әрекетке даярлығының қалыптасу деңгейін бағалауға сәйкес бірқатар зерттеушілер өздерінің ғылыми тақырыптары аясында модельдер құрған. Осы ретте </w:t>
      </w:r>
      <w:r w:rsidR="006B52A3" w:rsidRPr="00304A73">
        <w:rPr>
          <w:rStyle w:val="jlqj4b"/>
          <w:rFonts w:ascii="Times New Roman" w:hAnsi="Times New Roman" w:cs="Times New Roman"/>
          <w:sz w:val="28"/>
          <w:szCs w:val="28"/>
          <w:lang w:val="kk-KZ"/>
        </w:rPr>
        <w:t xml:space="preserve">біз </w:t>
      </w:r>
      <w:r w:rsidR="0027245E" w:rsidRPr="00304A73">
        <w:rPr>
          <w:rStyle w:val="jlqj4b"/>
          <w:rFonts w:ascii="Times New Roman" w:hAnsi="Times New Roman" w:cs="Times New Roman"/>
          <w:sz w:val="28"/>
          <w:szCs w:val="28"/>
          <w:lang w:val="kk-KZ"/>
        </w:rPr>
        <w:t>«</w:t>
      </w:r>
      <w:r w:rsidR="0027245E" w:rsidRPr="00304A73">
        <w:rPr>
          <w:rStyle w:val="jlqj4b"/>
          <w:rFonts w:ascii="Times New Roman" w:eastAsia="Times New Roman" w:hAnsi="Times New Roman" w:cs="Times New Roman"/>
          <w:sz w:val="28"/>
          <w:szCs w:val="28"/>
          <w:lang w:val="kk-KZ"/>
        </w:rPr>
        <w:t xml:space="preserve">Болашақ </w:t>
      </w:r>
      <w:r w:rsidR="0027245E" w:rsidRPr="00304A73">
        <w:rPr>
          <w:rStyle w:val="jlqj4b"/>
          <w:rFonts w:ascii="Times New Roman" w:hAnsi="Times New Roman" w:cs="Times New Roman"/>
          <w:sz w:val="28"/>
          <w:szCs w:val="28"/>
          <w:lang w:val="kk-KZ"/>
        </w:rPr>
        <w:t>әлеуметтік педагогтардың кәсіби іс-әрекетке даярлығыны</w:t>
      </w:r>
      <w:r w:rsidR="006B52A3" w:rsidRPr="00304A73">
        <w:rPr>
          <w:rStyle w:val="jlqj4b"/>
          <w:rFonts w:ascii="Times New Roman" w:hAnsi="Times New Roman" w:cs="Times New Roman"/>
          <w:sz w:val="28"/>
          <w:szCs w:val="28"/>
          <w:lang w:val="kk-KZ"/>
        </w:rPr>
        <w:t>ң</w:t>
      </w:r>
      <w:r w:rsidR="0027245E" w:rsidRPr="00304A73">
        <w:rPr>
          <w:rStyle w:val="jlqj4b"/>
          <w:rFonts w:ascii="Times New Roman" w:hAnsi="Times New Roman" w:cs="Times New Roman"/>
          <w:sz w:val="28"/>
          <w:szCs w:val="28"/>
          <w:lang w:val="kk-KZ"/>
        </w:rPr>
        <w:t xml:space="preserve"> </w:t>
      </w:r>
      <w:r w:rsidR="00BF7979" w:rsidRPr="00304A73">
        <w:rPr>
          <w:rStyle w:val="jlqj4b"/>
          <w:rFonts w:ascii="Times New Roman" w:hAnsi="Times New Roman" w:cs="Times New Roman"/>
          <w:sz w:val="28"/>
          <w:szCs w:val="28"/>
          <w:lang w:val="kk-KZ"/>
        </w:rPr>
        <w:t>құрылымдық-функционалдық</w:t>
      </w:r>
      <w:r w:rsidR="0027245E"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bCs/>
          <w:sz w:val="28"/>
          <w:szCs w:val="28"/>
          <w:lang w:val="kk-KZ"/>
        </w:rPr>
        <w:t xml:space="preserve">моделін» қарастыра аламыз. </w:t>
      </w:r>
      <w:r w:rsidR="0027245E" w:rsidRPr="00304A73">
        <w:rPr>
          <w:rFonts w:ascii="Times New Roman" w:eastAsia="Times New Roman" w:hAnsi="Times New Roman" w:cs="Times New Roman"/>
          <w:sz w:val="28"/>
          <w:szCs w:val="28"/>
          <w:lang w:val="kk-KZ"/>
        </w:rPr>
        <w:t xml:space="preserve">Болашақ әлеуметтік педагогтарды кәсіби іс-әрекетке даярлаудағы  аспектінің бірі </w:t>
      </w:r>
      <w:r w:rsidR="008D0B92" w:rsidRPr="00304A73">
        <w:rPr>
          <w:rStyle w:val="jlqj4b"/>
          <w:rFonts w:ascii="Times New Roman" w:hAnsi="Times New Roman" w:cs="Times New Roman"/>
          <w:sz w:val="28"/>
          <w:szCs w:val="28"/>
          <w:lang w:val="kk-KZ"/>
        </w:rPr>
        <w:t>құрылымдық-функционалдық</w:t>
      </w:r>
      <w:r w:rsidR="007604CA"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моделінің құрылуы болып табылады. </w:t>
      </w:r>
    </w:p>
    <w:p w14:paraId="1B53F5D2" w14:textId="7B8152DF" w:rsidR="0027245E"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Модель ұғымы (modulus-</w:t>
      </w:r>
      <w:r w:rsidRPr="00304A73">
        <w:rPr>
          <w:rStyle w:val="jlqj4b"/>
          <w:rFonts w:ascii="Times New Roman" w:hAnsi="Times New Roman" w:cs="Times New Roman"/>
          <w:sz w:val="28"/>
          <w:szCs w:val="28"/>
          <w:lang w:val="kk-KZ" w:eastAsia="zh-TW"/>
        </w:rPr>
        <w:t>үлгі, өлшем</w:t>
      </w:r>
      <w:r w:rsidRPr="00304A73">
        <w:rPr>
          <w:rStyle w:val="jlqj4b"/>
          <w:rFonts w:ascii="Times New Roman" w:hAnsi="Times New Roman" w:cs="Times New Roman"/>
          <w:sz w:val="28"/>
          <w:szCs w:val="28"/>
          <w:lang w:val="kk-KZ"/>
        </w:rPr>
        <w:t>) үлгі мағынасын береді</w:t>
      </w:r>
      <w:r w:rsidR="000F1BD9" w:rsidRPr="00304A73">
        <w:rPr>
          <w:rStyle w:val="jlqj4b"/>
          <w:rFonts w:ascii="Times New Roman" w:hAnsi="Times New Roman" w:cs="Times New Roman"/>
          <w:sz w:val="28"/>
          <w:szCs w:val="28"/>
          <w:lang w:val="kk-KZ"/>
        </w:rPr>
        <w:t>.</w:t>
      </w:r>
      <w:r w:rsidR="00417AC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Модель зерттеу пәнінің белгілі бір жақтарын, байланысын, қызметін көрсететін элементтер жүйесі болып табылады. Мо</w:t>
      </w:r>
      <w:r w:rsidR="004A35DE" w:rsidRPr="00304A73">
        <w:rPr>
          <w:rStyle w:val="jlqj4b"/>
          <w:rFonts w:ascii="Times New Roman" w:hAnsi="Times New Roman" w:cs="Times New Roman"/>
          <w:sz w:val="28"/>
          <w:szCs w:val="28"/>
          <w:lang w:val="kk-KZ"/>
        </w:rPr>
        <w:t>д</w:t>
      </w:r>
      <w:r w:rsidRPr="00304A73">
        <w:rPr>
          <w:rStyle w:val="jlqj4b"/>
          <w:rFonts w:ascii="Times New Roman" w:hAnsi="Times New Roman" w:cs="Times New Roman"/>
          <w:sz w:val="28"/>
          <w:szCs w:val="28"/>
          <w:lang w:val="kk-KZ"/>
        </w:rPr>
        <w:t>ельдің негізі ол зерттеу нысанасы мен модель арас</w:t>
      </w:r>
      <w:r w:rsidR="004A35DE" w:rsidRPr="00304A73">
        <w:rPr>
          <w:rStyle w:val="jlqj4b"/>
          <w:rFonts w:ascii="Times New Roman" w:hAnsi="Times New Roman" w:cs="Times New Roman"/>
          <w:sz w:val="28"/>
          <w:szCs w:val="28"/>
          <w:lang w:val="kk-KZ"/>
        </w:rPr>
        <w:t>ын</w:t>
      </w:r>
      <w:r w:rsidRPr="00304A73">
        <w:rPr>
          <w:rStyle w:val="jlqj4b"/>
          <w:rFonts w:ascii="Times New Roman" w:hAnsi="Times New Roman" w:cs="Times New Roman"/>
          <w:sz w:val="28"/>
          <w:szCs w:val="28"/>
          <w:lang w:val="kk-KZ"/>
        </w:rPr>
        <w:t>дағы белгілі бір сәйкестікті құрайды. Модель арқылы зерттелетін нысана мен модельдің арасындағы белгілі бір сәйкестікті қарастырады. Модел</w:t>
      </w:r>
      <w:r w:rsidR="00BA45BF" w:rsidRPr="00304A73">
        <w:rPr>
          <w:rStyle w:val="jlqj4b"/>
          <w:rFonts w:ascii="Times New Roman" w:hAnsi="Times New Roman" w:cs="Times New Roman"/>
          <w:sz w:val="28"/>
          <w:szCs w:val="28"/>
          <w:lang w:val="kk-KZ"/>
        </w:rPr>
        <w:t xml:space="preserve">ьдер  материалдық және идеалдық </w:t>
      </w:r>
      <w:r w:rsidRPr="00304A73">
        <w:rPr>
          <w:rStyle w:val="jlqj4b"/>
          <w:rFonts w:ascii="Times New Roman" w:hAnsi="Times New Roman" w:cs="Times New Roman"/>
          <w:sz w:val="28"/>
          <w:szCs w:val="28"/>
          <w:lang w:val="kk-KZ"/>
        </w:rPr>
        <w:t>бөлінеді. Ғалымдар материалдық модельдің т</w:t>
      </w:r>
      <w:r w:rsidR="004A35DE" w:rsidRPr="00304A73">
        <w:rPr>
          <w:rStyle w:val="jlqj4b"/>
          <w:rFonts w:ascii="Times New Roman" w:hAnsi="Times New Roman" w:cs="Times New Roman"/>
          <w:sz w:val="28"/>
          <w:szCs w:val="28"/>
          <w:lang w:val="kk-KZ"/>
        </w:rPr>
        <w:t>аб</w:t>
      </w:r>
      <w:r w:rsidRPr="00304A73">
        <w:rPr>
          <w:rStyle w:val="jlqj4b"/>
          <w:rFonts w:ascii="Times New Roman" w:hAnsi="Times New Roman" w:cs="Times New Roman"/>
          <w:sz w:val="28"/>
          <w:szCs w:val="28"/>
          <w:lang w:val="kk-KZ"/>
        </w:rPr>
        <w:t xml:space="preserve">иғи, модель-құрылғылар (прибор), бейнелеу моделін ажыратады. Ал, идеалдық модель түсінік, ұғым, заңдылықтар мен олардың өзара байланысы арқылы көрінетін модель </w:t>
      </w:r>
      <w:r w:rsidR="00E175B3"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таным құралы. Эксперимент пен бақылау нәтижесіне сәйкес қалыптасқан кез-келген теориялық түсінік түпнұсқа-нысанамен салыстырмалы түрде модель болып қабылдануы әбден мүмкін. Белгілі теория модельде нақтылыққа және көрнекілікке иеленеді</w:t>
      </w:r>
      <w:r w:rsidR="007B3EBC" w:rsidRPr="00304A73">
        <w:rPr>
          <w:rStyle w:val="jlqj4b"/>
          <w:rFonts w:ascii="Times New Roman" w:hAnsi="Times New Roman" w:cs="Times New Roman"/>
          <w:sz w:val="28"/>
          <w:szCs w:val="28"/>
          <w:lang w:val="kk-KZ"/>
        </w:rPr>
        <w:t xml:space="preserve"> </w:t>
      </w:r>
      <w:r w:rsidR="007B3EBC" w:rsidRPr="00304A73">
        <w:rPr>
          <w:rFonts w:ascii="Times New Roman" w:hAnsi="Times New Roman" w:cs="Times New Roman"/>
          <w:sz w:val="28"/>
          <w:szCs w:val="28"/>
          <w:lang w:val="kk-KZ"/>
        </w:rPr>
        <w:t>[</w:t>
      </w:r>
      <w:r w:rsidR="00C20C96" w:rsidRPr="00304A73">
        <w:rPr>
          <w:rFonts w:ascii="Times New Roman" w:hAnsi="Times New Roman" w:cs="Times New Roman"/>
          <w:sz w:val="28"/>
          <w:szCs w:val="28"/>
          <w:lang w:val="kk-KZ"/>
        </w:rPr>
        <w:t>1</w:t>
      </w:r>
      <w:r w:rsidR="002B6FB7" w:rsidRPr="00304A73">
        <w:rPr>
          <w:rFonts w:ascii="Times New Roman" w:hAnsi="Times New Roman" w:cs="Times New Roman"/>
          <w:sz w:val="28"/>
          <w:szCs w:val="28"/>
          <w:lang w:val="kk-KZ"/>
        </w:rPr>
        <w:t>2</w:t>
      </w:r>
      <w:r w:rsidR="00E54959">
        <w:rPr>
          <w:rFonts w:ascii="Times New Roman" w:hAnsi="Times New Roman" w:cs="Times New Roman"/>
          <w:sz w:val="28"/>
          <w:szCs w:val="28"/>
          <w:lang w:val="kk-KZ"/>
        </w:rPr>
        <w:t>1</w:t>
      </w:r>
      <w:r w:rsidR="007B3EBC" w:rsidRPr="00304A73">
        <w:rPr>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Бұл ретте осы жоғарыда аталған ерекшеліктерді негізге ала отырып</w:t>
      </w:r>
      <w:r w:rsidR="004A35DE" w:rsidRPr="00304A73">
        <w:rPr>
          <w:rStyle w:val="jlqj4b"/>
          <w:rFonts w:ascii="Times New Roman" w:hAnsi="Times New Roman" w:cs="Times New Roman"/>
          <w:sz w:val="28"/>
          <w:szCs w:val="28"/>
          <w:lang w:val="kk-KZ"/>
        </w:rPr>
        <w:t xml:space="preserve"> </w:t>
      </w:r>
      <w:r w:rsidRPr="00304A73">
        <w:rPr>
          <w:rStyle w:val="jlqj4b"/>
          <w:rFonts w:ascii="Times New Roman" w:eastAsia="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 xml:space="preserve">әлеуметтік педагогтардың кәсіби іс-әрекетке даярлығын  қалыптастырудың </w:t>
      </w:r>
      <w:r w:rsidR="00BF7979" w:rsidRPr="00304A73">
        <w:rPr>
          <w:rStyle w:val="jlqj4b"/>
          <w:rFonts w:ascii="Times New Roman" w:hAnsi="Times New Roman" w:cs="Times New Roman"/>
          <w:sz w:val="28"/>
          <w:szCs w:val="28"/>
          <w:lang w:val="kk-KZ"/>
        </w:rPr>
        <w:t>құрылымдық-функционалдық</w:t>
      </w:r>
      <w:r w:rsidRPr="00304A73">
        <w:rPr>
          <w:rStyle w:val="jlqj4b"/>
          <w:rFonts w:ascii="Times New Roman" w:hAnsi="Times New Roman" w:cs="Times New Roman"/>
          <w:sz w:val="28"/>
          <w:szCs w:val="28"/>
          <w:lang w:val="kk-KZ"/>
        </w:rPr>
        <w:t xml:space="preserve"> моделінің мазмұнына сәйкес </w:t>
      </w:r>
      <w:r w:rsidRPr="00304A73">
        <w:rPr>
          <w:rStyle w:val="jlqj4b"/>
          <w:rFonts w:ascii="Times New Roman" w:hAnsi="Times New Roman" w:cs="Times New Roman"/>
          <w:i/>
          <w:sz w:val="28"/>
          <w:szCs w:val="28"/>
          <w:lang w:val="kk-KZ"/>
        </w:rPr>
        <w:t>мақсат</w:t>
      </w:r>
      <w:r w:rsidR="00D73FD4" w:rsidRPr="00304A73">
        <w:rPr>
          <w:rStyle w:val="jlqj4b"/>
          <w:rFonts w:ascii="Times New Roman" w:hAnsi="Times New Roman" w:cs="Times New Roman"/>
          <w:i/>
          <w:sz w:val="28"/>
          <w:szCs w:val="28"/>
          <w:lang w:val="kk-KZ"/>
        </w:rPr>
        <w:t>т</w:t>
      </w:r>
      <w:r w:rsidRPr="00304A73">
        <w:rPr>
          <w:rStyle w:val="jlqj4b"/>
          <w:rFonts w:ascii="Times New Roman" w:hAnsi="Times New Roman" w:cs="Times New Roman"/>
          <w:i/>
          <w:sz w:val="28"/>
          <w:szCs w:val="28"/>
          <w:lang w:val="kk-KZ"/>
        </w:rPr>
        <w:t>ы,</w:t>
      </w:r>
      <w:r w:rsidRPr="00304A73">
        <w:rPr>
          <w:rStyle w:val="jlqj4b"/>
          <w:rFonts w:ascii="Times New Roman" w:hAnsi="Times New Roman" w:cs="Times New Roman"/>
          <w:sz w:val="28"/>
          <w:szCs w:val="28"/>
          <w:lang w:val="kk-KZ"/>
        </w:rPr>
        <w:t xml:space="preserve"> </w:t>
      </w:r>
      <w:r w:rsidR="00E175B3" w:rsidRPr="00304A73">
        <w:rPr>
          <w:rStyle w:val="jlqj4b"/>
          <w:rFonts w:ascii="Times New Roman" w:hAnsi="Times New Roman" w:cs="Times New Roman"/>
          <w:i/>
          <w:sz w:val="28"/>
          <w:szCs w:val="28"/>
          <w:lang w:val="kk-KZ"/>
        </w:rPr>
        <w:t>әдіснамалық-</w:t>
      </w:r>
      <w:r w:rsidR="006B52A3" w:rsidRPr="00304A73">
        <w:rPr>
          <w:rStyle w:val="jlqj4b"/>
          <w:rFonts w:ascii="Times New Roman" w:hAnsi="Times New Roman" w:cs="Times New Roman"/>
          <w:i/>
          <w:sz w:val="28"/>
          <w:szCs w:val="28"/>
          <w:lang w:val="kk-KZ"/>
        </w:rPr>
        <w:t>үдерісті, бағалаушы-рефлексивтік</w:t>
      </w:r>
      <w:r w:rsidRPr="00304A73">
        <w:rPr>
          <w:rStyle w:val="jlqj4b"/>
          <w:rFonts w:ascii="Times New Roman" w:hAnsi="Times New Roman" w:cs="Times New Roman"/>
          <w:sz w:val="28"/>
          <w:szCs w:val="28"/>
          <w:lang w:val="kk-KZ"/>
        </w:rPr>
        <w:t xml:space="preserve"> компоненттер</w:t>
      </w:r>
      <w:r w:rsidR="006B52A3" w:rsidRPr="00304A73">
        <w:rPr>
          <w:rStyle w:val="jlqj4b"/>
          <w:rFonts w:ascii="Times New Roman" w:hAnsi="Times New Roman" w:cs="Times New Roman"/>
          <w:sz w:val="28"/>
          <w:szCs w:val="28"/>
          <w:lang w:val="kk-KZ"/>
        </w:rPr>
        <w:t>ден</w:t>
      </w:r>
      <w:r w:rsidRPr="00304A73">
        <w:rPr>
          <w:rStyle w:val="jlqj4b"/>
          <w:rFonts w:ascii="Times New Roman" w:hAnsi="Times New Roman" w:cs="Times New Roman"/>
          <w:sz w:val="28"/>
          <w:szCs w:val="28"/>
          <w:lang w:val="kk-KZ"/>
        </w:rPr>
        <w:t xml:space="preserve">, </w:t>
      </w:r>
      <w:r w:rsidRPr="00304A73">
        <w:rPr>
          <w:rStyle w:val="jlqj4b"/>
          <w:rFonts w:ascii="Times New Roman" w:eastAsia="Times New Roman" w:hAnsi="Times New Roman" w:cs="Times New Roman"/>
          <w:sz w:val="28"/>
          <w:szCs w:val="28"/>
          <w:lang w:val="kk-KZ"/>
        </w:rPr>
        <w:t>кәсіби іс-әрекетке даярлық кезеңдері, педагогикалық шарттар, даярлық деңгейлері, даярлық өлшемдері</w:t>
      </w:r>
      <w:r w:rsidRPr="00304A73">
        <w:rPr>
          <w:rStyle w:val="jlqj4b"/>
          <w:rFonts w:ascii="Times New Roman" w:hAnsi="Times New Roman" w:cs="Times New Roman"/>
          <w:sz w:val="28"/>
          <w:szCs w:val="28"/>
          <w:lang w:val="kk-KZ"/>
        </w:rPr>
        <w:t xml:space="preserve"> көрініс тапты (</w:t>
      </w:r>
      <w:r w:rsidR="002807F3">
        <w:rPr>
          <w:rStyle w:val="jlqj4b"/>
          <w:rFonts w:ascii="Times New Roman" w:hAnsi="Times New Roman" w:cs="Times New Roman"/>
          <w:sz w:val="28"/>
          <w:szCs w:val="28"/>
          <w:lang w:val="kk-KZ"/>
        </w:rPr>
        <w:t>5-</w:t>
      </w:r>
      <w:r w:rsidRPr="00304A73">
        <w:rPr>
          <w:rStyle w:val="jlqj4b"/>
          <w:rFonts w:ascii="Times New Roman" w:hAnsi="Times New Roman" w:cs="Times New Roman"/>
          <w:sz w:val="28"/>
          <w:szCs w:val="28"/>
          <w:lang w:val="kk-KZ"/>
        </w:rPr>
        <w:t>сурет</w:t>
      </w:r>
      <w:r w:rsidR="00B8725E" w:rsidRPr="00304A73">
        <w:rPr>
          <w:rStyle w:val="jlqj4b"/>
          <w:rFonts w:ascii="Times New Roman" w:hAnsi="Times New Roman" w:cs="Times New Roman"/>
          <w:sz w:val="28"/>
          <w:szCs w:val="28"/>
          <w:lang w:val="kk-KZ"/>
        </w:rPr>
        <w:t>).</w:t>
      </w:r>
    </w:p>
    <w:p w14:paraId="76B8E034" w14:textId="77777777" w:rsidR="00F379B8" w:rsidRPr="00304A73" w:rsidRDefault="00F379B8" w:rsidP="00F379B8">
      <w:pPr>
        <w:spacing w:after="0" w:line="240" w:lineRule="auto"/>
        <w:ind w:firstLine="709"/>
        <w:jc w:val="both"/>
        <w:rPr>
          <w:rStyle w:val="jlqj4b"/>
          <w:rFonts w:ascii="Times New Roman" w:eastAsiaTheme="majorEastAsia" w:hAnsi="Times New Roman" w:cs="Times New Roman"/>
          <w:sz w:val="28"/>
          <w:szCs w:val="28"/>
          <w:lang w:val="kk-KZ"/>
        </w:rPr>
      </w:pPr>
      <w:r w:rsidRPr="00304A73">
        <w:rPr>
          <w:rStyle w:val="jlqj4b"/>
          <w:rFonts w:ascii="Times New Roman" w:eastAsiaTheme="majorEastAsia" w:hAnsi="Times New Roman" w:cs="Times New Roman"/>
          <w:sz w:val="28"/>
          <w:szCs w:val="28"/>
          <w:lang w:val="kk-KZ"/>
        </w:rPr>
        <w:t xml:space="preserve">Болашақ әлеуметтік педагогтардың кәсіби іс-әрекетке даярлығын анықтау мақсатында оның толық компоненттерін анықтап алуымыз қажет деп ойлаймыз. </w:t>
      </w:r>
    </w:p>
    <w:p w14:paraId="2D7E2DA4" w14:textId="6CA5EC71" w:rsidR="00F379B8" w:rsidRPr="00304A73" w:rsidRDefault="00F379B8" w:rsidP="00F379B8">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Моделіміздің </w:t>
      </w:r>
      <w:r w:rsidRPr="00304A73">
        <w:rPr>
          <w:rStyle w:val="jlqj4b"/>
          <w:rFonts w:ascii="Times New Roman" w:hAnsi="Times New Roman" w:cs="Times New Roman"/>
          <w:i/>
          <w:sz w:val="28"/>
          <w:szCs w:val="28"/>
          <w:lang w:val="kk-KZ"/>
        </w:rPr>
        <w:t>бірінші компоненті</w:t>
      </w:r>
      <w:r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i/>
          <w:iCs/>
          <w:sz w:val="28"/>
          <w:szCs w:val="28"/>
          <w:lang w:val="kk-KZ"/>
        </w:rPr>
        <w:t>«мақсатты компонент</w:t>
      </w:r>
      <w:r w:rsidRPr="00304A73">
        <w:rPr>
          <w:rStyle w:val="jlqj4b"/>
          <w:rFonts w:ascii="Times New Roman" w:hAnsi="Times New Roman" w:cs="Times New Roman"/>
          <w:sz w:val="28"/>
          <w:szCs w:val="28"/>
          <w:lang w:val="kk-KZ"/>
        </w:rPr>
        <w:t xml:space="preserve">». Мақсатты компонент болашақ әлеуметтік педагогтардың кәсіби іс-әрекетке даярлығын анықтау. Бұл компонентке моделіміздің мақсаты, міндеттері, даярлық өлшемдері кірді. Мақсатты компонент – болашақ әлеуметтік педагогтардың кәсіби іс-әрекетке даярлығының мақсаты мен міндеттерінің жүйесінен құрылды. Аталмыш мақсатты жүзеге асыру үшін келесідей міндеттер айқындалды,  кәсіби іс-әрекетке даярлығын қалыптастыру, «болашақ әлеуметтік педагогтардың кәсіби іс-әрекетке даярлығын қалыптастыруға арналған Әлеуметтік педагогика оқу құралын апробациядан өткізу және оны </w:t>
      </w:r>
      <w:r w:rsidRPr="00304A73">
        <w:rPr>
          <w:rFonts w:ascii="Times New Roman" w:hAnsi="Times New Roman" w:cs="Times New Roman"/>
          <w:sz w:val="28"/>
          <w:szCs w:val="28"/>
          <w:lang w:val="kk-KZ"/>
        </w:rPr>
        <w:t xml:space="preserve">«5В012300 – Әлеуметтік педагогика және өзін-өзі тану» мамандығының білім беру бағдарламасына енгізу. Бұл ретте </w:t>
      </w:r>
      <w:r w:rsidRPr="00304A73">
        <w:rPr>
          <w:rStyle w:val="jlqj4b"/>
          <w:rFonts w:ascii="Times New Roman" w:hAnsi="Times New Roman" w:cs="Times New Roman"/>
          <w:sz w:val="28"/>
          <w:szCs w:val="28"/>
          <w:lang w:val="kk-KZ"/>
        </w:rPr>
        <w:t xml:space="preserve">болашақ әлеуметтік педагогтардың кәсіби іс-әрекетке даярлығы, оның қалыптасуына әсер ететін факторлар, бағалаудың модельдері мен әдістерін жоғарыда келтірілген тарауларда толық ашып қарастырған едік. Болашақ әлеуметтік педагогтардың кәсіби іс-әрекетке даярлығы негізінде келесі компоненттерді анықтадық: </w:t>
      </w:r>
      <w:r w:rsidRPr="00304A73">
        <w:rPr>
          <w:rStyle w:val="jlqj4b"/>
          <w:rFonts w:ascii="Times New Roman" w:hAnsi="Times New Roman" w:cs="Times New Roman"/>
          <w:i/>
          <w:sz w:val="28"/>
          <w:szCs w:val="28"/>
          <w:lang w:val="kk-KZ"/>
        </w:rPr>
        <w:t>мотивациялық-құндылықтық, мазмұндық, әрекеттік, рефлексивтік-бағалау</w:t>
      </w:r>
      <w:r w:rsidRPr="00304A73">
        <w:rPr>
          <w:rStyle w:val="jlqj4b"/>
          <w:rFonts w:ascii="Times New Roman" w:hAnsi="Times New Roman" w:cs="Times New Roman"/>
          <w:sz w:val="28"/>
          <w:szCs w:val="28"/>
          <w:lang w:val="kk-KZ"/>
        </w:rPr>
        <w:t xml:space="preserve"> компоненті.</w:t>
      </w:r>
    </w:p>
    <w:p w14:paraId="7F0A3DD8" w14:textId="77777777" w:rsidR="0027245E" w:rsidRPr="00304A73" w:rsidRDefault="0027245E" w:rsidP="00304A73">
      <w:pPr>
        <w:spacing w:after="0" w:line="240" w:lineRule="auto"/>
        <w:ind w:firstLine="709"/>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br w:type="page"/>
      </w:r>
    </w:p>
    <w:p w14:paraId="0B04BB02" w14:textId="3794B830" w:rsidR="00555FB2" w:rsidRPr="00304A73" w:rsidRDefault="00443CB9" w:rsidP="00304A73">
      <w:pPr>
        <w:spacing w:after="0" w:line="240" w:lineRule="auto"/>
        <w:ind w:firstLine="709"/>
        <w:rPr>
          <w:lang w:val="kk-KZ"/>
        </w:rPr>
      </w:pPr>
      <w:r>
        <w:rPr>
          <w:noProof/>
          <w:lang w:eastAsia="ru-RU"/>
        </w:rPr>
        <mc:AlternateContent>
          <mc:Choice Requires="wpg">
            <w:drawing>
              <wp:anchor distT="0" distB="0" distL="114300" distR="114300" simplePos="0" relativeHeight="251715584" behindDoc="0" locked="0" layoutInCell="1" allowOverlap="1" wp14:anchorId="685FCEE8" wp14:editId="2AA05BD1">
                <wp:simplePos x="0" y="0"/>
                <wp:positionH relativeFrom="column">
                  <wp:posOffset>112561</wp:posOffset>
                </wp:positionH>
                <wp:positionV relativeFrom="paragraph">
                  <wp:posOffset>90943</wp:posOffset>
                </wp:positionV>
                <wp:extent cx="5960202" cy="7783898"/>
                <wp:effectExtent l="0" t="0" r="21590" b="26670"/>
                <wp:wrapNone/>
                <wp:docPr id="20" name="Группа 20"/>
                <wp:cNvGraphicFramePr/>
                <a:graphic xmlns:a="http://schemas.openxmlformats.org/drawingml/2006/main">
                  <a:graphicData uri="http://schemas.microsoft.com/office/word/2010/wordprocessingGroup">
                    <wpg:wgp>
                      <wpg:cNvGrpSpPr/>
                      <wpg:grpSpPr>
                        <a:xfrm>
                          <a:off x="0" y="0"/>
                          <a:ext cx="5960202" cy="7783898"/>
                          <a:chOff x="0" y="-71"/>
                          <a:chExt cx="7208868" cy="8061809"/>
                        </a:xfrm>
                      </wpg:grpSpPr>
                      <wps:wsp>
                        <wps:cNvPr id="36" name="Прямоугольник 36"/>
                        <wps:cNvSpPr/>
                        <wps:spPr>
                          <a:xfrm>
                            <a:off x="384638" y="14486"/>
                            <a:ext cx="6379171" cy="511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A5552" w14:textId="77777777" w:rsidR="00F92C5E" w:rsidRPr="00746A04" w:rsidRDefault="00F92C5E" w:rsidP="00D7300C">
                              <w:pPr>
                                <w:spacing w:after="0" w:line="240" w:lineRule="auto"/>
                                <w:jc w:val="center"/>
                                <w:rPr>
                                  <w:rFonts w:ascii="Times New Roman" w:hAnsi="Times New Roman" w:cs="Times New Roman"/>
                                  <w:b/>
                                  <w:color w:val="000000" w:themeColor="text1"/>
                                  <w:sz w:val="24"/>
                                  <w:szCs w:val="24"/>
                                  <w:lang w:val="kk-KZ"/>
                                </w:rPr>
                              </w:pPr>
                              <w:r w:rsidRPr="00443CB9">
                                <w:rPr>
                                  <w:rFonts w:ascii="Times New Roman" w:hAnsi="Times New Roman" w:cs="Times New Roman"/>
                                  <w:i/>
                                  <w:color w:val="000000" w:themeColor="text1"/>
                                  <w:sz w:val="24"/>
                                  <w:szCs w:val="24"/>
                                  <w:lang w:val="kk-KZ"/>
                                </w:rPr>
                                <w:t>Мақсаты:</w:t>
                              </w:r>
                              <w:r>
                                <w:rPr>
                                  <w:rFonts w:ascii="Times New Roman" w:hAnsi="Times New Roman" w:cs="Times New Roman"/>
                                  <w:b/>
                                  <w:color w:val="000000" w:themeColor="text1"/>
                                  <w:sz w:val="24"/>
                                  <w:szCs w:val="24"/>
                                  <w:lang w:val="kk-KZ"/>
                                </w:rPr>
                                <w:t xml:space="preserve"> </w:t>
                              </w:r>
                              <w:r w:rsidRPr="00746A04">
                                <w:rPr>
                                  <w:rFonts w:ascii="Times New Roman" w:hAnsi="Times New Roman" w:cs="Times New Roman"/>
                                  <w:color w:val="000000" w:themeColor="text1"/>
                                  <w:sz w:val="24"/>
                                  <w:szCs w:val="24"/>
                                  <w:lang w:val="kk-KZ"/>
                                </w:rPr>
                                <w:t>Болашақ әлеуметтік педагогтардың кәсіби іс</w:t>
                              </w:r>
                              <w:r w:rsidRPr="00746A04">
                                <w:rPr>
                                  <w:rFonts w:ascii="Times New Roman" w:hAnsi="Times New Roman" w:cs="Times New Roman"/>
                                  <w:color w:val="000000" w:themeColor="text1"/>
                                  <w:sz w:val="24"/>
                                  <w:szCs w:val="24"/>
                                </w:rPr>
                                <w:t>-</w:t>
                              </w:r>
                              <w:r w:rsidRPr="00746A04">
                                <w:rPr>
                                  <w:rFonts w:ascii="Times New Roman" w:hAnsi="Times New Roman" w:cs="Times New Roman"/>
                                  <w:color w:val="000000" w:themeColor="text1"/>
                                  <w:sz w:val="24"/>
                                  <w:szCs w:val="24"/>
                                  <w:lang w:val="kk-KZ"/>
                                </w:rPr>
                                <w:t>әрекетке даярлығын қалыптасты</w:t>
                              </w:r>
                              <w:r>
                                <w:rPr>
                                  <w:rFonts w:ascii="Times New Roman" w:hAnsi="Times New Roman" w:cs="Times New Roman"/>
                                  <w:color w:val="000000" w:themeColor="text1"/>
                                  <w:sz w:val="24"/>
                                  <w:szCs w:val="24"/>
                                  <w:lang w:val="kk-KZ"/>
                                </w:rPr>
                                <w:t>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Прямоугольник 30"/>
                        <wps:cNvSpPr/>
                        <wps:spPr>
                          <a:xfrm>
                            <a:off x="40894" y="1532689"/>
                            <a:ext cx="6722351" cy="4888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F9C1E" w14:textId="77777777" w:rsidR="00F92C5E" w:rsidRPr="003D3B7D"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Тұғырлар:</w:t>
                              </w: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жүйелілік, тұлғаға бағдарлы, құндылықтық,</w:t>
                              </w:r>
                              <w:r w:rsidRPr="00380215">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әрекеттік, құзыреттілік, рефлексифті-бағалау</w:t>
                              </w:r>
                            </w:p>
                            <w:p w14:paraId="23F4EF76" w14:textId="77777777" w:rsidR="00F92C5E" w:rsidRPr="003D3B7D" w:rsidRDefault="00F92C5E" w:rsidP="00D7300C">
                              <w:pPr>
                                <w:spacing w:after="0" w:line="240" w:lineRule="auto"/>
                                <w:rPr>
                                  <w:rFonts w:ascii="Times New Roman" w:hAnsi="Times New Roman" w:cs="Times New Roman"/>
                                  <w:b/>
                                  <w:color w:val="000000" w:themeColor="text1"/>
                                  <w:sz w:val="24"/>
                                  <w:szCs w:val="24"/>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a:off x="3482671" y="348441"/>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Прямоугольник 22"/>
                        <wps:cNvSpPr/>
                        <wps:spPr>
                          <a:xfrm>
                            <a:off x="1089328" y="539272"/>
                            <a:ext cx="48844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913BA"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КОМПОНЕНТТЕР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55647" y="1000203"/>
                            <a:ext cx="2454417" cy="4045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90499" w14:textId="77777777" w:rsidR="00F92C5E" w:rsidRPr="00D7300C" w:rsidRDefault="00F92C5E" w:rsidP="00D7300C">
                              <w:pPr>
                                <w:spacing w:after="0" w:line="240" w:lineRule="auto"/>
                                <w:ind w:left="-112" w:right="-125"/>
                                <w:jc w:val="center"/>
                                <w:rPr>
                                  <w:rFonts w:ascii="Times New Roman" w:hAnsi="Times New Roman" w:cs="Times New Roman"/>
                                  <w:color w:val="000000" w:themeColor="text1"/>
                                  <w:spacing w:val="-4"/>
                                  <w:sz w:val="24"/>
                                  <w:szCs w:val="24"/>
                                  <w:lang w:val="kk-KZ"/>
                                </w:rPr>
                              </w:pPr>
                              <w:r w:rsidRPr="00D7300C">
                                <w:rPr>
                                  <w:rFonts w:ascii="Times New Roman" w:hAnsi="Times New Roman" w:cs="Times New Roman"/>
                                  <w:color w:val="000000" w:themeColor="text1"/>
                                  <w:spacing w:val="-4"/>
                                  <w:sz w:val="24"/>
                                  <w:szCs w:val="24"/>
                                  <w:lang w:val="kk-KZ"/>
                                </w:rPr>
                                <w:t>Мотивациялық</w:t>
                              </w:r>
                              <w:r w:rsidRPr="00D7300C">
                                <w:rPr>
                                  <w:rFonts w:ascii="Times New Roman" w:hAnsi="Times New Roman" w:cs="Times New Roman"/>
                                  <w:color w:val="000000" w:themeColor="text1"/>
                                  <w:spacing w:val="-4"/>
                                  <w:sz w:val="24"/>
                                  <w:szCs w:val="24"/>
                                </w:rPr>
                                <w:t>-</w:t>
                              </w:r>
                              <w:r w:rsidRPr="00D7300C">
                                <w:rPr>
                                  <w:rFonts w:ascii="Times New Roman" w:hAnsi="Times New Roman" w:cs="Times New Roman"/>
                                  <w:color w:val="000000" w:themeColor="text1"/>
                                  <w:spacing w:val="-4"/>
                                  <w:sz w:val="24"/>
                                  <w:szCs w:val="24"/>
                                  <w:lang w:val="kk-KZ"/>
                                </w:rPr>
                                <w:t>құндылықтық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ая со стрелкой 17"/>
                        <wps:cNvCnPr/>
                        <wps:spPr>
                          <a:xfrm>
                            <a:off x="1304013" y="817568"/>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a:off x="5772647" y="809616"/>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оугольник 24"/>
                        <wps:cNvSpPr/>
                        <wps:spPr>
                          <a:xfrm>
                            <a:off x="2577235" y="1008100"/>
                            <a:ext cx="1096499" cy="4044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23E22" w14:textId="77777777" w:rsidR="00F92C5E" w:rsidRPr="00A42F32" w:rsidRDefault="00F92C5E" w:rsidP="00D7300C">
                              <w:pPr>
                                <w:spacing w:after="0" w:line="240" w:lineRule="auto"/>
                                <w:ind w:right="-122"/>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Мазмұндық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3750220" y="1000203"/>
                            <a:ext cx="1048717" cy="4043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E4E68" w14:textId="77777777"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Әрекеттік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4881512" y="1000283"/>
                            <a:ext cx="1882140" cy="4102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78848" w14:textId="77777777" w:rsidR="00F92C5E" w:rsidRPr="00A42F32" w:rsidRDefault="00F92C5E" w:rsidP="00D7300C">
                              <w:pPr>
                                <w:spacing w:after="0" w:line="240" w:lineRule="auto"/>
                                <w:ind w:left="-140" w:right="-12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Рефлексивтік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ая со стрелкой 27"/>
                        <wps:cNvCnPr/>
                        <wps:spPr>
                          <a:xfrm>
                            <a:off x="2949933" y="817568"/>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4190337" y="817568"/>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4182385" y="1410218"/>
                            <a:ext cx="1905" cy="111856"/>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4"/>
                        <wps:cNvCnPr/>
                        <wps:spPr>
                          <a:xfrm>
                            <a:off x="5776587" y="1405052"/>
                            <a:ext cx="1905" cy="111856"/>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a:off x="2951838" y="1410672"/>
                            <a:ext cx="1905" cy="111856"/>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a:off x="1296062" y="1405052"/>
                            <a:ext cx="1905" cy="111856"/>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Прямая со стрелкой 35"/>
                        <wps:cNvCnPr/>
                        <wps:spPr>
                          <a:xfrm>
                            <a:off x="3504287" y="2021626"/>
                            <a:ext cx="1905" cy="149141"/>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Прямоугольник 67"/>
                        <wps:cNvSpPr/>
                        <wps:spPr>
                          <a:xfrm>
                            <a:off x="596347" y="2837199"/>
                            <a:ext cx="58369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71820"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Педагогикалық шарттар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рямоугольник 71"/>
                        <wps:cNvSpPr/>
                        <wps:spPr>
                          <a:xfrm>
                            <a:off x="71555" y="3306056"/>
                            <a:ext cx="1842247" cy="1432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90D56" w14:textId="7B4A5E79"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Әлеуметтік педагог мамандығына деген мотивациялық-құндылықтық, тұрақты, позитивті қатынасты қалыптастыру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Прямая со стрелкой 68"/>
                        <wps:cNvCnPr/>
                        <wps:spPr>
                          <a:xfrm>
                            <a:off x="890546" y="3115495"/>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Прямая со стрелкой 43"/>
                        <wps:cNvCnPr/>
                        <wps:spPr>
                          <a:xfrm>
                            <a:off x="6050942" y="3131397"/>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Прямоугольник 70"/>
                        <wps:cNvSpPr/>
                        <wps:spPr>
                          <a:xfrm>
                            <a:off x="2029886" y="3306056"/>
                            <a:ext cx="1826347" cy="142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F14A2" w14:textId="77777777" w:rsidR="00F92C5E" w:rsidRPr="009A6377"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Әлеуметтік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педагогикалық кәсіби іс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әрекетті орындауда қажетті білім, іскерлік, дағдыларды меңгерту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оугольник 46"/>
                        <wps:cNvSpPr/>
                        <wps:spPr>
                          <a:xfrm>
                            <a:off x="3951372" y="3292662"/>
                            <a:ext cx="1463040" cy="142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888AC" w14:textId="77777777" w:rsidR="00F92C5E" w:rsidRPr="008E7BD3"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Заманауи әлеуметтік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педагогикалық технологияларды кеңінен қолдану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оугольник 44"/>
                        <wps:cNvSpPr/>
                        <wps:spPr>
                          <a:xfrm>
                            <a:off x="5510271" y="3298077"/>
                            <a:ext cx="1253132" cy="1424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D4BA7" w14:textId="77777777"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Оқытудың репродуктивті және белсенді әдістерін пайдалану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Прямая со стрелкой 69"/>
                        <wps:cNvCnPr/>
                        <wps:spPr>
                          <a:xfrm>
                            <a:off x="2679589" y="3115495"/>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Прямая со стрелкой 45"/>
                        <wps:cNvCnPr/>
                        <wps:spPr>
                          <a:xfrm>
                            <a:off x="4389120" y="3115495"/>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Прямоугольник 47"/>
                        <wps:cNvSpPr/>
                        <wps:spPr>
                          <a:xfrm>
                            <a:off x="469127" y="4944295"/>
                            <a:ext cx="603504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8E6AA"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Даярлық өлшемдері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Прямая со стрелкой 48"/>
                        <wps:cNvCnPr/>
                        <wps:spPr>
                          <a:xfrm>
                            <a:off x="3073891" y="4761916"/>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a:off x="874643" y="4753463"/>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Прямая со стрелкой 50"/>
                        <wps:cNvCnPr/>
                        <wps:spPr>
                          <a:xfrm>
                            <a:off x="6082747" y="4753463"/>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 name="Прямая со стрелкой 51"/>
                        <wps:cNvCnPr/>
                        <wps:spPr>
                          <a:xfrm>
                            <a:off x="4724711" y="4738887"/>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Прямоугольник 52"/>
                        <wps:cNvSpPr/>
                        <wps:spPr>
                          <a:xfrm>
                            <a:off x="71556" y="5412980"/>
                            <a:ext cx="1653540" cy="17317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A42BB" w14:textId="77777777"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Мотивациялық даярлық, болашақ мамандығын құндылық ретінде тануы, кәсіби маңызды сапаларының қалыптасуы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 стрелкой 53"/>
                        <wps:cNvCnPr/>
                        <wps:spPr>
                          <a:xfrm>
                            <a:off x="890546" y="5222590"/>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Прямая со стрелкой 54"/>
                        <wps:cNvCnPr/>
                        <wps:spPr>
                          <a:xfrm>
                            <a:off x="6050942" y="5246444"/>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Прямоугольник 55"/>
                        <wps:cNvSpPr/>
                        <wps:spPr>
                          <a:xfrm>
                            <a:off x="1836421" y="5412098"/>
                            <a:ext cx="1914250" cy="17311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850E5" w14:textId="77777777" w:rsidR="00F92C5E" w:rsidRPr="00A67B16"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Кәсіби іс-әрекетке даярлық теориясын білуі, кәсіби іс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әрекет мазмұнын меңгеруде әлеуметтік-педагогикалық дағдыларының болуы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3968540" y="5412539"/>
                            <a:ext cx="1355139" cy="173017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3F95B" w14:textId="77777777" w:rsidR="00F92C5E" w:rsidRPr="00A67B16"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Әлеуметтік-педагогикалық іс-әрекетке қажетті дағдыларды тәжірибеде қолдана білу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Прямоугольник 57"/>
                        <wps:cNvSpPr/>
                        <wps:spPr>
                          <a:xfrm>
                            <a:off x="5414103" y="5412492"/>
                            <a:ext cx="1399667" cy="17295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6BA4B" w14:textId="77777777" w:rsidR="00F92C5E" w:rsidRPr="00A67B16"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Өзінің кәсіби іс-әрекеті нәтижелерін сипаттай алуы, оны бағалаудың өлшемдерін құрастыра білуі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ая со стрелкой 58"/>
                        <wps:cNvCnPr/>
                        <wps:spPr>
                          <a:xfrm>
                            <a:off x="2679589" y="5222590"/>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Прямая со стрелкой 59"/>
                        <wps:cNvCnPr/>
                        <wps:spPr>
                          <a:xfrm>
                            <a:off x="4389120" y="5222590"/>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Прямоугольник 60"/>
                        <wps:cNvSpPr/>
                        <wps:spPr>
                          <a:xfrm>
                            <a:off x="445273" y="7322518"/>
                            <a:ext cx="603504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FAC7D" w14:textId="77777777" w:rsidR="00F92C5E" w:rsidRPr="00C51A32"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Даярлық деңгейлері:</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lang w:val="kk-KZ"/>
                                </w:rPr>
                                <w:t>жоғары, орта, төмен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ая со стрелкой 61"/>
                        <wps:cNvCnPr/>
                        <wps:spPr>
                          <a:xfrm>
                            <a:off x="2657639" y="7145318"/>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Прямая со стрелкой 62"/>
                        <wps:cNvCnPr/>
                        <wps:spPr>
                          <a:xfrm>
                            <a:off x="850789" y="7145341"/>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Прямая со стрелкой 63"/>
                        <wps:cNvCnPr/>
                        <wps:spPr>
                          <a:xfrm>
                            <a:off x="6084651" y="7145340"/>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Прямая со стрелкой 64"/>
                        <wps:cNvCnPr/>
                        <wps:spPr>
                          <a:xfrm>
                            <a:off x="4632193" y="7145353"/>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Прямая со стрелкой 65"/>
                        <wps:cNvCnPr/>
                        <wps:spPr>
                          <a:xfrm>
                            <a:off x="3500477" y="7596847"/>
                            <a:ext cx="1905" cy="17716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Прямоугольник 66"/>
                        <wps:cNvSpPr/>
                        <wps:spPr>
                          <a:xfrm>
                            <a:off x="55652" y="7774021"/>
                            <a:ext cx="6758940" cy="2877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1EB3F" w14:textId="77777777" w:rsidR="00F92C5E" w:rsidRPr="00C51A32"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 xml:space="preserve">Нәтиже: </w:t>
                              </w:r>
                              <w:r>
                                <w:rPr>
                                  <w:rFonts w:ascii="Times New Roman" w:hAnsi="Times New Roman" w:cs="Times New Roman"/>
                                  <w:color w:val="000000" w:themeColor="text1"/>
                                  <w:sz w:val="24"/>
                                  <w:szCs w:val="24"/>
                                  <w:lang w:val="kk-KZ"/>
                                </w:rPr>
                                <w:t>кәсіби іс-әрекетке даярлығы қалыптасқан әлеуметтік педагог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rot="5400000">
                            <a:off x="6129276" y="713322"/>
                            <a:ext cx="1782233" cy="3554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F35D1" w14:textId="77777777" w:rsidR="00F92C5E" w:rsidRPr="00C51A32"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Мақсатты</w:t>
                              </w:r>
                              <w:r>
                                <w:rPr>
                                  <w:rFonts w:ascii="Times New Roman" w:hAnsi="Times New Roman" w:cs="Times New Roman"/>
                                  <w:b/>
                                  <w:color w:val="000000" w:themeColor="text1"/>
                                  <w:sz w:val="24"/>
                                  <w:szCs w:val="24"/>
                                  <w:lang w:val="kk-KZ"/>
                                </w:rPr>
                                <w:t xml:space="preserve"> компонент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rot="5400000">
                            <a:off x="6414811" y="2294980"/>
                            <a:ext cx="1213170" cy="35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B2893"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Әдіснамалық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rot="5400000">
                            <a:off x="5551448" y="6297721"/>
                            <a:ext cx="2948625" cy="3662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C5E2D6"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Бағалаушы</w:t>
                              </w:r>
                              <w:r w:rsidRPr="00D7300C">
                                <w:rPr>
                                  <w:rFonts w:ascii="Times New Roman" w:hAnsi="Times New Roman" w:cs="Times New Roman"/>
                                  <w:i/>
                                  <w:color w:val="000000" w:themeColor="text1"/>
                                  <w:sz w:val="24"/>
                                  <w:szCs w:val="24"/>
                                </w:rPr>
                                <w:t>-</w:t>
                              </w:r>
                              <w:r w:rsidRPr="00D7300C">
                                <w:rPr>
                                  <w:rFonts w:ascii="Times New Roman" w:hAnsi="Times New Roman" w:cs="Times New Roman"/>
                                  <w:i/>
                                  <w:color w:val="000000" w:themeColor="text1"/>
                                  <w:sz w:val="24"/>
                                  <w:szCs w:val="24"/>
                                  <w:lang w:val="kk-KZ"/>
                                </w:rPr>
                                <w:t>рефлексивтік компонент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Прямоугольник 1"/>
                        <wps:cNvSpPr/>
                        <wps:spPr>
                          <a:xfrm>
                            <a:off x="0" y="2174070"/>
                            <a:ext cx="6814180" cy="5057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5003A" w14:textId="77777777" w:rsidR="00F92C5E" w:rsidRPr="003D3B7D" w:rsidRDefault="00F92C5E" w:rsidP="00D7300C">
                              <w:pPr>
                                <w:spacing w:after="0" w:line="240" w:lineRule="auto"/>
                                <w:jc w:val="center"/>
                                <w:rPr>
                                  <w:rFonts w:ascii="Times New Roman" w:hAnsi="Times New Roman" w:cs="Times New Roman"/>
                                  <w:b/>
                                  <w:color w:val="000000" w:themeColor="text1"/>
                                  <w:sz w:val="24"/>
                                  <w:szCs w:val="24"/>
                                  <w:lang w:val="kk-KZ"/>
                                </w:rPr>
                              </w:pPr>
                              <w:r w:rsidRPr="00D7300C">
                                <w:rPr>
                                  <w:rFonts w:ascii="Times New Roman" w:hAnsi="Times New Roman" w:cs="Times New Roman"/>
                                  <w:i/>
                                  <w:color w:val="000000" w:themeColor="text1"/>
                                  <w:sz w:val="24"/>
                                  <w:szCs w:val="24"/>
                                  <w:lang w:val="kk-KZ"/>
                                </w:rPr>
                                <w:t>Ұстанымдар:</w:t>
                              </w: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жүйелілік, үздіксіздік, тұтастық, ізгілендіру, субъектілік, бірізділік, құндылықтық пен дәстүрдің бір мағыналығы, кәсіби бағыттылық, инклюзивтілік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ая со стрелкой 42"/>
                        <wps:cNvCnPr/>
                        <wps:spPr>
                          <a:xfrm>
                            <a:off x="3498572" y="2679024"/>
                            <a:ext cx="1905" cy="149141"/>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Прямоугольник 37"/>
                        <wps:cNvSpPr/>
                        <wps:spPr>
                          <a:xfrm rot="5400000">
                            <a:off x="6176572" y="3861659"/>
                            <a:ext cx="1688465" cy="356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64B34"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Үдерісті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FCEE8" id="Группа 20" o:spid="_x0000_s1036" style="position:absolute;left:0;text-align:left;margin-left:8.85pt;margin-top:7.15pt;width:469.3pt;height:612.9pt;z-index:251715584;mso-width-relative:margin;mso-height-relative:margin" coordorigin="" coordsize="72088,8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">
                <v:rect id="Прямоугольник 36" o:spid="_x0000_s1037" style="position:absolute;left:3846;top:144;width:63792;height:5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textbox>
                    <w:txbxContent>
                      <w:p w14:paraId="599A5552" w14:textId="77777777" w:rsidR="00F92C5E" w:rsidRPr="00746A04" w:rsidRDefault="00F92C5E" w:rsidP="00D7300C">
                        <w:pPr>
                          <w:spacing w:after="0" w:line="240" w:lineRule="auto"/>
                          <w:jc w:val="center"/>
                          <w:rPr>
                            <w:rFonts w:ascii="Times New Roman" w:hAnsi="Times New Roman" w:cs="Times New Roman"/>
                            <w:b/>
                            <w:color w:val="000000" w:themeColor="text1"/>
                            <w:sz w:val="24"/>
                            <w:szCs w:val="24"/>
                            <w:lang w:val="kk-KZ"/>
                          </w:rPr>
                        </w:pPr>
                        <w:r w:rsidRPr="00443CB9">
                          <w:rPr>
                            <w:rFonts w:ascii="Times New Roman" w:hAnsi="Times New Roman" w:cs="Times New Roman"/>
                            <w:i/>
                            <w:color w:val="000000" w:themeColor="text1"/>
                            <w:sz w:val="24"/>
                            <w:szCs w:val="24"/>
                            <w:lang w:val="kk-KZ"/>
                          </w:rPr>
                          <w:t>Мақсаты:</w:t>
                        </w:r>
                        <w:r>
                          <w:rPr>
                            <w:rFonts w:ascii="Times New Roman" w:hAnsi="Times New Roman" w:cs="Times New Roman"/>
                            <w:b/>
                            <w:color w:val="000000" w:themeColor="text1"/>
                            <w:sz w:val="24"/>
                            <w:szCs w:val="24"/>
                            <w:lang w:val="kk-KZ"/>
                          </w:rPr>
                          <w:t xml:space="preserve"> </w:t>
                        </w:r>
                        <w:r w:rsidRPr="00746A04">
                          <w:rPr>
                            <w:rFonts w:ascii="Times New Roman" w:hAnsi="Times New Roman" w:cs="Times New Roman"/>
                            <w:color w:val="000000" w:themeColor="text1"/>
                            <w:sz w:val="24"/>
                            <w:szCs w:val="24"/>
                            <w:lang w:val="kk-KZ"/>
                          </w:rPr>
                          <w:t>Болашақ әлеуметтік педагогтардың кәсіби іс</w:t>
                        </w:r>
                        <w:r w:rsidRPr="00746A04">
                          <w:rPr>
                            <w:rFonts w:ascii="Times New Roman" w:hAnsi="Times New Roman" w:cs="Times New Roman"/>
                            <w:color w:val="000000" w:themeColor="text1"/>
                            <w:sz w:val="24"/>
                            <w:szCs w:val="24"/>
                          </w:rPr>
                          <w:t>-</w:t>
                        </w:r>
                        <w:r w:rsidRPr="00746A04">
                          <w:rPr>
                            <w:rFonts w:ascii="Times New Roman" w:hAnsi="Times New Roman" w:cs="Times New Roman"/>
                            <w:color w:val="000000" w:themeColor="text1"/>
                            <w:sz w:val="24"/>
                            <w:szCs w:val="24"/>
                            <w:lang w:val="kk-KZ"/>
                          </w:rPr>
                          <w:t>әрекетке даярлығын қалыптасты</w:t>
                        </w:r>
                        <w:r>
                          <w:rPr>
                            <w:rFonts w:ascii="Times New Roman" w:hAnsi="Times New Roman" w:cs="Times New Roman"/>
                            <w:color w:val="000000" w:themeColor="text1"/>
                            <w:sz w:val="24"/>
                            <w:szCs w:val="24"/>
                            <w:lang w:val="kk-KZ"/>
                          </w:rPr>
                          <w:t>ру</w:t>
                        </w:r>
                      </w:p>
                    </w:txbxContent>
                  </v:textbox>
                </v:rect>
                <v:rect id="Прямоугольник 30" o:spid="_x0000_s1038" style="position:absolute;left:408;top:15326;width:67224;height:4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textbox>
                    <w:txbxContent>
                      <w:p w14:paraId="395F9C1E" w14:textId="77777777" w:rsidR="00F92C5E" w:rsidRPr="003D3B7D"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Тұғырлар:</w:t>
                        </w: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жүйелілік, тұлғаға бағдарлы, құндылықтық,</w:t>
                        </w:r>
                        <w:r w:rsidRPr="00380215">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әрекеттік, құзыреттілік, рефлексифті-бағалау</w:t>
                        </w:r>
                      </w:p>
                      <w:p w14:paraId="23F4EF76" w14:textId="77777777" w:rsidR="00F92C5E" w:rsidRPr="003D3B7D" w:rsidRDefault="00F92C5E" w:rsidP="00D7300C">
                        <w:pPr>
                          <w:spacing w:after="0" w:line="240" w:lineRule="auto"/>
                          <w:rPr>
                            <w:rFonts w:ascii="Times New Roman" w:hAnsi="Times New Roman" w:cs="Times New Roman"/>
                            <w:b/>
                            <w:color w:val="000000" w:themeColor="text1"/>
                            <w:sz w:val="24"/>
                            <w:szCs w:val="24"/>
                            <w:lang w:val="kk-KZ"/>
                          </w:rPr>
                        </w:pPr>
                      </w:p>
                    </w:txbxContent>
                  </v:textbox>
                </v:rect>
                <v:shapetype id="_x0000_t32" coordsize="21600,21600" o:spt="32" o:oned="t" path="m,l21600,21600e" filled="f">
                  <v:path arrowok="t" fillok="f" o:connecttype="none"/>
                  <o:lock v:ext="edit" shapetype="t"/>
                </v:shapetype>
                <v:shape id="Прямая со стрелкой 4" o:spid="_x0000_s1039" type="#_x0000_t32" style="position:absolute;left:34826;top:3484;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6ojMIAAADaAAAADwAAAGRycy9kb3ducmV2LnhtbESPQYvCMBSE7wv+h/AEb2uq6KrVKLIg&#10;yuLFKoi3R/Nsis1LabJa/71ZEPY4zMw3zGLV2krcqfGlYwWDfgKCOHe65ELB6bj5nILwAVlj5ZgU&#10;PMnDatn5WGCq3YMPdM9CISKEfYoKTAh1KqXPDVn0fVcTR+/qGoshyqaQusFHhNtKDpPkS1osOS4Y&#10;rOnbUH7Lfq2C7Sw5n0NpTsVtc6HxcLefTX68Ur1uu56DCNSG//C7vdMKRvB3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6ojMIAAADaAAAADwAAAAAAAAAAAAAA&#10;AAChAgAAZHJzL2Rvd25yZXYueG1sUEsFBgAAAAAEAAQA+QAAAJADAAAAAA==&#10;" strokecolor="black [3213]" strokeweight="2pt">
                  <v:stroke endarrow="block" joinstyle="miter"/>
                </v:shape>
                <v:rect id="Прямоугольник 22" o:spid="_x0000_s1040" style="position:absolute;left:10893;top:5392;width:48844;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3nxMUA&#10;AADbAAAADwAAAGRycy9kb3ducmV2LnhtbESPQWvCQBSE7wX/w/IEL6IbcygluopYKjlIobY99PbM&#10;vmZTs29D9qnpv+8WCj0OM/MNs9oMvlVX6mMT2MBinoEiroJtuDbw9vo0ewAVBdliG5gMfFOEzXp0&#10;t8LChhu/0PUotUoQjgUacCJdoXWsHHmM89ARJ+8z9B4lyb7WtsdbgvtW51l2rz02nBYcdrRzVJ2P&#10;F2/goxyk/lrs5XDG6fu0dKfq+fFkzGQ8bJeghAb5D/+1S2sgz+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efExQAAANsAAAAPAAAAAAAAAAAAAAAAAJgCAABkcnMv&#10;ZG93bnJldi54bWxQSwUGAAAAAAQABAD1AAAAigMAAAAA&#10;" filled="f" strokecolor="black [3213]" strokeweight="1pt">
                  <v:textbox>
                    <w:txbxContent>
                      <w:p w14:paraId="32E913BA"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КОМПОНЕНТТЕР</w:t>
                        </w:r>
                      </w:p>
                    </w:txbxContent>
                  </v:textbox>
                </v:rect>
                <v:rect id="Прямоугольник 18" o:spid="_x0000_s1041" style="position:absolute;left:556;top:10002;width:24544;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textbox>
                    <w:txbxContent>
                      <w:p w14:paraId="30390499" w14:textId="77777777" w:rsidR="00F92C5E" w:rsidRPr="00D7300C" w:rsidRDefault="00F92C5E" w:rsidP="00D7300C">
                        <w:pPr>
                          <w:spacing w:after="0" w:line="240" w:lineRule="auto"/>
                          <w:ind w:left="-112" w:right="-125"/>
                          <w:jc w:val="center"/>
                          <w:rPr>
                            <w:rFonts w:ascii="Times New Roman" w:hAnsi="Times New Roman" w:cs="Times New Roman"/>
                            <w:color w:val="000000" w:themeColor="text1"/>
                            <w:spacing w:val="-4"/>
                            <w:sz w:val="24"/>
                            <w:szCs w:val="24"/>
                            <w:lang w:val="kk-KZ"/>
                          </w:rPr>
                        </w:pPr>
                        <w:r w:rsidRPr="00D7300C">
                          <w:rPr>
                            <w:rFonts w:ascii="Times New Roman" w:hAnsi="Times New Roman" w:cs="Times New Roman"/>
                            <w:color w:val="000000" w:themeColor="text1"/>
                            <w:spacing w:val="-4"/>
                            <w:sz w:val="24"/>
                            <w:szCs w:val="24"/>
                            <w:lang w:val="kk-KZ"/>
                          </w:rPr>
                          <w:t>Мотивациялық</w:t>
                        </w:r>
                        <w:r w:rsidRPr="00D7300C">
                          <w:rPr>
                            <w:rFonts w:ascii="Times New Roman" w:hAnsi="Times New Roman" w:cs="Times New Roman"/>
                            <w:color w:val="000000" w:themeColor="text1"/>
                            <w:spacing w:val="-4"/>
                            <w:sz w:val="24"/>
                            <w:szCs w:val="24"/>
                          </w:rPr>
                          <w:t>-</w:t>
                        </w:r>
                        <w:r w:rsidRPr="00D7300C">
                          <w:rPr>
                            <w:rFonts w:ascii="Times New Roman" w:hAnsi="Times New Roman" w:cs="Times New Roman"/>
                            <w:color w:val="000000" w:themeColor="text1"/>
                            <w:spacing w:val="-4"/>
                            <w:sz w:val="24"/>
                            <w:szCs w:val="24"/>
                            <w:lang w:val="kk-KZ"/>
                          </w:rPr>
                          <w:t>құндылықтық</w:t>
                        </w:r>
                      </w:p>
                    </w:txbxContent>
                  </v:textbox>
                </v:rect>
                <v:shape id="Прямая со стрелкой 17" o:spid="_x0000_s1042" type="#_x0000_t32" style="position:absolute;left:13040;top:8175;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ocEAAADbAAAADwAAAGRycy9kb3ducmV2LnhtbERPS4vCMBC+C/6HMAt703QFV9ttFBFE&#10;ES8+QLwNzWxTbCalidr992ZB8DYf33PyeWdrcafWV44VfA0TEMSF0xWXCk7H1WAKwgdkjbVjUvBH&#10;Huazfi/HTLsH7+l+CKWIIewzVGBCaDIpfWHIoh+6hjhyv661GCJsS6lbfMRwW8tRknxLixXHBoMN&#10;LQ0V18PNKlinyfkcKnMqr6sLjUebXTrZeqU+P7rFD4hAXXiLX+6NjvMn8P9LPEDO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z9+hwQAAANsAAAAPAAAAAAAAAAAAAAAA&#10;AKECAABkcnMvZG93bnJldi54bWxQSwUGAAAAAAQABAD5AAAAjwMAAAAA&#10;" strokecolor="black [3213]" strokeweight="2pt">
                  <v:stroke endarrow="block" joinstyle="miter"/>
                </v:shape>
                <v:shape id="Прямая со стрелкой 23" o:spid="_x0000_s1043" type="#_x0000_t32" style="position:absolute;left:57726;top:8096;width:19;height:1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gTH8MAAADbAAAADwAAAGRycy9kb3ducmV2LnhtbESPW4vCMBSE3xf8D+EIvmlqxVs1igiy&#10;suyLFxDfDs2xKTYnpYna/fdmYWEfh5n5hlmuW1uJJzW+dKxgOEhAEOdOl1woOJ92/RkIH5A1Vo5J&#10;wQ95WK86H0vMtHvxgZ7HUIgIYZ+hAhNCnUnpc0MW/cDVxNG7ucZiiLIppG7wFeG2kmmSTKTFkuOC&#10;wZq2hvL78WEVfM6TyyWU5lzcd1cap/vv+fTLK9XrtpsFiEBt+A//tfdaQTqC3y/xB8jV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YEx/DAAAA2wAAAA8AAAAAAAAAAAAA&#10;AAAAoQIAAGRycy9kb3ducmV2LnhtbFBLBQYAAAAABAAEAPkAAACRAwAAAAA=&#10;" strokecolor="black [3213]" strokeweight="2pt">
                  <v:stroke endarrow="block" joinstyle="miter"/>
                </v:shape>
                <v:rect id="Прямоугольник 24" o:spid="_x0000_s1044" style="position:absolute;left:25772;top:10081;width:10965;height:4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aK8YA&#10;AADbAAAADwAAAGRycy9kb3ducmV2LnhtbESPT2vCQBTE74V+h+UVehHdKKV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jaK8YAAADbAAAADwAAAAAAAAAAAAAAAACYAgAAZHJz&#10;L2Rvd25yZXYueG1sUEsFBgAAAAAEAAQA9QAAAIsDAAAAAA==&#10;" filled="f" strokecolor="black [3213]" strokeweight="1pt">
                  <v:textbox>
                    <w:txbxContent>
                      <w:p w14:paraId="36223E22" w14:textId="77777777" w:rsidR="00F92C5E" w:rsidRPr="00A42F32" w:rsidRDefault="00F92C5E" w:rsidP="00D7300C">
                        <w:pPr>
                          <w:spacing w:after="0" w:line="240" w:lineRule="auto"/>
                          <w:ind w:right="-122"/>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Мазмұндық</w:t>
                        </w:r>
                      </w:p>
                    </w:txbxContent>
                  </v:textbox>
                </v:rect>
                <v:rect id="Прямоугольник 25" o:spid="_x0000_s1045" style="position:absolute;left:37502;top:10002;width:10487;height:40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sMYA&#10;AADbAAAADwAAAGRycy9kb3ducmV2LnhtbESPT2vCQBTE74V+h+UVehHdKLRIdJWitORQCvXPwdsz&#10;+8ymZt+G7Kum375bKHgcZuY3zHzZ+0ZdqIt1YAPjUQaKuAy25srAbvs6nIKKgmyxCUwGfijCcnF/&#10;N8fchit/0mUjlUoQjjkacCJtrnUsHXmMo9ASJ+8UOo+SZFdp2+E1wX2jJ1n2rD3WnBYctrRyVJ43&#10;397Aoeil+hq/yfsZB/tB4Y7lx/pozOND/zIDJdTLLfzfLqyByR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R/sMYAAADbAAAADwAAAAAAAAAAAAAAAACYAgAAZHJz&#10;L2Rvd25yZXYueG1sUEsFBgAAAAAEAAQA9QAAAIsDAAAAAA==&#10;" filled="f" strokecolor="black [3213]" strokeweight="1pt">
                  <v:textbox>
                    <w:txbxContent>
                      <w:p w14:paraId="240E4E68" w14:textId="77777777"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Әрекеттік</w:t>
                        </w:r>
                      </w:p>
                    </w:txbxContent>
                  </v:textbox>
                </v:rect>
                <v:rect id="Прямоугольник 26" o:spid="_x0000_s1046" style="position:absolute;left:48815;top:10002;width:18821;height:4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hx8UA&#10;AADbAAAADwAAAGRycy9kb3ducmV2LnhtbESPQWvCQBSE74X+h+UVvIhu9CAluoq0tOQghWp78PbM&#10;PrPR7NuQfWr8991CocdhZr5hFqveN+pKXawDG5iMM1DEZbA1Vwa+dm+jZ1BRkC02gcnAnSKslo8P&#10;C8xtuPEnXbdSqQThmKMBJ9LmWsfSkcc4Di1x8o6h8yhJdpW2Hd4S3Dd6mmUz7bHmtOCwpRdH5Xl7&#10;8Qb2RS/VafIumzMOv4eFO5QfrwdjBk/9eg5KqJf/8F+7sAamM/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HHxQAAANsAAAAPAAAAAAAAAAAAAAAAAJgCAABkcnMv&#10;ZG93bnJldi54bWxQSwUGAAAAAAQABAD1AAAAigMAAAAA&#10;" filled="f" strokecolor="black [3213]" strokeweight="1pt">
                  <v:textbox>
                    <w:txbxContent>
                      <w:p w14:paraId="3C378848" w14:textId="77777777" w:rsidR="00F92C5E" w:rsidRPr="00A42F32" w:rsidRDefault="00F92C5E" w:rsidP="00D7300C">
                        <w:pPr>
                          <w:spacing w:after="0" w:line="240" w:lineRule="auto"/>
                          <w:ind w:left="-140" w:right="-127"/>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Рефлексивтік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бағалау</w:t>
                        </w:r>
                      </w:p>
                    </w:txbxContent>
                  </v:textbox>
                </v:rect>
                <v:shape id="Прямая со стрелкой 27" o:spid="_x0000_s1047" type="#_x0000_t32" style="position:absolute;left:29499;top:8175;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MVHMIAAADbAAAADwAAAGRycy9kb3ducmV2LnhtbESPT4vCMBTE7wt+h/AEb2tqwX/VKCKI&#10;IntZFcTbo3k2xealNFHrtzfCwh6HmfkNM1+2thIPanzpWMGgn4Agzp0uuVBwOm6+JyB8QNZYOSYF&#10;L/KwXHS+5php9+RfehxCISKEfYYKTAh1JqXPDVn0fVcTR+/qGoshyqaQusFnhNtKpkkykhZLjgsG&#10;a1obym+Hu1WwnSbncyjNqbhtLjRMdz/T8d4r1eu2qxmIQG34D/+1d1pBOobPl/gD5O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MVHMIAAADbAAAADwAAAAAAAAAAAAAA&#10;AAChAgAAZHJzL2Rvd25yZXYueG1sUEsFBgAAAAAEAAQA+QAAAJADAAAAAA==&#10;" strokecolor="black [3213]" strokeweight="2pt">
                  <v:stroke endarrow="block" joinstyle="miter"/>
                </v:shape>
                <v:shape id="Прямая со стрелкой 28" o:spid="_x0000_s1048" type="#_x0000_t32" style="position:absolute;left:41903;top:8175;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BbsAAAADbAAAADwAAAGRycy9kb3ducmV2LnhtbERPTYvCMBC9L/gfwix4W9Mt6Npuo4gg&#10;inhZFcTb0Mw2xWZSmqj135uD4PHxvot5bxtxo87XjhV8jxIQxKXTNVcKjofV1xSED8gaG8ek4EEe&#10;5rPBR4G5dnf+o9s+VCKGsM9RgQmhzaX0pSGLfuRa4sj9u85iiLCrpO7wHsNtI9MkmUiLNccGgy0t&#10;DZWX/dUqWGfJ6RRqc6wuqzON080u+9l6pYaf/eIXRKA+vMUv90YrSOPY+CX+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88gW7AAAAA2wAAAA8AAAAAAAAAAAAAAAAA&#10;oQIAAGRycy9kb3ducmV2LnhtbFBLBQYAAAAABAAEAPkAAACOAwAAAAA=&#10;" strokecolor="black [3213]" strokeweight="2pt">
                  <v:stroke endarrow="block" joinstyle="miter"/>
                </v:shape>
                <v:shape id="Прямая со стрелкой 29" o:spid="_x0000_s1049" type="#_x0000_t32" style="position:absolute;left:41823;top:14102;width:19;height:1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k9cQAAADbAAAADwAAAGRycy9kb3ducmV2LnhtbESPQWvCQBSE7wX/w/IEb83GgG0TXUUE&#10;aSi9NBXE2yP7zAazb0N2a9J/3y0Uehxm5htms5tsJ+40+NaxgmWSgiCunW65UXD6PD6+gPABWWPn&#10;mBR8k4fddvawwUK7kT/oXoVGRAj7AhWYEPpCSl8bsugT1xNH7+oGiyHKoZF6wDHCbSezNH2SFluO&#10;CwZ7Ohiqb9WXVfCap+dzaM2puR0vtMrK9/z5zSu1mE/7NYhAU/gP/7VLrSDL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cCT1xAAAANsAAAAPAAAAAAAAAAAA&#10;AAAAAKECAABkcnMvZG93bnJldi54bWxQSwUGAAAAAAQABAD5AAAAkgMAAAAA&#10;" strokecolor="black [3213]" strokeweight="2pt">
                  <v:stroke endarrow="block" joinstyle="miter"/>
                </v:shape>
                <v:shape id="Прямая со стрелкой 34" o:spid="_x0000_s1050" type="#_x0000_t32" style="position:absolute;left:57765;top:14050;width:19;height:1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dtsMAAADbAAAADwAAAGRycy9kb3ducmV2LnhtbESPQYvCMBSE74L/ITxhb5quq6t2jbIs&#10;iCJedAXx9mieTbF5KU3U+u+NIHgcZuYbZjpvbCmuVPvCsYLPXgKCOHO64FzB/n/RHYPwAVlj6ZgU&#10;3MnDfNZuTTHV7sZbuu5CLiKEfYoKTAhVKqXPDFn0PVcRR+/kaoshyjqXusZbhNtS9pPkW1osOC4Y&#10;rOjPUHbeXayC5SQ5HEJh9vl5caRhf7WZjNZeqY9O8/sDIlAT3uFXe6UVfA3g+SX+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oHbbDAAAA2wAAAA8AAAAAAAAAAAAA&#10;AAAAoQIAAGRycy9kb3ducmV2LnhtbFBLBQYAAAAABAAEAPkAAACRAwAAAAA=&#10;" strokecolor="black [3213]" strokeweight="2pt">
                  <v:stroke endarrow="block" joinstyle="miter"/>
                </v:shape>
                <v:shape id="Прямая со стрелкой 31" o:spid="_x0000_s1051" type="#_x0000_t32" style="position:absolute;left:29518;top:14106;width:19;height:1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LsUAAADbAAAADwAAAGRycy9kb3ducmV2LnhtbESPT2vCQBTE7wW/w/IK3upGxaqpq4gQ&#10;Gkov/gHp7ZF9zQazb0N2TdJv7xYKPQ4z8xtmsxtsLTpqfeVYwXSSgCAunK64VHA5Zy8rED4ga6wd&#10;k4If8rDbjp42mGrX85G6UyhFhLBPUYEJoUml9IUhi37iGuLofbvWYoiyLaVusY9wW8tZkrxKixXH&#10;BYMNHQwVt9PdKnhfJ9drqMylvGVftJjln+vlh1dq/Dzs30AEGsJ/+K+dawXzKfx+iT9Ab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LsUAAADbAAAADwAAAAAAAAAA&#10;AAAAAAChAgAAZHJzL2Rvd25yZXYueG1sUEsFBgAAAAAEAAQA+QAAAJMDAAAAAA==&#10;" strokecolor="black [3213]" strokeweight="2pt">
                  <v:stroke endarrow="block" joinstyle="miter"/>
                </v:shape>
                <v:shape id="Прямая со стрелкой 32" o:spid="_x0000_s1052" type="#_x0000_t32" style="position:absolute;left:12960;top:14050;width:19;height:1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gWcMAAADbAAAADwAAAGRycy9kb3ducmV2LnhtbESPW4vCMBSE3xf8D+EIvmlqxVs1igiy&#10;suyLFxDfDs2xKTYnpYna/fdmYWEfh5n5hlmuW1uJJzW+dKxgOEhAEOdOl1woOJ92/RkIH5A1Vo5J&#10;wQ95WK86H0vMtHvxgZ7HUIgIYZ+hAhNCnUnpc0MW/cDVxNG7ucZiiLIppG7wFeG2kmmSTKTFkuOC&#10;wZq2hvL78WEVfM6TyyWU5lzcd1cap/vv+fTLK9XrtpsFiEBt+A//tfdawSiF3y/xB8jV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NIFnDAAAA2wAAAA8AAAAAAAAAAAAA&#10;AAAAoQIAAGRycy9kb3ducmV2LnhtbFBLBQYAAAAABAAEAPkAAACRAwAAAAA=&#10;" strokecolor="black [3213]" strokeweight="2pt">
                  <v:stroke endarrow="block" joinstyle="miter"/>
                </v:shape>
                <v:shape id="Прямая со стрелкой 35" o:spid="_x0000_s1053" type="#_x0000_t32" style="position:absolute;left:35042;top:20216;width:19;height:1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4LcMAAADbAAAADwAAAGRycy9kb3ducmV2LnhtbESPT4vCMBTE7wt+h/AEb2uq4qrVKCKI&#10;InvxD4i3R/Nsis1LaaLWb2+EhT0OM/MbZrZobCkeVPvCsYJeNwFBnDldcK7gdFx/j0H4gKyxdEwK&#10;XuRhMW99zTDV7sl7ehxCLiKEfYoKTAhVKqXPDFn0XVcRR+/qaoshyjqXusZnhNtS9pPkR1osOC4Y&#10;rGhlKLsd7lbBZpKcz6Ewp/y2vtCwv/2djHZeqU67WU5BBGrCf/ivvdUKBkP4fIk/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kuC3DAAAA2wAAAA8AAAAAAAAAAAAA&#10;AAAAoQIAAGRycy9kb3ducmV2LnhtbFBLBQYAAAAABAAEAPkAAACRAwAAAAA=&#10;" strokecolor="black [3213]" strokeweight="2pt">
                  <v:stroke endarrow="block" joinstyle="miter"/>
                </v:shape>
                <v:rect id="Прямоугольник 67" o:spid="_x0000_s1054" style="position:absolute;left:5963;top:28371;width:58369;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9nMYA&#10;AADbAAAADwAAAGRycy9kb3ducmV2LnhtbESPT2vCQBTE74V+h+UVvIhu9GAlukppacmhFOqfg7dn&#10;9plNzb4N2VdNv323UPA4zMxvmOW69426UBfrwAYm4wwUcRlszZWB3fZ1NAcVBdliE5gM/FCE9er+&#10;bom5DVf+pMtGKpUgHHM04ETaXOtYOvIYx6ElTt4pdB4lya7StsNrgvtGT7Nspj3WnBYctvTsqDxv&#10;vr2BQ9FL9TV5k/czDvfDwh3Lj5ejMYOH/mkBSqiXW/i/XVgDs0f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D9nMYAAADbAAAADwAAAAAAAAAAAAAAAACYAgAAZHJz&#10;L2Rvd25yZXYueG1sUEsFBgAAAAAEAAQA9QAAAIsDAAAAAA==&#10;" filled="f" strokecolor="black [3213]" strokeweight="1pt">
                  <v:textbox>
                    <w:txbxContent>
                      <w:p w14:paraId="30C71820"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Педагогикалық шарттар</w:t>
                        </w:r>
                      </w:p>
                    </w:txbxContent>
                  </v:textbox>
                </v:rect>
                <v:rect id="Прямоугольник 71" o:spid="_x0000_s1055" style="position:absolute;left:715;top:33060;width:18423;height:143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rsYA&#10;AADbAAAADwAAAGRycy9kb3ducmV2LnhtbESPQUvDQBSE74L/YXlCL6XdxINK2m0RRclBClZ76O01&#10;+5pNm30bsq9t/PduQfA4zMw3zHw5+FadqY9NYAP5NANFXAXbcG3g++tt8gQqCrLFNjAZ+KEIy8Xt&#10;zRwLGy78See11CpBOBZowIl0hdaxcuQxTkNHnLx96D1Kkn2tbY+XBPetvs+yB+2x4bTgsKMXR9Vx&#10;ffIGtuUg9SF/l48jjjfj0u2q1evOmNHd8DwDJTTIf/ivXVoDjzlcv6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xWrsYAAADbAAAADwAAAAAAAAAAAAAAAACYAgAAZHJz&#10;L2Rvd25yZXYueG1sUEsFBgAAAAAEAAQA9QAAAIsDAAAAAA==&#10;" filled="f" strokecolor="black [3213]" strokeweight="1pt">
                  <v:textbox>
                    <w:txbxContent>
                      <w:p w14:paraId="60690D56" w14:textId="7B4A5E79"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Әлеуметтік педагог мамандығына деген мотивациялық-құндылықтық, тұрақты, позитивті қатынасты қалыптастыру</w:t>
                        </w:r>
                      </w:p>
                    </w:txbxContent>
                  </v:textbox>
                </v:rect>
                <v:shape id="Прямая со стрелкой 68" o:spid="_x0000_s1056" type="#_x0000_t32" style="position:absolute;left:8905;top:31154;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4rsAAAADbAAAADwAAAGRycy9kb3ducmV2LnhtbERPTYvCMBC9L/gfwgje1lRBd62mRQRR&#10;xMu6gngbmrEpNpPSRK3/3hwEj4/3vcg7W4s7tb5yrGA0TEAQF05XXCo4/q+/f0H4gKyxdkwKnuQh&#10;z3pfC0y1e/Af3Q+hFDGEfYoKTAhNKqUvDFn0Q9cQR+7iWoshwraUusVHDLe1HCfJVFqsODYYbGhl&#10;qLgeblbBZpacTqEyx/K6PtNkvN3PfnZeqUG/W85BBOrCR/x2b7WCaRwbv8Qf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WOK7AAAAA2wAAAA8AAAAAAAAAAAAAAAAA&#10;oQIAAGRycy9kb3ducmV2LnhtbFBLBQYAAAAABAAEAPkAAACOAwAAAAA=&#10;" strokecolor="black [3213]" strokeweight="2pt">
                  <v:stroke endarrow="block" joinstyle="miter"/>
                </v:shape>
                <v:shape id="Прямая со стрелкой 43" o:spid="_x0000_s1057" type="#_x0000_t32" style="position:absolute;left:60509;top:31313;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2v8MAAADbAAAADwAAAGRycy9kb3ducmV2LnhtbESPQYvCMBSE74L/ITxhb5quq6t2jbIs&#10;iCJedAXx9mieTbF5KU3U+u+NIHgcZuYbZjpvbCmuVPvCsYLPXgKCOHO64FzB/n/RHYPwAVlj6ZgU&#10;3MnDfNZuTTHV7sZbuu5CLiKEfYoKTAhVKqXPDFn0PVcRR+/kaoshyjqXusZbhNtS9pPkW1osOC4Y&#10;rOjPUHbeXayC5SQ5HEJh9vl5caRhf7WZjNZeqY9O8/sDIlAT3uFXe6UVDL7g+SX+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H9r/DAAAA2wAAAA8AAAAAAAAAAAAA&#10;AAAAoQIAAGRycy9kb3ducmV2LnhtbFBLBQYAAAAABAAEAPkAAACRAwAAAAA=&#10;" strokecolor="black [3213]" strokeweight="2pt">
                  <v:stroke endarrow="block" joinstyle="miter"/>
                </v:shape>
                <v:rect id="Прямоугольник 70" o:spid="_x0000_s1058" style="position:absolute;left:20298;top:33060;width:18264;height:14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zNcIA&#10;AADbAAAADwAAAGRycy9kb3ducmV2LnhtbERPTWvCQBC9C/6HZYRepG7sQUvqKkVpyaEI2vbQ25id&#10;ZlOzsyE71fjv3YPg8fG+F6veN+pEXawDG5hOMlDEZbA1Vwa+Pt8en0FFQbbYBCYDF4qwWg4HC8xt&#10;OPOOTnupVArhmKMBJ9LmWsfSkcc4CS1x4n5D51ES7CptOzyncN/opyybaY81pwaHLa0dlcf9vzfw&#10;U/RS/U3f5eOI4+9x4Q7ldnMw5mHUv76AEurlLr65C2tgnt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PM1wgAAANsAAAAPAAAAAAAAAAAAAAAAAJgCAABkcnMvZG93&#10;bnJldi54bWxQSwUGAAAAAAQABAD1AAAAhwMAAAAA&#10;" filled="f" strokecolor="black [3213]" strokeweight="1pt">
                  <v:textbox>
                    <w:txbxContent>
                      <w:p w14:paraId="3CDF14A2" w14:textId="77777777" w:rsidR="00F92C5E" w:rsidRPr="009A6377"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Әлеуметтік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педагогикалық кәсіби іс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әрекетті орындауда қажетті білім, іскерлік, дағдыларды меңгерту</w:t>
                        </w:r>
                      </w:p>
                    </w:txbxContent>
                  </v:textbox>
                </v:rect>
                <v:rect id="Прямоугольник 46" o:spid="_x0000_s1059" style="position:absolute;left:39513;top:32926;width:14631;height:1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kEZ8YA&#10;AADbAAAADwAAAGRycy9kb3ducmV2LnhtbESPT2vCQBTE74V+h+UVvIhulCI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kEZ8YAAADbAAAADwAAAAAAAAAAAAAAAACYAgAAZHJz&#10;L2Rvd25yZXYueG1sUEsFBgAAAAAEAAQA9QAAAIsDAAAAAA==&#10;" filled="f" strokecolor="black [3213]" strokeweight="1pt">
                  <v:textbox>
                    <w:txbxContent>
                      <w:p w14:paraId="2F5888AC" w14:textId="77777777" w:rsidR="00F92C5E" w:rsidRPr="008E7BD3"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Заманауи әлеуметтік</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педагогикалық технологияларды кеңінен қолдану</w:t>
                        </w:r>
                      </w:p>
                    </w:txbxContent>
                  </v:textbox>
                </v:rect>
                <v:rect id="Прямоугольник 44" o:spid="_x0000_s1060" style="position:absolute;left:55102;top:32980;width:12532;height:142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i8YA&#10;AADbAAAADwAAAGRycy9kb3ducmV2LnhtbESPT2vCQBTE74V+h+UVvIhuFCkSXaW0tORQCvXPwdsz&#10;+8ymZt+G7Kum375bKHgcZuY3zHLd+0ZdqIt1YAOTcQaKuAy25srAbvs6moOKgmyxCUwGfijCenV/&#10;t8Tchit/0mUjlUoQjjkacCJtrnUsHXmM49ASJ+8UOo+SZFdp2+E1wX2jp1n2qD3WnBYctvTsqDxv&#10;vr2BQ9FL9TV5k/czDvfDwh3Lj5ejMYOH/mkBSqiXW/i/XVgDs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c/i8YAAADbAAAADwAAAAAAAAAAAAAAAACYAgAAZHJz&#10;L2Rvd25yZXYueG1sUEsFBgAAAAAEAAQA9QAAAIsDAAAAAA==&#10;" filled="f" strokecolor="black [3213]" strokeweight="1pt">
                  <v:textbox>
                    <w:txbxContent>
                      <w:p w14:paraId="791D4BA7" w14:textId="77777777"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Оқытудың репродуктивті және белсенді әдістерін пайдалану</w:t>
                        </w:r>
                      </w:p>
                    </w:txbxContent>
                  </v:textbox>
                </v:rect>
                <v:shape id="Прямая со стрелкой 69" o:spid="_x0000_s1061" type="#_x0000_t32" style="position:absolute;left:26795;top:31154;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qdNcQAAADbAAAADwAAAGRycy9kb3ducmV2LnhtbESPQWvCQBSE70L/w/IK3nTTQG0TXUMR&#10;pKH00ihIb4/sMxvMvg3Z1cR/3y0Uehxm5htmU0y2EzcafOtYwdMyAUFcO91yo+B42C9eQfiArLFz&#10;TAru5KHYPsw2mGs38hfdqtCICGGfowITQp9L6WtDFv3S9cTRO7vBYohyaKQecIxw28k0SVbSYstx&#10;wWBPO0P1pbpaBe9ZcjqF1hyby/6bntPyM3v58ErNH6e3NYhAU/gP/7VLrWCVwe+X+AP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p01xAAAANsAAAAPAAAAAAAAAAAA&#10;AAAAAKECAABkcnMvZG93bnJldi54bWxQSwUGAAAAAAQABAD5AAAAkgMAAAAA&#10;" strokecolor="black [3213]" strokeweight="2pt">
                  <v:stroke endarrow="block" joinstyle="miter"/>
                </v:shape>
                <v:shape id="Прямая со стрелкой 45" o:spid="_x0000_s1062" type="#_x0000_t32" style="position:absolute;left:43891;top:31154;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LUMMAAADbAAAADwAAAGRycy9kb3ducmV2LnhtbESPT4vCMBTE7wt+h/AEb2uq6KrVKCKI&#10;InvxD4i3R/Nsis1LaaLWb2+EhT0OM/MbZrZobCkeVPvCsYJeNwFBnDldcK7gdFx/j0H4gKyxdEwK&#10;XuRhMW99zTDV7sl7ehxCLiKEfYoKTAhVKqXPDFn0XVcRR+/qaoshyjqXusZnhNtS9pPkR1osOC4Y&#10;rGhlKLsd7lbBZpKcz6Ewp/y2vtCwv/2djHZeqU67WU5BBGrCf/ivvdUKBkP4fIk/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y1DDAAAA2wAAAA8AAAAAAAAAAAAA&#10;AAAAoQIAAGRycy9kb3ducmV2LnhtbFBLBQYAAAAABAAEAPkAAACRAwAAAAA=&#10;" strokecolor="black [3213]" strokeweight="2pt">
                  <v:stroke endarrow="block" joinstyle="miter"/>
                </v:shape>
                <v:rect id="Прямоугольник 47" o:spid="_x0000_s1063" style="position:absolute;left:4691;top:49442;width:60350;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textbox>
                    <w:txbxContent>
                      <w:p w14:paraId="4B48E6AA"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Даярлық өлшемдері</w:t>
                        </w:r>
                      </w:p>
                    </w:txbxContent>
                  </v:textbox>
                </v:rect>
                <v:shape id="Прямая со стрелкой 48" o:spid="_x0000_s1064" type="#_x0000_t32" style="position:absolute;left:30738;top:47619;width:19;height:1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Nkzr8AAADbAAAADwAAAGRycy9kb3ducmV2LnhtbERPy4rCMBTdD/gP4QruxlTRUatRRBBF&#10;ZuMDxN2luTbF5qY0Uevfm4Xg8nDes0VjS/Gg2heOFfS6CQjizOmCcwWn4/p3DMIHZI2lY1LwIg+L&#10;eetnhql2T97T4xByEUPYp6jAhFClUvrMkEXfdRVx5K6uthgirHOpa3zGcFvKfpL8SYsFxwaDFa0M&#10;ZbfD3SrYTJLzORTmlN/WFxr2t/+T0c4r1Wk3yymIQE34ij/urVYwiGPjl/gD5Pw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uNkzr8AAADbAAAADwAAAAAAAAAAAAAAAACh&#10;AgAAZHJzL2Rvd25yZXYueG1sUEsFBgAAAAAEAAQA+QAAAI0DAAAAAA==&#10;" strokecolor="black [3213]" strokeweight="2pt">
                  <v:stroke endarrow="block" joinstyle="miter"/>
                </v:shape>
                <v:shape id="Прямая со стрелкой 49" o:spid="_x0000_s1065" type="#_x0000_t32" style="position:absolute;left:8746;top:47534;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VcMAAADbAAAADwAAAGRycy9kb3ducmV2LnhtbESPW4vCMBSE3xf8D+EIvmmqeGs1igiy&#10;suyLFxDfDs2xKTYnpYna/fdmYWEfh5n5hlmuW1uJJzW+dKxgOEhAEOdOl1woOJ92/TkIH5A1Vo5J&#10;wQ95WK86H0vMtHvxgZ7HUIgIYZ+hAhNCnUnpc0MW/cDVxNG7ucZiiLIppG7wFeG2kqMkmUqLJccF&#10;gzVtDeX348Mq+EyTyyWU5lzcd1eajPbf6ezLK9XrtpsFiEBt+A//tfdawTiF3y/xB8jV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vwVXDAAAA2wAAAA8AAAAAAAAAAAAA&#10;AAAAoQIAAGRycy9kb3ducmV2LnhtbFBLBQYAAAAABAAEAPkAAACRAwAAAAA=&#10;" strokecolor="black [3213]" strokeweight="2pt">
                  <v:stroke endarrow="block" joinstyle="miter"/>
                </v:shape>
                <v:shape id="Прямая со стрелкой 50" o:spid="_x0000_s1066" type="#_x0000_t32" style="position:absolute;left:60827;top:47534;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z+FcAAAADbAAAADwAAAGRycy9kb3ducmV2LnhtbERPTYvCMBC9C/6HMII3TRVc12paRJAV&#10;8aIriLehGZtiMylNVuu/N4cFj4/3vco7W4sHtb5yrGAyTkAQF05XXCo4/25H3yB8QNZYOyYFL/KQ&#10;Z/3eClPtnnykxymUIoawT1GBCaFJpfSFIYt+7BriyN1cazFE2JZSt/iM4baW0yT5khYrjg0GG9oY&#10;Ku6nP6vgZ5FcLqEy5/K+vdJsujss5nuv1HDQrZcgAnXhI/5377SCWVwfv8QfIL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M/hXAAAAA2wAAAA8AAAAAAAAAAAAAAAAA&#10;oQIAAGRycy9kb3ducmV2LnhtbFBLBQYAAAAABAAEAPkAAACOAwAAAAA=&#10;" strokecolor="black [3213]" strokeweight="2pt">
                  <v:stroke endarrow="block" joinstyle="miter"/>
                </v:shape>
                <v:shape id="Прямая со стрелкой 51" o:spid="_x0000_s1067" type="#_x0000_t32" style="position:absolute;left:47247;top:47388;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BbjsIAAADbAAAADwAAAGRycy9kb3ducmV2LnhtbESPQYvCMBSE74L/ITzBm6YKulqNIgui&#10;iJdVQbw9mmdTbF5Kk9X6740geBxm5htmvmxsKe5U+8KxgkE/AUGcOV1wruB0XPcmIHxA1lg6JgVP&#10;8rBctFtzTLV78B/dDyEXEcI+RQUmhCqV0meGLPq+q4ijd3W1xRBlnUtd4yPCbSmHSTKWFguOCwYr&#10;+jWU3Q7/VsFmmpzPoTCn/La+0Gi43U9/dl6pbqdZzUAEasI3/GlvtYLRAN5f4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BbjsIAAADbAAAADwAAAAAAAAAAAAAA&#10;AAChAgAAZHJzL2Rvd25yZXYueG1sUEsFBgAAAAAEAAQA+QAAAJADAAAAAA==&#10;" strokecolor="black [3213]" strokeweight="2pt">
                  <v:stroke endarrow="block" joinstyle="miter"/>
                </v:shape>
                <v:rect id="Прямоугольник 52" o:spid="_x0000_s1068" style="position:absolute;left:715;top:54129;width:16535;height:17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UucYA&#10;AADbAAAADwAAAGRycy9kb3ducmV2LnhtbESPT2vCQBTE74V+h+UVehHdKLR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uUucYAAADbAAAADwAAAAAAAAAAAAAAAACYAgAAZHJz&#10;L2Rvd25yZXYueG1sUEsFBgAAAAAEAAQA9QAAAIsDAAAAAA==&#10;" filled="f" strokecolor="black [3213]" strokeweight="1pt">
                  <v:textbox>
                    <w:txbxContent>
                      <w:p w14:paraId="0A3A42BB" w14:textId="77777777" w:rsidR="00F92C5E" w:rsidRPr="00A42F32"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Мотивациялық даярлық, болашақ мамандығын құндылық ретінде тануы, кәсіби маңызды сапаларының қалыптасуы</w:t>
                        </w:r>
                      </w:p>
                    </w:txbxContent>
                  </v:textbox>
                </v:rect>
                <v:shape id="Прямая со стрелкой 53" o:spid="_x0000_s1069" type="#_x0000_t32" style="position:absolute;left:8905;top:52225;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5gYsMAAADbAAAADwAAAGRycy9kb3ducmV2LnhtbESPT4vCMBTE7wt+h/AEb2uq4qrVKCKI&#10;InvxD4i3R/Nsis1LaaLWb2+EhT0OM/MbZrZobCkeVPvCsYJeNwFBnDldcK7gdFx/j0H4gKyxdEwK&#10;XuRhMW99zTDV7sl7ehxCLiKEfYoKTAhVKqXPDFn0XVcRR+/qaoshyjqXusZnhNtS9pPkR1osOC4Y&#10;rGhlKLsd7lbBZpKcz6Ewp/y2vtCwv/2djHZeqU67WU5BBGrCf/ivvdUKhgP4fIk/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eYGLDAAAA2wAAAA8AAAAAAAAAAAAA&#10;AAAAoQIAAGRycy9kb3ducmV2LnhtbFBLBQYAAAAABAAEAPkAAACRAwAAAAA=&#10;" strokecolor="black [3213]" strokeweight="2pt">
                  <v:stroke endarrow="block" joinstyle="miter"/>
                </v:shape>
                <v:shape id="Прямая со стрелкой 54" o:spid="_x0000_s1070" type="#_x0000_t32" style="position:absolute;left:60509;top:52464;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f4FsMAAADbAAAADwAAAGRycy9kb3ducmV2LnhtbESPT4vCMBTE7wt+h/AEb2uq6KrVKCKI&#10;InvxD4i3R/Nsis1LaaLWb2+EhT0OM/MbZrZobCkeVPvCsYJeNwFBnDldcK7gdFx/j0H4gKyxdEwK&#10;XuRhMW99zTDV7sl7ehxCLiKEfYoKTAhVKqXPDFn0XVcRR+/qaoshyjqXusZnhNtS9pPkR1osOC4Y&#10;rGhlKLsd7lbBZpKcz6Ewp/y2vtCwv/2djHZeqU67WU5BBGrCf/ivvdUKhgP4fIk/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3+BbDAAAA2wAAAA8AAAAAAAAAAAAA&#10;AAAAoQIAAGRycy9kb3ducmV2LnhtbFBLBQYAAAAABAAEAPkAAACRAwAAAAA=&#10;" strokecolor="black [3213]" strokeweight="2pt">
                  <v:stroke endarrow="block" joinstyle="miter"/>
                </v:shape>
                <v:rect id="Прямоугольник 55" o:spid="_x0000_s1071" style="position:absolute;left:18364;top:54120;width:19142;height:17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MzcYA&#10;AADbAAAADwAAAGRycy9kb3ducmV2LnhtbESPT2vCQBTE74V+h+UVvIhuFCwSXaW0tORQCvXPwdsz&#10;+8ymZt+G7Kum375bKHgcZuY3zHLd+0ZdqIt1YAOTcQaKuAy25srAbvs6moOKgmyxCUwGfijCenV/&#10;t8Tchit/0mUjlUoQjjkacCJtrnUsHXmM49ASJ+8UOo+SZFdp2+E1wX2jp1n2qD3WnBYctvTsqDxv&#10;vr2BQ9FL9TV5k/czDvfDwh3Lj5ejMYOH/mkBSqiXW/i/XVgDs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IMzcYAAADbAAAADwAAAAAAAAAAAAAAAACYAgAAZHJz&#10;L2Rvd25yZXYueG1sUEsFBgAAAAAEAAQA9QAAAIsDAAAAAA==&#10;" filled="f" strokecolor="black [3213]" strokeweight="1pt">
                  <v:textbox>
                    <w:txbxContent>
                      <w:p w14:paraId="147850E5" w14:textId="77777777" w:rsidR="00F92C5E" w:rsidRPr="00A67B16"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Кәсіби іс-әрекетке даярлық теориясын білуі, кәсіби іс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kk-KZ"/>
                          </w:rPr>
                          <w:t>әрекет мазмұнын меңгеруде әлеуметтік-педагогикалық дағдыларының болуы</w:t>
                        </w:r>
                      </w:p>
                    </w:txbxContent>
                  </v:textbox>
                </v:rect>
                <v:rect id="Прямоугольник 56" o:spid="_x0000_s1072" style="position:absolute;left:39685;top:54125;width:13551;height:17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CSusYA&#10;AADbAAAADwAAAGRycy9kb3ducmV2LnhtbESPT2vCQBTE74V+h+UVvIhuFCo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CSusYAAADbAAAADwAAAAAAAAAAAAAAAACYAgAAZHJz&#10;L2Rvd25yZXYueG1sUEsFBgAAAAAEAAQA9QAAAIsDAAAAAA==&#10;" filled="f" strokecolor="black [3213]" strokeweight="1pt">
                  <v:textbox>
                    <w:txbxContent>
                      <w:p w14:paraId="5DD3F95B" w14:textId="77777777" w:rsidR="00F92C5E" w:rsidRPr="00A67B16"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Әлеуметтік-педагогикалық іс-әрекетке қажетті дағдыларды тәжірибеде қолдана білу</w:t>
                        </w:r>
                      </w:p>
                    </w:txbxContent>
                  </v:textbox>
                </v:rect>
                <v:rect id="Прямоугольник 57" o:spid="_x0000_s1073" style="position:absolute;left:54141;top:54124;width:13996;height:17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3IcYA&#10;AADbAAAADwAAAGRycy9kb3ducmV2LnhtbESPQWvCQBSE74X+h+UVehHdKLR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w3IcYAAADbAAAADwAAAAAAAAAAAAAAAACYAgAAZHJz&#10;L2Rvd25yZXYueG1sUEsFBgAAAAAEAAQA9QAAAIsDAAAAAA==&#10;" filled="f" strokecolor="black [3213]" strokeweight="1pt">
                  <v:textbox>
                    <w:txbxContent>
                      <w:p w14:paraId="55E6BA4B" w14:textId="77777777" w:rsidR="00F92C5E" w:rsidRPr="00A67B16" w:rsidRDefault="00F92C5E" w:rsidP="00D7300C">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Өзінің кәсіби іс-әрекеті нәтижелерін сипаттай алуы, оны бағалаудың өлшемдерін құрастыра білуі</w:t>
                        </w:r>
                      </w:p>
                    </w:txbxContent>
                  </v:textbox>
                </v:rect>
                <v:shape id="Прямая со стрелкой 58" o:spid="_x0000_s1074" type="#_x0000_t32" style="position:absolute;left:26795;top:52225;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yE8AAAADbAAAADwAAAGRycy9kb3ducmV2LnhtbERPTYvCMBC9C/6HMII3TRVc12paRJAV&#10;8aIriLehGZtiMylNVuu/N4cFj4/3vco7W4sHtb5yrGAyTkAQF05XXCo4/25H3yB8QNZYOyYFL/KQ&#10;Z/3eClPtnnykxymUIoawT1GBCaFJpfSFIYt+7BriyN1cazFE2JZSt/iM4baW0yT5khYrjg0GG9oY&#10;Ku6nP6vgZ5FcLqEy5/K+vdJsujss5nuv1HDQrZcgAnXhI/5377SCWRwbv8QfIL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68hPAAAAA2wAAAA8AAAAAAAAAAAAAAAAA&#10;oQIAAGRycy9kb3ducmV2LnhtbFBLBQYAAAAABAAEAPkAAACOAwAAAAA=&#10;" strokecolor="black [3213]" strokeweight="2pt">
                  <v:stroke endarrow="block" joinstyle="miter"/>
                </v:shape>
                <v:shape id="Прямая со стрелкой 59" o:spid="_x0000_s1075" type="#_x0000_t32" style="position:absolute;left:43891;top:52225;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ZXiMQAAADbAAAADwAAAGRycy9kb3ducmV2LnhtbESPQWvCQBSE74X+h+UVvDWbCrYmukop&#10;iFJ6qQbE2yP7zAazb0N2m8R/7xYEj8PMfMMs16NtRE+drx0reEtSEMSl0zVXCorD5nUOwgdkjY1j&#10;UnAlD+vV89MSc+0G/qV+HyoRIexzVGBCaHMpfWnIok9cSxy9s+sshii7SuoOhwi3jZym6bu0WHNc&#10;MNjSl6Hysv+zCrZZejyG2hTVZXOi2XT3k318e6UmL+PnAkSgMTzC9/ZOK5hl8P8l/g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leIxAAAANsAAAAPAAAAAAAAAAAA&#10;AAAAAKECAABkcnMvZG93bnJldi54bWxQSwUGAAAAAAQABAD5AAAAkgMAAAAA&#10;" strokecolor="black [3213]" strokeweight="2pt">
                  <v:stroke endarrow="block" joinstyle="miter"/>
                </v:shape>
                <v:rect id="Прямоугольник 60" o:spid="_x0000_s1076" style="position:absolute;left:4452;top:73225;width:60351;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textbox>
                    <w:txbxContent>
                      <w:p w14:paraId="397FAC7D" w14:textId="77777777" w:rsidR="00F92C5E" w:rsidRPr="00C51A32"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Даярлық деңгейлері:</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lang w:val="kk-KZ"/>
                          </w:rPr>
                          <w:t>жоғары, орта, төмен</w:t>
                        </w:r>
                      </w:p>
                    </w:txbxContent>
                  </v:textbox>
                </v:rect>
                <v:shape id="Прямая со стрелкой 61" o:spid="_x0000_s1077" type="#_x0000_t32" style="position:absolute;left:26576;top:71453;width:19;height:17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RM8QAAADbAAAADwAAAGRycy9kb3ducmV2LnhtbESPQWvCQBSE7wX/w/KE3upGQVujG5GC&#10;KNJLbSB4e2Sf2ZDs25Ddavrv3YLgcZiZb5j1ZrCtuFLva8cKppMEBHHpdM2Vgvxn9/YBwgdkja1j&#10;UvBHHjbZ6GWNqXY3/qbrKVQiQtinqMCE0KVS+tKQRT9xHXH0Lq63GKLsK6l7vEW4beUsSRbSYs1x&#10;wWBHn4bK5vRrFeyXSVGE2uRVszvTfHb4Wr4fvVKv42G7AhFoCM/wo33QChZT+P8Sf4D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JEzxAAAANsAAAAPAAAAAAAAAAAA&#10;AAAAAKECAABkcnMvZG93bnJldi54bWxQSwUGAAAAAAQABAD5AAAAkgMAAAAA&#10;" strokecolor="black [3213]" strokeweight="2pt">
                  <v:stroke endarrow="block" joinstyle="miter"/>
                </v:shape>
                <v:shape id="Прямая со стрелкой 62" o:spid="_x0000_s1078" type="#_x0000_t32" style="position:absolute;left:8507;top:71453;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PRMIAAADbAAAADwAAAGRycy9kb3ducmV2LnhtbESPQYvCMBSE7wv+h/AEb2tqQVerUUQQ&#10;RfayKoi3R/Nsis1LaaLWf28WBI/DzHzDzBatrcSdGl86VjDoJyCIc6dLLhQcD+vvMQgfkDVWjknB&#10;kzws5p2vGWbaPfiP7vtQiAhhn6ECE0KdSelzQxZ939XE0bu4xmKIsimkbvAR4baSaZKMpMWS44LB&#10;mlaG8uv+ZhVsJsnpFEpzLK7rMw3T7e/kZ+eV6nXb5RREoDZ8wu/2VisYpfD/Jf4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4PRMIAAADbAAAADwAAAAAAAAAAAAAA&#10;AAChAgAAZHJzL2Rvd25yZXYueG1sUEsFBgAAAAAEAAQA+QAAAJADAAAAAA==&#10;" strokecolor="black [3213]" strokeweight="2pt">
                  <v:stroke endarrow="block" joinstyle="miter"/>
                </v:shape>
                <v:shape id="Прямая со стрелкой 63" o:spid="_x0000_s1079" type="#_x0000_t32" style="position:absolute;left:60846;top:71453;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q38QAAADbAAAADwAAAGRycy9kb3ducmV2LnhtbESPQWvCQBSE7wX/w/IEb3VTi6mmriKC&#10;GEovVUF6e2Rfs8Hs25DdJvHfdwWhx2FmvmFWm8HWoqPWV44VvEwTEMSF0xWXCs6n/fMChA/IGmvH&#10;pOBGHjbr0dMKM+16/qLuGEoRIewzVGBCaDIpfWHIop+6hjh6P661GKJsS6lb7CPc1nKWJKm0WHFc&#10;MNjQzlBxPf5aBYdlcrmEypzL6/6b5rP8c/n24ZWajIftO4hAQ/gPP9q5VpC+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8qrfxAAAANsAAAAPAAAAAAAAAAAA&#10;AAAAAKECAABkcnMvZG93bnJldi54bWxQSwUGAAAAAAQABAD5AAAAkgMAAAAA&#10;" strokecolor="black [3213]" strokeweight="2pt">
                  <v:stroke endarrow="block" joinstyle="miter"/>
                </v:shape>
                <v:shape id="Прямая со стрелкой 64" o:spid="_x0000_s1080" type="#_x0000_t32" style="position:absolute;left:46321;top:71453;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yq8QAAADbAAAADwAAAGRycy9kb3ducmV2LnhtbESPQWvCQBSE7wX/w/IEb3VTqammriKC&#10;GEovVUF6e2Rfs8Hs25DdJvHfdwWhx2FmvmFWm8HWoqPWV44VvEwTEMSF0xWXCs6n/fMChA/IGmvH&#10;pOBGHjbr0dMKM+16/qLuGEoRIewzVGBCaDIpfWHIop+6hjh6P661GKJsS6lb7CPc1nKWJKm0WHFc&#10;MNjQzlBxPf5aBYdlcrmEypzL6/6b5rP8c/n24ZWajIftO4hAQ/gPP9q5VpC+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GzKrxAAAANsAAAAPAAAAAAAAAAAA&#10;AAAAAKECAABkcnMvZG93bnJldi54bWxQSwUGAAAAAAQABAD5AAAAkgMAAAAA&#10;" strokecolor="black [3213]" strokeweight="2pt">
                  <v:stroke endarrow="block" joinstyle="miter"/>
                </v:shape>
                <v:shape id="Прямая со стрелкой 65" o:spid="_x0000_s1081" type="#_x0000_t32" style="position:absolute;left:35004;top:75968;width:19;height:1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XMMQAAADbAAAADwAAAGRycy9kb3ducmV2LnhtbESPQWvCQBSE7wX/w/IEb3XTgLamrkEE&#10;UaSXWkF6e2Rfs8Hs25Bdk/jv3YLgcZiZb5hlPthadNT6yrGCt2kCgrhwuuJSweln+/oBwgdkjbVj&#10;UnAjD/lq9LLETLuev6k7hlJECPsMFZgQmkxKXxiy6KeuIY7en2sthijbUuoW+wi3tUyTZC4tVhwX&#10;DDa0MVRcjlerYLdIzudQmVN52f7SLN1/Ld4PXqnJeFh/ggg0hGf40d5rBfMZ/H+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5cwxAAAANsAAAAPAAAAAAAAAAAA&#10;AAAAAKECAABkcnMvZG93bnJldi54bWxQSwUGAAAAAAQABAD5AAAAkgMAAAAA&#10;" strokecolor="black [3213]" strokeweight="2pt">
                  <v:stroke endarrow="block" joinstyle="miter"/>
                </v:shape>
                <v:rect id="Прямоугольник 66" o:spid="_x0000_s1082" style="position:absolute;left:556;top:77740;width:67589;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textbox>
                    <w:txbxContent>
                      <w:p w14:paraId="47B1EB3F" w14:textId="77777777" w:rsidR="00F92C5E" w:rsidRPr="00C51A32"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 xml:space="preserve">Нәтиже: </w:t>
                        </w:r>
                        <w:r>
                          <w:rPr>
                            <w:rFonts w:ascii="Times New Roman" w:hAnsi="Times New Roman" w:cs="Times New Roman"/>
                            <w:color w:val="000000" w:themeColor="text1"/>
                            <w:sz w:val="24"/>
                            <w:szCs w:val="24"/>
                            <w:lang w:val="kk-KZ"/>
                          </w:rPr>
                          <w:t>кәсіби іс-әрекетке даярлығы қалыптасқан әлеуметтік педагог</w:t>
                        </w:r>
                      </w:p>
                    </w:txbxContent>
                  </v:textbox>
                </v:rect>
                <v:rect id="Прямоугольник 40" o:spid="_x0000_s1083" style="position:absolute;left:61293;top:7133;width:17821;height:355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5cAA&#10;AADbAAAADwAAAGRycy9kb3ducmV2LnhtbERPzWrCQBC+C77DMkJvuqlU0egqrWDpz6GofYBpdsyG&#10;ZmdDdqPx7TuHgseP73+97X2tLtTGKrCBx0kGirgItuLSwPdpP16AignZYh2YDNwownYzHKwxt+HK&#10;B7ocU6kkhGOOBlxKTa51LBx5jJPQEAt3Dq3HJLAttW3xKuG+1tMsm2uPFUuDw4Z2jorfY+ell5bZ&#10;68eum52W1HQvX++f0XU/xjyM+ucVqER9uov/3W/WwJOsly/y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a5cAAAADbAAAADwAAAAAAAAAAAAAAAACYAgAAZHJzL2Rvd25y&#10;ZXYueG1sUEsFBgAAAAAEAAQA9QAAAIUDAAAAAA==&#10;" filled="f" strokecolor="black [3213]" strokeweight="1pt">
                  <v:textbox>
                    <w:txbxContent>
                      <w:p w14:paraId="212F35D1" w14:textId="77777777" w:rsidR="00F92C5E" w:rsidRPr="00C51A32" w:rsidRDefault="00F92C5E" w:rsidP="00D7300C">
                        <w:pPr>
                          <w:spacing w:after="0" w:line="240" w:lineRule="auto"/>
                          <w:jc w:val="center"/>
                          <w:rPr>
                            <w:rFonts w:ascii="Times New Roman" w:hAnsi="Times New Roman" w:cs="Times New Roman"/>
                            <w:color w:val="000000" w:themeColor="text1"/>
                            <w:sz w:val="24"/>
                            <w:szCs w:val="24"/>
                            <w:lang w:val="kk-KZ"/>
                          </w:rPr>
                        </w:pPr>
                        <w:r w:rsidRPr="00D7300C">
                          <w:rPr>
                            <w:rFonts w:ascii="Times New Roman" w:hAnsi="Times New Roman" w:cs="Times New Roman"/>
                            <w:i/>
                            <w:color w:val="000000" w:themeColor="text1"/>
                            <w:sz w:val="24"/>
                            <w:szCs w:val="24"/>
                            <w:lang w:val="kk-KZ"/>
                          </w:rPr>
                          <w:t>Мақсатты</w:t>
                        </w:r>
                        <w:r>
                          <w:rPr>
                            <w:rFonts w:ascii="Times New Roman" w:hAnsi="Times New Roman" w:cs="Times New Roman"/>
                            <w:b/>
                            <w:color w:val="000000" w:themeColor="text1"/>
                            <w:sz w:val="24"/>
                            <w:szCs w:val="24"/>
                            <w:lang w:val="kk-KZ"/>
                          </w:rPr>
                          <w:t xml:space="preserve"> компонент</w:t>
                        </w:r>
                      </w:p>
                    </w:txbxContent>
                  </v:textbox>
                </v:rect>
                <v:rect id="Прямоугольник 39" o:spid="_x0000_s1084" style="position:absolute;left:64148;top:22949;width:12131;height:356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ABcMA&#10;AADbAAAADwAAAGRycy9kb3ducmV2LnhtbESP32rCMBTG74W9QzgD7zTdRFmradkExenFmO4Bjs1Z&#10;U9aclCbV7u2XgeDlx/fnx7cqBtuIC3W+dqzgaZqAIC6drrlS8HXaTF5A+ICssXFMCn7JQ5E/jFaY&#10;aXflT7ocQyXiCPsMFZgQ2kxKXxqy6KeuJY7et+sshii7SuoOr3HcNvI5SRbSYs2RYLCltaHy59jb&#10;yKU02e7X/fyUUtu/fbwfvOnPSo0fh9cliEBDuIdv7Z1WMEvh/0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ABcMAAADbAAAADwAAAAAAAAAAAAAAAACYAgAAZHJzL2Rv&#10;d25yZXYueG1sUEsFBgAAAAAEAAQA9QAAAIgDAAAAAA==&#10;" filled="f" strokecolor="black [3213]" strokeweight="1pt">
                  <v:textbox>
                    <w:txbxContent>
                      <w:p w14:paraId="48CB2893"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Әдіснамалық</w:t>
                        </w:r>
                      </w:p>
                    </w:txbxContent>
                  </v:textbox>
                </v:rect>
                <v:rect id="Прямоугольник 38" o:spid="_x0000_s1085" style="position:absolute;left:55514;top:62977;width:29486;height:36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nsAA&#10;AADbAAAADwAAAGRycy9kb3ducmV2LnhtbERPzWrCQBC+C77DMkJvuqlF0egqrWDpz6GofYBpdsyG&#10;ZmdDdqPx7TuHgseP73+97X2tLtTGKrCBx0kGirgItuLSwPdpP16AignZYh2YDNwownYzHKwxt+HK&#10;B7ocU6kkhGOOBlxKTa51LBx5jJPQEAt3Dq3HJLAttW3xKuG+1tMsm2uPFUuDw4Z2jorfY+ell5bZ&#10;68eum52W1HQvX++f0XU/xjyM+ucVqER9uov/3W/WwJOMlS/y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lnsAAAADbAAAADwAAAAAAAAAAAAAAAACYAgAAZHJzL2Rvd25y&#10;ZXYueG1sUEsFBgAAAAAEAAQA9QAAAIUDAAAAAA==&#10;" filled="f" strokecolor="black [3213]" strokeweight="1pt">
                  <v:textbox>
                    <w:txbxContent>
                      <w:p w14:paraId="49C5E2D6"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Бағалаушы</w:t>
                        </w:r>
                        <w:r w:rsidRPr="00D7300C">
                          <w:rPr>
                            <w:rFonts w:ascii="Times New Roman" w:hAnsi="Times New Roman" w:cs="Times New Roman"/>
                            <w:i/>
                            <w:color w:val="000000" w:themeColor="text1"/>
                            <w:sz w:val="24"/>
                            <w:szCs w:val="24"/>
                          </w:rPr>
                          <w:t>-</w:t>
                        </w:r>
                        <w:r w:rsidRPr="00D7300C">
                          <w:rPr>
                            <w:rFonts w:ascii="Times New Roman" w:hAnsi="Times New Roman" w:cs="Times New Roman"/>
                            <w:i/>
                            <w:color w:val="000000" w:themeColor="text1"/>
                            <w:sz w:val="24"/>
                            <w:szCs w:val="24"/>
                            <w:lang w:val="kk-KZ"/>
                          </w:rPr>
                          <w:t>рефлексивтік компонент</w:t>
                        </w:r>
                      </w:p>
                    </w:txbxContent>
                  </v:textbox>
                </v:rect>
                <v:rect id="Прямоугольник 1" o:spid="_x0000_s1086" style="position:absolute;top:21740;width:68141;height:5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textbox>
                    <w:txbxContent>
                      <w:p w14:paraId="1925003A" w14:textId="77777777" w:rsidR="00F92C5E" w:rsidRPr="003D3B7D" w:rsidRDefault="00F92C5E" w:rsidP="00D7300C">
                        <w:pPr>
                          <w:spacing w:after="0" w:line="240" w:lineRule="auto"/>
                          <w:jc w:val="center"/>
                          <w:rPr>
                            <w:rFonts w:ascii="Times New Roman" w:hAnsi="Times New Roman" w:cs="Times New Roman"/>
                            <w:b/>
                            <w:color w:val="000000" w:themeColor="text1"/>
                            <w:sz w:val="24"/>
                            <w:szCs w:val="24"/>
                            <w:lang w:val="kk-KZ"/>
                          </w:rPr>
                        </w:pPr>
                        <w:r w:rsidRPr="00D7300C">
                          <w:rPr>
                            <w:rFonts w:ascii="Times New Roman" w:hAnsi="Times New Roman" w:cs="Times New Roman"/>
                            <w:i/>
                            <w:color w:val="000000" w:themeColor="text1"/>
                            <w:sz w:val="24"/>
                            <w:szCs w:val="24"/>
                            <w:lang w:val="kk-KZ"/>
                          </w:rPr>
                          <w:t>Ұстанымдар:</w:t>
                        </w:r>
                        <w:r>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жүйелілік, үздіксіздік, тұтастық, ізгілендіру, субъектілік, бірізділік, құндылықтық пен дәстүрдің бір мағыналығы, кәсіби бағыттылық, инклюзивтілік</w:t>
                        </w:r>
                      </w:p>
                    </w:txbxContent>
                  </v:textbox>
                </v:rect>
                <v:shape id="Прямая со стрелкой 42" o:spid="_x0000_s1087" type="#_x0000_t32" style="position:absolute;left:34985;top:26790;width:19;height:14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TJMMAAADbAAAADwAAAGRycy9kb3ducmV2LnhtbESPW4vCMBSE3xf8D+EIvmlq8VqNIoKs&#10;LPviBcS3Q3Nsis1JaaJ2/71ZWNjHYWa+YZbr1lbiSY0vHSsYDhIQxLnTJRcKzqddfwbCB2SNlWNS&#10;8EMe1qvOxxIz7V58oOcxFCJC2GeowIRQZ1L63JBFP3A1cfRurrEYomwKqRt8RbitZJokE2mx5Lhg&#10;sKatofx+fFgFn/PkcgmlORf33ZXG6f57Pv3ySvW67WYBIlAb/sN/7b1WMErh90v8AXL1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LUyTDAAAA2wAAAA8AAAAAAAAAAAAA&#10;AAAAoQIAAGRycy9kb3ducmV2LnhtbFBLBQYAAAAABAAEAPkAAACRAwAAAAA=&#10;" strokecolor="black [3213]" strokeweight="2pt">
                  <v:stroke endarrow="block" joinstyle="miter"/>
                </v:shape>
                <v:rect id="Прямоугольник 37" o:spid="_x0000_s1088" style="position:absolute;left:61765;top:38616;width:16885;height:356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x7MMA&#10;AADbAAAADwAAAGRycy9kb3ducmV2LnhtbESP32rCMBTG7wd7h3AE7zTVoZtdU3GCotvFmO4Bzpqz&#10;pqw5KU2q9e2NIOzy4/vz48uWva3FiVpfOVYwGScgiAunKy4VfB83oxcQPiBrrB2Tggt5WOaPDxmm&#10;2p35i06HUIo4wj5FBSaEJpXSF4Ys+rFriKP361qLIcq2lLrFcxy3tZwmyVxarDgSDDa0NlT8HTob&#10;ubRItu/rbnZcUNO9fe4/vOl+lBoO+tUriEB9+A/f2zut4OkZbl/iD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Bx7MMAAADbAAAADwAAAAAAAAAAAAAAAACYAgAAZHJzL2Rv&#10;d25yZXYueG1sUEsFBgAAAAAEAAQA9QAAAIgDAAAAAA==&#10;" filled="f" strokecolor="black [3213]" strokeweight="1pt">
                  <v:textbox>
                    <w:txbxContent>
                      <w:p w14:paraId="63F64B34" w14:textId="77777777" w:rsidR="00F92C5E" w:rsidRPr="00D7300C" w:rsidRDefault="00F92C5E" w:rsidP="00D7300C">
                        <w:pPr>
                          <w:spacing w:after="0" w:line="240" w:lineRule="auto"/>
                          <w:jc w:val="center"/>
                          <w:rPr>
                            <w:rFonts w:ascii="Times New Roman" w:hAnsi="Times New Roman" w:cs="Times New Roman"/>
                            <w:i/>
                            <w:color w:val="000000" w:themeColor="text1"/>
                            <w:sz w:val="24"/>
                            <w:szCs w:val="24"/>
                            <w:lang w:val="kk-KZ"/>
                          </w:rPr>
                        </w:pPr>
                        <w:r w:rsidRPr="00D7300C">
                          <w:rPr>
                            <w:rFonts w:ascii="Times New Roman" w:hAnsi="Times New Roman" w:cs="Times New Roman"/>
                            <w:i/>
                            <w:color w:val="000000" w:themeColor="text1"/>
                            <w:sz w:val="24"/>
                            <w:szCs w:val="24"/>
                            <w:lang w:val="kk-KZ"/>
                          </w:rPr>
                          <w:t>Үдерісті</w:t>
                        </w:r>
                      </w:p>
                    </w:txbxContent>
                  </v:textbox>
                </v:rect>
              </v:group>
            </w:pict>
          </mc:Fallback>
        </mc:AlternateContent>
      </w:r>
      <w:r w:rsidR="00555FB2" w:rsidRPr="00304A73">
        <w:rPr>
          <w:noProof/>
          <w:lang w:eastAsia="ru-RU"/>
        </w:rPr>
        <mc:AlternateContent>
          <mc:Choice Requires="wps">
            <w:drawing>
              <wp:anchor distT="0" distB="0" distL="114300" distR="114300" simplePos="0" relativeHeight="251709440" behindDoc="0" locked="0" layoutInCell="1" allowOverlap="1" wp14:anchorId="50E5B1CF" wp14:editId="49F1A465">
                <wp:simplePos x="0" y="0"/>
                <wp:positionH relativeFrom="page">
                  <wp:posOffset>6650143</wp:posOffset>
                </wp:positionH>
                <wp:positionV relativeFrom="paragraph">
                  <wp:posOffset>2664883</wp:posOffset>
                </wp:positionV>
                <wp:extent cx="4783244" cy="274320"/>
                <wp:effectExtent l="6350" t="0" r="24130" b="24130"/>
                <wp:wrapNone/>
                <wp:docPr id="72" name="Прямоугольник 72"/>
                <wp:cNvGraphicFramePr/>
                <a:graphic xmlns:a="http://schemas.openxmlformats.org/drawingml/2006/main">
                  <a:graphicData uri="http://schemas.microsoft.com/office/word/2010/wordprocessingShape">
                    <wps:wsp>
                      <wps:cNvSpPr/>
                      <wps:spPr>
                        <a:xfrm rot="5400000">
                          <a:off x="0" y="0"/>
                          <a:ext cx="4783244"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6A6BE" w14:textId="77777777" w:rsidR="00F92C5E" w:rsidRPr="00C51A32" w:rsidRDefault="00F92C5E" w:rsidP="00555FB2">
                            <w:pPr>
                              <w:jc w:val="cente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Мақсатты компонент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5B1CF" id="Прямоугольник 72" o:spid="_x0000_s1089" style="position:absolute;left:0;text-align:left;margin-left:523.65pt;margin-top:209.85pt;width:376.65pt;height:21.6pt;rotation:90;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" filled="f" strokecolor="black [3213]" strokeweight="1pt">
                <v:textbox>
                  <w:txbxContent>
                    <w:p w14:paraId="3D96A6BE" w14:textId="77777777" w:rsidR="00F92C5E" w:rsidRPr="00C51A32" w:rsidRDefault="00F92C5E" w:rsidP="00555FB2">
                      <w:pPr>
                        <w:jc w:val="center"/>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Мақсатты компонент</w:t>
                      </w:r>
                    </w:p>
                  </w:txbxContent>
                </v:textbox>
                <w10:wrap anchorx="page"/>
              </v:rect>
            </w:pict>
          </mc:Fallback>
        </mc:AlternateContent>
      </w:r>
    </w:p>
    <w:p w14:paraId="2EB5EC24" w14:textId="77777777" w:rsidR="0027245E" w:rsidRPr="00304A73" w:rsidRDefault="0027245E" w:rsidP="00304A73">
      <w:pPr>
        <w:spacing w:after="0" w:line="240" w:lineRule="auto"/>
        <w:ind w:firstLine="709"/>
        <w:jc w:val="center"/>
        <w:rPr>
          <w:rStyle w:val="jlqj4b"/>
          <w:rFonts w:ascii="Times New Roman" w:eastAsia="Times New Roman" w:hAnsi="Times New Roman" w:cs="Times New Roman"/>
          <w:sz w:val="28"/>
          <w:szCs w:val="28"/>
          <w:lang w:val="kk-KZ"/>
        </w:rPr>
      </w:pPr>
    </w:p>
    <w:p w14:paraId="7122C624"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5E184438" w14:textId="145C64D3"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63FDFCF8"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21DEB420"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77B0F707"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5B01CBB7"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6EF11534"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31C7510C"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467CF53A"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42D890EE"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093CD2A8"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7D6A227C"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6BB9FCBC"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5921A4B8"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7AB8FA63"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256A961D"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050D8A9D"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738B65B9"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45CA6F5B"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021EC75C"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71D2CAF8"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3EC16EED"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1DC95AFB"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50B423B4"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29CA8609"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5984D259"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57867A52"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5D0F7B65"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35FDC934"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641C9EDD"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39076F5C"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6D47E58D"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7A3E36D9"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3FCB20F0"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6EBB65A3"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2636FEE0" w14:textId="77777777" w:rsidR="00555FB2" w:rsidRPr="00304A73" w:rsidRDefault="00555FB2" w:rsidP="00304A73">
      <w:pPr>
        <w:spacing w:after="0" w:line="240" w:lineRule="auto"/>
        <w:ind w:firstLine="709"/>
        <w:jc w:val="center"/>
        <w:rPr>
          <w:rStyle w:val="jlqj4b"/>
          <w:rFonts w:ascii="Times New Roman" w:eastAsia="Times New Roman" w:hAnsi="Times New Roman" w:cs="Times New Roman"/>
          <w:sz w:val="28"/>
          <w:szCs w:val="28"/>
          <w:lang w:val="kk-KZ"/>
        </w:rPr>
      </w:pPr>
    </w:p>
    <w:p w14:paraId="4035EA6C" w14:textId="77777777" w:rsidR="00D7300C" w:rsidRDefault="00D7300C" w:rsidP="00304A73">
      <w:pPr>
        <w:spacing w:after="0" w:line="240" w:lineRule="auto"/>
        <w:ind w:firstLine="709"/>
        <w:jc w:val="center"/>
        <w:rPr>
          <w:rStyle w:val="jlqj4b"/>
          <w:rFonts w:ascii="Times New Roman" w:eastAsia="Times New Roman" w:hAnsi="Times New Roman" w:cs="Times New Roman"/>
          <w:sz w:val="28"/>
          <w:szCs w:val="28"/>
          <w:lang w:val="kk-KZ"/>
        </w:rPr>
      </w:pPr>
    </w:p>
    <w:p w14:paraId="13AC56B2" w14:textId="77777777" w:rsidR="00D7300C" w:rsidRPr="00F379B8" w:rsidRDefault="00D7300C" w:rsidP="00304A73">
      <w:pPr>
        <w:spacing w:after="0" w:line="240" w:lineRule="auto"/>
        <w:ind w:firstLine="709"/>
        <w:jc w:val="center"/>
        <w:rPr>
          <w:rStyle w:val="jlqj4b"/>
          <w:rFonts w:ascii="Times New Roman" w:eastAsia="Times New Roman" w:hAnsi="Times New Roman" w:cs="Times New Roman"/>
          <w:sz w:val="16"/>
          <w:szCs w:val="16"/>
          <w:lang w:val="kk-KZ"/>
        </w:rPr>
      </w:pPr>
    </w:p>
    <w:p w14:paraId="3B1051EA" w14:textId="61B7A5AD" w:rsidR="00A50294" w:rsidRPr="00304A73" w:rsidRDefault="0027245E" w:rsidP="00F379B8">
      <w:pPr>
        <w:spacing w:after="0" w:line="240" w:lineRule="auto"/>
        <w:jc w:val="center"/>
        <w:rPr>
          <w:rStyle w:val="jlqj4b"/>
          <w:rFonts w:ascii="Times New Roman" w:hAnsi="Times New Roman" w:cs="Times New Roman"/>
          <w:sz w:val="28"/>
          <w:szCs w:val="28"/>
          <w:lang w:val="kk-KZ"/>
        </w:rPr>
      </w:pPr>
      <w:r w:rsidRPr="00304A73">
        <w:rPr>
          <w:rStyle w:val="jlqj4b"/>
          <w:rFonts w:ascii="Times New Roman" w:eastAsia="Times New Roman" w:hAnsi="Times New Roman" w:cs="Times New Roman"/>
          <w:sz w:val="28"/>
          <w:szCs w:val="28"/>
          <w:lang w:val="kk-KZ"/>
        </w:rPr>
        <w:t xml:space="preserve">Сурет </w:t>
      </w:r>
      <w:r w:rsidR="00BC3863" w:rsidRPr="00304A73">
        <w:rPr>
          <w:rStyle w:val="jlqj4b"/>
          <w:rFonts w:ascii="Times New Roman" w:eastAsia="Times New Roman" w:hAnsi="Times New Roman" w:cs="Times New Roman"/>
          <w:sz w:val="28"/>
          <w:szCs w:val="28"/>
          <w:lang w:val="kk-KZ"/>
        </w:rPr>
        <w:t>5</w:t>
      </w:r>
      <w:r w:rsidRPr="00304A73">
        <w:rPr>
          <w:rStyle w:val="jlqj4b"/>
          <w:rFonts w:ascii="Times New Roman" w:eastAsia="Times New Roman" w:hAnsi="Times New Roman" w:cs="Times New Roman"/>
          <w:sz w:val="28"/>
          <w:szCs w:val="28"/>
          <w:lang w:val="kk-KZ"/>
        </w:rPr>
        <w:t xml:space="preserve"> – </w:t>
      </w:r>
      <w:r w:rsidR="006B52A3" w:rsidRPr="00304A73">
        <w:rPr>
          <w:rStyle w:val="jlqj4b"/>
          <w:rFonts w:ascii="Times New Roman" w:eastAsia="Times New Roman" w:hAnsi="Times New Roman" w:cs="Times New Roman"/>
          <w:sz w:val="28"/>
          <w:szCs w:val="28"/>
          <w:lang w:val="kk-KZ"/>
        </w:rPr>
        <w:t xml:space="preserve">Болашақ </w:t>
      </w:r>
      <w:r w:rsidR="006B52A3" w:rsidRPr="00304A73">
        <w:rPr>
          <w:rStyle w:val="jlqj4b"/>
          <w:rFonts w:ascii="Times New Roman" w:hAnsi="Times New Roman" w:cs="Times New Roman"/>
          <w:sz w:val="28"/>
          <w:szCs w:val="28"/>
          <w:lang w:val="kk-KZ"/>
        </w:rPr>
        <w:t xml:space="preserve">әлеуметтік педагогтардың кәсіби іс-әрекетке </w:t>
      </w:r>
      <w:r w:rsidR="00B8725E" w:rsidRPr="00304A73">
        <w:rPr>
          <w:rStyle w:val="jlqj4b"/>
          <w:rFonts w:ascii="Times New Roman" w:hAnsi="Times New Roman" w:cs="Times New Roman"/>
          <w:sz w:val="28"/>
          <w:szCs w:val="28"/>
          <w:lang w:val="kk-KZ"/>
        </w:rPr>
        <w:t xml:space="preserve">даярлығын </w:t>
      </w:r>
      <w:r w:rsidR="00A50294" w:rsidRPr="00304A73">
        <w:rPr>
          <w:rStyle w:val="jlqj4b"/>
          <w:rFonts w:ascii="Times New Roman" w:hAnsi="Times New Roman" w:cs="Times New Roman"/>
          <w:sz w:val="28"/>
          <w:szCs w:val="28"/>
          <w:lang w:val="kk-KZ"/>
        </w:rPr>
        <w:t>қалыпта</w:t>
      </w:r>
      <w:r w:rsidR="00F62C17" w:rsidRPr="00304A73">
        <w:rPr>
          <w:rStyle w:val="jlqj4b"/>
          <w:rFonts w:ascii="Times New Roman" w:hAnsi="Times New Roman" w:cs="Times New Roman"/>
          <w:sz w:val="28"/>
          <w:szCs w:val="28"/>
          <w:lang w:val="kk-KZ"/>
        </w:rPr>
        <w:t>стыру үдерісінің</w:t>
      </w:r>
      <w:r w:rsidR="00EF0C3D" w:rsidRPr="00304A73">
        <w:rPr>
          <w:rStyle w:val="jlqj4b"/>
          <w:rFonts w:ascii="Times New Roman" w:hAnsi="Times New Roman" w:cs="Times New Roman"/>
          <w:sz w:val="28"/>
          <w:szCs w:val="28"/>
          <w:lang w:val="kk-KZ"/>
        </w:rPr>
        <w:t xml:space="preserve"> құрылымдық-функционалы</w:t>
      </w:r>
      <w:r w:rsidR="00B8725E" w:rsidRPr="00304A73">
        <w:rPr>
          <w:rStyle w:val="jlqj4b"/>
          <w:rFonts w:ascii="Times New Roman" w:hAnsi="Times New Roman" w:cs="Times New Roman"/>
          <w:sz w:val="28"/>
          <w:szCs w:val="28"/>
          <w:lang w:val="kk-KZ"/>
        </w:rPr>
        <w:t xml:space="preserve"> моделі</w:t>
      </w:r>
    </w:p>
    <w:p w14:paraId="6F86F8B0" w14:textId="77777777" w:rsidR="00A50294" w:rsidRPr="00304A73" w:rsidRDefault="00A50294" w:rsidP="00304A73">
      <w:pPr>
        <w:spacing w:after="0" w:line="240" w:lineRule="auto"/>
        <w:ind w:firstLine="709"/>
        <w:jc w:val="center"/>
        <w:rPr>
          <w:rStyle w:val="jlqj4b"/>
          <w:rFonts w:ascii="Times New Roman" w:hAnsi="Times New Roman" w:cs="Times New Roman"/>
          <w:sz w:val="28"/>
          <w:szCs w:val="28"/>
          <w:lang w:val="kk-KZ"/>
        </w:rPr>
      </w:pPr>
    </w:p>
    <w:p w14:paraId="5C815059" w14:textId="77777777" w:rsidR="00064EF0" w:rsidRPr="00304A73" w:rsidRDefault="00064EF0" w:rsidP="00304A73">
      <w:pPr>
        <w:spacing w:after="0" w:line="240" w:lineRule="auto"/>
        <w:ind w:firstLine="709"/>
        <w:jc w:val="center"/>
        <w:rPr>
          <w:rStyle w:val="jlqj4b"/>
          <w:rFonts w:ascii="Times New Roman" w:hAnsi="Times New Roman" w:cs="Times New Roman"/>
          <w:sz w:val="28"/>
          <w:szCs w:val="28"/>
          <w:lang w:val="kk-KZ"/>
        </w:rPr>
      </w:pPr>
    </w:p>
    <w:p w14:paraId="1E027004" w14:textId="528B0798" w:rsidR="0027245E" w:rsidRPr="00304A73" w:rsidRDefault="0027245E" w:rsidP="00304A73">
      <w:pPr>
        <w:pStyle w:val="aa"/>
        <w:spacing w:before="0" w:beforeAutospacing="0" w:after="0" w:afterAutospacing="0"/>
        <w:ind w:firstLine="709"/>
        <w:jc w:val="both"/>
        <w:rPr>
          <w:sz w:val="28"/>
          <w:szCs w:val="28"/>
          <w:lang w:val="kk-KZ"/>
        </w:rPr>
      </w:pPr>
      <w:r w:rsidRPr="00304A73">
        <w:rPr>
          <w:rStyle w:val="jlqj4b"/>
          <w:rFonts w:eastAsiaTheme="majorEastAsia"/>
          <w:i/>
          <w:sz w:val="28"/>
          <w:szCs w:val="28"/>
          <w:lang w:val="kk-KZ"/>
        </w:rPr>
        <w:t>Мотивациялық-құндылық</w:t>
      </w:r>
      <w:r w:rsidR="00FF24B9" w:rsidRPr="00304A73">
        <w:rPr>
          <w:rStyle w:val="jlqj4b"/>
          <w:rFonts w:eastAsiaTheme="majorEastAsia"/>
          <w:i/>
          <w:sz w:val="28"/>
          <w:szCs w:val="28"/>
          <w:lang w:val="kk-KZ"/>
        </w:rPr>
        <w:t>тық</w:t>
      </w:r>
      <w:r w:rsidRPr="00304A73">
        <w:rPr>
          <w:rStyle w:val="jlqj4b"/>
          <w:rFonts w:eastAsiaTheme="majorEastAsia"/>
          <w:i/>
          <w:sz w:val="28"/>
          <w:szCs w:val="28"/>
          <w:lang w:val="kk-KZ"/>
        </w:rPr>
        <w:t xml:space="preserve"> компоненті</w:t>
      </w:r>
      <w:r w:rsidRPr="00304A73">
        <w:rPr>
          <w:rStyle w:val="jlqj4b"/>
          <w:rFonts w:eastAsiaTheme="majorEastAsia"/>
          <w:sz w:val="28"/>
          <w:szCs w:val="28"/>
          <w:lang w:val="kk-KZ"/>
        </w:rPr>
        <w:t xml:space="preserve"> </w:t>
      </w:r>
      <w:r w:rsidR="00C54737" w:rsidRPr="00304A73">
        <w:rPr>
          <w:rStyle w:val="jlqj4b"/>
          <w:rFonts w:eastAsiaTheme="majorEastAsia"/>
          <w:sz w:val="28"/>
          <w:szCs w:val="28"/>
          <w:lang w:val="kk-KZ"/>
        </w:rPr>
        <w:t xml:space="preserve">негізінде болашақ әлеуметтік педагогтардың кәсіби іс-әрекетіне бағдарланған мотивациялық-құндылықтық қарым-қатынасы мен оны іске асыру ұстанымдары, кәсіби құндылықтар мен кәсіптің маңызын түсіну деңгейі, </w:t>
      </w:r>
      <w:r w:rsidRPr="00304A73">
        <w:rPr>
          <w:rStyle w:val="jlqj4b"/>
          <w:rFonts w:eastAsiaTheme="majorEastAsia"/>
          <w:sz w:val="28"/>
          <w:szCs w:val="28"/>
          <w:lang w:val="kk-KZ"/>
        </w:rPr>
        <w:t xml:space="preserve">кәсіби даму мен жетілдіруге деген қызығушылықтар, қажеттіліктер, көзқарастар жүйесін білдіреді, сонымен қатар адамның жалпыадамзаттық құндылықтарға бағытталуын қамтиды. Осылайша, болашақ әлеуметтік педагогтардың кәсіби қызметке мотивациялық және құндылық қатынасын дамыту мотивтерін қалыптастыруды, сондай-ақ жеке тұлғаның құрылымында жалпыадамзаттық құндылықтарды анықтауды қамтиды. Студенттердің мамандық таңдау кезінде қандай да бір мотивтердің рөлін анықтау мақсатында біз </w:t>
      </w:r>
      <w:r w:rsidRPr="00304A73">
        <w:rPr>
          <w:iCs/>
          <w:sz w:val="28"/>
          <w:szCs w:val="28"/>
          <w:lang w:val="kk-KZ"/>
        </w:rPr>
        <w:t>Р.В.</w:t>
      </w:r>
      <w:r w:rsidR="00A42616">
        <w:rPr>
          <w:iCs/>
          <w:sz w:val="28"/>
          <w:szCs w:val="28"/>
          <w:lang w:val="kk-KZ"/>
        </w:rPr>
        <w:t xml:space="preserve"> </w:t>
      </w:r>
      <w:r w:rsidRPr="00304A73">
        <w:rPr>
          <w:iCs/>
          <w:sz w:val="28"/>
          <w:szCs w:val="28"/>
          <w:lang w:val="kk-KZ"/>
        </w:rPr>
        <w:t xml:space="preserve">Овчарованың «Кәсіпті таңдаудағы мотивтер» әдістемесін қолдандық. </w:t>
      </w:r>
      <w:r w:rsidRPr="00304A73">
        <w:rPr>
          <w:sz w:val="28"/>
          <w:szCs w:val="28"/>
          <w:lang w:val="kk-KZ" w:eastAsia="ru-RU"/>
        </w:rPr>
        <w:t xml:space="preserve">Әдістеменің мақсаты: </w:t>
      </w:r>
      <w:r w:rsidRPr="00304A73">
        <w:rPr>
          <w:sz w:val="28"/>
          <w:szCs w:val="28"/>
          <w:lang w:val="kk-KZ"/>
        </w:rPr>
        <w:t>мамандық таңдауда мотивтің жетекші түрін анықтау. Сауалнама сұрақтары кәсіпті сипаттайтын 20  мәлімдемеден тұрады. Респонденттер болса олардың әрқайсысының мамандық таңдауға қаншалықты әсер еткенін бағалау қажет. Әдістемені пайдалана отырып, мотивацияның басым түрін анықтауға болады</w:t>
      </w:r>
      <w:r w:rsidRPr="00304A73">
        <w:rPr>
          <w:rStyle w:val="jlqj4b"/>
          <w:rFonts w:eastAsiaTheme="majorEastAsia"/>
          <w:sz w:val="28"/>
          <w:szCs w:val="28"/>
          <w:lang w:val="kk-KZ"/>
        </w:rPr>
        <w:t xml:space="preserve">. Зерттеу мақсатына сәйкес біз төрт өлшемді таңдадық, </w:t>
      </w:r>
      <w:r w:rsidRPr="00304A73">
        <w:rPr>
          <w:sz w:val="28"/>
          <w:szCs w:val="28"/>
          <w:lang w:val="kk-KZ"/>
        </w:rPr>
        <w:t>атап айтқанда ішкі жеке маңызды мотивтер;  ішкі әлеуметтік маңызды мотивтер; сыртқы жағымды мотивтер; сыртқы жағымсыз мотивтер.</w:t>
      </w:r>
    </w:p>
    <w:p w14:paraId="71B4F27F" w14:textId="77777777" w:rsidR="00481829"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i/>
          <w:sz w:val="28"/>
          <w:szCs w:val="28"/>
          <w:lang w:val="kk-KZ"/>
        </w:rPr>
        <w:t>Мазмұндық компонент</w:t>
      </w:r>
      <w:r w:rsidRPr="00304A73">
        <w:rPr>
          <w:rStyle w:val="jlqj4b"/>
          <w:rFonts w:eastAsiaTheme="majorEastAsia"/>
          <w:sz w:val="28"/>
          <w:szCs w:val="28"/>
          <w:lang w:val="kk-KZ"/>
        </w:rPr>
        <w:t>,</w:t>
      </w:r>
      <w:r w:rsidRPr="00304A73">
        <w:rPr>
          <w:lang w:val="kk-KZ"/>
        </w:rPr>
        <w:t xml:space="preserve"> </w:t>
      </w:r>
      <w:r w:rsidRPr="00304A73">
        <w:rPr>
          <w:rStyle w:val="jlqj4b"/>
          <w:rFonts w:eastAsiaTheme="majorEastAsia"/>
          <w:sz w:val="28"/>
          <w:szCs w:val="28"/>
          <w:lang w:val="kk-KZ"/>
        </w:rPr>
        <w:t xml:space="preserve">болашақ кәсіби қызметті жүзеге асыру үшін қажетті кәсіби маңызды және жеке қасиеттер жүйесі ретінде қарастырылады. </w:t>
      </w:r>
      <w:r w:rsidR="00080D80" w:rsidRPr="00304A73">
        <w:rPr>
          <w:rStyle w:val="jlqj4b"/>
          <w:rFonts w:eastAsiaTheme="majorEastAsia"/>
          <w:sz w:val="28"/>
          <w:szCs w:val="28"/>
          <w:lang w:val="kk-KZ"/>
        </w:rPr>
        <w:t>студенттің болашақ мамандығын игерудегі білімнің кәсіптік іс-әрекетті нәтижелі орындау үшін қажет екендігін ұғынуы, әлеуметтік-педагогикалық пәндер бо</w:t>
      </w:r>
      <w:r w:rsidR="00481829" w:rsidRPr="00304A73">
        <w:rPr>
          <w:rStyle w:val="jlqj4b"/>
          <w:rFonts w:eastAsiaTheme="majorEastAsia"/>
          <w:sz w:val="28"/>
          <w:szCs w:val="28"/>
          <w:lang w:val="kk-KZ"/>
        </w:rPr>
        <w:t>йынша теориялық білімнің болуы. Студенттердің мазмұндық компонент аясында төмендегідей міндеттер қойылды:</w:t>
      </w:r>
    </w:p>
    <w:p w14:paraId="7AF0FF47" w14:textId="764BF043" w:rsidR="00481829" w:rsidRPr="00304A73" w:rsidRDefault="00F379B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481829" w:rsidRPr="00304A73">
        <w:rPr>
          <w:rStyle w:val="jlqj4b"/>
          <w:rFonts w:eastAsiaTheme="majorEastAsia"/>
          <w:sz w:val="28"/>
          <w:szCs w:val="28"/>
          <w:lang w:val="kk-KZ"/>
        </w:rPr>
        <w:t xml:space="preserve"> </w:t>
      </w:r>
      <w:r w:rsidR="007377B4" w:rsidRPr="00304A73">
        <w:rPr>
          <w:rStyle w:val="jlqj4b"/>
          <w:rFonts w:eastAsiaTheme="majorEastAsia"/>
          <w:sz w:val="28"/>
          <w:szCs w:val="28"/>
          <w:lang w:val="kk-KZ"/>
        </w:rPr>
        <w:t>к</w:t>
      </w:r>
      <w:r w:rsidR="00481829" w:rsidRPr="00304A73">
        <w:rPr>
          <w:rStyle w:val="jlqj4b"/>
          <w:rFonts w:eastAsiaTheme="majorEastAsia"/>
          <w:sz w:val="28"/>
          <w:szCs w:val="28"/>
          <w:lang w:val="kk-KZ"/>
        </w:rPr>
        <w:t>әсіби іс-әрекет туралы білімдер жүйесін қалыптастыру;</w:t>
      </w:r>
    </w:p>
    <w:p w14:paraId="509A3D1C" w14:textId="5B98A89C" w:rsidR="00481829" w:rsidRPr="00304A73" w:rsidRDefault="00F379B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481829" w:rsidRPr="00304A73">
        <w:rPr>
          <w:rStyle w:val="jlqj4b"/>
          <w:rFonts w:eastAsiaTheme="majorEastAsia"/>
          <w:sz w:val="28"/>
          <w:szCs w:val="28"/>
          <w:lang w:val="kk-KZ"/>
        </w:rPr>
        <w:t xml:space="preserve"> қылыми қағидаларын меңгеру;</w:t>
      </w:r>
    </w:p>
    <w:p w14:paraId="178A8B53" w14:textId="048E540D" w:rsidR="00481829" w:rsidRPr="00304A73" w:rsidRDefault="00F379B8" w:rsidP="00304A73">
      <w:pPr>
        <w:pStyle w:val="aa"/>
        <w:spacing w:before="0" w:beforeAutospacing="0" w:after="0" w:afterAutospacing="0"/>
        <w:ind w:firstLine="709"/>
        <w:jc w:val="both"/>
        <w:rPr>
          <w:rStyle w:val="jlqj4b"/>
          <w:rFonts w:eastAsiaTheme="majorEastAsia"/>
          <w:sz w:val="28"/>
          <w:szCs w:val="28"/>
          <w:lang w:val="kk-KZ"/>
        </w:rPr>
      </w:pPr>
      <w:r>
        <w:rPr>
          <w:rStyle w:val="jlqj4b"/>
          <w:rFonts w:eastAsiaTheme="majorEastAsia"/>
          <w:sz w:val="28"/>
          <w:szCs w:val="28"/>
          <w:lang w:val="kk-KZ"/>
        </w:rPr>
        <w:t>–</w:t>
      </w:r>
      <w:r w:rsidR="009C0D0C" w:rsidRPr="00304A73">
        <w:rPr>
          <w:rStyle w:val="jlqj4b"/>
          <w:rFonts w:eastAsiaTheme="majorEastAsia"/>
          <w:sz w:val="28"/>
          <w:szCs w:val="28"/>
          <w:lang w:val="kk-KZ"/>
        </w:rPr>
        <w:t xml:space="preserve"> </w:t>
      </w:r>
      <w:r w:rsidR="007377B4" w:rsidRPr="00304A73">
        <w:rPr>
          <w:rStyle w:val="jlqj4b"/>
          <w:rFonts w:eastAsiaTheme="majorEastAsia"/>
          <w:sz w:val="28"/>
          <w:szCs w:val="28"/>
          <w:lang w:val="kk-KZ"/>
        </w:rPr>
        <w:t>б</w:t>
      </w:r>
      <w:r w:rsidR="00481829" w:rsidRPr="00304A73">
        <w:rPr>
          <w:rStyle w:val="jlqj4b"/>
          <w:rFonts w:eastAsiaTheme="majorEastAsia"/>
          <w:sz w:val="28"/>
          <w:szCs w:val="28"/>
          <w:lang w:val="kk-KZ"/>
        </w:rPr>
        <w:t>олашақ әлеуметтік педагогтардың кәсіби іс әрекетін түсіну</w:t>
      </w:r>
      <w:r>
        <w:rPr>
          <w:rStyle w:val="jlqj4b"/>
          <w:rFonts w:eastAsiaTheme="majorEastAsia"/>
          <w:sz w:val="28"/>
          <w:szCs w:val="28"/>
          <w:lang w:val="kk-KZ"/>
        </w:rPr>
        <w:t>.</w:t>
      </w:r>
    </w:p>
    <w:p w14:paraId="5E8FFD9A" w14:textId="60E69FA1" w:rsidR="0027245E" w:rsidRPr="00304A73" w:rsidRDefault="009C0D0C"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Аталған мі</w:t>
      </w:r>
      <w:r w:rsidR="00481829" w:rsidRPr="00304A73">
        <w:rPr>
          <w:rStyle w:val="jlqj4b"/>
          <w:rFonts w:eastAsiaTheme="majorEastAsia"/>
          <w:sz w:val="28"/>
          <w:szCs w:val="28"/>
          <w:lang w:val="kk-KZ"/>
        </w:rPr>
        <w:t>ндеттерді орындаудың технологиясы дәрістер, семинар, пікір талас, тренинг, түсіндірмелі</w:t>
      </w:r>
      <w:r w:rsidRPr="00304A73">
        <w:rPr>
          <w:rStyle w:val="jlqj4b"/>
          <w:rFonts w:eastAsiaTheme="majorEastAsia"/>
          <w:sz w:val="28"/>
          <w:szCs w:val="28"/>
          <w:lang w:val="kk-KZ"/>
        </w:rPr>
        <w:t>-</w:t>
      </w:r>
      <w:r w:rsidR="00481829" w:rsidRPr="00304A73">
        <w:rPr>
          <w:rStyle w:val="jlqj4b"/>
          <w:rFonts w:eastAsiaTheme="majorEastAsia"/>
          <w:sz w:val="28"/>
          <w:szCs w:val="28"/>
          <w:lang w:val="kk-KZ"/>
        </w:rPr>
        <w:t>иллюстративті, оқытудың белсенді  (миға шабуыл) және мәселелік әдістер негізінде жүзеге асырылады.</w:t>
      </w:r>
      <w:r w:rsidR="00080D80" w:rsidRPr="00304A73">
        <w:rPr>
          <w:rStyle w:val="jlqj4b"/>
          <w:rFonts w:eastAsiaTheme="majorEastAsia"/>
          <w:sz w:val="28"/>
          <w:szCs w:val="28"/>
          <w:lang w:val="kk-KZ"/>
        </w:rPr>
        <w:t xml:space="preserve"> </w:t>
      </w:r>
    </w:p>
    <w:p w14:paraId="15499742" w14:textId="1B922113" w:rsidR="00080D80" w:rsidRPr="00304A73" w:rsidRDefault="00231424" w:rsidP="00304A73">
      <w:pPr>
        <w:spacing w:after="0" w:line="240" w:lineRule="auto"/>
        <w:ind w:firstLine="709"/>
        <w:jc w:val="both"/>
        <w:rPr>
          <w:rStyle w:val="jlqj4b"/>
          <w:rFonts w:ascii="Times New Roman" w:eastAsiaTheme="majorEastAsia" w:hAnsi="Times New Roman" w:cs="Times New Roman"/>
          <w:sz w:val="28"/>
          <w:szCs w:val="28"/>
          <w:lang w:val="kk-KZ"/>
        </w:rPr>
      </w:pPr>
      <w:r w:rsidRPr="00304A73">
        <w:rPr>
          <w:rStyle w:val="jlqj4b"/>
          <w:rFonts w:ascii="Times New Roman" w:eastAsiaTheme="majorEastAsia" w:hAnsi="Times New Roman" w:cs="Times New Roman"/>
          <w:i/>
          <w:sz w:val="28"/>
          <w:szCs w:val="28"/>
          <w:lang w:val="kk-KZ"/>
        </w:rPr>
        <w:t>Ә</w:t>
      </w:r>
      <w:r w:rsidR="00080D80" w:rsidRPr="00304A73">
        <w:rPr>
          <w:rStyle w:val="jlqj4b"/>
          <w:rFonts w:ascii="Times New Roman" w:eastAsiaTheme="majorEastAsia" w:hAnsi="Times New Roman" w:cs="Times New Roman"/>
          <w:i/>
          <w:sz w:val="28"/>
          <w:szCs w:val="28"/>
          <w:lang w:val="kk-KZ"/>
        </w:rPr>
        <w:t xml:space="preserve">рекеттік </w:t>
      </w:r>
      <w:r w:rsidRPr="00304A73">
        <w:rPr>
          <w:rStyle w:val="jlqj4b"/>
          <w:rFonts w:ascii="Times New Roman" w:eastAsiaTheme="majorEastAsia" w:hAnsi="Times New Roman" w:cs="Times New Roman"/>
          <w:i/>
          <w:sz w:val="28"/>
          <w:szCs w:val="28"/>
          <w:lang w:val="kk-KZ"/>
        </w:rPr>
        <w:t>компонент</w:t>
      </w:r>
      <w:r w:rsidRPr="00304A73">
        <w:rPr>
          <w:rStyle w:val="jlqj4b"/>
          <w:rFonts w:ascii="Times New Roman" w:eastAsiaTheme="majorEastAsia" w:hAnsi="Times New Roman" w:cs="Times New Roman"/>
          <w:sz w:val="28"/>
          <w:szCs w:val="28"/>
          <w:lang w:val="kk-KZ"/>
        </w:rPr>
        <w:t xml:space="preserve"> </w:t>
      </w:r>
      <w:r w:rsidR="009C0D0C" w:rsidRPr="00304A73">
        <w:rPr>
          <w:rStyle w:val="jlqj4b"/>
          <w:rFonts w:ascii="Times New Roman" w:eastAsiaTheme="majorEastAsia" w:hAnsi="Times New Roman" w:cs="Times New Roman"/>
          <w:sz w:val="28"/>
          <w:szCs w:val="28"/>
          <w:lang w:val="kk-KZ"/>
        </w:rPr>
        <w:t xml:space="preserve">болашақ әлеуметтік педагогтардың </w:t>
      </w:r>
      <w:r w:rsidR="00CA0D3F" w:rsidRPr="00304A73">
        <w:rPr>
          <w:rStyle w:val="jlqj4b"/>
          <w:rFonts w:ascii="Times New Roman" w:eastAsiaTheme="majorEastAsia" w:hAnsi="Times New Roman" w:cs="Times New Roman"/>
          <w:sz w:val="28"/>
          <w:szCs w:val="28"/>
          <w:lang w:val="kk-KZ"/>
        </w:rPr>
        <w:t xml:space="preserve">әлеуметтік-педагогикалық іс-әрекетте кәсіби іс-әрекетке даярлығын қалыптастыруға бағытталған дағдылар мен біліктердің болуы, </w:t>
      </w:r>
      <w:r w:rsidR="0003247B" w:rsidRPr="00304A73">
        <w:rPr>
          <w:rStyle w:val="jlqj4b"/>
          <w:rFonts w:ascii="Times New Roman" w:eastAsiaTheme="majorEastAsia" w:hAnsi="Times New Roman" w:cs="Times New Roman"/>
          <w:sz w:val="28"/>
          <w:szCs w:val="28"/>
          <w:lang w:val="kk-KZ"/>
        </w:rPr>
        <w:t>кәсіби құндылықтар мен қарым</w:t>
      </w:r>
      <w:r w:rsidR="00CA0D3F" w:rsidRPr="00304A73">
        <w:rPr>
          <w:rStyle w:val="jlqj4b"/>
          <w:rFonts w:ascii="Times New Roman" w:eastAsiaTheme="majorEastAsia" w:hAnsi="Times New Roman" w:cs="Times New Roman"/>
          <w:sz w:val="28"/>
          <w:szCs w:val="28"/>
          <w:lang w:val="kk-KZ"/>
        </w:rPr>
        <w:t>-</w:t>
      </w:r>
      <w:r w:rsidR="0003247B" w:rsidRPr="00304A73">
        <w:rPr>
          <w:rStyle w:val="jlqj4b"/>
          <w:rFonts w:ascii="Times New Roman" w:eastAsiaTheme="majorEastAsia" w:hAnsi="Times New Roman" w:cs="Times New Roman"/>
          <w:sz w:val="28"/>
          <w:szCs w:val="28"/>
          <w:lang w:val="kk-KZ"/>
        </w:rPr>
        <w:t>қатынас этикасында әлекметтік жауапкершілік, басқа адамдармен қарым</w:t>
      </w:r>
      <w:r w:rsidR="00CA0D3F" w:rsidRPr="00304A73">
        <w:rPr>
          <w:rStyle w:val="jlqj4b"/>
          <w:rFonts w:ascii="Times New Roman" w:eastAsiaTheme="majorEastAsia" w:hAnsi="Times New Roman" w:cs="Times New Roman"/>
          <w:sz w:val="28"/>
          <w:szCs w:val="28"/>
          <w:lang w:val="kk-KZ"/>
        </w:rPr>
        <w:t>-</w:t>
      </w:r>
      <w:r w:rsidR="0003247B" w:rsidRPr="00304A73">
        <w:rPr>
          <w:rStyle w:val="jlqj4b"/>
          <w:rFonts w:ascii="Times New Roman" w:eastAsiaTheme="majorEastAsia" w:hAnsi="Times New Roman" w:cs="Times New Roman"/>
          <w:sz w:val="28"/>
          <w:szCs w:val="28"/>
          <w:lang w:val="kk-KZ"/>
        </w:rPr>
        <w:t>қатынаста тұтас болмысын құрметтеу, қабылдау қабілеттері іске асады.</w:t>
      </w:r>
      <w:r w:rsidR="009C0D0C" w:rsidRPr="00304A73">
        <w:rPr>
          <w:rStyle w:val="jlqj4b"/>
          <w:rFonts w:ascii="Times New Roman" w:eastAsiaTheme="majorEastAsia" w:hAnsi="Times New Roman" w:cs="Times New Roman"/>
          <w:sz w:val="28"/>
          <w:szCs w:val="28"/>
          <w:lang w:val="kk-KZ"/>
        </w:rPr>
        <w:t xml:space="preserve"> </w:t>
      </w:r>
    </w:p>
    <w:p w14:paraId="5500E6F8" w14:textId="433C6DA8"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Болашақ әлеуметтік педагогтардың кәсіби іс-әрекетке даярлығының </w:t>
      </w:r>
      <w:r w:rsidRPr="00304A73">
        <w:rPr>
          <w:rStyle w:val="jlqj4b"/>
          <w:rFonts w:ascii="Times New Roman" w:hAnsi="Times New Roman" w:cs="Times New Roman"/>
          <w:i/>
          <w:sz w:val="28"/>
          <w:szCs w:val="28"/>
          <w:lang w:val="kk-KZ"/>
        </w:rPr>
        <w:t>рефлексивті</w:t>
      </w:r>
      <w:r w:rsidR="00BF7979" w:rsidRPr="00304A73">
        <w:rPr>
          <w:rStyle w:val="jlqj4b"/>
          <w:rFonts w:ascii="Times New Roman" w:hAnsi="Times New Roman" w:cs="Times New Roman"/>
          <w:i/>
          <w:sz w:val="28"/>
          <w:szCs w:val="28"/>
          <w:lang w:val="kk-KZ"/>
        </w:rPr>
        <w:t>к-бағалау</w:t>
      </w:r>
      <w:r w:rsidRPr="00304A73">
        <w:rPr>
          <w:rStyle w:val="jlqj4b"/>
          <w:rFonts w:ascii="Times New Roman" w:hAnsi="Times New Roman" w:cs="Times New Roman"/>
          <w:i/>
          <w:sz w:val="28"/>
          <w:szCs w:val="28"/>
          <w:lang w:val="kk-KZ"/>
        </w:rPr>
        <w:t xml:space="preserve"> компоненті</w:t>
      </w:r>
      <w:r w:rsidRPr="00304A73">
        <w:rPr>
          <w:rStyle w:val="jlqj4b"/>
          <w:rFonts w:ascii="Times New Roman" w:hAnsi="Times New Roman" w:cs="Times New Roman"/>
          <w:sz w:val="28"/>
          <w:szCs w:val="28"/>
          <w:lang w:val="kk-KZ"/>
        </w:rPr>
        <w:t>. Рефлексия</w:t>
      </w:r>
      <w:r w:rsidR="00DC49A3" w:rsidRPr="00304A73">
        <w:rPr>
          <w:rStyle w:val="jlqj4b"/>
          <w:rFonts w:ascii="Times New Roman" w:hAnsi="Times New Roman" w:cs="Times New Roman"/>
          <w:sz w:val="28"/>
          <w:szCs w:val="28"/>
          <w:lang w:val="kk-KZ"/>
        </w:rPr>
        <w:t xml:space="preserve"> – </w:t>
      </w:r>
      <w:r w:rsidRPr="00304A73">
        <w:rPr>
          <w:rStyle w:val="jlqj4b"/>
          <w:rFonts w:ascii="Times New Roman" w:hAnsi="Times New Roman" w:cs="Times New Roman"/>
          <w:sz w:val="28"/>
          <w:szCs w:val="28"/>
          <w:lang w:val="kk-KZ"/>
        </w:rPr>
        <w:t>бұл адамның өзіне сырттан қарау, оның әрекеттері мен қызметіне талдау және қажет болған жағдайда оларды жаңа жолмен қалпына келтіру қабілеті. Ол басқаны түсіну және бағалау сияқты процестерді қамтиды. Рефлексия арқылы олардың санасын, құндылықтарын, пікірлерін құндылықтармен, пікірлермен және басқа адамдардың, топтың, қоғамның қарым-қатынасымен, сайып келгенде, жалпыадамзаттық құндылықтармен байланыстыруға болады.</w:t>
      </w:r>
    </w:p>
    <w:p w14:paraId="1038FF30" w14:textId="77777777" w:rsidR="005930F3" w:rsidRDefault="0027245E"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Моделіміздің </w:t>
      </w:r>
      <w:r w:rsidRPr="00304A73">
        <w:rPr>
          <w:rStyle w:val="jlqj4b"/>
          <w:rFonts w:ascii="Times New Roman" w:hAnsi="Times New Roman" w:cs="Times New Roman"/>
          <w:i/>
          <w:sz w:val="28"/>
          <w:szCs w:val="28"/>
          <w:lang w:val="kk-KZ"/>
        </w:rPr>
        <w:t>екінші компоненті «</w:t>
      </w:r>
      <w:r w:rsidR="001F52F4" w:rsidRPr="00304A73">
        <w:rPr>
          <w:rFonts w:ascii="Times New Roman" w:hAnsi="Times New Roman" w:cs="Times New Roman"/>
          <w:i/>
          <w:sz w:val="28"/>
          <w:szCs w:val="28"/>
          <w:lang w:val="kk-KZ"/>
        </w:rPr>
        <w:t xml:space="preserve">әдіснамалық </w:t>
      </w:r>
      <w:r w:rsidRPr="00304A73">
        <w:rPr>
          <w:rFonts w:ascii="Times New Roman" w:hAnsi="Times New Roman" w:cs="Times New Roman"/>
          <w:i/>
          <w:sz w:val="28"/>
          <w:szCs w:val="28"/>
          <w:lang w:val="kk-KZ"/>
        </w:rPr>
        <w:t>компонент</w:t>
      </w:r>
      <w:r w:rsidRPr="00304A73">
        <w:rPr>
          <w:rFonts w:ascii="Times New Roman" w:hAnsi="Times New Roman" w:cs="Times New Roman"/>
          <w:sz w:val="28"/>
          <w:szCs w:val="28"/>
          <w:lang w:val="kk-KZ"/>
        </w:rPr>
        <w:t xml:space="preserve">» құрады. Бұл компонентте болашақ әлеуметтік педагогтардың кәсіби іс-әрекетке даярлығын қалыптастыруға негіз болатын әдіснамалық </w:t>
      </w:r>
      <w:r w:rsidRPr="00304A73">
        <w:rPr>
          <w:rFonts w:ascii="Times New Roman" w:hAnsi="Times New Roman" w:cs="Times New Roman"/>
          <w:i/>
          <w:sz w:val="28"/>
          <w:szCs w:val="28"/>
          <w:lang w:val="kk-KZ"/>
        </w:rPr>
        <w:t>тұғырлар</w:t>
      </w:r>
      <w:r w:rsidRPr="00304A73">
        <w:rPr>
          <w:rFonts w:ascii="Times New Roman" w:hAnsi="Times New Roman" w:cs="Times New Roman"/>
          <w:sz w:val="28"/>
          <w:szCs w:val="28"/>
          <w:lang w:val="kk-KZ"/>
        </w:rPr>
        <w:t xml:space="preserve">, атап айтқанда </w:t>
      </w:r>
      <w:r w:rsidR="00231424" w:rsidRPr="00304A73">
        <w:rPr>
          <w:rFonts w:ascii="Times New Roman" w:hAnsi="Times New Roman" w:cs="Times New Roman"/>
          <w:i/>
          <w:sz w:val="28"/>
          <w:szCs w:val="28"/>
          <w:lang w:val="kk-KZ"/>
        </w:rPr>
        <w:t xml:space="preserve">жүйелілік, тұлғаға </w:t>
      </w:r>
      <w:r w:rsidRPr="00304A73">
        <w:rPr>
          <w:rFonts w:ascii="Times New Roman" w:hAnsi="Times New Roman" w:cs="Times New Roman"/>
          <w:i/>
          <w:sz w:val="28"/>
          <w:szCs w:val="28"/>
          <w:lang w:val="kk-KZ"/>
        </w:rPr>
        <w:t>бағдарлы, әрекеттік, құзыреттілік</w:t>
      </w:r>
      <w:r w:rsidR="00C22048" w:rsidRPr="00304A73">
        <w:rPr>
          <w:rFonts w:ascii="Times New Roman" w:hAnsi="Times New Roman" w:cs="Times New Roman"/>
          <w:i/>
          <w:sz w:val="28"/>
          <w:szCs w:val="28"/>
          <w:lang w:val="kk-KZ"/>
        </w:rPr>
        <w:t>, құндылықтық</w:t>
      </w:r>
      <w:r w:rsidRPr="00304A73">
        <w:rPr>
          <w:rFonts w:ascii="Times New Roman" w:hAnsi="Times New Roman" w:cs="Times New Roman"/>
          <w:sz w:val="28"/>
          <w:szCs w:val="28"/>
          <w:lang w:val="kk-KZ"/>
        </w:rPr>
        <w:t xml:space="preserve"> т</w:t>
      </w:r>
      <w:r w:rsidR="00A53C7A" w:rsidRPr="00304A73">
        <w:rPr>
          <w:rFonts w:ascii="Times New Roman" w:hAnsi="Times New Roman" w:cs="Times New Roman"/>
          <w:sz w:val="28"/>
          <w:szCs w:val="28"/>
          <w:lang w:val="kk-KZ"/>
        </w:rPr>
        <w:t xml:space="preserve">ұғырлары. </w:t>
      </w:r>
      <w:r w:rsidR="006D4D7C" w:rsidRPr="00304A73">
        <w:rPr>
          <w:rFonts w:ascii="Times New Roman" w:hAnsi="Times New Roman" w:cs="Times New Roman"/>
          <w:sz w:val="28"/>
          <w:szCs w:val="28"/>
          <w:lang w:val="kk-KZ"/>
        </w:rPr>
        <w:t>Әдіснамалық тұғырлар негізі</w:t>
      </w:r>
      <w:r w:rsidR="001F52F4" w:rsidRPr="00304A73">
        <w:rPr>
          <w:rFonts w:ascii="Times New Roman" w:hAnsi="Times New Roman" w:cs="Times New Roman"/>
          <w:sz w:val="28"/>
          <w:szCs w:val="28"/>
          <w:lang w:val="kk-KZ"/>
        </w:rPr>
        <w:t>нде келесі ұстанымдар анықталды:</w:t>
      </w:r>
      <w:r w:rsidR="00FE7734" w:rsidRPr="00304A73">
        <w:rPr>
          <w:lang w:val="kk-KZ"/>
        </w:rPr>
        <w:t xml:space="preserve"> </w:t>
      </w:r>
      <w:r w:rsidR="00A53C7A" w:rsidRPr="00304A73">
        <w:rPr>
          <w:rFonts w:ascii="Times New Roman" w:hAnsi="Times New Roman" w:cs="Times New Roman"/>
          <w:i/>
          <w:sz w:val="28"/>
          <w:szCs w:val="28"/>
          <w:lang w:val="kk-KZ"/>
        </w:rPr>
        <w:t>жүйелілік, үздіксіздік, тұтастық, ізгілендіру, оқу және оқудан тыс іс-әрекеттің бірізділігі, кәсіби бағыттылық, субъектілік</w:t>
      </w:r>
      <w:r w:rsidR="00A53C7A" w:rsidRPr="00304A73">
        <w:rPr>
          <w:rFonts w:ascii="Times New Roman" w:hAnsi="Times New Roman" w:cs="Times New Roman"/>
          <w:sz w:val="28"/>
          <w:szCs w:val="28"/>
          <w:lang w:val="kk-KZ"/>
        </w:rPr>
        <w:t xml:space="preserve"> сынды ұстанымдарды негіздеді</w:t>
      </w:r>
      <w:r w:rsidR="00A42616">
        <w:rPr>
          <w:rFonts w:ascii="Times New Roman" w:hAnsi="Times New Roman" w:cs="Times New Roman"/>
          <w:sz w:val="28"/>
          <w:szCs w:val="28"/>
          <w:lang w:val="kk-KZ"/>
        </w:rPr>
        <w:t>.</w:t>
      </w:r>
    </w:p>
    <w:p w14:paraId="1EA992C2" w14:textId="42A4525E" w:rsidR="0027245E" w:rsidRPr="005930F3" w:rsidRDefault="005930F3" w:rsidP="005930F3">
      <w:pPr>
        <w:spacing w:after="0" w:line="240" w:lineRule="auto"/>
        <w:ind w:firstLine="709"/>
        <w:jc w:val="both"/>
        <w:rPr>
          <w:rStyle w:val="jlqj4b"/>
          <w:rFonts w:ascii="Times New Roman" w:hAnsi="Times New Roman" w:cs="Times New Roman"/>
          <w:strike/>
          <w:sz w:val="28"/>
          <w:szCs w:val="28"/>
          <w:lang w:val="kk-KZ"/>
        </w:rPr>
      </w:pPr>
      <w:r>
        <w:rPr>
          <w:rStyle w:val="jlqj4b"/>
          <w:rFonts w:ascii="Times New Roman" w:hAnsi="Times New Roman" w:cs="Times New Roman"/>
          <w:i/>
          <w:sz w:val="28"/>
          <w:szCs w:val="28"/>
          <w:lang w:val="kk-KZ"/>
        </w:rPr>
        <w:t xml:space="preserve">Үшінші </w:t>
      </w:r>
      <w:r w:rsidRPr="00304A73">
        <w:rPr>
          <w:rStyle w:val="jlqj4b"/>
          <w:rFonts w:ascii="Times New Roman" w:hAnsi="Times New Roman" w:cs="Times New Roman"/>
          <w:i/>
          <w:sz w:val="28"/>
          <w:szCs w:val="28"/>
          <w:lang w:val="kk-KZ"/>
        </w:rPr>
        <w:t>ү</w:t>
      </w:r>
      <w:r w:rsidRPr="00304A73">
        <w:rPr>
          <w:rFonts w:ascii="Times New Roman" w:hAnsi="Times New Roman" w:cs="Times New Roman"/>
          <w:i/>
          <w:sz w:val="28"/>
          <w:szCs w:val="28"/>
          <w:lang w:val="kk-KZ"/>
        </w:rPr>
        <w:t>дерісті</w:t>
      </w:r>
      <w:r w:rsidRPr="005930F3">
        <w:rPr>
          <w:rStyle w:val="jlqj4b"/>
          <w:rFonts w:ascii="Times New Roman" w:hAnsi="Times New Roman" w:cs="Times New Roman"/>
          <w:i/>
          <w:sz w:val="28"/>
          <w:szCs w:val="28"/>
          <w:lang w:val="kk-KZ"/>
        </w:rPr>
        <w:t xml:space="preserve"> </w:t>
      </w:r>
      <w:r>
        <w:rPr>
          <w:rStyle w:val="jlqj4b"/>
          <w:rFonts w:ascii="Times New Roman" w:hAnsi="Times New Roman" w:cs="Times New Roman"/>
          <w:i/>
          <w:sz w:val="28"/>
          <w:szCs w:val="28"/>
          <w:lang w:val="kk-KZ"/>
        </w:rPr>
        <w:t xml:space="preserve">компонентті құрады. </w:t>
      </w:r>
      <w:r w:rsidRPr="005930F3">
        <w:rPr>
          <w:rFonts w:ascii="Times New Roman" w:hAnsi="Times New Roman" w:cs="Times New Roman"/>
          <w:sz w:val="28"/>
          <w:szCs w:val="28"/>
          <w:lang w:val="kk-KZ"/>
        </w:rPr>
        <w:t xml:space="preserve">Мұнда </w:t>
      </w:r>
      <w:r w:rsidR="0027245E" w:rsidRPr="00304A73">
        <w:rPr>
          <w:rFonts w:ascii="Times New Roman" w:hAnsi="Times New Roman" w:cs="Times New Roman"/>
          <w:sz w:val="28"/>
          <w:szCs w:val="28"/>
          <w:lang w:val="kk-KZ"/>
        </w:rPr>
        <w:t xml:space="preserve">болашақ әлеуметтік педагогтардың кәсіби іс-әрекетке даярлығын қалыптастыруға негіз болатын </w:t>
      </w:r>
      <w:r w:rsidR="0027245E" w:rsidRPr="00304A73">
        <w:rPr>
          <w:rFonts w:ascii="Times New Roman" w:hAnsi="Times New Roman" w:cs="Times New Roman"/>
          <w:i/>
          <w:sz w:val="28"/>
          <w:szCs w:val="28"/>
          <w:lang w:val="kk-KZ"/>
        </w:rPr>
        <w:t>педагогикалық шарттар</w:t>
      </w:r>
      <w:r w:rsidR="0027245E" w:rsidRPr="00304A73">
        <w:rPr>
          <w:rFonts w:ascii="Times New Roman" w:hAnsi="Times New Roman" w:cs="Times New Roman"/>
          <w:sz w:val="28"/>
          <w:szCs w:val="28"/>
          <w:lang w:val="kk-KZ"/>
        </w:rPr>
        <w:t xml:space="preserve"> </w:t>
      </w:r>
      <w:r w:rsidR="00527CA1">
        <w:rPr>
          <w:rFonts w:ascii="Times New Roman" w:hAnsi="Times New Roman" w:cs="Times New Roman"/>
          <w:sz w:val="28"/>
          <w:szCs w:val="28"/>
          <w:lang w:val="kk-KZ"/>
        </w:rPr>
        <w:t>(</w:t>
      </w:r>
      <w:r w:rsidR="0027245E" w:rsidRPr="00304A73">
        <w:rPr>
          <w:rFonts w:ascii="Times New Roman" w:hAnsi="Times New Roman" w:cs="Times New Roman"/>
          <w:sz w:val="28"/>
          <w:szCs w:val="28"/>
          <w:lang w:val="kk-KZ"/>
        </w:rPr>
        <w:t>к</w:t>
      </w:r>
      <w:r w:rsidR="0027245E" w:rsidRPr="00304A73">
        <w:rPr>
          <w:rStyle w:val="jlqj4b"/>
          <w:rFonts w:ascii="Times New Roman" w:eastAsia="Times New Roman" w:hAnsi="Times New Roman" w:cs="Times New Roman"/>
          <w:sz w:val="28"/>
          <w:szCs w:val="28"/>
          <w:lang w:val="kk-KZ"/>
        </w:rPr>
        <w:t>әсіби іс-әрекет мазмұнын, еңбек талаптарына сәйкес қызмет етуге деген даярлығын саналы тұрғыдан қабылдауы, болашақ әлеуметтік педагогтардың субъективтік ұстанымының қалыптасуына әрекет ету, тиімді педагогикалық жағ</w:t>
      </w:r>
      <w:r w:rsidR="00C22048" w:rsidRPr="00304A73">
        <w:rPr>
          <w:rStyle w:val="jlqj4b"/>
          <w:rFonts w:ascii="Times New Roman" w:eastAsia="Times New Roman" w:hAnsi="Times New Roman" w:cs="Times New Roman"/>
          <w:sz w:val="28"/>
          <w:szCs w:val="28"/>
          <w:lang w:val="kk-KZ"/>
        </w:rPr>
        <w:t>д</w:t>
      </w:r>
      <w:r w:rsidR="0027245E" w:rsidRPr="00304A73">
        <w:rPr>
          <w:rStyle w:val="jlqj4b"/>
          <w:rFonts w:ascii="Times New Roman" w:eastAsia="Times New Roman" w:hAnsi="Times New Roman" w:cs="Times New Roman"/>
          <w:sz w:val="28"/>
          <w:szCs w:val="28"/>
          <w:lang w:val="kk-KZ"/>
        </w:rPr>
        <w:t>айды құруы, кәсіби іс-әрекетке даярлық үдерісі барасында болашақ әлеуметтік педагогтардың рефлексивтік қабілетінің дамуына ұйтқы болу</w:t>
      </w:r>
      <w:r w:rsidR="00527CA1">
        <w:rPr>
          <w:rStyle w:val="jlqj4b"/>
          <w:rFonts w:ascii="Times New Roman" w:eastAsia="Times New Roman" w:hAnsi="Times New Roman" w:cs="Times New Roman"/>
          <w:sz w:val="28"/>
          <w:szCs w:val="28"/>
          <w:lang w:val="kk-KZ"/>
        </w:rPr>
        <w:t>) формалар, әдістер</w:t>
      </w:r>
      <w:r w:rsidR="00527CA1" w:rsidRPr="00527CA1">
        <w:rPr>
          <w:rFonts w:ascii="Times New Roman" w:hAnsi="Times New Roman" w:cs="Times New Roman"/>
          <w:sz w:val="28"/>
          <w:szCs w:val="28"/>
          <w:lang w:val="kk-KZ"/>
        </w:rPr>
        <w:t xml:space="preserve"> </w:t>
      </w:r>
      <w:r w:rsidR="00527CA1" w:rsidRPr="00304A73">
        <w:rPr>
          <w:rFonts w:ascii="Times New Roman" w:hAnsi="Times New Roman" w:cs="Times New Roman"/>
          <w:sz w:val="28"/>
          <w:szCs w:val="28"/>
          <w:lang w:val="kk-KZ"/>
        </w:rPr>
        <w:t>енгізілді</w:t>
      </w:r>
      <w:r w:rsidR="0027245E" w:rsidRPr="00304A73">
        <w:rPr>
          <w:rStyle w:val="jlqj4b"/>
          <w:rFonts w:ascii="Times New Roman" w:eastAsia="Times New Roman" w:hAnsi="Times New Roman" w:cs="Times New Roman"/>
          <w:sz w:val="28"/>
          <w:szCs w:val="28"/>
          <w:lang w:val="kk-KZ"/>
        </w:rPr>
        <w:t xml:space="preserve">.  Жоғарыда аталғандар негізінде болашақ әлеуметтік педагогтардың </w:t>
      </w:r>
      <w:r w:rsidR="0027245E" w:rsidRPr="00304A73">
        <w:rPr>
          <w:rStyle w:val="jlqj4b"/>
          <w:rFonts w:ascii="Times New Roman" w:eastAsia="Times New Roman" w:hAnsi="Times New Roman" w:cs="Times New Roman"/>
          <w:i/>
          <w:sz w:val="28"/>
          <w:szCs w:val="28"/>
          <w:lang w:val="kk-KZ"/>
        </w:rPr>
        <w:t>кәсіби іс-әрекетке даярлық кезеңдері</w:t>
      </w:r>
      <w:r w:rsidR="00F734D2" w:rsidRPr="00304A73">
        <w:rPr>
          <w:rStyle w:val="jlqj4b"/>
          <w:rFonts w:ascii="Times New Roman" w:eastAsia="Times New Roman" w:hAnsi="Times New Roman" w:cs="Times New Roman"/>
          <w:sz w:val="28"/>
          <w:szCs w:val="28"/>
          <w:lang w:val="kk-KZ"/>
        </w:rPr>
        <w:t xml:space="preserve"> зерттелді.</w:t>
      </w:r>
    </w:p>
    <w:p w14:paraId="47051071" w14:textId="50A350E4" w:rsidR="00B04FFC"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Моделіміздің </w:t>
      </w:r>
      <w:r w:rsidRPr="00304A73">
        <w:rPr>
          <w:rStyle w:val="jlqj4b"/>
          <w:rFonts w:ascii="Times New Roman" w:hAnsi="Times New Roman" w:cs="Times New Roman"/>
          <w:i/>
          <w:sz w:val="28"/>
          <w:szCs w:val="28"/>
          <w:lang w:val="kk-KZ"/>
        </w:rPr>
        <w:t xml:space="preserve">үшінші компоненті </w:t>
      </w:r>
      <w:r w:rsidR="005930F3">
        <w:rPr>
          <w:rFonts w:ascii="Times New Roman" w:hAnsi="Times New Roman" w:cs="Times New Roman"/>
          <w:i/>
          <w:iCs/>
          <w:sz w:val="28"/>
          <w:szCs w:val="28"/>
          <w:lang w:val="kk-KZ"/>
        </w:rPr>
        <w:t>«бағалаушы</w:t>
      </w:r>
      <w:r w:rsidR="005930F3" w:rsidRPr="005930F3">
        <w:rPr>
          <w:rFonts w:ascii="Times New Roman" w:hAnsi="Times New Roman" w:cs="Times New Roman"/>
          <w:i/>
          <w:iCs/>
          <w:sz w:val="28"/>
          <w:szCs w:val="28"/>
          <w:lang w:val="kk-KZ"/>
        </w:rPr>
        <w:t>-</w:t>
      </w:r>
      <w:r w:rsidRPr="00304A73">
        <w:rPr>
          <w:rFonts w:ascii="Times New Roman" w:hAnsi="Times New Roman" w:cs="Times New Roman"/>
          <w:i/>
          <w:iCs/>
          <w:sz w:val="28"/>
          <w:szCs w:val="28"/>
          <w:lang w:val="kk-KZ"/>
        </w:rPr>
        <w:t>рефлексивті компонент</w:t>
      </w:r>
      <w:r w:rsidR="00C22048" w:rsidRPr="00304A73">
        <w:rPr>
          <w:rFonts w:ascii="Times New Roman" w:hAnsi="Times New Roman" w:cs="Times New Roman"/>
          <w:i/>
          <w:iCs/>
          <w:sz w:val="28"/>
          <w:szCs w:val="28"/>
          <w:lang w:val="kk-KZ"/>
        </w:rPr>
        <w:t>ті</w:t>
      </w:r>
      <w:r w:rsidRPr="00304A73">
        <w:rPr>
          <w:rFonts w:ascii="Times New Roman" w:hAnsi="Times New Roman" w:cs="Times New Roman"/>
          <w:i/>
          <w:iCs/>
          <w:sz w:val="28"/>
          <w:szCs w:val="28"/>
          <w:lang w:val="kk-KZ"/>
        </w:rPr>
        <w:t>»</w:t>
      </w:r>
      <w:r w:rsidRPr="00304A73">
        <w:rPr>
          <w:rFonts w:ascii="Times New Roman" w:hAnsi="Times New Roman" w:cs="Times New Roman"/>
          <w:sz w:val="28"/>
          <w:szCs w:val="28"/>
          <w:lang w:val="kk-KZ"/>
        </w:rPr>
        <w:t xml:space="preserve"> құрады. Үшінші компонентте болашақ әлеуметтік педагогтардың кәсіби іс-әрекетке даярлығын анықтау өлшемдері ретінде</w:t>
      </w:r>
      <w:r w:rsidR="00B04FFC" w:rsidRPr="00304A73">
        <w:rPr>
          <w:rFonts w:ascii="Times New Roman" w:hAnsi="Times New Roman" w:cs="Times New Roman"/>
          <w:sz w:val="28"/>
          <w:szCs w:val="28"/>
          <w:lang w:val="kk-KZ"/>
        </w:rPr>
        <w:t xml:space="preserve">: </w:t>
      </w:r>
    </w:p>
    <w:p w14:paraId="752326BB" w14:textId="552D2217" w:rsidR="00B04FFC" w:rsidRPr="00304A73" w:rsidRDefault="0027245E" w:rsidP="00F379B8">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Fonts w:ascii="Times New Roman" w:hAnsi="Times New Roman" w:cs="Times New Roman"/>
          <w:i/>
          <w:iCs/>
          <w:sz w:val="28"/>
          <w:szCs w:val="28"/>
          <w:lang w:val="kk-KZ"/>
        </w:rPr>
        <w:t>м</w:t>
      </w:r>
      <w:r w:rsidRPr="00304A73">
        <w:rPr>
          <w:rStyle w:val="jlqj4b"/>
          <w:rFonts w:ascii="Times New Roman" w:eastAsia="Times New Roman" w:hAnsi="Times New Roman" w:cs="Times New Roman"/>
          <w:i/>
          <w:iCs/>
          <w:sz w:val="28"/>
          <w:szCs w:val="28"/>
          <w:lang w:val="kk-KZ"/>
        </w:rPr>
        <w:t>отивациялық-</w:t>
      </w:r>
      <w:r w:rsidR="00FF24B9" w:rsidRPr="00304A73">
        <w:rPr>
          <w:rStyle w:val="jlqj4b"/>
          <w:rFonts w:ascii="Times New Roman" w:eastAsia="Times New Roman" w:hAnsi="Times New Roman" w:cs="Times New Roman"/>
          <w:i/>
          <w:iCs/>
          <w:sz w:val="28"/>
          <w:szCs w:val="28"/>
          <w:lang w:val="kk-KZ"/>
        </w:rPr>
        <w:t>құндылықтық</w:t>
      </w:r>
      <w:r w:rsidRPr="00304A73">
        <w:rPr>
          <w:rStyle w:val="jlqj4b"/>
          <w:rFonts w:ascii="Times New Roman" w:eastAsia="Times New Roman" w:hAnsi="Times New Roman" w:cs="Times New Roman"/>
          <w:i/>
          <w:iCs/>
          <w:sz w:val="28"/>
          <w:szCs w:val="28"/>
          <w:lang w:val="kk-KZ"/>
        </w:rPr>
        <w:t xml:space="preserve"> компонент</w:t>
      </w:r>
      <w:r w:rsidR="00B04FFC" w:rsidRPr="00304A73">
        <w:rPr>
          <w:rStyle w:val="jlqj4b"/>
          <w:rFonts w:ascii="Times New Roman" w:eastAsia="Times New Roman" w:hAnsi="Times New Roman" w:cs="Times New Roman"/>
          <w:sz w:val="28"/>
          <w:szCs w:val="28"/>
          <w:lang w:val="kk-KZ"/>
        </w:rPr>
        <w:t xml:space="preserve">: </w:t>
      </w:r>
      <w:r w:rsidRPr="00304A73">
        <w:rPr>
          <w:rStyle w:val="jlqj4b"/>
          <w:rFonts w:ascii="Times New Roman" w:eastAsia="Times New Roman" w:hAnsi="Times New Roman" w:cs="Times New Roman"/>
          <w:sz w:val="28"/>
          <w:szCs w:val="28"/>
          <w:lang w:val="kk-KZ"/>
        </w:rPr>
        <w:t>мотивациялық даярлық,</w:t>
      </w:r>
      <w:r w:rsidR="00100D4F" w:rsidRPr="00304A73">
        <w:rPr>
          <w:rStyle w:val="jlqj4b"/>
          <w:rFonts w:ascii="Times New Roman" w:eastAsia="Times New Roman" w:hAnsi="Times New Roman" w:cs="Times New Roman"/>
          <w:sz w:val="28"/>
          <w:szCs w:val="28"/>
          <w:lang w:val="kk-KZ"/>
        </w:rPr>
        <w:t xml:space="preserve"> </w:t>
      </w:r>
      <w:r w:rsidR="00231424" w:rsidRPr="00304A73">
        <w:rPr>
          <w:rStyle w:val="jlqj4b"/>
          <w:rFonts w:ascii="Times New Roman" w:eastAsia="Times New Roman" w:hAnsi="Times New Roman" w:cs="Times New Roman"/>
          <w:sz w:val="28"/>
          <w:szCs w:val="28"/>
          <w:lang w:val="kk-KZ"/>
        </w:rPr>
        <w:t xml:space="preserve"> </w:t>
      </w:r>
      <w:r w:rsidR="002C10CC" w:rsidRPr="00304A73">
        <w:rPr>
          <w:rStyle w:val="jlqj4b"/>
          <w:rFonts w:ascii="Times New Roman" w:eastAsia="Times New Roman" w:hAnsi="Times New Roman" w:cs="Times New Roman"/>
          <w:sz w:val="28"/>
          <w:szCs w:val="28"/>
          <w:lang w:val="kk-KZ"/>
        </w:rPr>
        <w:t xml:space="preserve">болашақ </w:t>
      </w:r>
      <w:r w:rsidR="00231424" w:rsidRPr="00304A73">
        <w:rPr>
          <w:rStyle w:val="jlqj4b"/>
          <w:rFonts w:ascii="Times New Roman" w:eastAsia="Times New Roman" w:hAnsi="Times New Roman" w:cs="Times New Roman"/>
          <w:sz w:val="28"/>
          <w:szCs w:val="28"/>
          <w:lang w:val="kk-KZ"/>
        </w:rPr>
        <w:t xml:space="preserve">мамандығын құндылық ретінде </w:t>
      </w:r>
      <w:r w:rsidR="002C10CC" w:rsidRPr="00304A73">
        <w:rPr>
          <w:rStyle w:val="jlqj4b"/>
          <w:rFonts w:ascii="Times New Roman" w:eastAsia="Times New Roman" w:hAnsi="Times New Roman" w:cs="Times New Roman"/>
          <w:sz w:val="28"/>
          <w:szCs w:val="28"/>
          <w:lang w:val="kk-KZ"/>
        </w:rPr>
        <w:t>тан</w:t>
      </w:r>
      <w:r w:rsidR="00231424" w:rsidRPr="00304A73">
        <w:rPr>
          <w:rStyle w:val="jlqj4b"/>
          <w:rFonts w:ascii="Times New Roman" w:eastAsia="Times New Roman" w:hAnsi="Times New Roman" w:cs="Times New Roman"/>
          <w:sz w:val="28"/>
          <w:szCs w:val="28"/>
          <w:lang w:val="kk-KZ"/>
        </w:rPr>
        <w:t xml:space="preserve">уы, </w:t>
      </w:r>
      <w:r w:rsidRPr="00304A73">
        <w:rPr>
          <w:rStyle w:val="jlqj4b"/>
          <w:rFonts w:ascii="Times New Roman" w:eastAsia="Times New Roman" w:hAnsi="Times New Roman" w:cs="Times New Roman"/>
          <w:sz w:val="28"/>
          <w:szCs w:val="28"/>
          <w:lang w:val="kk-KZ"/>
        </w:rPr>
        <w:t>кәсіби маңызды сапаларының қалыптасуы;</w:t>
      </w:r>
    </w:p>
    <w:p w14:paraId="00E05E53" w14:textId="0D979A45" w:rsidR="00231424" w:rsidRPr="00304A73" w:rsidRDefault="0027245E" w:rsidP="00F379B8">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eastAsia="Times New Roman" w:hAnsi="Times New Roman" w:cs="Times New Roman"/>
          <w:i/>
          <w:iCs/>
          <w:sz w:val="28"/>
          <w:szCs w:val="28"/>
          <w:lang w:val="kk-KZ"/>
        </w:rPr>
        <w:t>м</w:t>
      </w:r>
      <w:r w:rsidR="00231424" w:rsidRPr="00304A73">
        <w:rPr>
          <w:rStyle w:val="jlqj4b"/>
          <w:rFonts w:ascii="Times New Roman" w:eastAsia="Times New Roman" w:hAnsi="Times New Roman" w:cs="Times New Roman"/>
          <w:i/>
          <w:iCs/>
          <w:sz w:val="28"/>
          <w:szCs w:val="28"/>
          <w:lang w:val="kk-KZ"/>
        </w:rPr>
        <w:t xml:space="preserve">азмұндық </w:t>
      </w:r>
      <w:r w:rsidRPr="00304A73">
        <w:rPr>
          <w:rStyle w:val="jlqj4b"/>
          <w:rFonts w:ascii="Times New Roman" w:eastAsia="Times New Roman" w:hAnsi="Times New Roman" w:cs="Times New Roman"/>
          <w:i/>
          <w:iCs/>
          <w:sz w:val="28"/>
          <w:szCs w:val="28"/>
          <w:lang w:val="kk-KZ"/>
        </w:rPr>
        <w:t>компонент</w:t>
      </w:r>
      <w:r w:rsidR="00B04FFC" w:rsidRPr="00304A73">
        <w:rPr>
          <w:rStyle w:val="jlqj4b"/>
          <w:rFonts w:ascii="Times New Roman" w:eastAsia="Times New Roman" w:hAnsi="Times New Roman" w:cs="Times New Roman"/>
          <w:sz w:val="28"/>
          <w:szCs w:val="28"/>
          <w:lang w:val="kk-KZ"/>
        </w:rPr>
        <w:t xml:space="preserve">: </w:t>
      </w:r>
      <w:r w:rsidRPr="00304A73">
        <w:rPr>
          <w:rStyle w:val="jlqj4b"/>
          <w:rFonts w:ascii="Times New Roman" w:eastAsia="Times New Roman" w:hAnsi="Times New Roman" w:cs="Times New Roman"/>
          <w:sz w:val="28"/>
          <w:szCs w:val="28"/>
          <w:lang w:val="kk-KZ"/>
        </w:rPr>
        <w:t xml:space="preserve">кәсіби </w:t>
      </w:r>
      <w:r w:rsidR="007E1504" w:rsidRPr="00304A73">
        <w:rPr>
          <w:rStyle w:val="jlqj4b"/>
          <w:rFonts w:ascii="Times New Roman" w:eastAsia="Times New Roman" w:hAnsi="Times New Roman" w:cs="Times New Roman"/>
          <w:sz w:val="28"/>
          <w:szCs w:val="28"/>
          <w:lang w:val="kk-KZ"/>
        </w:rPr>
        <w:t>іс-әрекетке даярлық теориясын білуі</w:t>
      </w:r>
      <w:r w:rsidR="00D02616" w:rsidRPr="00304A73">
        <w:rPr>
          <w:rStyle w:val="jlqj4b"/>
          <w:rFonts w:ascii="Times New Roman" w:eastAsia="Times New Roman" w:hAnsi="Times New Roman" w:cs="Times New Roman"/>
          <w:sz w:val="28"/>
          <w:szCs w:val="28"/>
          <w:lang w:val="kk-KZ"/>
        </w:rPr>
        <w:t xml:space="preserve">, </w:t>
      </w:r>
      <w:r w:rsidR="007E1504" w:rsidRPr="00304A73">
        <w:rPr>
          <w:rStyle w:val="jlqj4b"/>
          <w:rFonts w:ascii="Times New Roman" w:eastAsia="Times New Roman" w:hAnsi="Times New Roman" w:cs="Times New Roman"/>
          <w:sz w:val="28"/>
          <w:szCs w:val="28"/>
          <w:lang w:val="kk-KZ"/>
        </w:rPr>
        <w:t>кәсіби іс-әрекет мазмұнын меңгеруде әлеуметтік-педагогикалық дағдылардың болуы;</w:t>
      </w:r>
    </w:p>
    <w:p w14:paraId="019E7634" w14:textId="2321E77A" w:rsidR="00B04FFC" w:rsidRPr="00304A73" w:rsidRDefault="00231424" w:rsidP="00F379B8">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eastAsia="Times New Roman" w:hAnsi="Times New Roman" w:cs="Times New Roman"/>
          <w:i/>
          <w:iCs/>
          <w:sz w:val="28"/>
          <w:szCs w:val="28"/>
          <w:lang w:val="kk-KZ"/>
        </w:rPr>
        <w:t>әрекеттік компонент</w:t>
      </w:r>
      <w:r w:rsidRPr="00304A73">
        <w:rPr>
          <w:rStyle w:val="jlqj4b"/>
          <w:rFonts w:ascii="Times New Roman" w:eastAsia="Times New Roman" w:hAnsi="Times New Roman" w:cs="Times New Roman"/>
          <w:sz w:val="28"/>
          <w:szCs w:val="28"/>
          <w:lang w:val="kk-KZ"/>
        </w:rPr>
        <w:t xml:space="preserve"> </w:t>
      </w:r>
      <w:r w:rsidR="007E1504" w:rsidRPr="00304A73">
        <w:rPr>
          <w:rStyle w:val="jlqj4b"/>
          <w:rFonts w:ascii="Times New Roman" w:eastAsia="Times New Roman" w:hAnsi="Times New Roman" w:cs="Times New Roman"/>
          <w:sz w:val="28"/>
          <w:szCs w:val="28"/>
          <w:lang w:val="kk-KZ"/>
        </w:rPr>
        <w:t xml:space="preserve">әлеуметтік-педагогикалық іс-әрекетте </w:t>
      </w:r>
      <w:r w:rsidR="00340EFF" w:rsidRPr="00304A73">
        <w:rPr>
          <w:rStyle w:val="jlqj4b"/>
          <w:rFonts w:ascii="Times New Roman" w:eastAsia="Times New Roman" w:hAnsi="Times New Roman" w:cs="Times New Roman"/>
          <w:sz w:val="28"/>
          <w:szCs w:val="28"/>
          <w:lang w:val="kk-KZ"/>
        </w:rPr>
        <w:t>қажетті дағдыларды қолдана білу</w:t>
      </w:r>
      <w:r w:rsidRPr="00304A73">
        <w:rPr>
          <w:rStyle w:val="jlqj4b"/>
          <w:rFonts w:ascii="Times New Roman" w:eastAsia="Times New Roman" w:hAnsi="Times New Roman" w:cs="Times New Roman"/>
          <w:sz w:val="28"/>
          <w:szCs w:val="28"/>
          <w:lang w:val="kk-KZ"/>
        </w:rPr>
        <w:t>;</w:t>
      </w:r>
    </w:p>
    <w:p w14:paraId="17923CE8" w14:textId="53C050BF" w:rsidR="00340EFF" w:rsidRPr="00304A73" w:rsidRDefault="0027245E" w:rsidP="00F379B8">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eastAsia="Times New Roman" w:hAnsi="Times New Roman" w:cs="Times New Roman"/>
          <w:i/>
          <w:iCs/>
          <w:sz w:val="28"/>
          <w:szCs w:val="28"/>
          <w:lang w:val="kk-KZ"/>
        </w:rPr>
        <w:t>рефлексивтік компонент:</w:t>
      </w:r>
      <w:r w:rsidRPr="00304A73">
        <w:rPr>
          <w:rStyle w:val="jlqj4b"/>
          <w:rFonts w:ascii="Times New Roman" w:eastAsia="Times New Roman" w:hAnsi="Times New Roman" w:cs="Times New Roman"/>
          <w:sz w:val="28"/>
          <w:szCs w:val="28"/>
          <w:lang w:val="kk-KZ"/>
        </w:rPr>
        <w:t xml:space="preserve"> </w:t>
      </w:r>
      <w:r w:rsidR="00340EFF" w:rsidRPr="00304A73">
        <w:rPr>
          <w:rStyle w:val="jlqj4b"/>
          <w:rFonts w:ascii="Times New Roman" w:eastAsia="Times New Roman" w:hAnsi="Times New Roman" w:cs="Times New Roman"/>
          <w:sz w:val="28"/>
          <w:szCs w:val="28"/>
          <w:lang w:val="kk-KZ"/>
        </w:rPr>
        <w:t>өзінің кәсіби іс-әрекеті нәтижелерін сипаттай алуы, оны бағалаудың өлшемдерін құрастыра білуі.</w:t>
      </w:r>
    </w:p>
    <w:p w14:paraId="458426EF" w14:textId="5DCC6806" w:rsidR="00950E0B" w:rsidRPr="00304A73" w:rsidRDefault="00F403C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Анықталған  компоненттер негізінде </w:t>
      </w:r>
      <w:r w:rsidR="00950E0B" w:rsidRPr="00304A73">
        <w:rPr>
          <w:rStyle w:val="jlqj4b"/>
          <w:rFonts w:ascii="Times New Roman" w:hAnsi="Times New Roman" w:cs="Times New Roman"/>
          <w:sz w:val="28"/>
          <w:szCs w:val="28"/>
          <w:lang w:val="kk-KZ"/>
        </w:rPr>
        <w:t>б</w:t>
      </w:r>
      <w:r w:rsidRPr="00304A73">
        <w:rPr>
          <w:rStyle w:val="jlqj4b"/>
          <w:rFonts w:ascii="Times New Roman" w:hAnsi="Times New Roman" w:cs="Times New Roman"/>
          <w:sz w:val="28"/>
          <w:szCs w:val="28"/>
          <w:lang w:val="kk-KZ"/>
        </w:rPr>
        <w:t>олашақ әлеуметтік педагогтардың кәсіби іс-әрекетке даярлығының дeңгeй</w:t>
      </w:r>
      <w:r w:rsidR="00950E0B" w:rsidRPr="00304A73">
        <w:rPr>
          <w:rStyle w:val="jlqj4b"/>
          <w:rFonts w:ascii="Times New Roman" w:hAnsi="Times New Roman" w:cs="Times New Roman"/>
          <w:sz w:val="28"/>
          <w:szCs w:val="28"/>
          <w:lang w:val="kk-KZ"/>
        </w:rPr>
        <w:t>і</w:t>
      </w:r>
      <w:r w:rsidRPr="00304A73">
        <w:rPr>
          <w:rStyle w:val="jlqj4b"/>
          <w:rFonts w:ascii="Times New Roman" w:hAnsi="Times New Roman" w:cs="Times New Roman"/>
          <w:sz w:val="28"/>
          <w:szCs w:val="28"/>
          <w:lang w:val="kk-KZ"/>
        </w:rPr>
        <w:t xml:space="preserve"> бoйыншa өлшeмдepi нақтыланып, нәтижeлepiн  жoғapы, opтa, төмeнгi дeңгeйлepмeн анықталды:</w:t>
      </w:r>
    </w:p>
    <w:p w14:paraId="658D66FF" w14:textId="77777777" w:rsidR="00140B17" w:rsidRPr="00304A73" w:rsidRDefault="00140B17"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Жоғары деңгей – кәсіби іс-әрекетке деген қызығушылығы тұрақты, оны өзінің кәсіби іс-әрекетінің мәні деп есептейді, білім, білік пен дағдыларды игеруге қызығушылықтары жоғары. Әлеуметтік-педагогикалық қызметте кәсіби даярлығының қажеттілігін саналы түрде түсінеді. Ұжыммен тез тіл табысады, әлеуметтік ортада беделді.</w:t>
      </w:r>
    </w:p>
    <w:p w14:paraId="7D681574" w14:textId="77777777" w:rsidR="00140B17" w:rsidRPr="00304A73" w:rsidRDefault="00950E0B"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Орта деңгей – кәсіби іс-әрекетке деген көзқарасы жақсы, кәсіби біліктілігі біршама қалыптасқан, оқытудың әдіс-тәсілдерін, жаңа технологияларын қолдануға, шығармашылықпен жұмыс істеуге қабілеті бар, бірақ тұрақты қолдануға машықтанбаған, жұмысында жоғары нәтижеге жету үшін қосымша материалдарды, ақпараттарды тауып, оларды іріктей алады, өзінің кәсіби іс-әрекетіне баға бере біледі, мәдени қарым-қатынасқа икемді.</w:t>
      </w:r>
    </w:p>
    <w:p w14:paraId="38933B83" w14:textId="3C505A16" w:rsidR="00140B17" w:rsidRPr="00304A73" w:rsidRDefault="00140B17"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Төмен деңгей – кәсіби іс-әрекет жайлы білімдері, қызығушылықтары бар, бірақ тұрақты емес, кәсіби іс-әрекетке даяр маман болудың қажеттілігін сезінеді, оқытудың заманауи технологияларын қолдануға ұмтылады, бірақ жүйелі емес, өзінің кәсіби іс-әрекетіне баға беріп отыруды дағдыға айналдырмаған, ұжымда тіл табысуға, білім, білік, дағдыларды игеруге құлықты емес. </w:t>
      </w:r>
    </w:p>
    <w:p w14:paraId="02019BEA" w14:textId="77777777" w:rsidR="00950E0B" w:rsidRPr="00304A73" w:rsidRDefault="00950E0B"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eastAsia="Times New Roman" w:hAnsi="Times New Roman" w:cs="Times New Roman"/>
          <w:sz w:val="28"/>
          <w:szCs w:val="28"/>
          <w:lang w:val="kk-KZ"/>
        </w:rPr>
        <w:t xml:space="preserve">Болашақ әлеуметтік педагогтардың кәсіби іс-әрекетке даярлық деңгейлері бастапқы, негізгі, қорытынды деп қарастырылды. </w:t>
      </w:r>
    </w:p>
    <w:p w14:paraId="0A74E3B7" w14:textId="104EF4EF" w:rsidR="00950E0B" w:rsidRPr="00304A73" w:rsidRDefault="00950E0B"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Біз қарастырып отырған «Болашақ әлеуметтік педагогтардың кәсіби іс-әрекетке даярлығын</w:t>
      </w:r>
      <w:r w:rsidR="00840E2E" w:rsidRPr="00304A73">
        <w:rPr>
          <w:rStyle w:val="jlqj4b"/>
          <w:rFonts w:ascii="Times New Roman" w:hAnsi="Times New Roman" w:cs="Times New Roman"/>
          <w:sz w:val="28"/>
          <w:szCs w:val="28"/>
          <w:lang w:val="kk-KZ"/>
        </w:rPr>
        <w:t xml:space="preserve"> қалыптастыру үдерісінің</w:t>
      </w:r>
      <w:r w:rsidRPr="00304A73">
        <w:rPr>
          <w:rStyle w:val="jlqj4b"/>
          <w:rFonts w:ascii="Times New Roman" w:hAnsi="Times New Roman" w:cs="Times New Roman"/>
          <w:sz w:val="28"/>
          <w:szCs w:val="28"/>
          <w:lang w:val="kk-KZ"/>
        </w:rPr>
        <w:t xml:space="preserve"> құрылымдық-функционалды</w:t>
      </w:r>
      <w:r w:rsidR="00BC19C2" w:rsidRPr="00304A73">
        <w:rPr>
          <w:rStyle w:val="jlqj4b"/>
          <w:rFonts w:ascii="Times New Roman" w:hAnsi="Times New Roman" w:cs="Times New Roman"/>
          <w:sz w:val="28"/>
          <w:szCs w:val="28"/>
          <w:lang w:val="kk-KZ"/>
        </w:rPr>
        <w:t xml:space="preserve">қ </w:t>
      </w:r>
      <w:r w:rsidR="00840E2E" w:rsidRPr="00304A73">
        <w:rPr>
          <w:rStyle w:val="jlqj4b"/>
          <w:rFonts w:ascii="Times New Roman" w:hAnsi="Times New Roman" w:cs="Times New Roman"/>
          <w:sz w:val="28"/>
          <w:szCs w:val="28"/>
          <w:lang w:val="kk-KZ"/>
        </w:rPr>
        <w:t>моделін</w:t>
      </w:r>
      <w:r w:rsidRPr="00304A73">
        <w:rPr>
          <w:rStyle w:val="jlqj4b"/>
          <w:rFonts w:ascii="Times New Roman" w:hAnsi="Times New Roman" w:cs="Times New Roman"/>
          <w:sz w:val="28"/>
          <w:szCs w:val="28"/>
          <w:lang w:val="kk-KZ"/>
        </w:rPr>
        <w:t>» білім берудегі</w:t>
      </w:r>
      <w:r w:rsidR="00FE7734" w:rsidRPr="00304A73">
        <w:rPr>
          <w:rStyle w:val="jlqj4b"/>
          <w:rFonts w:ascii="Times New Roman" w:hAnsi="Times New Roman" w:cs="Times New Roman"/>
          <w:sz w:val="28"/>
          <w:szCs w:val="28"/>
          <w:lang w:val="kk-KZ"/>
        </w:rPr>
        <w:t xml:space="preserve"> болашақ</w:t>
      </w:r>
      <w:r w:rsidRPr="00304A73">
        <w:rPr>
          <w:rStyle w:val="jlqj4b"/>
          <w:rFonts w:ascii="Times New Roman" w:hAnsi="Times New Roman" w:cs="Times New Roman"/>
          <w:sz w:val="28"/>
          <w:szCs w:val="28"/>
          <w:lang w:val="kk-KZ"/>
        </w:rPr>
        <w:t xml:space="preserve"> әлеуметтік педагогтардың кәсіби іс-әрекетін ұйымдастырудың барысында қолдануда қарастырады. Осы себепті де біз ұсынып отырған модель негізінде болашақ әлеуметтік педагогтардың кәсіби іс-әрекетке даярлығын қалыптастырудың нәтижесінде: </w:t>
      </w:r>
    </w:p>
    <w:p w14:paraId="41509349" w14:textId="33420307" w:rsidR="00950E0B" w:rsidRPr="00304A73" w:rsidRDefault="00F379B8" w:rsidP="00304A73">
      <w:pPr>
        <w:tabs>
          <w:tab w:val="left" w:pos="993"/>
        </w:tabs>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950E0B" w:rsidRPr="00304A73">
        <w:rPr>
          <w:rStyle w:val="jlqj4b"/>
          <w:rFonts w:ascii="Times New Roman" w:hAnsi="Times New Roman" w:cs="Times New Roman"/>
          <w:sz w:val="28"/>
          <w:szCs w:val="28"/>
          <w:lang w:val="kk-KZ"/>
        </w:rPr>
        <w:t xml:space="preserve">болашақ кәсіби іс-әрекетіне деген жағымды мотивация түзіледі; </w:t>
      </w:r>
    </w:p>
    <w:p w14:paraId="4B2F2D03" w14:textId="4AE281A8" w:rsidR="00950E0B" w:rsidRPr="00304A73" w:rsidRDefault="00F379B8" w:rsidP="00304A73">
      <w:pPr>
        <w:tabs>
          <w:tab w:val="left" w:pos="993"/>
        </w:tabs>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950E0B" w:rsidRPr="00304A73">
        <w:rPr>
          <w:rStyle w:val="jlqj4b"/>
          <w:rFonts w:ascii="Times New Roman" w:hAnsi="Times New Roman" w:cs="Times New Roman"/>
          <w:sz w:val="28"/>
          <w:szCs w:val="28"/>
          <w:lang w:val="kk-KZ"/>
        </w:rPr>
        <w:t xml:space="preserve">білім, </w:t>
      </w:r>
      <w:r w:rsidR="005930F3">
        <w:rPr>
          <w:rStyle w:val="jlqj4b"/>
          <w:rFonts w:ascii="Times New Roman" w:hAnsi="Times New Roman" w:cs="Times New Roman"/>
          <w:sz w:val="28"/>
          <w:szCs w:val="28"/>
          <w:lang w:val="kk-KZ"/>
        </w:rPr>
        <w:t>іскерлі</w:t>
      </w:r>
      <w:r w:rsidR="00950E0B" w:rsidRPr="00304A73">
        <w:rPr>
          <w:rStyle w:val="jlqj4b"/>
          <w:rFonts w:ascii="Times New Roman" w:hAnsi="Times New Roman" w:cs="Times New Roman"/>
          <w:sz w:val="28"/>
          <w:szCs w:val="28"/>
          <w:lang w:val="kk-KZ"/>
        </w:rPr>
        <w:t xml:space="preserve">к, дағдылары қалыптасады; </w:t>
      </w:r>
    </w:p>
    <w:p w14:paraId="6BDEAF98" w14:textId="49C5F3C4" w:rsidR="00950E0B" w:rsidRPr="00304A73" w:rsidRDefault="00F379B8" w:rsidP="00304A73">
      <w:pPr>
        <w:tabs>
          <w:tab w:val="left" w:pos="993"/>
        </w:tabs>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950E0B" w:rsidRPr="00304A73">
        <w:rPr>
          <w:rStyle w:val="jlqj4b"/>
          <w:rFonts w:ascii="Times New Roman" w:hAnsi="Times New Roman" w:cs="Times New Roman"/>
          <w:sz w:val="28"/>
          <w:szCs w:val="28"/>
          <w:lang w:val="kk-KZ"/>
        </w:rPr>
        <w:t xml:space="preserve">кәсіби рефлексияға деген қабілеті артады; </w:t>
      </w:r>
    </w:p>
    <w:p w14:paraId="59033C73" w14:textId="0C2C9237" w:rsidR="00950E0B" w:rsidRPr="00304A73" w:rsidRDefault="00F379B8" w:rsidP="00304A73">
      <w:pPr>
        <w:tabs>
          <w:tab w:val="left" w:pos="993"/>
        </w:tabs>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950E0B" w:rsidRPr="00304A73">
        <w:rPr>
          <w:rStyle w:val="jlqj4b"/>
          <w:rFonts w:ascii="Times New Roman" w:hAnsi="Times New Roman" w:cs="Times New Roman"/>
          <w:sz w:val="28"/>
          <w:szCs w:val="28"/>
          <w:lang w:val="kk-KZ"/>
        </w:rPr>
        <w:t>кәсіби іс-әрекет мазмұнын, еңбек талаптарына сәйкес қызмет етуге деген даярлығы саналы тұрғыдан қабылдауы;</w:t>
      </w:r>
    </w:p>
    <w:p w14:paraId="33DA23B0" w14:textId="1B6008DA" w:rsidR="00950E0B" w:rsidRPr="00304A73" w:rsidRDefault="00F379B8" w:rsidP="00304A73">
      <w:pPr>
        <w:tabs>
          <w:tab w:val="left" w:pos="993"/>
        </w:tabs>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950E0B" w:rsidRPr="00304A73">
        <w:rPr>
          <w:rStyle w:val="jlqj4b"/>
          <w:rFonts w:ascii="Times New Roman" w:hAnsi="Times New Roman" w:cs="Times New Roman"/>
          <w:sz w:val="28"/>
          <w:szCs w:val="28"/>
          <w:lang w:val="kk-KZ"/>
        </w:rPr>
        <w:t>болашақ әлеуметтік педагогтардың субъективтік ұстанымының қалыптасуына әрекет ету негізінде, тиімді педагогикалық жағдайдың құрылуына ықпал етеді.</w:t>
      </w:r>
    </w:p>
    <w:p w14:paraId="630D2152" w14:textId="2E884E0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Жоғарыда келтірілген «</w:t>
      </w:r>
      <w:r w:rsidR="00B04FFC" w:rsidRPr="00304A73">
        <w:rPr>
          <w:rStyle w:val="jlqj4b"/>
          <w:rFonts w:ascii="Times New Roman" w:eastAsia="Times New Roman" w:hAnsi="Times New Roman" w:cs="Times New Roman"/>
          <w:sz w:val="28"/>
          <w:szCs w:val="28"/>
          <w:lang w:val="kk-KZ"/>
        </w:rPr>
        <w:t xml:space="preserve">Болашақ </w:t>
      </w:r>
      <w:r w:rsidR="00B04FFC" w:rsidRPr="00304A73">
        <w:rPr>
          <w:rStyle w:val="jlqj4b"/>
          <w:rFonts w:ascii="Times New Roman" w:hAnsi="Times New Roman" w:cs="Times New Roman"/>
          <w:sz w:val="28"/>
          <w:szCs w:val="28"/>
          <w:lang w:val="kk-KZ"/>
        </w:rPr>
        <w:t>әлеуметтік педагогтардың кәсіби іс-әрекетке даярлығын</w:t>
      </w:r>
      <w:r w:rsidR="00F16071" w:rsidRPr="00304A73">
        <w:rPr>
          <w:rStyle w:val="jlqj4b"/>
          <w:rFonts w:ascii="Times New Roman" w:hAnsi="Times New Roman" w:cs="Times New Roman"/>
          <w:sz w:val="28"/>
          <w:szCs w:val="28"/>
          <w:lang w:val="kk-KZ"/>
        </w:rPr>
        <w:t xml:space="preserve"> қалыптастыру үдерісінің</w:t>
      </w:r>
      <w:r w:rsidR="00B04FFC" w:rsidRPr="00304A73">
        <w:rPr>
          <w:rStyle w:val="jlqj4b"/>
          <w:rFonts w:ascii="Times New Roman" w:hAnsi="Times New Roman" w:cs="Times New Roman"/>
          <w:sz w:val="28"/>
          <w:szCs w:val="28"/>
          <w:lang w:val="kk-KZ"/>
        </w:rPr>
        <w:t xml:space="preserve"> </w:t>
      </w:r>
      <w:r w:rsidR="00D02616" w:rsidRPr="00304A73">
        <w:rPr>
          <w:rStyle w:val="jlqj4b"/>
          <w:rFonts w:ascii="Times New Roman" w:hAnsi="Times New Roman" w:cs="Times New Roman"/>
          <w:sz w:val="28"/>
          <w:szCs w:val="28"/>
          <w:lang w:val="kk-KZ"/>
        </w:rPr>
        <w:t>құрылымдық-функционалдық</w:t>
      </w:r>
      <w:r w:rsidR="00B04FFC" w:rsidRPr="00304A73">
        <w:rPr>
          <w:rStyle w:val="jlqj4b"/>
          <w:rFonts w:ascii="Times New Roman" w:hAnsi="Times New Roman" w:cs="Times New Roman"/>
          <w:sz w:val="28"/>
          <w:szCs w:val="28"/>
          <w:lang w:val="kk-KZ"/>
        </w:rPr>
        <w:t xml:space="preserve"> </w:t>
      </w:r>
      <w:r w:rsidR="00B04FFC" w:rsidRPr="00304A73">
        <w:rPr>
          <w:rStyle w:val="jlqj4b"/>
          <w:rFonts w:ascii="Times New Roman" w:hAnsi="Times New Roman" w:cs="Times New Roman"/>
          <w:bCs/>
          <w:sz w:val="28"/>
          <w:szCs w:val="28"/>
          <w:lang w:val="kk-KZ"/>
        </w:rPr>
        <w:t>моделін</w:t>
      </w:r>
      <w:r w:rsidRPr="00304A73">
        <w:rPr>
          <w:rStyle w:val="jlqj4b"/>
          <w:rFonts w:ascii="Times New Roman" w:hAnsi="Times New Roman" w:cs="Times New Roman"/>
          <w:sz w:val="28"/>
          <w:szCs w:val="28"/>
          <w:lang w:val="kk-KZ"/>
        </w:rPr>
        <w:t>»  жүзеге асыру барысында әлеуметтік педагогтың кәсіби іс-әрекеті, маман ретін</w:t>
      </w:r>
      <w:r w:rsidR="00D02616" w:rsidRPr="00304A73">
        <w:rPr>
          <w:rStyle w:val="jlqj4b"/>
          <w:rFonts w:ascii="Times New Roman" w:hAnsi="Times New Roman" w:cs="Times New Roman"/>
          <w:sz w:val="28"/>
          <w:szCs w:val="28"/>
          <w:lang w:val="kk-KZ"/>
        </w:rPr>
        <w:t>д</w:t>
      </w:r>
      <w:r w:rsidRPr="00304A73">
        <w:rPr>
          <w:rStyle w:val="jlqj4b"/>
          <w:rFonts w:ascii="Times New Roman" w:hAnsi="Times New Roman" w:cs="Times New Roman"/>
          <w:sz w:val="28"/>
          <w:szCs w:val="28"/>
          <w:lang w:val="kk-KZ"/>
        </w:rPr>
        <w:t>е өзіне қатынасы, кәсібилігі құндылық бағдарлар мен тұлғалық қатынас арқылы жүзеге асырылады</w:t>
      </w:r>
      <w:r w:rsidR="00B04FFC" w:rsidRPr="00304A73">
        <w:rPr>
          <w:rStyle w:val="jlqj4b"/>
          <w:rFonts w:ascii="Times New Roman" w:hAnsi="Times New Roman" w:cs="Times New Roman"/>
          <w:sz w:val="28"/>
          <w:szCs w:val="28"/>
          <w:lang w:val="kk-KZ"/>
        </w:rPr>
        <w:t xml:space="preserve">, осы ретте біз оларды жете қарастыруды жөн көріп отырмыз. </w:t>
      </w:r>
    </w:p>
    <w:p w14:paraId="09C43F81" w14:textId="6179231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білім беру жүйесінің мақсаты: нақты қоғамдағы адамның жеке басының және тұлғаның сындарлы, шығармашылық қалыптасу үдерісін ақпараттық және тәжірибелік тұрғыдан қамтамасыз етуге бағытталған; жеке адамның өмір жолының барлық жас кезеңдерінде және оның әлеуметтік өзара әрекеттесуінің әртүрлі өмірлік кеңістіктерінде өз өмірін өзі ұйымдастыра алуға деген көмек; жеке тұлғаның әлеуметтенуі мен өзін-өзі жүзеге асыруының негізгі және маңызды жағдайларында сындарлы көмек (жыныстық рөл және отбасы, тұрмыстық, кәсіптік және еңбек, бос уақыт пен шығармашылық, әлеуметтік-құқықтық, азаматтық, физикалық, психикалық, моральдық-эстетикалық, эмоционалдық және т.б</w:t>
      </w:r>
      <w:r w:rsidR="00F379B8">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көрсету.</w:t>
      </w:r>
    </w:p>
    <w:p w14:paraId="48C4DCE1" w14:textId="3DA1775B" w:rsidR="0027245E" w:rsidRPr="00304A73" w:rsidRDefault="00076293" w:rsidP="00304A73">
      <w:pPr>
        <w:spacing w:after="0" w:line="240" w:lineRule="auto"/>
        <w:ind w:firstLine="709"/>
        <w:jc w:val="both"/>
        <w:rPr>
          <w:rStyle w:val="jlqj4b"/>
          <w:rFonts w:ascii="Times New Roman" w:hAnsi="Times New Roman" w:cs="Times New Roman"/>
          <w:i/>
          <w:sz w:val="28"/>
          <w:szCs w:val="28"/>
          <w:lang w:val="kk-KZ"/>
        </w:rPr>
      </w:pPr>
      <w:r w:rsidRPr="00304A73">
        <w:rPr>
          <w:rStyle w:val="jlqj4b"/>
          <w:rFonts w:ascii="Times New Roman" w:hAnsi="Times New Roman" w:cs="Times New Roman"/>
          <w:sz w:val="28"/>
          <w:szCs w:val="28"/>
          <w:lang w:val="kk-KZ"/>
        </w:rPr>
        <w:t>Болашақ әлеуметтік педагогтардың кәсіби іс-әрекетке даярлығын қалыптастыруда ә</w:t>
      </w:r>
      <w:r w:rsidR="0027245E" w:rsidRPr="00304A73">
        <w:rPr>
          <w:rStyle w:val="jlqj4b"/>
          <w:rFonts w:ascii="Times New Roman" w:hAnsi="Times New Roman" w:cs="Times New Roman"/>
          <w:i/>
          <w:sz w:val="28"/>
          <w:szCs w:val="28"/>
          <w:lang w:val="kk-KZ"/>
        </w:rPr>
        <w:t>леуметтік педагогтың кәсіби іс-әрекет барысында әлеуметтік тәрбие үдерісін ұйымдастыру</w:t>
      </w:r>
      <w:r w:rsidRPr="00304A73">
        <w:rPr>
          <w:rStyle w:val="jlqj4b"/>
          <w:rFonts w:ascii="Times New Roman" w:hAnsi="Times New Roman" w:cs="Times New Roman"/>
          <w:i/>
          <w:sz w:val="28"/>
          <w:szCs w:val="28"/>
          <w:lang w:val="kk-KZ"/>
        </w:rPr>
        <w:t xml:space="preserve"> барысында келесі </w:t>
      </w:r>
      <w:r w:rsidR="0027245E" w:rsidRPr="00304A73">
        <w:rPr>
          <w:rStyle w:val="jlqj4b"/>
          <w:rFonts w:ascii="Times New Roman" w:hAnsi="Times New Roman" w:cs="Times New Roman"/>
          <w:i/>
          <w:sz w:val="28"/>
          <w:szCs w:val="28"/>
          <w:lang w:val="kk-KZ"/>
        </w:rPr>
        <w:t>қағида</w:t>
      </w:r>
      <w:r w:rsidRPr="00304A73">
        <w:rPr>
          <w:rStyle w:val="jlqj4b"/>
          <w:rFonts w:ascii="Times New Roman" w:hAnsi="Times New Roman" w:cs="Times New Roman"/>
          <w:i/>
          <w:sz w:val="28"/>
          <w:szCs w:val="28"/>
          <w:lang w:val="kk-KZ"/>
        </w:rPr>
        <w:t>ларға негізделуі қажет</w:t>
      </w:r>
      <w:r w:rsidR="0027245E" w:rsidRPr="00304A73">
        <w:rPr>
          <w:rStyle w:val="jlqj4b"/>
          <w:rFonts w:ascii="Times New Roman" w:hAnsi="Times New Roman" w:cs="Times New Roman"/>
          <w:i/>
          <w:sz w:val="28"/>
          <w:szCs w:val="28"/>
          <w:lang w:val="kk-KZ"/>
        </w:rPr>
        <w:t xml:space="preserve">: </w:t>
      </w:r>
    </w:p>
    <w:p w14:paraId="435A733D" w14:textId="4ADA09DA"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жеке тұлғаның әлеуметтік қарым-қатынасындағы жанжалды және сыни жағдайларды </w:t>
      </w:r>
      <w:r w:rsidR="00661B26" w:rsidRPr="00304A73">
        <w:rPr>
          <w:rStyle w:val="jlqj4b"/>
          <w:rFonts w:ascii="Times New Roman" w:hAnsi="Times New Roman" w:cs="Times New Roman"/>
          <w:sz w:val="28"/>
          <w:szCs w:val="28"/>
          <w:lang w:val="kk-KZ"/>
        </w:rPr>
        <w:t>болдырмауға</w:t>
      </w:r>
      <w:r w:rsidR="0027245E" w:rsidRPr="00304A73">
        <w:rPr>
          <w:rStyle w:val="jlqj4b"/>
          <w:rFonts w:ascii="Times New Roman" w:hAnsi="Times New Roman" w:cs="Times New Roman"/>
          <w:sz w:val="28"/>
          <w:szCs w:val="28"/>
          <w:lang w:val="kk-KZ"/>
        </w:rPr>
        <w:t xml:space="preserve">, өмірлік қарым-қатынастарының құндылығын қалыптастыруға </w:t>
      </w:r>
      <w:r w:rsidR="00661B26" w:rsidRPr="00304A73">
        <w:rPr>
          <w:rStyle w:val="jlqj4b"/>
          <w:rFonts w:ascii="Times New Roman" w:hAnsi="Times New Roman" w:cs="Times New Roman"/>
          <w:sz w:val="28"/>
          <w:szCs w:val="28"/>
          <w:lang w:val="kk-KZ"/>
        </w:rPr>
        <w:t xml:space="preserve">арнайы </w:t>
      </w:r>
      <w:r w:rsidR="0027245E" w:rsidRPr="00304A73">
        <w:rPr>
          <w:rStyle w:val="jlqj4b"/>
          <w:rFonts w:ascii="Times New Roman" w:hAnsi="Times New Roman" w:cs="Times New Roman"/>
          <w:sz w:val="28"/>
          <w:szCs w:val="28"/>
          <w:lang w:val="kk-KZ"/>
        </w:rPr>
        <w:t xml:space="preserve">көмек көрсету; </w:t>
      </w:r>
    </w:p>
    <w:p w14:paraId="0003BA4A" w14:textId="315F4A9D"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жеке тұлғаның </w:t>
      </w:r>
      <w:r w:rsidR="00661B26" w:rsidRPr="00304A73">
        <w:rPr>
          <w:rStyle w:val="jlqj4b"/>
          <w:rFonts w:ascii="Times New Roman" w:hAnsi="Times New Roman" w:cs="Times New Roman"/>
          <w:sz w:val="28"/>
          <w:szCs w:val="28"/>
          <w:lang w:val="kk-KZ"/>
        </w:rPr>
        <w:t>әлеуметік</w:t>
      </w:r>
      <w:r w:rsidR="0027245E" w:rsidRPr="00304A73">
        <w:rPr>
          <w:rStyle w:val="jlqj4b"/>
          <w:rFonts w:ascii="Times New Roman" w:hAnsi="Times New Roman" w:cs="Times New Roman"/>
          <w:sz w:val="28"/>
          <w:szCs w:val="28"/>
          <w:lang w:val="kk-KZ"/>
        </w:rPr>
        <w:t xml:space="preserve"> ортаға бейімделуі  (</w:t>
      </w:r>
      <w:r w:rsidR="00661B26" w:rsidRPr="00304A73">
        <w:rPr>
          <w:rStyle w:val="jlqj4b"/>
          <w:rFonts w:ascii="Times New Roman" w:hAnsi="Times New Roman" w:cs="Times New Roman"/>
          <w:sz w:val="28"/>
          <w:szCs w:val="28"/>
          <w:lang w:val="kk-KZ"/>
        </w:rPr>
        <w:t>отбасы, мектеп, қоғамдастық),</w:t>
      </w:r>
      <w:r w:rsidR="0027245E" w:rsidRPr="00304A73">
        <w:rPr>
          <w:rStyle w:val="jlqj4b"/>
          <w:rFonts w:ascii="Times New Roman" w:hAnsi="Times New Roman" w:cs="Times New Roman"/>
          <w:sz w:val="28"/>
          <w:szCs w:val="28"/>
          <w:lang w:val="kk-KZ"/>
        </w:rPr>
        <w:t xml:space="preserve"> физикалық</w:t>
      </w:r>
      <w:r w:rsidR="00661B26" w:rsidRPr="00304A73">
        <w:rPr>
          <w:rStyle w:val="jlqj4b"/>
          <w:rFonts w:ascii="Times New Roman" w:hAnsi="Times New Roman" w:cs="Times New Roman"/>
          <w:sz w:val="28"/>
          <w:szCs w:val="28"/>
          <w:lang w:val="kk-KZ"/>
        </w:rPr>
        <w:t xml:space="preserve"> және</w:t>
      </w:r>
      <w:r w:rsidR="0027245E" w:rsidRPr="00304A73">
        <w:rPr>
          <w:rStyle w:val="jlqj4b"/>
          <w:rFonts w:ascii="Times New Roman" w:hAnsi="Times New Roman" w:cs="Times New Roman"/>
          <w:sz w:val="28"/>
          <w:szCs w:val="28"/>
          <w:lang w:val="kk-KZ"/>
        </w:rPr>
        <w:t xml:space="preserve"> психикалық қалыптасуына деген топтық қолдау;</w:t>
      </w:r>
    </w:p>
    <w:p w14:paraId="2A0E552B" w14:textId="1E6A03B1"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әрбір баланың, ересек адамның дене және психикалық дамуын</w:t>
      </w:r>
      <w:r w:rsidR="00661B26" w:rsidRPr="00304A73">
        <w:rPr>
          <w:rStyle w:val="jlqj4b"/>
          <w:rFonts w:ascii="Times New Roman" w:hAnsi="Times New Roman" w:cs="Times New Roman"/>
          <w:sz w:val="28"/>
          <w:szCs w:val="28"/>
          <w:lang w:val="kk-KZ"/>
        </w:rPr>
        <w:t xml:space="preserve">дағы </w:t>
      </w:r>
      <w:r w:rsidR="0027245E" w:rsidRPr="00304A73">
        <w:rPr>
          <w:rStyle w:val="jlqj4b"/>
          <w:rFonts w:ascii="Times New Roman" w:hAnsi="Times New Roman" w:cs="Times New Roman"/>
          <w:sz w:val="28"/>
          <w:szCs w:val="28"/>
          <w:lang w:val="kk-KZ"/>
        </w:rPr>
        <w:t>а</w:t>
      </w:r>
      <w:r w:rsidR="00661B26" w:rsidRPr="00304A73">
        <w:rPr>
          <w:rStyle w:val="jlqj4b"/>
          <w:rFonts w:ascii="Times New Roman" w:hAnsi="Times New Roman" w:cs="Times New Roman"/>
          <w:sz w:val="28"/>
          <w:szCs w:val="28"/>
          <w:lang w:val="kk-KZ"/>
        </w:rPr>
        <w:t>уықуы мен</w:t>
      </w:r>
      <w:r w:rsidR="0027245E" w:rsidRPr="00304A73">
        <w:rPr>
          <w:rStyle w:val="jlqj4b"/>
          <w:rFonts w:ascii="Times New Roman" w:hAnsi="Times New Roman" w:cs="Times New Roman"/>
          <w:sz w:val="28"/>
          <w:szCs w:val="28"/>
          <w:lang w:val="kk-KZ"/>
        </w:rPr>
        <w:t xml:space="preserve"> әлеуметтік жағдайына қарамастан қоғамда лайықты өмір сүру құқықтарын </w:t>
      </w:r>
      <w:r w:rsidR="00661B26" w:rsidRPr="00304A73">
        <w:rPr>
          <w:rStyle w:val="jlqj4b"/>
          <w:rFonts w:ascii="Times New Roman" w:hAnsi="Times New Roman" w:cs="Times New Roman"/>
          <w:sz w:val="28"/>
          <w:szCs w:val="28"/>
          <w:lang w:val="kk-KZ"/>
        </w:rPr>
        <w:t>әлеуметік</w:t>
      </w:r>
      <w:r w:rsidR="0027245E" w:rsidRPr="00304A73">
        <w:rPr>
          <w:rStyle w:val="jlqj4b"/>
          <w:rFonts w:ascii="Times New Roman" w:hAnsi="Times New Roman" w:cs="Times New Roman"/>
          <w:sz w:val="28"/>
          <w:szCs w:val="28"/>
          <w:lang w:val="kk-KZ"/>
        </w:rPr>
        <w:t xml:space="preserve"> қорғау; </w:t>
      </w:r>
    </w:p>
    <w:p w14:paraId="4F87556E" w14:textId="2D2895E8"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жас адамның экологиялық, әлеуметтік, тұлғалық және кәсіби құзыреттілігін бірізділік</w:t>
      </w:r>
      <w:r w:rsidR="0098502F" w:rsidRPr="00304A73">
        <w:rPr>
          <w:rStyle w:val="jlqj4b"/>
          <w:rFonts w:ascii="Times New Roman" w:hAnsi="Times New Roman" w:cs="Times New Roman"/>
          <w:sz w:val="28"/>
          <w:szCs w:val="28"/>
          <w:lang w:val="kk-KZ"/>
        </w:rPr>
        <w:t xml:space="preserve"> қағиасын сақтай отырып дамыту;</w:t>
      </w:r>
    </w:p>
    <w:p w14:paraId="15E52E13" w14:textId="20629473"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тиім</w:t>
      </w:r>
      <w:r w:rsidR="00BA45BF" w:rsidRPr="00304A73">
        <w:rPr>
          <w:rStyle w:val="jlqj4b"/>
          <w:rFonts w:ascii="Times New Roman" w:hAnsi="Times New Roman" w:cs="Times New Roman"/>
          <w:sz w:val="28"/>
          <w:szCs w:val="28"/>
          <w:lang w:val="kk-KZ"/>
        </w:rPr>
        <w:t>д</w:t>
      </w:r>
      <w:r w:rsidR="0027245E" w:rsidRPr="00304A73">
        <w:rPr>
          <w:rStyle w:val="jlqj4b"/>
          <w:rFonts w:ascii="Times New Roman" w:hAnsi="Times New Roman" w:cs="Times New Roman"/>
          <w:sz w:val="28"/>
          <w:szCs w:val="28"/>
          <w:lang w:val="kk-KZ"/>
        </w:rPr>
        <w:t>і болатын топтық және бос уақыттық (физикалық, когнитивтік, коммуникативті, рефлексиялық, тәжірибелік, жеке шығармашылық) тұрғыда ұйымдастыру;</w:t>
      </w:r>
    </w:p>
    <w:p w14:paraId="14255E2E" w14:textId="0728F5A4"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қоршаған әлеуметтік-мәдени кеңістікте өсіп келе жатқан тұлғаның табысты субъект-субъектілік қатына</w:t>
      </w:r>
      <w:r w:rsidR="0098502F" w:rsidRPr="00304A73">
        <w:rPr>
          <w:rStyle w:val="jlqj4b"/>
          <w:rFonts w:ascii="Times New Roman" w:hAnsi="Times New Roman" w:cs="Times New Roman"/>
          <w:sz w:val="28"/>
          <w:szCs w:val="28"/>
          <w:lang w:val="kk-KZ"/>
        </w:rPr>
        <w:t>сын қамтамасыз ету және қолдау;</w:t>
      </w:r>
    </w:p>
    <w:p w14:paraId="6481BD78" w14:textId="29C52063"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физикалық жарақатқа, психикалық күйзеліске, жеке өмірінде мәнін  жоғалтқан немесе дағдарысқа  түскен жағдайына қарамастан өмір сүре алатын, өзін-өзі бағалауды және айналасындағы адамдарға құрметпен қарауды сақтай алатын микроортада өмір сүру үш</w:t>
      </w:r>
      <w:r w:rsidR="0098502F" w:rsidRPr="00304A73">
        <w:rPr>
          <w:rStyle w:val="jlqj4b"/>
          <w:rFonts w:ascii="Times New Roman" w:hAnsi="Times New Roman" w:cs="Times New Roman"/>
          <w:sz w:val="28"/>
          <w:szCs w:val="28"/>
          <w:lang w:val="kk-KZ"/>
        </w:rPr>
        <w:t>ін жағдайлар жасауға көмектесу;</w:t>
      </w:r>
    </w:p>
    <w:p w14:paraId="604E8AB8" w14:textId="4FDA1206"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өзгермелі қоғамдағы адамның тәуелсіздік дәрежесін арттыру және жағдайды өзін-өзі бақылауға ала отырып бейімделуіне қолдау көрсету</w:t>
      </w:r>
      <w:r w:rsidR="007B3EBC" w:rsidRPr="00304A73">
        <w:rPr>
          <w:rStyle w:val="jlqj4b"/>
          <w:rFonts w:ascii="Times New Roman" w:hAnsi="Times New Roman" w:cs="Times New Roman"/>
          <w:sz w:val="28"/>
          <w:szCs w:val="28"/>
          <w:lang w:val="kk-KZ"/>
        </w:rPr>
        <w:t xml:space="preserve"> </w:t>
      </w:r>
      <w:r w:rsidR="007B3EBC" w:rsidRPr="00304A73">
        <w:rPr>
          <w:rFonts w:ascii="Times New Roman" w:hAnsi="Times New Roman" w:cs="Times New Roman"/>
          <w:sz w:val="28"/>
          <w:szCs w:val="28"/>
          <w:lang w:val="kk-KZ"/>
        </w:rPr>
        <w:t>[</w:t>
      </w:r>
      <w:r w:rsidR="00E54E1F" w:rsidRPr="00304A73">
        <w:rPr>
          <w:rFonts w:ascii="Times New Roman" w:hAnsi="Times New Roman" w:cs="Times New Roman"/>
          <w:sz w:val="28"/>
          <w:szCs w:val="28"/>
          <w:lang w:val="kk-KZ"/>
        </w:rPr>
        <w:t>108</w:t>
      </w:r>
      <w:r w:rsidR="0052429F" w:rsidRPr="00304A73">
        <w:rPr>
          <w:rFonts w:ascii="Times New Roman" w:hAnsi="Times New Roman" w:cs="Times New Roman"/>
          <w:sz w:val="28"/>
          <w:szCs w:val="28"/>
          <w:lang w:val="kk-KZ"/>
        </w:rPr>
        <w:t xml:space="preserve">, </w:t>
      </w:r>
      <w:r w:rsidR="00FD454F" w:rsidRPr="00304A73">
        <w:rPr>
          <w:rFonts w:ascii="Times New Roman" w:hAnsi="Times New Roman" w:cs="Times New Roman"/>
          <w:sz w:val="28"/>
          <w:szCs w:val="28"/>
          <w:lang w:val="kk-KZ"/>
        </w:rPr>
        <w:t>130</w:t>
      </w:r>
      <w:r w:rsidR="00E97A66">
        <w:rPr>
          <w:rFonts w:ascii="Times New Roman" w:hAnsi="Times New Roman" w:cs="Times New Roman"/>
          <w:sz w:val="28"/>
          <w:szCs w:val="28"/>
          <w:lang w:val="kk-KZ"/>
        </w:rPr>
        <w:t xml:space="preserve"> б.</w:t>
      </w:r>
      <w:r w:rsidR="007B3EBC" w:rsidRPr="00304A73">
        <w:rPr>
          <w:rFonts w:ascii="Times New Roman" w:hAnsi="Times New Roman" w:cs="Times New Roman"/>
          <w:sz w:val="28"/>
          <w:szCs w:val="28"/>
          <w:lang w:val="kk-KZ"/>
        </w:rPr>
        <w:t>].</w:t>
      </w:r>
    </w:p>
    <w:p w14:paraId="402CA4C9" w14:textId="09167696" w:rsidR="0027245E" w:rsidRPr="00304A73" w:rsidRDefault="0027245E" w:rsidP="00304A73">
      <w:pPr>
        <w:spacing w:after="0" w:line="240" w:lineRule="auto"/>
        <w:ind w:firstLine="709"/>
        <w:jc w:val="both"/>
        <w:rPr>
          <w:rStyle w:val="jlqj4b"/>
          <w:rFonts w:ascii="Times New Roman" w:hAnsi="Times New Roman" w:cs="Times New Roman"/>
          <w:i/>
          <w:sz w:val="28"/>
          <w:szCs w:val="28"/>
          <w:lang w:val="kk-KZ"/>
        </w:rPr>
      </w:pPr>
      <w:r w:rsidRPr="00304A73">
        <w:rPr>
          <w:rStyle w:val="jlqj4b"/>
          <w:rFonts w:ascii="Times New Roman" w:hAnsi="Times New Roman" w:cs="Times New Roman"/>
          <w:i/>
          <w:sz w:val="28"/>
          <w:szCs w:val="28"/>
          <w:lang w:val="kk-KZ"/>
        </w:rPr>
        <w:t xml:space="preserve">Әлеуметтік педагогтың </w:t>
      </w:r>
      <w:r w:rsidR="00661B26" w:rsidRPr="00304A73">
        <w:rPr>
          <w:rStyle w:val="jlqj4b"/>
          <w:rFonts w:ascii="Times New Roman" w:hAnsi="Times New Roman" w:cs="Times New Roman"/>
          <w:i/>
          <w:sz w:val="28"/>
          <w:szCs w:val="28"/>
          <w:lang w:val="kk-KZ"/>
        </w:rPr>
        <w:t>кәсіб іс-әрекеті</w:t>
      </w:r>
      <w:r w:rsidRPr="00304A73">
        <w:rPr>
          <w:rStyle w:val="jlqj4b"/>
          <w:rFonts w:ascii="Times New Roman" w:hAnsi="Times New Roman" w:cs="Times New Roman"/>
          <w:i/>
          <w:sz w:val="28"/>
          <w:szCs w:val="28"/>
          <w:lang w:val="kk-KZ"/>
        </w:rPr>
        <w:t xml:space="preserve"> көбіне оның кәсіби қатынасымен анықталады. </w:t>
      </w:r>
      <w:r w:rsidR="00661B26" w:rsidRPr="00304A73">
        <w:rPr>
          <w:rStyle w:val="jlqj4b"/>
          <w:rFonts w:ascii="Times New Roman" w:hAnsi="Times New Roman" w:cs="Times New Roman"/>
          <w:i/>
          <w:sz w:val="28"/>
          <w:szCs w:val="28"/>
          <w:lang w:val="kk-KZ"/>
        </w:rPr>
        <w:t>Болашақ ә</w:t>
      </w:r>
      <w:r w:rsidRPr="00304A73">
        <w:rPr>
          <w:rStyle w:val="jlqj4b"/>
          <w:rFonts w:ascii="Times New Roman" w:hAnsi="Times New Roman" w:cs="Times New Roman"/>
          <w:i/>
          <w:sz w:val="28"/>
          <w:szCs w:val="28"/>
          <w:lang w:val="kk-KZ"/>
        </w:rPr>
        <w:t xml:space="preserve">леуметтік педагогтың маман ретінде өзіне деген қарым-қатынасы </w:t>
      </w:r>
      <w:r w:rsidR="00076293" w:rsidRPr="00304A73">
        <w:rPr>
          <w:rStyle w:val="jlqj4b"/>
          <w:rFonts w:ascii="Times New Roman" w:hAnsi="Times New Roman" w:cs="Times New Roman"/>
          <w:i/>
          <w:sz w:val="28"/>
          <w:szCs w:val="28"/>
          <w:lang w:val="kk-KZ"/>
        </w:rPr>
        <w:t>келесідей ретте жүзеге асады</w:t>
      </w:r>
      <w:r w:rsidR="0098502F" w:rsidRPr="00304A73">
        <w:rPr>
          <w:rStyle w:val="jlqj4b"/>
          <w:rFonts w:ascii="Times New Roman" w:hAnsi="Times New Roman" w:cs="Times New Roman"/>
          <w:i/>
          <w:sz w:val="28"/>
          <w:szCs w:val="28"/>
          <w:lang w:val="kk-KZ"/>
        </w:rPr>
        <w:t>:</w:t>
      </w:r>
    </w:p>
    <w:p w14:paraId="0BBA9B19" w14:textId="0101434C" w:rsidR="0027245E" w:rsidRPr="00304A73" w:rsidRDefault="00D02616" w:rsidP="00304A73">
      <w:pPr>
        <w:pStyle w:val="a7"/>
        <w:numPr>
          <w:ilvl w:val="0"/>
          <w:numId w:val="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субъект-</w:t>
      </w:r>
      <w:r w:rsidR="0027245E" w:rsidRPr="00304A73">
        <w:rPr>
          <w:rStyle w:val="jlqj4b"/>
          <w:rFonts w:ascii="Times New Roman" w:hAnsi="Times New Roman" w:cs="Times New Roman"/>
          <w:sz w:val="28"/>
          <w:szCs w:val="28"/>
          <w:lang w:val="kk-KZ"/>
        </w:rPr>
        <w:t>субъект қатынасына сәйкес –</w:t>
      </w:r>
      <w:r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әлеуметтік-педагогикалық</w:t>
      </w:r>
      <w:r w:rsidR="00661B26" w:rsidRPr="00304A73">
        <w:rPr>
          <w:lang w:val="kk-KZ"/>
        </w:rPr>
        <w:t xml:space="preserve"> </w:t>
      </w:r>
      <w:r w:rsidR="00661B26" w:rsidRPr="00304A73">
        <w:rPr>
          <w:rStyle w:val="jlqj4b"/>
          <w:rFonts w:ascii="Times New Roman" w:hAnsi="Times New Roman" w:cs="Times New Roman"/>
          <w:sz w:val="28"/>
          <w:szCs w:val="28"/>
          <w:lang w:val="kk-KZ"/>
        </w:rPr>
        <w:t>іс-әрекеттің</w:t>
      </w:r>
      <w:r w:rsidR="0027245E" w:rsidRPr="00304A73">
        <w:rPr>
          <w:rStyle w:val="jlqj4b"/>
          <w:rFonts w:ascii="Times New Roman" w:hAnsi="Times New Roman" w:cs="Times New Roman"/>
          <w:sz w:val="28"/>
          <w:szCs w:val="28"/>
          <w:lang w:val="kk-KZ"/>
        </w:rPr>
        <w:t xml:space="preserve"> т</w:t>
      </w:r>
      <w:r w:rsidR="00661B26" w:rsidRPr="00304A73">
        <w:rPr>
          <w:rStyle w:val="jlqj4b"/>
          <w:rFonts w:ascii="Times New Roman" w:hAnsi="Times New Roman" w:cs="Times New Roman"/>
          <w:sz w:val="28"/>
          <w:szCs w:val="28"/>
          <w:lang w:val="kk-KZ"/>
        </w:rPr>
        <w:t>абыстылығындағы</w:t>
      </w:r>
      <w:r w:rsidR="0027245E" w:rsidRPr="00304A73">
        <w:rPr>
          <w:rStyle w:val="jlqj4b"/>
          <w:rFonts w:ascii="Times New Roman" w:hAnsi="Times New Roman" w:cs="Times New Roman"/>
          <w:sz w:val="28"/>
          <w:szCs w:val="28"/>
          <w:lang w:val="kk-KZ"/>
        </w:rPr>
        <w:t xml:space="preserve"> тұлға</w:t>
      </w:r>
      <w:r w:rsidR="0098502F" w:rsidRPr="00304A73">
        <w:rPr>
          <w:rStyle w:val="jlqj4b"/>
          <w:rFonts w:ascii="Times New Roman" w:hAnsi="Times New Roman" w:cs="Times New Roman"/>
          <w:sz w:val="28"/>
          <w:szCs w:val="28"/>
          <w:lang w:val="kk-KZ"/>
        </w:rPr>
        <w:t>лық маңызы бар сипатқа ие болу;</w:t>
      </w:r>
    </w:p>
    <w:p w14:paraId="10DCCD06" w14:textId="565F921F" w:rsidR="0027245E" w:rsidRPr="00304A73" w:rsidRDefault="00D02616"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субъект-</w:t>
      </w:r>
      <w:r w:rsidR="0027245E" w:rsidRPr="00304A73">
        <w:rPr>
          <w:rStyle w:val="jlqj4b"/>
          <w:rFonts w:ascii="Times New Roman" w:hAnsi="Times New Roman" w:cs="Times New Roman"/>
          <w:sz w:val="28"/>
          <w:szCs w:val="28"/>
          <w:lang w:val="kk-KZ"/>
        </w:rPr>
        <w:t>объектілік қатынасына сәйкес</w:t>
      </w:r>
      <w:r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r w:rsidR="00661B26" w:rsidRPr="00304A73">
        <w:rPr>
          <w:rStyle w:val="jlqj4b"/>
          <w:rFonts w:ascii="Times New Roman" w:hAnsi="Times New Roman" w:cs="Times New Roman"/>
          <w:sz w:val="28"/>
          <w:szCs w:val="28"/>
          <w:lang w:val="kk-KZ"/>
        </w:rPr>
        <w:t xml:space="preserve">болашақ </w:t>
      </w:r>
      <w:r w:rsidR="0027245E" w:rsidRPr="00304A73">
        <w:rPr>
          <w:rStyle w:val="jlqj4b"/>
          <w:rFonts w:ascii="Times New Roman" w:hAnsi="Times New Roman" w:cs="Times New Roman"/>
          <w:sz w:val="28"/>
          <w:szCs w:val="28"/>
          <w:lang w:val="kk-KZ"/>
        </w:rPr>
        <w:t>маманның жалпы қабылданған ережелерге сәйкес мінез-құлқына бағ</w:t>
      </w:r>
      <w:r w:rsidR="001C4FA6" w:rsidRPr="00304A73">
        <w:rPr>
          <w:rStyle w:val="jlqj4b"/>
          <w:rFonts w:ascii="Times New Roman" w:hAnsi="Times New Roman" w:cs="Times New Roman"/>
          <w:sz w:val="28"/>
          <w:szCs w:val="28"/>
          <w:lang w:val="kk-KZ"/>
        </w:rPr>
        <w:t>ытталған, яғни, функционалдық-</w:t>
      </w:r>
      <w:r w:rsidR="0027245E" w:rsidRPr="00304A73">
        <w:rPr>
          <w:rStyle w:val="jlqj4b"/>
          <w:rFonts w:ascii="Times New Roman" w:hAnsi="Times New Roman" w:cs="Times New Roman"/>
          <w:sz w:val="28"/>
          <w:szCs w:val="28"/>
          <w:lang w:val="kk-KZ"/>
        </w:rPr>
        <w:t xml:space="preserve">рөлдік </w:t>
      </w:r>
      <w:r w:rsidR="001C4FA6" w:rsidRPr="00304A73">
        <w:rPr>
          <w:rStyle w:val="jlqj4b"/>
          <w:rFonts w:ascii="Times New Roman" w:hAnsi="Times New Roman" w:cs="Times New Roman"/>
          <w:sz w:val="28"/>
          <w:szCs w:val="28"/>
          <w:lang w:val="kk-KZ"/>
        </w:rPr>
        <w:t>сипаты</w:t>
      </w:r>
      <w:r w:rsidR="00F379B8">
        <w:rPr>
          <w:rStyle w:val="jlqj4b"/>
          <w:rFonts w:ascii="Times New Roman" w:hAnsi="Times New Roman" w:cs="Times New Roman"/>
          <w:sz w:val="28"/>
          <w:szCs w:val="28"/>
          <w:lang w:val="kk-KZ"/>
        </w:rPr>
        <w:t>;</w:t>
      </w:r>
    </w:p>
    <w:p w14:paraId="01B228D7" w14:textId="57D453B6" w:rsidR="0027245E" w:rsidRPr="00304A73" w:rsidRDefault="00F379B8"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к</w:t>
      </w:r>
      <w:r w:rsidR="0027245E" w:rsidRPr="00304A73">
        <w:rPr>
          <w:rStyle w:val="jlqj4b"/>
          <w:rFonts w:ascii="Times New Roman" w:hAnsi="Times New Roman" w:cs="Times New Roman"/>
          <w:sz w:val="28"/>
          <w:szCs w:val="28"/>
          <w:lang w:val="kk-KZ"/>
        </w:rPr>
        <w:t>лиентке әсер ету қатынасы рөлдік болуы мүмкін - іс-әрекеттегі қатаң басқару мен бақылауға, қарым-қатынастағы авторитаризм</w:t>
      </w:r>
      <w:r w:rsidR="001C4FA6" w:rsidRPr="00304A73">
        <w:rPr>
          <w:rStyle w:val="jlqj4b"/>
          <w:rFonts w:ascii="Times New Roman" w:hAnsi="Times New Roman" w:cs="Times New Roman"/>
          <w:sz w:val="28"/>
          <w:szCs w:val="28"/>
          <w:lang w:val="kk-KZ"/>
        </w:rPr>
        <w:t xml:space="preserve">ге және ынтымақтастыққа </w:t>
      </w:r>
      <w:r w:rsidR="0027245E" w:rsidRPr="00304A73">
        <w:rPr>
          <w:rStyle w:val="jlqj4b"/>
          <w:rFonts w:ascii="Times New Roman" w:hAnsi="Times New Roman" w:cs="Times New Roman"/>
          <w:sz w:val="28"/>
          <w:szCs w:val="28"/>
          <w:lang w:val="kk-KZ"/>
        </w:rPr>
        <w:t>бағытталуы</w:t>
      </w:r>
      <w:r>
        <w:rPr>
          <w:rStyle w:val="jlqj4b"/>
          <w:rFonts w:ascii="Times New Roman" w:hAnsi="Times New Roman" w:cs="Times New Roman"/>
          <w:sz w:val="28"/>
          <w:szCs w:val="28"/>
          <w:lang w:val="kk-KZ"/>
        </w:rPr>
        <w:t>;</w:t>
      </w:r>
    </w:p>
    <w:p w14:paraId="572DAA6B" w14:textId="1163964A" w:rsidR="0027245E" w:rsidRPr="00304A73" w:rsidRDefault="00F379B8"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р</w:t>
      </w:r>
      <w:r w:rsidR="0027245E" w:rsidRPr="00304A73">
        <w:rPr>
          <w:rStyle w:val="jlqj4b"/>
          <w:rFonts w:ascii="Times New Roman" w:hAnsi="Times New Roman" w:cs="Times New Roman"/>
          <w:sz w:val="28"/>
          <w:szCs w:val="28"/>
          <w:lang w:val="kk-KZ"/>
        </w:rPr>
        <w:t>өлдік-ойын сипатында әлеуметтік педагог клиенттер үшін жеке маңыздылығын есепке ала отырып өзара әрекеттесу үдерісін құруға ұмтылады</w:t>
      </w: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0DEFABE8" w14:textId="43FBFC16" w:rsidR="0027245E" w:rsidRPr="00304A73" w:rsidRDefault="00F379B8"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т</w:t>
      </w:r>
      <w:r w:rsidR="0027245E" w:rsidRPr="00304A73">
        <w:rPr>
          <w:rStyle w:val="jlqj4b"/>
          <w:rFonts w:ascii="Times New Roman" w:hAnsi="Times New Roman" w:cs="Times New Roman"/>
          <w:sz w:val="28"/>
          <w:szCs w:val="28"/>
          <w:lang w:val="kk-KZ"/>
        </w:rPr>
        <w:t>ұлғаға бағытталған өзара әрекеттесу арқылы ол екі тарап үшін де маңызды, әрі тиімді болып табылатын жақтарды сақтауға әрекет етеді</w:t>
      </w:r>
      <w:r w:rsidR="007B3EBC" w:rsidRPr="00304A73">
        <w:rPr>
          <w:rStyle w:val="jlqj4b"/>
          <w:rFonts w:ascii="Times New Roman" w:hAnsi="Times New Roman" w:cs="Times New Roman"/>
          <w:sz w:val="28"/>
          <w:szCs w:val="28"/>
          <w:lang w:val="kk-KZ"/>
        </w:rPr>
        <w:t xml:space="preserve"> </w:t>
      </w:r>
      <w:r w:rsidR="007B3EBC" w:rsidRPr="00304A73">
        <w:rPr>
          <w:rFonts w:ascii="Times New Roman" w:hAnsi="Times New Roman" w:cs="Times New Roman"/>
          <w:sz w:val="28"/>
          <w:szCs w:val="28"/>
          <w:lang w:val="kk-KZ"/>
        </w:rPr>
        <w:t>[</w:t>
      </w:r>
      <w:r w:rsidR="002B6FB7" w:rsidRPr="00304A73">
        <w:rPr>
          <w:rFonts w:ascii="Times New Roman" w:hAnsi="Times New Roman" w:cs="Times New Roman"/>
          <w:sz w:val="28"/>
          <w:szCs w:val="28"/>
          <w:lang w:val="kk-KZ"/>
        </w:rPr>
        <w:t>12</w:t>
      </w:r>
      <w:r w:rsidR="00E54959">
        <w:rPr>
          <w:rFonts w:ascii="Times New Roman" w:hAnsi="Times New Roman" w:cs="Times New Roman"/>
          <w:sz w:val="28"/>
          <w:szCs w:val="28"/>
          <w:lang w:val="kk-KZ"/>
        </w:rPr>
        <w:t>2</w:t>
      </w:r>
      <w:r w:rsidR="007B3EBC" w:rsidRPr="00304A73">
        <w:rPr>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 </w:t>
      </w:r>
    </w:p>
    <w:p w14:paraId="3EA29F60" w14:textId="3B6DAF46"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 xml:space="preserve">Осылайша, </w:t>
      </w:r>
      <w:r w:rsidR="00FE7734" w:rsidRPr="00304A73">
        <w:rPr>
          <w:rStyle w:val="jlqj4b"/>
          <w:rFonts w:ascii="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әлеуметтік педагог дайындығының кәсіби</w:t>
      </w:r>
      <w:r w:rsidR="00076293" w:rsidRPr="00304A73">
        <w:rPr>
          <w:rStyle w:val="jlqj4b"/>
          <w:rFonts w:ascii="Times New Roman" w:hAnsi="Times New Roman" w:cs="Times New Roman"/>
          <w:sz w:val="28"/>
          <w:szCs w:val="28"/>
          <w:lang w:val="kk-KZ"/>
        </w:rPr>
        <w:t xml:space="preserve"> іс-әрекетке даярлығы</w:t>
      </w:r>
      <w:r w:rsidRPr="00304A73">
        <w:rPr>
          <w:rStyle w:val="jlqj4b"/>
          <w:rFonts w:ascii="Times New Roman" w:hAnsi="Times New Roman" w:cs="Times New Roman"/>
          <w:sz w:val="28"/>
          <w:szCs w:val="28"/>
          <w:lang w:val="kk-KZ"/>
        </w:rPr>
        <w:t xml:space="preserve"> құндылық бағдарлар мен тұлғалық қатынас арқылы жүзеге асырылатындығын атап өтуге болады. Кәсіби қызметтегі маманның дәл осындай көзқарастары мен құндылық бағдарлары адамның өміріндегі әртүрлі аспектілеріне, ең алдымен адамдарға, өзіне, іс-әрекетке деген жаһандық қатынасына негізделеді. </w:t>
      </w:r>
    </w:p>
    <w:p w14:paraId="7FC8F346" w14:textId="0FE31B4E" w:rsidR="0027245E" w:rsidRPr="00304A73" w:rsidRDefault="00FE7734"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педагогтың кәсіби қызметіне қатысты нормативтік құжаттарда: міндеттері, қызметтері, қызмет саласы, маманның білімі мен дағдысына қойылатын жалпы талаптар қарастырылған. Мұнда әлеуметтік педагог айналысатын қызметтің нақты түрі (бейімделу, оңалту, түзету және т.б.), ол жұмыс істейтін мекеменің ерекшеліктері (мектеп, оңалту орталығы және т.б.) бала өмір сүретін қоғамның ерекшеліктері (қалалық немесе ауылдық орта, ірі өнеркәсіптік қала, қылмысқа бейім аймақ және т.б.) ескерілмеген.</w:t>
      </w:r>
    </w:p>
    <w:p w14:paraId="5B29B69E" w14:textId="348961E9" w:rsidR="0027245E" w:rsidRPr="00304A73" w:rsidRDefault="00FE7734"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 xml:space="preserve">леуметтік педагог қызметінің ерекшеліктерін ашу үшін оның кәсіби қызметіне сипаттама беру қажет, оның құрылымын, осы қызметтің нақты түрлерін, әлеуметтік педагог жұмыс істей алатын мекемелердің түрлерін және балаға көрсетілетін көмек түрлерін ескере отырып, міндеттері мен функцияларын нақты айқындауды қажет етеді. </w:t>
      </w:r>
    </w:p>
    <w:p w14:paraId="6A4FC4B5" w14:textId="4214EF68" w:rsidR="0027245E" w:rsidRPr="00304A73" w:rsidRDefault="00FE7734"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 қызметінің құрылымы, кез келген басқа кәсіби қызмет сияқты, белгілі бір құрамдас бөліктердің</w:t>
      </w:r>
      <w:r w:rsidR="0027245E" w:rsidRPr="00304A73">
        <w:rPr>
          <w:rFonts w:ascii="Times New Roman" w:eastAsia="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болуын қажет етеді: субъект (оны жүзеге асыратын), объект (ол кім үшін арнайы ұйымдастырылған, ол кімге арналған), мақсаттар (ол нені көздейді), функциялар (бір уақытта қандай функцияларды орындайды), құралдар (қандай әдістер мен технологиялардың көмегімен ол мақсатқа қол жеткізе алады).</w:t>
      </w:r>
    </w:p>
    <w:p w14:paraId="113A3085" w14:textId="1235CEF4"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Кез келген іс-әрекет субъектіден объектіге қарай бағытта жүзеге асады, дегенмен объект әрекеттің мазмұнын анықтайтын негіз болып табылады. Әлеуметтік педагог </w:t>
      </w:r>
      <w:r w:rsidR="00EB7DBC" w:rsidRPr="00304A73">
        <w:rPr>
          <w:rStyle w:val="jlqj4b"/>
          <w:rFonts w:ascii="Times New Roman" w:hAnsi="Times New Roman" w:cs="Times New Roman"/>
          <w:sz w:val="28"/>
          <w:szCs w:val="28"/>
          <w:lang w:val="kk-KZ"/>
        </w:rPr>
        <w:t xml:space="preserve">іс-әрекетінің </w:t>
      </w:r>
      <w:r w:rsidRPr="00304A73">
        <w:rPr>
          <w:rStyle w:val="jlqj4b"/>
          <w:rFonts w:ascii="Times New Roman" w:hAnsi="Times New Roman" w:cs="Times New Roman"/>
          <w:sz w:val="28"/>
          <w:szCs w:val="28"/>
          <w:lang w:val="kk-KZ"/>
        </w:rPr>
        <w:t>объектісі әлеуметтену үдерісінде көмекке мұқтаж балалар мен жас</w:t>
      </w:r>
      <w:r w:rsidR="00EB7DBC" w:rsidRPr="00304A73">
        <w:rPr>
          <w:rStyle w:val="jlqj4b"/>
          <w:rFonts w:ascii="Times New Roman" w:hAnsi="Times New Roman" w:cs="Times New Roman"/>
          <w:sz w:val="28"/>
          <w:szCs w:val="28"/>
          <w:lang w:val="kk-KZ"/>
        </w:rPr>
        <w:t>өспірімдер</w:t>
      </w:r>
      <w:r w:rsidRPr="00304A73">
        <w:rPr>
          <w:rStyle w:val="jlqj4b"/>
          <w:rFonts w:ascii="Times New Roman" w:hAnsi="Times New Roman" w:cs="Times New Roman"/>
          <w:sz w:val="28"/>
          <w:szCs w:val="28"/>
          <w:lang w:val="kk-KZ"/>
        </w:rPr>
        <w:t xml:space="preserve"> болып табылады. Бұл санатқа интеллектуалдық, </w:t>
      </w:r>
      <w:r w:rsidR="00EB7DBC" w:rsidRPr="00304A73">
        <w:rPr>
          <w:rStyle w:val="jlqj4b"/>
          <w:rFonts w:ascii="Times New Roman" w:hAnsi="Times New Roman" w:cs="Times New Roman"/>
          <w:sz w:val="28"/>
          <w:szCs w:val="28"/>
          <w:lang w:val="kk-KZ"/>
        </w:rPr>
        <w:t xml:space="preserve">физикалық, психикалық </w:t>
      </w:r>
      <w:r w:rsidRPr="00304A73">
        <w:rPr>
          <w:rStyle w:val="jlqj4b"/>
          <w:rFonts w:ascii="Times New Roman" w:hAnsi="Times New Roman" w:cs="Times New Roman"/>
          <w:sz w:val="28"/>
          <w:szCs w:val="28"/>
          <w:lang w:val="kk-KZ"/>
        </w:rPr>
        <w:t>және әлеумет</w:t>
      </w:r>
      <w:r w:rsidR="00EB7DBC" w:rsidRPr="00304A73">
        <w:rPr>
          <w:rStyle w:val="jlqj4b"/>
          <w:rFonts w:ascii="Times New Roman" w:hAnsi="Times New Roman" w:cs="Times New Roman"/>
          <w:sz w:val="28"/>
          <w:szCs w:val="28"/>
          <w:lang w:val="kk-KZ"/>
        </w:rPr>
        <w:t xml:space="preserve">тік нормадан ауытқыған балалар </w:t>
      </w:r>
      <w:r w:rsidRPr="00304A73">
        <w:rPr>
          <w:rStyle w:val="jlqj4b"/>
          <w:rFonts w:ascii="Times New Roman" w:hAnsi="Times New Roman" w:cs="Times New Roman"/>
          <w:sz w:val="28"/>
          <w:szCs w:val="28"/>
          <w:lang w:val="kk-KZ"/>
        </w:rPr>
        <w:t>(соқыр, саңырау, церебральды сал ауруымен ауыратындар - церебральды сал ауру, ақыл-ойы кем балалар т.б.) кіреді. Бұл балалардың барлығы қоғамның ерекше қамқорлығын қажет етеді. Егер баланың әлеуметтену үдерісі сәтті болса, онда оған әлеуметтік педагогтың кәсіби көмегі қажет емес. Оның қажеттілігі отбасы мен мектептің баланың қажетті дамуына, тәрбиесіне және білім алуын толықтай қамтамасыз ете алмаған жағдайда туындайды.</w:t>
      </w:r>
    </w:p>
    <w:p w14:paraId="00640CDA" w14:textId="169B275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Жұмыс мазмұнына сәйкес </w:t>
      </w:r>
      <w:r w:rsidR="00FE7734" w:rsidRPr="00304A73">
        <w:rPr>
          <w:rStyle w:val="jlqj4b"/>
          <w:rFonts w:ascii="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 xml:space="preserve">әлеуметтік педагог қызметінің міндеті баланың қоғамға кірігуіне, оның дамуына, тәрбиесіне, білім алуына, кәсіби шыңдалуына жәрдемдесу, нақты айтқанда – баланы әлеуметтендіруге көмектесу. Бұл әрекет бала өміріндегі бір нәрсеге тәуелділігімен, белгілі бір нәрсеге мұқтаждығымен сипатталатын жағдайларды өзгертуге бағытталған. </w:t>
      </w:r>
    </w:p>
    <w:p w14:paraId="194DB2F5" w14:textId="59415B05" w:rsidR="0027245E"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Сонымен, </w:t>
      </w:r>
      <w:r w:rsidR="00FE7734" w:rsidRPr="00304A73">
        <w:rPr>
          <w:rStyle w:val="jlqj4b"/>
          <w:rFonts w:ascii="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әлеуметтік педагог қызметінің мақсаты – баланың психологиялық жайлылығы мен қауіпсіздігі үшін жағдай жасау, мектеп, қоршаған орта және басқа да қоғамдық қаты</w:t>
      </w:r>
      <w:r w:rsidR="00007F1B" w:rsidRPr="00304A73">
        <w:rPr>
          <w:rStyle w:val="jlqj4b"/>
          <w:rFonts w:ascii="Times New Roman" w:hAnsi="Times New Roman" w:cs="Times New Roman"/>
          <w:sz w:val="28"/>
          <w:szCs w:val="28"/>
          <w:lang w:val="kk-KZ"/>
        </w:rPr>
        <w:t>н</w:t>
      </w:r>
      <w:r w:rsidRPr="00304A73">
        <w:rPr>
          <w:rStyle w:val="jlqj4b"/>
          <w:rFonts w:ascii="Times New Roman" w:hAnsi="Times New Roman" w:cs="Times New Roman"/>
          <w:sz w:val="28"/>
          <w:szCs w:val="28"/>
          <w:lang w:val="kk-KZ"/>
        </w:rPr>
        <w:t>астардың,отбасындағы келеңсіз құбылыстардың алдын алу және жеңудің әлеуметтік, құқықтық, медициналық-педагогикалық, психологиялық тетіктердің көмегімен қажеттіліктерін қанағаттандыру.</w:t>
      </w:r>
    </w:p>
    <w:p w14:paraId="54D7177A" w14:textId="44FC9813"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Әлеуметтiк педагог өз қызметiнiң мақсатын жүзеге асыра отырып баланың даму ерекшелiктерiн және ол дамитын ортаны жақсы бiлуi керек. Бала, әдетте, өзінің өзекті мәселелерін біле алмайтынын және оны әлеуметтік педагогқа түсіндіре алмауын есте ұстаған жөн. Сондықтан әлеуметтік педагог балаға көмектесу үшін оған кері әсер ететін факторларды өз бетінше анықтау қажеттілігімен жиі кездеседі</w:t>
      </w:r>
      <w:r w:rsidR="007B3EBC" w:rsidRPr="00304A73">
        <w:rPr>
          <w:rStyle w:val="jlqj4b"/>
          <w:rFonts w:ascii="Times New Roman" w:hAnsi="Times New Roman" w:cs="Times New Roman"/>
          <w:sz w:val="28"/>
          <w:szCs w:val="28"/>
          <w:lang w:val="kk-KZ"/>
        </w:rPr>
        <w:t xml:space="preserve"> </w:t>
      </w:r>
      <w:r w:rsidR="007B3EBC" w:rsidRPr="00304A73">
        <w:rPr>
          <w:rFonts w:ascii="Times New Roman" w:hAnsi="Times New Roman" w:cs="Times New Roman"/>
          <w:sz w:val="28"/>
          <w:szCs w:val="28"/>
          <w:lang w:val="kk-KZ"/>
        </w:rPr>
        <w:t>[1</w:t>
      </w:r>
      <w:r w:rsidR="002B6FB7" w:rsidRPr="00304A73">
        <w:rPr>
          <w:rFonts w:ascii="Times New Roman" w:hAnsi="Times New Roman" w:cs="Times New Roman"/>
          <w:sz w:val="28"/>
          <w:szCs w:val="28"/>
          <w:lang w:val="kk-KZ"/>
        </w:rPr>
        <w:t>2</w:t>
      </w:r>
      <w:r w:rsidR="00E54959">
        <w:rPr>
          <w:rFonts w:ascii="Times New Roman" w:hAnsi="Times New Roman" w:cs="Times New Roman"/>
          <w:sz w:val="28"/>
          <w:szCs w:val="28"/>
          <w:lang w:val="kk-KZ"/>
        </w:rPr>
        <w:t>3</w:t>
      </w:r>
      <w:r w:rsidR="007B3EBC" w:rsidRPr="00304A73">
        <w:rPr>
          <w:rFonts w:ascii="Times New Roman" w:hAnsi="Times New Roman" w:cs="Times New Roman"/>
          <w:sz w:val="28"/>
          <w:szCs w:val="28"/>
          <w:lang w:val="kk-KZ"/>
        </w:rPr>
        <w:t>].</w:t>
      </w:r>
    </w:p>
    <w:p w14:paraId="5AAC8D8C" w14:textId="157DF6FF"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 қызметінің объектісі бала болып табылады, дегенмен, әрекет барысында әлеуметтік педагог пен бала субъект-субъектілік қатынасқа түседі. Субъект-субъект қатынасы, бала кез келген уақытта өз мәселелерін шешу үдерісінің белсенді қатысушысы болып табылады, әрі ол әлеуметтік педагогтың немесе басқа мамандардың көмегімен жүзеге асырылады. </w:t>
      </w:r>
    </w:p>
    <w:p w14:paraId="28BF2B4C"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 педагог қызметінің келесі бағыты (клиентпен және сонымен қатар әртүрлі бөлімдердің басқару органдарында баламен тікелей жұмыс істеуіне байланысты) баланың толық дамуына негізделгенәлеуметтік жобалар мен бағдарламаларды, жеке бастамаларды әзірлеуге және іске асыруға қатысу болып табылады. Кез келген іс-әрекет қаражаттың көмегімен жүзеге асырылады. Құралдарға олардың көмегімен қызметтің мақсаттарына қол жеткізілетін барлық әсерлер, объектілер, құралдар, құрылғылар, әдістер, формалар мен технологиялар жатады. Әлеуметтік педагогтың атқаратын қызметінің сан алуан болуы, оның құралдарының әртүрлі болуын анықтайды.</w:t>
      </w:r>
    </w:p>
    <w:p w14:paraId="48ECCA9E" w14:textId="1C7955D4" w:rsidR="0027245E" w:rsidRPr="00304A73" w:rsidRDefault="00FE7734"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w:t>
      </w:r>
      <w:r w:rsidR="0027245E" w:rsidRPr="00304A73">
        <w:rPr>
          <w:rStyle w:val="jlqj4b"/>
          <w:rFonts w:ascii="Times New Roman" w:hAnsi="Times New Roman" w:cs="Times New Roman"/>
          <w:sz w:val="28"/>
          <w:szCs w:val="28"/>
          <w:lang w:val="kk-KZ"/>
        </w:rPr>
        <w:t>леуметтік-педагогикалық іс-әрекет ұстанымы</w:t>
      </w:r>
      <w:r w:rsidR="00F379B8">
        <w:rPr>
          <w:rStyle w:val="jlqj4b"/>
          <w:rFonts w:ascii="Times New Roman" w:hAnsi="Times New Roman" w:cs="Times New Roman"/>
          <w:sz w:val="28"/>
          <w:szCs w:val="28"/>
          <w:lang w:val="kk-KZ"/>
        </w:rPr>
        <w:t>:</w:t>
      </w:r>
    </w:p>
    <w:p w14:paraId="3F25D83B" w14:textId="77777777" w:rsidR="0027245E" w:rsidRPr="00304A73" w:rsidRDefault="0027245E" w:rsidP="00304A73">
      <w:pPr>
        <w:pStyle w:val="a7"/>
        <w:numPr>
          <w:ilvl w:val="0"/>
          <w:numId w:val="1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Адамды сол қалпында қабылдау.</w:t>
      </w:r>
    </w:p>
    <w:p w14:paraId="29E51831" w14:textId="09FF8F98"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Баланың өмірлік жағдайына байланысты мәселелерін шешу кезінде әлеуметтік педагог оның орынды талаптарын басшылыққа ала отырып, клиент пен қоғам арасындағы өзара әрекеттесудегі қарым-қатынастарды үйлестіру дәрежесі болып табылатынын ескереуі қажет. Кез келген жағдайдағы әлеуметтік педагогтың негізгі міндеті </w:t>
      </w:r>
      <w:r w:rsidR="00893891"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балаға өз мәселесін шешу үшін өз бетінше әрекет етуге ынталандыруға көмектесу. Бұл ретте «Зиян келтірме!» қағидасы сақталады. </w:t>
      </w:r>
    </w:p>
    <w:p w14:paraId="54DDD196"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Жеке қасиеттер де, дене кемістігі де, ақыл-ой кемістігі де – әлеуметтік педагогтың адамға көмек көрсетуден бас тартуына себеп бола алмайды. Балаға әлеуметтік көмек көрсету туралы шешім қабылдау кезінде оның барлық ерекшеліктерін ескеру қажет. </w:t>
      </w:r>
    </w:p>
    <w:p w14:paraId="0CA04BBD" w14:textId="33A49D53" w:rsidR="0027245E" w:rsidRPr="00304A73" w:rsidRDefault="0027245E" w:rsidP="00304A73">
      <w:pPr>
        <w:pStyle w:val="a7"/>
        <w:numPr>
          <w:ilvl w:val="0"/>
          <w:numId w:val="1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Бірлескен іс-әрекеттің кез келген сатысында дербес шешім</w:t>
      </w:r>
      <w:r w:rsidR="0053004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қабылдаудағы адамның құқығын құрметтеу. </w:t>
      </w:r>
    </w:p>
    <w:p w14:paraId="7C865AB6" w14:textId="321D1B23"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 өзінің іс-шаралар жоспарына сәйкес</w:t>
      </w:r>
      <w:r w:rsidR="00893891"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балаға (немесе адамдар тобына) оның келісімінсіз көмек көрсете алмайды. Баланың іс-әрекетінің рационалды (ирационалды) дәрежесіне қарамастан, әлеуметтік педагог клиентті (психологиялық немесе физикалық тұрғыда) өзінің кәсіби жұмысына сәйкес әрекеттерді ұстануға мәжбүрлей алмайды. Тек дәлелдермен сендіру, мемлекет пен қоғамның этикалық құндылықтары, қолданыстағы заңнамалық нормалар, халықт</w:t>
      </w:r>
      <w:r w:rsidR="00EB7DBC" w:rsidRPr="00304A73">
        <w:rPr>
          <w:rStyle w:val="jlqj4b"/>
          <w:rFonts w:ascii="Times New Roman" w:hAnsi="Times New Roman" w:cs="Times New Roman"/>
          <w:sz w:val="28"/>
          <w:szCs w:val="28"/>
          <w:lang w:val="kk-KZ"/>
        </w:rPr>
        <w:t xml:space="preserve">ы әлеуметтік қорғау жүйесінің </w:t>
      </w:r>
      <w:r w:rsidRPr="00304A73">
        <w:rPr>
          <w:rStyle w:val="jlqj4b"/>
          <w:rFonts w:ascii="Times New Roman" w:hAnsi="Times New Roman" w:cs="Times New Roman"/>
          <w:sz w:val="28"/>
          <w:szCs w:val="28"/>
          <w:lang w:val="kk-KZ"/>
        </w:rPr>
        <w:t>мүмкіндіктері, әлеуметтік педагогтың кәсіби тәжірибесі ғана оған әсер ету құралы бол</w:t>
      </w:r>
      <w:r w:rsidR="00EB7DBC" w:rsidRPr="00304A73">
        <w:rPr>
          <w:rStyle w:val="jlqj4b"/>
          <w:rFonts w:ascii="Times New Roman" w:hAnsi="Times New Roman" w:cs="Times New Roman"/>
          <w:sz w:val="28"/>
          <w:szCs w:val="28"/>
          <w:lang w:val="kk-KZ"/>
        </w:rPr>
        <w:t>а алады</w:t>
      </w:r>
      <w:r w:rsidRPr="00304A73">
        <w:rPr>
          <w:rStyle w:val="jlqj4b"/>
          <w:rFonts w:ascii="Times New Roman" w:hAnsi="Times New Roman" w:cs="Times New Roman"/>
          <w:sz w:val="28"/>
          <w:szCs w:val="28"/>
          <w:lang w:val="kk-KZ"/>
        </w:rPr>
        <w:t>.</w:t>
      </w:r>
    </w:p>
    <w:p w14:paraId="4952FC24" w14:textId="77777777" w:rsidR="0027245E" w:rsidRPr="00304A73" w:rsidRDefault="0027245E" w:rsidP="00304A73">
      <w:pPr>
        <w:pStyle w:val="a7"/>
        <w:numPr>
          <w:ilvl w:val="0"/>
          <w:numId w:val="1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педагогтың ынтымақтастығының құпиялылығы. </w:t>
      </w:r>
    </w:p>
    <w:p w14:paraId="0F9FCD05" w14:textId="4DAA59EF" w:rsidR="0027245E" w:rsidRPr="00304A73" w:rsidRDefault="0027245E" w:rsidP="00304A73">
      <w:pPr>
        <w:tabs>
          <w:tab w:val="left" w:pos="993"/>
        </w:tabs>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Құпия (сенімді, жария етуге жатпайтын) ақпарат </w:t>
      </w:r>
      <w:r w:rsidR="00893891"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баланың өмір сүру</w:t>
      </w:r>
      <w:r w:rsidR="00EB7DBC" w:rsidRPr="00304A73">
        <w:rPr>
          <w:rStyle w:val="jlqj4b"/>
          <w:rFonts w:ascii="Times New Roman" w:hAnsi="Times New Roman" w:cs="Times New Roman"/>
          <w:sz w:val="28"/>
          <w:szCs w:val="28"/>
          <w:lang w:val="kk-KZ"/>
        </w:rPr>
        <w:t>іне</w:t>
      </w:r>
      <w:r w:rsidRPr="00304A73">
        <w:rPr>
          <w:rStyle w:val="jlqj4b"/>
          <w:rFonts w:ascii="Times New Roman" w:hAnsi="Times New Roman" w:cs="Times New Roman"/>
          <w:sz w:val="28"/>
          <w:szCs w:val="28"/>
          <w:lang w:val="kk-KZ"/>
        </w:rPr>
        <w:t>, оның жеке қасиеттері мен мәселелері</w:t>
      </w:r>
      <w:r w:rsidR="00EB7DBC" w:rsidRPr="00304A73">
        <w:rPr>
          <w:rStyle w:val="jlqj4b"/>
          <w:rFonts w:ascii="Times New Roman" w:hAnsi="Times New Roman" w:cs="Times New Roman"/>
          <w:sz w:val="28"/>
          <w:szCs w:val="28"/>
          <w:lang w:val="kk-KZ"/>
        </w:rPr>
        <w:t>мен байланысты</w:t>
      </w:r>
      <w:r w:rsidRPr="00304A73">
        <w:rPr>
          <w:rStyle w:val="jlqj4b"/>
          <w:rFonts w:ascii="Times New Roman" w:hAnsi="Times New Roman" w:cs="Times New Roman"/>
          <w:sz w:val="28"/>
          <w:szCs w:val="28"/>
          <w:lang w:val="kk-KZ"/>
        </w:rPr>
        <w:t xml:space="preserve"> барлық нәрсе, сондай-ақ баланың әлеуметтік педагогпен өзара әрекеттесуінде анықталатын барлық мәселелер болып табылады. Әлеуметтік педагог өз ісінің маманы ретінде оған осы құпиялылыққа кепілдік беріп, оны қамтамасыз ету үшін барлық шараларды қабылдауы керек. Құпиялықты бұзу балаға тікелей қауіп төнген жағдайда ғана мүмкін болады, атап айтқанда оның өміріне, денсаулығына, материалдық әл-ауқатына, психикалық жағдайына.</w:t>
      </w:r>
    </w:p>
    <w:p w14:paraId="1F22F354" w14:textId="4AE75663" w:rsidR="0027245E" w:rsidRPr="00304A73" w:rsidRDefault="0027245E" w:rsidP="00304A73">
      <w:pPr>
        <w:pStyle w:val="a7"/>
        <w:numPr>
          <w:ilvl w:val="0"/>
          <w:numId w:val="1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Өз қызметінің нәтижелері үшін әлеуметтік педагогтың</w:t>
      </w:r>
      <w:r w:rsidR="00EF2D25"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жауапкершілігі. </w:t>
      </w:r>
    </w:p>
    <w:p w14:paraId="1ADD8FDF" w14:textId="364DE354" w:rsidR="0027245E" w:rsidRPr="00304A73" w:rsidRDefault="0027245E" w:rsidP="00304A73">
      <w:pPr>
        <w:tabs>
          <w:tab w:val="left" w:pos="993"/>
        </w:tabs>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 нақты </w:t>
      </w:r>
      <w:r w:rsidR="00EF2D25" w:rsidRPr="00304A73">
        <w:rPr>
          <w:rStyle w:val="jlqj4b"/>
          <w:rFonts w:ascii="Times New Roman" w:hAnsi="Times New Roman" w:cs="Times New Roman"/>
          <w:sz w:val="28"/>
          <w:szCs w:val="28"/>
          <w:lang w:val="kk-KZ"/>
        </w:rPr>
        <w:t xml:space="preserve">бір мәселелерді шеше </w:t>
      </w:r>
      <w:r w:rsidRPr="00304A73">
        <w:rPr>
          <w:rStyle w:val="jlqj4b"/>
          <w:rFonts w:ascii="Times New Roman" w:hAnsi="Times New Roman" w:cs="Times New Roman"/>
          <w:sz w:val="28"/>
          <w:szCs w:val="28"/>
          <w:lang w:val="kk-KZ"/>
        </w:rPr>
        <w:t>отырып, өз қызметінің нәтижелеріне, әлеуметтік</w:t>
      </w:r>
      <w:r w:rsidR="00EF2D25" w:rsidRPr="00304A73">
        <w:rPr>
          <w:rStyle w:val="jlqj4b"/>
          <w:rFonts w:ascii="Times New Roman" w:hAnsi="Times New Roman" w:cs="Times New Roman"/>
          <w:sz w:val="28"/>
          <w:szCs w:val="28"/>
          <w:lang w:val="kk-KZ"/>
        </w:rPr>
        <w:t>-педагогикалық</w:t>
      </w:r>
      <w:r w:rsidRPr="00304A73">
        <w:rPr>
          <w:rStyle w:val="jlqj4b"/>
          <w:rFonts w:ascii="Times New Roman" w:hAnsi="Times New Roman" w:cs="Times New Roman"/>
          <w:sz w:val="28"/>
          <w:szCs w:val="28"/>
          <w:lang w:val="kk-KZ"/>
        </w:rPr>
        <w:t xml:space="preserve"> көмектің сапасы мен тиімділігіне, уақтылылығы мен оның салдары үшін жеке жауапкершілікке ие болады. </w:t>
      </w:r>
    </w:p>
    <w:p w14:paraId="40E51F63" w14:textId="35858622" w:rsidR="0027245E" w:rsidRPr="00304A73" w:rsidRDefault="0027245E" w:rsidP="00304A73">
      <w:pPr>
        <w:tabs>
          <w:tab w:val="left" w:pos="993"/>
        </w:tabs>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 өзінің де, отбасының алдында да жауапты. Оның өз клиенттерінің қиындықтарын, қажеттіліктерін, кез-келген сипаттағы жағымсыз жағдайларды басынан өткеруді, бақытсыздықтарын және олармен бірге «өмір сүретін» көптеген мәселелерін шешуге үнемі қатысуы кәсіби «шаршауға», эмоционалдық сезімталдық шегінің төмендеуіне, эмпатияның әлсіреуіне және екіжүзділіктің</w:t>
      </w:r>
      <w:r w:rsidRPr="00304A73">
        <w:rPr>
          <w:rStyle w:val="jlqj4b"/>
          <w:rFonts w:ascii="Times New Roman" w:hAnsi="Times New Roman" w:cs="Times New Roman"/>
          <w:color w:val="FF0000"/>
          <w:sz w:val="28"/>
          <w:szCs w:val="28"/>
          <w:lang w:val="kk-KZ"/>
        </w:rPr>
        <w:t xml:space="preserve"> </w:t>
      </w:r>
      <w:r w:rsidRPr="00304A73">
        <w:rPr>
          <w:rStyle w:val="jlqj4b"/>
          <w:rFonts w:ascii="Times New Roman" w:hAnsi="Times New Roman" w:cs="Times New Roman"/>
          <w:sz w:val="28"/>
          <w:szCs w:val="28"/>
          <w:lang w:val="kk-KZ"/>
        </w:rPr>
        <w:t xml:space="preserve">дамуына әкеледі. </w:t>
      </w:r>
    </w:p>
    <w:p w14:paraId="4CE14BB3" w14:textId="6143962C" w:rsidR="0027245E" w:rsidRPr="00304A73" w:rsidRDefault="0027245E" w:rsidP="00304A73">
      <w:pPr>
        <w:pStyle w:val="aa"/>
        <w:numPr>
          <w:ilvl w:val="0"/>
          <w:numId w:val="11"/>
        </w:numPr>
        <w:tabs>
          <w:tab w:val="left" w:pos="993"/>
        </w:tabs>
        <w:spacing w:before="0" w:beforeAutospacing="0" w:after="0" w:afterAutospacing="0"/>
        <w:ind w:left="0" w:firstLine="709"/>
        <w:jc w:val="both"/>
        <w:rPr>
          <w:rStyle w:val="jlqj4b"/>
          <w:rFonts w:eastAsiaTheme="majorEastAsia"/>
          <w:sz w:val="28"/>
          <w:szCs w:val="28"/>
          <w:lang w:val="kk-KZ"/>
        </w:rPr>
      </w:pPr>
      <w:r w:rsidRPr="00304A73">
        <w:rPr>
          <w:rStyle w:val="jlqj4b"/>
          <w:rFonts w:eastAsiaTheme="majorEastAsia"/>
          <w:sz w:val="28"/>
          <w:szCs w:val="28"/>
          <w:lang w:val="kk-KZ"/>
        </w:rPr>
        <w:t>Әлеуметтік педагогтың к</w:t>
      </w:r>
      <w:r w:rsidR="0098502F" w:rsidRPr="00304A73">
        <w:rPr>
          <w:rStyle w:val="jlqj4b"/>
          <w:rFonts w:eastAsiaTheme="majorEastAsia"/>
          <w:sz w:val="28"/>
          <w:szCs w:val="28"/>
          <w:lang w:val="kk-KZ"/>
        </w:rPr>
        <w:t>лиентпен жұмыс жасаудағы әдебі.</w:t>
      </w:r>
    </w:p>
    <w:p w14:paraId="7A21E8B7" w14:textId="4178ED66"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Әлеуметтік педагогтың әдептілігі оның жеке басының да, клиенттердің де, оның әлеуметтік ортасының да мүдделерінің тепе-теңдігін қамтамасыз ету қажетті</w:t>
      </w:r>
      <w:r w:rsidR="0098502F" w:rsidRPr="00304A73">
        <w:rPr>
          <w:rStyle w:val="jlqj4b"/>
          <w:rFonts w:eastAsiaTheme="majorEastAsia"/>
          <w:sz w:val="28"/>
          <w:szCs w:val="28"/>
          <w:lang w:val="kk-KZ"/>
        </w:rPr>
        <w:t>лігіне байланысты өте маңызды.</w:t>
      </w:r>
    </w:p>
    <w:p w14:paraId="01E9BAC2" w14:textId="362CBCB2"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Әлеуметтік педагог үшін біреудің мүддесі басқалардың мүддесінен басым болмайды жән</w:t>
      </w:r>
      <w:r w:rsidR="0098502F" w:rsidRPr="00304A73">
        <w:rPr>
          <w:rStyle w:val="jlqj4b"/>
          <w:rFonts w:eastAsiaTheme="majorEastAsia"/>
          <w:sz w:val="28"/>
          <w:szCs w:val="28"/>
          <w:lang w:val="kk-KZ"/>
        </w:rPr>
        <w:t>е ол оған зиян келтіре алмайды.</w:t>
      </w:r>
    </w:p>
    <w:p w14:paraId="7EAE44C4" w14:textId="796FCAA1" w:rsidR="0027245E"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Әлеуметтік педагогтың жеке әдептілігі барлық тұлғалардың мүдделерін үйлестіруде тепе-теңдікті қамтамасыз етуі қажет.</w:t>
      </w:r>
      <w:r w:rsidR="00893891" w:rsidRPr="00304A73">
        <w:rPr>
          <w:rStyle w:val="jlqj4b"/>
          <w:rFonts w:eastAsiaTheme="majorEastAsia"/>
          <w:sz w:val="28"/>
          <w:szCs w:val="28"/>
          <w:lang w:val="kk-KZ"/>
        </w:rPr>
        <w:t xml:space="preserve"> </w:t>
      </w:r>
      <w:r w:rsidRPr="00304A73">
        <w:rPr>
          <w:rStyle w:val="jlqj4b"/>
          <w:rFonts w:eastAsiaTheme="majorEastAsia"/>
          <w:sz w:val="28"/>
          <w:szCs w:val="28"/>
          <w:lang w:val="kk-KZ"/>
        </w:rPr>
        <w:t xml:space="preserve">Бұл ретте клиенттің немесе қоғамның мүдделерінің жоғары болуы немесе керісінше басқаларға қарағанда қоғамның клиенттердің мүдделерінен олардың жеке басымдылығын орнатуға жол бермеу мүмкіндігін қамтамасыз етуі қажет. </w:t>
      </w:r>
    </w:p>
    <w:p w14:paraId="7E911E6B" w14:textId="0E5D73D9" w:rsidR="0027245E" w:rsidRPr="00304A73" w:rsidRDefault="00FE7734"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Болашақ ә</w:t>
      </w:r>
      <w:r w:rsidR="0027245E" w:rsidRPr="00304A73">
        <w:rPr>
          <w:rStyle w:val="jlqj4b"/>
          <w:rFonts w:eastAsiaTheme="majorEastAsia"/>
          <w:sz w:val="28"/>
          <w:szCs w:val="28"/>
          <w:lang w:val="kk-KZ"/>
        </w:rPr>
        <w:t xml:space="preserve">леуметтік жұмыстың маңызды шарты – әлеуметтік педагогтың ынтасыздығы, әлеуметтік ортаға, қоғам табылана сай әдеп нормаларын сақтау, әрі оны ұстануы. </w:t>
      </w:r>
    </w:p>
    <w:p w14:paraId="2048F286" w14:textId="51C38374" w:rsidR="0027245E" w:rsidRPr="00304A73" w:rsidRDefault="00FE7734"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Болашақ ә</w:t>
      </w:r>
      <w:r w:rsidR="0027245E" w:rsidRPr="00304A73">
        <w:rPr>
          <w:rStyle w:val="jlqj4b"/>
          <w:rFonts w:eastAsiaTheme="majorEastAsia"/>
          <w:sz w:val="28"/>
          <w:szCs w:val="28"/>
          <w:lang w:val="kk-KZ"/>
        </w:rPr>
        <w:t xml:space="preserve">леуметтік педагог мемлекеттік мекемелердің, қоғамдық үкіметтік емес ұйымдар мен бірлестіктердің өкілдері бола отырып, оларға көмек сұрап жүгінген адамның мүддесі үшін әрекет етеді, көбінесе ол лауазымдық нұсқаулықта көзделген міндеттерге қарағанда әлдеқайда көп жұмыс жасайды. </w:t>
      </w:r>
    </w:p>
    <w:p w14:paraId="298CB7B4" w14:textId="77777777" w:rsidR="0027245E" w:rsidRPr="00304A73" w:rsidRDefault="0027245E" w:rsidP="00304A73">
      <w:pPr>
        <w:pStyle w:val="aa"/>
        <w:spacing w:before="0" w:beforeAutospacing="0" w:after="0" w:afterAutospacing="0"/>
        <w:ind w:firstLine="709"/>
        <w:jc w:val="both"/>
        <w:rPr>
          <w:sz w:val="28"/>
          <w:szCs w:val="28"/>
          <w:lang w:val="kk-KZ"/>
        </w:rPr>
      </w:pPr>
      <w:r w:rsidRPr="00304A73">
        <w:rPr>
          <w:rStyle w:val="jlqj4b"/>
          <w:rFonts w:eastAsiaTheme="majorEastAsia"/>
          <w:sz w:val="28"/>
          <w:szCs w:val="28"/>
          <w:lang w:val="kk-KZ"/>
        </w:rPr>
        <w:t>Әлеуметтік педагог өзінің кәсіби қызметінде кездесетін жағымсыз ықпалдар мен қысымдарға бой алдырмауы керек, ең бастысы өзінің кәсіби міндетін абыроймен атқару оның басты міндеті. Қолдау сұраған адаммен жұмыс істеу кезінде кәсіби міндетіне сәйкес қызмет ету, олармен ашық қарым-қатынас пен өзара әрекеттесуді дұрыс құруға ықпал етуі керек. Көмек сұраған адамға әлеуметтік педагог оның іс-әрекетіне қажетті бағыт-бағдар беріп, қателіктер мен кемшіліктерді шешуде әдептілік танытып, қиын мәселелерін шешуге көмектеседі.</w:t>
      </w:r>
    </w:p>
    <w:p w14:paraId="167030A3" w14:textId="2EBF573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Жаңа мамандық әлеуметтік саладағы маманның нормаға сай міндеттері  мен негізгі қызметін неғұрлым егжей-тегжейлі нақты зерттеуді талап етті. Дегенмен, анықтамалықтар мен педагогикалық әдебиеттерде «әлеуметтік педагог қызметі» ұғымының нақты тұжырымы әлі де жоқ. Бірақ «педагогикалық үдерістің</w:t>
      </w:r>
      <w:r w:rsidR="00893891"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қызметтері» түсінгі қалыптасқан, ол: «мақсат пен рөл, бұл ретте ұйымдастырылған және мақсатты бағытталған  педагогикалық үдерістің болуымен» анықталады [</w:t>
      </w:r>
      <w:r w:rsidR="007B3EBC" w:rsidRPr="00304A73">
        <w:rPr>
          <w:rStyle w:val="jlqj4b"/>
          <w:rFonts w:ascii="Times New Roman" w:hAnsi="Times New Roman" w:cs="Times New Roman"/>
          <w:sz w:val="28"/>
          <w:szCs w:val="28"/>
          <w:lang w:val="kk-KZ"/>
        </w:rPr>
        <w:t>1</w:t>
      </w:r>
      <w:r w:rsidR="002B6FB7" w:rsidRPr="00304A73">
        <w:rPr>
          <w:rStyle w:val="jlqj4b"/>
          <w:rFonts w:ascii="Times New Roman" w:hAnsi="Times New Roman" w:cs="Times New Roman"/>
          <w:sz w:val="28"/>
          <w:szCs w:val="28"/>
          <w:lang w:val="kk-KZ"/>
        </w:rPr>
        <w:t>2</w:t>
      </w:r>
      <w:r w:rsidR="00E54959">
        <w:rPr>
          <w:rStyle w:val="jlqj4b"/>
          <w:rFonts w:ascii="Times New Roman" w:hAnsi="Times New Roman" w:cs="Times New Roman"/>
          <w:sz w:val="28"/>
          <w:szCs w:val="28"/>
          <w:lang w:val="kk-KZ"/>
        </w:rPr>
        <w:t>4</w:t>
      </w:r>
      <w:r w:rsidR="007B3EBC" w:rsidRPr="00304A73">
        <w:rPr>
          <w:rStyle w:val="jlqj4b"/>
          <w:rFonts w:ascii="Times New Roman" w:hAnsi="Times New Roman" w:cs="Times New Roman"/>
          <w:sz w:val="28"/>
          <w:szCs w:val="28"/>
          <w:lang w:val="kk-KZ"/>
        </w:rPr>
        <w:t>,</w:t>
      </w:r>
      <w:r w:rsidR="00304A73">
        <w:rPr>
          <w:rStyle w:val="jlqj4b"/>
          <w:rFonts w:ascii="Times New Roman" w:hAnsi="Times New Roman" w:cs="Times New Roman"/>
          <w:sz w:val="28"/>
          <w:szCs w:val="28"/>
          <w:lang w:val="kk-KZ"/>
        </w:rPr>
        <w:t xml:space="preserve"> </w:t>
      </w:r>
      <w:r w:rsidR="007B3EBC" w:rsidRPr="00304A73">
        <w:rPr>
          <w:rStyle w:val="jlqj4b"/>
          <w:rFonts w:ascii="Times New Roman" w:hAnsi="Times New Roman" w:cs="Times New Roman"/>
          <w:sz w:val="28"/>
          <w:szCs w:val="28"/>
          <w:lang w:val="kk-KZ"/>
        </w:rPr>
        <w:t>1</w:t>
      </w:r>
      <w:r w:rsidR="002B6FB7" w:rsidRPr="00304A73">
        <w:rPr>
          <w:rStyle w:val="jlqj4b"/>
          <w:rFonts w:ascii="Times New Roman" w:hAnsi="Times New Roman" w:cs="Times New Roman"/>
          <w:sz w:val="28"/>
          <w:szCs w:val="28"/>
          <w:lang w:val="kk-KZ"/>
        </w:rPr>
        <w:t>2</w:t>
      </w:r>
      <w:r w:rsidR="00E54959">
        <w:rPr>
          <w:rStyle w:val="jlqj4b"/>
          <w:rFonts w:ascii="Times New Roman" w:hAnsi="Times New Roman" w:cs="Times New Roman"/>
          <w:sz w:val="28"/>
          <w:szCs w:val="28"/>
          <w:lang w:val="kk-KZ"/>
        </w:rPr>
        <w:t>5</w:t>
      </w:r>
      <w:r w:rsidRPr="00304A73">
        <w:rPr>
          <w:rStyle w:val="jlqj4b"/>
          <w:rFonts w:ascii="Times New Roman" w:hAnsi="Times New Roman" w:cs="Times New Roman"/>
          <w:sz w:val="28"/>
          <w:szCs w:val="28"/>
          <w:lang w:val="kk-KZ"/>
        </w:rPr>
        <w:t>]. Осыған сүйене отырып, «</w:t>
      </w:r>
      <w:r w:rsidR="00FE7734" w:rsidRPr="00304A73">
        <w:rPr>
          <w:rStyle w:val="jlqj4b"/>
          <w:rFonts w:ascii="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 xml:space="preserve">әлеуметтік педагог қызметінің» түсінігін: мақсат, рөл, ол үшін ұйымдасқан және мақсатты түрде пайда болған және жүзеге асырылатын әлеуметтік-педагогикалық қызмет деп қарастыруға болады. </w:t>
      </w:r>
    </w:p>
    <w:p w14:paraId="69069230" w14:textId="5979BE05" w:rsidR="0027245E" w:rsidRPr="00304A73" w:rsidRDefault="00FE7734"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педагогтың кәсіби іс-әрекетінде атқаратын қызметтері салыстырмалы түрде тәуелсіз, сипатына қарай әртүрлі, бірақ сонымен бірге өзара тығыз байланысты іс-әрекет түрлерімен сипатталады. Олар бірге кәсіби қызметтің мақсаттарына жетуді және жоғары сапалы нәтижелерді қамтамасыз етуді көздейді. Аталмыш қызметтер, әдетте, нақты әлеуметтік қызмет көрсету орындарындағы әлеуметтік педагогтың лауазымдық нұсқаулығында қарастырылған. Зерттеушілер өздерінің әлеуметтік педагогика бойынша жазған оқулықтар мен оқу-әдістемелік құралдарында әлеуметтік педагогтың қызметтерін нақты жазып кеткен. Сонымен қатар авторлар анықтап көрсеткендей әлеуметтік педагогтың қызметтері, оның ерекшеліктері, атауы, мазмұны жағынан айтарлықтай ерекшеленуі мүмкін деген пікірді жазған.</w:t>
      </w:r>
    </w:p>
    <w:p w14:paraId="3C232563" w14:textId="510C633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педагогтың анықтамалығында» (автор-құрастырушы Т.А.</w:t>
      </w:r>
      <w:r w:rsidR="00F379B8">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 xml:space="preserve">Шишковец) </w:t>
      </w:r>
      <w:r w:rsidR="007B3EBC" w:rsidRPr="00304A73">
        <w:rPr>
          <w:rStyle w:val="jlqj4b"/>
          <w:rFonts w:ascii="Times New Roman" w:hAnsi="Times New Roman" w:cs="Times New Roman"/>
          <w:sz w:val="28"/>
          <w:szCs w:val="28"/>
          <w:lang w:val="kk-KZ"/>
        </w:rPr>
        <w:t>[1</w:t>
      </w:r>
      <w:r w:rsidR="002B6FB7" w:rsidRPr="00304A73">
        <w:rPr>
          <w:rStyle w:val="jlqj4b"/>
          <w:rFonts w:ascii="Times New Roman" w:hAnsi="Times New Roman" w:cs="Times New Roman"/>
          <w:sz w:val="28"/>
          <w:szCs w:val="28"/>
          <w:lang w:val="kk-KZ"/>
        </w:rPr>
        <w:t>2</w:t>
      </w:r>
      <w:r w:rsidR="00E54959">
        <w:rPr>
          <w:rStyle w:val="jlqj4b"/>
          <w:rFonts w:ascii="Times New Roman" w:hAnsi="Times New Roman" w:cs="Times New Roman"/>
          <w:sz w:val="28"/>
          <w:szCs w:val="28"/>
          <w:lang w:val="kk-KZ"/>
        </w:rPr>
        <w:t>6</w:t>
      </w:r>
      <w:r w:rsidR="007B3EB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білім беру мекемесінің әлеуметтік педагогының 10 қызметін атап көрсеткен:</w:t>
      </w:r>
    </w:p>
    <w:p w14:paraId="2B5E1AA9" w14:textId="4C56A146"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С</w:t>
      </w:r>
      <w:r w:rsidR="0027245E" w:rsidRPr="00304A73">
        <w:rPr>
          <w:rStyle w:val="jlqj4b"/>
          <w:rFonts w:ascii="Times New Roman" w:hAnsi="Times New Roman" w:cs="Times New Roman"/>
          <w:sz w:val="28"/>
          <w:szCs w:val="28"/>
          <w:lang w:val="kk-KZ"/>
        </w:rPr>
        <w:t>араптамалық-диагностикалық</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54319B1D" w14:textId="6C6BB799"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w:t>
      </w:r>
      <w:r w:rsidR="0027245E" w:rsidRPr="00304A73">
        <w:rPr>
          <w:rStyle w:val="jlqj4b"/>
          <w:rFonts w:ascii="Times New Roman" w:hAnsi="Times New Roman" w:cs="Times New Roman"/>
          <w:sz w:val="28"/>
          <w:szCs w:val="28"/>
          <w:lang w:val="kk-KZ"/>
        </w:rPr>
        <w:t>олжамдық</w:t>
      </w:r>
      <w:r w:rsidR="00F379B8">
        <w:rPr>
          <w:rStyle w:val="jlqj4b"/>
          <w:rFonts w:ascii="Times New Roman" w:hAnsi="Times New Roman" w:cs="Times New Roman"/>
          <w:sz w:val="28"/>
          <w:szCs w:val="28"/>
          <w:lang w:val="kk-KZ"/>
        </w:rPr>
        <w:t>.</w:t>
      </w:r>
    </w:p>
    <w:p w14:paraId="0E187996" w14:textId="7C24F7FD"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Ұ</w:t>
      </w:r>
      <w:r w:rsidR="0027245E" w:rsidRPr="00304A73">
        <w:rPr>
          <w:rStyle w:val="jlqj4b"/>
          <w:rFonts w:ascii="Times New Roman" w:hAnsi="Times New Roman" w:cs="Times New Roman"/>
          <w:sz w:val="28"/>
          <w:szCs w:val="28"/>
          <w:lang w:val="kk-KZ"/>
        </w:rPr>
        <w:t>йымдастырушылық және коммуникативті</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5BFD1EFF" w14:textId="14F57A95"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Т</w:t>
      </w:r>
      <w:r w:rsidR="0027245E" w:rsidRPr="00304A73">
        <w:rPr>
          <w:rStyle w:val="jlqj4b"/>
          <w:rFonts w:ascii="Times New Roman" w:hAnsi="Times New Roman" w:cs="Times New Roman"/>
          <w:sz w:val="28"/>
          <w:szCs w:val="28"/>
          <w:lang w:val="kk-KZ"/>
        </w:rPr>
        <w:t>үзеу</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189AFC9F" w14:textId="60AAB5FC"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w:t>
      </w:r>
      <w:r w:rsidR="0027245E" w:rsidRPr="00304A73">
        <w:rPr>
          <w:rStyle w:val="jlqj4b"/>
          <w:rFonts w:ascii="Times New Roman" w:hAnsi="Times New Roman" w:cs="Times New Roman"/>
          <w:sz w:val="28"/>
          <w:szCs w:val="28"/>
          <w:lang w:val="kk-KZ"/>
        </w:rPr>
        <w:t>леуметтік-профилактикалық және оңалту</w:t>
      </w:r>
      <w:r w:rsidR="00F379B8">
        <w:rPr>
          <w:rStyle w:val="jlqj4b"/>
          <w:rFonts w:ascii="Times New Roman" w:hAnsi="Times New Roman" w:cs="Times New Roman"/>
          <w:sz w:val="28"/>
          <w:szCs w:val="28"/>
          <w:lang w:val="kk-KZ"/>
        </w:rPr>
        <w:t>.</w:t>
      </w:r>
    </w:p>
    <w:p w14:paraId="0CDA2D64" w14:textId="751E559A"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w:t>
      </w:r>
      <w:r w:rsidR="0027245E" w:rsidRPr="00304A73">
        <w:rPr>
          <w:rStyle w:val="jlqj4b"/>
          <w:rFonts w:ascii="Times New Roman" w:hAnsi="Times New Roman" w:cs="Times New Roman"/>
          <w:sz w:val="28"/>
          <w:szCs w:val="28"/>
          <w:lang w:val="kk-KZ"/>
        </w:rPr>
        <w:t>ағы</w:t>
      </w:r>
      <w:r w:rsidR="00F379B8">
        <w:rPr>
          <w:rStyle w:val="jlqj4b"/>
          <w:rFonts w:ascii="Times New Roman" w:hAnsi="Times New Roman" w:cs="Times New Roman"/>
          <w:sz w:val="28"/>
          <w:szCs w:val="28"/>
          <w:lang w:val="kk-KZ"/>
        </w:rPr>
        <w:t>т-бардар беру және ұйымдастыру.</w:t>
      </w:r>
      <w:r w:rsidR="0027245E" w:rsidRPr="00304A73">
        <w:rPr>
          <w:rStyle w:val="jlqj4b"/>
          <w:rFonts w:ascii="Times New Roman" w:hAnsi="Times New Roman" w:cs="Times New Roman"/>
          <w:sz w:val="28"/>
          <w:szCs w:val="28"/>
          <w:lang w:val="kk-KZ"/>
        </w:rPr>
        <w:t xml:space="preserve"> </w:t>
      </w:r>
    </w:p>
    <w:p w14:paraId="290C0FB3" w14:textId="16A08597"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О</w:t>
      </w:r>
      <w:r w:rsidR="0027245E" w:rsidRPr="00304A73">
        <w:rPr>
          <w:rStyle w:val="jlqj4b"/>
          <w:rFonts w:ascii="Times New Roman" w:hAnsi="Times New Roman" w:cs="Times New Roman"/>
          <w:sz w:val="28"/>
          <w:szCs w:val="28"/>
          <w:lang w:val="kk-KZ"/>
        </w:rPr>
        <w:t>қушыларға әлеуметтік-педагогикалық қолдау мен көмек көрсету</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4EC30C9C" w14:textId="36CB9D9D"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w:t>
      </w:r>
      <w:r w:rsidR="0027245E" w:rsidRPr="00304A73">
        <w:rPr>
          <w:rStyle w:val="jlqj4b"/>
          <w:rFonts w:ascii="Times New Roman" w:hAnsi="Times New Roman" w:cs="Times New Roman"/>
          <w:sz w:val="28"/>
          <w:szCs w:val="28"/>
          <w:lang w:val="kk-KZ"/>
        </w:rPr>
        <w:t>ауіпсіздік және қорғау</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2BC79A8F" w14:textId="55D7914D"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w:t>
      </w:r>
      <w:r w:rsidR="0027245E" w:rsidRPr="00304A73">
        <w:rPr>
          <w:rStyle w:val="jlqj4b"/>
          <w:rFonts w:ascii="Times New Roman" w:hAnsi="Times New Roman" w:cs="Times New Roman"/>
          <w:sz w:val="28"/>
          <w:szCs w:val="28"/>
          <w:lang w:val="kk-KZ"/>
        </w:rPr>
        <w:t>сихотерапиялық</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23812A48" w14:textId="64B6A387" w:rsidR="0027245E" w:rsidRPr="00304A73" w:rsidRDefault="007377B4" w:rsidP="00304A73">
      <w:pPr>
        <w:pStyle w:val="a7"/>
        <w:numPr>
          <w:ilvl w:val="0"/>
          <w:numId w:val="14"/>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w:t>
      </w:r>
      <w:r w:rsidR="0027245E" w:rsidRPr="00304A73">
        <w:rPr>
          <w:rStyle w:val="jlqj4b"/>
          <w:rFonts w:ascii="Times New Roman" w:hAnsi="Times New Roman" w:cs="Times New Roman"/>
          <w:sz w:val="28"/>
          <w:szCs w:val="28"/>
          <w:lang w:val="kk-KZ"/>
        </w:rPr>
        <w:t xml:space="preserve">елдалдық (ата-ана мен психолог, әлеуметтік жұмыскер, арнайы маман, мұғалім және тс.с). </w:t>
      </w:r>
    </w:p>
    <w:p w14:paraId="2D3FC6D4" w14:textId="34A2FA3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Автордың пікірінше, бұл тізімге «өз білімін жетілдіру»</w:t>
      </w:r>
      <w:r w:rsidR="00893891"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қызметін қосу керек, өйткені кез келген кәсіби маман үшін өзінің интеллектуалды б</w:t>
      </w:r>
      <w:r w:rsidR="00893891" w:rsidRPr="00304A73">
        <w:rPr>
          <w:rStyle w:val="jlqj4b"/>
          <w:rFonts w:ascii="Times New Roman" w:hAnsi="Times New Roman" w:cs="Times New Roman"/>
          <w:sz w:val="28"/>
          <w:szCs w:val="28"/>
          <w:lang w:val="kk-KZ"/>
        </w:rPr>
        <w:t xml:space="preserve">ілім </w:t>
      </w:r>
      <w:r w:rsidRPr="00304A73">
        <w:rPr>
          <w:rStyle w:val="jlqj4b"/>
          <w:rFonts w:ascii="Times New Roman" w:hAnsi="Times New Roman" w:cs="Times New Roman"/>
          <w:sz w:val="28"/>
          <w:szCs w:val="28"/>
          <w:lang w:val="kk-KZ"/>
        </w:rPr>
        <w:t xml:space="preserve">қорын үнемі толықтырып отыру маңызды. Бұл әлеуметтік педагогқа да қатысты дейді. </w:t>
      </w:r>
    </w:p>
    <w:p w14:paraId="02BB6F1D" w14:textId="134787A3"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Ал, </w:t>
      </w:r>
      <w:r w:rsidR="00FE7734" w:rsidRPr="00304A73">
        <w:rPr>
          <w:rStyle w:val="jlqj4b"/>
          <w:rFonts w:ascii="Times New Roman" w:hAnsi="Times New Roman" w:cs="Times New Roman"/>
          <w:sz w:val="28"/>
          <w:szCs w:val="28"/>
          <w:lang w:val="kk-KZ"/>
        </w:rPr>
        <w:t xml:space="preserve">«Әлеуметтік педагогика» оқулығының авторы </w:t>
      </w:r>
      <w:r w:rsidRPr="00304A73">
        <w:rPr>
          <w:rStyle w:val="jlqj4b"/>
          <w:rFonts w:ascii="Times New Roman" w:hAnsi="Times New Roman" w:cs="Times New Roman"/>
          <w:sz w:val="28"/>
          <w:szCs w:val="28"/>
          <w:lang w:val="kk-KZ"/>
        </w:rPr>
        <w:t>М.А.</w:t>
      </w:r>
      <w:r w:rsidR="00F379B8">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Галагузова [</w:t>
      </w:r>
      <w:r w:rsidR="002B6FB7" w:rsidRPr="00304A73">
        <w:rPr>
          <w:rStyle w:val="jlqj4b"/>
          <w:rFonts w:ascii="Times New Roman" w:hAnsi="Times New Roman" w:cs="Times New Roman"/>
          <w:sz w:val="28"/>
          <w:szCs w:val="28"/>
          <w:lang w:val="kk-KZ"/>
        </w:rPr>
        <w:t>12</w:t>
      </w:r>
      <w:r w:rsidR="00E54959">
        <w:rPr>
          <w:rStyle w:val="jlqj4b"/>
          <w:rFonts w:ascii="Times New Roman" w:hAnsi="Times New Roman" w:cs="Times New Roman"/>
          <w:sz w:val="28"/>
          <w:szCs w:val="28"/>
          <w:lang w:val="kk-KZ"/>
        </w:rPr>
        <w:t>7</w:t>
      </w:r>
      <w:r w:rsidRPr="00304A73">
        <w:rPr>
          <w:rStyle w:val="jlqj4b"/>
          <w:rFonts w:ascii="Times New Roman" w:hAnsi="Times New Roman" w:cs="Times New Roman"/>
          <w:sz w:val="28"/>
          <w:szCs w:val="28"/>
          <w:lang w:val="kk-KZ"/>
        </w:rPr>
        <w:t xml:space="preserve">] әлеуметтік педагогтың кәсіби қызметі барысында атқаруы керек болып табылатын 7 қызмет түрін қарастырады. Атап айтқанда: </w:t>
      </w:r>
    </w:p>
    <w:p w14:paraId="6BA25292" w14:textId="0C283F9C" w:rsidR="0027245E" w:rsidRPr="00304A73" w:rsidRDefault="007377B4" w:rsidP="00304A73">
      <w:pPr>
        <w:pStyle w:val="a7"/>
        <w:numPr>
          <w:ilvl w:val="0"/>
          <w:numId w:val="12"/>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w:t>
      </w:r>
      <w:r w:rsidR="0027245E" w:rsidRPr="00304A73">
        <w:rPr>
          <w:rStyle w:val="jlqj4b"/>
          <w:rFonts w:ascii="Times New Roman" w:hAnsi="Times New Roman" w:cs="Times New Roman"/>
          <w:sz w:val="28"/>
          <w:szCs w:val="28"/>
          <w:lang w:val="kk-KZ"/>
        </w:rPr>
        <w:t>иагностикалық</w:t>
      </w:r>
      <w:r w:rsidR="00F379B8">
        <w:rPr>
          <w:rStyle w:val="jlqj4b"/>
          <w:rFonts w:ascii="Times New Roman" w:hAnsi="Times New Roman" w:cs="Times New Roman"/>
          <w:sz w:val="28"/>
          <w:szCs w:val="28"/>
          <w:lang w:val="kk-KZ"/>
        </w:rPr>
        <w:t>.</w:t>
      </w:r>
    </w:p>
    <w:p w14:paraId="4D469D3B" w14:textId="18A097AE" w:rsidR="0027245E" w:rsidRPr="00304A73" w:rsidRDefault="007377B4" w:rsidP="00304A73">
      <w:pPr>
        <w:pStyle w:val="a7"/>
        <w:numPr>
          <w:ilvl w:val="0"/>
          <w:numId w:val="12"/>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w:t>
      </w:r>
      <w:r w:rsidR="0027245E" w:rsidRPr="00304A73">
        <w:rPr>
          <w:rStyle w:val="jlqj4b"/>
          <w:rFonts w:ascii="Times New Roman" w:hAnsi="Times New Roman" w:cs="Times New Roman"/>
          <w:sz w:val="28"/>
          <w:szCs w:val="28"/>
          <w:lang w:val="kk-KZ"/>
        </w:rPr>
        <w:t>олжамдық</w:t>
      </w:r>
      <w:r w:rsidR="00F379B8">
        <w:rPr>
          <w:rStyle w:val="jlqj4b"/>
          <w:rFonts w:ascii="Times New Roman" w:hAnsi="Times New Roman" w:cs="Times New Roman"/>
          <w:sz w:val="28"/>
          <w:szCs w:val="28"/>
          <w:lang w:val="kk-KZ"/>
        </w:rPr>
        <w:t>.</w:t>
      </w:r>
    </w:p>
    <w:p w14:paraId="290ACA75" w14:textId="4C93BC2C" w:rsidR="0027245E" w:rsidRPr="00304A73" w:rsidRDefault="007377B4" w:rsidP="00304A73">
      <w:pPr>
        <w:pStyle w:val="a7"/>
        <w:numPr>
          <w:ilvl w:val="0"/>
          <w:numId w:val="12"/>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w:t>
      </w:r>
      <w:r w:rsidR="0027245E" w:rsidRPr="00304A73">
        <w:rPr>
          <w:rStyle w:val="jlqj4b"/>
          <w:rFonts w:ascii="Times New Roman" w:hAnsi="Times New Roman" w:cs="Times New Roman"/>
          <w:sz w:val="28"/>
          <w:szCs w:val="28"/>
          <w:lang w:val="kk-KZ"/>
        </w:rPr>
        <w:t>елдалдық</w:t>
      </w:r>
      <w:r w:rsidR="00F379B8">
        <w:rPr>
          <w:rStyle w:val="jlqj4b"/>
          <w:rFonts w:ascii="Times New Roman" w:hAnsi="Times New Roman" w:cs="Times New Roman"/>
          <w:sz w:val="28"/>
          <w:szCs w:val="28"/>
          <w:lang w:val="kk-KZ"/>
        </w:rPr>
        <w:t>.</w:t>
      </w:r>
    </w:p>
    <w:p w14:paraId="1E05C52B" w14:textId="4A57131E" w:rsidR="0027245E" w:rsidRPr="00304A73" w:rsidRDefault="007377B4" w:rsidP="00304A73">
      <w:pPr>
        <w:pStyle w:val="a7"/>
        <w:numPr>
          <w:ilvl w:val="0"/>
          <w:numId w:val="12"/>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Т</w:t>
      </w:r>
      <w:r w:rsidR="0027245E" w:rsidRPr="00304A73">
        <w:rPr>
          <w:rStyle w:val="jlqj4b"/>
          <w:rFonts w:ascii="Times New Roman" w:hAnsi="Times New Roman" w:cs="Times New Roman"/>
          <w:sz w:val="28"/>
          <w:szCs w:val="28"/>
          <w:lang w:val="kk-KZ"/>
        </w:rPr>
        <w:t>үзеу және оңалту</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5E69D437" w14:textId="56F3D274" w:rsidR="0027245E" w:rsidRPr="00304A73" w:rsidRDefault="007377B4" w:rsidP="00304A73">
      <w:pPr>
        <w:pStyle w:val="a7"/>
        <w:numPr>
          <w:ilvl w:val="0"/>
          <w:numId w:val="12"/>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w:t>
      </w:r>
      <w:r w:rsidR="0027245E" w:rsidRPr="00304A73">
        <w:rPr>
          <w:rStyle w:val="jlqj4b"/>
          <w:rFonts w:ascii="Times New Roman" w:hAnsi="Times New Roman" w:cs="Times New Roman"/>
          <w:sz w:val="28"/>
          <w:szCs w:val="28"/>
          <w:lang w:val="kk-KZ"/>
        </w:rPr>
        <w:t>ауіпсіздік және қорғау</w:t>
      </w:r>
      <w:r w:rsidR="00F379B8">
        <w:rPr>
          <w:rStyle w:val="jlqj4b"/>
          <w:rFonts w:ascii="Times New Roman" w:hAnsi="Times New Roman" w:cs="Times New Roman"/>
          <w:sz w:val="28"/>
          <w:szCs w:val="28"/>
          <w:lang w:val="kk-KZ"/>
        </w:rPr>
        <w:t>.</w:t>
      </w:r>
    </w:p>
    <w:p w14:paraId="1CFF3AC4" w14:textId="56DA0944" w:rsidR="0027245E" w:rsidRPr="00304A73" w:rsidRDefault="007377B4" w:rsidP="00304A73">
      <w:pPr>
        <w:pStyle w:val="a7"/>
        <w:numPr>
          <w:ilvl w:val="0"/>
          <w:numId w:val="12"/>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Е</w:t>
      </w:r>
      <w:r w:rsidR="0027245E" w:rsidRPr="00304A73">
        <w:rPr>
          <w:rStyle w:val="jlqj4b"/>
          <w:rFonts w:ascii="Times New Roman" w:hAnsi="Times New Roman" w:cs="Times New Roman"/>
          <w:sz w:val="28"/>
          <w:szCs w:val="28"/>
          <w:lang w:val="kk-KZ"/>
        </w:rPr>
        <w:t>скерту және алдын алу</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067E438E" w14:textId="1AC2FC85" w:rsidR="0027245E" w:rsidRPr="00304A73" w:rsidRDefault="007377B4" w:rsidP="00304A73">
      <w:pPr>
        <w:pStyle w:val="a7"/>
        <w:numPr>
          <w:ilvl w:val="0"/>
          <w:numId w:val="12"/>
        </w:numPr>
        <w:tabs>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Э</w:t>
      </w:r>
      <w:r w:rsidR="0027245E" w:rsidRPr="00304A73">
        <w:rPr>
          <w:rStyle w:val="jlqj4b"/>
          <w:rFonts w:ascii="Times New Roman" w:hAnsi="Times New Roman" w:cs="Times New Roman"/>
          <w:sz w:val="28"/>
          <w:szCs w:val="28"/>
          <w:lang w:val="kk-KZ"/>
        </w:rPr>
        <w:t>вристикалық.</w:t>
      </w:r>
    </w:p>
    <w:p w14:paraId="34F2439A" w14:textId="5FBE7FC0" w:rsidR="0027245E" w:rsidRPr="00304A73" w:rsidRDefault="00FE7734"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 мамандығының ерекшеліктерін зерттеуге арналған ғылыми еңбектерді, мақалаларды талдай отырып, осы мәселеге қатысты басқа да көзқарастардың бар екенін анықтадық. Осы орайда Н</w:t>
      </w:r>
      <w:r w:rsidR="007377B4" w:rsidRPr="00304A73">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Боталованың «Әлеуметтік педагогтың қызметі» мақаласында қарастырылған ұстанымдары</w:t>
      </w:r>
      <w:r w:rsidR="00893891"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қызығушылық тудырады, ол әлеуметтік педагог қызметі мектеп мұғалімі жұмысына қарағанда қандай айырмашылығы мен ерекшелігі бар екендігін атап көрсеткен. Автор әлеуметтік педагогтың 11 қызметін атап көрсетеді, олар:</w:t>
      </w:r>
    </w:p>
    <w:p w14:paraId="4D183A72" w14:textId="3DD8446B"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w:t>
      </w:r>
      <w:r w:rsidR="0027245E" w:rsidRPr="00304A73">
        <w:rPr>
          <w:rStyle w:val="jlqj4b"/>
          <w:rFonts w:ascii="Times New Roman" w:hAnsi="Times New Roman" w:cs="Times New Roman"/>
          <w:sz w:val="28"/>
          <w:szCs w:val="28"/>
          <w:lang w:val="kk-KZ"/>
        </w:rPr>
        <w:t>иагностикалық</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3586F68A" w14:textId="351F1FAD"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w:t>
      </w:r>
      <w:r w:rsidR="0027245E" w:rsidRPr="00304A73">
        <w:rPr>
          <w:rStyle w:val="jlqj4b"/>
          <w:rFonts w:ascii="Times New Roman" w:hAnsi="Times New Roman" w:cs="Times New Roman"/>
          <w:sz w:val="28"/>
          <w:szCs w:val="28"/>
          <w:lang w:val="kk-KZ"/>
        </w:rPr>
        <w:t>олжамдық</w:t>
      </w:r>
      <w:r w:rsidR="00F379B8">
        <w:rPr>
          <w:rStyle w:val="jlqj4b"/>
          <w:rFonts w:ascii="Times New Roman" w:hAnsi="Times New Roman" w:cs="Times New Roman"/>
          <w:sz w:val="28"/>
          <w:szCs w:val="28"/>
          <w:lang w:val="kk-KZ"/>
        </w:rPr>
        <w:t>.</w:t>
      </w:r>
    </w:p>
    <w:p w14:paraId="15ACDEC8" w14:textId="07C2EFD5"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w:t>
      </w:r>
      <w:r w:rsidR="0027245E" w:rsidRPr="00304A73">
        <w:rPr>
          <w:rStyle w:val="jlqj4b"/>
          <w:rFonts w:ascii="Times New Roman" w:hAnsi="Times New Roman" w:cs="Times New Roman"/>
          <w:sz w:val="28"/>
          <w:szCs w:val="28"/>
          <w:lang w:val="kk-KZ"/>
        </w:rPr>
        <w:t>ұқық қорғау</w:t>
      </w:r>
      <w:r w:rsidR="00F379B8">
        <w:rPr>
          <w:rStyle w:val="jlqj4b"/>
          <w:rFonts w:ascii="Times New Roman" w:hAnsi="Times New Roman" w:cs="Times New Roman"/>
          <w:sz w:val="28"/>
          <w:szCs w:val="28"/>
          <w:lang w:val="kk-KZ"/>
        </w:rPr>
        <w:t>.</w:t>
      </w:r>
    </w:p>
    <w:p w14:paraId="23EB5F8C" w14:textId="6CF8D47F"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Е</w:t>
      </w:r>
      <w:r w:rsidR="0027245E" w:rsidRPr="00304A73">
        <w:rPr>
          <w:rStyle w:val="jlqj4b"/>
          <w:rFonts w:ascii="Times New Roman" w:hAnsi="Times New Roman" w:cs="Times New Roman"/>
          <w:sz w:val="28"/>
          <w:szCs w:val="28"/>
          <w:lang w:val="kk-KZ"/>
        </w:rPr>
        <w:t>скерту-профилактикалық</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17BD3CE0" w14:textId="24203630"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w:t>
      </w:r>
      <w:r w:rsidR="0027245E" w:rsidRPr="00304A73">
        <w:rPr>
          <w:rStyle w:val="jlqj4b"/>
          <w:rFonts w:ascii="Times New Roman" w:hAnsi="Times New Roman" w:cs="Times New Roman"/>
          <w:sz w:val="28"/>
          <w:szCs w:val="28"/>
          <w:lang w:val="kk-KZ"/>
        </w:rPr>
        <w:t>елдал</w:t>
      </w:r>
      <w:r w:rsidR="00F379B8">
        <w:rPr>
          <w:rStyle w:val="jlqj4b"/>
          <w:rFonts w:ascii="Times New Roman" w:hAnsi="Times New Roman" w:cs="Times New Roman"/>
          <w:sz w:val="28"/>
          <w:szCs w:val="28"/>
          <w:lang w:val="kk-KZ"/>
        </w:rPr>
        <w:t>.</w:t>
      </w:r>
    </w:p>
    <w:p w14:paraId="51D52DFF" w14:textId="583890D6"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Ұ</w:t>
      </w:r>
      <w:r w:rsidR="0027245E" w:rsidRPr="00304A73">
        <w:rPr>
          <w:rStyle w:val="jlqj4b"/>
          <w:rFonts w:ascii="Times New Roman" w:hAnsi="Times New Roman" w:cs="Times New Roman"/>
          <w:sz w:val="28"/>
          <w:szCs w:val="28"/>
          <w:lang w:val="kk-KZ"/>
        </w:rPr>
        <w:t>йымдастырушылық</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7A527A8E" w14:textId="1F59E5EA"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К</w:t>
      </w:r>
      <w:r w:rsidR="0027245E" w:rsidRPr="00304A73">
        <w:rPr>
          <w:rStyle w:val="jlqj4b"/>
          <w:rFonts w:ascii="Times New Roman" w:hAnsi="Times New Roman" w:cs="Times New Roman"/>
          <w:sz w:val="28"/>
          <w:szCs w:val="28"/>
          <w:lang w:val="kk-KZ"/>
        </w:rPr>
        <w:t>оммуникативтік</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4934A181" w14:textId="6ACF955A"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w:t>
      </w:r>
      <w:r w:rsidR="0027245E" w:rsidRPr="00304A73">
        <w:rPr>
          <w:rStyle w:val="jlqj4b"/>
          <w:rFonts w:ascii="Times New Roman" w:hAnsi="Times New Roman" w:cs="Times New Roman"/>
          <w:sz w:val="28"/>
          <w:szCs w:val="28"/>
          <w:lang w:val="kk-KZ"/>
        </w:rPr>
        <w:t>леуметтік-педагогикалық</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0324BEE3" w14:textId="29AC63E4" w:rsidR="0027245E" w:rsidRPr="00304A73" w:rsidRDefault="007377B4" w:rsidP="00304A73">
      <w:pPr>
        <w:pStyle w:val="a7"/>
        <w:numPr>
          <w:ilvl w:val="0"/>
          <w:numId w:val="13"/>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w:t>
      </w:r>
      <w:r w:rsidR="0027245E" w:rsidRPr="00304A73">
        <w:rPr>
          <w:rStyle w:val="jlqj4b"/>
          <w:rFonts w:ascii="Times New Roman" w:hAnsi="Times New Roman" w:cs="Times New Roman"/>
          <w:sz w:val="28"/>
          <w:szCs w:val="28"/>
          <w:lang w:val="kk-KZ"/>
        </w:rPr>
        <w:t>леуметтік-психологиялық</w:t>
      </w:r>
      <w:r w:rsidR="00F379B8">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33BBC8F5" w14:textId="4EFECF68" w:rsidR="0027245E" w:rsidRPr="00304A73" w:rsidRDefault="007377B4" w:rsidP="00304A73">
      <w:pPr>
        <w:pStyle w:val="a7"/>
        <w:numPr>
          <w:ilvl w:val="0"/>
          <w:numId w:val="13"/>
        </w:numPr>
        <w:tabs>
          <w:tab w:val="left" w:pos="993"/>
          <w:tab w:val="left" w:pos="1134"/>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w:t>
      </w:r>
      <w:r w:rsidR="0027245E" w:rsidRPr="00304A73">
        <w:rPr>
          <w:rStyle w:val="jlqj4b"/>
          <w:rFonts w:ascii="Times New Roman" w:hAnsi="Times New Roman" w:cs="Times New Roman"/>
          <w:sz w:val="28"/>
          <w:szCs w:val="28"/>
          <w:lang w:val="kk-KZ"/>
        </w:rPr>
        <w:t>леуметтік-медициналық</w:t>
      </w:r>
      <w:r w:rsidR="00F379B8">
        <w:rPr>
          <w:rStyle w:val="jlqj4b"/>
          <w:rFonts w:ascii="Times New Roman" w:hAnsi="Times New Roman" w:cs="Times New Roman"/>
          <w:sz w:val="28"/>
          <w:szCs w:val="28"/>
          <w:lang w:val="kk-KZ"/>
        </w:rPr>
        <w:t>.</w:t>
      </w:r>
    </w:p>
    <w:p w14:paraId="46192537" w14:textId="2067A77E" w:rsidR="0027245E" w:rsidRPr="00304A73" w:rsidRDefault="007377B4" w:rsidP="00304A73">
      <w:pPr>
        <w:pStyle w:val="a7"/>
        <w:numPr>
          <w:ilvl w:val="0"/>
          <w:numId w:val="13"/>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304A73">
        <w:rPr>
          <w:rStyle w:val="jlqj4b"/>
          <w:rFonts w:ascii="Times New Roman" w:hAnsi="Times New Roman" w:cs="Times New Roman"/>
          <w:sz w:val="28"/>
          <w:szCs w:val="28"/>
          <w:lang w:val="kk-KZ"/>
        </w:rPr>
        <w:t>Ә</w:t>
      </w:r>
      <w:r w:rsidR="0027245E" w:rsidRPr="00304A73">
        <w:rPr>
          <w:rStyle w:val="jlqj4b"/>
          <w:rFonts w:ascii="Times New Roman" w:hAnsi="Times New Roman" w:cs="Times New Roman"/>
          <w:sz w:val="28"/>
          <w:szCs w:val="28"/>
          <w:lang w:val="kk-KZ"/>
        </w:rPr>
        <w:t>леуметтік және тұрмыстық</w:t>
      </w:r>
      <w:r w:rsidR="00F379B8">
        <w:rPr>
          <w:rStyle w:val="jlqj4b"/>
          <w:rFonts w:ascii="Times New Roman" w:hAnsi="Times New Roman" w:cs="Times New Roman"/>
          <w:sz w:val="28"/>
          <w:szCs w:val="28"/>
          <w:lang w:val="kk-KZ"/>
        </w:rPr>
        <w:t>.</w:t>
      </w:r>
    </w:p>
    <w:p w14:paraId="4DB58107" w14:textId="6549D95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Дегенмен, Н.Боталованың пайымдауынша  «білім беру орындарында әлеуметтік педагогтың әдістемелік, ұйымдастырушылық және басқару қызметтері ерекше мәнге ие»</w:t>
      </w:r>
      <w:r w:rsidR="00FE7734" w:rsidRPr="00304A73">
        <w:rPr>
          <w:rStyle w:val="jlqj4b"/>
          <w:rFonts w:ascii="Times New Roman" w:hAnsi="Times New Roman" w:cs="Times New Roman"/>
          <w:sz w:val="28"/>
          <w:szCs w:val="28"/>
          <w:lang w:val="kk-KZ"/>
        </w:rPr>
        <w:t>,</w:t>
      </w:r>
      <w:r w:rsidR="007B3EB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дейді</w:t>
      </w:r>
      <w:r w:rsidR="007B3EBC" w:rsidRPr="00304A73">
        <w:rPr>
          <w:rStyle w:val="jlqj4b"/>
          <w:rFonts w:ascii="Times New Roman" w:hAnsi="Times New Roman" w:cs="Times New Roman"/>
          <w:sz w:val="28"/>
          <w:szCs w:val="28"/>
          <w:lang w:val="kk-KZ"/>
        </w:rPr>
        <w:t xml:space="preserve"> [1</w:t>
      </w:r>
      <w:r w:rsidR="002B6FB7" w:rsidRPr="00304A73">
        <w:rPr>
          <w:rStyle w:val="jlqj4b"/>
          <w:rFonts w:ascii="Times New Roman" w:hAnsi="Times New Roman" w:cs="Times New Roman"/>
          <w:sz w:val="28"/>
          <w:szCs w:val="28"/>
          <w:lang w:val="kk-KZ"/>
        </w:rPr>
        <w:t>2</w:t>
      </w:r>
      <w:r w:rsidR="00E54959">
        <w:rPr>
          <w:rStyle w:val="jlqj4b"/>
          <w:rFonts w:ascii="Times New Roman" w:hAnsi="Times New Roman" w:cs="Times New Roman"/>
          <w:sz w:val="28"/>
          <w:szCs w:val="28"/>
          <w:lang w:val="kk-KZ"/>
        </w:rPr>
        <w:t>8</w:t>
      </w:r>
      <w:r w:rsidR="007B3EB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Жоғарыда аталған әлеуметтік педагогтың кәсіби іс-әрекеті барысында атқаратын қызметтері, өзара сәйкес, әрі бірін-бірі толықтырып отырғанын көруге болады. Біз де болашақ әлеуметтік педагогтарды кәсіби іс-әрекетке даярлығын қалыптастыруда аталмыш авторлардың атап өткеніндей барлық қызметтер маңызды деген пікірге келдік. Осы ретте біз теориялық талдау негізінде, келесідей қызмет түрлері болашақ әлеуметтік педагогтың кәсіби іс-әрекетін жүзеге асыруда маңызды деп танимыз. Атап айтқанда: </w:t>
      </w:r>
    </w:p>
    <w:p w14:paraId="4723BF69"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Әдістемелік қызмет. Кез келген жүйені жоспарлау әлеуметтік-экономикалық және басқа да қатынастардың ұдайы дамуының қажетті шарты болып табылады. Жоспарлау барлық деңгейде бірқатар талаптарға сай болуы керек: мақсатты белгілеу мен жүзеге асыру шарттарының бірлігі; ұзақ мерзімді және қысқа мерзімді жоспарлаудың бірлігі; болжамдар мен жоспарларды әзірлеуде мемлекеттік және қоғамдық ұстанымдарды біріктіру қағидасын жүзеге асыру; болжау мен жоспарлаудың кешенді сипатын қамтамасыз ету; болжамдарға негізделген жоспарлаудың тұрақтылығы мен икемділігі.</w:t>
      </w:r>
    </w:p>
    <w:p w14:paraId="4172FF21"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Мектеп саясаты негізінде оның басымдықтарына, ұстанымдарына, мақсаттарына сәйкес балаларды, ата-аналарды, мұғалімдерді қамтитын және тірек топтардың ресурстарын ескере отырып, мектеп қызметінің бағдарламасы әзірленеді. Бағдарламаның орындалуына жауапты болатын, әдістемелік басшылықты жүзеге асыратын, мерзімдерді белгілейтін және іс-шаралардың орындалуын бақылайтын мектептегі үйлестіруші (әлеуметтік педагог, директордың орынбасары) анықталады. Әдетте, барлық ұйымдастырылатын шаралар кезеңдерге (дайындық, іс-әрекеттік, бағалау және есеп беру) бөлінеді және олардың орындалу уақыты күнтізбелік жоспарда жазылады. </w:t>
      </w:r>
    </w:p>
    <w:p w14:paraId="73B2629C"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Мектептің бір жылдық жұмысының нәтижелері туралы ақпараттың болуы болашақта білім беру мектебін дамыту бойынша негізделген басқару шешімдерін қабылдаудың маңызды алғышарттарының бірі болып саналады. Мектептің дамуын жоспарлау кезінде болжамдарды негіздеу мен әзірлеудің құрамдас бөлігі оның бір жыл немесе одан да көп жұмыс істеуінен көрінеді. Мектептің даму концепциясын табысты жүзеге асыру жоспарлар мен кешенді бағдарламалардың сапасына, сондай-ақ олардың орындалу деңгейіне тиесіл болады.</w:t>
      </w:r>
    </w:p>
    <w:p w14:paraId="1D7E01C5"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Ұйымдастырушылық қызмет. Барлық кезеңдерде мектептің жұмысы мен дамуының сапасы байланысты болатын ерекше кезеңнің бірі. Бұл кезең шешімдердің орындалуын ұйымдастырады. Ұйымдастырушылық қатынастарды адамдар арасындағы олардың бірлескен әрекетінің қызметін бөлу және ресми түрде бекітуге байланысты орнатылған байланыстар ретінде қарастыруға болады. Ұйымдастырушылық қатынастар еңбекті бөлу мен біріге отырып жұмыс істеу үдерісінде көрінеді. Ұйымдастыру-атқару іс-әрекеті барысында әлеуметтік педагог қызметінің мазмұнын жобалауға, міндеттерді нақты бөлу мен кезеңдерді айқындауға мүмкіндік береді. Жалпы мақсаттарға байланысты әлеуметтік педагог болжай білуі, көздеген нәтижеге жетудің әдістері мен құралдарын таңдай алуы керек. Әрине, барлық мәселені әлеуметтік педагогтың өзі шеше алмайды. Бұл жағдайда ол мәселелерді кешенді шешу үшін әртүрлі мамандардың, сондай-ақ бөлімдер мен әкімшілік органдарының (білім беру, денсаулық сақтау, әлеуметтік қорғау) жұмысын үйлестіруде байланысты орната алуы керек.</w:t>
      </w:r>
    </w:p>
    <w:p w14:paraId="0616A93A" w14:textId="227194CF"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Әкімшілік қызмет. Басқару міндеттері мектептің даму концепциясын кезең-кезеңімен жүзеге асыруды, жоспар мен кешенді бағдарламаны құру құралдарын анықтауға ықпал етеді. Басқару ұстанымдары мен мазмұны мақсатқа жетуге болатын бастапқы қағидалар мен ережелерді белгілейді</w:t>
      </w:r>
      <w:r w:rsidR="007B3EBC" w:rsidRPr="00304A73">
        <w:rPr>
          <w:rStyle w:val="jlqj4b"/>
          <w:rFonts w:ascii="Times New Roman" w:hAnsi="Times New Roman" w:cs="Times New Roman"/>
          <w:sz w:val="28"/>
          <w:szCs w:val="28"/>
          <w:lang w:val="kk-KZ"/>
        </w:rPr>
        <w:t xml:space="preserve"> [1</w:t>
      </w:r>
      <w:r w:rsidR="002B6FB7" w:rsidRPr="00304A73">
        <w:rPr>
          <w:rStyle w:val="jlqj4b"/>
          <w:rFonts w:ascii="Times New Roman" w:hAnsi="Times New Roman" w:cs="Times New Roman"/>
          <w:sz w:val="28"/>
          <w:szCs w:val="28"/>
          <w:lang w:val="kk-KZ"/>
        </w:rPr>
        <w:t>2</w:t>
      </w:r>
      <w:r w:rsidR="00E54959">
        <w:rPr>
          <w:rStyle w:val="jlqj4b"/>
          <w:rFonts w:ascii="Times New Roman" w:hAnsi="Times New Roman" w:cs="Times New Roman"/>
          <w:sz w:val="28"/>
          <w:szCs w:val="28"/>
          <w:lang w:val="kk-KZ"/>
        </w:rPr>
        <w:t>9</w:t>
      </w:r>
      <w:r w:rsidR="007B3EBC" w:rsidRPr="00304A73">
        <w:rPr>
          <w:rStyle w:val="jlqj4b"/>
          <w:rFonts w:ascii="Times New Roman" w:hAnsi="Times New Roman" w:cs="Times New Roman"/>
          <w:sz w:val="28"/>
          <w:szCs w:val="28"/>
          <w:lang w:val="kk-KZ"/>
        </w:rPr>
        <w:t>, 1</w:t>
      </w:r>
      <w:r w:rsidR="00E54959">
        <w:rPr>
          <w:rStyle w:val="jlqj4b"/>
          <w:rFonts w:ascii="Times New Roman" w:hAnsi="Times New Roman" w:cs="Times New Roman"/>
          <w:sz w:val="28"/>
          <w:szCs w:val="28"/>
          <w:lang w:val="kk-KZ"/>
        </w:rPr>
        <w:t>30</w:t>
      </w:r>
      <w:r w:rsidR="007B3EB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 </w:t>
      </w:r>
    </w:p>
    <w:p w14:paraId="2E66D490"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Өзіндік еркіндік жағдайында мектептің өзіне көптеген құқықтар мен өкілеттіктердің берілуі, жетекшілердің бақылау-бағалау қызметі мұғалімдер мен оқушыларды ынталандыру мен ұйытқы  болуда ерекше орынға ие болуы керек. Мектеп ішіндегі әкімшілік және әлеуметтік бақылауды сабақтастыра отырып жұмыс жасау, әр қатысушының өзін-өзі бақылауымен мен өзін-өзі бағалауын үйлестіру көптеген мектептер үшін дәстүрге айналған.</w:t>
      </w:r>
    </w:p>
    <w:p w14:paraId="39F55E85"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Басқару үдерісі басқарушы мен басқарылатын ішкі жүйелер арасындағы сенімді кері байланысты талап етеді. Бұл жалпы мектептің дамуын басқару жүйесінің табысты жұмыс істеуі үшін қажетті ақпараттың ең маңызды көзі бола отырып, кері байланысты қамтамасыз ететін әртүрлі нысандар мен бақылауды жүзеге асурымен ерекшеленеді.</w:t>
      </w:r>
    </w:p>
    <w:p w14:paraId="1537F5BA"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Күрделі, көп деңгейлі және салыстырмалы түрде толық жүйе болып табылатын мектепке қызмет ету барысында көптеген сыртқы және ішкі факторлар әсер етеді. Бұл мектеп ішіндегі байланыстар арасында да, онымен өзара әрекеттесетін басқа әлеуметтік салалардың жоспарларымен біріге отырып жұмыс істеу қажеттілігін талап етеді. Сынып жетекшілерінің сынып ұжымымен жұмысын зерделеу үшін әлеуметтік педагог құжаттаманы (жоспарларды, есептерді) қарайды, іс-шаралардың өтуін, мектеп оқушыларының девиантты мінез-құлқының болуын тікелей бақылайды, оқушылармен ата-аналармен өзара қатынасты орнатады, сұхбат жүргізеді. </w:t>
      </w:r>
    </w:p>
    <w:p w14:paraId="1EDA9925" w14:textId="4D72B4D9"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О.</w:t>
      </w:r>
      <w:r w:rsidR="0053004C" w:rsidRPr="00304A73">
        <w:rPr>
          <w:rStyle w:val="jlqj4b"/>
          <w:rFonts w:ascii="Times New Roman" w:hAnsi="Times New Roman" w:cs="Times New Roman"/>
          <w:sz w:val="28"/>
          <w:szCs w:val="28"/>
          <w:lang w:val="kk-KZ"/>
        </w:rPr>
        <w:t xml:space="preserve">В. </w:t>
      </w:r>
      <w:r w:rsidRPr="00304A73">
        <w:rPr>
          <w:rStyle w:val="jlqj4b"/>
          <w:rFonts w:ascii="Times New Roman" w:hAnsi="Times New Roman" w:cs="Times New Roman"/>
          <w:sz w:val="28"/>
          <w:szCs w:val="28"/>
          <w:lang w:val="kk-KZ"/>
        </w:rPr>
        <w:t>Завитаеваның «Мектепте әлеуметтік педагог не істейді?» деген мақаласында [</w:t>
      </w:r>
      <w:r w:rsidR="00655E43" w:rsidRPr="00304A73">
        <w:rPr>
          <w:rStyle w:val="jlqj4b"/>
          <w:rFonts w:ascii="Times New Roman" w:hAnsi="Times New Roman" w:cs="Times New Roman"/>
          <w:sz w:val="28"/>
          <w:szCs w:val="28"/>
          <w:lang w:val="kk-KZ"/>
        </w:rPr>
        <w:t>1</w:t>
      </w:r>
      <w:r w:rsidR="002B6FB7" w:rsidRPr="00304A73">
        <w:rPr>
          <w:rStyle w:val="jlqj4b"/>
          <w:rFonts w:ascii="Times New Roman" w:hAnsi="Times New Roman" w:cs="Times New Roman"/>
          <w:sz w:val="28"/>
          <w:szCs w:val="28"/>
          <w:lang w:val="kk-KZ"/>
        </w:rPr>
        <w:t>3</w:t>
      </w:r>
      <w:r w:rsidR="00E54959">
        <w:rPr>
          <w:rStyle w:val="jlqj4b"/>
          <w:rFonts w:ascii="Times New Roman" w:hAnsi="Times New Roman" w:cs="Times New Roman"/>
          <w:sz w:val="28"/>
          <w:szCs w:val="28"/>
          <w:lang w:val="kk-KZ"/>
        </w:rPr>
        <w:t>1</w:t>
      </w:r>
      <w:r w:rsidRPr="00304A73">
        <w:rPr>
          <w:rStyle w:val="jlqj4b"/>
          <w:rFonts w:ascii="Times New Roman" w:hAnsi="Times New Roman" w:cs="Times New Roman"/>
          <w:sz w:val="28"/>
          <w:szCs w:val="28"/>
          <w:lang w:val="kk-KZ"/>
        </w:rPr>
        <w:t xml:space="preserve">], аталмыш маңызды сұрақты көтеріп қана қоймайды, сонымен қатар әлеуметтік педагогтың атқаратын келесі қызметтерін бөліп көрсете отырып, өз жауабын беруге тырысады, оның пайымдауынша: </w:t>
      </w:r>
    </w:p>
    <w:p w14:paraId="4331D93D" w14:textId="273D319D"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диагностикалық</w:t>
      </w: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p>
    <w:p w14:paraId="6A67C6DC" w14:textId="63B37789"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профилактикалық</w:t>
      </w:r>
      <w:r>
        <w:rPr>
          <w:rStyle w:val="jlqj4b"/>
          <w:rFonts w:ascii="Times New Roman" w:hAnsi="Times New Roman" w:cs="Times New Roman"/>
          <w:sz w:val="28"/>
          <w:szCs w:val="28"/>
          <w:lang w:val="kk-KZ"/>
        </w:rPr>
        <w:t>;</w:t>
      </w:r>
    </w:p>
    <w:p w14:paraId="2A44CDA0" w14:textId="7CBE03B3"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ағартушылық</w:t>
      </w:r>
      <w:r>
        <w:rPr>
          <w:rStyle w:val="jlqj4b"/>
          <w:rFonts w:ascii="Times New Roman" w:hAnsi="Times New Roman" w:cs="Times New Roman"/>
          <w:sz w:val="28"/>
          <w:szCs w:val="28"/>
          <w:lang w:val="kk-KZ"/>
        </w:rPr>
        <w:t>;</w:t>
      </w:r>
    </w:p>
    <w:p w14:paraId="2C913597" w14:textId="5777B47E"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құқықтық қорғау</w:t>
      </w:r>
      <w:r>
        <w:rPr>
          <w:rStyle w:val="jlqj4b"/>
          <w:rFonts w:ascii="Times New Roman" w:hAnsi="Times New Roman" w:cs="Times New Roman"/>
          <w:sz w:val="28"/>
          <w:szCs w:val="28"/>
          <w:lang w:val="kk-KZ"/>
        </w:rPr>
        <w:t>;</w:t>
      </w:r>
    </w:p>
    <w:p w14:paraId="59C199C0" w14:textId="2812D171" w:rsidR="0027245E" w:rsidRPr="00304A73" w:rsidRDefault="00F379B8"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тәрбиелік қызметтерді атап өтеді. </w:t>
      </w:r>
    </w:p>
    <w:p w14:paraId="733447EB" w14:textId="62A06CED"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Тәрбиелік қызметке келетін болсақ, автордың пікірінше, оған мектептегі әлеуметтік педагог қызметінде ерекше орын беріледі, өйткені бұл қызметті жүзеге асыруда әлеуметтік педагог өзінің күш-жігерін, ең алдымен, қоғамға жат мінез-құлықтағы балаларға</w:t>
      </w:r>
      <w:r w:rsidR="005550E3"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және отбасындағы ересек мүшелерге бағыттайды.</w:t>
      </w:r>
    </w:p>
    <w:p w14:paraId="37B7F529" w14:textId="0F369AA4" w:rsidR="0027245E" w:rsidRPr="00304A73" w:rsidRDefault="00FE7734"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 оқушының өмірі мен оның белсенді өмірлік ұстанымы үшін маңызды болып табылатын тұлғаның жағымды жеке қасиеттерін қалыптастыруға тырысады. Ол қоғамдағы жағымды әлеуметтік рөлдерді, мінез-құлық ережелерін меңгеруге көмектеседі, қалыпты дамуға және өзін-өзі танытуға мүмкіндік береді, баланы әлеуметтік белсенділікке тәрбиелейді. Әлеуметтік педагог балалар мен ересектер арасында салауатты қарым-қатынас орнату үшін отбасымен жұмыс жасайды. Білім беру ұйымдарындағы әлеуметтік педагог балаға әлеуметтену үдерісіндегі әлеуметтік-психологиялық мәселелерді жеңуге көмектеседі.</w:t>
      </w:r>
    </w:p>
    <w:p w14:paraId="27450A3A" w14:textId="02E4B70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Г.Н.</w:t>
      </w:r>
      <w:r w:rsidR="00F379B8">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Штинов </w:t>
      </w:r>
      <w:r w:rsidR="007B3EBC" w:rsidRPr="00304A73">
        <w:rPr>
          <w:rStyle w:val="jlqj4b"/>
          <w:rFonts w:ascii="Times New Roman" w:hAnsi="Times New Roman" w:cs="Times New Roman"/>
          <w:sz w:val="28"/>
          <w:szCs w:val="28"/>
          <w:lang w:val="kk-KZ"/>
        </w:rPr>
        <w:t>[1</w:t>
      </w:r>
      <w:r w:rsidR="002B6FB7" w:rsidRPr="00304A73">
        <w:rPr>
          <w:rStyle w:val="jlqj4b"/>
          <w:rFonts w:ascii="Times New Roman" w:hAnsi="Times New Roman" w:cs="Times New Roman"/>
          <w:sz w:val="28"/>
          <w:szCs w:val="28"/>
          <w:lang w:val="kk-KZ"/>
        </w:rPr>
        <w:t>3</w:t>
      </w:r>
      <w:r w:rsidR="00E54959">
        <w:rPr>
          <w:rStyle w:val="jlqj4b"/>
          <w:rFonts w:ascii="Times New Roman" w:hAnsi="Times New Roman" w:cs="Times New Roman"/>
          <w:sz w:val="28"/>
          <w:szCs w:val="28"/>
          <w:lang w:val="kk-KZ"/>
        </w:rPr>
        <w:t>2</w:t>
      </w:r>
      <w:r w:rsidR="007B3EBC"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бойынша әлеуметтік педагогика саласындағы жалпыға бірдей танылған қызметтердің қатарында келесі қызмет түрлерін қарастыруды ұсынады. Атап айтқанда: </w:t>
      </w:r>
    </w:p>
    <w:p w14:paraId="1EA60EDE" w14:textId="3D51E716"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1</w:t>
      </w:r>
      <w:r w:rsidR="00F379B8">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r w:rsidR="00F379B8" w:rsidRPr="00304A73">
        <w:rPr>
          <w:rStyle w:val="jlqj4b"/>
          <w:rFonts w:ascii="Times New Roman" w:hAnsi="Times New Roman" w:cs="Times New Roman"/>
          <w:sz w:val="28"/>
          <w:szCs w:val="28"/>
          <w:lang w:val="kk-KZ"/>
        </w:rPr>
        <w:t>д</w:t>
      </w:r>
      <w:r w:rsidRPr="00304A73">
        <w:rPr>
          <w:rStyle w:val="jlqj4b"/>
          <w:rFonts w:ascii="Times New Roman" w:hAnsi="Times New Roman" w:cs="Times New Roman"/>
          <w:sz w:val="28"/>
          <w:szCs w:val="28"/>
          <w:lang w:val="kk-KZ"/>
        </w:rPr>
        <w:t xml:space="preserve">иагностикалық: </w:t>
      </w:r>
    </w:p>
    <w:p w14:paraId="63950C2D" w14:textId="4D1409AA"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диагноз» қою, ол үшін балалардың, отбасының, әлеуметтік ортаның жеке ерекшеліктері мен әлеуметтік-тұрмыстық жағдайларын зерттеу; </w:t>
      </w:r>
    </w:p>
    <w:p w14:paraId="6800F6A8" w14:textId="316858BC"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балаға, жасөспірімге оң және теріс әсер ететін жақтарды анықтау, сонымен қатар әртүрлі өзекті мәселелерді анықтау; </w:t>
      </w:r>
    </w:p>
    <w:p w14:paraId="080382D8" w14:textId="569D4310"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 мен жасөспірімдердің девиантты мінез-құлқының, отбасындағы әлеуметтік күйзелістерінің себептерін айқындау; </w:t>
      </w:r>
    </w:p>
    <w:p w14:paraId="09BF5CF5" w14:textId="09ABAE72" w:rsidR="0027245E" w:rsidRPr="00304A73" w:rsidRDefault="00F379B8" w:rsidP="00E97A66">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дарынды балаларды, сондай-ақ эмоционалдық және интеллектуалдық дамуы тежелген балаларды анықтауда көмек көрсету</w:t>
      </w:r>
      <w:r>
        <w:rPr>
          <w:rStyle w:val="jlqj4b"/>
          <w:rFonts w:ascii="Times New Roman" w:hAnsi="Times New Roman" w:cs="Times New Roman"/>
          <w:sz w:val="28"/>
          <w:szCs w:val="28"/>
          <w:lang w:val="kk-KZ"/>
        </w:rPr>
        <w:t>;</w:t>
      </w:r>
    </w:p>
    <w:p w14:paraId="0D5DD73B" w14:textId="77777777"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2) білім беру және тәрбиелеу қызметі:</w:t>
      </w:r>
    </w:p>
    <w:p w14:paraId="6416BD0F" w14:textId="256E882E"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қоғамның барлық тәрбие құралдары мен мүмкіндіктерін қолдана </w:t>
      </w:r>
      <w:r w:rsidR="00E9255F" w:rsidRPr="00304A73">
        <w:rPr>
          <w:rStyle w:val="jlqj4b"/>
          <w:rFonts w:ascii="Times New Roman" w:hAnsi="Times New Roman" w:cs="Times New Roman"/>
          <w:sz w:val="28"/>
          <w:szCs w:val="28"/>
          <w:lang w:val="kk-KZ"/>
        </w:rPr>
        <w:t>білу;</w:t>
      </w:r>
    </w:p>
    <w:p w14:paraId="575FE55B" w14:textId="5CE08851"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өзекті мәселесі (денсаулығына, қарым-қатынасына) бар балалардың оқу-тәрбие үдерісіне </w:t>
      </w:r>
      <w:r w:rsidR="00E9255F" w:rsidRPr="00304A73">
        <w:rPr>
          <w:rStyle w:val="jlqj4b"/>
          <w:rFonts w:ascii="Times New Roman" w:hAnsi="Times New Roman" w:cs="Times New Roman"/>
          <w:sz w:val="28"/>
          <w:szCs w:val="28"/>
          <w:lang w:val="kk-KZ"/>
        </w:rPr>
        <w:t>кірігуіне</w:t>
      </w:r>
      <w:r w:rsidR="0027245E" w:rsidRPr="00304A73">
        <w:rPr>
          <w:rStyle w:val="jlqj4b"/>
          <w:rFonts w:ascii="Times New Roman" w:hAnsi="Times New Roman" w:cs="Times New Roman"/>
          <w:sz w:val="28"/>
          <w:szCs w:val="28"/>
          <w:lang w:val="kk-KZ"/>
        </w:rPr>
        <w:t xml:space="preserve"> әлеуметтік-педагогикалық </w:t>
      </w:r>
      <w:r w:rsidR="00E9255F" w:rsidRPr="00304A73">
        <w:rPr>
          <w:rStyle w:val="jlqj4b"/>
          <w:rFonts w:ascii="Times New Roman" w:hAnsi="Times New Roman" w:cs="Times New Roman"/>
          <w:sz w:val="28"/>
          <w:szCs w:val="28"/>
          <w:lang w:val="kk-KZ"/>
        </w:rPr>
        <w:t>көмек</w:t>
      </w:r>
      <w:r w:rsidR="0027245E" w:rsidRPr="00304A73">
        <w:rPr>
          <w:rStyle w:val="jlqj4b"/>
          <w:rFonts w:ascii="Times New Roman" w:hAnsi="Times New Roman" w:cs="Times New Roman"/>
          <w:sz w:val="28"/>
          <w:szCs w:val="28"/>
          <w:lang w:val="kk-KZ"/>
        </w:rPr>
        <w:t xml:space="preserve"> көрсету;</w:t>
      </w:r>
    </w:p>
    <w:p w14:paraId="14EEA608" w14:textId="235F4067"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жағдайы төмен отбасылар мен тәуекел тобындағы отбасыларға патронажды қолдау көрсетуді жүзеге асыру, балалардың туыстарымен, болашақ асырап алушылармен жұмыс жасау; </w:t>
      </w:r>
    </w:p>
    <w:p w14:paraId="22644FCF" w14:textId="41216A5E"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отбасы мен балаларды </w:t>
      </w:r>
      <w:r w:rsidR="00E9255F" w:rsidRPr="00304A73">
        <w:rPr>
          <w:rStyle w:val="jlqj4b"/>
          <w:rFonts w:ascii="Times New Roman" w:hAnsi="Times New Roman" w:cs="Times New Roman"/>
          <w:sz w:val="28"/>
          <w:szCs w:val="28"/>
          <w:lang w:val="kk-KZ"/>
        </w:rPr>
        <w:t>қоғамдық</w:t>
      </w:r>
      <w:r w:rsidR="0027245E" w:rsidRPr="00304A73">
        <w:rPr>
          <w:rStyle w:val="jlqj4b"/>
          <w:rFonts w:ascii="Times New Roman" w:hAnsi="Times New Roman" w:cs="Times New Roman"/>
          <w:sz w:val="28"/>
          <w:szCs w:val="28"/>
          <w:lang w:val="kk-KZ"/>
        </w:rPr>
        <w:t xml:space="preserve"> қорғау мәселелері бойынша ақпарат</w:t>
      </w:r>
      <w:r w:rsidR="00AF0A84" w:rsidRPr="00304A73">
        <w:rPr>
          <w:rStyle w:val="jlqj4b"/>
          <w:rFonts w:ascii="Times New Roman" w:hAnsi="Times New Roman" w:cs="Times New Roman"/>
          <w:sz w:val="28"/>
          <w:szCs w:val="28"/>
          <w:lang w:val="kk-KZ"/>
        </w:rPr>
        <w:t>тандыру</w:t>
      </w:r>
      <w:r w:rsidR="0027245E" w:rsidRPr="00304A73">
        <w:rPr>
          <w:rStyle w:val="jlqj4b"/>
          <w:rFonts w:ascii="Times New Roman" w:hAnsi="Times New Roman" w:cs="Times New Roman"/>
          <w:sz w:val="28"/>
          <w:szCs w:val="28"/>
          <w:lang w:val="kk-KZ"/>
        </w:rPr>
        <w:t>,  ақпараттық, білім беру қызметтерін жүзеге асыру;</w:t>
      </w:r>
    </w:p>
    <w:p w14:paraId="78F76BCC" w14:textId="24C1E319"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балаларға әлеуметтік білім мен дағдыларды үйрету, кәсіптік бағдар беру жұмыстарын жүргізу; </w:t>
      </w:r>
    </w:p>
    <w:p w14:paraId="46EF7BCD" w14:textId="2B946279" w:rsidR="0027245E" w:rsidRPr="00304A73" w:rsidRDefault="00F379B8" w:rsidP="00E97A66">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ата-ананың педагогикалық мәдениетін қалыптастыру</w:t>
      </w:r>
      <w:r>
        <w:rPr>
          <w:rStyle w:val="jlqj4b"/>
          <w:rFonts w:ascii="Times New Roman" w:hAnsi="Times New Roman" w:cs="Times New Roman"/>
          <w:sz w:val="28"/>
          <w:szCs w:val="28"/>
          <w:lang w:val="kk-KZ"/>
        </w:rPr>
        <w:t>;</w:t>
      </w:r>
    </w:p>
    <w:p w14:paraId="6C6D49B4" w14:textId="772DA356"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3) </w:t>
      </w:r>
      <w:r w:rsidR="00F379B8" w:rsidRPr="00304A73">
        <w:rPr>
          <w:rStyle w:val="jlqj4b"/>
          <w:rFonts w:ascii="Times New Roman" w:hAnsi="Times New Roman" w:cs="Times New Roman"/>
          <w:sz w:val="28"/>
          <w:szCs w:val="28"/>
          <w:lang w:val="kk-KZ"/>
        </w:rPr>
        <w:t>ұ</w:t>
      </w:r>
      <w:r w:rsidRPr="00304A73">
        <w:rPr>
          <w:rStyle w:val="jlqj4b"/>
          <w:rFonts w:ascii="Times New Roman" w:hAnsi="Times New Roman" w:cs="Times New Roman"/>
          <w:sz w:val="28"/>
          <w:szCs w:val="28"/>
          <w:lang w:val="kk-KZ"/>
        </w:rPr>
        <w:t xml:space="preserve">йымдастырушылық: </w:t>
      </w:r>
    </w:p>
    <w:p w14:paraId="37B15D40" w14:textId="76B6EEEC"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көмек және қолдау, тәрбиелеу және дамыту, жоспарларды, жобалар мен бағдарламаларды жүзеге асыру мәселелерін шешуде балалар мен ересектердің, педагогтар мен волонтерлердің әлеуметтік қызметін ұйымдастыру; </w:t>
      </w:r>
    </w:p>
    <w:p w14:paraId="2A533898" w14:textId="365266E1"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психолого-педагогикалық талаптарды ескере отырып, оқушыларды қоғамдық пайдалы жұмыстарға тарту;</w:t>
      </w:r>
    </w:p>
    <w:p w14:paraId="55AED89D" w14:textId="6A0652CF"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балалардың бос уақытын тиімді ұйымдастыруға ықпал ету</w:t>
      </w:r>
      <w:r>
        <w:rPr>
          <w:rStyle w:val="jlqj4b"/>
          <w:rFonts w:ascii="Times New Roman" w:hAnsi="Times New Roman" w:cs="Times New Roman"/>
          <w:sz w:val="28"/>
          <w:szCs w:val="28"/>
          <w:lang w:val="kk-KZ"/>
        </w:rPr>
        <w:t>;</w:t>
      </w:r>
    </w:p>
    <w:p w14:paraId="2FB8DE1F" w14:textId="152E2F95"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4) </w:t>
      </w:r>
      <w:r w:rsidR="00F379B8" w:rsidRPr="00304A73">
        <w:rPr>
          <w:rStyle w:val="jlqj4b"/>
          <w:rFonts w:ascii="Times New Roman" w:hAnsi="Times New Roman" w:cs="Times New Roman"/>
          <w:sz w:val="28"/>
          <w:szCs w:val="28"/>
          <w:lang w:val="kk-KZ"/>
        </w:rPr>
        <w:t>б</w:t>
      </w:r>
      <w:r w:rsidRPr="00304A73">
        <w:rPr>
          <w:rStyle w:val="jlqj4b"/>
          <w:rFonts w:ascii="Times New Roman" w:hAnsi="Times New Roman" w:cs="Times New Roman"/>
          <w:sz w:val="28"/>
          <w:szCs w:val="28"/>
          <w:lang w:val="kk-KZ"/>
        </w:rPr>
        <w:t>олжамдық қызмет:</w:t>
      </w:r>
    </w:p>
    <w:p w14:paraId="622E11FE" w14:textId="2E02A717"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тұлғаны тәрбиелеу және дамыту үдерісінің әлеуметтік-педагогикалық жағдайын талдау негізіндегі болжау мен бағдарламалау;</w:t>
      </w:r>
    </w:p>
    <w:p w14:paraId="1C752919" w14:textId="234C8D33"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 тұлғасын зерттеу, тұлғаның өзін-өзі дамыту және өзін-өзі тәрбиелеу үдерісінің болашағын анықтау; </w:t>
      </w:r>
    </w:p>
    <w:p w14:paraId="55B6662B" w14:textId="180E13E3"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мекемені, оның құрылымының даму бағдарламаларын, жобаларын, жоспарларын әзірлеу;</w:t>
      </w:r>
    </w:p>
    <w:p w14:paraId="517A6167" w14:textId="09C44493" w:rsidR="0027245E" w:rsidRPr="00304A73" w:rsidRDefault="00F379B8" w:rsidP="00E97A66">
      <w:pPr>
        <w:spacing w:after="0" w:line="240" w:lineRule="auto"/>
        <w:ind w:firstLine="709"/>
        <w:jc w:val="both"/>
        <w:rPr>
          <w:rFonts w:ascii="Times New Roman" w:eastAsia="Times New Roman" w:hAnsi="Times New Roman" w:cs="Times New Roman"/>
          <w:sz w:val="28"/>
          <w:szCs w:val="28"/>
          <w:highlight w:val="yellow"/>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құжаттар мен материалдарды сараптау</w:t>
      </w:r>
      <w:r>
        <w:rPr>
          <w:rStyle w:val="jlqj4b"/>
          <w:rFonts w:ascii="Times New Roman" w:hAnsi="Times New Roman" w:cs="Times New Roman"/>
          <w:sz w:val="28"/>
          <w:szCs w:val="28"/>
          <w:lang w:val="kk-KZ"/>
        </w:rPr>
        <w:t>;</w:t>
      </w:r>
    </w:p>
    <w:p w14:paraId="5EF787D4" w14:textId="77777777"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5) Алдын алу- ескерту қызметі: </w:t>
      </w:r>
    </w:p>
    <w:p w14:paraId="5922C0EE" w14:textId="45893B6C"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балалар мен жасөспірімдердің мінез-құлқының ауытқуын (девиантты) алдын алу бойынша шаралар жүйесін ұйымдастыру;</w:t>
      </w:r>
    </w:p>
    <w:p w14:paraId="25506066" w14:textId="687E6BC1"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келеңсіз </w:t>
      </w:r>
      <w:r w:rsidR="00AF0A84" w:rsidRPr="00304A73">
        <w:rPr>
          <w:rStyle w:val="jlqj4b"/>
          <w:rFonts w:ascii="Times New Roman" w:hAnsi="Times New Roman" w:cs="Times New Roman"/>
          <w:sz w:val="28"/>
          <w:szCs w:val="28"/>
          <w:lang w:val="kk-KZ"/>
        </w:rPr>
        <w:t>жағдайлардың</w:t>
      </w:r>
      <w:r w:rsidR="0027245E" w:rsidRPr="00304A73">
        <w:rPr>
          <w:rStyle w:val="jlqj4b"/>
          <w:rFonts w:ascii="Times New Roman" w:hAnsi="Times New Roman" w:cs="Times New Roman"/>
          <w:sz w:val="28"/>
          <w:szCs w:val="28"/>
          <w:lang w:val="kk-KZ"/>
        </w:rPr>
        <w:t xml:space="preserve"> алдын алу мен </w:t>
      </w:r>
      <w:r w:rsidR="00AF0A84" w:rsidRPr="00304A73">
        <w:rPr>
          <w:rStyle w:val="jlqj4b"/>
          <w:rFonts w:ascii="Times New Roman" w:hAnsi="Times New Roman" w:cs="Times New Roman"/>
          <w:sz w:val="28"/>
          <w:szCs w:val="28"/>
          <w:lang w:val="kk-KZ"/>
        </w:rPr>
        <w:t>күресудің</w:t>
      </w:r>
      <w:r w:rsidR="0027245E" w:rsidRPr="00304A73">
        <w:rPr>
          <w:rStyle w:val="jlqj4b"/>
          <w:rFonts w:ascii="Times New Roman" w:hAnsi="Times New Roman" w:cs="Times New Roman"/>
          <w:sz w:val="28"/>
          <w:szCs w:val="28"/>
          <w:lang w:val="kk-KZ"/>
        </w:rPr>
        <w:t xml:space="preserve"> әлеуметтік-құқықтық, құқықтық, психологиялық, әлеуметтік-медициналық, педагогикалық тетіктерін қолданысқа енгізу;</w:t>
      </w:r>
    </w:p>
    <w:p w14:paraId="001287F0" w14:textId="6FFCAB1E" w:rsidR="0027245E" w:rsidRPr="00304A73" w:rsidRDefault="00F379B8" w:rsidP="00E97A66">
      <w:pPr>
        <w:spacing w:after="0" w:line="240" w:lineRule="auto"/>
        <w:ind w:firstLine="709"/>
        <w:jc w:val="both"/>
        <w:rPr>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C83ADE"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кәмелетке толмағандар мен жастарды құқ</w:t>
      </w:r>
      <w:r w:rsidR="00600872" w:rsidRPr="00304A73">
        <w:rPr>
          <w:rStyle w:val="jlqj4b"/>
          <w:rFonts w:ascii="Times New Roman" w:hAnsi="Times New Roman" w:cs="Times New Roman"/>
          <w:sz w:val="28"/>
          <w:szCs w:val="28"/>
          <w:lang w:val="kk-KZ"/>
        </w:rPr>
        <w:t xml:space="preserve">ықтық тәрбиелеуді жүзеге асыру </w:t>
      </w:r>
      <w:r w:rsidR="0027245E" w:rsidRPr="00304A73">
        <w:rPr>
          <w:rStyle w:val="jlqj4b"/>
          <w:rFonts w:ascii="Times New Roman" w:hAnsi="Times New Roman" w:cs="Times New Roman"/>
          <w:sz w:val="28"/>
          <w:szCs w:val="28"/>
          <w:lang w:val="kk-KZ"/>
        </w:rPr>
        <w:t>және басқа да көмек түрлерін көрсету</w:t>
      </w:r>
      <w:r>
        <w:rPr>
          <w:rStyle w:val="jlqj4b"/>
          <w:rFonts w:ascii="Times New Roman" w:hAnsi="Times New Roman" w:cs="Times New Roman"/>
          <w:sz w:val="28"/>
          <w:szCs w:val="28"/>
          <w:lang w:val="kk-KZ"/>
        </w:rPr>
        <w:t>;</w:t>
      </w:r>
    </w:p>
    <w:p w14:paraId="61F5BE35" w14:textId="119D0E99"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6) </w:t>
      </w:r>
      <w:r w:rsidR="00F379B8" w:rsidRPr="00304A73">
        <w:rPr>
          <w:rStyle w:val="jlqj4b"/>
          <w:rFonts w:ascii="Times New Roman" w:hAnsi="Times New Roman" w:cs="Times New Roman"/>
          <w:sz w:val="28"/>
          <w:szCs w:val="28"/>
          <w:lang w:val="kk-KZ"/>
        </w:rPr>
        <w:t>т</w:t>
      </w:r>
      <w:r w:rsidRPr="00304A73">
        <w:rPr>
          <w:rStyle w:val="jlqj4b"/>
          <w:rFonts w:ascii="Times New Roman" w:hAnsi="Times New Roman" w:cs="Times New Roman"/>
          <w:sz w:val="28"/>
          <w:szCs w:val="28"/>
          <w:lang w:val="kk-KZ"/>
        </w:rPr>
        <w:t xml:space="preserve">үзеу-сауықтыру немесе әлеуметтік-терапевтік қызмет: </w:t>
      </w:r>
    </w:p>
    <w:p w14:paraId="2B8ED4AF" w14:textId="2F42CF93"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мұқтаждарға әлеуметтік-терапевтік көмек көрсетуді жүзеге асыру;</w:t>
      </w:r>
    </w:p>
    <w:p w14:paraId="218219E3" w14:textId="4D28BF61"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 мен жасөспірімдердің әлеуметтік мінез-құлқын, отбасындағы тәрбие беру стильдерін, тұлғааралық қарым-қатынастарын түзету;</w:t>
      </w:r>
    </w:p>
    <w:p w14:paraId="1727EAEA" w14:textId="622D5716"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жағымды әсерлерді күшейту және әлеуметтік ортаның жағымсыз әсерлерден арылуына әқпал ету;</w:t>
      </w:r>
    </w:p>
    <w:p w14:paraId="716BD77D" w14:textId="7BBA5E8A" w:rsidR="0027245E" w:rsidRPr="00304A73" w:rsidRDefault="00F379B8" w:rsidP="00E97A66">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балаға әлеуметтік ортаға бейімделуге және әлеуметтік оңалуына көмек көрсету</w:t>
      </w:r>
      <w:r>
        <w:rPr>
          <w:rStyle w:val="jlqj4b"/>
          <w:rFonts w:ascii="Times New Roman" w:hAnsi="Times New Roman" w:cs="Times New Roman"/>
          <w:sz w:val="28"/>
          <w:szCs w:val="28"/>
          <w:lang w:val="kk-KZ"/>
        </w:rPr>
        <w:t>;</w:t>
      </w:r>
    </w:p>
    <w:p w14:paraId="5136D75C" w14:textId="53376C2F"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7) </w:t>
      </w:r>
      <w:r w:rsidR="00F379B8" w:rsidRPr="00304A73">
        <w:rPr>
          <w:rStyle w:val="jlqj4b"/>
          <w:rFonts w:ascii="Times New Roman" w:hAnsi="Times New Roman" w:cs="Times New Roman"/>
          <w:sz w:val="28"/>
          <w:szCs w:val="28"/>
          <w:lang w:val="kk-KZ"/>
        </w:rPr>
        <w:t>ұ</w:t>
      </w:r>
      <w:r w:rsidRPr="00304A73">
        <w:rPr>
          <w:rStyle w:val="jlqj4b"/>
          <w:rFonts w:ascii="Times New Roman" w:hAnsi="Times New Roman" w:cs="Times New Roman"/>
          <w:sz w:val="28"/>
          <w:szCs w:val="28"/>
          <w:lang w:val="kk-KZ"/>
        </w:rPr>
        <w:t xml:space="preserve">йымдастырушылық-коммуникативтік қызмет: </w:t>
      </w:r>
    </w:p>
    <w:p w14:paraId="3FF0D57D" w14:textId="3AF4E9E2"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тәрбиелеу үдерісі барысында мектеп оқушыларын бірікке қоғамдық еңбек пен демалысқа тарту; </w:t>
      </w:r>
    </w:p>
    <w:p w14:paraId="153AF9EC" w14:textId="5A222C8D"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оқушыларды әлеуметтік тәрбиелеу үдерісі барысында мектеп қызметкерлерінің ғана емес, сонымен бірге қоғамның бірлескен еңбегі мен демалысына араластыруға ықпал ету; </w:t>
      </w:r>
    </w:p>
    <w:p w14:paraId="1292A097" w14:textId="108C7AE9"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мұқтаж жандарға қолдау  мен көмек көрсетуде тығыз байланыс орнату;</w:t>
      </w:r>
    </w:p>
    <w:p w14:paraId="1E2769C5" w14:textId="2ABC7364"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оқушыларға деген қоғамның оң және теріс әсері туралы ақпаратты жинақтау; </w:t>
      </w:r>
    </w:p>
    <w:p w14:paraId="691164C9" w14:textId="3A78E311" w:rsidR="0027245E" w:rsidRPr="00304A73" w:rsidRDefault="00F379B8" w:rsidP="00E97A66">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 мен жасөспірімдер ортасында, сондай-ақ олардың ересектермен жеке қарым-қатынасында демократиялық қарым-қатынас жүйесін қалыптастыру</w:t>
      </w:r>
      <w:r>
        <w:rPr>
          <w:rStyle w:val="jlqj4b"/>
          <w:rFonts w:ascii="Times New Roman" w:hAnsi="Times New Roman" w:cs="Times New Roman"/>
          <w:sz w:val="28"/>
          <w:szCs w:val="28"/>
          <w:lang w:val="kk-KZ"/>
        </w:rPr>
        <w:t>;</w:t>
      </w:r>
    </w:p>
    <w:p w14:paraId="5B545207" w14:textId="77777777"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8) құқықтық немесе қауіпсіздік-қорғау қызметі: </w:t>
      </w:r>
    </w:p>
    <w:p w14:paraId="4CDBBCAB" w14:textId="2FAD2339"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 мен жастарға, олардың отбасы мүшелеріне көмек пен қолдау көрсетуге, олардың мүліктік және азаматтық құқықтарын қорғауға бағытталған заңдар мен құқықтық нормалардың кешенін қолдану; </w:t>
      </w:r>
    </w:p>
    <w:p w14:paraId="24E1DC11" w14:textId="6A0C5F9E"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ішкі істер органдарында және сотта кәмелетке толмағандардың мүдделерін қорғаушы ретінде болу;</w:t>
      </w:r>
    </w:p>
    <w:p w14:paraId="07C439E4" w14:textId="7E49433B"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педагогтың қамқорлығындағыларға тікелей немесе жанама заңсыз әрекеттерге жол берген тұлғаларға қатысты мемлекеттік мәжбүрлеу шараларын қолдануға және заңды жауапкершілікті жүзеге асыруға жәрдемдесу; </w:t>
      </w:r>
    </w:p>
    <w:p w14:paraId="0DED9EC5" w14:textId="4013BF90" w:rsidR="0027245E" w:rsidRPr="00304A73" w:rsidRDefault="00F379B8" w:rsidP="00E97A66">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қорғау органдарымен тығыз байланыста болу</w:t>
      </w:r>
      <w:r>
        <w:rPr>
          <w:rStyle w:val="jlqj4b"/>
          <w:rFonts w:ascii="Times New Roman" w:hAnsi="Times New Roman" w:cs="Times New Roman"/>
          <w:sz w:val="28"/>
          <w:szCs w:val="28"/>
          <w:lang w:val="kk-KZ"/>
        </w:rPr>
        <w:t>;</w:t>
      </w:r>
    </w:p>
    <w:p w14:paraId="6FF0B538" w14:textId="77777777" w:rsidR="0027245E" w:rsidRPr="00304A73" w:rsidRDefault="0027245E" w:rsidP="00E97A66">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9) ғылыми-зерттеу немесе ұйымдастыру-әдістемелік қызмет: </w:t>
      </w:r>
    </w:p>
    <w:p w14:paraId="00651464" w14:textId="48B28BF6"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нормативтік және басқа құжаттар негізінде талдау жұмыстарын жүргізу;</w:t>
      </w:r>
    </w:p>
    <w:p w14:paraId="40CBFB4C" w14:textId="752B174C"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педагог қызметінің бағдарламаларын, әдістерін, технологияларын әзірлеу;</w:t>
      </w:r>
    </w:p>
    <w:p w14:paraId="6C746A93" w14:textId="386E5822"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оқу материалдарын дайындау;</w:t>
      </w:r>
    </w:p>
    <w:p w14:paraId="49297B11" w14:textId="2122AF84"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мамандармен тәжірибе алмасу, конференцияларға, семинарларға және т.б.</w:t>
      </w:r>
      <w:r>
        <w:rPr>
          <w:rStyle w:val="jlqj4b"/>
          <w:rFonts w:ascii="Times New Roman" w:hAnsi="Times New Roman" w:cs="Times New Roman"/>
          <w:sz w:val="28"/>
          <w:szCs w:val="28"/>
          <w:lang w:val="kk-KZ"/>
        </w:rPr>
        <w:t> </w:t>
      </w:r>
      <w:r w:rsidR="0027245E" w:rsidRPr="00304A73">
        <w:rPr>
          <w:rStyle w:val="jlqj4b"/>
          <w:rFonts w:ascii="Times New Roman" w:hAnsi="Times New Roman" w:cs="Times New Roman"/>
          <w:sz w:val="28"/>
          <w:szCs w:val="28"/>
          <w:lang w:val="kk-KZ"/>
        </w:rPr>
        <w:t>қатысу;</w:t>
      </w:r>
    </w:p>
    <w:p w14:paraId="57632A25" w14:textId="25D61650" w:rsidR="0027245E" w:rsidRPr="00304A73" w:rsidRDefault="00F379B8" w:rsidP="00E97A66">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кәсіби қызмет мәселелері бойынша ғылыми-практикалық зерттеулерді ұйымдастыру.</w:t>
      </w:r>
    </w:p>
    <w:p w14:paraId="1254A7A8" w14:textId="7D75338A" w:rsidR="0027245E" w:rsidRPr="00304A73" w:rsidRDefault="0027245E" w:rsidP="00E97A66">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Осылайша, </w:t>
      </w:r>
      <w:r w:rsidR="00FE1A12" w:rsidRPr="00304A73">
        <w:rPr>
          <w:rStyle w:val="jlqj4b"/>
          <w:rFonts w:ascii="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әлеуметтік педагогтың кәсіби жұмыс аясы әртүрлі болуы мүмкін, бірақ оның қызметтері, ең алдымен, бала өмірінің негізгі 3 саласын: оның отбасын, мектебін және микроәлеуметтік ортасын ескере отырып құрылуы керек. Әлеуметтік педагогтың іс-әрекетінің негізгі жұмыс бағыттары оның қызметтерімен анықталады</w:t>
      </w:r>
      <w:r w:rsidR="00231EBF" w:rsidRPr="00304A73">
        <w:rPr>
          <w:rStyle w:val="jlqj4b"/>
          <w:rFonts w:ascii="Times New Roman" w:hAnsi="Times New Roman" w:cs="Times New Roman"/>
          <w:sz w:val="28"/>
          <w:szCs w:val="28"/>
          <w:lang w:val="kk-KZ"/>
        </w:rPr>
        <w:t xml:space="preserve"> [</w:t>
      </w:r>
      <w:r w:rsidR="002B6FB7" w:rsidRPr="00304A73">
        <w:rPr>
          <w:rStyle w:val="jlqj4b"/>
          <w:rFonts w:ascii="Times New Roman" w:hAnsi="Times New Roman" w:cs="Times New Roman"/>
          <w:sz w:val="28"/>
          <w:szCs w:val="28"/>
          <w:lang w:val="kk-KZ"/>
        </w:rPr>
        <w:t>13</w:t>
      </w:r>
      <w:r w:rsidR="00E54959">
        <w:rPr>
          <w:rStyle w:val="jlqj4b"/>
          <w:rFonts w:ascii="Times New Roman" w:hAnsi="Times New Roman" w:cs="Times New Roman"/>
          <w:sz w:val="28"/>
          <w:szCs w:val="28"/>
          <w:lang w:val="kk-KZ"/>
        </w:rPr>
        <w:t>3</w:t>
      </w:r>
      <w:r w:rsidR="0098502F" w:rsidRPr="00304A73">
        <w:rPr>
          <w:rStyle w:val="jlqj4b"/>
          <w:rFonts w:ascii="Times New Roman" w:hAnsi="Times New Roman" w:cs="Times New Roman"/>
          <w:sz w:val="28"/>
          <w:szCs w:val="28"/>
          <w:lang w:val="kk-KZ"/>
        </w:rPr>
        <w:t>].</w:t>
      </w:r>
    </w:p>
    <w:p w14:paraId="54B0A62E" w14:textId="455EADA6" w:rsidR="0027245E" w:rsidRPr="00304A73" w:rsidRDefault="0027245E" w:rsidP="00E97A66">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Әдетте, әлеуметтік педагогтың қызметі диагностикадан басталады, ол педагогикалық, психологиялық, әлеуметтік тұрғыда өзекті мәселелері бар балалар мен жасөспірімдер туралы мәліметтерді жинақтау, талдау және жүйелеуді, психикалық және физикалық дамуына, мінез-құлық ауытқуларына сәйкес жас ерекшеліктерін анықтауды қамтиды. Ол белгілі бір аумақтың әлеуметтік жағдайын, отбасынан бастап балалардың өмір сүру жағдайын, микроортаның ерекшеліктерін зерттейді, оның оң және теріс әсерін анықтайды, мәселелер ауқымын шешу үшін мекемелер мен ұйымдардың қызметімен танысады. Әртүрлі көздерден алынған деректер әлеуметтік педагогқа өз қамқорлығындағылардың өмір салты туралы ақпарат алуға, отбасының әлеуметтік-психологиялық сипаттамаларын беруге мүмкіндік береді. Сонымен қатар ерекше әлеуметтік-педагогикалық назарды қажет ететін балалар мен отбасылардың санаттарын анықтауда маңызды болып табылады. Ол үшін қоршаған орта, әлеуметтік саласында әртүрлі зерттеулер жүргізу қажет. Тәжірибеде балалар мен ересектерді кешенді психологиялық-педагогикалық және медициналық тексеруден өткізу, жекелеген тәрбиеленушілердің жеке ерекшеліктері мен мәселелерін зерттеу қажет болатын жағдайлар жиі кездеседі. Бұл жағдайда педагогтың қолында бар құралдармен белгілі бір жағдайды өзгерту мүмкіндігін болжау қажеттігі туындайды. Жасалған болжамды ескере отырып, міндеттер қалыптасады, оларға қол жеткізудің жолдары мен құралдары белгіленеді. Өз қамқорлығындағы жағдайын талдай отырып, әлеуметтік педагог мәселен</w:t>
      </w:r>
      <w:r w:rsidR="0098502F" w:rsidRPr="00304A73">
        <w:rPr>
          <w:rStyle w:val="jlqj4b"/>
          <w:rFonts w:ascii="Times New Roman" w:hAnsi="Times New Roman" w:cs="Times New Roman"/>
          <w:sz w:val="28"/>
          <w:szCs w:val="28"/>
          <w:lang w:val="kk-KZ"/>
        </w:rPr>
        <w:t>і шешудің жолдарын қарастырады.</w:t>
      </w:r>
    </w:p>
    <w:p w14:paraId="255A5106" w14:textId="0F43419F"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 педагог қызметінің маңызы аспектілерінің бірі баланың мүдделері мен құқықтарын қорғау (білім беру бағдарламаларын әзірлеу, жалпы мәдениетті қалыптастыру, өзін-өзі дамыту және өзін-өзі қорғау үшін), дағдылармен танысу және дамыту, әлеуметтік рөлдерді игеру</w:t>
      </w:r>
      <w:r w:rsidR="00D42463"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болып табылады. Мұндай жұмыс ересек отбасы мүшелерінің, мектеп мұғалімдері мен сыныптағы құрдастарының жеке қысымына ұшыраған педагогикалық және психологиялық өзекті мәселелері бар балалар мен жасөспірімдермен жүргізіледі</w:t>
      </w:r>
      <w:r w:rsidR="00231EBF" w:rsidRPr="00304A73">
        <w:rPr>
          <w:rStyle w:val="jlqj4b"/>
          <w:rFonts w:ascii="Times New Roman" w:hAnsi="Times New Roman" w:cs="Times New Roman"/>
          <w:sz w:val="28"/>
          <w:szCs w:val="28"/>
          <w:lang w:val="kk-KZ"/>
        </w:rPr>
        <w:t xml:space="preserve"> [1</w:t>
      </w:r>
      <w:r w:rsidR="002B6FB7" w:rsidRPr="00304A73">
        <w:rPr>
          <w:rStyle w:val="jlqj4b"/>
          <w:rFonts w:ascii="Times New Roman" w:hAnsi="Times New Roman" w:cs="Times New Roman"/>
          <w:sz w:val="28"/>
          <w:szCs w:val="28"/>
          <w:lang w:val="kk-KZ"/>
        </w:rPr>
        <w:t>3</w:t>
      </w:r>
      <w:r w:rsidR="00E54959">
        <w:rPr>
          <w:rStyle w:val="jlqj4b"/>
          <w:rFonts w:ascii="Times New Roman" w:hAnsi="Times New Roman" w:cs="Times New Roman"/>
          <w:sz w:val="28"/>
          <w:szCs w:val="28"/>
          <w:lang w:val="kk-KZ"/>
        </w:rPr>
        <w:t>4</w:t>
      </w:r>
      <w:r w:rsidR="00304A73">
        <w:rPr>
          <w:rStyle w:val="jlqj4b"/>
          <w:rFonts w:ascii="Times New Roman" w:hAnsi="Times New Roman" w:cs="Times New Roman"/>
          <w:sz w:val="28"/>
          <w:szCs w:val="28"/>
          <w:lang w:val="kk-KZ"/>
        </w:rPr>
        <w:t>-</w:t>
      </w:r>
      <w:r w:rsidR="00231EBF" w:rsidRPr="00304A73">
        <w:rPr>
          <w:rStyle w:val="jlqj4b"/>
          <w:rFonts w:ascii="Times New Roman" w:hAnsi="Times New Roman" w:cs="Times New Roman"/>
          <w:sz w:val="28"/>
          <w:szCs w:val="28"/>
          <w:lang w:val="kk-KZ"/>
        </w:rPr>
        <w:t>1</w:t>
      </w:r>
      <w:r w:rsidR="002B6FB7" w:rsidRPr="00304A73">
        <w:rPr>
          <w:rStyle w:val="jlqj4b"/>
          <w:rFonts w:ascii="Times New Roman" w:hAnsi="Times New Roman" w:cs="Times New Roman"/>
          <w:sz w:val="28"/>
          <w:szCs w:val="28"/>
          <w:lang w:val="kk-KZ"/>
        </w:rPr>
        <w:t>3</w:t>
      </w:r>
      <w:r w:rsidR="00E54959">
        <w:rPr>
          <w:rStyle w:val="jlqj4b"/>
          <w:rFonts w:ascii="Times New Roman" w:hAnsi="Times New Roman" w:cs="Times New Roman"/>
          <w:sz w:val="28"/>
          <w:szCs w:val="28"/>
          <w:lang w:val="kk-KZ"/>
        </w:rPr>
        <w:t>6</w:t>
      </w:r>
      <w:r w:rsidR="00231EBF" w:rsidRPr="00304A73">
        <w:rPr>
          <w:rStyle w:val="jlqj4b"/>
          <w:rFonts w:ascii="Times New Roman" w:hAnsi="Times New Roman" w:cs="Times New Roman"/>
          <w:sz w:val="28"/>
          <w:szCs w:val="28"/>
          <w:lang w:val="kk-KZ"/>
        </w:rPr>
        <w:t xml:space="preserve">].  </w:t>
      </w:r>
    </w:p>
    <w:p w14:paraId="14E30D54" w14:textId="4DFCD1FB"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Жеке тұлғаның құқықтары мен мүдделерін қорғау үшін әлеуметтік педагогке көбінесе құқық нормаларының қолданыстағы арсеналын пайдалануға, әлеуметтік педагогтың қамқорлығындағыларға қатысты тікелей немесе жанама заңсыз ықпал етуге жол берген тұлғаларға  шаралар</w:t>
      </w:r>
      <w:r w:rsidR="00600872"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қолдану мен заңды жауапкершілікті жүзеге асыруға жүгінуге тура келеді. </w:t>
      </w:r>
    </w:p>
    <w:p w14:paraId="65830131" w14:textId="03B77AC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 педагог педагогикалық-психологиялық өзекті мәселлері мен мінез-құлығында  ауытқуы бар балалармен ғана жұмыс істемейді, сонымен қатар алдын-алу шараларында жүргізеді.</w:t>
      </w:r>
      <w:r w:rsidR="001C40BD"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Ол балаға белгілі бір мінез-құлықтың дұрыстығы мен оны түзетудің қажеттілігін түсіндіреді, оның санасына мінез-құлық нормалары мен ережелерін сіңіруге жұмыс жасай отырып оның іс-әрекетін болжайды және жағымсыз сипаттағы әрекеттердің алдын алады, жаңа әлеуметтік жағдайларға бейімделуге көмектеседі</w:t>
      </w:r>
      <w:r w:rsidR="00231EBF" w:rsidRPr="00304A73">
        <w:rPr>
          <w:rStyle w:val="jlqj4b"/>
          <w:rFonts w:ascii="Times New Roman" w:hAnsi="Times New Roman" w:cs="Times New Roman"/>
          <w:sz w:val="28"/>
          <w:szCs w:val="28"/>
          <w:lang w:val="kk-KZ"/>
        </w:rPr>
        <w:t xml:space="preserve"> [1</w:t>
      </w:r>
      <w:r w:rsidR="002B6FB7" w:rsidRPr="00304A73">
        <w:rPr>
          <w:rStyle w:val="jlqj4b"/>
          <w:rFonts w:ascii="Times New Roman" w:hAnsi="Times New Roman" w:cs="Times New Roman"/>
          <w:sz w:val="28"/>
          <w:szCs w:val="28"/>
          <w:lang w:val="kk-KZ"/>
        </w:rPr>
        <w:t>3</w:t>
      </w:r>
      <w:r w:rsidR="00E54959">
        <w:rPr>
          <w:rStyle w:val="jlqj4b"/>
          <w:rFonts w:ascii="Times New Roman" w:hAnsi="Times New Roman" w:cs="Times New Roman"/>
          <w:sz w:val="28"/>
          <w:szCs w:val="28"/>
          <w:lang w:val="kk-KZ"/>
        </w:rPr>
        <w:t>7</w:t>
      </w:r>
      <w:r w:rsidR="0098502F" w:rsidRPr="00304A73">
        <w:rPr>
          <w:rStyle w:val="jlqj4b"/>
          <w:rFonts w:ascii="Times New Roman" w:hAnsi="Times New Roman" w:cs="Times New Roman"/>
          <w:sz w:val="28"/>
          <w:szCs w:val="28"/>
          <w:lang w:val="kk-KZ"/>
        </w:rPr>
        <w:t>].</w:t>
      </w:r>
    </w:p>
    <w:p w14:paraId="6DD19F0C" w14:textId="2FD48E3B"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Сонымен қатар, әлеуметтік педагог ата-аналармен отбасындағы тәрбие мен өзара әрекеттестікті, балалардың құрдастарымен қарым-қатынастағы адекватты мінез-құлқын қалыптастыру мәселелері бойынша ағарту </w:t>
      </w:r>
      <w:r w:rsidR="004A35DE" w:rsidRPr="00304A73">
        <w:rPr>
          <w:rStyle w:val="jlqj4b"/>
          <w:rFonts w:ascii="Times New Roman" w:hAnsi="Times New Roman" w:cs="Times New Roman"/>
          <w:sz w:val="28"/>
          <w:szCs w:val="28"/>
          <w:lang w:val="kk-KZ"/>
        </w:rPr>
        <w:t>жұмыс</w:t>
      </w:r>
      <w:r w:rsidRPr="00304A73">
        <w:rPr>
          <w:rStyle w:val="jlqj4b"/>
          <w:rFonts w:ascii="Times New Roman" w:hAnsi="Times New Roman" w:cs="Times New Roman"/>
          <w:sz w:val="28"/>
          <w:szCs w:val="28"/>
          <w:lang w:val="kk-KZ"/>
        </w:rPr>
        <w:t>тарын жүргізеді. Балаларға ересектер мен ата-ананың беделінің маңыздылығын түсіндіреді. Балалардағы девиантты мінез-құлықтың себептері мен салдарына, әрі оларды ерте анықтау мүмкіндіктеріне назар аударады</w:t>
      </w:r>
      <w:r w:rsidR="00231EBF" w:rsidRPr="00304A73">
        <w:rPr>
          <w:rStyle w:val="jlqj4b"/>
          <w:rFonts w:ascii="Times New Roman" w:hAnsi="Times New Roman" w:cs="Times New Roman"/>
          <w:sz w:val="28"/>
          <w:szCs w:val="28"/>
          <w:lang w:val="kk-KZ"/>
        </w:rPr>
        <w:t xml:space="preserve"> [1</w:t>
      </w:r>
      <w:r w:rsidR="002B6FB7" w:rsidRPr="00304A73">
        <w:rPr>
          <w:rStyle w:val="jlqj4b"/>
          <w:rFonts w:ascii="Times New Roman" w:hAnsi="Times New Roman" w:cs="Times New Roman"/>
          <w:sz w:val="28"/>
          <w:szCs w:val="28"/>
          <w:lang w:val="kk-KZ"/>
        </w:rPr>
        <w:t>3</w:t>
      </w:r>
      <w:r w:rsidR="00E54959">
        <w:rPr>
          <w:rStyle w:val="jlqj4b"/>
          <w:rFonts w:ascii="Times New Roman" w:hAnsi="Times New Roman" w:cs="Times New Roman"/>
          <w:sz w:val="28"/>
          <w:szCs w:val="28"/>
          <w:lang w:val="kk-KZ"/>
        </w:rPr>
        <w:t>8</w:t>
      </w:r>
      <w:r w:rsidR="00231EBF" w:rsidRPr="00304A73">
        <w:rPr>
          <w:rStyle w:val="jlqj4b"/>
          <w:rFonts w:ascii="Times New Roman" w:hAnsi="Times New Roman" w:cs="Times New Roman"/>
          <w:sz w:val="28"/>
          <w:szCs w:val="28"/>
          <w:lang w:val="kk-KZ"/>
        </w:rPr>
        <w:t>].</w:t>
      </w:r>
    </w:p>
    <w:p w14:paraId="1DCF7EEE" w14:textId="10B85E7A" w:rsidR="0027245E" w:rsidRPr="00304A73" w:rsidRDefault="00FE1A12"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 қызметіндегі негізгі бағыттың бірі – тұлғаның өзін-өзі дамытуға ықпал етуі. Әлеуметтік педагог өзінің күш-жігерін баланың шығармашылық потенциалын, қабілеттерін, бейімділіктерін белсендіруге, дамытуға және жүзеге асыруға жағдай жасауға бағыттайды. Әлеуметтік педагог адамның өзі ниет етіп үйренбесе, оны үйрету мүмкін емес</w:t>
      </w:r>
      <w:r w:rsidR="004A35DE"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деген сенімді қалыптастырады. Сондықтан әлеуметтік педагогтың міндеті – баланы қолдау, оның күшіне, мүмкіндіктеріне сенімін ұялату.</w:t>
      </w:r>
    </w:p>
    <w:p w14:paraId="3C4535C5"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 шығармашылық үдеріске, әлеуметтік бастамаларға балалар мен ересектерді тартып, жан-жақты бірлескен әлеуметтік маңызды әрекеттерді жүзеге асыруға ықпал етеді. Ол баланың қызығушылықтары мен табиғи қасиеттеріне, оның қарым-қатынас, зерттеу жүргізуге деген қажеттіліктеріне сәйкес келетін әрекеттерді ұйымдастыруға ұмтылады. Балалармен және ересектермен бірге болу, оларға қажет болған кезде қолдау көрсету - бұл әлеуметтік педагогтың негізгі ұстанымы. </w:t>
      </w:r>
    </w:p>
    <w:p w14:paraId="462CA114"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 педагог қызметінде білім алушылар мен ересектердің әлеуметтік құнды іс-әрекеттерін ынталандыру және дамыту, әлеуметтік бастамаларды, іс-шараларды, акцияларды, әлеуметтік жобалар мен бағдарламаларды қолдау маңызды орын алады.</w:t>
      </w:r>
    </w:p>
    <w:p w14:paraId="392C664A"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Ересектер мен балалардың әлеуметтік бастамаларына педагогикалық қолдау көрсету, олардың өз бетінше таңдау жасауына жағдай тудыру, ынталандыру, тұрақты шығармашылық ізденіс негізінде әрекет ету қабілеті мен дайындығын, қазіргі жағдайда күйзеліс жағдайынан шығу қабілетін дамыту, жаңа формалар мен әдістемелердің тапшылығын сезініп отырған оқу орындарының тәрбие жұмысындағы жағдай кезек күттірмейтін мәселе, ал оны шешуде әлеуметтік педагогтың қолдауы мен орны маңызды болып табылады.</w:t>
      </w:r>
    </w:p>
    <w:p w14:paraId="775CFF8B" w14:textId="150110BD"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 xml:space="preserve">Әлеуметтік </w:t>
      </w:r>
      <w:r w:rsidR="004A35DE" w:rsidRPr="00304A73">
        <w:rPr>
          <w:rStyle w:val="jlqj4b"/>
          <w:rFonts w:ascii="Times New Roman" w:hAnsi="Times New Roman" w:cs="Times New Roman"/>
          <w:sz w:val="28"/>
          <w:szCs w:val="28"/>
          <w:lang w:val="kk-KZ"/>
        </w:rPr>
        <w:t>белсен</w:t>
      </w:r>
      <w:r w:rsidRPr="00304A73">
        <w:rPr>
          <w:rStyle w:val="jlqj4b"/>
          <w:rFonts w:ascii="Times New Roman" w:hAnsi="Times New Roman" w:cs="Times New Roman"/>
          <w:sz w:val="28"/>
          <w:szCs w:val="28"/>
          <w:lang w:val="kk-KZ"/>
        </w:rPr>
        <w:t>ділік деп тарихи-мәдени тәжірибені және әлеуметтік-педагогикалық жұмыс теориясы мен тәжірибесінің қазіргі жағдайын ескере отырып, баланың әлеуметтік өрісін үйлестіру мүддесінде әлеуметтік-мәдени ортаны өзгертуге, жаңа мазмұнды, әдістерді тудыруға бағытталған іс-әрекеттер, балалармен, отбасымен, қоғамдық ұйымдармен жұмыс істеу формалары мен технологиялары деп түсіндіріледі. Балалар мен ересектердің әлеуметтік бастамаларына қолдау көрсету бойынша әлеуметтік педагог қызметінің негізгі мақсаты білім беру мекемесінде балалар мен жасөспірімдердің қоғамдық бірлестіктеріне педагогикалық қолдау көрсету арқылы балалардың азаматтық қалыптасуы мен олардың рухани-адамгершілік тәрбиесін жүзеге асыру болып табылады</w:t>
      </w:r>
      <w:r w:rsidR="00231EBF" w:rsidRPr="00304A73">
        <w:rPr>
          <w:rStyle w:val="jlqj4b"/>
          <w:rFonts w:ascii="Times New Roman" w:hAnsi="Times New Roman" w:cs="Times New Roman"/>
          <w:sz w:val="28"/>
          <w:szCs w:val="28"/>
          <w:lang w:val="kk-KZ"/>
        </w:rPr>
        <w:t xml:space="preserve"> [1</w:t>
      </w:r>
      <w:r w:rsidR="002B6FB7" w:rsidRPr="00304A73">
        <w:rPr>
          <w:rStyle w:val="jlqj4b"/>
          <w:rFonts w:ascii="Times New Roman" w:hAnsi="Times New Roman" w:cs="Times New Roman"/>
          <w:sz w:val="28"/>
          <w:szCs w:val="28"/>
          <w:lang w:val="kk-KZ"/>
        </w:rPr>
        <w:t>3</w:t>
      </w:r>
      <w:r w:rsidR="00E54959">
        <w:rPr>
          <w:rStyle w:val="jlqj4b"/>
          <w:rFonts w:ascii="Times New Roman" w:hAnsi="Times New Roman" w:cs="Times New Roman"/>
          <w:sz w:val="28"/>
          <w:szCs w:val="28"/>
          <w:lang w:val="kk-KZ"/>
        </w:rPr>
        <w:t>9</w:t>
      </w:r>
      <w:r w:rsidR="00231EBF" w:rsidRPr="00304A73">
        <w:rPr>
          <w:rStyle w:val="jlqj4b"/>
          <w:rFonts w:ascii="Times New Roman" w:hAnsi="Times New Roman" w:cs="Times New Roman"/>
          <w:sz w:val="28"/>
          <w:szCs w:val="28"/>
          <w:lang w:val="kk-KZ"/>
        </w:rPr>
        <w:t>].</w:t>
      </w:r>
    </w:p>
    <w:p w14:paraId="1BF4AE01" w14:textId="45497C7C" w:rsidR="0027245E" w:rsidRPr="00304A73" w:rsidRDefault="00FE1A12"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 өз қызметін жүйелік тұғыр негізінде жүзеге асыруы керек, ол балалардың әлеуметтік дамуына әртүрлі мемлекеттік және қоғамдық құрылымдардың, отбасы мен  мектеп ұжымдарын тартуға ықпал етеді</w:t>
      </w:r>
      <w:r w:rsidR="00231EBF" w:rsidRPr="00304A73">
        <w:rPr>
          <w:rStyle w:val="jlqj4b"/>
          <w:rFonts w:ascii="Times New Roman" w:hAnsi="Times New Roman" w:cs="Times New Roman"/>
          <w:sz w:val="28"/>
          <w:szCs w:val="28"/>
          <w:lang w:val="kk-KZ"/>
        </w:rPr>
        <w:t xml:space="preserve"> [1</w:t>
      </w:r>
      <w:r w:rsidR="00E54959">
        <w:rPr>
          <w:rStyle w:val="jlqj4b"/>
          <w:rFonts w:ascii="Times New Roman" w:hAnsi="Times New Roman" w:cs="Times New Roman"/>
          <w:sz w:val="28"/>
          <w:szCs w:val="28"/>
          <w:lang w:val="kk-KZ"/>
        </w:rPr>
        <w:t>40</w:t>
      </w:r>
      <w:r w:rsidR="00231EBF" w:rsidRPr="00304A73">
        <w:rPr>
          <w:rStyle w:val="jlqj4b"/>
          <w:rFonts w:ascii="Times New Roman" w:hAnsi="Times New Roman" w:cs="Times New Roman"/>
          <w:sz w:val="28"/>
          <w:szCs w:val="28"/>
          <w:lang w:val="kk-KZ"/>
        </w:rPr>
        <w:t>].</w:t>
      </w:r>
    </w:p>
    <w:p w14:paraId="14C40F51"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 педагог әлеуметтік қызмет көрсетудің жалпы ведомствоаралық жүйесіне, әртүрлі мекемелер, ұйымдар, қайырымдылық қорлар, волонтер көмекшілері жүзеге асыратын жалпы әлеуметтік жұмыстарға педагогикалық біртұтастықты енгізеді.</w:t>
      </w:r>
    </w:p>
    <w:p w14:paraId="408C5DAF" w14:textId="18326A9C" w:rsidR="0027245E" w:rsidRPr="00304A73" w:rsidRDefault="00FE1A12"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 өзінің тәжірибелік қызметінде әртүрлі әлеуметтік рөлдерді орындайды. Бұл, ең алдымен, жеке тұлға мен мемлекеттік-қоғамдық ұйымдар арасындағы делдал, дәнекер, ал оның басты міндеті бала мен оның отбасына қамқорлық жасау. Сонымен бірге ол белгілі бір тұлғаның мүддесін, әрбір отбасының, ересектер мен балалардың заңды құқықтарын қорғаушы ретінде де бола алады</w:t>
      </w:r>
      <w:r w:rsidR="00231EBF" w:rsidRPr="00304A73">
        <w:rPr>
          <w:rStyle w:val="jlqj4b"/>
          <w:rFonts w:ascii="Times New Roman" w:hAnsi="Times New Roman" w:cs="Times New Roman"/>
          <w:sz w:val="28"/>
          <w:szCs w:val="28"/>
          <w:lang w:val="kk-KZ"/>
        </w:rPr>
        <w:t xml:space="preserve"> [1</w:t>
      </w:r>
      <w:r w:rsidR="002B6FB7" w:rsidRPr="00304A73">
        <w:rPr>
          <w:rStyle w:val="jlqj4b"/>
          <w:rFonts w:ascii="Times New Roman" w:hAnsi="Times New Roman" w:cs="Times New Roman"/>
          <w:sz w:val="28"/>
          <w:szCs w:val="28"/>
          <w:lang w:val="kk-KZ"/>
        </w:rPr>
        <w:t>4</w:t>
      </w:r>
      <w:r w:rsidR="00E54959">
        <w:rPr>
          <w:rStyle w:val="jlqj4b"/>
          <w:rFonts w:ascii="Times New Roman" w:hAnsi="Times New Roman" w:cs="Times New Roman"/>
          <w:sz w:val="28"/>
          <w:szCs w:val="28"/>
          <w:lang w:val="kk-KZ"/>
        </w:rPr>
        <w:t>1</w:t>
      </w:r>
      <w:r w:rsidR="00304A73">
        <w:rPr>
          <w:rStyle w:val="jlqj4b"/>
          <w:rFonts w:ascii="Times New Roman" w:hAnsi="Times New Roman" w:cs="Times New Roman"/>
          <w:sz w:val="28"/>
          <w:szCs w:val="28"/>
          <w:lang w:val="kk-KZ"/>
        </w:rPr>
        <w:t>-</w:t>
      </w:r>
      <w:r w:rsidR="002B6FB7" w:rsidRPr="00304A73">
        <w:rPr>
          <w:rStyle w:val="jlqj4b"/>
          <w:rFonts w:ascii="Times New Roman" w:hAnsi="Times New Roman" w:cs="Times New Roman"/>
          <w:sz w:val="28"/>
          <w:szCs w:val="28"/>
          <w:lang w:val="kk-KZ"/>
        </w:rPr>
        <w:t>14</w:t>
      </w:r>
      <w:r w:rsidR="00E54959">
        <w:rPr>
          <w:rStyle w:val="jlqj4b"/>
          <w:rFonts w:ascii="Times New Roman" w:hAnsi="Times New Roman" w:cs="Times New Roman"/>
          <w:sz w:val="28"/>
          <w:szCs w:val="28"/>
          <w:lang w:val="kk-KZ"/>
        </w:rPr>
        <w:t>3</w:t>
      </w:r>
      <w:r w:rsidR="00231EBF" w:rsidRPr="00304A73">
        <w:rPr>
          <w:rStyle w:val="jlqj4b"/>
          <w:rFonts w:ascii="Times New Roman" w:hAnsi="Times New Roman" w:cs="Times New Roman"/>
          <w:sz w:val="28"/>
          <w:szCs w:val="28"/>
          <w:lang w:val="kk-KZ"/>
        </w:rPr>
        <w:t>].</w:t>
      </w:r>
    </w:p>
    <w:p w14:paraId="63F2D272" w14:textId="70E64D44"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Осылайша, білім беру ұйымындағы әлеуметтік педагог өз қызметін келесі бағыт</w:t>
      </w:r>
      <w:r w:rsidR="002B6FB7" w:rsidRPr="00304A73">
        <w:rPr>
          <w:rStyle w:val="jlqj4b"/>
          <w:rFonts w:ascii="Times New Roman" w:hAnsi="Times New Roman" w:cs="Times New Roman"/>
          <w:sz w:val="28"/>
          <w:szCs w:val="28"/>
          <w:lang w:val="kk-KZ"/>
        </w:rPr>
        <w:t>тар бойынша жүзеге асыра алады:</w:t>
      </w:r>
    </w:p>
    <w:p w14:paraId="75805161"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1) барлық жастағы балалардың әлеуметтік және жеке мәселелерін анықтау мақсатында әлеуметтік-педагогикалық зерттеулер жүргізу; </w:t>
      </w:r>
    </w:p>
    <w:p w14:paraId="56BEDAA4"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2) баланың құқықтарын әлеуметтік-педагогикалық қорғау; </w:t>
      </w:r>
    </w:p>
    <w:p w14:paraId="72D6AEB3"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3) оқушының жеке тұлғасын қалыптастыруда отбасына әлеуметтік-педагогикалық қолдау көрсету; </w:t>
      </w:r>
    </w:p>
    <w:p w14:paraId="30F90329"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4) әлеуметтік-педагогикалық кеңес беру; </w:t>
      </w:r>
    </w:p>
    <w:p w14:paraId="5BFB18BB"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5) әлеуметтік-ағартушылық алдын алу, түзету және оңалту жұмыстарын жүргізу;</w:t>
      </w:r>
    </w:p>
    <w:p w14:paraId="4AF099CC"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6) баланың жеке басының оңтайлы дамуы үшін педагогикалық бағытталған ортаны құруға жәрдемдесу; </w:t>
      </w:r>
    </w:p>
    <w:p w14:paraId="0B48F51D"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7) балалар мен жасөспірімдердің әлеуметтік құнды қызметін қолдау (волонтерлік, жобалық іс-шаралар);</w:t>
      </w:r>
    </w:p>
    <w:p w14:paraId="08F01063" w14:textId="12C72432"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8) ұйымдастырушылық-әдістемелік қызмет</w:t>
      </w:r>
      <w:r w:rsidR="00950E0B" w:rsidRPr="00304A73">
        <w:rPr>
          <w:rStyle w:val="jlqj4b"/>
          <w:rFonts w:ascii="Times New Roman" w:hAnsi="Times New Roman" w:cs="Times New Roman"/>
          <w:sz w:val="28"/>
          <w:szCs w:val="28"/>
          <w:lang w:val="kk-KZ"/>
        </w:rPr>
        <w:t>.</w:t>
      </w:r>
    </w:p>
    <w:p w14:paraId="565A6B81" w14:textId="579F74D5" w:rsidR="00B91690" w:rsidRPr="00304A73" w:rsidRDefault="00C97DA4" w:rsidP="00304A73">
      <w:pPr>
        <w:spacing w:after="0" w:line="240" w:lineRule="auto"/>
        <w:ind w:firstLine="709"/>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ab/>
      </w:r>
    </w:p>
    <w:p w14:paraId="1EB6CB81" w14:textId="5A66F08C" w:rsidR="0027245E" w:rsidRPr="00304A73" w:rsidRDefault="00FB7A2E" w:rsidP="00304A73">
      <w:pPr>
        <w:pStyle w:val="aa"/>
        <w:shd w:val="clear" w:color="auto" w:fill="FFFFFF"/>
        <w:spacing w:before="0" w:beforeAutospacing="0" w:after="0" w:afterAutospacing="0"/>
        <w:ind w:firstLine="709"/>
        <w:jc w:val="both"/>
        <w:rPr>
          <w:b/>
          <w:color w:val="333333"/>
          <w:sz w:val="28"/>
          <w:szCs w:val="28"/>
          <w:lang w:val="kk-KZ"/>
        </w:rPr>
      </w:pPr>
      <w:r w:rsidRPr="00304A73">
        <w:rPr>
          <w:rStyle w:val="jlqj4b"/>
          <w:rFonts w:eastAsiaTheme="majorEastAsia"/>
          <w:b/>
          <w:sz w:val="28"/>
          <w:szCs w:val="28"/>
          <w:lang w:val="kk-KZ"/>
        </w:rPr>
        <w:t>2.2</w:t>
      </w:r>
      <w:r w:rsidRPr="00304A73">
        <w:rPr>
          <w:rStyle w:val="jlqj4b"/>
          <w:rFonts w:eastAsiaTheme="majorEastAsia"/>
          <w:b/>
          <w:sz w:val="28"/>
          <w:szCs w:val="28"/>
          <w:lang w:val="kk-KZ"/>
        </w:rPr>
        <w:tab/>
      </w:r>
      <w:r w:rsidR="00517CC9" w:rsidRPr="00304A73">
        <w:rPr>
          <w:rStyle w:val="jlqj4b"/>
          <w:rFonts w:eastAsiaTheme="majorEastAsia"/>
          <w:b/>
          <w:sz w:val="28"/>
          <w:szCs w:val="28"/>
          <w:lang w:val="kk-KZ"/>
        </w:rPr>
        <w:t>ЖОО-</w:t>
      </w:r>
      <w:r w:rsidR="0098502F" w:rsidRPr="00304A73">
        <w:rPr>
          <w:rStyle w:val="jlqj4b"/>
          <w:rFonts w:eastAsiaTheme="majorEastAsia"/>
          <w:b/>
          <w:sz w:val="28"/>
          <w:szCs w:val="28"/>
          <w:lang w:val="kk-KZ"/>
        </w:rPr>
        <w:t>дағы</w:t>
      </w:r>
      <w:r w:rsidR="00517CC9" w:rsidRPr="00304A73">
        <w:rPr>
          <w:rStyle w:val="jlqj4b"/>
          <w:rFonts w:eastAsiaTheme="majorEastAsia"/>
          <w:b/>
          <w:sz w:val="28"/>
          <w:szCs w:val="28"/>
          <w:lang w:val="kk-KZ"/>
        </w:rPr>
        <w:t xml:space="preserve"> болашақ әлеуметтік педагогтардың кәсіби іс-әрекетке даярлығын қалыптастырудың </w:t>
      </w:r>
      <w:r w:rsidR="00E40392" w:rsidRPr="00304A73">
        <w:rPr>
          <w:rStyle w:val="jlqj4b"/>
          <w:rFonts w:eastAsiaTheme="majorEastAsia"/>
          <w:b/>
          <w:sz w:val="28"/>
          <w:szCs w:val="28"/>
          <w:lang w:val="kk-KZ"/>
        </w:rPr>
        <w:t>мүмкіндіктері</w:t>
      </w:r>
    </w:p>
    <w:p w14:paraId="41B513B6" w14:textId="75D552A8" w:rsidR="0027245E"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Қазақстандағы білім беру жүйесін жетілдіру нәтижесінде адамдар өмірінің әртүрлі кезеңдерінде түрлі типтегі және деңгейде үздіксіз білім алуына, әрі біліктілігін үнемі арттыруға мүмкіндік алуда. Бұл жүйені іске асыру мектеп лицейлерінде және бейіндік жоғары сыныптарында кәсіпке дейінгі дайындықты қарастыратын үздіксіз білім беру моделін құруға негіз болды, атап айтқанда: кәсіптік бастауыш білім беру, орта кәсіптік білім беру және жоғары кәсіптік білім беру ұйымдарында, жоғары оқу орнынан кейінгі білім беру (жоғарғы оқу орнынан кейінгі магистратура, PhD докторантура), сондай-ақ жұмыс істейтін мамандарды қайта даярлау және олардың біліктілігін арттыру жүйесі</w:t>
      </w:r>
      <w:r w:rsidR="001125F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оңтайланып, жылд</w:t>
      </w:r>
      <w:r w:rsidR="001125F7" w:rsidRPr="00304A73">
        <w:rPr>
          <w:rStyle w:val="jlqj4b"/>
          <w:rFonts w:ascii="Times New Roman" w:hAnsi="Times New Roman" w:cs="Times New Roman"/>
          <w:sz w:val="28"/>
          <w:szCs w:val="28"/>
          <w:lang w:val="kk-KZ"/>
        </w:rPr>
        <w:t>а</w:t>
      </w:r>
      <w:r w:rsidRPr="00304A73">
        <w:rPr>
          <w:rStyle w:val="jlqj4b"/>
          <w:rFonts w:ascii="Times New Roman" w:hAnsi="Times New Roman" w:cs="Times New Roman"/>
          <w:sz w:val="28"/>
          <w:szCs w:val="28"/>
          <w:lang w:val="kk-KZ"/>
        </w:rPr>
        <w:t>н жалға тиімділігі артуда.</w:t>
      </w:r>
    </w:p>
    <w:p w14:paraId="32606C2D" w14:textId="1F30EAA9" w:rsidR="00052AEF"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Қазақстан Республикасының «Білім туралы» Заңы (</w:t>
      </w:r>
      <w:r w:rsidR="001B4D2B" w:rsidRPr="00304A73">
        <w:rPr>
          <w:rStyle w:val="jlqj4b"/>
          <w:rFonts w:ascii="Times New Roman" w:hAnsi="Times New Roman" w:cs="Times New Roman"/>
          <w:sz w:val="28"/>
          <w:szCs w:val="28"/>
          <w:lang w:val="kk-KZ"/>
        </w:rPr>
        <w:t>19</w:t>
      </w:r>
      <w:r w:rsidRPr="00304A73">
        <w:rPr>
          <w:rStyle w:val="jlqj4b"/>
          <w:rFonts w:ascii="Times New Roman" w:hAnsi="Times New Roman" w:cs="Times New Roman"/>
          <w:sz w:val="28"/>
          <w:szCs w:val="28"/>
          <w:lang w:val="kk-KZ"/>
        </w:rPr>
        <w:t>90</w:t>
      </w:r>
      <w:r w:rsidR="00F379B8">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ж., 2007</w:t>
      </w:r>
      <w:r w:rsidR="00F379B8">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ж</w:t>
      </w:r>
      <w:r w:rsidR="00F379B8">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мен </w:t>
      </w:r>
      <w:bookmarkStart w:id="10" w:name="_Hlk116123393"/>
      <w:r w:rsidRPr="00304A73">
        <w:rPr>
          <w:rStyle w:val="jlqj4b"/>
          <w:rFonts w:ascii="Times New Roman" w:hAnsi="Times New Roman" w:cs="Times New Roman"/>
          <w:sz w:val="28"/>
          <w:szCs w:val="28"/>
          <w:lang w:val="kk-KZ"/>
        </w:rPr>
        <w:t xml:space="preserve">«Жоғары және жоғары оқу орнынан кейінгі кәсіптік білім туралы» Заңының </w:t>
      </w:r>
      <w:bookmarkEnd w:id="10"/>
      <w:r w:rsidRPr="00304A73">
        <w:rPr>
          <w:rStyle w:val="jlqj4b"/>
          <w:rFonts w:ascii="Times New Roman" w:hAnsi="Times New Roman" w:cs="Times New Roman"/>
          <w:sz w:val="28"/>
          <w:szCs w:val="28"/>
          <w:lang w:val="kk-KZ"/>
        </w:rPr>
        <w:t xml:space="preserve">қабылдануы білім беру саласындағы мемлекеттік саясатты </w:t>
      </w:r>
      <w:r w:rsidR="009323A5" w:rsidRPr="00304A73">
        <w:rPr>
          <w:rStyle w:val="jlqj4b"/>
          <w:rFonts w:ascii="Times New Roman" w:hAnsi="Times New Roman" w:cs="Times New Roman"/>
          <w:sz w:val="28"/>
          <w:szCs w:val="28"/>
          <w:lang w:val="kk-KZ"/>
        </w:rPr>
        <w:t xml:space="preserve">ізгілендіру, әмбебаптық пен баламалылық, сабақтастық және болжамдылық, фундаментализм сынды ұстанымдарды негіздеді </w:t>
      </w:r>
      <w:r w:rsidR="00052AEF" w:rsidRPr="00304A73">
        <w:rPr>
          <w:rStyle w:val="jlqj4b"/>
          <w:rFonts w:ascii="Times New Roman" w:hAnsi="Times New Roman" w:cs="Times New Roman"/>
          <w:sz w:val="28"/>
          <w:szCs w:val="28"/>
          <w:lang w:val="kk-KZ"/>
        </w:rPr>
        <w:t>[14</w:t>
      </w:r>
      <w:r w:rsidR="00E54959">
        <w:rPr>
          <w:rStyle w:val="jlqj4b"/>
          <w:rFonts w:ascii="Times New Roman" w:hAnsi="Times New Roman" w:cs="Times New Roman"/>
          <w:sz w:val="28"/>
          <w:szCs w:val="28"/>
          <w:lang w:val="kk-KZ"/>
        </w:rPr>
        <w:t>4</w:t>
      </w:r>
      <w:r w:rsidR="00052AEF" w:rsidRPr="00304A73">
        <w:rPr>
          <w:rStyle w:val="jlqj4b"/>
          <w:rFonts w:ascii="Times New Roman" w:hAnsi="Times New Roman" w:cs="Times New Roman"/>
          <w:sz w:val="28"/>
          <w:szCs w:val="28"/>
          <w:lang w:val="kk-KZ"/>
        </w:rPr>
        <w:t>].</w:t>
      </w:r>
    </w:p>
    <w:p w14:paraId="5AC2066E" w14:textId="6B562066" w:rsidR="0027245E" w:rsidRPr="00304A73" w:rsidRDefault="009323A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З</w:t>
      </w:r>
      <w:r w:rsidR="00052AEF" w:rsidRPr="00304A73">
        <w:rPr>
          <w:rStyle w:val="jlqj4b"/>
          <w:rFonts w:ascii="Times New Roman" w:hAnsi="Times New Roman" w:cs="Times New Roman"/>
          <w:sz w:val="28"/>
          <w:szCs w:val="28"/>
          <w:lang w:val="kk-KZ"/>
        </w:rPr>
        <w:t>ерттеу</w:t>
      </w:r>
      <w:r w:rsidRPr="00304A73">
        <w:rPr>
          <w:rStyle w:val="jlqj4b"/>
          <w:rFonts w:ascii="Times New Roman" w:hAnsi="Times New Roman" w:cs="Times New Roman"/>
          <w:sz w:val="28"/>
          <w:szCs w:val="28"/>
          <w:lang w:val="kk-KZ"/>
        </w:rPr>
        <w:t xml:space="preserve"> жұмысында</w:t>
      </w:r>
      <w:r w:rsidR="00052AEF" w:rsidRPr="00304A73">
        <w:rPr>
          <w:rStyle w:val="jlqj4b"/>
          <w:rFonts w:ascii="Times New Roman" w:hAnsi="Times New Roman" w:cs="Times New Roman"/>
          <w:sz w:val="28"/>
          <w:szCs w:val="28"/>
          <w:lang w:val="kk-KZ"/>
        </w:rPr>
        <w:t xml:space="preserve"> болашақ әлеуметтік педагогтардың кәсіби іс-әрекетке даярлығын қалыптастыру үдерісін ұйымдастыруда </w:t>
      </w:r>
      <w:r w:rsidR="00E40392" w:rsidRPr="00304A73">
        <w:rPr>
          <w:rStyle w:val="jlqj4b"/>
          <w:rFonts w:ascii="Times New Roman" w:hAnsi="Times New Roman" w:cs="Times New Roman"/>
          <w:sz w:val="28"/>
          <w:szCs w:val="28"/>
          <w:lang w:val="kk-KZ"/>
        </w:rPr>
        <w:t xml:space="preserve">жүйелілік, </w:t>
      </w:r>
      <w:r w:rsidR="00A53C7A" w:rsidRPr="00304A73">
        <w:rPr>
          <w:rStyle w:val="jlqj4b"/>
          <w:rFonts w:ascii="Times New Roman" w:hAnsi="Times New Roman" w:cs="Times New Roman"/>
          <w:sz w:val="28"/>
          <w:szCs w:val="28"/>
          <w:lang w:val="kk-KZ"/>
        </w:rPr>
        <w:t xml:space="preserve">үздіксіздік, тұтастық, </w:t>
      </w:r>
      <w:r w:rsidRPr="00304A73">
        <w:rPr>
          <w:rStyle w:val="jlqj4b"/>
          <w:rFonts w:ascii="Times New Roman" w:hAnsi="Times New Roman" w:cs="Times New Roman"/>
          <w:sz w:val="28"/>
          <w:szCs w:val="28"/>
          <w:lang w:val="kk-KZ"/>
        </w:rPr>
        <w:t xml:space="preserve">ізгілендіру, </w:t>
      </w:r>
      <w:r w:rsidR="0017662F" w:rsidRPr="00304A73">
        <w:rPr>
          <w:rStyle w:val="jlqj4b"/>
          <w:rFonts w:ascii="Times New Roman" w:hAnsi="Times New Roman" w:cs="Times New Roman"/>
          <w:sz w:val="28"/>
          <w:szCs w:val="28"/>
          <w:lang w:val="kk-KZ"/>
        </w:rPr>
        <w:t xml:space="preserve">инклюзивтілік, </w:t>
      </w:r>
      <w:r w:rsidR="00A53C7A" w:rsidRPr="00304A73">
        <w:rPr>
          <w:rStyle w:val="jlqj4b"/>
          <w:rFonts w:ascii="Times New Roman" w:hAnsi="Times New Roman" w:cs="Times New Roman"/>
          <w:sz w:val="28"/>
          <w:szCs w:val="28"/>
          <w:lang w:val="kk-KZ"/>
        </w:rPr>
        <w:t xml:space="preserve">оқу және оқудан тыс іс-әрекеттің </w:t>
      </w:r>
      <w:r w:rsidR="00E40392" w:rsidRPr="00304A73">
        <w:rPr>
          <w:rStyle w:val="jlqj4b"/>
          <w:rFonts w:ascii="Times New Roman" w:hAnsi="Times New Roman" w:cs="Times New Roman"/>
          <w:sz w:val="28"/>
          <w:szCs w:val="28"/>
          <w:lang w:val="kk-KZ"/>
        </w:rPr>
        <w:t>бірізділі</w:t>
      </w:r>
      <w:r w:rsidR="00A53C7A" w:rsidRPr="00304A73">
        <w:rPr>
          <w:rStyle w:val="jlqj4b"/>
          <w:rFonts w:ascii="Times New Roman" w:hAnsi="Times New Roman" w:cs="Times New Roman"/>
          <w:sz w:val="28"/>
          <w:szCs w:val="28"/>
          <w:lang w:val="kk-KZ"/>
        </w:rPr>
        <w:t>гі</w:t>
      </w:r>
      <w:r w:rsidR="00E40392" w:rsidRPr="00304A73">
        <w:rPr>
          <w:rStyle w:val="jlqj4b"/>
          <w:rFonts w:ascii="Times New Roman" w:hAnsi="Times New Roman" w:cs="Times New Roman"/>
          <w:sz w:val="28"/>
          <w:szCs w:val="28"/>
          <w:lang w:val="kk-KZ"/>
        </w:rPr>
        <w:t xml:space="preserve">, кәсіби бағыттылық, субъектілік </w:t>
      </w:r>
      <w:r w:rsidR="0027245E" w:rsidRPr="00304A73">
        <w:rPr>
          <w:rStyle w:val="jlqj4b"/>
          <w:rFonts w:ascii="Times New Roman" w:hAnsi="Times New Roman" w:cs="Times New Roman"/>
          <w:sz w:val="28"/>
          <w:szCs w:val="28"/>
          <w:lang w:val="kk-KZ"/>
        </w:rPr>
        <w:t>ұстанымдар</w:t>
      </w:r>
      <w:r w:rsidRPr="00304A73">
        <w:rPr>
          <w:rStyle w:val="jlqj4b"/>
          <w:rFonts w:ascii="Times New Roman" w:hAnsi="Times New Roman" w:cs="Times New Roman"/>
          <w:sz w:val="28"/>
          <w:szCs w:val="28"/>
          <w:lang w:val="kk-KZ"/>
        </w:rPr>
        <w:t>ы негізге алынды.</w:t>
      </w:r>
      <w:r w:rsidR="00231EBF" w:rsidRPr="00304A73">
        <w:rPr>
          <w:rStyle w:val="jlqj4b"/>
          <w:rFonts w:ascii="Times New Roman" w:hAnsi="Times New Roman" w:cs="Times New Roman"/>
          <w:sz w:val="28"/>
          <w:szCs w:val="28"/>
          <w:lang w:val="kk-KZ"/>
        </w:rPr>
        <w:t xml:space="preserve"> </w:t>
      </w:r>
    </w:p>
    <w:p w14:paraId="4E3609F5" w14:textId="1AF39F39" w:rsidR="00E40392" w:rsidRPr="00304A73" w:rsidRDefault="00E40392" w:rsidP="00304A73">
      <w:pPr>
        <w:spacing w:after="0" w:line="240" w:lineRule="auto"/>
        <w:ind w:firstLine="709"/>
        <w:jc w:val="both"/>
        <w:rPr>
          <w:rStyle w:val="jlqj4b"/>
          <w:rFonts w:ascii="Times New Roman" w:hAnsi="Times New Roman" w:cs="Times New Roman"/>
          <w:iCs/>
          <w:sz w:val="28"/>
          <w:szCs w:val="28"/>
          <w:lang w:val="kk-KZ"/>
        </w:rPr>
      </w:pPr>
      <w:r w:rsidRPr="00304A73">
        <w:rPr>
          <w:rStyle w:val="jlqj4b"/>
          <w:rFonts w:ascii="Times New Roman" w:hAnsi="Times New Roman" w:cs="Times New Roman"/>
          <w:i/>
          <w:iCs/>
          <w:sz w:val="28"/>
          <w:szCs w:val="28"/>
          <w:lang w:val="kk-KZ"/>
        </w:rPr>
        <w:t>Жүйелілік ұстаным</w:t>
      </w:r>
      <w:r w:rsidRPr="00304A73">
        <w:rPr>
          <w:rStyle w:val="jlqj4b"/>
          <w:rFonts w:ascii="Times New Roman" w:hAnsi="Times New Roman" w:cs="Times New Roman"/>
          <w:iCs/>
          <w:sz w:val="28"/>
          <w:szCs w:val="28"/>
          <w:lang w:val="kk-KZ"/>
        </w:rPr>
        <w:t xml:space="preserve"> </w:t>
      </w:r>
      <w:r w:rsidR="00F379B8">
        <w:rPr>
          <w:rStyle w:val="jlqj4b"/>
          <w:rFonts w:ascii="Times New Roman" w:hAnsi="Times New Roman" w:cs="Times New Roman"/>
          <w:iCs/>
          <w:sz w:val="28"/>
          <w:szCs w:val="28"/>
          <w:lang w:val="kk-KZ"/>
        </w:rPr>
        <w:t>–</w:t>
      </w:r>
      <w:r w:rsidRPr="00304A73">
        <w:rPr>
          <w:rStyle w:val="jlqj4b"/>
          <w:rFonts w:ascii="Times New Roman" w:hAnsi="Times New Roman" w:cs="Times New Roman"/>
          <w:iCs/>
          <w:sz w:val="28"/>
          <w:szCs w:val="28"/>
          <w:lang w:val="kk-KZ"/>
        </w:rPr>
        <w:t xml:space="preserve"> педагогикалық іс-әрекетті кәсіптік қызметтер жүйесі ретінде қарастыра отырып, студенттерге кәсіптік іс-әрекетке қажетті білім, іскерлік және дағдыны игерумен қатар кәсіби маңызды сапаларын дамытуға мүмкіндіктер қарастыруын көздейді.</w:t>
      </w:r>
    </w:p>
    <w:p w14:paraId="0A28D8FE" w14:textId="404E1260" w:rsidR="00E40392" w:rsidRPr="00304A73" w:rsidRDefault="00E40392" w:rsidP="00304A73">
      <w:pPr>
        <w:spacing w:after="0" w:line="240" w:lineRule="auto"/>
        <w:ind w:firstLine="709"/>
        <w:jc w:val="both"/>
        <w:rPr>
          <w:rStyle w:val="jlqj4b"/>
          <w:rFonts w:ascii="Times New Roman" w:hAnsi="Times New Roman" w:cs="Times New Roman"/>
          <w:iCs/>
          <w:sz w:val="28"/>
          <w:szCs w:val="28"/>
          <w:lang w:val="kk-KZ"/>
        </w:rPr>
      </w:pPr>
      <w:r w:rsidRPr="00304A73">
        <w:rPr>
          <w:rStyle w:val="jlqj4b"/>
          <w:rFonts w:ascii="Times New Roman" w:hAnsi="Times New Roman" w:cs="Times New Roman"/>
          <w:i/>
          <w:iCs/>
          <w:sz w:val="28"/>
          <w:szCs w:val="28"/>
          <w:lang w:val="kk-KZ"/>
        </w:rPr>
        <w:t>Үздіксіздік ұстанымы</w:t>
      </w:r>
      <w:r w:rsidRPr="00304A73">
        <w:rPr>
          <w:rStyle w:val="jlqj4b"/>
          <w:rFonts w:ascii="Times New Roman" w:hAnsi="Times New Roman" w:cs="Times New Roman"/>
          <w:iCs/>
          <w:sz w:val="28"/>
          <w:szCs w:val="28"/>
          <w:lang w:val="kk-KZ"/>
        </w:rPr>
        <w:t xml:space="preserve"> </w:t>
      </w:r>
      <w:r w:rsidR="00F379B8">
        <w:rPr>
          <w:rStyle w:val="jlqj4b"/>
          <w:rFonts w:ascii="Times New Roman" w:hAnsi="Times New Roman" w:cs="Times New Roman"/>
          <w:iCs/>
          <w:sz w:val="28"/>
          <w:szCs w:val="28"/>
          <w:lang w:val="kk-KZ"/>
        </w:rPr>
        <w:t>–</w:t>
      </w:r>
      <w:r w:rsidRPr="00304A73">
        <w:rPr>
          <w:rStyle w:val="jlqj4b"/>
          <w:rFonts w:ascii="Times New Roman" w:hAnsi="Times New Roman" w:cs="Times New Roman"/>
          <w:iCs/>
          <w:sz w:val="28"/>
          <w:szCs w:val="28"/>
          <w:lang w:val="kk-KZ"/>
        </w:rPr>
        <w:t xml:space="preserve"> тұлғаны дамыту бірізділік пен сабақтастықты қамтамасыз етеді.</w:t>
      </w:r>
    </w:p>
    <w:p w14:paraId="5C194BB5" w14:textId="10BACBEB" w:rsidR="00E40392" w:rsidRPr="00304A73" w:rsidRDefault="00E40392" w:rsidP="00304A73">
      <w:pPr>
        <w:spacing w:after="0" w:line="240" w:lineRule="auto"/>
        <w:ind w:firstLine="709"/>
        <w:jc w:val="both"/>
        <w:rPr>
          <w:rStyle w:val="jlqj4b"/>
          <w:rFonts w:ascii="Times New Roman" w:hAnsi="Times New Roman" w:cs="Times New Roman"/>
          <w:iCs/>
          <w:sz w:val="28"/>
          <w:szCs w:val="28"/>
          <w:lang w:val="kk-KZ"/>
        </w:rPr>
      </w:pPr>
      <w:r w:rsidRPr="00304A73">
        <w:rPr>
          <w:rStyle w:val="jlqj4b"/>
          <w:rFonts w:ascii="Times New Roman" w:hAnsi="Times New Roman" w:cs="Times New Roman"/>
          <w:i/>
          <w:iCs/>
          <w:sz w:val="28"/>
          <w:szCs w:val="28"/>
          <w:lang w:val="kk-KZ"/>
        </w:rPr>
        <w:t>Тұтастық ұстанымы</w:t>
      </w:r>
      <w:r w:rsidRPr="00304A73">
        <w:rPr>
          <w:rStyle w:val="jlqj4b"/>
          <w:rFonts w:ascii="Times New Roman" w:hAnsi="Times New Roman" w:cs="Times New Roman"/>
          <w:iCs/>
          <w:sz w:val="28"/>
          <w:szCs w:val="28"/>
          <w:lang w:val="kk-KZ"/>
        </w:rPr>
        <w:t xml:space="preserve"> </w:t>
      </w:r>
      <w:r w:rsidR="00F379B8">
        <w:rPr>
          <w:rStyle w:val="jlqj4b"/>
          <w:rFonts w:ascii="Times New Roman" w:hAnsi="Times New Roman" w:cs="Times New Roman"/>
          <w:iCs/>
          <w:sz w:val="28"/>
          <w:szCs w:val="28"/>
          <w:lang w:val="kk-KZ"/>
        </w:rPr>
        <w:t>–</w:t>
      </w:r>
      <w:r w:rsidR="00A42616">
        <w:rPr>
          <w:rStyle w:val="jlqj4b"/>
          <w:rFonts w:ascii="Times New Roman" w:hAnsi="Times New Roman" w:cs="Times New Roman"/>
          <w:iCs/>
          <w:sz w:val="28"/>
          <w:szCs w:val="28"/>
          <w:lang w:val="kk-KZ"/>
        </w:rPr>
        <w:t xml:space="preserve"> </w:t>
      </w:r>
      <w:r w:rsidRPr="00304A73">
        <w:rPr>
          <w:rStyle w:val="jlqj4b"/>
          <w:rFonts w:ascii="Times New Roman" w:hAnsi="Times New Roman" w:cs="Times New Roman"/>
          <w:iCs/>
          <w:sz w:val="28"/>
          <w:szCs w:val="28"/>
          <w:lang w:val="kk-KZ"/>
        </w:rPr>
        <w:t>әлеуметтік-адамгершілік, жалпы мәдени және жеке тұлғаның дамуы.</w:t>
      </w:r>
    </w:p>
    <w:p w14:paraId="517A4AE0" w14:textId="21831EB7" w:rsidR="00E40392" w:rsidRPr="00304A73" w:rsidRDefault="00E40392" w:rsidP="00304A73">
      <w:pPr>
        <w:spacing w:after="0" w:line="240" w:lineRule="auto"/>
        <w:ind w:firstLine="709"/>
        <w:jc w:val="both"/>
        <w:rPr>
          <w:rStyle w:val="jlqj4b"/>
          <w:rFonts w:ascii="Times New Roman" w:hAnsi="Times New Roman" w:cs="Times New Roman"/>
          <w:iCs/>
          <w:sz w:val="28"/>
          <w:szCs w:val="28"/>
          <w:lang w:val="kk-KZ"/>
        </w:rPr>
      </w:pPr>
      <w:r w:rsidRPr="00304A73">
        <w:rPr>
          <w:rStyle w:val="jlqj4b"/>
          <w:rFonts w:ascii="Times New Roman" w:hAnsi="Times New Roman" w:cs="Times New Roman"/>
          <w:i/>
          <w:iCs/>
          <w:sz w:val="28"/>
          <w:szCs w:val="28"/>
          <w:lang w:val="kk-KZ"/>
        </w:rPr>
        <w:t>Ізгілендіру ұстанымы</w:t>
      </w:r>
      <w:r w:rsidRPr="00304A73">
        <w:rPr>
          <w:rStyle w:val="jlqj4b"/>
          <w:rFonts w:ascii="Times New Roman" w:hAnsi="Times New Roman" w:cs="Times New Roman"/>
          <w:iCs/>
          <w:sz w:val="28"/>
          <w:szCs w:val="28"/>
          <w:lang w:val="kk-KZ"/>
        </w:rPr>
        <w:t xml:space="preserve"> </w:t>
      </w:r>
      <w:r w:rsidR="00F379B8">
        <w:rPr>
          <w:rStyle w:val="jlqj4b"/>
          <w:rFonts w:ascii="Times New Roman" w:hAnsi="Times New Roman" w:cs="Times New Roman"/>
          <w:iCs/>
          <w:sz w:val="28"/>
          <w:szCs w:val="28"/>
          <w:lang w:val="kk-KZ"/>
        </w:rPr>
        <w:t>–</w:t>
      </w:r>
      <w:r w:rsidRPr="00304A73">
        <w:rPr>
          <w:rStyle w:val="jlqj4b"/>
          <w:rFonts w:ascii="Times New Roman" w:hAnsi="Times New Roman" w:cs="Times New Roman"/>
          <w:iCs/>
          <w:sz w:val="28"/>
          <w:szCs w:val="28"/>
          <w:lang w:val="kk-KZ"/>
        </w:rPr>
        <w:t xml:space="preserve"> білім беруді оқушы тұлғасына мақсатты бағыттау, тұлғаның маңызды жақтарын анықтау және дамыту, гуманистік дәстүрлерге, жалпыадамзаттық құндылықтарға басымдық беру арқылы жүзеге асырылады. </w:t>
      </w:r>
    </w:p>
    <w:p w14:paraId="1886DD68" w14:textId="7E4F6199" w:rsidR="0017662F" w:rsidRPr="00304A73" w:rsidRDefault="0017662F" w:rsidP="00304A73">
      <w:pPr>
        <w:spacing w:after="0" w:line="240" w:lineRule="auto"/>
        <w:ind w:firstLine="709"/>
        <w:jc w:val="both"/>
        <w:rPr>
          <w:rStyle w:val="jlqj4b"/>
          <w:rFonts w:ascii="Times New Roman" w:hAnsi="Times New Roman" w:cs="Times New Roman"/>
          <w:iCs/>
          <w:sz w:val="28"/>
          <w:szCs w:val="28"/>
          <w:lang w:val="kk-KZ"/>
        </w:rPr>
      </w:pPr>
      <w:r w:rsidRPr="00304A73">
        <w:rPr>
          <w:rStyle w:val="jlqj4b"/>
          <w:rFonts w:ascii="Times New Roman" w:hAnsi="Times New Roman" w:cs="Times New Roman"/>
          <w:i/>
          <w:iCs/>
          <w:sz w:val="28"/>
          <w:szCs w:val="28"/>
          <w:lang w:val="kk-KZ"/>
        </w:rPr>
        <w:t>Инклюзивтілік ұстанымы</w:t>
      </w:r>
      <w:r w:rsidRPr="00304A73">
        <w:rPr>
          <w:rStyle w:val="jlqj4b"/>
          <w:rFonts w:ascii="Times New Roman" w:hAnsi="Times New Roman" w:cs="Times New Roman"/>
          <w:iCs/>
          <w:sz w:val="28"/>
          <w:szCs w:val="28"/>
          <w:lang w:val="kk-KZ"/>
        </w:rPr>
        <w:t xml:space="preserve"> – қарапайым балалар мен ерекше білім беру қажеттіліктері бар балаларды бірлесіп оқыту мен тәрбиелеу қағидасы.</w:t>
      </w:r>
    </w:p>
    <w:p w14:paraId="5B975155" w14:textId="6B643F58" w:rsidR="00E40392" w:rsidRPr="00304A73" w:rsidRDefault="00E40392" w:rsidP="00304A73">
      <w:pPr>
        <w:spacing w:after="0" w:line="240" w:lineRule="auto"/>
        <w:ind w:firstLine="709"/>
        <w:jc w:val="both"/>
        <w:rPr>
          <w:rStyle w:val="jlqj4b"/>
          <w:rFonts w:ascii="Times New Roman" w:hAnsi="Times New Roman" w:cs="Times New Roman"/>
          <w:iCs/>
          <w:sz w:val="28"/>
          <w:szCs w:val="28"/>
          <w:lang w:val="kk-KZ"/>
        </w:rPr>
      </w:pPr>
      <w:r w:rsidRPr="00304A73">
        <w:rPr>
          <w:rStyle w:val="jlqj4b"/>
          <w:rFonts w:ascii="Times New Roman" w:hAnsi="Times New Roman" w:cs="Times New Roman"/>
          <w:i/>
          <w:iCs/>
          <w:sz w:val="28"/>
          <w:szCs w:val="28"/>
          <w:lang w:val="kk-KZ"/>
        </w:rPr>
        <w:t>Оқу және оқудан тыс іс-әрекеттің бірізділігі ұстанымы</w:t>
      </w:r>
      <w:r w:rsidRPr="00304A73">
        <w:rPr>
          <w:rStyle w:val="jlqj4b"/>
          <w:rFonts w:ascii="Times New Roman" w:hAnsi="Times New Roman" w:cs="Times New Roman"/>
          <w:iCs/>
          <w:sz w:val="28"/>
          <w:szCs w:val="28"/>
          <w:lang w:val="kk-KZ"/>
        </w:rPr>
        <w:t xml:space="preserve"> </w:t>
      </w:r>
      <w:r w:rsidR="002146E6">
        <w:rPr>
          <w:rStyle w:val="jlqj4b"/>
          <w:rFonts w:ascii="Times New Roman" w:hAnsi="Times New Roman" w:cs="Times New Roman"/>
          <w:iCs/>
          <w:sz w:val="28"/>
          <w:szCs w:val="28"/>
          <w:lang w:val="kk-KZ"/>
        </w:rPr>
        <w:t>–</w:t>
      </w:r>
      <w:r w:rsidRPr="00304A73">
        <w:rPr>
          <w:rStyle w:val="jlqj4b"/>
          <w:rFonts w:ascii="Times New Roman" w:hAnsi="Times New Roman" w:cs="Times New Roman"/>
          <w:iCs/>
          <w:sz w:val="28"/>
          <w:szCs w:val="28"/>
          <w:lang w:val="kk-KZ"/>
        </w:rPr>
        <w:t xml:space="preserve"> студенттердің академиялық типтегі оқу әрекетінен кәсіптік іс-әрекетке, одан арқы қарай оқу-кәсіптік іс-әрекетке бірізді ауысуын меңзейді.</w:t>
      </w:r>
    </w:p>
    <w:p w14:paraId="54D27D7A" w14:textId="25124FD4" w:rsidR="0027245E" w:rsidRPr="00304A73" w:rsidRDefault="00E40392"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i/>
          <w:iCs/>
          <w:sz w:val="28"/>
          <w:szCs w:val="28"/>
          <w:lang w:val="kk-KZ"/>
        </w:rPr>
        <w:t xml:space="preserve">Кәсіби бағыттылық ұстанымы </w:t>
      </w:r>
      <w:r w:rsidR="002146E6">
        <w:rPr>
          <w:rStyle w:val="jlqj4b"/>
          <w:rFonts w:ascii="Times New Roman" w:hAnsi="Times New Roman" w:cs="Times New Roman"/>
          <w:i/>
          <w:iCs/>
          <w:sz w:val="28"/>
          <w:szCs w:val="28"/>
          <w:lang w:val="kk-KZ"/>
        </w:rPr>
        <w:t>–</w:t>
      </w:r>
      <w:r w:rsidRPr="00304A73">
        <w:rPr>
          <w:rStyle w:val="jlqj4b"/>
          <w:rFonts w:ascii="Times New Roman" w:hAnsi="Times New Roman" w:cs="Times New Roman"/>
          <w:iCs/>
          <w:sz w:val="28"/>
          <w:szCs w:val="28"/>
          <w:lang w:val="kk-KZ"/>
        </w:rPr>
        <w:t xml:space="preserve"> білім беру жүйесі шеңберіндегі оқыту процесінің мазмұнын, алдыңғы жалпы біліммен және болашақ жобаланған қызметтің мазмұнымен байланысты реттейді </w:t>
      </w:r>
      <w:r w:rsidR="00E01F64" w:rsidRPr="00304A73">
        <w:rPr>
          <w:rStyle w:val="jlqj4b"/>
          <w:rFonts w:ascii="Times New Roman" w:hAnsi="Times New Roman" w:cs="Times New Roman"/>
          <w:sz w:val="28"/>
          <w:szCs w:val="28"/>
          <w:lang w:val="kk-KZ"/>
        </w:rPr>
        <w:t>[1</w:t>
      </w:r>
      <w:r w:rsidR="00A60104" w:rsidRPr="00304A73">
        <w:rPr>
          <w:rStyle w:val="jlqj4b"/>
          <w:rFonts w:ascii="Times New Roman" w:hAnsi="Times New Roman" w:cs="Times New Roman"/>
          <w:sz w:val="28"/>
          <w:szCs w:val="28"/>
          <w:lang w:val="kk-KZ"/>
        </w:rPr>
        <w:t>4</w:t>
      </w:r>
      <w:r w:rsidR="00E54959">
        <w:rPr>
          <w:rStyle w:val="jlqj4b"/>
          <w:rFonts w:ascii="Times New Roman" w:hAnsi="Times New Roman" w:cs="Times New Roman"/>
          <w:sz w:val="28"/>
          <w:szCs w:val="28"/>
          <w:lang w:val="kk-KZ"/>
        </w:rPr>
        <w:t>5</w:t>
      </w:r>
      <w:r w:rsidR="00E01F64" w:rsidRPr="00304A73">
        <w:rPr>
          <w:rStyle w:val="jlqj4b"/>
          <w:rFonts w:ascii="Times New Roman" w:hAnsi="Times New Roman" w:cs="Times New Roman"/>
          <w:sz w:val="28"/>
          <w:szCs w:val="28"/>
          <w:lang w:val="kk-KZ"/>
        </w:rPr>
        <w:t>,</w:t>
      </w:r>
      <w:r w:rsidR="002146E6">
        <w:rPr>
          <w:rStyle w:val="jlqj4b"/>
          <w:rFonts w:ascii="Times New Roman" w:hAnsi="Times New Roman" w:cs="Times New Roman"/>
          <w:sz w:val="28"/>
          <w:szCs w:val="28"/>
          <w:lang w:val="kk-KZ"/>
        </w:rPr>
        <w:t xml:space="preserve"> </w:t>
      </w:r>
      <w:r w:rsidR="00E01F64" w:rsidRPr="00304A73">
        <w:rPr>
          <w:rStyle w:val="jlqj4b"/>
          <w:rFonts w:ascii="Times New Roman" w:hAnsi="Times New Roman" w:cs="Times New Roman"/>
          <w:sz w:val="28"/>
          <w:szCs w:val="28"/>
          <w:lang w:val="kk-KZ"/>
        </w:rPr>
        <w:t>1</w:t>
      </w:r>
      <w:r w:rsidR="00A60104" w:rsidRPr="00304A73">
        <w:rPr>
          <w:rStyle w:val="jlqj4b"/>
          <w:rFonts w:ascii="Times New Roman" w:hAnsi="Times New Roman" w:cs="Times New Roman"/>
          <w:sz w:val="28"/>
          <w:szCs w:val="28"/>
          <w:lang w:val="kk-KZ"/>
        </w:rPr>
        <w:t>4</w:t>
      </w:r>
      <w:r w:rsidR="00E54959">
        <w:rPr>
          <w:rStyle w:val="jlqj4b"/>
          <w:rFonts w:ascii="Times New Roman" w:hAnsi="Times New Roman" w:cs="Times New Roman"/>
          <w:sz w:val="28"/>
          <w:szCs w:val="28"/>
          <w:lang w:val="kk-KZ"/>
        </w:rPr>
        <w:t>6</w:t>
      </w:r>
      <w:r w:rsidR="00E01F64" w:rsidRPr="00304A73">
        <w:rPr>
          <w:rStyle w:val="jlqj4b"/>
          <w:rFonts w:ascii="Times New Roman" w:hAnsi="Times New Roman" w:cs="Times New Roman"/>
          <w:sz w:val="28"/>
          <w:szCs w:val="28"/>
          <w:lang w:val="kk-KZ"/>
        </w:rPr>
        <w:t>].</w:t>
      </w:r>
    </w:p>
    <w:p w14:paraId="2A24852B"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Жоғарыда аталған ұстанымдарға негізделген білім беру жүйесі адамға әртүрлі мамандықтар ауқымында бағдарлануға, белгілі бір уақытта қол жетімді және оның нақты мүмкіндіктеріне сәйкес келетін білім алуға, егер бастапқы таңдау болмаса, білім профилін өзгертуге көмектеседі. Сондай-ақ маманның еңбек нарығындағы бәсекеге қабілеттілігін қамтамасыз ететін және кәсіби мансабын қалыптастыратын көптеген мемлекеттік сертификаттар мен дипломдарға ие болуына ықпал етеді. </w:t>
      </w:r>
    </w:p>
    <w:p w14:paraId="56157FE9"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Қазіргі уақытта енді ғана қалыптаса бастаған әлеуметтік-педагогикалық кадрларды даярлау жүйесі де үздіксіз білім беру тұжырымдамасына сәйкес дамып келеді.</w:t>
      </w:r>
    </w:p>
    <w:p w14:paraId="11D8FDD1" w14:textId="7E59606F"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Әлеуметтік-педагогикалық кадрларды даярлау жүйе</w:t>
      </w:r>
      <w:r w:rsidR="00D07426" w:rsidRPr="00304A73">
        <w:rPr>
          <w:rStyle w:val="jlqj4b"/>
          <w:rFonts w:ascii="Times New Roman" w:hAnsi="Times New Roman" w:cs="Times New Roman"/>
          <w:sz w:val="28"/>
          <w:szCs w:val="28"/>
          <w:lang w:val="kk-KZ"/>
        </w:rPr>
        <w:t>сіндегі алғашқы қадам – әлі</w:t>
      </w:r>
      <w:r w:rsidRPr="00304A73">
        <w:rPr>
          <w:rStyle w:val="jlqj4b"/>
          <w:rFonts w:ascii="Times New Roman" w:hAnsi="Times New Roman" w:cs="Times New Roman"/>
          <w:sz w:val="28"/>
          <w:szCs w:val="28"/>
          <w:lang w:val="kk-KZ"/>
        </w:rPr>
        <w:t xml:space="preserve"> де болса толық таныла қоймаған әлеуметтік педагогтарды университтетте оқыту, кәсіби дайындықтан өткізу болып табылады. Аталмыш мамандыққа деген үгіт насихат жұмыстарын жалпы білім беретін мектептегі түлектер арасында әлеуметтік педагог мамандығы жаңа және болашағы зор мамандық ретінде бағыт-бағдар беру жүзеге асырылуы тиіс. Мұндай кәсіпке дейінгі оқыту жүйесін құру көптеген ұйымдастырушылық және ғылыми-әдістемелік мәселелерді шешуді талап етеді, мектеп оқушыларына кәсіптік бағдар беру жүйесінің оң тәжірибесін сіңіруі керек, ол мазмұнды да, ұйымдастырушылық жағынан да қамтылуы қажет. Кәсіби даярлық мектептің жоғары сыныптарында қызығушылық танытқан арнайы сол саланың маманының қатысуымен жүзеге асырылуы тиіс,  мұнда студенттермен теориялық, бірақ ең алдымен тәжірибелік сабақтар жүргізілуі, студенттердің әлеуметтік сабақтардан өтуін қамтамасыз ету және балаларға арналған әртүрлі әлеуметтік мекемелердегі педагогикалық </w:t>
      </w:r>
      <w:r w:rsidR="001B4D2B" w:rsidRPr="00304A73">
        <w:rPr>
          <w:rStyle w:val="jlqj4b"/>
          <w:rFonts w:ascii="Times New Roman" w:hAnsi="Times New Roman" w:cs="Times New Roman"/>
          <w:sz w:val="28"/>
          <w:szCs w:val="28"/>
          <w:lang w:val="kk-KZ"/>
        </w:rPr>
        <w:t>тәжірибеде</w:t>
      </w:r>
      <w:r w:rsidRPr="00304A73">
        <w:rPr>
          <w:rStyle w:val="jlqj4b"/>
          <w:rFonts w:ascii="Times New Roman" w:hAnsi="Times New Roman" w:cs="Times New Roman"/>
          <w:sz w:val="28"/>
          <w:szCs w:val="28"/>
          <w:lang w:val="kk-KZ"/>
        </w:rPr>
        <w:t>н</w:t>
      </w:r>
      <w:r w:rsidR="001B4D2B"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(балалар үйлері, баспаналар, сауықтыру лагерлері, мектептер, балабақшалар және т.б.) өтуді ұйымдастыру. Теориялық даярлық пен тәжірибелік сабақтастықта тығыз байланыс болған жерде ғана, маманның сол салада өзін кәсіби маман ретінде танытуының ықтималдығы жоғарылай түседі. </w:t>
      </w:r>
    </w:p>
    <w:p w14:paraId="4C8DEB2E"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 xml:space="preserve">Мамандарды кәсіби даярлау әртүрлі деңгейдегі білім беретін үш типті мекемелерде жүзеге асырылады: бастауыш кәсіптік білім беру мекемелері (лицейлер және т.б.); орта кәсіптік білім (колледждер және т.б.); жоғары кәсіптік білім (институттар, университеттер). Мектепті бітіргеннен кейін бітірушіге оның қабілеттері мен мүмкіндіктеріне сәйкес келетін білім  алу мүмкіндігі туады. </w:t>
      </w:r>
    </w:p>
    <w:p w14:paraId="7B841CA6"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Мамандарды даярлау кезінде әлеуметтік педагог айналысатын қызметтің нақты түрі, сондай-ақ оның жұмыс істейтін нақты мекемелері ескеріледі.</w:t>
      </w:r>
    </w:p>
    <w:p w14:paraId="164BFD73" w14:textId="2F58D4B6"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Университетте әлеуметтік педагогтарды даярлау жалпы орта мектеп түлегі</w:t>
      </w:r>
      <w:r w:rsidR="001357DE"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игере алатын жоғары білім деңгейі болып табылады. Жоғары кәсіптік білім Мемлекеттік білім беру стандартында белгіленген талаптарға сәйкес келетін негізгі кәсіптік білім беру бағдарламалары бойынша жоғары оқу орнында білім алуға болады, әрі ол қорытынды аттестаттаумен және бітірушіге жоғары кәсіптік білімі туралы құжатты берумен аяқталады</w:t>
      </w:r>
      <w:r w:rsidR="00E01F64"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p>
    <w:p w14:paraId="7C46E30A"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 xml:space="preserve">Университетте студенттерді оқыту </w:t>
      </w:r>
      <w:bookmarkStart w:id="11" w:name="_Hlk116124134"/>
      <w:r w:rsidRPr="00304A73">
        <w:rPr>
          <w:rStyle w:val="jlqj4b"/>
          <w:rFonts w:ascii="Times New Roman" w:hAnsi="Times New Roman" w:cs="Times New Roman"/>
          <w:sz w:val="28"/>
          <w:szCs w:val="28"/>
          <w:lang w:val="kk-KZ"/>
        </w:rPr>
        <w:t>Қазақстан Республикасының мемлекеттік жалпыға міндетті білім беру стандартына (</w:t>
      </w:r>
      <w:r w:rsidRPr="00304A73">
        <w:rPr>
          <w:rFonts w:ascii="Times New Roman" w:hAnsi="Times New Roman" w:cs="Times New Roman"/>
          <w:kern w:val="24"/>
          <w:sz w:val="28"/>
          <w:lang w:val="kk-KZ"/>
        </w:rPr>
        <w:t xml:space="preserve">ҚР МЖМБС) </w:t>
      </w:r>
      <w:bookmarkEnd w:id="11"/>
      <w:r w:rsidRPr="00304A73">
        <w:rPr>
          <w:rStyle w:val="jlqj4b"/>
          <w:rFonts w:ascii="Times New Roman" w:hAnsi="Times New Roman" w:cs="Times New Roman"/>
          <w:sz w:val="28"/>
          <w:szCs w:val="28"/>
          <w:lang w:val="kk-KZ"/>
        </w:rPr>
        <w:t>сәйкес жүзеге асырылады, оны енгізу жоғары білім сапасының белгіленген деңгейін, білім беру кеңістігінің бірлігін қамтамасыз ету қажеттілігіне және білім беру мекемелерінің қызметін бағалаудың шынайылығы меншет мемлекеттерде дипломның танылуынмен байланысты.</w:t>
      </w:r>
    </w:p>
    <w:p w14:paraId="4680F4AA" w14:textId="49631F6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Мемле</w:t>
      </w:r>
      <w:r w:rsidR="0098502F" w:rsidRPr="00304A73">
        <w:rPr>
          <w:rStyle w:val="jlqj4b"/>
          <w:rFonts w:ascii="Times New Roman" w:hAnsi="Times New Roman" w:cs="Times New Roman"/>
          <w:sz w:val="28"/>
          <w:szCs w:val="28"/>
          <w:lang w:val="kk-KZ"/>
        </w:rPr>
        <w:t>кеттік білім беру стандарттары:</w:t>
      </w:r>
    </w:p>
    <w:p w14:paraId="5C36E550" w14:textId="49A9F18D"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1. Жоғары білімнің негізгі білім беру бағдарламаларына қойылатын жалпы талаптары. Негізгі білім беру бағдарламасы деп стандартқа сәйкес жоғары кәсіптік білім беру бағыты (мамандығы) бойынша білім беру мазмұнын анықтайтын құжат деп түсіндіріледі. Білім беру бағдарламасы – университетте оқы</w:t>
      </w:r>
      <w:r w:rsidR="0098502F" w:rsidRPr="00304A73">
        <w:rPr>
          <w:rStyle w:val="jlqj4b"/>
          <w:rFonts w:ascii="Times New Roman" w:hAnsi="Times New Roman" w:cs="Times New Roman"/>
          <w:sz w:val="28"/>
          <w:szCs w:val="28"/>
          <w:lang w:val="kk-KZ"/>
        </w:rPr>
        <w:t>тылатын оқу пәндерінің тізімі.</w:t>
      </w:r>
    </w:p>
    <w:p w14:paraId="410819CF" w14:textId="1B2F529B"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2. Жоғары білім берудегі бағдарламаларының міндетті мазмұнына, оларды іске асыру шарттарына, тәжірибеден өтуге және бітірушінің қорытынды аттестациясына, әрбір бағыт (мамандық) бойынша түлектердің дайындық деңгейіне қойылатын тала</w:t>
      </w:r>
      <w:r w:rsidR="0098502F" w:rsidRPr="00304A73">
        <w:rPr>
          <w:rStyle w:val="jlqj4b"/>
          <w:rFonts w:ascii="Times New Roman" w:hAnsi="Times New Roman" w:cs="Times New Roman"/>
          <w:sz w:val="28"/>
          <w:szCs w:val="28"/>
          <w:lang w:val="kk-KZ"/>
        </w:rPr>
        <w:t>птарға сәйкес жүзеге асырылады.</w:t>
      </w:r>
    </w:p>
    <w:p w14:paraId="6ED2FBAE" w14:textId="39B5CC32"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 xml:space="preserve"> 3. ЖОО-да жоғары кәсіптік білімнің негізгі білім беру бағдарламаларын меңгеру мер</w:t>
      </w:r>
      <w:r w:rsidR="0098502F" w:rsidRPr="00304A73">
        <w:rPr>
          <w:rStyle w:val="jlqj4b"/>
          <w:rFonts w:ascii="Times New Roman" w:hAnsi="Times New Roman" w:cs="Times New Roman"/>
          <w:sz w:val="28"/>
          <w:szCs w:val="28"/>
          <w:lang w:val="kk-KZ"/>
        </w:rPr>
        <w:t>зімдері белгіленеді.</w:t>
      </w:r>
    </w:p>
    <w:p w14:paraId="0A76BDFF" w14:textId="01D760AB" w:rsidR="001125F7"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4. Оқу жүктемесінің максималды мөлшері. Мемлекеттік білім стандартының маңызды бөлігі жоғары кәсіптік білімнің бағыттары мен мамандықтарының классификаторы болып табылады. Ол екі бөліктен тұрады</w:t>
      </w:r>
      <w:r w:rsidR="001125F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бағыттар классификаторы және мамандықта</w:t>
      </w:r>
      <w:r w:rsidR="0098502F" w:rsidRPr="00304A73">
        <w:rPr>
          <w:rStyle w:val="jlqj4b"/>
          <w:rFonts w:ascii="Times New Roman" w:hAnsi="Times New Roman" w:cs="Times New Roman"/>
          <w:sz w:val="28"/>
          <w:szCs w:val="28"/>
          <w:lang w:val="kk-KZ"/>
        </w:rPr>
        <w:t>р классификаторы.</w:t>
      </w:r>
    </w:p>
    <w:p w14:paraId="2F0E281D" w14:textId="28E942FC" w:rsidR="0027245E" w:rsidRPr="00304A73" w:rsidRDefault="001125F7"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Классификатор</w:t>
      </w:r>
      <w:r w:rsidR="0027245E" w:rsidRPr="00304A73">
        <w:rPr>
          <w:rStyle w:val="jlqj4b"/>
          <w:rFonts w:ascii="Times New Roman" w:hAnsi="Times New Roman" w:cs="Times New Roman"/>
          <w:sz w:val="28"/>
          <w:szCs w:val="28"/>
          <w:lang w:val="kk-KZ"/>
        </w:rPr>
        <w:t xml:space="preserve"> дегеніміз </w:t>
      </w:r>
      <w:r w:rsidR="002146E6">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белгілі бір жолмен жүйеленген және әрқайсысына белгілі бір нөмір берілген өзара байланысты ұғымдардың тізімі. Бағыттар мен мамандықтардың классификаторы деген не екенін түсіну үшін бағыт деген не, мамандық деген не екенін білу маңызды</w:t>
      </w:r>
      <w:r w:rsidR="00326B2E" w:rsidRPr="00304A73">
        <w:rPr>
          <w:rStyle w:val="jlqj4b"/>
          <w:rFonts w:ascii="Times New Roman" w:hAnsi="Times New Roman" w:cs="Times New Roman"/>
          <w:sz w:val="28"/>
          <w:szCs w:val="28"/>
          <w:lang w:val="kk-KZ"/>
        </w:rPr>
        <w:t xml:space="preserve"> [1</w:t>
      </w:r>
      <w:r w:rsidR="00A60104" w:rsidRPr="00304A73">
        <w:rPr>
          <w:rStyle w:val="jlqj4b"/>
          <w:rFonts w:ascii="Times New Roman" w:hAnsi="Times New Roman" w:cs="Times New Roman"/>
          <w:sz w:val="28"/>
          <w:szCs w:val="28"/>
          <w:lang w:val="kk-KZ"/>
        </w:rPr>
        <w:t>4</w:t>
      </w:r>
      <w:r w:rsidR="00E54959">
        <w:rPr>
          <w:rStyle w:val="jlqj4b"/>
          <w:rFonts w:ascii="Times New Roman" w:hAnsi="Times New Roman" w:cs="Times New Roman"/>
          <w:sz w:val="28"/>
          <w:szCs w:val="28"/>
          <w:lang w:val="kk-KZ"/>
        </w:rPr>
        <w:t>7</w:t>
      </w:r>
      <w:r w:rsidR="00326B2E" w:rsidRPr="00304A73">
        <w:rPr>
          <w:rStyle w:val="jlqj4b"/>
          <w:rFonts w:ascii="Times New Roman" w:hAnsi="Times New Roman" w:cs="Times New Roman"/>
          <w:sz w:val="28"/>
          <w:szCs w:val="28"/>
          <w:lang w:val="kk-KZ"/>
        </w:rPr>
        <w:t>].</w:t>
      </w:r>
    </w:p>
    <w:p w14:paraId="4D25BB93" w14:textId="39F90B3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Елімізде 1990-шы жылдардың басына дейін жоғары, білікті кәсіби кадрларды даярлау жоғары білім беру жүйесі шеңберінде ғана жүзеге асырылды. Оның мәні: адам жоғары оқу орнына түскен кезде өндірістің, ғылымның, техниканың, мәдениеттің немесе өнердің белгілі бір саласына сәйкес келетін белгілі бір мамандықты таңдайды, оны бітіргеннен кейін сол жерде жұмыс істейді. Сертификатталған маманның алған біліктілігін растайтын құжатты алу үшін студент оқуд</w:t>
      </w:r>
      <w:r w:rsidR="0098502F" w:rsidRPr="00304A73">
        <w:rPr>
          <w:rStyle w:val="jlqj4b"/>
          <w:rFonts w:ascii="Times New Roman" w:hAnsi="Times New Roman" w:cs="Times New Roman"/>
          <w:sz w:val="28"/>
          <w:szCs w:val="28"/>
          <w:lang w:val="kk-KZ"/>
        </w:rPr>
        <w:t>ың толық курсын өтуі керек еді.</w:t>
      </w:r>
    </w:p>
    <w:p w14:paraId="3B99C47A" w14:textId="04B5C148"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1990-шы жылдардың ортасында жоғары білім берудің жаңа көп деңгейлі жүйесі әзірленіп, нормативті түрде бекітілді және елдің жоғары оқу орындарына енгізіле бастады, оған сәйкес кез-келген адам жоғары білімді белгілі бір тар мамандық бойынша емес, белгілі бір шеңберде игере алуы мүмкіндігіне ие болды, бұл оның кәсіби қызметтің кең ауқымын қамтамасыз етуге септігін тигізді. Сонымен қатар, аталған жүйе аясында білім алушы екі деңгейлі – бакалавриат пен магистратураның біліктілігін (дәрежесін) игеру арқылы жоғары білім алау мүмкіндігі туды</w:t>
      </w:r>
      <w:r w:rsidR="00326B2E" w:rsidRPr="00304A73">
        <w:rPr>
          <w:rStyle w:val="jlqj4b"/>
          <w:rFonts w:ascii="Times New Roman" w:hAnsi="Times New Roman" w:cs="Times New Roman"/>
          <w:sz w:val="28"/>
          <w:szCs w:val="28"/>
          <w:lang w:val="kk-KZ"/>
        </w:rPr>
        <w:t xml:space="preserve"> [</w:t>
      </w:r>
      <w:r w:rsidR="007C6E3E" w:rsidRPr="00304A73">
        <w:rPr>
          <w:rStyle w:val="jlqj4b"/>
          <w:rFonts w:ascii="Times New Roman" w:hAnsi="Times New Roman" w:cs="Times New Roman"/>
          <w:sz w:val="28"/>
          <w:szCs w:val="28"/>
          <w:lang w:val="kk-KZ"/>
        </w:rPr>
        <w:t>96</w:t>
      </w:r>
      <w:r w:rsidR="007018B1" w:rsidRPr="00304A73">
        <w:rPr>
          <w:rStyle w:val="jlqj4b"/>
          <w:rFonts w:ascii="Times New Roman" w:hAnsi="Times New Roman" w:cs="Times New Roman"/>
          <w:sz w:val="28"/>
          <w:szCs w:val="28"/>
          <w:lang w:val="kk-KZ"/>
        </w:rPr>
        <w:t xml:space="preserve">, </w:t>
      </w:r>
      <w:r w:rsidR="0078207E">
        <w:rPr>
          <w:rStyle w:val="jlqj4b"/>
          <w:rFonts w:ascii="Times New Roman" w:hAnsi="Times New Roman" w:cs="Times New Roman"/>
          <w:sz w:val="28"/>
          <w:szCs w:val="28"/>
          <w:lang w:val="kk-KZ"/>
        </w:rPr>
        <w:t>3-170</w:t>
      </w:r>
      <w:r w:rsidR="00E97A66">
        <w:rPr>
          <w:rStyle w:val="jlqj4b"/>
          <w:rFonts w:ascii="Times New Roman" w:hAnsi="Times New Roman" w:cs="Times New Roman"/>
          <w:sz w:val="28"/>
          <w:szCs w:val="28"/>
          <w:lang w:val="kk-KZ"/>
        </w:rPr>
        <w:t xml:space="preserve"> б.</w:t>
      </w:r>
      <w:r w:rsidR="00326B2E" w:rsidRPr="00304A73">
        <w:rPr>
          <w:rStyle w:val="jlqj4b"/>
          <w:rFonts w:ascii="Times New Roman" w:hAnsi="Times New Roman" w:cs="Times New Roman"/>
          <w:sz w:val="28"/>
          <w:szCs w:val="28"/>
          <w:lang w:val="kk-KZ"/>
        </w:rPr>
        <w:t>].</w:t>
      </w:r>
    </w:p>
    <w:p w14:paraId="15136081" w14:textId="6810D2D3"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ЖОО әлеуметттік педагог мамандарын даярлау – болашақ маманның кәсіби құзыреттілігіне, даярлығына сай қойылатын талаптарға сәйкес кәсіби іс-әрекетті жүзеге асыруға ықпал ететін арнайы білім, білік, дағдыларды меңгеру, әлеуметтік ой мен сананы, мінез-құлықты қалыптастыру үдерісі болып табылады. Университетте болашақ әлеуметтік педагогтардың кәсіби іс-әрекетке даярлығын қалыптастыру </w:t>
      </w:r>
      <w:r w:rsidR="0098502F" w:rsidRPr="00304A73">
        <w:rPr>
          <w:rFonts w:ascii="Times New Roman" w:eastAsia="Times New Roman" w:hAnsi="Times New Roman" w:cs="Times New Roman"/>
          <w:sz w:val="28"/>
          <w:szCs w:val="28"/>
          <w:lang w:val="kk-KZ"/>
        </w:rPr>
        <w:t>мақсатты үдеріс болып табылады.</w:t>
      </w:r>
    </w:p>
    <w:p w14:paraId="2369E2B9" w14:textId="102A7F7B"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w:t>
      </w:r>
      <w:r w:rsidR="001125F7" w:rsidRPr="00304A73">
        <w:rPr>
          <w:rFonts w:ascii="Times New Roman" w:eastAsia="Times New Roman" w:hAnsi="Times New Roman" w:cs="Times New Roman"/>
          <w:sz w:val="28"/>
          <w:szCs w:val="28"/>
          <w:lang w:val="kk-KZ"/>
        </w:rPr>
        <w:t>огика саласының дамуы мен өркен</w:t>
      </w:r>
      <w:r w:rsidRPr="00304A73">
        <w:rPr>
          <w:rFonts w:ascii="Times New Roman" w:eastAsia="Times New Roman" w:hAnsi="Times New Roman" w:cs="Times New Roman"/>
          <w:sz w:val="28"/>
          <w:szCs w:val="28"/>
          <w:lang w:val="kk-KZ"/>
        </w:rPr>
        <w:t>деуіне өзіндік үлес қосқан ғалым А.В.Мудрик «</w:t>
      </w:r>
      <w:r w:rsidR="001357DE" w:rsidRPr="00304A73">
        <w:rPr>
          <w:rFonts w:ascii="Times New Roman" w:eastAsia="Times New Roman" w:hAnsi="Times New Roman" w:cs="Times New Roman"/>
          <w:sz w:val="28"/>
          <w:szCs w:val="28"/>
          <w:lang w:val="kk-KZ"/>
        </w:rPr>
        <w:t>Ә</w:t>
      </w:r>
      <w:r w:rsidRPr="00304A73">
        <w:rPr>
          <w:rFonts w:ascii="Times New Roman" w:eastAsia="Times New Roman" w:hAnsi="Times New Roman" w:cs="Times New Roman"/>
          <w:sz w:val="28"/>
          <w:szCs w:val="28"/>
          <w:lang w:val="kk-KZ"/>
        </w:rPr>
        <w:t>леуметтік педагогика</w:t>
      </w:r>
      <w:r w:rsidR="001357DE"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 адамның өмір бойында сабақтаса қатар жүретін әлеуметтік тәрбиені зерттейтін ғылым. Оны адамның өміріндегі әлеуметтік тәрбиенің рөлі мен орнын, даму мен әлеуметтену үдерістерімен салыстыра отырып анықтауға болады</w:t>
      </w:r>
      <w:r w:rsidR="001357DE" w:rsidRPr="00304A73">
        <w:rPr>
          <w:rFonts w:ascii="Times New Roman" w:eastAsia="Times New Roman" w:hAnsi="Times New Roman" w:cs="Times New Roman"/>
          <w:sz w:val="28"/>
          <w:szCs w:val="28"/>
          <w:lang w:val="kk-KZ"/>
        </w:rPr>
        <w:t xml:space="preserve"> </w:t>
      </w:r>
      <w:r w:rsidR="002146E6">
        <w:rPr>
          <w:rFonts w:ascii="Times New Roman" w:eastAsia="Times New Roman" w:hAnsi="Times New Roman" w:cs="Times New Roman"/>
          <w:sz w:val="28"/>
          <w:szCs w:val="28"/>
          <w:lang w:val="kk-KZ"/>
        </w:rPr>
        <w:t>–</w:t>
      </w:r>
      <w:r w:rsidRPr="00304A73">
        <w:rPr>
          <w:rFonts w:ascii="Times New Roman" w:eastAsia="Times New Roman" w:hAnsi="Times New Roman" w:cs="Times New Roman"/>
          <w:sz w:val="28"/>
          <w:szCs w:val="28"/>
          <w:lang w:val="kk-KZ"/>
        </w:rPr>
        <w:t xml:space="preserve"> дейді</w:t>
      </w:r>
      <w:r w:rsidR="00326B2E" w:rsidRPr="00304A73">
        <w:rPr>
          <w:rFonts w:ascii="Times New Roman" w:eastAsia="Times New Roman" w:hAnsi="Times New Roman" w:cs="Times New Roman"/>
          <w:sz w:val="28"/>
          <w:szCs w:val="28"/>
          <w:lang w:val="kk-KZ"/>
        </w:rPr>
        <w:t xml:space="preserve"> </w:t>
      </w:r>
      <w:r w:rsidR="00326B2E" w:rsidRPr="00304A73">
        <w:rPr>
          <w:rStyle w:val="jlqj4b"/>
          <w:rFonts w:ascii="Times New Roman" w:hAnsi="Times New Roman" w:cs="Times New Roman"/>
          <w:sz w:val="28"/>
          <w:szCs w:val="28"/>
          <w:lang w:val="kk-KZ"/>
        </w:rPr>
        <w:t>[1</w:t>
      </w:r>
      <w:r w:rsidR="00A60104" w:rsidRPr="00304A73">
        <w:rPr>
          <w:rStyle w:val="jlqj4b"/>
          <w:rFonts w:ascii="Times New Roman" w:hAnsi="Times New Roman" w:cs="Times New Roman"/>
          <w:sz w:val="28"/>
          <w:szCs w:val="28"/>
          <w:lang w:val="kk-KZ"/>
        </w:rPr>
        <w:t>4</w:t>
      </w:r>
      <w:r w:rsidR="00E54959">
        <w:rPr>
          <w:rStyle w:val="jlqj4b"/>
          <w:rFonts w:ascii="Times New Roman" w:hAnsi="Times New Roman" w:cs="Times New Roman"/>
          <w:sz w:val="28"/>
          <w:szCs w:val="28"/>
          <w:lang w:val="kk-KZ"/>
        </w:rPr>
        <w:t>8</w:t>
      </w:r>
      <w:r w:rsidR="00326B2E" w:rsidRPr="00304A73">
        <w:rPr>
          <w:rStyle w:val="jlqj4b"/>
          <w:rFonts w:ascii="Times New Roman" w:hAnsi="Times New Roman" w:cs="Times New Roman"/>
          <w:sz w:val="28"/>
          <w:szCs w:val="28"/>
          <w:lang w:val="kk-KZ"/>
        </w:rPr>
        <w:t>].</w:t>
      </w:r>
    </w:p>
    <w:p w14:paraId="302B8CFA" w14:textId="4BA64336"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педагогтарды даярлау, әлеуметтік қорғау және халықпен жұмыс жүйесінің қалыптасуы мен дамуын зерттеген Г.Ж.</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Меңлібекова, Ш.Ж.</w:t>
      </w:r>
      <w:r w:rsidR="002146E6">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Колумбаева, Л.М.</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Нарикбаева, Р.И. Бурганова, М.Т.Баймұқанова сынды ғалымдардың еңбектерін ерекше атап өтуге болады</w:t>
      </w:r>
      <w:r w:rsidR="00326B2E" w:rsidRPr="00304A73">
        <w:rPr>
          <w:rFonts w:ascii="Times New Roman" w:eastAsia="Times New Roman" w:hAnsi="Times New Roman" w:cs="Times New Roman"/>
          <w:sz w:val="28"/>
          <w:szCs w:val="28"/>
          <w:lang w:val="kk-KZ"/>
        </w:rPr>
        <w:t xml:space="preserve"> </w:t>
      </w:r>
      <w:r w:rsidR="00133313" w:rsidRPr="00304A73">
        <w:rPr>
          <w:rStyle w:val="jlqj4b"/>
          <w:rFonts w:ascii="Times New Roman" w:hAnsi="Times New Roman" w:cs="Times New Roman"/>
          <w:sz w:val="28"/>
          <w:szCs w:val="28"/>
          <w:lang w:val="kk-KZ"/>
        </w:rPr>
        <w:t>[</w:t>
      </w:r>
      <w:r w:rsidR="00B33D65" w:rsidRPr="00304A73">
        <w:rPr>
          <w:rStyle w:val="jlqj4b"/>
          <w:rFonts w:ascii="Times New Roman" w:hAnsi="Times New Roman" w:cs="Times New Roman"/>
          <w:sz w:val="28"/>
          <w:szCs w:val="28"/>
          <w:lang w:val="kk-KZ"/>
        </w:rPr>
        <w:t>73</w:t>
      </w:r>
      <w:r w:rsidR="00133313" w:rsidRPr="00304A73">
        <w:rPr>
          <w:rStyle w:val="jlqj4b"/>
          <w:rFonts w:ascii="Times New Roman" w:hAnsi="Times New Roman" w:cs="Times New Roman"/>
          <w:sz w:val="28"/>
          <w:szCs w:val="28"/>
          <w:lang w:val="kk-KZ"/>
        </w:rPr>
        <w:t xml:space="preserve">, </w:t>
      </w:r>
      <w:r w:rsidR="003E79B3" w:rsidRPr="00304A73">
        <w:rPr>
          <w:rStyle w:val="jlqj4b"/>
          <w:rFonts w:ascii="Times New Roman" w:hAnsi="Times New Roman" w:cs="Times New Roman"/>
          <w:sz w:val="28"/>
          <w:szCs w:val="28"/>
          <w:lang w:val="kk-KZ"/>
        </w:rPr>
        <w:t>155</w:t>
      </w:r>
      <w:r w:rsidR="00E97A66" w:rsidRPr="00E97A66">
        <w:rPr>
          <w:rStyle w:val="jlqj4b"/>
          <w:rFonts w:ascii="Times New Roman" w:hAnsi="Times New Roman" w:cs="Times New Roman"/>
          <w:sz w:val="28"/>
          <w:szCs w:val="28"/>
          <w:lang w:val="kk-KZ"/>
        </w:rPr>
        <w:t xml:space="preserve"> </w:t>
      </w:r>
      <w:r w:rsidR="00E97A66">
        <w:rPr>
          <w:rStyle w:val="jlqj4b"/>
          <w:rFonts w:ascii="Times New Roman" w:hAnsi="Times New Roman" w:cs="Times New Roman"/>
          <w:sz w:val="28"/>
          <w:szCs w:val="28"/>
          <w:lang w:val="kk-KZ"/>
        </w:rPr>
        <w:t>б.</w:t>
      </w:r>
      <w:r w:rsidR="00326B2E" w:rsidRPr="00304A73">
        <w:rPr>
          <w:rStyle w:val="jlqj4b"/>
          <w:rFonts w:ascii="Times New Roman" w:hAnsi="Times New Roman" w:cs="Times New Roman"/>
          <w:sz w:val="28"/>
          <w:szCs w:val="28"/>
          <w:lang w:val="kk-KZ"/>
        </w:rPr>
        <w:t>].</w:t>
      </w:r>
    </w:p>
    <w:p w14:paraId="11CC2E63" w14:textId="7D699E3A"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1990 жылы Ресейде әлеуметтік жұмыс саласының дамуының шарықтау шегіне жетеді, бұл қоғамның түрлі мәселелерін шешу барысында әлеуметтік қызметтер қалыптасып, әлеуметтік орта сұранысына қарай әлеуметтік педагог мамандарын даярлайтын стандарттар құрылып, алғашқы оқу құралдары жарық көріп, жаңа мамандықты даярлайтын оқу орындары ашылған. Әлеуметтік педагогтың кәсіби қызметі, іс-әрекетін С.В</w:t>
      </w:r>
      <w:r w:rsidR="006C6BA2"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Беличева, Ю.В.</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Василько</w:t>
      </w:r>
      <w:r w:rsidR="00295A01" w:rsidRPr="00304A73">
        <w:rPr>
          <w:rFonts w:ascii="Times New Roman" w:eastAsia="Times New Roman" w:hAnsi="Times New Roman" w:cs="Times New Roman"/>
          <w:sz w:val="28"/>
          <w:szCs w:val="28"/>
          <w:lang w:val="kk-KZ"/>
        </w:rPr>
        <w:t>ва</w:t>
      </w:r>
      <w:r w:rsidRPr="00304A73">
        <w:rPr>
          <w:rFonts w:ascii="Times New Roman" w:eastAsia="Times New Roman" w:hAnsi="Times New Roman" w:cs="Times New Roman"/>
          <w:sz w:val="28"/>
          <w:szCs w:val="28"/>
          <w:lang w:val="kk-KZ"/>
        </w:rPr>
        <w:t>, Т.А.</w:t>
      </w:r>
      <w:r w:rsidR="002146E6">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Василько</w:t>
      </w:r>
      <w:r w:rsidR="00326B2E" w:rsidRPr="00304A73">
        <w:rPr>
          <w:rFonts w:ascii="Times New Roman" w:eastAsia="Times New Roman" w:hAnsi="Times New Roman" w:cs="Times New Roman"/>
          <w:sz w:val="28"/>
          <w:szCs w:val="28"/>
          <w:lang w:val="kk-KZ"/>
        </w:rPr>
        <w:t>ва</w:t>
      </w:r>
      <w:r w:rsidRPr="00304A73">
        <w:rPr>
          <w:rFonts w:ascii="Times New Roman" w:eastAsia="Times New Roman" w:hAnsi="Times New Roman" w:cs="Times New Roman"/>
          <w:sz w:val="28"/>
          <w:szCs w:val="28"/>
          <w:lang w:val="kk-KZ"/>
        </w:rPr>
        <w:t>, М.А.</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Галагузова, О.К.</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Крокинская, А.В.</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Мудрик, Л.В.</w:t>
      </w:r>
      <w:r w:rsidR="002146E6">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Мардахаев, Ф.А.</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Мустаева, Л.С.</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Нагавкина, В.А.</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Никитин сынды әлеуметтік саланың теоретиктері қарастырады</w:t>
      </w:r>
      <w:r w:rsidR="00326B2E" w:rsidRPr="00304A73">
        <w:rPr>
          <w:rFonts w:ascii="Times New Roman" w:eastAsia="Times New Roman" w:hAnsi="Times New Roman" w:cs="Times New Roman"/>
          <w:sz w:val="28"/>
          <w:szCs w:val="28"/>
          <w:lang w:val="kk-KZ"/>
        </w:rPr>
        <w:t xml:space="preserve"> </w:t>
      </w:r>
      <w:r w:rsidR="00326B2E" w:rsidRPr="00304A73">
        <w:rPr>
          <w:rStyle w:val="jlqj4b"/>
          <w:rFonts w:ascii="Times New Roman" w:hAnsi="Times New Roman" w:cs="Times New Roman"/>
          <w:sz w:val="28"/>
          <w:szCs w:val="28"/>
          <w:lang w:val="kk-KZ"/>
        </w:rPr>
        <w:t>[</w:t>
      </w:r>
      <w:r w:rsidR="00E079DB" w:rsidRPr="00304A73">
        <w:rPr>
          <w:rStyle w:val="jlqj4b"/>
          <w:rFonts w:ascii="Times New Roman" w:hAnsi="Times New Roman" w:cs="Times New Roman"/>
          <w:sz w:val="28"/>
          <w:szCs w:val="28"/>
          <w:lang w:val="kk-KZ"/>
        </w:rPr>
        <w:t xml:space="preserve">37, </w:t>
      </w:r>
      <w:r w:rsidR="003E79B3" w:rsidRPr="00304A73">
        <w:rPr>
          <w:rStyle w:val="jlqj4b"/>
          <w:rFonts w:ascii="Times New Roman" w:hAnsi="Times New Roman" w:cs="Times New Roman"/>
          <w:sz w:val="28"/>
          <w:szCs w:val="28"/>
          <w:lang w:val="kk-KZ"/>
        </w:rPr>
        <w:t>209</w:t>
      </w:r>
      <w:r w:rsidR="00E97A66">
        <w:rPr>
          <w:rStyle w:val="jlqj4b"/>
          <w:rFonts w:ascii="Times New Roman" w:hAnsi="Times New Roman" w:cs="Times New Roman"/>
          <w:sz w:val="28"/>
          <w:szCs w:val="28"/>
          <w:lang w:val="kk-KZ"/>
        </w:rPr>
        <w:t xml:space="preserve"> б.</w:t>
      </w:r>
      <w:r w:rsidR="00E079DB" w:rsidRPr="00304A73">
        <w:rPr>
          <w:rStyle w:val="jlqj4b"/>
          <w:rFonts w:ascii="Times New Roman" w:hAnsi="Times New Roman" w:cs="Times New Roman"/>
          <w:sz w:val="28"/>
          <w:szCs w:val="28"/>
          <w:lang w:val="kk-KZ"/>
        </w:rPr>
        <w:t>;</w:t>
      </w:r>
      <w:r w:rsidR="00C60CAB" w:rsidRPr="00304A73">
        <w:rPr>
          <w:rStyle w:val="jlqj4b"/>
          <w:rFonts w:ascii="Times New Roman" w:hAnsi="Times New Roman" w:cs="Times New Roman"/>
          <w:sz w:val="28"/>
          <w:szCs w:val="28"/>
          <w:lang w:val="kk-KZ"/>
        </w:rPr>
        <w:t xml:space="preserve"> 39, </w:t>
      </w:r>
      <w:r w:rsidR="003E79B3" w:rsidRPr="00304A73">
        <w:rPr>
          <w:rStyle w:val="jlqj4b"/>
          <w:rFonts w:ascii="Times New Roman" w:hAnsi="Times New Roman" w:cs="Times New Roman"/>
          <w:sz w:val="28"/>
          <w:szCs w:val="28"/>
          <w:lang w:val="kk-KZ"/>
        </w:rPr>
        <w:t>135</w:t>
      </w:r>
      <w:r w:rsidR="00E97A66">
        <w:rPr>
          <w:rStyle w:val="jlqj4b"/>
          <w:rFonts w:ascii="Times New Roman" w:hAnsi="Times New Roman" w:cs="Times New Roman"/>
          <w:sz w:val="28"/>
          <w:szCs w:val="28"/>
          <w:lang w:val="kk-KZ"/>
        </w:rPr>
        <w:t xml:space="preserve"> б.</w:t>
      </w:r>
      <w:r w:rsidR="00326B2E" w:rsidRPr="00304A73">
        <w:rPr>
          <w:rStyle w:val="jlqj4b"/>
          <w:rFonts w:ascii="Times New Roman" w:hAnsi="Times New Roman" w:cs="Times New Roman"/>
          <w:sz w:val="28"/>
          <w:szCs w:val="28"/>
          <w:lang w:val="kk-KZ"/>
        </w:rPr>
        <w:t>].</w:t>
      </w:r>
    </w:p>
    <w:p w14:paraId="73AC7F65" w14:textId="663BAB51" w:rsidR="00326B2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1995 жылы «011300-әлеуметтік педагогика» мамандығына сай жоғары кәсіби білім берудің Мемлекеттік білім беру стандарты жазылады. Екатеринбург қаласындағы Ресей мемлекеттік кәсіби-педагогикалық университетінде 1996 жылы әлеуметтік педагогтарды даярлайтын әлеуметтік институт құрылған</w:t>
      </w:r>
      <w:r w:rsidR="00326B2E" w:rsidRPr="00304A73">
        <w:rPr>
          <w:rFonts w:ascii="Times New Roman" w:eastAsia="Times New Roman" w:hAnsi="Times New Roman" w:cs="Times New Roman"/>
          <w:sz w:val="28"/>
          <w:szCs w:val="28"/>
          <w:lang w:val="kk-KZ"/>
        </w:rPr>
        <w:t xml:space="preserve"> </w:t>
      </w:r>
      <w:r w:rsidR="00326B2E" w:rsidRPr="00304A73">
        <w:rPr>
          <w:rStyle w:val="jlqj4b"/>
          <w:rFonts w:ascii="Times New Roman" w:hAnsi="Times New Roman" w:cs="Times New Roman"/>
          <w:sz w:val="28"/>
          <w:szCs w:val="28"/>
          <w:lang w:val="kk-KZ"/>
        </w:rPr>
        <w:t>[1</w:t>
      </w:r>
      <w:r w:rsidR="00A60104" w:rsidRPr="00304A73">
        <w:rPr>
          <w:rStyle w:val="jlqj4b"/>
          <w:rFonts w:ascii="Times New Roman" w:hAnsi="Times New Roman" w:cs="Times New Roman"/>
          <w:sz w:val="28"/>
          <w:szCs w:val="28"/>
          <w:lang w:val="kk-KZ"/>
        </w:rPr>
        <w:t>4</w:t>
      </w:r>
      <w:r w:rsidR="00E54959">
        <w:rPr>
          <w:rStyle w:val="jlqj4b"/>
          <w:rFonts w:ascii="Times New Roman" w:hAnsi="Times New Roman" w:cs="Times New Roman"/>
          <w:sz w:val="28"/>
          <w:szCs w:val="28"/>
          <w:lang w:val="kk-KZ"/>
        </w:rPr>
        <w:t>9</w:t>
      </w:r>
      <w:r w:rsidR="00326B2E" w:rsidRPr="00304A73">
        <w:rPr>
          <w:rStyle w:val="jlqj4b"/>
          <w:rFonts w:ascii="Times New Roman" w:hAnsi="Times New Roman" w:cs="Times New Roman"/>
          <w:sz w:val="28"/>
          <w:szCs w:val="28"/>
          <w:lang w:val="kk-KZ"/>
        </w:rPr>
        <w:t>].</w:t>
      </w:r>
      <w:r w:rsidR="00326B2E" w:rsidRPr="00304A73">
        <w:rPr>
          <w:rFonts w:ascii="Times New Roman" w:eastAsia="Times New Roman" w:hAnsi="Times New Roman" w:cs="Times New Roman"/>
          <w:sz w:val="28"/>
          <w:szCs w:val="28"/>
          <w:lang w:val="kk-KZ"/>
        </w:rPr>
        <w:t xml:space="preserve">  </w:t>
      </w:r>
    </w:p>
    <w:p w14:paraId="39345791" w14:textId="36C61441"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Ал, Қазақстанның универси</w:t>
      </w:r>
      <w:r w:rsidR="001B4D2B" w:rsidRPr="00304A73">
        <w:rPr>
          <w:rFonts w:ascii="Times New Roman" w:eastAsia="Times New Roman" w:hAnsi="Times New Roman" w:cs="Times New Roman"/>
          <w:sz w:val="28"/>
          <w:szCs w:val="28"/>
          <w:lang w:val="kk-KZ"/>
        </w:rPr>
        <w:t>т</w:t>
      </w:r>
      <w:r w:rsidRPr="00304A73">
        <w:rPr>
          <w:rFonts w:ascii="Times New Roman" w:eastAsia="Times New Roman" w:hAnsi="Times New Roman" w:cs="Times New Roman"/>
          <w:sz w:val="28"/>
          <w:szCs w:val="28"/>
          <w:lang w:val="kk-KZ"/>
        </w:rPr>
        <w:t>еттерінде 2010 жылдан бастап «Әлеуметтік педагогика және өзін-өзі тан</w:t>
      </w:r>
      <w:r w:rsidR="006C6BA2" w:rsidRPr="00304A73">
        <w:rPr>
          <w:rFonts w:ascii="Times New Roman" w:eastAsia="Times New Roman" w:hAnsi="Times New Roman" w:cs="Times New Roman"/>
          <w:sz w:val="28"/>
          <w:szCs w:val="28"/>
          <w:lang w:val="kk-KZ"/>
        </w:rPr>
        <w:t>у</w:t>
      </w:r>
      <w:r w:rsidRPr="00304A73">
        <w:rPr>
          <w:rFonts w:ascii="Times New Roman" w:eastAsia="Times New Roman" w:hAnsi="Times New Roman" w:cs="Times New Roman"/>
          <w:sz w:val="28"/>
          <w:szCs w:val="28"/>
          <w:lang w:val="kk-KZ"/>
        </w:rPr>
        <w:t>» мамандығы бойынша мамандар даярлау мәселесі қолға алынды. Аталмыш дайындық кезеңінде әлеуметтік-педагогикалық сала мамандарын мақсатты қайта даярлау және біліктілігін арттыру жұмыстары жүзеге асырылды. «Әлеуметтік педагогика және өзін-өзі тан</w:t>
      </w:r>
      <w:r w:rsidR="006C6BA2" w:rsidRPr="00304A73">
        <w:rPr>
          <w:rFonts w:ascii="Times New Roman" w:eastAsia="Times New Roman" w:hAnsi="Times New Roman" w:cs="Times New Roman"/>
          <w:sz w:val="28"/>
          <w:szCs w:val="28"/>
          <w:lang w:val="kk-KZ"/>
        </w:rPr>
        <w:t>у</w:t>
      </w:r>
      <w:r w:rsidRPr="00304A73">
        <w:rPr>
          <w:rFonts w:ascii="Times New Roman" w:eastAsia="Times New Roman" w:hAnsi="Times New Roman" w:cs="Times New Roman"/>
          <w:sz w:val="28"/>
          <w:szCs w:val="28"/>
          <w:lang w:val="kk-KZ"/>
        </w:rPr>
        <w:t>» мамандығы бойынша оқыту балалар мен жастардың толыққанды әлеуметтенуі мен жеке даму үдерісін ұйымдастыру, жалпы білім беретін және мамандандырылған білім беру ұйымдарында түзету және ұйымастыруға бағытталған жұмыстар зереленді. Осы ретте «Әлеуметтік педагогика және өзін-өзі тан</w:t>
      </w:r>
      <w:r w:rsidR="002520F9" w:rsidRPr="00304A73">
        <w:rPr>
          <w:rFonts w:ascii="Times New Roman" w:eastAsia="Times New Roman" w:hAnsi="Times New Roman" w:cs="Times New Roman"/>
          <w:sz w:val="28"/>
          <w:szCs w:val="28"/>
          <w:lang w:val="kk-KZ"/>
        </w:rPr>
        <w:t>у</w:t>
      </w:r>
      <w:r w:rsidRPr="00304A73">
        <w:rPr>
          <w:rFonts w:ascii="Times New Roman" w:eastAsia="Times New Roman" w:hAnsi="Times New Roman" w:cs="Times New Roman"/>
          <w:sz w:val="28"/>
          <w:szCs w:val="28"/>
          <w:lang w:val="kk-KZ"/>
        </w:rPr>
        <w:t xml:space="preserve">» мамандығы бойынша мамандар даярлау мәселесінің өріс алуына: </w:t>
      </w:r>
    </w:p>
    <w:p w14:paraId="28101D29" w14:textId="0676E18F" w:rsidR="0027245E" w:rsidRPr="00304A73" w:rsidRDefault="002146E6"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AC5C6D" w:rsidRPr="00304A73">
        <w:rPr>
          <w:rFonts w:ascii="Times New Roman" w:eastAsia="Times New Roman" w:hAnsi="Times New Roman" w:cs="Times New Roman"/>
          <w:sz w:val="28"/>
          <w:szCs w:val="28"/>
          <w:lang w:val="kk-KZ"/>
        </w:rPr>
        <w:t xml:space="preserve"> </w:t>
      </w:r>
      <w:r w:rsidR="0027245E" w:rsidRPr="00304A73">
        <w:rPr>
          <w:rFonts w:ascii="Times New Roman" w:eastAsia="Times New Roman" w:hAnsi="Times New Roman" w:cs="Times New Roman"/>
          <w:sz w:val="28"/>
          <w:szCs w:val="28"/>
          <w:lang w:val="kk-KZ"/>
        </w:rPr>
        <w:t xml:space="preserve">әлеуметтік педагог мамандарын даярлау, әлеуметтік-педагогикалық дайындық мазмұнын жобалау мәселесіне байланысты </w:t>
      </w:r>
      <w:r w:rsidR="00AB4751" w:rsidRPr="00304A73">
        <w:rPr>
          <w:rFonts w:ascii="Times New Roman" w:eastAsia="Times New Roman" w:hAnsi="Times New Roman" w:cs="Times New Roman"/>
          <w:sz w:val="28"/>
          <w:szCs w:val="28"/>
          <w:lang w:val="kk-KZ"/>
        </w:rPr>
        <w:t>А.Н.</w:t>
      </w:r>
      <w:r>
        <w:rPr>
          <w:rFonts w:ascii="Times New Roman" w:eastAsia="Times New Roman" w:hAnsi="Times New Roman" w:cs="Times New Roman"/>
          <w:sz w:val="28"/>
          <w:szCs w:val="28"/>
          <w:lang w:val="kk-KZ"/>
        </w:rPr>
        <w:t xml:space="preserve"> </w:t>
      </w:r>
      <w:r w:rsidR="00AB4751" w:rsidRPr="00304A73">
        <w:rPr>
          <w:rFonts w:ascii="Times New Roman" w:eastAsia="Times New Roman" w:hAnsi="Times New Roman" w:cs="Times New Roman"/>
          <w:sz w:val="28"/>
          <w:szCs w:val="28"/>
          <w:lang w:val="kk-KZ"/>
        </w:rPr>
        <w:t xml:space="preserve">Тесленко, </w:t>
      </w:r>
      <w:r w:rsidR="002C091F" w:rsidRPr="00304A73">
        <w:rPr>
          <w:rFonts w:ascii="Times New Roman" w:eastAsia="Times New Roman" w:hAnsi="Times New Roman" w:cs="Times New Roman"/>
          <w:sz w:val="28"/>
          <w:szCs w:val="28"/>
          <w:lang w:val="kk-KZ"/>
        </w:rPr>
        <w:t>Ш.Ж.</w:t>
      </w:r>
      <w:r>
        <w:rPr>
          <w:rFonts w:ascii="Times New Roman" w:eastAsia="Times New Roman" w:hAnsi="Times New Roman" w:cs="Times New Roman"/>
          <w:sz w:val="28"/>
          <w:szCs w:val="28"/>
          <w:lang w:val="kk-KZ"/>
        </w:rPr>
        <w:t> </w:t>
      </w:r>
      <w:r w:rsidR="002C091F" w:rsidRPr="00304A73">
        <w:rPr>
          <w:rFonts w:ascii="Times New Roman" w:eastAsia="Times New Roman" w:hAnsi="Times New Roman" w:cs="Times New Roman"/>
          <w:sz w:val="28"/>
          <w:szCs w:val="28"/>
          <w:lang w:val="kk-KZ"/>
        </w:rPr>
        <w:t>Колумбаева, М.Т.</w:t>
      </w:r>
      <w:r>
        <w:rPr>
          <w:rFonts w:ascii="Times New Roman" w:eastAsia="Times New Roman" w:hAnsi="Times New Roman" w:cs="Times New Roman"/>
          <w:sz w:val="28"/>
          <w:szCs w:val="28"/>
          <w:lang w:val="kk-KZ"/>
        </w:rPr>
        <w:t xml:space="preserve"> </w:t>
      </w:r>
      <w:r w:rsidR="002C091F" w:rsidRPr="00304A73">
        <w:rPr>
          <w:rFonts w:ascii="Times New Roman" w:eastAsia="Times New Roman" w:hAnsi="Times New Roman" w:cs="Times New Roman"/>
          <w:sz w:val="28"/>
          <w:szCs w:val="28"/>
          <w:lang w:val="kk-KZ"/>
        </w:rPr>
        <w:t xml:space="preserve">Баймұқанова, </w:t>
      </w:r>
      <w:r w:rsidR="0027245E" w:rsidRPr="00304A73">
        <w:rPr>
          <w:rFonts w:ascii="Times New Roman" w:eastAsia="Times New Roman" w:hAnsi="Times New Roman" w:cs="Times New Roman"/>
          <w:sz w:val="28"/>
          <w:szCs w:val="28"/>
          <w:lang w:val="kk-KZ"/>
        </w:rPr>
        <w:t>Р.И.</w:t>
      </w:r>
      <w:r>
        <w:rPr>
          <w:rFonts w:ascii="Times New Roman" w:eastAsia="Times New Roman" w:hAnsi="Times New Roman" w:cs="Times New Roman"/>
          <w:sz w:val="28"/>
          <w:szCs w:val="28"/>
          <w:lang w:val="kk-KZ"/>
        </w:rPr>
        <w:t xml:space="preserve"> Б</w:t>
      </w:r>
      <w:r w:rsidR="0027245E" w:rsidRPr="00304A73">
        <w:rPr>
          <w:rFonts w:ascii="Times New Roman" w:eastAsia="Times New Roman" w:hAnsi="Times New Roman" w:cs="Times New Roman"/>
          <w:sz w:val="28"/>
          <w:szCs w:val="28"/>
          <w:lang w:val="kk-KZ"/>
        </w:rPr>
        <w:t>урганова, Г.Ж.</w:t>
      </w:r>
      <w:r>
        <w:rPr>
          <w:rFonts w:ascii="Times New Roman" w:eastAsia="Times New Roman" w:hAnsi="Times New Roman" w:cs="Times New Roman"/>
          <w:sz w:val="28"/>
          <w:szCs w:val="28"/>
          <w:lang w:val="kk-KZ"/>
        </w:rPr>
        <w:t xml:space="preserve"> </w:t>
      </w:r>
      <w:r w:rsidR="0027245E" w:rsidRPr="00304A73">
        <w:rPr>
          <w:rFonts w:ascii="Times New Roman" w:eastAsia="Times New Roman" w:hAnsi="Times New Roman" w:cs="Times New Roman"/>
          <w:sz w:val="28"/>
          <w:szCs w:val="28"/>
          <w:lang w:val="kk-KZ"/>
        </w:rPr>
        <w:t xml:space="preserve">Меңлібекова, </w:t>
      </w:r>
      <w:r w:rsidR="002C091F" w:rsidRPr="00304A73">
        <w:rPr>
          <w:rFonts w:ascii="Times New Roman" w:eastAsia="Times New Roman" w:hAnsi="Times New Roman" w:cs="Times New Roman"/>
          <w:sz w:val="28"/>
          <w:szCs w:val="28"/>
          <w:lang w:val="kk-KZ"/>
        </w:rPr>
        <w:t>С.С.</w:t>
      </w:r>
      <w:r>
        <w:rPr>
          <w:rFonts w:ascii="Times New Roman" w:eastAsia="Times New Roman" w:hAnsi="Times New Roman" w:cs="Times New Roman"/>
          <w:sz w:val="28"/>
          <w:szCs w:val="28"/>
          <w:lang w:val="kk-KZ"/>
        </w:rPr>
        <w:t> </w:t>
      </w:r>
      <w:r w:rsidR="002C091F" w:rsidRPr="00304A73">
        <w:rPr>
          <w:rFonts w:ascii="Times New Roman" w:eastAsia="Times New Roman" w:hAnsi="Times New Roman" w:cs="Times New Roman"/>
          <w:sz w:val="28"/>
          <w:szCs w:val="28"/>
          <w:lang w:val="kk-KZ"/>
        </w:rPr>
        <w:t>Досанова</w:t>
      </w:r>
      <w:r w:rsidR="0027245E" w:rsidRPr="00304A73">
        <w:rPr>
          <w:rFonts w:ascii="Times New Roman" w:eastAsia="Times New Roman" w:hAnsi="Times New Roman" w:cs="Times New Roman"/>
          <w:sz w:val="28"/>
          <w:szCs w:val="28"/>
          <w:lang w:val="kk-KZ"/>
        </w:rPr>
        <w:t xml:space="preserve">; </w:t>
      </w:r>
    </w:p>
    <w:p w14:paraId="0D3B6C50" w14:textId="438C897B" w:rsidR="0027245E" w:rsidRPr="00304A73" w:rsidRDefault="002146E6"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245E" w:rsidRPr="00304A73">
        <w:rPr>
          <w:rFonts w:ascii="Times New Roman" w:eastAsia="Times New Roman" w:hAnsi="Times New Roman" w:cs="Times New Roman"/>
          <w:sz w:val="28"/>
          <w:szCs w:val="28"/>
          <w:lang w:val="kk-KZ"/>
        </w:rPr>
        <w:t xml:space="preserve"> әлеуметтік педагогтарды даярлаудың тарихы мен тәжірибесін аясында Ш.Т.</w:t>
      </w:r>
      <w:r>
        <w:rPr>
          <w:rFonts w:ascii="Times New Roman" w:eastAsia="Times New Roman" w:hAnsi="Times New Roman" w:cs="Times New Roman"/>
          <w:sz w:val="28"/>
          <w:szCs w:val="28"/>
          <w:lang w:val="kk-KZ"/>
        </w:rPr>
        <w:t> </w:t>
      </w:r>
      <w:r w:rsidR="0027245E" w:rsidRPr="00304A73">
        <w:rPr>
          <w:rFonts w:ascii="Times New Roman" w:eastAsia="Times New Roman" w:hAnsi="Times New Roman" w:cs="Times New Roman"/>
          <w:sz w:val="28"/>
          <w:szCs w:val="28"/>
          <w:lang w:val="kk-KZ"/>
        </w:rPr>
        <w:t xml:space="preserve">Таубаева, </w:t>
      </w:r>
      <w:r w:rsidR="002C091F" w:rsidRPr="00304A73">
        <w:rPr>
          <w:rFonts w:ascii="Times New Roman" w:eastAsia="Times New Roman" w:hAnsi="Times New Roman" w:cs="Times New Roman"/>
          <w:sz w:val="28"/>
          <w:szCs w:val="28"/>
          <w:lang w:val="kk-KZ"/>
        </w:rPr>
        <w:t>Қ.Қ.</w:t>
      </w:r>
      <w:r>
        <w:rPr>
          <w:rFonts w:ascii="Times New Roman" w:eastAsia="Times New Roman" w:hAnsi="Times New Roman" w:cs="Times New Roman"/>
          <w:sz w:val="28"/>
          <w:szCs w:val="28"/>
          <w:lang w:val="kk-KZ"/>
        </w:rPr>
        <w:t xml:space="preserve"> </w:t>
      </w:r>
      <w:r w:rsidR="002C091F" w:rsidRPr="00304A73">
        <w:rPr>
          <w:rFonts w:ascii="Times New Roman" w:eastAsia="Times New Roman" w:hAnsi="Times New Roman" w:cs="Times New Roman"/>
          <w:sz w:val="28"/>
          <w:szCs w:val="28"/>
          <w:lang w:val="kk-KZ"/>
        </w:rPr>
        <w:t xml:space="preserve">Шалғынбаева, </w:t>
      </w:r>
      <w:r w:rsidR="0027245E" w:rsidRPr="00304A73">
        <w:rPr>
          <w:rFonts w:ascii="Times New Roman" w:eastAsia="Times New Roman" w:hAnsi="Times New Roman" w:cs="Times New Roman"/>
          <w:sz w:val="28"/>
          <w:szCs w:val="28"/>
          <w:lang w:val="kk-KZ"/>
        </w:rPr>
        <w:t>И.Р.</w:t>
      </w:r>
      <w:r>
        <w:rPr>
          <w:rFonts w:ascii="Times New Roman" w:eastAsia="Times New Roman" w:hAnsi="Times New Roman" w:cs="Times New Roman"/>
          <w:sz w:val="28"/>
          <w:szCs w:val="28"/>
          <w:lang w:val="kk-KZ"/>
        </w:rPr>
        <w:t xml:space="preserve"> </w:t>
      </w:r>
      <w:r w:rsidR="0027245E" w:rsidRPr="00304A73">
        <w:rPr>
          <w:rFonts w:ascii="Times New Roman" w:eastAsia="Times New Roman" w:hAnsi="Times New Roman" w:cs="Times New Roman"/>
          <w:sz w:val="28"/>
          <w:szCs w:val="28"/>
          <w:lang w:val="kk-KZ"/>
        </w:rPr>
        <w:t>Халитова, А.Б.</w:t>
      </w:r>
      <w:r>
        <w:rPr>
          <w:rFonts w:ascii="Times New Roman" w:eastAsia="Times New Roman" w:hAnsi="Times New Roman" w:cs="Times New Roman"/>
          <w:sz w:val="28"/>
          <w:szCs w:val="28"/>
          <w:lang w:val="kk-KZ"/>
        </w:rPr>
        <w:t xml:space="preserve"> </w:t>
      </w:r>
      <w:r w:rsidR="0027245E" w:rsidRPr="00304A73">
        <w:rPr>
          <w:rFonts w:ascii="Times New Roman" w:eastAsia="Times New Roman" w:hAnsi="Times New Roman" w:cs="Times New Roman"/>
          <w:sz w:val="28"/>
          <w:szCs w:val="28"/>
          <w:lang w:val="kk-KZ"/>
        </w:rPr>
        <w:t xml:space="preserve">Айтбаева; </w:t>
      </w:r>
    </w:p>
    <w:p w14:paraId="3BB6F84D" w14:textId="61DDCD21" w:rsidR="0027245E" w:rsidRPr="00304A73" w:rsidRDefault="002146E6"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245E" w:rsidRPr="00304A73">
        <w:rPr>
          <w:rFonts w:ascii="Times New Roman" w:eastAsia="Times New Roman" w:hAnsi="Times New Roman" w:cs="Times New Roman"/>
          <w:sz w:val="28"/>
          <w:szCs w:val="28"/>
          <w:lang w:val="kk-KZ"/>
        </w:rPr>
        <w:t xml:space="preserve"> болашақ әлеуметтік педагогтардың әлеументтенуіне негізделген технологияларды меңгеру А.С. Мағауова;</w:t>
      </w:r>
    </w:p>
    <w:p w14:paraId="7560877F" w14:textId="59E383AC" w:rsidR="0027245E" w:rsidRPr="00304A73" w:rsidRDefault="002146E6"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27245E" w:rsidRPr="00304A73">
        <w:rPr>
          <w:rFonts w:ascii="Times New Roman" w:eastAsia="Times New Roman" w:hAnsi="Times New Roman" w:cs="Times New Roman"/>
          <w:sz w:val="28"/>
          <w:szCs w:val="28"/>
          <w:lang w:val="kk-KZ"/>
        </w:rPr>
        <w:t xml:space="preserve"> болашақ әлеуметтік педагогтарды даярлаудағы орта тұғыры мен білім беру ортасының сапасы бойыншы АА.</w:t>
      </w:r>
      <w:r>
        <w:rPr>
          <w:rFonts w:ascii="Times New Roman" w:eastAsia="Times New Roman" w:hAnsi="Times New Roman" w:cs="Times New Roman"/>
          <w:sz w:val="28"/>
          <w:szCs w:val="28"/>
          <w:lang w:val="kk-KZ"/>
        </w:rPr>
        <w:t xml:space="preserve"> </w:t>
      </w:r>
      <w:r w:rsidR="0027245E" w:rsidRPr="00304A73">
        <w:rPr>
          <w:rFonts w:ascii="Times New Roman" w:eastAsia="Times New Roman" w:hAnsi="Times New Roman" w:cs="Times New Roman"/>
          <w:sz w:val="28"/>
          <w:szCs w:val="28"/>
          <w:lang w:val="kk-KZ"/>
        </w:rPr>
        <w:t xml:space="preserve">Булатбаева, </w:t>
      </w:r>
      <w:r w:rsidR="007C0F6F" w:rsidRPr="00304A73">
        <w:rPr>
          <w:rFonts w:ascii="Times New Roman" w:eastAsia="Times New Roman" w:hAnsi="Times New Roman" w:cs="Times New Roman"/>
          <w:sz w:val="28"/>
          <w:szCs w:val="28"/>
          <w:lang w:val="kk-KZ"/>
        </w:rPr>
        <w:t>Ж.М.</w:t>
      </w:r>
      <w:r>
        <w:rPr>
          <w:rFonts w:ascii="Times New Roman" w:eastAsia="Times New Roman" w:hAnsi="Times New Roman" w:cs="Times New Roman"/>
          <w:sz w:val="28"/>
          <w:szCs w:val="28"/>
          <w:lang w:val="kk-KZ"/>
        </w:rPr>
        <w:t xml:space="preserve"> </w:t>
      </w:r>
      <w:r w:rsidR="007C0F6F" w:rsidRPr="00304A73">
        <w:rPr>
          <w:rFonts w:ascii="Times New Roman" w:eastAsia="Times New Roman" w:hAnsi="Times New Roman" w:cs="Times New Roman"/>
          <w:sz w:val="28"/>
          <w:szCs w:val="28"/>
          <w:lang w:val="kk-KZ"/>
        </w:rPr>
        <w:t>Байгожина</w:t>
      </w:r>
      <w:r w:rsidR="0027245E" w:rsidRPr="00304A73">
        <w:rPr>
          <w:rFonts w:ascii="Times New Roman" w:eastAsia="Times New Roman" w:hAnsi="Times New Roman" w:cs="Times New Roman"/>
          <w:sz w:val="28"/>
          <w:szCs w:val="28"/>
          <w:lang w:val="kk-KZ"/>
        </w:rPr>
        <w:t>ның еңбектері зор үлес қосты</w:t>
      </w:r>
      <w:r w:rsidR="007C0F6F" w:rsidRPr="00304A73">
        <w:rPr>
          <w:rFonts w:ascii="Times New Roman" w:eastAsia="Times New Roman" w:hAnsi="Times New Roman" w:cs="Times New Roman"/>
          <w:sz w:val="28"/>
          <w:szCs w:val="28"/>
          <w:lang w:val="kk-KZ"/>
        </w:rPr>
        <w:t xml:space="preserve"> </w:t>
      </w:r>
      <w:r w:rsidR="007C0F6F" w:rsidRPr="00304A73">
        <w:rPr>
          <w:rStyle w:val="jlqj4b"/>
          <w:rFonts w:ascii="Times New Roman" w:hAnsi="Times New Roman" w:cs="Times New Roman"/>
          <w:sz w:val="28"/>
          <w:szCs w:val="28"/>
          <w:lang w:val="kk-KZ"/>
        </w:rPr>
        <w:t>[1</w:t>
      </w:r>
      <w:r w:rsidR="00E54959">
        <w:rPr>
          <w:rStyle w:val="jlqj4b"/>
          <w:rFonts w:ascii="Times New Roman" w:hAnsi="Times New Roman" w:cs="Times New Roman"/>
          <w:sz w:val="28"/>
          <w:szCs w:val="28"/>
          <w:lang w:val="kk-KZ"/>
        </w:rPr>
        <w:t>50</w:t>
      </w:r>
      <w:r w:rsidR="007C0F6F" w:rsidRPr="00304A73">
        <w:rPr>
          <w:rStyle w:val="jlqj4b"/>
          <w:rFonts w:ascii="Times New Roman" w:hAnsi="Times New Roman" w:cs="Times New Roman"/>
          <w:sz w:val="28"/>
          <w:szCs w:val="28"/>
          <w:lang w:val="kk-KZ"/>
        </w:rPr>
        <w:t>,</w:t>
      </w:r>
      <w:r w:rsidR="00304A73">
        <w:rPr>
          <w:rStyle w:val="jlqj4b"/>
          <w:rFonts w:ascii="Times New Roman" w:hAnsi="Times New Roman" w:cs="Times New Roman"/>
          <w:sz w:val="28"/>
          <w:szCs w:val="28"/>
          <w:lang w:val="kk-KZ"/>
        </w:rPr>
        <w:t xml:space="preserve"> </w:t>
      </w:r>
      <w:r w:rsidR="007C0F6F" w:rsidRPr="00304A73">
        <w:rPr>
          <w:rStyle w:val="jlqj4b"/>
          <w:rFonts w:ascii="Times New Roman" w:hAnsi="Times New Roman" w:cs="Times New Roman"/>
          <w:sz w:val="28"/>
          <w:szCs w:val="28"/>
          <w:lang w:val="kk-KZ"/>
        </w:rPr>
        <w:t>1</w:t>
      </w:r>
      <w:r w:rsidR="00A60104" w:rsidRPr="00304A73">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1</w:t>
      </w:r>
      <w:r w:rsidR="007C0F6F" w:rsidRPr="00304A73">
        <w:rPr>
          <w:rStyle w:val="jlqj4b"/>
          <w:rFonts w:ascii="Times New Roman" w:hAnsi="Times New Roman" w:cs="Times New Roman"/>
          <w:sz w:val="28"/>
          <w:szCs w:val="28"/>
          <w:lang w:val="kk-KZ"/>
        </w:rPr>
        <w:t>].</w:t>
      </w:r>
    </w:p>
    <w:p w14:paraId="133B1810" w14:textId="77EBDEAE"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rPr>
        <w:t xml:space="preserve">Қазіргі таңда әлеуметтік педагогтарды даярлаудың сан қырлы аспектілеріне арналған </w:t>
      </w:r>
      <w:bookmarkStart w:id="12" w:name="_Hlk116124838"/>
      <w:r w:rsidR="002C091F" w:rsidRPr="00304A73">
        <w:rPr>
          <w:rFonts w:ascii="Times New Roman" w:eastAsia="Times New Roman" w:hAnsi="Times New Roman" w:cs="Times New Roman"/>
          <w:sz w:val="28"/>
          <w:szCs w:val="28"/>
          <w:lang w:val="kk-KZ"/>
        </w:rPr>
        <w:t>Г.К.</w:t>
      </w:r>
      <w:r w:rsidR="002146E6">
        <w:rPr>
          <w:rFonts w:ascii="Times New Roman" w:eastAsia="Times New Roman" w:hAnsi="Times New Roman" w:cs="Times New Roman"/>
          <w:sz w:val="28"/>
          <w:szCs w:val="28"/>
          <w:lang w:val="kk-KZ"/>
        </w:rPr>
        <w:t xml:space="preserve"> </w:t>
      </w:r>
      <w:r w:rsidR="002C091F" w:rsidRPr="00304A73">
        <w:rPr>
          <w:rFonts w:ascii="Times New Roman" w:eastAsia="Times New Roman" w:hAnsi="Times New Roman" w:cs="Times New Roman"/>
          <w:sz w:val="28"/>
          <w:szCs w:val="28"/>
          <w:lang w:val="kk-KZ"/>
        </w:rPr>
        <w:t>Құрманаева, А.К.</w:t>
      </w:r>
      <w:r w:rsidR="002146E6">
        <w:rPr>
          <w:rFonts w:ascii="Times New Roman" w:eastAsia="Times New Roman" w:hAnsi="Times New Roman" w:cs="Times New Roman"/>
          <w:sz w:val="28"/>
          <w:szCs w:val="28"/>
          <w:lang w:val="kk-KZ"/>
        </w:rPr>
        <w:t xml:space="preserve"> </w:t>
      </w:r>
      <w:r w:rsidR="002C091F" w:rsidRPr="00304A73">
        <w:rPr>
          <w:rFonts w:ascii="Times New Roman" w:eastAsia="Times New Roman" w:hAnsi="Times New Roman" w:cs="Times New Roman"/>
          <w:sz w:val="28"/>
          <w:szCs w:val="28"/>
          <w:lang w:val="kk-KZ"/>
        </w:rPr>
        <w:t>Жексембинова, Д.</w:t>
      </w:r>
      <w:r w:rsidR="002146E6">
        <w:rPr>
          <w:rFonts w:ascii="Times New Roman" w:eastAsia="Times New Roman" w:hAnsi="Times New Roman" w:cs="Times New Roman"/>
          <w:sz w:val="28"/>
          <w:szCs w:val="28"/>
          <w:lang w:val="kk-KZ"/>
        </w:rPr>
        <w:t xml:space="preserve"> </w:t>
      </w:r>
      <w:r w:rsidR="002C091F" w:rsidRPr="00304A73">
        <w:rPr>
          <w:rFonts w:ascii="Times New Roman" w:eastAsia="Times New Roman" w:hAnsi="Times New Roman" w:cs="Times New Roman"/>
          <w:sz w:val="28"/>
          <w:szCs w:val="28"/>
          <w:lang w:val="kk-KZ"/>
        </w:rPr>
        <w:t>Ертарғынқызы, М.З.</w:t>
      </w:r>
      <w:r w:rsidR="002146E6">
        <w:rPr>
          <w:rFonts w:ascii="Times New Roman" w:eastAsia="Times New Roman" w:hAnsi="Times New Roman" w:cs="Times New Roman"/>
          <w:sz w:val="28"/>
          <w:szCs w:val="28"/>
          <w:lang w:val="kk-KZ"/>
        </w:rPr>
        <w:t> </w:t>
      </w:r>
      <w:r w:rsidR="002C091F" w:rsidRPr="00304A73">
        <w:rPr>
          <w:rFonts w:ascii="Times New Roman" w:eastAsia="Times New Roman" w:hAnsi="Times New Roman" w:cs="Times New Roman"/>
          <w:sz w:val="28"/>
          <w:szCs w:val="28"/>
          <w:lang w:val="kk-KZ"/>
        </w:rPr>
        <w:t>Сейдина, С.</w:t>
      </w:r>
      <w:r w:rsidR="002146E6">
        <w:rPr>
          <w:rFonts w:ascii="Times New Roman" w:eastAsia="Times New Roman" w:hAnsi="Times New Roman" w:cs="Times New Roman"/>
          <w:sz w:val="28"/>
          <w:szCs w:val="28"/>
          <w:lang w:val="kk-KZ"/>
        </w:rPr>
        <w:t xml:space="preserve"> </w:t>
      </w:r>
      <w:r w:rsidR="002C091F" w:rsidRPr="00304A73">
        <w:rPr>
          <w:rFonts w:ascii="Times New Roman" w:eastAsia="Times New Roman" w:hAnsi="Times New Roman" w:cs="Times New Roman"/>
          <w:sz w:val="28"/>
          <w:szCs w:val="28"/>
          <w:lang w:val="kk-KZ"/>
        </w:rPr>
        <w:t>Асқарқызы, А.Ш.</w:t>
      </w:r>
      <w:r w:rsidR="002146E6">
        <w:rPr>
          <w:rFonts w:ascii="Times New Roman" w:eastAsia="Times New Roman" w:hAnsi="Times New Roman" w:cs="Times New Roman"/>
          <w:sz w:val="28"/>
          <w:szCs w:val="28"/>
          <w:lang w:val="kk-KZ"/>
        </w:rPr>
        <w:t xml:space="preserve"> </w:t>
      </w:r>
      <w:r w:rsidR="002C091F" w:rsidRPr="00304A73">
        <w:rPr>
          <w:rFonts w:ascii="Times New Roman" w:eastAsia="Times New Roman" w:hAnsi="Times New Roman" w:cs="Times New Roman"/>
          <w:sz w:val="28"/>
          <w:szCs w:val="28"/>
          <w:lang w:val="kk-KZ"/>
        </w:rPr>
        <w:t>Маманова</w:t>
      </w:r>
      <w:r w:rsidRPr="00304A73">
        <w:rPr>
          <w:rFonts w:ascii="Times New Roman" w:eastAsia="Times New Roman" w:hAnsi="Times New Roman" w:cs="Times New Roman"/>
          <w:sz w:val="28"/>
          <w:szCs w:val="28"/>
          <w:lang w:val="kk-KZ"/>
        </w:rPr>
        <w:t xml:space="preserve"> </w:t>
      </w:r>
      <w:bookmarkEnd w:id="12"/>
      <w:r w:rsidRPr="00304A73">
        <w:rPr>
          <w:rFonts w:ascii="Times New Roman" w:eastAsia="Times New Roman" w:hAnsi="Times New Roman" w:cs="Times New Roman"/>
          <w:sz w:val="28"/>
          <w:szCs w:val="28"/>
          <w:lang w:val="kk-KZ"/>
        </w:rPr>
        <w:t>және т.б PhD</w:t>
      </w:r>
      <w:r w:rsidRPr="00304A73">
        <w:rPr>
          <w:rFonts w:ascii="Times New Roman" w:hAnsi="Times New Roman" w:cs="Times New Roman"/>
          <w:sz w:val="28"/>
          <w:szCs w:val="28"/>
          <w:lang w:val="kk-KZ" w:eastAsia="zh-TW"/>
        </w:rPr>
        <w:t xml:space="preserve"> докторлық диссертацияларды ерекше атап өтуге болады. Аталмыш ғылыми зерттеу жұмыстарында болашақ әлеуметтік педагог мамандарын даярлаудағы оқу бағдарламалары, жоспарлары, оларды кәсіби іс-әрекетке даярлау мәселе</w:t>
      </w:r>
      <w:r w:rsidR="0058616B" w:rsidRPr="00304A73">
        <w:rPr>
          <w:rFonts w:ascii="Times New Roman" w:hAnsi="Times New Roman" w:cs="Times New Roman"/>
          <w:sz w:val="28"/>
          <w:szCs w:val="28"/>
          <w:lang w:val="kk-KZ" w:eastAsia="zh-TW"/>
        </w:rPr>
        <w:t>лері қарастырылған</w:t>
      </w:r>
      <w:r w:rsidR="007C0F6F" w:rsidRPr="00304A73">
        <w:rPr>
          <w:rStyle w:val="jlqj4b"/>
          <w:rFonts w:ascii="Times New Roman" w:hAnsi="Times New Roman" w:cs="Times New Roman"/>
          <w:sz w:val="28"/>
          <w:szCs w:val="28"/>
          <w:lang w:val="kk-KZ"/>
        </w:rPr>
        <w:t>.</w:t>
      </w:r>
    </w:p>
    <w:p w14:paraId="5D16DA47" w14:textId="24A3BA9C"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«Әлеуметтік педагог» мамандығы алғаш рет ресми құжаттарда 1991 жылы тіркелген. Еуразия ұлттық университетінде 1996-1998 жылдар аралығында 60 түлекті «әлеуметтік педагог және психолог» біліктілігімен дайындады – бұл 1991-1994 жылдары С.</w:t>
      </w:r>
      <w:r w:rsidR="002146E6">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Сейфуллин (ЦМПИ) Целиноград мемлекеттік педагогикалық институтына түскен студенттер еді</w:t>
      </w:r>
      <w:r w:rsidR="007C0F6F" w:rsidRPr="00304A73">
        <w:rPr>
          <w:rStyle w:val="jlqj4b"/>
          <w:rFonts w:ascii="Times New Roman" w:hAnsi="Times New Roman" w:cs="Times New Roman"/>
          <w:sz w:val="28"/>
          <w:szCs w:val="28"/>
          <w:lang w:val="kk-KZ"/>
        </w:rPr>
        <w:t>.</w:t>
      </w:r>
    </w:p>
    <w:p w14:paraId="50C0C609" w14:textId="31CD8DF7"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«Әлеуметтік педагогика» және «әлеуметтік жұмыс» жаңа мамандықтарының ашылуындағы ЕҰУ-дың ерекше рөлі Қазақстан Республикасы Білім Министрлігінің 1992 жылғы 28 қаңтардағы №41 бұйрығына (бұйрық қоса беріліп отыр) сәйкес «Әлеуметтік педагогика және әлеуметтік жұмыс Республикалық орталығының» құрылуымен байланысты.</w:t>
      </w:r>
    </w:p>
    <w:p w14:paraId="7EE4BA60" w14:textId="70CFFA5E" w:rsidR="0027245E" w:rsidRPr="00304A73" w:rsidRDefault="00CA3D96"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 xml:space="preserve"> </w:t>
      </w:r>
      <w:r w:rsidR="0027245E" w:rsidRPr="00304A73">
        <w:rPr>
          <w:rFonts w:ascii="Times New Roman" w:hAnsi="Times New Roman" w:cs="Times New Roman"/>
          <w:sz w:val="28"/>
          <w:szCs w:val="28"/>
          <w:lang w:val="kk-KZ" w:eastAsia="zh-TW"/>
        </w:rPr>
        <w:t xml:space="preserve">«Бөбек» ҰҒТБСО-ң ұсынысы бойынша 2009 жылдан бастап </w:t>
      </w:r>
      <w:r w:rsidR="0027245E" w:rsidRPr="00304A73">
        <w:rPr>
          <w:rFonts w:ascii="Times New Roman" w:eastAsia="Times New Roman" w:hAnsi="Times New Roman" w:cs="Times New Roman"/>
          <w:sz w:val="28"/>
          <w:szCs w:val="28"/>
          <w:lang w:val="kk-KZ"/>
        </w:rPr>
        <w:t>«Әлеуметтік педагогика және өзін-өзі тану» мамандығы бакалавриат, магистратура, докторантура деңгейіне жаңа мамандық ретінде енгізілді.</w:t>
      </w:r>
    </w:p>
    <w:p w14:paraId="27CEE665" w14:textId="51771EF3"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 xml:space="preserve">Қазақстанда </w:t>
      </w:r>
      <w:r w:rsidRPr="00304A73">
        <w:rPr>
          <w:rFonts w:ascii="Times New Roman" w:eastAsia="Times New Roman" w:hAnsi="Times New Roman" w:cs="Times New Roman"/>
          <w:sz w:val="28"/>
          <w:szCs w:val="28"/>
          <w:lang w:val="kk-KZ"/>
        </w:rPr>
        <w:t>«5В012300</w:t>
      </w:r>
      <w:r w:rsidR="00C31BE1"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әлеуметтік педагогика және өзін-өзі тану» мамандығы бойынша мамандар даярлау</w:t>
      </w:r>
      <w:r w:rsidRPr="00304A73">
        <w:rPr>
          <w:rFonts w:ascii="Times New Roman" w:hAnsi="Times New Roman" w:cs="Times New Roman"/>
          <w:sz w:val="28"/>
          <w:szCs w:val="28"/>
          <w:lang w:val="kk-KZ" w:eastAsia="zh-TW"/>
        </w:rPr>
        <w:t xml:space="preserve"> 2010 жылдан бастап 15 ЖОО жүзе</w:t>
      </w:r>
      <w:r w:rsidR="0098502F" w:rsidRPr="00304A73">
        <w:rPr>
          <w:rFonts w:ascii="Times New Roman" w:hAnsi="Times New Roman" w:cs="Times New Roman"/>
          <w:sz w:val="28"/>
          <w:szCs w:val="28"/>
          <w:lang w:val="kk-KZ" w:eastAsia="zh-TW"/>
        </w:rPr>
        <w:t>ге асырылуда. Олардың қатарына:</w:t>
      </w:r>
    </w:p>
    <w:p w14:paraId="47696B5C" w14:textId="41703396"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Әл-Фараби атын</w:t>
      </w:r>
      <w:r w:rsidR="0098502F" w:rsidRPr="00304A73">
        <w:rPr>
          <w:rFonts w:ascii="Times New Roman" w:hAnsi="Times New Roman" w:cs="Times New Roman"/>
          <w:sz w:val="28"/>
          <w:szCs w:val="28"/>
          <w:lang w:val="kk-KZ" w:eastAsia="zh-TW"/>
        </w:rPr>
        <w:t>дағы Қазақ ұлттық университеті</w:t>
      </w:r>
      <w:r w:rsidR="002146E6">
        <w:rPr>
          <w:rFonts w:ascii="Times New Roman" w:hAnsi="Times New Roman" w:cs="Times New Roman"/>
          <w:sz w:val="28"/>
          <w:szCs w:val="28"/>
          <w:lang w:val="kk-KZ" w:eastAsia="zh-TW"/>
        </w:rPr>
        <w:t>.</w:t>
      </w:r>
    </w:p>
    <w:p w14:paraId="32488AE1" w14:textId="412981C1"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Л.Н.</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Гумилев атындағы Еуразия ұлттық универс</w:t>
      </w:r>
      <w:r w:rsidR="0098502F" w:rsidRPr="00304A73">
        <w:rPr>
          <w:rFonts w:ascii="Times New Roman" w:hAnsi="Times New Roman" w:cs="Times New Roman"/>
          <w:sz w:val="28"/>
          <w:szCs w:val="28"/>
          <w:lang w:val="kk-KZ" w:eastAsia="zh-TW"/>
        </w:rPr>
        <w:t>итеті</w:t>
      </w:r>
      <w:r w:rsidR="002146E6">
        <w:rPr>
          <w:rFonts w:ascii="Times New Roman" w:hAnsi="Times New Roman" w:cs="Times New Roman"/>
          <w:sz w:val="28"/>
          <w:szCs w:val="28"/>
          <w:lang w:val="kk-KZ" w:eastAsia="zh-TW"/>
        </w:rPr>
        <w:t>.</w:t>
      </w:r>
    </w:p>
    <w:p w14:paraId="2404A724" w14:textId="383AC1CC"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Е.А.</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Бөкетов атындағы Қарағанды университеті</w:t>
      </w:r>
      <w:r w:rsidR="002146E6">
        <w:rPr>
          <w:rFonts w:ascii="Times New Roman" w:hAnsi="Times New Roman" w:cs="Times New Roman"/>
          <w:sz w:val="28"/>
          <w:szCs w:val="28"/>
          <w:lang w:val="kk-KZ" w:eastAsia="zh-TW"/>
        </w:rPr>
        <w:t>.</w:t>
      </w:r>
    </w:p>
    <w:p w14:paraId="618CDBE7" w14:textId="7063B05D"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Қ.</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Жұбанов атындағы Ақтөбе мемлекеттік өңірлік университеті</w:t>
      </w:r>
      <w:r w:rsidR="002146E6">
        <w:rPr>
          <w:rFonts w:ascii="Times New Roman" w:hAnsi="Times New Roman" w:cs="Times New Roman"/>
          <w:sz w:val="28"/>
          <w:szCs w:val="28"/>
          <w:lang w:val="kk-KZ" w:eastAsia="zh-TW"/>
        </w:rPr>
        <w:t>.</w:t>
      </w:r>
    </w:p>
    <w:p w14:paraId="73DD2639" w14:textId="577E1FB7"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Абай атындағы Қазақ ұлттық педагогикалық университеті</w:t>
      </w:r>
      <w:r w:rsidR="002146E6">
        <w:rPr>
          <w:rFonts w:ascii="Times New Roman" w:hAnsi="Times New Roman" w:cs="Times New Roman"/>
          <w:sz w:val="28"/>
          <w:szCs w:val="28"/>
          <w:lang w:val="kk-KZ" w:eastAsia="zh-TW"/>
        </w:rPr>
        <w:t>.</w:t>
      </w:r>
    </w:p>
    <w:p w14:paraId="06105BD6" w14:textId="1C9381FB"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Оңтүстік Қазақстан мемлекеттік педагогикалық университеті</w:t>
      </w:r>
      <w:r w:rsidR="002146E6">
        <w:rPr>
          <w:rFonts w:ascii="Times New Roman" w:hAnsi="Times New Roman" w:cs="Times New Roman"/>
          <w:sz w:val="28"/>
          <w:szCs w:val="28"/>
          <w:lang w:val="kk-KZ" w:eastAsia="zh-TW"/>
        </w:rPr>
        <w:t>.</w:t>
      </w:r>
    </w:p>
    <w:p w14:paraId="3C9FCF6C" w14:textId="3B71C52A"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М.Х.</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Дулати атындағы Тараз өңірлік университеті</w:t>
      </w:r>
      <w:r w:rsidR="002146E6">
        <w:rPr>
          <w:rFonts w:ascii="Times New Roman" w:hAnsi="Times New Roman" w:cs="Times New Roman"/>
          <w:sz w:val="28"/>
          <w:szCs w:val="28"/>
          <w:lang w:val="kk-KZ" w:eastAsia="zh-TW"/>
        </w:rPr>
        <w:t>.</w:t>
      </w:r>
    </w:p>
    <w:p w14:paraId="59E5424B" w14:textId="09465EFA"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Павлодар педагогикалық институты</w:t>
      </w:r>
      <w:r w:rsidR="002146E6">
        <w:rPr>
          <w:rFonts w:ascii="Times New Roman" w:hAnsi="Times New Roman" w:cs="Times New Roman"/>
          <w:sz w:val="28"/>
          <w:szCs w:val="28"/>
          <w:lang w:val="kk-KZ" w:eastAsia="zh-TW"/>
        </w:rPr>
        <w:t>.</w:t>
      </w:r>
    </w:p>
    <w:p w14:paraId="4B2D0BD7" w14:textId="6BB64654" w:rsidR="0027245E" w:rsidRPr="00304A73" w:rsidRDefault="0027245E" w:rsidP="00304A73">
      <w:pPr>
        <w:pStyle w:val="a7"/>
        <w:numPr>
          <w:ilvl w:val="0"/>
          <w:numId w:val="7"/>
        </w:numPr>
        <w:tabs>
          <w:tab w:val="left" w:pos="993"/>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Қазақ ұлттық қыздар педагогикалық университеті</w:t>
      </w:r>
      <w:r w:rsidR="002146E6">
        <w:rPr>
          <w:rFonts w:ascii="Times New Roman" w:hAnsi="Times New Roman" w:cs="Times New Roman"/>
          <w:sz w:val="28"/>
          <w:szCs w:val="28"/>
          <w:lang w:val="kk-KZ" w:eastAsia="zh-TW"/>
        </w:rPr>
        <w:t>.</w:t>
      </w:r>
    </w:p>
    <w:p w14:paraId="1A2C13B8" w14:textId="16A5ACF5" w:rsidR="0027245E" w:rsidRPr="00304A73" w:rsidRDefault="0027245E" w:rsidP="00304A73">
      <w:pPr>
        <w:pStyle w:val="a7"/>
        <w:numPr>
          <w:ilvl w:val="0"/>
          <w:numId w:val="7"/>
        </w:numPr>
        <w:tabs>
          <w:tab w:val="left" w:pos="709"/>
          <w:tab w:val="left" w:pos="851"/>
          <w:tab w:val="left" w:pos="993"/>
          <w:tab w:val="left" w:pos="1134"/>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С.</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Аманжолов атынадағы Шығыс Қазақстан университеті</w:t>
      </w:r>
      <w:r w:rsidR="002146E6">
        <w:rPr>
          <w:rFonts w:ascii="Times New Roman" w:hAnsi="Times New Roman" w:cs="Times New Roman"/>
          <w:sz w:val="28"/>
          <w:szCs w:val="28"/>
          <w:lang w:val="kk-KZ" w:eastAsia="zh-TW"/>
        </w:rPr>
        <w:t>.</w:t>
      </w:r>
    </w:p>
    <w:p w14:paraId="27FD40CD" w14:textId="6CE8FE87" w:rsidR="0027245E" w:rsidRPr="00304A73" w:rsidRDefault="0027245E" w:rsidP="00304A73">
      <w:pPr>
        <w:pStyle w:val="a7"/>
        <w:numPr>
          <w:ilvl w:val="0"/>
          <w:numId w:val="7"/>
        </w:numPr>
        <w:tabs>
          <w:tab w:val="left" w:pos="709"/>
          <w:tab w:val="left" w:pos="851"/>
          <w:tab w:val="left" w:pos="993"/>
          <w:tab w:val="left" w:pos="1134"/>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Ш.</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Уәлиханов атындағы Көкшетау университеті</w:t>
      </w:r>
      <w:r w:rsidR="002146E6">
        <w:rPr>
          <w:rFonts w:ascii="Times New Roman" w:hAnsi="Times New Roman" w:cs="Times New Roman"/>
          <w:sz w:val="28"/>
          <w:szCs w:val="28"/>
          <w:lang w:val="kk-KZ" w:eastAsia="zh-TW"/>
        </w:rPr>
        <w:t>.</w:t>
      </w:r>
    </w:p>
    <w:p w14:paraId="39ABD2D6" w14:textId="417984D8" w:rsidR="0027245E" w:rsidRPr="00304A73" w:rsidRDefault="0027245E" w:rsidP="00304A73">
      <w:pPr>
        <w:pStyle w:val="a7"/>
        <w:numPr>
          <w:ilvl w:val="0"/>
          <w:numId w:val="7"/>
        </w:numPr>
        <w:tabs>
          <w:tab w:val="left" w:pos="709"/>
          <w:tab w:val="left" w:pos="851"/>
          <w:tab w:val="left" w:pos="993"/>
          <w:tab w:val="left" w:pos="1134"/>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М.</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Қозыбаев атындағы Солтүстік Қазақстан университеті</w:t>
      </w:r>
      <w:r w:rsidR="002146E6">
        <w:rPr>
          <w:rFonts w:ascii="Times New Roman" w:hAnsi="Times New Roman" w:cs="Times New Roman"/>
          <w:sz w:val="28"/>
          <w:szCs w:val="28"/>
          <w:lang w:val="kk-KZ" w:eastAsia="zh-TW"/>
        </w:rPr>
        <w:t>.</w:t>
      </w:r>
    </w:p>
    <w:p w14:paraId="0FC437D5" w14:textId="6DEA196C" w:rsidR="0027245E" w:rsidRPr="00304A73" w:rsidRDefault="0027245E" w:rsidP="00304A73">
      <w:pPr>
        <w:pStyle w:val="a7"/>
        <w:numPr>
          <w:ilvl w:val="0"/>
          <w:numId w:val="7"/>
        </w:numPr>
        <w:tabs>
          <w:tab w:val="left" w:pos="709"/>
          <w:tab w:val="left" w:pos="851"/>
          <w:tab w:val="left" w:pos="993"/>
          <w:tab w:val="left" w:pos="1134"/>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М.</w:t>
      </w:r>
      <w:r w:rsidR="0078207E">
        <w:rPr>
          <w:rFonts w:ascii="Times New Roman" w:hAnsi="Times New Roman" w:cs="Times New Roman"/>
          <w:sz w:val="28"/>
          <w:szCs w:val="28"/>
          <w:lang w:val="kk-KZ" w:eastAsia="zh-TW"/>
        </w:rPr>
        <w:t xml:space="preserve"> </w:t>
      </w:r>
      <w:r w:rsidRPr="00304A73">
        <w:rPr>
          <w:rFonts w:ascii="Times New Roman" w:hAnsi="Times New Roman" w:cs="Times New Roman"/>
          <w:sz w:val="28"/>
          <w:szCs w:val="28"/>
          <w:lang w:val="kk-KZ" w:eastAsia="zh-TW"/>
        </w:rPr>
        <w:t>Өтемісов атындағы Батыс Қазақстан университеті</w:t>
      </w:r>
      <w:r w:rsidR="002146E6">
        <w:rPr>
          <w:rFonts w:ascii="Times New Roman" w:hAnsi="Times New Roman" w:cs="Times New Roman"/>
          <w:sz w:val="28"/>
          <w:szCs w:val="28"/>
          <w:lang w:val="kk-KZ" w:eastAsia="zh-TW"/>
        </w:rPr>
        <w:t>.</w:t>
      </w:r>
    </w:p>
    <w:p w14:paraId="759EA2EB" w14:textId="3DEFA903" w:rsidR="0027245E" w:rsidRPr="00304A73" w:rsidRDefault="0027245E" w:rsidP="00304A73">
      <w:pPr>
        <w:pStyle w:val="a7"/>
        <w:numPr>
          <w:ilvl w:val="0"/>
          <w:numId w:val="7"/>
        </w:numPr>
        <w:tabs>
          <w:tab w:val="left" w:pos="709"/>
          <w:tab w:val="left" w:pos="851"/>
          <w:tab w:val="left" w:pos="993"/>
          <w:tab w:val="left" w:pos="1134"/>
        </w:tabs>
        <w:spacing w:after="0" w:line="240" w:lineRule="auto"/>
        <w:ind w:left="0"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Қазақ-Орыс университеті</w:t>
      </w:r>
      <w:r w:rsidR="002146E6">
        <w:rPr>
          <w:rFonts w:ascii="Times New Roman" w:hAnsi="Times New Roman" w:cs="Times New Roman"/>
          <w:sz w:val="28"/>
          <w:szCs w:val="28"/>
          <w:lang w:val="kk-KZ" w:eastAsia="zh-TW"/>
        </w:rPr>
        <w:t>.</w:t>
      </w:r>
    </w:p>
    <w:p w14:paraId="61DD0895"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hAnsi="Times New Roman" w:cs="Times New Roman"/>
          <w:sz w:val="28"/>
          <w:szCs w:val="28"/>
          <w:lang w:val="kk-KZ" w:eastAsia="zh-TW"/>
        </w:rPr>
        <w:t xml:space="preserve">Аталмыш ЖОО-да ҚР Білім және ғылым министрлігін тапсырысымен  </w:t>
      </w:r>
      <w:r w:rsidRPr="00304A73">
        <w:rPr>
          <w:rFonts w:ascii="Times New Roman" w:eastAsia="Times New Roman" w:hAnsi="Times New Roman" w:cs="Times New Roman"/>
          <w:sz w:val="28"/>
          <w:szCs w:val="28"/>
          <w:lang w:val="kk-KZ"/>
        </w:rPr>
        <w:t xml:space="preserve">«6В01823- әлеуметтік педагогика және өзін-өзі тану» мамандарын даярлау жүзеге асырылуда. </w:t>
      </w:r>
    </w:p>
    <w:p w14:paraId="779F15AA" w14:textId="7394652C"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bookmarkStart w:id="13" w:name="_Hlk116124996"/>
      <w:r w:rsidRPr="00304A73">
        <w:rPr>
          <w:rFonts w:ascii="Times New Roman" w:eastAsia="Times New Roman" w:hAnsi="Times New Roman" w:cs="Times New Roman"/>
          <w:sz w:val="28"/>
          <w:szCs w:val="28"/>
          <w:lang w:val="kk-KZ"/>
        </w:rPr>
        <w:t>ҚР «6В01823</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Әлеуметтік педагогика және өзін-өзі тану» мамандарын даярлау жалпыға міндетті білім беру стан</w:t>
      </w:r>
      <w:r w:rsidR="007C0F6F" w:rsidRPr="00304A73">
        <w:rPr>
          <w:rFonts w:ascii="Times New Roman" w:eastAsia="Times New Roman" w:hAnsi="Times New Roman" w:cs="Times New Roman"/>
          <w:sz w:val="28"/>
          <w:szCs w:val="28"/>
          <w:lang w:val="kk-KZ"/>
        </w:rPr>
        <w:t>д</w:t>
      </w:r>
      <w:r w:rsidRPr="00304A73">
        <w:rPr>
          <w:rFonts w:ascii="Times New Roman" w:eastAsia="Times New Roman" w:hAnsi="Times New Roman" w:cs="Times New Roman"/>
          <w:sz w:val="28"/>
          <w:szCs w:val="28"/>
          <w:lang w:val="kk-KZ"/>
        </w:rPr>
        <w:t xml:space="preserve">арты </w:t>
      </w:r>
      <w:bookmarkEnd w:id="13"/>
      <w:r w:rsidRPr="00304A73">
        <w:rPr>
          <w:rFonts w:ascii="Times New Roman" w:eastAsia="Times New Roman" w:hAnsi="Times New Roman" w:cs="Times New Roman"/>
          <w:sz w:val="28"/>
          <w:szCs w:val="28"/>
          <w:lang w:val="kk-KZ"/>
        </w:rPr>
        <w:t>негізінде жүзеге асырылады, яғни барлық ЖОО-дың міндетті негізгі пәндерінің мазмұны бірдей болып табылады. 6.08.058-2010 ҚР МЖМБС-на сәйкес «5В012300</w:t>
      </w:r>
      <w:r w:rsidR="00C0296B"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Әлеуметтік педагогика және өзін-өзі тану» мамандарын даярлау жалпы әлемдік талаптарға сай келетінін, әрі қажетті кәсіби сапалар мен құзыреттіліктердің қалыптасуына мүмкіндік береді</w:t>
      </w:r>
      <w:r w:rsidR="007C0F6F" w:rsidRPr="00304A73">
        <w:rPr>
          <w:rStyle w:val="jlqj4b"/>
          <w:rFonts w:ascii="Times New Roman" w:hAnsi="Times New Roman" w:cs="Times New Roman"/>
          <w:sz w:val="28"/>
          <w:szCs w:val="28"/>
          <w:lang w:val="kk-KZ"/>
        </w:rPr>
        <w:t>.</w:t>
      </w:r>
    </w:p>
    <w:p w14:paraId="2D0F1D49" w14:textId="355C9F9D"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ЖОО-да болашақ әлеуметтік педагогтарды даярлау мәселесінің зерделену жағдайын біз Л.Н.</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Гумилев атындағы Еуразия ұлттық унив</w:t>
      </w:r>
      <w:r w:rsidR="001B4D2B" w:rsidRPr="00304A73">
        <w:rPr>
          <w:rFonts w:ascii="Times New Roman" w:eastAsia="Times New Roman" w:hAnsi="Times New Roman" w:cs="Times New Roman"/>
          <w:sz w:val="28"/>
          <w:szCs w:val="28"/>
          <w:lang w:val="kk-KZ"/>
        </w:rPr>
        <w:t>ер</w:t>
      </w:r>
      <w:r w:rsidRPr="00304A73">
        <w:rPr>
          <w:rFonts w:ascii="Times New Roman" w:eastAsia="Times New Roman" w:hAnsi="Times New Roman" w:cs="Times New Roman"/>
          <w:sz w:val="28"/>
          <w:szCs w:val="28"/>
          <w:lang w:val="kk-KZ"/>
        </w:rPr>
        <w:t>ситетіндегі жағдайы негізінде қарастыруды жөн көріп отырмыз</w:t>
      </w:r>
      <w:r w:rsidR="007C0F6F" w:rsidRPr="00304A73">
        <w:rPr>
          <w:rStyle w:val="jlqj4b"/>
          <w:rFonts w:ascii="Times New Roman" w:hAnsi="Times New Roman" w:cs="Times New Roman"/>
          <w:sz w:val="28"/>
          <w:szCs w:val="28"/>
          <w:lang w:val="kk-KZ"/>
        </w:rPr>
        <w:t>.</w:t>
      </w:r>
    </w:p>
    <w:p w14:paraId="37E33D2E" w14:textId="3D6428AC"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Л.Н.</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Гумилев атындағы Еуразия ұлттық унивреситетінде </w:t>
      </w:r>
      <w:r w:rsidR="00F95349" w:rsidRPr="00304A73">
        <w:rPr>
          <w:rFonts w:ascii="Times New Roman" w:eastAsia="Times New Roman" w:hAnsi="Times New Roman" w:cs="Times New Roman"/>
          <w:sz w:val="28"/>
          <w:szCs w:val="28"/>
          <w:lang w:val="kk-KZ"/>
        </w:rPr>
        <w:t xml:space="preserve">2010 </w:t>
      </w:r>
      <w:r w:rsidRPr="00304A73">
        <w:rPr>
          <w:rFonts w:ascii="Times New Roman" w:eastAsia="Times New Roman" w:hAnsi="Times New Roman" w:cs="Times New Roman"/>
          <w:sz w:val="28"/>
          <w:szCs w:val="28"/>
          <w:lang w:val="kk-KZ"/>
        </w:rPr>
        <w:t>жылдан бастап, Қазақстан Республикасының мемлекеттік жалпыға міндетті білім беру стандартына сәйкес «Әлеуметтік педагогика және өзін-өзі тану» мамандығы бойынша мамандарды даярлау жүзеге асырылуда. Оқыту қазақ және орыс тілдерінде жүргізіледі, оқуды тәмамдағаннан кейін «Әлеуметтік педагогика және өзін-өзі тану» квалификациясы беріледі. Университетте</w:t>
      </w:r>
      <w:r w:rsidRPr="00304A73">
        <w:rPr>
          <w:rFonts w:ascii="Times New Roman" w:hAnsi="Times New Roman" w:cs="Times New Roman"/>
          <w:sz w:val="28"/>
          <w:szCs w:val="28"/>
          <w:lang w:val="kk-KZ" w:eastAsia="zh-TW"/>
        </w:rPr>
        <w:t xml:space="preserve"> </w:t>
      </w:r>
      <w:r w:rsidRPr="00304A73">
        <w:rPr>
          <w:rFonts w:ascii="Times New Roman" w:eastAsia="Times New Roman" w:hAnsi="Times New Roman" w:cs="Times New Roman"/>
          <w:sz w:val="28"/>
          <w:szCs w:val="28"/>
          <w:lang w:val="kk-KZ"/>
        </w:rPr>
        <w:t>«Әлеуметтік педагогика және өзін-өзі тану» мамандығы бойынша мамандар даярлау  бакалавриат, магистратура және PhD докторантура деңгейінде жүргізіледі. «Әлеуметтік педагогика және өзін-өзі тану» мамандығы халықаралық аккредитациядан өткен.  Барлық мамандықтар секілді «6В01823</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Әлеуметтік педагогика және өзін-өзі тану» мамандарын даярлау 8 семестрді қамтиды. Ол Қазақстан Республикасының МЖМББС «6В01823</w:t>
      </w:r>
      <w:r w:rsidR="00C0296B"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 Әлеуметтік педагогика және өзін-өзі тану» мамандығы бойынша білім мазмұнына, оқу жүктемесінің көлеміне, дайындық  деңгейіне қойылатын талаптарға сай жүзеге асырылады. </w:t>
      </w:r>
    </w:p>
    <w:p w14:paraId="23AEE860" w14:textId="59F5810C"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Қазақстан Республикасының МЖМББС «6В01823</w:t>
      </w:r>
      <w:r w:rsidR="002146E6">
        <w:rPr>
          <w:rFonts w:ascii="Times New Roman" w:eastAsia="Times New Roman" w:hAnsi="Times New Roman" w:cs="Times New Roman"/>
          <w:sz w:val="28"/>
          <w:szCs w:val="28"/>
          <w:lang w:val="kk-KZ"/>
        </w:rPr>
        <w:t xml:space="preserve"> </w:t>
      </w:r>
      <w:r w:rsidR="00C0296B" w:rsidRPr="00304A73">
        <w:rPr>
          <w:rFonts w:ascii="Times New Roman" w:eastAsia="Times New Roman" w:hAnsi="Times New Roman" w:cs="Times New Roman"/>
          <w:sz w:val="28"/>
          <w:szCs w:val="28"/>
          <w:lang w:val="kk-KZ"/>
        </w:rPr>
        <w:t>-</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Әлеуметтік педагогика және өзін-өзі тану» мамандығы бойынша бакалавр дәрежесін ал</w:t>
      </w:r>
      <w:r w:rsidR="001F41C6" w:rsidRPr="00304A73">
        <w:rPr>
          <w:rFonts w:ascii="Times New Roman" w:eastAsia="Times New Roman" w:hAnsi="Times New Roman" w:cs="Times New Roman"/>
          <w:sz w:val="28"/>
          <w:szCs w:val="28"/>
          <w:lang w:val="kk-KZ"/>
        </w:rPr>
        <w:t>у үшін қажетті құзыреттіліктер:</w:t>
      </w:r>
    </w:p>
    <w:p w14:paraId="08157C7A" w14:textId="3F07C265"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арнайы;</w:t>
      </w:r>
    </w:p>
    <w:p w14:paraId="3B550061" w14:textId="117DCBA6"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зияттық; </w:t>
      </w:r>
    </w:p>
    <w:p w14:paraId="46FC5B96" w14:textId="1E03F4C6"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коммуникавтивтік; </w:t>
      </w:r>
    </w:p>
    <w:p w14:paraId="5A5254DE" w14:textId="50518AFB"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ақпараттық;</w:t>
      </w:r>
    </w:p>
    <w:p w14:paraId="238EBE83" w14:textId="00A3EA01"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әлеуметтік </w:t>
      </w:r>
      <w:r w:rsidR="0027245E" w:rsidRPr="00CA3D96">
        <w:rPr>
          <w:rFonts w:ascii="Times New Roman" w:eastAsia="Times New Roman" w:hAnsi="Times New Roman" w:cs="Times New Roman"/>
          <w:sz w:val="28"/>
          <w:szCs w:val="28"/>
          <w:lang w:val="kk-KZ"/>
        </w:rPr>
        <w:t xml:space="preserve">болып табылады </w:t>
      </w:r>
      <w:r w:rsidR="007C0F6F" w:rsidRPr="00CA3D96">
        <w:rPr>
          <w:rStyle w:val="jlqj4b"/>
          <w:rFonts w:ascii="Times New Roman" w:hAnsi="Times New Roman" w:cs="Times New Roman"/>
          <w:sz w:val="28"/>
          <w:szCs w:val="28"/>
          <w:lang w:val="kk-KZ"/>
        </w:rPr>
        <w:t>[1</w:t>
      </w:r>
      <w:r w:rsidR="008137CC" w:rsidRPr="00CA3D96">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2</w:t>
      </w:r>
      <w:r w:rsidR="007C0F6F" w:rsidRPr="00CA3D96">
        <w:rPr>
          <w:rStyle w:val="jlqj4b"/>
          <w:rFonts w:ascii="Times New Roman" w:hAnsi="Times New Roman" w:cs="Times New Roman"/>
          <w:sz w:val="28"/>
          <w:szCs w:val="28"/>
          <w:lang w:val="kk-KZ"/>
        </w:rPr>
        <w:t>].</w:t>
      </w:r>
      <w:r w:rsidR="007C0F6F" w:rsidRPr="00304A73">
        <w:rPr>
          <w:rFonts w:ascii="Times New Roman" w:eastAsia="Times New Roman" w:hAnsi="Times New Roman" w:cs="Times New Roman"/>
          <w:sz w:val="28"/>
          <w:szCs w:val="28"/>
          <w:lang w:val="kk-KZ"/>
        </w:rPr>
        <w:t xml:space="preserve">  </w:t>
      </w:r>
      <w:r w:rsidR="007C0F6F" w:rsidRPr="00304A73">
        <w:rPr>
          <w:rFonts w:ascii="Times New Roman" w:hAnsi="Times New Roman" w:cs="Times New Roman"/>
          <w:sz w:val="28"/>
          <w:szCs w:val="28"/>
          <w:lang w:val="kk-KZ" w:eastAsia="zh-TW"/>
        </w:rPr>
        <w:t xml:space="preserve"> </w:t>
      </w:r>
    </w:p>
    <w:p w14:paraId="362F76B7" w14:textId="48DE44F6"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Университтегі оқу барысында студенттер бастапқы жылы жалпы білім беретін пәндерді (ЖББП), кейінгі курстарда міндетті пәндерді (МП) және таңдау пәндерін (ТП) өтеді. Университетте болашақ мамандарды даярлау кезінде әлеуметтік-экономикалық, жалпы кәсіби, ғылыми пәндердің жиынтығымен қамтамасыз етіледі, оған «Психология», «Педагогика», «Әлеуметтану», «Философия», «Құқы</w:t>
      </w:r>
      <w:r w:rsidR="001B4D2B" w:rsidRPr="00304A73">
        <w:rPr>
          <w:rFonts w:ascii="Times New Roman" w:eastAsia="Times New Roman" w:hAnsi="Times New Roman" w:cs="Times New Roman"/>
          <w:sz w:val="28"/>
          <w:szCs w:val="28"/>
          <w:lang w:val="kk-KZ"/>
        </w:rPr>
        <w:t>қ</w:t>
      </w:r>
      <w:r w:rsidRPr="00304A73">
        <w:rPr>
          <w:rFonts w:ascii="Times New Roman" w:eastAsia="Times New Roman" w:hAnsi="Times New Roman" w:cs="Times New Roman"/>
          <w:sz w:val="28"/>
          <w:szCs w:val="28"/>
          <w:lang w:val="kk-KZ"/>
        </w:rPr>
        <w:t xml:space="preserve">тану», «Жас ерекшелік анатомиясы және физиологиясы», «Мамандыққа кіріспе», «Әлеуметтік педагог жұмысының әдістемесі мен технологиясы», «Отбасылық кеңес беру психологиясы», «Әлеуметтік педагог жұмысы», «Психолого-педагогикалық диагностика» және басқа да пәндер маңызды орын алады. </w:t>
      </w:r>
    </w:p>
    <w:p w14:paraId="55EA1D20"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«6В01823-Әлеуметтік педагогика және өзін-өзі тану» мамандарын даярлаудағы білім беру бағдарламасының мақсаты: </w:t>
      </w:r>
    </w:p>
    <w:p w14:paraId="116C3BE1" w14:textId="5E377EB4"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жалпы адамзаттық, әлеуметтік-тұлғалық құндылықтарды қалыптастыру; </w:t>
      </w:r>
    </w:p>
    <w:p w14:paraId="0041E5C2" w14:textId="564BF489"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этникалық, физикалық, экологиялық, құқықтық мәдениет пен ойлау мәдениетін қалыптастыру;</w:t>
      </w:r>
    </w:p>
    <w:p w14:paraId="7B17EDBC" w14:textId="4BAA80C2"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тілдік даярлау;</w:t>
      </w:r>
    </w:p>
    <w:p w14:paraId="60083038" w14:textId="7ACE7BB3"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кәсіби іс-әрекетке қажетті іргелі білім, білік, дағдыларын қалыптастыру;</w:t>
      </w:r>
    </w:p>
    <w:p w14:paraId="352EC45D" w14:textId="02A1F0A2"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елжандылыққа </w:t>
      </w:r>
      <w:r w:rsidR="0098502F" w:rsidRPr="00304A73">
        <w:rPr>
          <w:rFonts w:ascii="Times New Roman" w:eastAsia="Times New Roman" w:hAnsi="Times New Roman" w:cs="Times New Roman"/>
          <w:sz w:val="28"/>
          <w:szCs w:val="28"/>
          <w:lang w:val="kk-KZ"/>
        </w:rPr>
        <w:t>тәрбиелеу, бойынша сіңіру;</w:t>
      </w:r>
    </w:p>
    <w:p w14:paraId="5E2FEC77" w14:textId="5546BC6E" w:rsidR="0027245E" w:rsidRPr="00304A73" w:rsidRDefault="0027245E"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ҚР түрлі халықтар достығын, мәдениетін, салт-д</w:t>
      </w:r>
      <w:r w:rsidR="0098502F" w:rsidRPr="00304A73">
        <w:rPr>
          <w:rFonts w:ascii="Times New Roman" w:eastAsia="Times New Roman" w:hAnsi="Times New Roman" w:cs="Times New Roman"/>
          <w:sz w:val="28"/>
          <w:szCs w:val="28"/>
          <w:lang w:val="kk-KZ"/>
        </w:rPr>
        <w:t>әстүрін құрметтеуге тәрбиелеу.</w:t>
      </w:r>
    </w:p>
    <w:p w14:paraId="6F8F7269" w14:textId="19993771" w:rsidR="0027245E" w:rsidRPr="00304A73" w:rsidRDefault="0027245E" w:rsidP="00304A73">
      <w:pPr>
        <w:tabs>
          <w:tab w:val="left" w:pos="993"/>
        </w:tabs>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педагогика және өзін-өзі тану» мамандығының түлектері ЖОО аяқтағаннан кейін келесідей мекемелерде жұмыс істей алады:</w:t>
      </w:r>
    </w:p>
    <w:p w14:paraId="6D251689" w14:textId="702B38E0"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мемлекеттік және мемлекеттік емес білім беру ұйымдарында;</w:t>
      </w:r>
    </w:p>
    <w:p w14:paraId="42DE714B" w14:textId="27C939B5"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жалпы білім беретін мектептерде;</w:t>
      </w:r>
    </w:p>
    <w:p w14:paraId="6AAD16E5" w14:textId="355C6C52"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білім беруді басқару органдарында маман ретінде;</w:t>
      </w:r>
    </w:p>
    <w:p w14:paraId="0D54486E" w14:textId="63DC7420" w:rsidR="0027245E" w:rsidRPr="00304A73" w:rsidRDefault="002146E6" w:rsidP="00304A73">
      <w:pPr>
        <w:pStyle w:val="a7"/>
        <w:numPr>
          <w:ilvl w:val="0"/>
          <w:numId w:val="3"/>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әлеуметтік </w:t>
      </w:r>
      <w:r w:rsidR="0027245E" w:rsidRPr="00304A73">
        <w:rPr>
          <w:rFonts w:ascii="Times New Roman" w:eastAsia="Times New Roman" w:hAnsi="Times New Roman" w:cs="Times New Roman"/>
          <w:sz w:val="28"/>
          <w:szCs w:val="28"/>
          <w:lang w:val="kk-KZ"/>
        </w:rPr>
        <w:t>мекемелерде (денсаулық сақтау мекемелері, әлеуметтік қорғау мекемелері, оңалту орталықтары, ішкі істер органдарының жүйесіне жататын мекемлер, түзету мекемелері, балалардың құқықтарын қорғау жөніндегі комитеттерде)</w:t>
      </w:r>
    </w:p>
    <w:p w14:paraId="756B5363" w14:textId="532E155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Мемлекеттік классификаторға сәйкес әлеуметтік педагог әлеуметтік тәрбиеші; мекеме-отбасы-қоршаған орта, түрлі әлеуметтік қызметтердегі мамандармен әкімшілік ұйымдар арасындағы байланыстырушы; әлеуметтік қорғау және көмек көрсету, жекабастық құқықтар мен бостандықтарды жүзеге асыру бойынша шараларды қабылдаушы; жетім балалар мен ата-анасының қамқорлығынан айрылған балаларды жұмысқа орналастыру, патронаж, жәрдемақы, зейнетақы, жинақ салымдарын рәсімдеуге байланысты  жұмыстарды; қайырымдылық ұйымдар арасындағы байл</w:t>
      </w:r>
      <w:r w:rsidR="0098502F" w:rsidRPr="00304A73">
        <w:rPr>
          <w:rFonts w:ascii="Times New Roman" w:eastAsia="Times New Roman" w:hAnsi="Times New Roman" w:cs="Times New Roman"/>
          <w:sz w:val="28"/>
          <w:szCs w:val="28"/>
          <w:lang w:val="kk-KZ"/>
        </w:rPr>
        <w:t>анысты орнатуды жүзеге асырады.</w:t>
      </w:r>
    </w:p>
    <w:p w14:paraId="316AFC58" w14:textId="77777777"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eastAsia="Times New Roman" w:hAnsi="Times New Roman" w:cs="Times New Roman"/>
          <w:sz w:val="28"/>
          <w:szCs w:val="28"/>
          <w:lang w:val="kk-KZ"/>
        </w:rPr>
        <w:t xml:space="preserve">Оқу үдерісінің оқу-әдістемелік қамтамасыз ету түрлі білім беру бағдарламаларына сәйкес жүзеге асырылады. Университеттік білім беру жүйесіндегі оқу-әдістемелік қамтамасыз ету шетелдік және отандық тәжірибеге сүйене отырып жүзеге асырылуда. Болашақ  әлеуметтік педагог мамандарын даярлауда жүйелік, мәдени, тұлғаға бағдарланған, ақпараттық тұғырларды негізге ала отырып оқыту үдерісі жүзеге асырылады. </w:t>
      </w:r>
      <w:r w:rsidRPr="00304A73">
        <w:rPr>
          <w:rFonts w:ascii="Times New Roman" w:hAnsi="Times New Roman" w:cs="Times New Roman"/>
          <w:sz w:val="28"/>
          <w:szCs w:val="28"/>
          <w:lang w:val="kk-KZ" w:eastAsia="zh-TW"/>
        </w:rPr>
        <w:t xml:space="preserve">Университетте болашақ әлеуметтік педагогтарды қалыптастыруда тұлғаға бағдарланған білім беру тәсілі қолданылады. Тұлғаға бағдарланған білім берудің мақсаты – студенттердің әлеуетін ашуға мұүмкіндік беретін оқыту ортасын қамтамасыз ету болап табылады. Бұл ретте білім беру ордалары тұлғаның когнитивті және аффективті қырларын дамыту мақсатында қызмет атқарады. Білім алушыларды оқыту үдерісі барысында тұлғаға бағдарланған тәсілді қолдану оқытушы тарапынан да бірқатар жауапкершілікті қажет етеді. Бұл ретте оқытушының кәсіби жауапкершілігін кәсіби әдебі мен такт нормаларын сақтауды қарастырады. </w:t>
      </w:r>
    </w:p>
    <w:p w14:paraId="705F8DB7" w14:textId="1B28B9FA" w:rsidR="0027245E" w:rsidRPr="007C56DB"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Университеттегі болашақ әлеуметтік педагогтарды кәсіби іс-әрекетке даярлау барысында тұлғаға бағдарланған білім беруді қолдану студенттің өз іс-әрекетін бағалауға және талдауға, «Мен» бейнесін қалыптастыру мен дамытуға, болашақ мамандығына жауапкершілікпен қарау сынды қасиеттерін дамытуға негіз болады</w:t>
      </w:r>
      <w:r w:rsidR="007C0F6F" w:rsidRPr="00304A73">
        <w:rPr>
          <w:rFonts w:ascii="Times New Roman" w:hAnsi="Times New Roman" w:cs="Times New Roman"/>
          <w:sz w:val="28"/>
          <w:szCs w:val="28"/>
          <w:lang w:val="kk-KZ" w:eastAsia="zh-TW"/>
        </w:rPr>
        <w:t xml:space="preserve"> </w:t>
      </w:r>
      <w:r w:rsidR="004155BD" w:rsidRPr="007C56DB">
        <w:rPr>
          <w:rStyle w:val="jlqj4b"/>
          <w:rFonts w:ascii="Times New Roman" w:hAnsi="Times New Roman" w:cs="Times New Roman"/>
          <w:sz w:val="28"/>
          <w:szCs w:val="28"/>
          <w:lang w:val="kk-KZ"/>
        </w:rPr>
        <w:t>[27</w:t>
      </w:r>
      <w:r w:rsidR="0078207E" w:rsidRPr="007C56DB">
        <w:rPr>
          <w:rStyle w:val="jlqj4b"/>
          <w:rFonts w:ascii="Times New Roman" w:hAnsi="Times New Roman" w:cs="Times New Roman"/>
          <w:sz w:val="28"/>
          <w:szCs w:val="28"/>
          <w:lang w:val="kk-KZ"/>
        </w:rPr>
        <w:t xml:space="preserve">, </w:t>
      </w:r>
      <w:r w:rsidR="007C56DB" w:rsidRPr="007C56DB">
        <w:rPr>
          <w:rStyle w:val="jlqj4b"/>
          <w:rFonts w:ascii="Times New Roman" w:hAnsi="Times New Roman" w:cs="Times New Roman"/>
          <w:sz w:val="28"/>
          <w:szCs w:val="28"/>
          <w:lang w:val="kk-KZ"/>
        </w:rPr>
        <w:t>15</w:t>
      </w:r>
      <w:r w:rsidR="007C0F6F" w:rsidRPr="007C56DB">
        <w:rPr>
          <w:rStyle w:val="jlqj4b"/>
          <w:rFonts w:ascii="Times New Roman" w:hAnsi="Times New Roman" w:cs="Times New Roman"/>
          <w:sz w:val="28"/>
          <w:szCs w:val="28"/>
          <w:lang w:val="kk-KZ"/>
        </w:rPr>
        <w:t>].</w:t>
      </w:r>
    </w:p>
    <w:p w14:paraId="1CCC85D7" w14:textId="77777777" w:rsidR="0027245E" w:rsidRPr="00304A73" w:rsidRDefault="0027245E" w:rsidP="00304A73">
      <w:pPr>
        <w:spacing w:after="0" w:line="240" w:lineRule="auto"/>
        <w:ind w:firstLine="709"/>
        <w:jc w:val="both"/>
        <w:rPr>
          <w:rFonts w:ascii="Times New Roman" w:hAnsi="Times New Roman" w:cs="Times New Roman"/>
          <w:sz w:val="28"/>
          <w:szCs w:val="28"/>
          <w:lang w:val="kk-KZ" w:eastAsia="zh-TW"/>
        </w:rPr>
      </w:pPr>
      <w:r w:rsidRPr="00304A73">
        <w:rPr>
          <w:rFonts w:ascii="Times New Roman" w:hAnsi="Times New Roman" w:cs="Times New Roman"/>
          <w:sz w:val="28"/>
          <w:szCs w:val="28"/>
          <w:lang w:val="kk-KZ" w:eastAsia="zh-TW"/>
        </w:rPr>
        <w:t xml:space="preserve">Университетте білім алу барысында жалпы білім беретін пәндер, арнайы пәндер және кәсіби біліктілігін қалыптастыруға негізделген пәндерді меңгереді, бұл арқылы болашақ әлеуметтік педагогтың бойында тұлғаның кәсіби бағыттылығы дамып, қалыптаса бастайды, яғни меңгеріп жатқан білімі мен тәжірибесін кәсіби іс-әрекеті барысында қолдана алады. Бұл болашақ әлеуметтік педагогтың кәсіби өзін-өзі анықтауын, болашақ жеке жоспары құруын, оған деген дербес  әрі саналы әрекет жасауын, кәсіби әрекеттің мәнін өзбетінше анықтай алуын, жекебастық кәсіби даму жетістіктерін жүзеге асыруға деген даярлығын қалыптастырады.  </w:t>
      </w:r>
    </w:p>
    <w:p w14:paraId="6D37535B" w14:textId="39C01BD3"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Мамандарды кәсіби даярлау</w:t>
      </w:r>
      <w:r w:rsidRPr="00304A73">
        <w:rPr>
          <w:rStyle w:val="jlqj4b"/>
          <w:rFonts w:ascii="Times New Roman" w:hAnsi="Times New Roman" w:cs="Times New Roman"/>
          <w:sz w:val="28"/>
          <w:szCs w:val="28"/>
          <w:lang w:val="kk-KZ"/>
        </w:rPr>
        <w:t xml:space="preserve"> әртүрлі деңгейдегі білім беретін үш типт</w:t>
      </w:r>
      <w:r w:rsidR="0098502F" w:rsidRPr="00304A73">
        <w:rPr>
          <w:rStyle w:val="jlqj4b"/>
          <w:rFonts w:ascii="Times New Roman" w:hAnsi="Times New Roman" w:cs="Times New Roman"/>
          <w:sz w:val="28"/>
          <w:szCs w:val="28"/>
          <w:lang w:val="kk-KZ"/>
        </w:rPr>
        <w:t>і мекемелерде жүзеге асырылады:</w:t>
      </w:r>
    </w:p>
    <w:p w14:paraId="7E85CA7B" w14:textId="77777777" w:rsidR="0027245E" w:rsidRPr="00304A73" w:rsidRDefault="0027245E"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бастауыш кәсіптік білім беру мекемелері (лицейлер және т.б.); </w:t>
      </w:r>
    </w:p>
    <w:p w14:paraId="6DB5DDC5" w14:textId="77777777" w:rsidR="0027245E" w:rsidRPr="00304A73" w:rsidRDefault="0027245E"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орта кәсіптік білім (колледждер және т.б.); </w:t>
      </w:r>
    </w:p>
    <w:p w14:paraId="7509CFF7" w14:textId="77777777" w:rsidR="0027245E" w:rsidRPr="00304A73" w:rsidRDefault="0027245E"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жоғары кәсіптік білім (институттар, университеттер, академиялар). </w:t>
      </w:r>
    </w:p>
    <w:p w14:paraId="147C2B3F" w14:textId="2CDAD54D"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Университетте </w:t>
      </w:r>
      <w:r w:rsidR="00FE1A12" w:rsidRPr="00304A73">
        <w:rPr>
          <w:rStyle w:val="jlqj4b"/>
          <w:rFonts w:ascii="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әлеуметтік педагогтарды даярлау ж</w:t>
      </w:r>
      <w:r w:rsidR="00C0296B" w:rsidRPr="00304A73">
        <w:rPr>
          <w:rStyle w:val="jlqj4b"/>
          <w:rFonts w:ascii="Times New Roman" w:hAnsi="Times New Roman" w:cs="Times New Roman"/>
          <w:sz w:val="28"/>
          <w:szCs w:val="28"/>
          <w:lang w:val="kk-KZ"/>
        </w:rPr>
        <w:t>а</w:t>
      </w:r>
      <w:r w:rsidRPr="00304A73">
        <w:rPr>
          <w:rStyle w:val="jlqj4b"/>
          <w:rFonts w:ascii="Times New Roman" w:hAnsi="Times New Roman" w:cs="Times New Roman"/>
          <w:sz w:val="28"/>
          <w:szCs w:val="28"/>
          <w:lang w:val="kk-KZ"/>
        </w:rPr>
        <w:t>лпы орта мектепті бітірген, сондай-ақ бастауыш немесе орта кәсіптік білім беру мекемесін бітіруші түлек жоғары білім деңгейін оқи алады. Жоғары кәсіптік білімді Мемлекеттік білім беру стандартында белгіленген талаптарға сәйкес келетін негізгі кәсіптік білім беру бағдарламалары бойынша жоғары оқу орнындағы орта (толық) жалпы немесе орта кәсіптік білім беру негізінде, қорытынды аттестаттаумен және бітірушіге жоғары кәсіптік білімі туралы құжатты берумен аяқталады.</w:t>
      </w:r>
    </w:p>
    <w:p w14:paraId="7A93D4BE" w14:textId="1D8887D3"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Жоғары білім беру жүйесінде бітірушінің дайындық деңгейіне байланысты бірқатар заңнамалық құжаттар нормативті түрде бекітілген. Университетте студенттерді оқыту Мемлекеттік білім беру стандарттарына (МББС) сәйкес жүзеге асырылады, ол білім беру кеңістігінің бірлігін қамтамасыз ету қажеттілігіне байланысты және оқу орындарының қызметін бағалаудың объективтілігі; шет мемлекеттер құжаттарының баламалылығын белгілеумен сабақтастырылады.</w:t>
      </w:r>
    </w:p>
    <w:p w14:paraId="14557A75" w14:textId="703247E8" w:rsidR="0027245E" w:rsidRPr="00304A73" w:rsidRDefault="0027245E" w:rsidP="00304A73">
      <w:pPr>
        <w:spacing w:after="0" w:line="240" w:lineRule="auto"/>
        <w:ind w:firstLine="709"/>
        <w:jc w:val="both"/>
        <w:rPr>
          <w:rFonts w:ascii="Times New Roman" w:hAnsi="Times New Roman" w:cs="Times New Roman"/>
          <w:sz w:val="28"/>
          <w:szCs w:val="28"/>
          <w:highlight w:val="green"/>
          <w:lang w:val="kk-KZ"/>
        </w:rPr>
      </w:pPr>
      <w:r w:rsidRPr="00304A73">
        <w:rPr>
          <w:rStyle w:val="jlqj4b"/>
          <w:rFonts w:ascii="Times New Roman" w:hAnsi="Times New Roman" w:cs="Times New Roman"/>
          <w:sz w:val="28"/>
          <w:szCs w:val="28"/>
          <w:lang w:val="kk-KZ"/>
        </w:rPr>
        <w:t>Елімізде 90-жылдардың басына дейін жоғары білікті кәсіби кадрларды даярлау тек бір деңгейлі жоғары білім беру жүйесі деп аталатын жүйе шеңберінде ғана жүзеге асырылды. Оның мәні: адам жоғары оқу орнына түскеннен кейін өндірістің, ғылымның, техниканың, мәдениеттің немесе өнердің белгілі бір саласына сәйкес келетін белгілі бір мамандықты таңдайды, оны бітіргеннен кейін ол жұмыс істейді. Сертификатталған маманның алған біліктілігін растайтын құжатты алу үшін студент оқудың толық курсын өтуі керек</w:t>
      </w:r>
      <w:r w:rsidR="007C0F6F" w:rsidRPr="00304A73">
        <w:rPr>
          <w:rStyle w:val="jlqj4b"/>
          <w:rFonts w:ascii="Times New Roman" w:hAnsi="Times New Roman" w:cs="Times New Roman"/>
          <w:sz w:val="28"/>
          <w:szCs w:val="28"/>
          <w:lang w:val="kk-KZ"/>
        </w:rPr>
        <w:t xml:space="preserve"> [1</w:t>
      </w:r>
      <w:r w:rsidR="008137CC" w:rsidRPr="00304A73">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3</w:t>
      </w:r>
      <w:r w:rsidR="007C0F6F" w:rsidRPr="00304A73">
        <w:rPr>
          <w:rStyle w:val="jlqj4b"/>
          <w:rFonts w:ascii="Times New Roman" w:hAnsi="Times New Roman" w:cs="Times New Roman"/>
          <w:sz w:val="28"/>
          <w:szCs w:val="28"/>
          <w:lang w:val="kk-KZ"/>
        </w:rPr>
        <w:t>].</w:t>
      </w:r>
    </w:p>
    <w:p w14:paraId="4168C0ED" w14:textId="40A31343" w:rsidR="00FD3D6E" w:rsidRPr="00304A73" w:rsidRDefault="00FD3D6E" w:rsidP="00304A73">
      <w:pPr>
        <w:spacing w:after="0" w:line="240" w:lineRule="auto"/>
        <w:ind w:firstLine="709"/>
        <w:jc w:val="both"/>
        <w:rPr>
          <w:rStyle w:val="jlqj4b"/>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Бүгінгі таңда «Өмір бойына қажетті мамандық» ұғымы адамның кәсіби білімге деген қажеттілігін анықтайтын құндылық емес. Қазіргі әлеуметтік-мәдени жағдай ересектерге, яғни еңбекке қабілетті адамға жаңа талаптар қояды. Олар кәсіби ұтқырлыққа дайын болу, білімді дұрыс таңдау және оның салдары үшін жауапкершілікті сезіну, </w:t>
      </w:r>
      <w:r w:rsidR="00AD063D" w:rsidRPr="00304A73">
        <w:rPr>
          <w:rFonts w:ascii="Times New Roman" w:hAnsi="Times New Roman" w:cs="Times New Roman"/>
          <w:sz w:val="28"/>
          <w:szCs w:val="28"/>
          <w:lang w:val="kk-KZ"/>
        </w:rPr>
        <w:t>ө</w:t>
      </w:r>
      <w:r w:rsidRPr="00304A73">
        <w:rPr>
          <w:rFonts w:ascii="Times New Roman" w:hAnsi="Times New Roman" w:cs="Times New Roman"/>
          <w:sz w:val="28"/>
          <w:szCs w:val="28"/>
          <w:lang w:val="kk-KZ"/>
        </w:rPr>
        <w:t>зін-</w:t>
      </w:r>
      <w:r w:rsidR="00AD063D" w:rsidRPr="00304A73">
        <w:rPr>
          <w:rFonts w:ascii="Times New Roman" w:hAnsi="Times New Roman" w:cs="Times New Roman"/>
          <w:sz w:val="28"/>
          <w:szCs w:val="28"/>
          <w:lang w:val="kk-KZ"/>
        </w:rPr>
        <w:t>ө</w:t>
      </w:r>
      <w:r w:rsidRPr="00304A73">
        <w:rPr>
          <w:rFonts w:ascii="Times New Roman" w:hAnsi="Times New Roman" w:cs="Times New Roman"/>
          <w:sz w:val="28"/>
          <w:szCs w:val="28"/>
          <w:lang w:val="kk-KZ"/>
        </w:rPr>
        <w:t>зі жетілдіру және жаңару, жаңа дағдыларды игеру және ескіден бас тарту, қоғамға тиімді араласу үшін үнемі табысты болуға күш салу</w:t>
      </w:r>
      <w:r w:rsidRPr="00304A73">
        <w:rPr>
          <w:rStyle w:val="jlqj4b"/>
          <w:rFonts w:ascii="Times New Roman" w:hAnsi="Times New Roman" w:cs="Times New Roman"/>
          <w:sz w:val="28"/>
          <w:szCs w:val="28"/>
          <w:lang w:val="kk-KZ"/>
        </w:rPr>
        <w:t xml:space="preserve"> [1</w:t>
      </w:r>
      <w:r w:rsidR="008137CC" w:rsidRPr="00304A73">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4</w:t>
      </w:r>
      <w:r w:rsidRPr="00304A73">
        <w:rPr>
          <w:rStyle w:val="jlqj4b"/>
          <w:rFonts w:ascii="Times New Roman" w:hAnsi="Times New Roman" w:cs="Times New Roman"/>
          <w:sz w:val="28"/>
          <w:szCs w:val="28"/>
          <w:lang w:val="kk-KZ"/>
        </w:rPr>
        <w:t>].</w:t>
      </w:r>
    </w:p>
    <w:p w14:paraId="016C80B2" w14:textId="1B5FCE69" w:rsidR="007C0F6F"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90-жылдардың ортасында жоғары кәсіптік білім берудің жаңа көп деңгейлі жүйесі әзірленді, нормативті бекітілді және ел</w:t>
      </w:r>
      <w:r w:rsidR="00C0296B" w:rsidRPr="00304A73">
        <w:rPr>
          <w:rStyle w:val="jlqj4b"/>
          <w:rFonts w:ascii="Times New Roman" w:hAnsi="Times New Roman" w:cs="Times New Roman"/>
          <w:sz w:val="28"/>
          <w:szCs w:val="28"/>
          <w:lang w:val="kk-KZ"/>
        </w:rPr>
        <w:t>іміз</w:t>
      </w:r>
      <w:r w:rsidRPr="00304A73">
        <w:rPr>
          <w:rStyle w:val="jlqj4b"/>
          <w:rFonts w:ascii="Times New Roman" w:hAnsi="Times New Roman" w:cs="Times New Roman"/>
          <w:sz w:val="28"/>
          <w:szCs w:val="28"/>
          <w:lang w:val="kk-KZ"/>
        </w:rPr>
        <w:t>дің жоғары оқу орындарына енгізіле бастады, оған сәйкес адам жоғары білімді белгілі бір тар мамандық бойынша емес, белгілі бір бағыты шеңберінде алады, бұл кәсіби қызметті кең ауқымды қамтамасыз ете алады. Сонымен қатар, аталған жүйе аясында білім алушы екі деңгейлі – бакалавриат және магистратураның біліктілігіне ие бола алды. Қазіргі уақытта жоғары кәсіби білім алуға мүмкіндік беретін осы екі жүйе қатар жүреді және толық жоғары білімнің барлық үш сатысын – бакалавриат, магистратура, докторантура PhD қамтиды, ол «Жоғары және жоғары оқу орнынан кейінгі кәсіптік білім туралы» Заңда және Мемлекеттік білі</w:t>
      </w:r>
      <w:r w:rsidR="001F41C6" w:rsidRPr="00304A73">
        <w:rPr>
          <w:rStyle w:val="jlqj4b"/>
          <w:rFonts w:ascii="Times New Roman" w:hAnsi="Times New Roman" w:cs="Times New Roman"/>
          <w:sz w:val="28"/>
          <w:szCs w:val="28"/>
          <w:lang w:val="kk-KZ"/>
        </w:rPr>
        <w:t>м беру Стандартында бекітілген.</w:t>
      </w:r>
    </w:p>
    <w:p w14:paraId="0A862334"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Осы талаптарға сәйкес «Әлеуметтік педагог» мамандығы бойынша кәсіптік білім беру бағдарламасының міндетті болып табылатын  бес түрлі пәндер блогымен қамтамасыз етіледі: жалпы мәдени, медициналық-биологиялық, психологиялық-педагогикалық, пәндік және бейіндік пәндер блогы. Олар: болашақ маманның кәсіби қызметінің нақты түрін тереңі меңгеруді қамтамасыз етеді. Мамандық бойынша оқудың стандартты ұзақтығы – 4 жыл. Бағдарлама қорытынды аттестациямен, оның ішінде қорытынды жұмысты қорғаумен аяқталады. Оқуды аяқтағаннан кейін түлекке «әлеуметтік педагог» біліктілігі беріледі.</w:t>
      </w:r>
    </w:p>
    <w:p w14:paraId="57013A03" w14:textId="4995C8F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Егер университетте жоғары педагогикалық білім берудің көп деңгейлі жүйесі жүзеге асырылса, онда әлеуметтік педагогика бойынша жоғары білікті кадрларды даярлау «Педагогика» б</w:t>
      </w:r>
      <w:r w:rsidR="0098502F" w:rsidRPr="00304A73">
        <w:rPr>
          <w:rStyle w:val="jlqj4b"/>
          <w:rFonts w:ascii="Times New Roman" w:hAnsi="Times New Roman" w:cs="Times New Roman"/>
          <w:sz w:val="28"/>
          <w:szCs w:val="28"/>
          <w:lang w:val="kk-KZ"/>
        </w:rPr>
        <w:t>ағыты аясында жүзеге асырылады.</w:t>
      </w:r>
    </w:p>
    <w:p w14:paraId="651B60CD" w14:textId="1C907FBE"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Бірінші деңгейде</w:t>
      </w:r>
      <w:r w:rsidRPr="00304A73">
        <w:rPr>
          <w:rStyle w:val="jlqj4b"/>
          <w:rFonts w:ascii="Times New Roman" w:hAnsi="Times New Roman" w:cs="Times New Roman"/>
          <w:sz w:val="28"/>
          <w:szCs w:val="28"/>
          <w:lang w:val="kk-KZ"/>
        </w:rPr>
        <w:t xml:space="preserve"> мәдениеттану, психологиялық-педагогикалық, медициналық-биологиялық және пәндік пәндерді қамтитын бакалавриаттың негізгі білім беру бағдарламасы жүзеге асырылады. Бакалавриаттың Мемлекеттік білім беру стандартына сәйкес аталмыш бағдарлама бойынша стандартты оқу мерзімі 4 жылды құрайды. Оқыту дипломмен куәландырылған бітірушіге педагогика бакалавры біліктілігін (дәрежесін) берумен және қоры</w:t>
      </w:r>
      <w:r w:rsidR="0098502F" w:rsidRPr="00304A73">
        <w:rPr>
          <w:rStyle w:val="jlqj4b"/>
          <w:rFonts w:ascii="Times New Roman" w:hAnsi="Times New Roman" w:cs="Times New Roman"/>
          <w:sz w:val="28"/>
          <w:szCs w:val="28"/>
          <w:lang w:val="kk-KZ"/>
        </w:rPr>
        <w:t>тынды аттестаттаумен аяқталады.</w:t>
      </w:r>
    </w:p>
    <w:p w14:paraId="665D7EE6"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Екінші деңгейдегі</w:t>
      </w:r>
      <w:r w:rsidRPr="00304A73">
        <w:rPr>
          <w:rStyle w:val="jlqj4b"/>
          <w:rFonts w:ascii="Times New Roman" w:hAnsi="Times New Roman" w:cs="Times New Roman"/>
          <w:sz w:val="28"/>
          <w:szCs w:val="28"/>
          <w:lang w:val="kk-KZ"/>
        </w:rPr>
        <w:t xml:space="preserve"> білім беру бағдарламасы – Магистратура бакалавриат деңгейіне арналған білім беру бағдарламасын және білім алушының ғылыми-зерттеу және ғылыми-педагогикалық тәжірибесіне маңызды орын алатын екі жылдан кем емес оқытуды қамтиды. Бұл бағдарлама бітірушіге дипломмен куәландырылған «Білім магистрі» біліктілігін (дәрежесін) берумен магистрлік диссертацияны қорғаумен аяқталады.</w:t>
      </w:r>
    </w:p>
    <w:p w14:paraId="2BDA2302" w14:textId="6562F16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i/>
          <w:sz w:val="28"/>
          <w:szCs w:val="28"/>
          <w:lang w:val="kk-KZ"/>
        </w:rPr>
        <w:t>Үшінші деңгейдегі</w:t>
      </w:r>
      <w:r w:rsidRPr="00304A73">
        <w:rPr>
          <w:rStyle w:val="jlqj4b"/>
          <w:rFonts w:ascii="Times New Roman" w:hAnsi="Times New Roman" w:cs="Times New Roman"/>
          <w:sz w:val="28"/>
          <w:szCs w:val="28"/>
          <w:lang w:val="kk-KZ"/>
        </w:rPr>
        <w:t xml:space="preserve"> білім беру бағдарламасы – PhD </w:t>
      </w:r>
      <w:r w:rsidRPr="00304A73">
        <w:rPr>
          <w:rStyle w:val="jlqj4b"/>
          <w:rFonts w:ascii="Times New Roman" w:hAnsi="Times New Roman" w:cs="Times New Roman"/>
          <w:sz w:val="28"/>
          <w:szCs w:val="28"/>
          <w:lang w:val="kk-KZ" w:eastAsia="zh-TW"/>
        </w:rPr>
        <w:t xml:space="preserve">докторантура </w:t>
      </w:r>
      <w:r w:rsidRPr="00304A73">
        <w:rPr>
          <w:rStyle w:val="jlqj4b"/>
          <w:rFonts w:ascii="Times New Roman" w:hAnsi="Times New Roman" w:cs="Times New Roman"/>
          <w:sz w:val="28"/>
          <w:szCs w:val="28"/>
          <w:lang w:val="kk-KZ"/>
        </w:rPr>
        <w:t xml:space="preserve"> деңгейіне арналған білім беру бағдарламасын және білім алушының ғылыми-зерттеу және ғылыми-педагогикалық тәжірибесіне маңызды орын алатын үш жылдан кем емес оқытуды қамтиды. Бұл бағдарлама бітірушіге дипломмен куәландырылған «</w:t>
      </w:r>
      <w:r w:rsidR="00140628" w:rsidRPr="00304A73">
        <w:rPr>
          <w:rStyle w:val="jlqj4b"/>
          <w:rFonts w:ascii="Times New Roman" w:hAnsi="Times New Roman" w:cs="Times New Roman"/>
          <w:sz w:val="28"/>
          <w:szCs w:val="28"/>
          <w:lang w:val="kk-KZ"/>
        </w:rPr>
        <w:t>Философия докторы, 6D0</w:t>
      </w:r>
      <w:r w:rsidR="00980373" w:rsidRPr="00304A73">
        <w:rPr>
          <w:rStyle w:val="jlqj4b"/>
          <w:rFonts w:ascii="Times New Roman" w:hAnsi="Times New Roman" w:cs="Times New Roman"/>
          <w:sz w:val="28"/>
          <w:szCs w:val="28"/>
          <w:lang w:val="kk-KZ"/>
        </w:rPr>
        <w:t>1</w:t>
      </w:r>
      <w:r w:rsidR="00140628" w:rsidRPr="00304A73">
        <w:rPr>
          <w:rStyle w:val="jlqj4b"/>
          <w:rFonts w:ascii="Times New Roman" w:hAnsi="Times New Roman" w:cs="Times New Roman"/>
          <w:sz w:val="28"/>
          <w:szCs w:val="28"/>
          <w:lang w:val="kk-KZ"/>
        </w:rPr>
        <w:t>23</w:t>
      </w:r>
      <w:r w:rsidR="00980373" w:rsidRPr="00304A73">
        <w:rPr>
          <w:rStyle w:val="jlqj4b"/>
          <w:rFonts w:ascii="Times New Roman" w:hAnsi="Times New Roman" w:cs="Times New Roman"/>
          <w:sz w:val="28"/>
          <w:szCs w:val="28"/>
          <w:lang w:val="kk-KZ"/>
        </w:rPr>
        <w:t>00-</w:t>
      </w:r>
      <w:r w:rsidR="00140628" w:rsidRPr="00304A73">
        <w:rPr>
          <w:rStyle w:val="jlqj4b"/>
          <w:rFonts w:ascii="Times New Roman" w:hAnsi="Times New Roman" w:cs="Times New Roman"/>
          <w:sz w:val="28"/>
          <w:szCs w:val="28"/>
          <w:lang w:val="kk-KZ"/>
        </w:rPr>
        <w:t>Әлеуметтік педагогика және өзін-өзі тану</w:t>
      </w:r>
      <w:r w:rsidRPr="00304A73">
        <w:rPr>
          <w:rStyle w:val="jlqj4b"/>
          <w:rFonts w:ascii="Times New Roman" w:hAnsi="Times New Roman" w:cs="Times New Roman"/>
          <w:sz w:val="28"/>
          <w:szCs w:val="28"/>
          <w:lang w:val="kk-KZ"/>
        </w:rPr>
        <w:t>»</w:t>
      </w:r>
      <w:r w:rsidR="00980373" w:rsidRPr="00304A73">
        <w:rPr>
          <w:rStyle w:val="jlqj4b"/>
          <w:rFonts w:ascii="Times New Roman" w:hAnsi="Times New Roman" w:cs="Times New Roman"/>
          <w:sz w:val="28"/>
          <w:szCs w:val="28"/>
          <w:lang w:val="kk-KZ"/>
        </w:rPr>
        <w:t xml:space="preserve"> мамандығы бойынша философия докторы (PhD)</w:t>
      </w:r>
      <w:r w:rsidRPr="00304A73">
        <w:rPr>
          <w:rStyle w:val="jlqj4b"/>
          <w:rFonts w:ascii="Times New Roman" w:hAnsi="Times New Roman" w:cs="Times New Roman"/>
          <w:sz w:val="28"/>
          <w:szCs w:val="28"/>
          <w:lang w:val="kk-KZ"/>
        </w:rPr>
        <w:t xml:space="preserve"> біліктілігін (дәрежесін) берумен PhD </w:t>
      </w:r>
      <w:r w:rsidRPr="00304A73">
        <w:rPr>
          <w:rStyle w:val="jlqj4b"/>
          <w:rFonts w:ascii="Times New Roman" w:hAnsi="Times New Roman" w:cs="Times New Roman"/>
          <w:sz w:val="28"/>
          <w:szCs w:val="28"/>
          <w:lang w:val="kk-KZ" w:eastAsia="zh-TW"/>
        </w:rPr>
        <w:t xml:space="preserve">докторлық </w:t>
      </w:r>
      <w:r w:rsidRPr="00304A73">
        <w:rPr>
          <w:rStyle w:val="jlqj4b"/>
          <w:rFonts w:ascii="Times New Roman" w:hAnsi="Times New Roman" w:cs="Times New Roman"/>
          <w:sz w:val="28"/>
          <w:szCs w:val="28"/>
          <w:lang w:val="kk-KZ"/>
        </w:rPr>
        <w:t>диссертацияны қорғаумен аяқталады.</w:t>
      </w:r>
    </w:p>
    <w:p w14:paraId="6A7DDB51"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Білім берудің тәжірибесінде бұл жүйелер бір-бірінен оқшауланбайды, кейбір университеттерде аталмыш оқыту жүйесі бір уақытта жүзеге асырылады. Бұл әлеуметтік педагогика бойынша жоғары кәсіби кадрларды даярлау жүйесінің барлық үш деңгейінде білім беру бағдарламаларының сабақтастығын қамтамасыз ету қажеттілігін талап етеді. Әрбір қадам университет студентіне толық жоғары кәсіби білім алуға мүмкіндік береді. Алайда, мәні бойынша, бұл білім берудің әртүрлі деңгейлері болып табылады. Сонымен, сертификатталған маманды дайындау оның болашақ тәжірибелік әлеуметтік-педагогикалық іс-әрекетіне бағытталған, ал оқу үдерісінде студент көптеген кәсіби дағдыларды игереді, сондықтан маман дайындауда тәжірибеге маңызды рөл беріледі.</w:t>
      </w:r>
    </w:p>
    <w:p w14:paraId="79539939" w14:textId="0F1AA69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Мамандық классификаторына университет аясында білім алу барысында әлеуметтік педагог төмендегідей  қызметтерді атқаруға да</w:t>
      </w:r>
      <w:r w:rsidR="00AD063D" w:rsidRPr="00304A73">
        <w:rPr>
          <w:rStyle w:val="jlqj4b"/>
          <w:rFonts w:ascii="Times New Roman" w:hAnsi="Times New Roman" w:cs="Times New Roman"/>
          <w:sz w:val="28"/>
          <w:szCs w:val="28"/>
          <w:lang w:val="kk-KZ"/>
        </w:rPr>
        <w:t>я</w:t>
      </w:r>
      <w:r w:rsidRPr="00304A73">
        <w:rPr>
          <w:rStyle w:val="jlqj4b"/>
          <w:rFonts w:ascii="Times New Roman" w:hAnsi="Times New Roman" w:cs="Times New Roman"/>
          <w:sz w:val="28"/>
          <w:szCs w:val="28"/>
          <w:lang w:val="kk-KZ"/>
        </w:rPr>
        <w:t xml:space="preserve">р болады: </w:t>
      </w:r>
    </w:p>
    <w:p w14:paraId="172A2801" w14:textId="3C2F824D" w:rsidR="0027245E" w:rsidRPr="00304A73" w:rsidRDefault="002146E6"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тәрбиеші (арнайы мекемелерде, тұрғылықты жерде орналасқан орындарда балаларды оқыту, тәрбиелеу, дамытуға, әлеуметтік қорғау шаралар кешенін  ұйымдастыру); </w:t>
      </w:r>
    </w:p>
    <w:p w14:paraId="474D716D" w14:textId="44D3BEC8" w:rsidR="0027245E" w:rsidRPr="00304A73" w:rsidRDefault="002146E6"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және педагогикалық көмек көрсетуші (мұқтаж жандарға, қиындықтары мен өзекті мәселелерге тап болған жандарға); </w:t>
      </w:r>
    </w:p>
    <w:p w14:paraId="01052BE2" w14:textId="759C8394" w:rsidR="0027245E" w:rsidRPr="00304A73" w:rsidRDefault="002146E6"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байланыстырушы (отбасы, қоршаған орта, әкімшілік органдар, арнайы мамандармен); </w:t>
      </w:r>
    </w:p>
    <w:p w14:paraId="3E7122F1" w14:textId="4B2CD02D" w:rsidR="0027245E" w:rsidRPr="00304A73" w:rsidRDefault="002146E6"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салауатты қарым-қатынасты орнатушы; </w:t>
      </w:r>
    </w:p>
    <w:p w14:paraId="155646FB" w14:textId="7C710F22" w:rsidR="0027245E" w:rsidRPr="00304A73" w:rsidRDefault="002146E6"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әлеуметтік-педагогикалық-психологиялық әдістерін тиімді қолдана алу;</w:t>
      </w:r>
    </w:p>
    <w:p w14:paraId="29EDB871" w14:textId="7EB7D158" w:rsidR="0027245E" w:rsidRPr="00304A73" w:rsidRDefault="002146E6"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психологиялық саулықты сақтаушы; </w:t>
      </w:r>
    </w:p>
    <w:p w14:paraId="1FC995CD" w14:textId="2A281711" w:rsidR="0027245E" w:rsidRPr="00304A73" w:rsidRDefault="002146E6" w:rsidP="00304A73">
      <w:pPr>
        <w:pStyle w:val="a7"/>
        <w:numPr>
          <w:ilvl w:val="0"/>
          <w:numId w:val="1"/>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w:t>
      </w:r>
      <w:r w:rsidR="0027245E" w:rsidRPr="00304A73">
        <w:rPr>
          <w:rStyle w:val="jlqj4b"/>
          <w:rFonts w:ascii="Times New Roman" w:hAnsi="Times New Roman" w:cs="Times New Roman"/>
          <w:sz w:val="28"/>
          <w:szCs w:val="28"/>
          <w:lang w:val="kk-KZ"/>
        </w:rPr>
        <w:t xml:space="preserve"> қызметтердегі мамандармен, отбасылық және жастармен жұмыс жөніндегі қызметпен, қайырымдылық ұйымдармен байланыс орнатушы</w:t>
      </w:r>
      <w:r w:rsidR="00FD3D6E" w:rsidRPr="00304A73">
        <w:rPr>
          <w:rStyle w:val="jlqj4b"/>
          <w:rFonts w:ascii="Times New Roman" w:hAnsi="Times New Roman" w:cs="Times New Roman"/>
          <w:sz w:val="28"/>
          <w:szCs w:val="28"/>
          <w:lang w:val="kk-KZ"/>
        </w:rPr>
        <w:t xml:space="preserve"> [1</w:t>
      </w:r>
      <w:r w:rsidR="008137CC" w:rsidRPr="00304A73">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5</w:t>
      </w:r>
      <w:r w:rsidR="00FD3D6E" w:rsidRPr="00304A73">
        <w:rPr>
          <w:rStyle w:val="jlqj4b"/>
          <w:rFonts w:ascii="Times New Roman" w:hAnsi="Times New Roman" w:cs="Times New Roman"/>
          <w:sz w:val="28"/>
          <w:szCs w:val="28"/>
          <w:lang w:val="kk-KZ"/>
        </w:rPr>
        <w:t>].</w:t>
      </w:r>
    </w:p>
    <w:p w14:paraId="1384AFA5"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Магистратурада әлеуметтік педагогика саласы бойынша ғылыми-педагогикалық жұмыс жасау үшін кадрлар дайындалады, нақты айтқанда орта және жоғары кәсіптік оқу орындарына арналған болашақ әлеуметтік педагог  мамандары осы үш сатыға сәйкес дайындалады. </w:t>
      </w:r>
    </w:p>
    <w:p w14:paraId="6452FC12" w14:textId="77777777" w:rsidR="0027245E" w:rsidRPr="00304A73" w:rsidRDefault="0027245E" w:rsidP="00304A73">
      <w:pPr>
        <w:spacing w:after="0" w:line="240" w:lineRule="auto"/>
        <w:ind w:firstLine="709"/>
        <w:jc w:val="both"/>
        <w:rPr>
          <w:rFonts w:ascii="Times New Roman" w:hAnsi="Times New Roman" w:cs="Times New Roman"/>
          <w:sz w:val="28"/>
          <w:szCs w:val="28"/>
          <w:highlight w:val="green"/>
          <w:lang w:val="kk-KZ"/>
        </w:rPr>
      </w:pPr>
      <w:r w:rsidRPr="00304A73">
        <w:rPr>
          <w:rStyle w:val="jlqj4b"/>
          <w:rFonts w:ascii="Times New Roman" w:hAnsi="Times New Roman" w:cs="Times New Roman"/>
          <w:sz w:val="28"/>
          <w:szCs w:val="28"/>
          <w:lang w:val="kk-KZ"/>
        </w:rPr>
        <w:t>Бакалавриат оқу бітірушіге өзі таңдаған нақты кәсіпке байланысты еңбек етуге қажетті жалпы теориялық біліммен қаруландырады, ал  өзін-өзі оқыту, не қайта даярлау және біліктілігін арттыру жүйесі арқылы ғана дамытудың жалпы теориялық негізін қамтамасыз ете алады. Бакалавр дәрежесі бар түлек оқуға түскісі келсе әрі қарай, оның қай қызмет түрі оны көбірек қызығушылық тудыруына байланысты – тәжірибелік немесе ғылыми-педагогикалық бағыт бойынша әлеуметтік педагог маманының дипломын, әрі білім беру саласындағы магистр дәрежесін алу үшін оқуын жалғастыруға мүмкіндігі болады. Осылайша, әлеуметтік педагог кадрларын үздіксіз даярлау жүйесін одан әрі жетілдіру үшін барлық үш деңгейді қамтитын Мемлекеттік білім беру стандартында біріктірілген. Бұл бағыттағы жұмыстар қазірдің өзінде өз жалғасын табуда.</w:t>
      </w:r>
    </w:p>
    <w:p w14:paraId="5E9D220B" w14:textId="49FC8087" w:rsidR="0027245E" w:rsidRPr="00304A73" w:rsidRDefault="0027245E" w:rsidP="00304A73">
      <w:pPr>
        <w:spacing w:after="0" w:line="240" w:lineRule="auto"/>
        <w:ind w:firstLine="709"/>
        <w:jc w:val="both"/>
        <w:rPr>
          <w:rFonts w:ascii="Times New Roman" w:hAnsi="Times New Roman" w:cs="Times New Roman"/>
          <w:sz w:val="28"/>
          <w:szCs w:val="28"/>
          <w:highlight w:val="green"/>
          <w:lang w:val="kk-KZ"/>
        </w:rPr>
      </w:pPr>
      <w:r w:rsidRPr="00304A73">
        <w:rPr>
          <w:rStyle w:val="jlqj4b"/>
          <w:rFonts w:ascii="Times New Roman" w:hAnsi="Times New Roman" w:cs="Times New Roman"/>
          <w:sz w:val="28"/>
          <w:szCs w:val="28"/>
          <w:lang w:val="kk-KZ"/>
        </w:rPr>
        <w:t xml:space="preserve">Жалпы, мұндай көп сатылы жүйе студентке көптеген мүмкіндіктер береді: білімнің әртүрлі деңгейлерін меңгеру және бірнеше мемлекеттік сертификаттар алу; оқытудың мазмұны, формалары мен әдістерін, оқудың ұзақтығын таңдай алады. Бұл жүйе өте тиімді, ол студентке бірнеше жыл оқығаннан кейін университетті, ұсынылған мамандықтар мен бағыттар ауқымында оқу үдерісінде бағдарлауға және өзінің мамандығына, мүдделері мен тілектеріне сәйкес </w:t>
      </w:r>
      <w:r w:rsidR="001F41C6" w:rsidRPr="00304A73">
        <w:rPr>
          <w:rStyle w:val="jlqj4b"/>
          <w:rFonts w:ascii="Times New Roman" w:hAnsi="Times New Roman" w:cs="Times New Roman"/>
          <w:sz w:val="28"/>
          <w:szCs w:val="28"/>
          <w:lang w:val="kk-KZ"/>
        </w:rPr>
        <w:t>таңдау жасауға мүмкіндік алады.</w:t>
      </w:r>
    </w:p>
    <w:p w14:paraId="4D2FE23A" w14:textId="3C9F55D6"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Болашақ «Әлеуметтік педагог» мамандарын әзірлеуде мамандандыру бағыттарына ерекше назар аудару қажет. </w:t>
      </w:r>
      <w:r w:rsidRPr="00304A73">
        <w:rPr>
          <w:rStyle w:val="jlqj4b"/>
          <w:rFonts w:ascii="Times New Roman" w:hAnsi="Times New Roman" w:cs="Times New Roman"/>
          <w:i/>
          <w:sz w:val="28"/>
          <w:szCs w:val="28"/>
          <w:lang w:val="kk-KZ"/>
        </w:rPr>
        <w:t>Мамандандыру</w:t>
      </w:r>
      <w:r w:rsidRPr="00304A73">
        <w:rPr>
          <w:rStyle w:val="jlqj4b"/>
          <w:rFonts w:ascii="Times New Roman" w:hAnsi="Times New Roman" w:cs="Times New Roman"/>
          <w:sz w:val="28"/>
          <w:szCs w:val="28"/>
          <w:lang w:val="kk-KZ"/>
        </w:rPr>
        <w:t xml:space="preserve"> деп осы біліктіліктегі маманның болашақ кәсіби </w:t>
      </w:r>
      <w:r w:rsidR="00B70BDA" w:rsidRPr="00304A73">
        <w:rPr>
          <w:rStyle w:val="jlqj4b"/>
          <w:rFonts w:ascii="Times New Roman" w:hAnsi="Times New Roman" w:cs="Times New Roman"/>
          <w:sz w:val="28"/>
          <w:szCs w:val="28"/>
          <w:lang w:val="kk-KZ"/>
        </w:rPr>
        <w:t>іс-әрекетіндегі</w:t>
      </w:r>
      <w:r w:rsidRPr="00304A73">
        <w:rPr>
          <w:rStyle w:val="jlqj4b"/>
          <w:rFonts w:ascii="Times New Roman" w:hAnsi="Times New Roman" w:cs="Times New Roman"/>
          <w:sz w:val="28"/>
          <w:szCs w:val="28"/>
          <w:lang w:val="kk-KZ"/>
        </w:rPr>
        <w:t xml:space="preserve"> ерекшеліктерін ескере отырып, аталмыш мамандық бойынша негізгі кәсіптік білім беру бағдарламасы шеңберінде арнайы білім, қабілеттер мен дағдыларды меңгеру қарастырылған. </w:t>
      </w:r>
    </w:p>
    <w:p w14:paraId="4106A9EE" w14:textId="101943BB" w:rsidR="0027245E" w:rsidRPr="00304A73" w:rsidRDefault="00FE1A12"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педагогтарды дайындаудағы мамандандыру мәселесі олардың кәсіби қызметінің әртүрлілігіне, мамандарды даярлаудағы жұмыс бағыттарының әркелкілігі мен ерекшелігіне және университет түлектері жұмыс істейтін мекемелердің сан алуандығына байланысты өте өзекті болып табылады. Мамандықтың стандартына сәйкес әрбір студент бір немесе бірнеше бағытты қамтитын «әлеуметтік педагог» мамандығын игеруде әр бағытты қамту үшін 500 сағаттық оқуды қамтуына мүмкіндігі бар. Бұл ретте болашақ әлеуметтік педагогтың мектеп оқушыларымен, қарттармен, отбасылармен жұмыс жасауды үйренуі қарастырылған. Сонымен қатар, бүгінгі таңда «әлеуметтік педагог» мамандығының шеңберінде барлық жоғары оқу орындары үшін бекітілген мамандықтардың бірыңғай тізімі жоқ. Соңғы уақытқа дейін мамандықтарды таңдау ЖОО-ның құзырына тиесіл, әр</w:t>
      </w:r>
      <w:r w:rsidR="0014678D" w:rsidRPr="00304A73">
        <w:rPr>
          <w:rStyle w:val="jlqj4b"/>
          <w:rFonts w:ascii="Times New Roman" w:hAnsi="Times New Roman" w:cs="Times New Roman"/>
          <w:sz w:val="28"/>
          <w:szCs w:val="28"/>
          <w:lang w:val="kk-KZ"/>
        </w:rPr>
        <w:t>і</w:t>
      </w:r>
      <w:r w:rsidR="0027245E" w:rsidRPr="00304A73">
        <w:rPr>
          <w:rStyle w:val="jlqj4b"/>
          <w:rFonts w:ascii="Times New Roman" w:hAnsi="Times New Roman" w:cs="Times New Roman"/>
          <w:sz w:val="28"/>
          <w:szCs w:val="28"/>
          <w:lang w:val="kk-KZ"/>
        </w:rPr>
        <w:t xml:space="preserve"> ол аймақтық еңбек нарығының қажеттіліктерімен және оқу орнының өзінің мүмкіндіктерімен айқындалды. Алайда, </w:t>
      </w:r>
      <w:r w:rsidR="00B70BDA" w:rsidRPr="00304A73">
        <w:rPr>
          <w:rStyle w:val="jlqj4b"/>
          <w:rFonts w:ascii="Times New Roman" w:hAnsi="Times New Roman" w:cs="Times New Roman"/>
          <w:sz w:val="28"/>
          <w:szCs w:val="28"/>
          <w:lang w:val="kk-KZ"/>
        </w:rPr>
        <w:t xml:space="preserve">жаңа </w:t>
      </w:r>
      <w:r w:rsidR="0027245E" w:rsidRPr="00304A73">
        <w:rPr>
          <w:rStyle w:val="jlqj4b"/>
          <w:rFonts w:ascii="Times New Roman" w:hAnsi="Times New Roman" w:cs="Times New Roman"/>
          <w:sz w:val="28"/>
          <w:szCs w:val="28"/>
          <w:lang w:val="kk-KZ"/>
        </w:rPr>
        <w:t>мамандықтарды</w:t>
      </w:r>
      <w:r w:rsidR="00B70BDA" w:rsidRPr="00304A73">
        <w:rPr>
          <w:rStyle w:val="jlqj4b"/>
          <w:rFonts w:ascii="Times New Roman" w:hAnsi="Times New Roman" w:cs="Times New Roman"/>
          <w:sz w:val="28"/>
          <w:szCs w:val="28"/>
          <w:lang w:val="kk-KZ"/>
        </w:rPr>
        <w:t>ң</w:t>
      </w:r>
      <w:r w:rsidR="0027245E" w:rsidRPr="00304A73">
        <w:rPr>
          <w:rStyle w:val="jlqj4b"/>
          <w:rFonts w:ascii="Times New Roman" w:hAnsi="Times New Roman" w:cs="Times New Roman"/>
          <w:sz w:val="28"/>
          <w:szCs w:val="28"/>
          <w:lang w:val="kk-KZ"/>
        </w:rPr>
        <w:t xml:space="preserve"> мазмұнын анықтаудың бірыңғай тәсілдері мен өлшемдерінің жоқтығы әлеуметтік педагог сынды кадрларды даярлау жүйесінің дамуына кері әсерін тигізе бастады, сондықтан осы жаңа мамандықты игеретін мамандарды оңтайландыру мәселесі өткір болып қала бермек</w:t>
      </w:r>
      <w:r w:rsidR="00FD3D6E" w:rsidRPr="00304A73">
        <w:rPr>
          <w:rStyle w:val="jlqj4b"/>
          <w:rFonts w:ascii="Times New Roman" w:hAnsi="Times New Roman" w:cs="Times New Roman"/>
          <w:sz w:val="28"/>
          <w:szCs w:val="28"/>
          <w:lang w:val="kk-KZ"/>
        </w:rPr>
        <w:t xml:space="preserve"> [</w:t>
      </w:r>
      <w:r w:rsidR="007C6E3E" w:rsidRPr="00304A73">
        <w:rPr>
          <w:rStyle w:val="jlqj4b"/>
          <w:rFonts w:ascii="Times New Roman" w:hAnsi="Times New Roman" w:cs="Times New Roman"/>
          <w:sz w:val="28"/>
          <w:szCs w:val="28"/>
          <w:lang w:val="kk-KZ"/>
        </w:rPr>
        <w:t>96</w:t>
      </w:r>
      <w:r w:rsidR="007018B1" w:rsidRPr="00304A73">
        <w:rPr>
          <w:rStyle w:val="jlqj4b"/>
          <w:rFonts w:ascii="Times New Roman" w:hAnsi="Times New Roman" w:cs="Times New Roman"/>
          <w:sz w:val="28"/>
          <w:szCs w:val="28"/>
          <w:lang w:val="kk-KZ"/>
        </w:rPr>
        <w:t>, с. 95</w:t>
      </w:r>
      <w:r w:rsidR="00FD3D6E" w:rsidRPr="00304A73">
        <w:rPr>
          <w:rStyle w:val="jlqj4b"/>
          <w:rFonts w:ascii="Times New Roman" w:hAnsi="Times New Roman" w:cs="Times New Roman"/>
          <w:sz w:val="28"/>
          <w:szCs w:val="28"/>
          <w:lang w:val="kk-KZ"/>
        </w:rPr>
        <w:t>].</w:t>
      </w:r>
    </w:p>
    <w:p w14:paraId="37B1E7A7"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Ғылыми және ғылыми-педагогикалық кадрлардың біліктілігін арттырудың негізгі нысаны жоғары кәсіптік білім негізінде алынған және белгілі бір білім саласы мен кәсіптік саладағы ғылыми-зерттеу қызметіне бағытталған жоғары оқу орнынан кейінгі кәсіптік білім болып табылады. Оқытудың бұл түрі жоғары оқу орындарында немесе ғылыми мекемелерде бакалавриат, магистратура және PhD докторантура деңгейлері арқылы жүзеге асырылады. PhD докторы дәрежесін алу арнайы диссертациялық жұмысты дайындауды көздейді. </w:t>
      </w:r>
    </w:p>
    <w:p w14:paraId="3F10C37D"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PhD бойынша диссертацияларды дайындау және қорғау ресми белгіленген ғылыми мамандықтар шеңберінде жүзеге асырылады. Әлеуметтік педагогика ғылыми зерттеу саласы ретінде де жаңа болып табылады. Дегенмен, соңғы жылдары бұл бағыттағы ғылыми-зерттеу жұмыстары қызу жүріп жатыр, уақыт өте келе бұл мамандыққа деген сұраныс күнен-күнге артуда.  </w:t>
      </w:r>
    </w:p>
    <w:p w14:paraId="012879BE" w14:textId="77777777" w:rsidR="0027245E" w:rsidRPr="00304A73" w:rsidRDefault="0027245E" w:rsidP="00304A73">
      <w:pPr>
        <w:spacing w:after="0" w:line="240" w:lineRule="auto"/>
        <w:ind w:firstLine="709"/>
        <w:jc w:val="both"/>
        <w:rPr>
          <w:rFonts w:ascii="Times New Roman" w:hAnsi="Times New Roman" w:cs="Times New Roman"/>
          <w:sz w:val="28"/>
          <w:szCs w:val="28"/>
          <w:highlight w:val="green"/>
          <w:lang w:val="kk-KZ"/>
        </w:rPr>
      </w:pPr>
      <w:r w:rsidRPr="00304A73">
        <w:rPr>
          <w:rStyle w:val="jlqj4b"/>
          <w:rFonts w:ascii="Times New Roman" w:hAnsi="Times New Roman" w:cs="Times New Roman"/>
          <w:sz w:val="28"/>
          <w:szCs w:val="28"/>
          <w:lang w:val="kk-KZ"/>
        </w:rPr>
        <w:t>Қазіргі таңда үздіксіз білім беру жүйесінде кадрларды қайта даярлау және олардың біліктілігін арттыру жүйесі маңызды орын алады, өйткені дәл осы жүйе кез келген кәсіптік саланың ұтқыр дамуын қамтамасыз етеді, тез өзгеретін технологиялар контексі мен қоғамның белгілі бір кәсіпке қойылатын талаптарына қарамастан мамандарға өздерінің кәсіби деңгейін үнемі жетілдіруге мүмкіндік береді. Сонымен қатар, қазіргі жағдайда еңбек нарығында көбірек сұранысқа ие жаңа мамандықты меңгеру мүмкіндігі үлкен маңызға ие.</w:t>
      </w:r>
    </w:p>
    <w:p w14:paraId="08D30DA6" w14:textId="1241447C"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 мамандарын даярлау саласында қайта даярлау және олардың біліктілігін арттыру жүйесінің маңыздылығы бұрынғыдан да күшейтілуде, әрі бұл осы бейіндегі мамандарға деген қажеттілік бүгінгі күні кәсіптік-техникалық білім беру жүйесінің оларды дайындау мүмкіндіктерінен қарағанда әлдеқ</w:t>
      </w:r>
      <w:r w:rsidR="0098502F" w:rsidRPr="00304A73">
        <w:rPr>
          <w:rStyle w:val="jlqj4b"/>
          <w:rFonts w:ascii="Times New Roman" w:hAnsi="Times New Roman" w:cs="Times New Roman"/>
          <w:sz w:val="28"/>
          <w:szCs w:val="28"/>
          <w:lang w:val="kk-KZ"/>
        </w:rPr>
        <w:t>айда жоғары болуына байланысты.</w:t>
      </w:r>
    </w:p>
    <w:p w14:paraId="634F7043" w14:textId="797D6830"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Бүгінгі таңда еліміздің жоғары оқу орындарында ең кең тараған, болашақ маманның кәсіби қызметінің саласы мен еңбек саласының ауықымын қамтитын Мемлекеттік жалпыға міндетті білім беру стандартына сәйкес «әлеуметтік педагогика» мамандығы бойынша әлеуметтік педагогтарды даярлау қарастырылған. Құжатта әлеуметтік педагогтың негізгі біліктілігі, білім деңгейі, бітірушінің алған мамандығына сәйкес кәсіптік қызметтің белгілі бір түрін орындауға дайындығы; мамандықтың негізгі білім беру бағдарламасы бойынша оқуды аяқтаған тұлғалардың дайындық деңгейіне қойылатын талаптар; мамандық бойынша кәсіптік білім беру бағдарламасы мазмұнының міндеттері, сондай-ақ оқытудың нормативтік сипаттамалары қарастырылған.</w:t>
      </w:r>
    </w:p>
    <w:p w14:paraId="79929A52" w14:textId="644F63ED"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педагогика</w:t>
      </w:r>
      <w:r w:rsidR="004F7C0A" w:rsidRPr="00304A73">
        <w:rPr>
          <w:rStyle w:val="jlqj4b"/>
          <w:rFonts w:ascii="Times New Roman" w:hAnsi="Times New Roman" w:cs="Times New Roman"/>
          <w:sz w:val="28"/>
          <w:szCs w:val="28"/>
          <w:lang w:val="kk-KZ"/>
        </w:rPr>
        <w:t xml:space="preserve"> және өзін-өзі тану</w:t>
      </w:r>
      <w:r w:rsidR="001F5702" w:rsidRPr="00304A73">
        <w:rPr>
          <w:rStyle w:val="jlqj4b"/>
          <w:rFonts w:ascii="Times New Roman" w:hAnsi="Times New Roman" w:cs="Times New Roman"/>
          <w:sz w:val="28"/>
          <w:szCs w:val="28"/>
          <w:lang w:val="kk-KZ"/>
        </w:rPr>
        <w:t>» мамандығы</w:t>
      </w:r>
      <w:r w:rsidRPr="00304A73">
        <w:rPr>
          <w:rStyle w:val="jlqj4b"/>
          <w:rFonts w:ascii="Times New Roman" w:hAnsi="Times New Roman" w:cs="Times New Roman"/>
          <w:sz w:val="28"/>
          <w:szCs w:val="28"/>
          <w:lang w:val="kk-KZ"/>
        </w:rPr>
        <w:t xml:space="preserve"> </w:t>
      </w:r>
      <w:r w:rsidR="001F5702" w:rsidRPr="00304A73">
        <w:rPr>
          <w:rStyle w:val="jlqj4b"/>
          <w:rFonts w:ascii="Times New Roman" w:hAnsi="Times New Roman" w:cs="Times New Roman"/>
          <w:sz w:val="28"/>
          <w:szCs w:val="28"/>
          <w:lang w:val="kk-KZ"/>
        </w:rPr>
        <w:t>түлектерінің</w:t>
      </w:r>
      <w:r w:rsidRPr="00304A73">
        <w:rPr>
          <w:rStyle w:val="jlqj4b"/>
          <w:rFonts w:ascii="Times New Roman" w:hAnsi="Times New Roman" w:cs="Times New Roman"/>
          <w:sz w:val="28"/>
          <w:szCs w:val="28"/>
          <w:lang w:val="kk-KZ"/>
        </w:rPr>
        <w:t xml:space="preserve"> дайындық деңгейіне қойылаты</w:t>
      </w:r>
      <w:r w:rsidR="0098502F" w:rsidRPr="00304A73">
        <w:rPr>
          <w:rStyle w:val="jlqj4b"/>
          <w:rFonts w:ascii="Times New Roman" w:hAnsi="Times New Roman" w:cs="Times New Roman"/>
          <w:sz w:val="28"/>
          <w:szCs w:val="28"/>
          <w:lang w:val="kk-KZ"/>
        </w:rPr>
        <w:t>н талаптар бес бөлімді қамтиды:</w:t>
      </w:r>
    </w:p>
    <w:p w14:paraId="08372FC8" w14:textId="4DB871A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1. </w:t>
      </w:r>
      <w:r w:rsidR="00BF4706" w:rsidRPr="00304A73">
        <w:rPr>
          <w:rStyle w:val="jlqj4b"/>
          <w:rFonts w:ascii="Times New Roman" w:hAnsi="Times New Roman" w:cs="Times New Roman"/>
          <w:sz w:val="28"/>
          <w:szCs w:val="28"/>
          <w:lang w:val="kk-KZ"/>
        </w:rPr>
        <w:t>Т</w:t>
      </w:r>
      <w:r w:rsidRPr="00304A73">
        <w:rPr>
          <w:rStyle w:val="jlqj4b"/>
          <w:rFonts w:ascii="Times New Roman" w:hAnsi="Times New Roman" w:cs="Times New Roman"/>
          <w:sz w:val="28"/>
          <w:szCs w:val="28"/>
          <w:lang w:val="kk-KZ"/>
        </w:rPr>
        <w:t>ұлғаның дүниетанымына, оның кәсіби және ғылыми-зерттеу қызметінің стиліне, мәдениетін қалыптастыруға бағытталған маманды тәрбие</w:t>
      </w:r>
      <w:r w:rsidR="0098502F" w:rsidRPr="00304A73">
        <w:rPr>
          <w:rStyle w:val="jlqj4b"/>
          <w:rFonts w:ascii="Times New Roman" w:hAnsi="Times New Roman" w:cs="Times New Roman"/>
          <w:sz w:val="28"/>
          <w:szCs w:val="28"/>
          <w:lang w:val="kk-KZ"/>
        </w:rPr>
        <w:t>леуге қойылатын жалпы талаптар</w:t>
      </w:r>
      <w:r w:rsidR="002146E6">
        <w:rPr>
          <w:rStyle w:val="jlqj4b"/>
          <w:rFonts w:ascii="Times New Roman" w:hAnsi="Times New Roman" w:cs="Times New Roman"/>
          <w:sz w:val="28"/>
          <w:szCs w:val="28"/>
          <w:lang w:val="kk-KZ"/>
        </w:rPr>
        <w:t>.</w:t>
      </w:r>
    </w:p>
    <w:p w14:paraId="4830C606" w14:textId="15B86904" w:rsidR="0027245E" w:rsidRPr="00304A73" w:rsidRDefault="00BF4706"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2. Ф</w:t>
      </w:r>
      <w:r w:rsidR="0027245E" w:rsidRPr="00304A73">
        <w:rPr>
          <w:rStyle w:val="jlqj4b"/>
          <w:rFonts w:ascii="Times New Roman" w:hAnsi="Times New Roman" w:cs="Times New Roman"/>
          <w:sz w:val="28"/>
          <w:szCs w:val="28"/>
          <w:lang w:val="kk-KZ"/>
        </w:rPr>
        <w:t>илософия, әлеуметтану, мәдениеттану, құқық, дінтану және т.б. білімдер үшін негіз болатын жалпы мәдени дайындықты қамтамасыз ететін</w:t>
      </w:r>
      <w:r w:rsidR="00FE1A12"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пәндер бойынша білім</w:t>
      </w:r>
      <w:r w:rsidR="00FE1A12" w:rsidRPr="00304A73">
        <w:rPr>
          <w:rStyle w:val="jlqj4b"/>
          <w:rFonts w:ascii="Times New Roman" w:hAnsi="Times New Roman" w:cs="Times New Roman"/>
          <w:sz w:val="28"/>
          <w:szCs w:val="28"/>
          <w:lang w:val="kk-KZ"/>
        </w:rPr>
        <w:t>, іскерлік,</w:t>
      </w:r>
      <w:r w:rsidR="0027245E" w:rsidRPr="00304A73">
        <w:rPr>
          <w:rStyle w:val="jlqj4b"/>
          <w:rFonts w:ascii="Times New Roman" w:hAnsi="Times New Roman" w:cs="Times New Roman"/>
          <w:sz w:val="28"/>
          <w:szCs w:val="28"/>
          <w:lang w:val="kk-KZ"/>
        </w:rPr>
        <w:t xml:space="preserve"> дағды</w:t>
      </w:r>
      <w:r w:rsidR="00FE1A12" w:rsidRPr="00304A73">
        <w:rPr>
          <w:rStyle w:val="jlqj4b"/>
          <w:rFonts w:ascii="Times New Roman" w:hAnsi="Times New Roman" w:cs="Times New Roman"/>
          <w:sz w:val="28"/>
          <w:szCs w:val="28"/>
          <w:lang w:val="kk-KZ"/>
        </w:rPr>
        <w:t>лар</w:t>
      </w:r>
      <w:r w:rsidR="0027245E" w:rsidRPr="00304A73">
        <w:rPr>
          <w:rStyle w:val="jlqj4b"/>
          <w:rFonts w:ascii="Times New Roman" w:hAnsi="Times New Roman" w:cs="Times New Roman"/>
          <w:sz w:val="28"/>
          <w:szCs w:val="28"/>
          <w:lang w:val="kk-KZ"/>
        </w:rPr>
        <w:t>ға</w:t>
      </w:r>
      <w:r w:rsidR="0098502F" w:rsidRPr="00304A73">
        <w:rPr>
          <w:rStyle w:val="jlqj4b"/>
          <w:rFonts w:ascii="Times New Roman" w:hAnsi="Times New Roman" w:cs="Times New Roman"/>
          <w:sz w:val="28"/>
          <w:szCs w:val="28"/>
          <w:lang w:val="kk-KZ"/>
        </w:rPr>
        <w:t xml:space="preserve"> қойылатын талаптар</w:t>
      </w:r>
      <w:r w:rsidR="002146E6">
        <w:rPr>
          <w:rStyle w:val="jlqj4b"/>
          <w:rFonts w:ascii="Times New Roman" w:hAnsi="Times New Roman" w:cs="Times New Roman"/>
          <w:sz w:val="28"/>
          <w:szCs w:val="28"/>
          <w:lang w:val="kk-KZ"/>
        </w:rPr>
        <w:t>.</w:t>
      </w:r>
    </w:p>
    <w:p w14:paraId="1229C121" w14:textId="722C6E2C" w:rsidR="0027245E" w:rsidRPr="00304A73" w:rsidRDefault="00BF4706"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3. М</w:t>
      </w:r>
      <w:r w:rsidR="0027245E" w:rsidRPr="00304A73">
        <w:rPr>
          <w:rStyle w:val="jlqj4b"/>
          <w:rFonts w:ascii="Times New Roman" w:hAnsi="Times New Roman" w:cs="Times New Roman"/>
          <w:sz w:val="28"/>
          <w:szCs w:val="28"/>
          <w:lang w:val="kk-KZ"/>
        </w:rPr>
        <w:t>едицина, өмір қауіпсіздігі сияқты салаларды қамтитын бітірушінің білімін шыңдай түсетін биомедициналық оқыту пәндері бойынша білім</w:t>
      </w:r>
      <w:r w:rsidR="00FE1A12" w:rsidRPr="00304A73">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w:t>
      </w:r>
      <w:r w:rsidR="00FE1A12" w:rsidRPr="00304A73">
        <w:rPr>
          <w:rStyle w:val="jlqj4b"/>
          <w:rFonts w:ascii="Times New Roman" w:hAnsi="Times New Roman" w:cs="Times New Roman"/>
          <w:sz w:val="28"/>
          <w:szCs w:val="28"/>
          <w:lang w:val="kk-KZ"/>
        </w:rPr>
        <w:t>іскерлік, дағдыларға</w:t>
      </w:r>
      <w:r w:rsidR="0027245E" w:rsidRPr="00304A73">
        <w:rPr>
          <w:rStyle w:val="jlqj4b"/>
          <w:rFonts w:ascii="Times New Roman" w:hAnsi="Times New Roman" w:cs="Times New Roman"/>
          <w:sz w:val="28"/>
          <w:szCs w:val="28"/>
          <w:lang w:val="kk-KZ"/>
        </w:rPr>
        <w:t xml:space="preserve"> қойылатын талаптар</w:t>
      </w:r>
      <w:r w:rsidR="002146E6">
        <w:rPr>
          <w:rStyle w:val="jlqj4b"/>
          <w:rFonts w:ascii="Times New Roman" w:hAnsi="Times New Roman" w:cs="Times New Roman"/>
          <w:sz w:val="28"/>
          <w:szCs w:val="28"/>
          <w:lang w:val="kk-KZ"/>
        </w:rPr>
        <w:t>.</w:t>
      </w:r>
    </w:p>
    <w:p w14:paraId="66E2C682" w14:textId="09984364" w:rsidR="0027245E" w:rsidRPr="00304A73" w:rsidRDefault="00BF4706"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4. Б</w:t>
      </w:r>
      <w:r w:rsidR="0027245E" w:rsidRPr="00304A73">
        <w:rPr>
          <w:rStyle w:val="jlqj4b"/>
          <w:rFonts w:ascii="Times New Roman" w:hAnsi="Times New Roman" w:cs="Times New Roman"/>
          <w:sz w:val="28"/>
          <w:szCs w:val="28"/>
          <w:lang w:val="kk-KZ"/>
        </w:rPr>
        <w:t xml:space="preserve">ітірушіні жалпы педагогика, әлеуметтік педагогика, коррекциялық педагогика, даму психологиясы, әлеуметтік психология бойынша психолого-педагогикалық дайындықтарын қамтамасыз ететін пәндер бойынша </w:t>
      </w:r>
      <w:r w:rsidR="00FE1A12" w:rsidRPr="00304A73">
        <w:rPr>
          <w:rStyle w:val="jlqj4b"/>
          <w:rFonts w:ascii="Times New Roman" w:hAnsi="Times New Roman" w:cs="Times New Roman"/>
          <w:sz w:val="28"/>
          <w:szCs w:val="28"/>
          <w:lang w:val="kk-KZ"/>
        </w:rPr>
        <w:t xml:space="preserve">білім, іскерлік, дағдыларға қойылатын </w:t>
      </w:r>
      <w:r w:rsidR="0098502F" w:rsidRPr="00304A73">
        <w:rPr>
          <w:rStyle w:val="jlqj4b"/>
          <w:rFonts w:ascii="Times New Roman" w:hAnsi="Times New Roman" w:cs="Times New Roman"/>
          <w:sz w:val="28"/>
          <w:szCs w:val="28"/>
          <w:lang w:val="kk-KZ"/>
        </w:rPr>
        <w:t>талаптар</w:t>
      </w:r>
      <w:r w:rsidR="002146E6">
        <w:rPr>
          <w:rStyle w:val="jlqj4b"/>
          <w:rFonts w:ascii="Times New Roman" w:hAnsi="Times New Roman" w:cs="Times New Roman"/>
          <w:sz w:val="28"/>
          <w:szCs w:val="28"/>
          <w:lang w:val="kk-KZ"/>
        </w:rPr>
        <w:t>.</w:t>
      </w:r>
    </w:p>
    <w:p w14:paraId="24E659EC" w14:textId="10B510DE"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5.</w:t>
      </w:r>
      <w:r w:rsidR="00A75ECF" w:rsidRPr="00304A73">
        <w:rPr>
          <w:rStyle w:val="jlqj4b"/>
          <w:rFonts w:ascii="Times New Roman" w:hAnsi="Times New Roman" w:cs="Times New Roman"/>
          <w:sz w:val="28"/>
          <w:szCs w:val="28"/>
          <w:lang w:val="kk-KZ"/>
        </w:rPr>
        <w:t xml:space="preserve"> </w:t>
      </w:r>
      <w:r w:rsidR="00BF4706" w:rsidRPr="00304A73">
        <w:rPr>
          <w:rStyle w:val="jlqj4b"/>
          <w:rFonts w:ascii="Times New Roman" w:hAnsi="Times New Roman" w:cs="Times New Roman"/>
          <w:sz w:val="28"/>
          <w:szCs w:val="28"/>
          <w:lang w:val="kk-KZ"/>
        </w:rPr>
        <w:t>Б</w:t>
      </w:r>
      <w:r w:rsidRPr="00304A73">
        <w:rPr>
          <w:rStyle w:val="jlqj4b"/>
          <w:rFonts w:ascii="Times New Roman" w:hAnsi="Times New Roman" w:cs="Times New Roman"/>
          <w:sz w:val="28"/>
          <w:szCs w:val="28"/>
          <w:lang w:val="kk-KZ"/>
        </w:rPr>
        <w:t xml:space="preserve">ітірушіге әлеуметтік педагогиканың тарихы мен теориясы, әлеуметтік-педагогикалық қызметтің әдістері мен технологиялары, әлеуметтік-педагогикалық жүйелерді басқару саласындағы кәсіби білім мен дағдыларды беретін оқыту пәндері бойынша </w:t>
      </w:r>
      <w:r w:rsidR="00FE1A12" w:rsidRPr="00304A73">
        <w:rPr>
          <w:rStyle w:val="jlqj4b"/>
          <w:rFonts w:ascii="Times New Roman" w:hAnsi="Times New Roman" w:cs="Times New Roman"/>
          <w:sz w:val="28"/>
          <w:szCs w:val="28"/>
          <w:lang w:val="kk-KZ"/>
        </w:rPr>
        <w:t xml:space="preserve">білім, іскерлік, дағдыларға </w:t>
      </w:r>
      <w:r w:rsidRPr="00304A73">
        <w:rPr>
          <w:rStyle w:val="jlqj4b"/>
          <w:rFonts w:ascii="Times New Roman" w:hAnsi="Times New Roman" w:cs="Times New Roman"/>
          <w:sz w:val="28"/>
          <w:szCs w:val="28"/>
          <w:lang w:val="kk-KZ"/>
        </w:rPr>
        <w:t>қойылатын талаптар т.б</w:t>
      </w:r>
      <w:r w:rsidR="00FD3D6E" w:rsidRPr="00304A73">
        <w:rPr>
          <w:rStyle w:val="jlqj4b"/>
          <w:rFonts w:ascii="Times New Roman" w:hAnsi="Times New Roman" w:cs="Times New Roman"/>
          <w:sz w:val="28"/>
          <w:szCs w:val="28"/>
          <w:lang w:val="kk-KZ"/>
        </w:rPr>
        <w:t xml:space="preserve"> [1</w:t>
      </w:r>
      <w:r w:rsidR="008137CC" w:rsidRPr="00304A73">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6</w:t>
      </w:r>
      <w:r w:rsidR="00FD3D6E" w:rsidRPr="00304A73">
        <w:rPr>
          <w:rStyle w:val="jlqj4b"/>
          <w:rFonts w:ascii="Times New Roman" w:hAnsi="Times New Roman" w:cs="Times New Roman"/>
          <w:sz w:val="28"/>
          <w:szCs w:val="28"/>
          <w:lang w:val="kk-KZ"/>
        </w:rPr>
        <w:t>].</w:t>
      </w:r>
    </w:p>
    <w:p w14:paraId="34146D67" w14:textId="5BD7242D"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Осы талаптарға сәйкес «Әлеуметтік педагогика» мамандығы бойынша кәсіптік білім беру бағдарламасының міндетті минимум мазмұны бес пәндер блогымен қамтамасыз етіледі: жалпы мәдени, биомедициналық, психологиялық-педагогикалық, пәндік және бейіндік пәндер блогы, олар болашақ маманның кәсіби іс-әрекетінің нақты түрін атқаруға деген даярлығын қалыптастырыда және тереңдетеді. Оқудың ұзақтығы – 4 жыл. Бағдарлама қорытынды аттестациямен, оның ішінде қорытынды жұмысты (дипломдық жұмысты) қорғаумен аяқталады. Оқуды аяқтағаннан кейін түлекке «әлеуметтік педагог» негізгі біліктілігі берілу қарастырылған.</w:t>
      </w:r>
    </w:p>
    <w:p w14:paraId="0EB5EAE1" w14:textId="5EAD04FD"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Егер университетте жоғары педагогикалық білім берудің көп деңгейлі жүйесі жүзеге асырылса, онда әлеуметтік педагогика мамандығы бойынша жоғары білікті кадрларды даярлау «Педагогика» бағыты аясында жүзеге асырылады. Бірінші деңгейде мәдениеттану, психологиялық-педагогикалық, биомедициналық мамандыққа сәйкес пәндерді қамтитын бакалавриаттың негізгі білім беру бағдарламасы жүзеге асырылады. Бакалавриаттың Мемлекеттік жалпыға міндетті білім беру стандартына сәйкес осы бағдарлама бойынша стандартты оқу мерзімі 4 жыл. Оқыту дипломмен куәландырылған бітірушіге әлеуметтік педагог бакалавры біліктілігін (дәрежесін) берумен қорытынды аттестаттаумен аяқталады. Екінші деңгейдегі білім беру бағдарламасы – магистратура бакалавриат деңгейіне арналған білім беру бағдарламасын және білім алушының ғылыми-зерттеу және ғылыми-педагогикалық тәжірибесі маңызды орын алатын екі жылдан кем емес оқытуды қамтиды. Жалпы стандартты оқу мерзімі кемінде 2 жыл. Бұл бағдарлама бітірушіге дипломмен куәландырылған «Білім магистрі» біліктілігін (дәрежесін) берумен және магистрлік диссертацияны қорғаумен аяқталады.</w:t>
      </w:r>
    </w:p>
    <w:p w14:paraId="740060C6" w14:textId="6D9A73E4"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Білім берудің нақты тәжірибесінде бұл екі жүйе бір-бірінен оқшауланбайды; кейбір университеттерде аталмыш оқыту жүйесі бір уақытта жүзеге асырылады. Бұл әлеуметтік педагогика саласы бойынша жоғары кәсіби кадрларды даярлау жүйесінің барлық үш деңгейінде білім беру бағдарламаларының сабақтастығын қамтамасыз ету қажеттілігінің жоғары екендігімен, сұр</w:t>
      </w:r>
      <w:r w:rsidR="0098502F" w:rsidRPr="00304A73">
        <w:rPr>
          <w:rStyle w:val="jlqj4b"/>
          <w:rFonts w:ascii="Times New Roman" w:hAnsi="Times New Roman" w:cs="Times New Roman"/>
          <w:sz w:val="28"/>
          <w:szCs w:val="28"/>
          <w:lang w:val="kk-KZ"/>
        </w:rPr>
        <w:t>анысқа ие болуымен сипатталады.</w:t>
      </w:r>
    </w:p>
    <w:p w14:paraId="4D8D7E1F"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Университетте білім алатын студент үшін әрбір кезең толық жоғары кәсіби білім алуға мүмкіндік береді. Алайда, мәні бойынша, бұл білім берулер әртүрлі деңгейді сипаттайды. Сонымен, сертификатталған маманды дайындау оның болашақ әлеуметтік-педагогикалық іс-әрекетіне, тәжірибесіне бағытталған және оқу үдерісінде студент көптеген кәсіби қабілеттер мен дағдыларды игереді, сондықтанда бұл ретте маман дайындауда тәжірибеге маңызды рөл беріледі.</w:t>
      </w:r>
    </w:p>
    <w:p w14:paraId="645B5403" w14:textId="2179FE33"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Бакалавр дәрежесіне ие болған</w:t>
      </w:r>
      <w:r w:rsidR="00A75ECF"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түлек одан әрі оқығысы келсе, онда ол қызығушылығы мен қабілетіне қарай ғылыми-педагогикалық бағыттағы білім беру саласы магистр дәрежесін алу үшін магистратурада оқуын жалғастыра алады.</w:t>
      </w:r>
      <w:r w:rsidR="00A75ECF" w:rsidRPr="00304A73">
        <w:rPr>
          <w:rStyle w:val="jlqj4b"/>
          <w:rFonts w:ascii="Times New Roman" w:hAnsi="Times New Roman" w:cs="Times New Roman"/>
          <w:sz w:val="28"/>
          <w:szCs w:val="28"/>
          <w:lang w:val="kk-KZ"/>
        </w:rPr>
        <w:t xml:space="preserve"> </w:t>
      </w:r>
      <w:r w:rsidR="001F5702" w:rsidRPr="00304A73">
        <w:rPr>
          <w:rStyle w:val="jlqj4b"/>
          <w:rFonts w:ascii="Times New Roman" w:hAnsi="Times New Roman" w:cs="Times New Roman"/>
          <w:sz w:val="28"/>
          <w:szCs w:val="28"/>
          <w:lang w:val="kk-KZ"/>
        </w:rPr>
        <w:t>К</w:t>
      </w:r>
      <w:r w:rsidRPr="00304A73">
        <w:rPr>
          <w:rStyle w:val="jlqj4b"/>
          <w:rFonts w:ascii="Times New Roman" w:hAnsi="Times New Roman" w:cs="Times New Roman"/>
          <w:sz w:val="28"/>
          <w:szCs w:val="28"/>
          <w:lang w:val="kk-KZ"/>
        </w:rPr>
        <w:t>өп сатылы жүйе білім алушыға көптеген мүмкіндіктер береді: білімнің бірнеше деңгейлерін меңгеру және бірнеше дипломдар мен мамандыққа ие болуға; оқытудың уақыты мен қарқынын,</w:t>
      </w:r>
      <w:r w:rsidR="001F5702"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оқытудың мазмұны, формалары мен әдіс</w:t>
      </w:r>
      <w:r w:rsidR="0098502F" w:rsidRPr="00304A73">
        <w:rPr>
          <w:rStyle w:val="jlqj4b"/>
          <w:rFonts w:ascii="Times New Roman" w:hAnsi="Times New Roman" w:cs="Times New Roman"/>
          <w:sz w:val="28"/>
          <w:szCs w:val="28"/>
          <w:lang w:val="kk-KZ"/>
        </w:rPr>
        <w:t>терін таңдауға мүмкіндік алады.</w:t>
      </w:r>
    </w:p>
    <w:p w14:paraId="1EB2F259" w14:textId="078E70D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педагогика» негізгі мамандығы шеңберінде мамандарды даярлау бағытына да ерекше назар аудару қажет. «Мамандандыру» осы біліктіліктегі маманның болашақ кәсіби </w:t>
      </w:r>
      <w:r w:rsidR="001F5702" w:rsidRPr="00304A73">
        <w:rPr>
          <w:rStyle w:val="jlqj4b"/>
          <w:rFonts w:ascii="Times New Roman" w:hAnsi="Times New Roman" w:cs="Times New Roman"/>
          <w:sz w:val="28"/>
          <w:szCs w:val="28"/>
          <w:lang w:val="kk-KZ"/>
        </w:rPr>
        <w:t xml:space="preserve">іс-әрекетіндегі өзгерістерді </w:t>
      </w:r>
      <w:r w:rsidRPr="00304A73">
        <w:rPr>
          <w:rStyle w:val="jlqj4b"/>
          <w:rFonts w:ascii="Times New Roman" w:hAnsi="Times New Roman" w:cs="Times New Roman"/>
          <w:sz w:val="28"/>
          <w:szCs w:val="28"/>
          <w:lang w:val="kk-KZ"/>
        </w:rPr>
        <w:t>ескере отырып, мамандық бойынша негізгі кәсіптік білім беру бағдарламасы шеңберінде арнайы білім, қабілеттер мен дағдыларды меңгеруді қарастырады. Әлеуметтік педагогтарды даярлаудағы мамандықтар мәселесі олардың кәсіби іс-әрекетінің шектен тыс алуан түрлілігіне, оны бағыттауға болатын балалар контингентінің әркелкілігі мен ерекшелігіне, университет түлектері жұмыс істейтін мекемелердің әртүрлілігіне байланысты өте өзекті болып табылады</w:t>
      </w:r>
      <w:r w:rsidR="00FD3D6E" w:rsidRPr="00304A73">
        <w:rPr>
          <w:rStyle w:val="jlqj4b"/>
          <w:rFonts w:ascii="Times New Roman" w:hAnsi="Times New Roman" w:cs="Times New Roman"/>
          <w:sz w:val="28"/>
          <w:szCs w:val="28"/>
          <w:lang w:val="kk-KZ"/>
        </w:rPr>
        <w:t xml:space="preserve"> [1</w:t>
      </w:r>
      <w:r w:rsidR="008137CC" w:rsidRPr="00304A73">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7</w:t>
      </w:r>
      <w:r w:rsidR="00FD3D6E" w:rsidRPr="00304A73">
        <w:rPr>
          <w:rStyle w:val="jlqj4b"/>
          <w:rFonts w:ascii="Times New Roman" w:hAnsi="Times New Roman" w:cs="Times New Roman"/>
          <w:sz w:val="28"/>
          <w:szCs w:val="28"/>
          <w:lang w:val="kk-KZ"/>
        </w:rPr>
        <w:t>].</w:t>
      </w:r>
    </w:p>
    <w:p w14:paraId="52081274"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Мамандықтарды және олардың мазмұнын анықтаудың бірыңғай тәсілдері мен өлшемдерінің жоқтығы әлеуметтік педагог саласындағы кадрларды даярлау жүйесінің сұранысын  тудырып, оның дамуына тиміді әсер етті.</w:t>
      </w:r>
    </w:p>
    <w:p w14:paraId="1AB8C8FB" w14:textId="2BB67CE8" w:rsidR="0027245E" w:rsidRPr="00304A73" w:rsidRDefault="0027245E" w:rsidP="00304A73">
      <w:pPr>
        <w:spacing w:after="0" w:line="240" w:lineRule="auto"/>
        <w:ind w:firstLine="709"/>
        <w:jc w:val="both"/>
        <w:rPr>
          <w:rFonts w:ascii="Times New Roman" w:eastAsia="Times New Roman" w:hAnsi="Times New Roman" w:cs="Times New Roman"/>
          <w:color w:val="FF0000"/>
          <w:sz w:val="28"/>
          <w:szCs w:val="28"/>
          <w:lang w:val="kk-KZ"/>
        </w:rPr>
      </w:pPr>
      <w:r w:rsidRPr="00304A73">
        <w:rPr>
          <w:rStyle w:val="jlqj4b"/>
          <w:rFonts w:ascii="Times New Roman" w:hAnsi="Times New Roman" w:cs="Times New Roman"/>
          <w:sz w:val="28"/>
          <w:szCs w:val="28"/>
          <w:lang w:val="kk-KZ"/>
        </w:rPr>
        <w:t>Жоғары кәсіптік білім негізінде алынған және белгілі бір білім саласы мен кәсіптік саладағы ғылыми-зерттеу қызметіне бағытталған жоғары оқу орнынан кейінгі кәсіптік білім ғылыми және ғылыми-педагогикалық кадрлардың біліктілігін арттырудың негізгі нысаны болып табылады. Оқытудың бұл түрі жоғары оқу орындарында магистратурадан кейінгі PhD докторантура арқылы жүзеге асырылады. PhD докторы дәрежесін алу үшін диссертациялық жұмысты дайындау мен қорғауды қамтиды.</w:t>
      </w:r>
    </w:p>
    <w:p w14:paraId="3E02FAAF" w14:textId="4625BE52"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Диссертацияны дайындау және қорғау белгілі бір ресми белгіленген ғылыми мамандықтар шеңберінде жүзеге асырылады. Әлеуметтік педагогика ғылыми зерттеу саласы жаңа болғандықтан, оның зерттеу ауқымы кең, отбасы, мектеп, әлеуметтік орта, тұлғаның қалыптасуы, инклю</w:t>
      </w:r>
      <w:r w:rsidR="001F41C6" w:rsidRPr="00304A73">
        <w:rPr>
          <w:rStyle w:val="jlqj4b"/>
          <w:rFonts w:ascii="Times New Roman" w:hAnsi="Times New Roman" w:cs="Times New Roman"/>
          <w:sz w:val="28"/>
          <w:szCs w:val="28"/>
          <w:lang w:val="kk-KZ"/>
        </w:rPr>
        <w:t xml:space="preserve">зивті білім аясын қамти алады. </w:t>
      </w:r>
      <w:r w:rsidRPr="00304A73">
        <w:rPr>
          <w:rStyle w:val="jlqj4b"/>
          <w:rFonts w:ascii="Times New Roman" w:hAnsi="Times New Roman" w:cs="Times New Roman"/>
          <w:sz w:val="28"/>
          <w:szCs w:val="28"/>
          <w:lang w:val="kk-KZ"/>
        </w:rPr>
        <w:t>Дегенмен, соңғы жылдары бұл бағыттағы ғылыми-зерттеу жұмыстары қызу жүріп жат</w:t>
      </w:r>
      <w:r w:rsidRPr="00304A73">
        <w:rPr>
          <w:rStyle w:val="jlqj4b"/>
          <w:rFonts w:ascii="Times New Roman" w:hAnsi="Times New Roman" w:cs="Times New Roman"/>
          <w:sz w:val="28"/>
          <w:szCs w:val="28"/>
          <w:lang w:val="kk-KZ" w:eastAsia="zh-TW"/>
        </w:rPr>
        <w:t>қандығын өзіміз сараптап отырған еңбектерден аңғардық</w:t>
      </w:r>
      <w:r w:rsidR="00E835F6" w:rsidRPr="00304A73">
        <w:rPr>
          <w:rStyle w:val="jlqj4b"/>
          <w:rFonts w:ascii="Times New Roman" w:hAnsi="Times New Roman" w:cs="Times New Roman"/>
          <w:sz w:val="28"/>
          <w:szCs w:val="28"/>
          <w:lang w:val="kk-KZ"/>
        </w:rPr>
        <w:t>.</w:t>
      </w:r>
    </w:p>
    <w:p w14:paraId="1357D994" w14:textId="3E0E610B"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ЖОО-да білім алу болашақ маманның алдағы педагогикалық іс-әрекетке дайындығын қалыптастыру бойынша студенттердің жұмысын ұйымдастырудың негізгі және ең мақсатты үдерісі болып табылады. Сондықтан болашақ мұғалімнің дайындығы университеттегі оқу-тәрбие үдерісіне, студенттердің оқу-шығармашылық іс-әрекеттерің ұйымдастырылуына, пед</w:t>
      </w:r>
      <w:r w:rsidR="001F41C6" w:rsidRPr="00304A73">
        <w:rPr>
          <w:rStyle w:val="jlqj4b"/>
          <w:rFonts w:ascii="Times New Roman" w:hAnsi="Times New Roman" w:cs="Times New Roman"/>
          <w:sz w:val="28"/>
          <w:szCs w:val="28"/>
          <w:lang w:val="kk-KZ"/>
        </w:rPr>
        <w:t xml:space="preserve">агогикалық тәжірибеден өтуіне, </w:t>
      </w:r>
      <w:r w:rsidRPr="00304A73">
        <w:rPr>
          <w:rStyle w:val="jlqj4b"/>
          <w:rFonts w:ascii="Times New Roman" w:hAnsi="Times New Roman" w:cs="Times New Roman"/>
          <w:sz w:val="28"/>
          <w:szCs w:val="28"/>
          <w:lang w:val="kk-KZ"/>
        </w:rPr>
        <w:t>жалпы алғанда біртұтас педагогикалық үдерістегі кәсіби іс-әрекетке даярлығын қалыптастыру жұмыстарының оңтайлы жүргізілуіме</w:t>
      </w:r>
      <w:r w:rsidR="00E835F6" w:rsidRPr="00304A73">
        <w:rPr>
          <w:rStyle w:val="jlqj4b"/>
          <w:rFonts w:ascii="Times New Roman" w:hAnsi="Times New Roman" w:cs="Times New Roman"/>
          <w:sz w:val="28"/>
          <w:szCs w:val="28"/>
          <w:lang w:val="kk-KZ"/>
        </w:rPr>
        <w:t>н тығыз байланыста болуы керек.</w:t>
      </w:r>
    </w:p>
    <w:p w14:paraId="2C42B99D" w14:textId="4FE68CF4"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Қазіргі</w:t>
      </w:r>
      <w:r w:rsidR="00E835F6"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таңда «әлеуметтік педагог» мамандығының қалыптасуы негізінен әрбір нақты оқу орнында әлеуметтік-педагогикалық жұмыс тәжірибесінің қалай </w:t>
      </w:r>
      <w:r w:rsidR="00DE6D60" w:rsidRPr="00304A73">
        <w:rPr>
          <w:rStyle w:val="jlqj4b"/>
          <w:rFonts w:ascii="Times New Roman" w:hAnsi="Times New Roman" w:cs="Times New Roman"/>
          <w:sz w:val="28"/>
          <w:szCs w:val="28"/>
          <w:lang w:val="kk-KZ"/>
        </w:rPr>
        <w:t>жүзеге асырылып жатқанына</w:t>
      </w:r>
      <w:r w:rsidRPr="00304A73">
        <w:rPr>
          <w:rStyle w:val="jlqj4b"/>
          <w:rFonts w:ascii="Times New Roman" w:hAnsi="Times New Roman" w:cs="Times New Roman"/>
          <w:sz w:val="28"/>
          <w:szCs w:val="28"/>
          <w:lang w:val="kk-KZ"/>
        </w:rPr>
        <w:t xml:space="preserve"> байланысты. Қазіргі даму кезеңінің ең өткір де маңызды мәселесі – әлеуметтік педагогтарды кәсіби даярлау, оның міндеті – болашақ мамандарды болашақта нәтижелі жұмыс істеуге мүмкіндік беретін жеткілікті деңгейдегі біліктілікпен қамтамасыз етуді көздеуде. Мамандықтың болашақ тағдыры көбінесе кадрларды дайындау сапасына, демек, білім беру, балаларды дамыту және әрбір адамның әлеуметтік қорғалу мәселелерін шешуге байланысты болып табылады.</w:t>
      </w:r>
    </w:p>
    <w:p w14:paraId="16D79461" w14:textId="2206422E"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әлеуметтік педагогтарды кәсіби іс-әрекетке да</w:t>
      </w:r>
      <w:r w:rsidR="000C3344" w:rsidRPr="00304A73">
        <w:rPr>
          <w:rStyle w:val="jlqj4b"/>
          <w:rFonts w:ascii="Times New Roman" w:hAnsi="Times New Roman" w:cs="Times New Roman"/>
          <w:sz w:val="28"/>
          <w:szCs w:val="28"/>
          <w:lang w:val="kk-KZ"/>
        </w:rPr>
        <w:t>ярлық</w:t>
      </w:r>
      <w:r w:rsidRPr="00304A73">
        <w:rPr>
          <w:rStyle w:val="jlqj4b"/>
          <w:rFonts w:ascii="Times New Roman" w:hAnsi="Times New Roman" w:cs="Times New Roman"/>
          <w:sz w:val="28"/>
          <w:szCs w:val="28"/>
          <w:lang w:val="kk-KZ"/>
        </w:rPr>
        <w:t xml:space="preserve"> мәселесіне әртүрлі тұрғыдан қарауға болады. Бірқатар авторлар да</w:t>
      </w:r>
      <w:r w:rsidR="000C3344" w:rsidRPr="00304A73">
        <w:rPr>
          <w:rStyle w:val="jlqj4b"/>
          <w:rFonts w:ascii="Times New Roman" w:hAnsi="Times New Roman" w:cs="Times New Roman"/>
          <w:sz w:val="28"/>
          <w:szCs w:val="28"/>
          <w:lang w:val="kk-KZ"/>
        </w:rPr>
        <w:t>ярлықты</w:t>
      </w:r>
      <w:r w:rsidRPr="00304A73">
        <w:rPr>
          <w:rStyle w:val="jlqj4b"/>
          <w:rFonts w:ascii="Times New Roman" w:hAnsi="Times New Roman" w:cs="Times New Roman"/>
          <w:sz w:val="28"/>
          <w:szCs w:val="28"/>
          <w:lang w:val="kk-KZ"/>
        </w:rPr>
        <w:t xml:space="preserve"> қалыптастыруды бейіндік оқыту тұрғысынан қарастырады (О.В.</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Воронова, Л.Е.</w:t>
      </w:r>
      <w:r w:rsidR="002146E6">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Никитина, М.Ф.</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Черкасова), басқа авторлар (Н.М.</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Никитина, В.А.</w:t>
      </w:r>
      <w:r w:rsidR="002146E6">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Пятунина) контекстік оқыту идеяларын жүзеге асыруды ұсынады</w:t>
      </w:r>
      <w:r w:rsidR="00FD3D6E" w:rsidRPr="00304A73">
        <w:rPr>
          <w:rStyle w:val="jlqj4b"/>
          <w:rFonts w:ascii="Times New Roman" w:hAnsi="Times New Roman" w:cs="Times New Roman"/>
          <w:sz w:val="28"/>
          <w:szCs w:val="28"/>
          <w:lang w:val="kk-KZ"/>
        </w:rPr>
        <w:t xml:space="preserve"> [1</w:t>
      </w:r>
      <w:r w:rsidR="008137CC" w:rsidRPr="00304A73">
        <w:rPr>
          <w:rStyle w:val="jlqj4b"/>
          <w:rFonts w:ascii="Times New Roman" w:hAnsi="Times New Roman" w:cs="Times New Roman"/>
          <w:sz w:val="28"/>
          <w:szCs w:val="28"/>
          <w:lang w:val="kk-KZ"/>
        </w:rPr>
        <w:t>5</w:t>
      </w:r>
      <w:r w:rsidR="00E54959">
        <w:rPr>
          <w:rStyle w:val="jlqj4b"/>
          <w:rFonts w:ascii="Times New Roman" w:hAnsi="Times New Roman" w:cs="Times New Roman"/>
          <w:sz w:val="28"/>
          <w:szCs w:val="28"/>
          <w:lang w:val="kk-KZ"/>
        </w:rPr>
        <w:t>8</w:t>
      </w:r>
      <w:r w:rsidR="00FD3D6E" w:rsidRPr="00304A73">
        <w:rPr>
          <w:rStyle w:val="jlqj4b"/>
          <w:rFonts w:ascii="Times New Roman" w:hAnsi="Times New Roman" w:cs="Times New Roman"/>
          <w:sz w:val="28"/>
          <w:szCs w:val="28"/>
          <w:lang w:val="kk-KZ"/>
        </w:rPr>
        <w:t>].</w:t>
      </w:r>
    </w:p>
    <w:p w14:paraId="676406A2" w14:textId="39EA8F1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Педагогтарды оқытудың </w:t>
      </w:r>
      <w:r w:rsidR="00DE6D60" w:rsidRPr="00304A73">
        <w:rPr>
          <w:rStyle w:val="jlqj4b"/>
          <w:rFonts w:ascii="Times New Roman" w:hAnsi="Times New Roman" w:cs="Times New Roman"/>
          <w:sz w:val="28"/>
          <w:szCs w:val="28"/>
          <w:lang w:val="kk-KZ"/>
        </w:rPr>
        <w:t>заманауи</w:t>
      </w:r>
      <w:r w:rsidRPr="00304A73">
        <w:rPr>
          <w:rStyle w:val="jlqj4b"/>
          <w:rFonts w:ascii="Times New Roman" w:hAnsi="Times New Roman" w:cs="Times New Roman"/>
          <w:sz w:val="28"/>
          <w:szCs w:val="28"/>
          <w:lang w:val="kk-KZ"/>
        </w:rPr>
        <w:t xml:space="preserve"> мазмұны келесі теориялық бағыттар бойынша жүзеге</w:t>
      </w:r>
      <w:r w:rsidR="00E835F6" w:rsidRPr="00304A73">
        <w:rPr>
          <w:rStyle w:val="jlqj4b"/>
          <w:rFonts w:ascii="Times New Roman" w:hAnsi="Times New Roman" w:cs="Times New Roman"/>
          <w:sz w:val="28"/>
          <w:szCs w:val="28"/>
          <w:lang w:val="kk-KZ"/>
        </w:rPr>
        <w:t xml:space="preserve"> асырылады. Атап айтқанда:</w:t>
      </w:r>
    </w:p>
    <w:p w14:paraId="035F53F1" w14:textId="1106072C"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1. Профессиограмманы құру</w:t>
      </w:r>
      <w:r w:rsidR="002146E6">
        <w:rPr>
          <w:rStyle w:val="jlqj4b"/>
          <w:rFonts w:ascii="Times New Roman" w:hAnsi="Times New Roman" w:cs="Times New Roman"/>
          <w:sz w:val="28"/>
          <w:szCs w:val="28"/>
          <w:lang w:val="kk-KZ"/>
        </w:rPr>
        <w:t>.</w:t>
      </w:r>
    </w:p>
    <w:p w14:paraId="7B23E4EB" w14:textId="5B7378A5"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2. Оқыту-тәрбие қызметік жүзеге асыруға қажетті теориялық білім, қабілет,</w:t>
      </w:r>
      <w:r w:rsidR="00E835F6" w:rsidRPr="00304A73">
        <w:rPr>
          <w:rStyle w:val="jlqj4b"/>
          <w:rFonts w:ascii="Times New Roman" w:hAnsi="Times New Roman" w:cs="Times New Roman"/>
          <w:sz w:val="28"/>
          <w:szCs w:val="28"/>
          <w:lang w:val="kk-KZ"/>
        </w:rPr>
        <w:t xml:space="preserve"> дағды жүйесі мен оның мазмұны</w:t>
      </w:r>
      <w:r w:rsidR="002146E6">
        <w:rPr>
          <w:rStyle w:val="jlqj4b"/>
          <w:rFonts w:ascii="Times New Roman" w:hAnsi="Times New Roman" w:cs="Times New Roman"/>
          <w:sz w:val="28"/>
          <w:szCs w:val="28"/>
          <w:lang w:val="kk-KZ"/>
        </w:rPr>
        <w:t>.</w:t>
      </w:r>
    </w:p>
    <w:p w14:paraId="2B11F732" w14:textId="23D86751"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3. </w:t>
      </w:r>
      <w:r w:rsidR="002146E6" w:rsidRPr="00304A73">
        <w:rPr>
          <w:rStyle w:val="jlqj4b"/>
          <w:rFonts w:ascii="Times New Roman" w:hAnsi="Times New Roman" w:cs="Times New Roman"/>
          <w:sz w:val="28"/>
          <w:szCs w:val="28"/>
          <w:lang w:val="kk-KZ"/>
        </w:rPr>
        <w:t xml:space="preserve">Педагогикалық </w:t>
      </w:r>
      <w:r w:rsidRPr="00304A73">
        <w:rPr>
          <w:rStyle w:val="jlqj4b"/>
          <w:rFonts w:ascii="Times New Roman" w:hAnsi="Times New Roman" w:cs="Times New Roman"/>
          <w:sz w:val="28"/>
          <w:szCs w:val="28"/>
          <w:lang w:val="kk-KZ"/>
        </w:rPr>
        <w:t>университет түлегі деңгейіндегі модельді құру.</w:t>
      </w:r>
    </w:p>
    <w:p w14:paraId="6B44FB53" w14:textId="72F47A5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Біз </w:t>
      </w:r>
      <w:r w:rsidR="00BF4706" w:rsidRPr="00304A73">
        <w:rPr>
          <w:rStyle w:val="jlqj4b"/>
          <w:rFonts w:ascii="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әлеуметтік педагогтарды кәсіби іс-әрекетке даярлаудың ке</w:t>
      </w:r>
      <w:r w:rsidR="00471793" w:rsidRPr="00304A73">
        <w:rPr>
          <w:rStyle w:val="jlqj4b"/>
          <w:rFonts w:ascii="Times New Roman" w:hAnsi="Times New Roman" w:cs="Times New Roman"/>
          <w:sz w:val="28"/>
          <w:szCs w:val="28"/>
          <w:lang w:val="kk-KZ"/>
        </w:rPr>
        <w:t>лесі мәселелерін анықтадық оған</w:t>
      </w:r>
      <w:r w:rsidRPr="00304A73">
        <w:rPr>
          <w:rStyle w:val="jlqj4b"/>
          <w:rFonts w:ascii="Times New Roman" w:hAnsi="Times New Roman" w:cs="Times New Roman"/>
          <w:sz w:val="28"/>
          <w:szCs w:val="28"/>
          <w:lang w:val="kk-KZ"/>
        </w:rPr>
        <w:t>:  әлеуметтік педагогиканы жүзеге асырудағы әлеуметтік саланың шектелуі, көпсалалы оқу орындарында мамандарды даярлау мәселесі, әл</w:t>
      </w:r>
      <w:r w:rsidR="005A0E83" w:rsidRPr="00304A73">
        <w:rPr>
          <w:rStyle w:val="jlqj4b"/>
          <w:rFonts w:ascii="Times New Roman" w:hAnsi="Times New Roman" w:cs="Times New Roman"/>
          <w:sz w:val="28"/>
          <w:szCs w:val="28"/>
          <w:lang w:val="kk-KZ"/>
        </w:rPr>
        <w:t>еуметтік педагогтардың мамандық</w:t>
      </w:r>
      <w:r w:rsidRPr="00304A73">
        <w:rPr>
          <w:rStyle w:val="jlqj4b"/>
          <w:rFonts w:ascii="Times New Roman" w:hAnsi="Times New Roman" w:cs="Times New Roman"/>
          <w:sz w:val="28"/>
          <w:szCs w:val="28"/>
          <w:lang w:val="kk-KZ"/>
        </w:rPr>
        <w:t xml:space="preserve"> бағыттарының (квалификацияның) шектеулілігі, ғылыми зерттеулер мен әлеуметтік педагогтардың тәжірибелік қызметі арасындағы байланыстың әлс</w:t>
      </w:r>
      <w:r w:rsidR="005A0E83" w:rsidRPr="00304A73">
        <w:rPr>
          <w:rStyle w:val="jlqj4b"/>
          <w:rFonts w:ascii="Times New Roman" w:hAnsi="Times New Roman" w:cs="Times New Roman"/>
          <w:sz w:val="28"/>
          <w:szCs w:val="28"/>
          <w:lang w:val="kk-KZ"/>
        </w:rPr>
        <w:t>і</w:t>
      </w:r>
      <w:r w:rsidRPr="00304A73">
        <w:rPr>
          <w:rStyle w:val="jlqj4b"/>
          <w:rFonts w:ascii="Times New Roman" w:hAnsi="Times New Roman" w:cs="Times New Roman"/>
          <w:sz w:val="28"/>
          <w:szCs w:val="28"/>
          <w:lang w:val="kk-KZ"/>
        </w:rPr>
        <w:t>здігі, ақпараттық мәселе, тәжірибелік бағыттағы әлеуметтік-педагогикалық әдебиеттердің жетіспеушілігі, әлеуметтік саладағы ғылыми-педагогикалық қызметкерлердің қосымша біліктіліктерін алу қажеттілігінің толықтай қамтамасыз етілмеуі. Аталмыш өзекті мәселелердің туындау, бірқатар сұрақт</w:t>
      </w:r>
      <w:r w:rsidR="00E835F6" w:rsidRPr="00304A73">
        <w:rPr>
          <w:rStyle w:val="jlqj4b"/>
          <w:rFonts w:ascii="Times New Roman" w:hAnsi="Times New Roman" w:cs="Times New Roman"/>
          <w:sz w:val="28"/>
          <w:szCs w:val="28"/>
          <w:lang w:val="kk-KZ"/>
        </w:rPr>
        <w:t>арға байланысты. Атап айтқанда:</w:t>
      </w:r>
    </w:p>
    <w:p w14:paraId="506A87E7" w14:textId="51FB173F"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i/>
          <w:sz w:val="28"/>
          <w:szCs w:val="28"/>
          <w:lang w:val="kk-KZ"/>
        </w:rPr>
        <w:t>Біріншіден,</w:t>
      </w:r>
      <w:r w:rsidRPr="00304A73">
        <w:rPr>
          <w:rStyle w:val="jlqj4b"/>
          <w:rFonts w:ascii="Times New Roman" w:hAnsi="Times New Roman" w:cs="Times New Roman"/>
          <w:sz w:val="28"/>
          <w:szCs w:val="28"/>
          <w:lang w:val="kk-KZ"/>
        </w:rPr>
        <w:t xml:space="preserve"> Мемлекеттік жалпыға міндетті білім беру стандарттарында әлеуметтік педагог әлеуетін институционалдық (тек білім беру мекемелері) және объектілік (дамуында әлеуметтік мәселесі бар балалар) жағынан шектеу жасалған. Әлеуметтік саланың әртүрлі салаларда және қоғам өмірінің басқа салаларында әлеуметтік-педагогикалық қызметті жүзеге асыру және тарату үдерісі тежелген</w:t>
      </w:r>
      <w:r w:rsidR="00871641" w:rsidRPr="00304A73">
        <w:rPr>
          <w:rStyle w:val="jlqj4b"/>
          <w:rFonts w:ascii="Times New Roman" w:hAnsi="Times New Roman" w:cs="Times New Roman"/>
          <w:sz w:val="28"/>
          <w:szCs w:val="28"/>
          <w:lang w:val="kk-KZ"/>
        </w:rPr>
        <w:t>.</w:t>
      </w:r>
    </w:p>
    <w:p w14:paraId="21EC805D" w14:textId="40005E3A"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Соңғы кездері медициналық мекемелерде (ауруханалар, онкологиялық бөлімшелерде), әскери бөлімдерде әлеуметтік педагогтарға деген қажеттілік туындауда. Өйткені мұндай мекемелерде ұзақ уақыт болатын азаматтар (балалар да, ересектер де, қарттар да) әлеуметтік, психологиялық, педагогикалық көмек пен қолдауды қажет етеді. Әлеуметтік педагог осы адамдарды </w:t>
      </w:r>
      <w:r w:rsidR="000C3344" w:rsidRPr="00304A73">
        <w:rPr>
          <w:rStyle w:val="jlqj4b"/>
          <w:rFonts w:ascii="Times New Roman" w:hAnsi="Times New Roman" w:cs="Times New Roman"/>
          <w:sz w:val="28"/>
          <w:szCs w:val="28"/>
          <w:lang w:val="kk-KZ"/>
        </w:rPr>
        <w:t>қоғамда өз орындарын табуға</w:t>
      </w:r>
      <w:r w:rsidRPr="00304A73">
        <w:rPr>
          <w:rStyle w:val="jlqj4b"/>
          <w:rFonts w:ascii="Times New Roman" w:hAnsi="Times New Roman" w:cs="Times New Roman"/>
          <w:sz w:val="28"/>
          <w:szCs w:val="28"/>
          <w:lang w:val="kk-KZ"/>
        </w:rPr>
        <w:t>, бос уақытын ұйымдастыруға, әлеуметтік дағдыларын дамытуға ықпал ете алады. Баршамыз білетініміздей  әлеуметтену, тәрбиелеу (қайта тәрбиелеу) және оқу үдерісі өмір бойы жалғасады. Бұл әлеуметтік педагогтарды халықтың әртүрлі топтарымен жұмыс істеуге деген дайындаған білдіреді.</w:t>
      </w:r>
    </w:p>
    <w:p w14:paraId="0905224A"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i/>
          <w:sz w:val="28"/>
          <w:szCs w:val="28"/>
          <w:lang w:val="kk-KZ"/>
        </w:rPr>
        <w:t>Екіншіден,</w:t>
      </w:r>
      <w:r w:rsidRPr="00304A73">
        <w:rPr>
          <w:rStyle w:val="jlqj4b"/>
          <w:rFonts w:ascii="Times New Roman" w:hAnsi="Times New Roman" w:cs="Times New Roman"/>
          <w:sz w:val="28"/>
          <w:szCs w:val="28"/>
          <w:lang w:val="kk-KZ"/>
        </w:rPr>
        <w:t xml:space="preserve"> әртүрлі бейіндегі (гуманитарлық, техникалық, медициналық, әскери) жоғары оқу орындарында әлеуметтік педагогтарды дайындау қажет. Әлеуметтік-педагогикалық тәжірибе мамандарға, ауқымы тар саладағы ғылыми зерттеулерге «тапсырыс» қалыптастырады, өйткені әлеуметтік педагогиканың  мәселенің зерттеу саласы өте кең. Түлектер іргелі әлеуметтік-гуманитарлық, жаратылыстану, жалпы кәсіптік және арнайы дайындықтан өтуі керек. Әлеуметтік-гуманитарлық және жаратылыстану-ғылыми мамандарды даярлаудың мазмұны әлеуметтік педагогика теориясы мен тәжірибесінің мақсаттарына, міндеттеріне және ерекшеліктеріне сәйкес жүргізілуі керек. Әлемдегі әлдеуметтік мәселелер бейнесін білу бүгінгі күні толыққанды жоғары кәсіби білім алудың табиғи шартына айналды. Балалар мен ересектердің әлеуметтік саласында оларды тиімді және толыққанды пайдалану үшін әртүрлі жоғары оқу орындарының күштерін, құралдарын және мүмкіндіктерін біріктіру қажет. Бұл мәселені шешу болашақ әлеуметтік педагог жұмыс істейтін мекеменің ерекшеліктерін ескере отырып, мамандарды дайындау үшін қажет болып табылады.</w:t>
      </w:r>
    </w:p>
    <w:p w14:paraId="250134B2" w14:textId="346C096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i/>
          <w:sz w:val="28"/>
          <w:szCs w:val="28"/>
          <w:lang w:val="kk-KZ"/>
        </w:rPr>
        <w:t>Үшіншіден</w:t>
      </w:r>
      <w:r w:rsidRPr="00304A73">
        <w:rPr>
          <w:rStyle w:val="jlqj4b"/>
          <w:rFonts w:ascii="Times New Roman" w:hAnsi="Times New Roman" w:cs="Times New Roman"/>
          <w:sz w:val="28"/>
          <w:szCs w:val="28"/>
          <w:lang w:val="kk-KZ"/>
        </w:rPr>
        <w:t xml:space="preserve">, арнайы профильді мамандар ретінде дайындалуы тиіс әлеуметтік педагогтардың мамандықтары туралы сұрақ әліде болса өзекіт мәселе болып қала бермек. Бұл мәселе әлеуметтік педагогтардың кәсіби іс-әрекетінің мәнінің әртүрлілігіне, азаматтар контингентінің әркелкілігі мен ерекшелігіне, университет  түлектері жұмыс істеуге мәжбүр болатын мекемелердің санқырлы болуымен байланысты өте өзекті болып табылады. Мамандануды (квалификация) таңдау аймақтық еңбек нарығының </w:t>
      </w:r>
      <w:r w:rsidR="00034F9B" w:rsidRPr="00304A73">
        <w:rPr>
          <w:rStyle w:val="jlqj4b"/>
          <w:rFonts w:ascii="Times New Roman" w:hAnsi="Times New Roman" w:cs="Times New Roman"/>
          <w:sz w:val="28"/>
          <w:szCs w:val="28"/>
          <w:lang w:val="kk-KZ"/>
        </w:rPr>
        <w:t>талаптарымен</w:t>
      </w:r>
      <w:r w:rsidRPr="00304A73">
        <w:rPr>
          <w:rStyle w:val="jlqj4b"/>
          <w:rFonts w:ascii="Times New Roman" w:hAnsi="Times New Roman" w:cs="Times New Roman"/>
          <w:sz w:val="28"/>
          <w:szCs w:val="28"/>
          <w:lang w:val="kk-KZ"/>
        </w:rPr>
        <w:t>, болашақ мамандардың мүдделерімен, оқу орнының мүмкіндіктерімен айқындалуы керек.</w:t>
      </w:r>
    </w:p>
    <w:p w14:paraId="3A4F52E7" w14:textId="720657D3"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i/>
          <w:sz w:val="28"/>
          <w:szCs w:val="28"/>
          <w:lang w:val="kk-KZ"/>
        </w:rPr>
        <w:t>Төртіншіден</w:t>
      </w:r>
      <w:r w:rsidRPr="00304A73">
        <w:rPr>
          <w:rStyle w:val="jlqj4b"/>
          <w:rFonts w:ascii="Times New Roman" w:hAnsi="Times New Roman" w:cs="Times New Roman"/>
          <w:sz w:val="28"/>
          <w:szCs w:val="28"/>
          <w:lang w:val="kk-KZ"/>
        </w:rPr>
        <w:t>, қазіргі даму кезеңінде, көп жағдайда ғылыми зерттеулер мен әлеуметтік педагогтардың жұмыс тәжірибесі арасында алшақтық байқалады. Айқын сабақтастық, теория мен тәжірибенің байланысы жеткіліксіз. Бұл жұмыстың тәжірибемен байланысын, айырмашылығын, ұқсастығын анықтамайынша, әлеуметтік педагогика саласындағы ғылыми-зерттеу жұмыстарымен табысты айналысу мүмкін емес. Педагогикалық іс-әрекет  ғылыми негізделген болуы керек. Педагогика ғылымының дамуы, педагогикалық инновациялардың сапасы, оқу-тәрбие үрдістерінің нәтижелі болуы осы мәселенің шешілуіне байланысты</w:t>
      </w:r>
      <w:r w:rsidR="00871641" w:rsidRPr="00304A73">
        <w:rPr>
          <w:rStyle w:val="jlqj4b"/>
          <w:rFonts w:ascii="Times New Roman" w:hAnsi="Times New Roman" w:cs="Times New Roman"/>
          <w:sz w:val="28"/>
          <w:szCs w:val="28"/>
          <w:lang w:val="kk-KZ"/>
        </w:rPr>
        <w:t xml:space="preserve"> [1</w:t>
      </w:r>
      <w:r w:rsidR="00E54959">
        <w:rPr>
          <w:rStyle w:val="jlqj4b"/>
          <w:rFonts w:ascii="Times New Roman" w:hAnsi="Times New Roman" w:cs="Times New Roman"/>
          <w:sz w:val="28"/>
          <w:szCs w:val="28"/>
          <w:lang w:val="kk-KZ"/>
        </w:rPr>
        <w:t>59</w:t>
      </w:r>
      <w:r w:rsidR="00871641" w:rsidRPr="00304A73">
        <w:rPr>
          <w:rStyle w:val="jlqj4b"/>
          <w:rFonts w:ascii="Times New Roman" w:hAnsi="Times New Roman" w:cs="Times New Roman"/>
          <w:sz w:val="28"/>
          <w:szCs w:val="28"/>
          <w:lang w:val="kk-KZ"/>
        </w:rPr>
        <w:t>].</w:t>
      </w:r>
    </w:p>
    <w:p w14:paraId="102C3147" w14:textId="7E37830A"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Әлеуметтік-педагогикалық бағыттағы мекемелермен тәжірибелік өзара байланыс пен қарым-қатынасты құру кәсіби іс-әрекеттің жүзеге асыуын қамтамасыз ете алады, бұл ретте: әлеуметтік қорғау мекемелерінде, отбасы мен балаларға көмек көрсету орталықтарында, балалар шығармашылығын дамыту орталықтарында, мектептерде ғылыми жетекші, эксперименттік алаңдардың шеңберіндек кеңесші ретінде бірлескен ғылыми-зерттеу қызметін атқарушы, әлеуметтік-педагогикалық мекемелерде штаттан тыс қызметкер ретінде, әлеуметтік-педагогикалық практиканы ұйымдастыру және өткізу, семинарлар, психологиялық-педагогикалық семинарлар, жеке байланыстарды атап өт</w:t>
      </w:r>
      <w:r w:rsidR="00D66E3A" w:rsidRPr="00304A73">
        <w:rPr>
          <w:rStyle w:val="jlqj4b"/>
          <w:rFonts w:ascii="Times New Roman" w:hAnsi="Times New Roman" w:cs="Times New Roman"/>
          <w:sz w:val="28"/>
          <w:szCs w:val="28"/>
          <w:lang w:val="kk-KZ"/>
        </w:rPr>
        <w:t>у</w:t>
      </w:r>
      <w:r w:rsidRPr="00304A73">
        <w:rPr>
          <w:rStyle w:val="jlqj4b"/>
          <w:rFonts w:ascii="Times New Roman" w:hAnsi="Times New Roman" w:cs="Times New Roman"/>
          <w:sz w:val="28"/>
          <w:szCs w:val="28"/>
          <w:lang w:val="kk-KZ"/>
        </w:rPr>
        <w:t>ге болады.</w:t>
      </w:r>
    </w:p>
    <w:p w14:paraId="0A6B1D9B" w14:textId="1CEC0EC5"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Л.Н.</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Гумилев атындағы Еуразия ұлттық университетінің «6В01823-Әлеуметтік педагогика және өзін-өзі тану» мамандығының студенттері тәжірибелік қызметін оқудың бірінші курсынан бастайды. Оқудың алғашқы жылы олар кіріспе курстарынан өтеді, содан кейін әртүрлі білім беру мекемелері: мектепке дейінгі білім беру, орта білім беру, қосымша білім беру мекемелерінде, қамқорлығынан айрылған балалар мен жетім балалар үйлері базасында педагогикалық және басқа да практика түрлерінен өтеді. Сонымен қатар, әлеуметтік педагогика және өзін-өзі тану кафедрасы «Қарттар үйі», «Кәмелетке толмағандарды бейімдеу орталығы» ММ-мен ынтымақтастығы аясында бірінші, екінші семестрлерде студенттер «Руханият» Клубы мүшелері атана отырып волонтерлік қозғалысқа тартылады. Бұл ретте «Руханият» Клубының мүшелері ретінде кәмелетке толмағандар үшін құндылықтарды, қарым-қатынас және мінез-құлық мәдениетін тәрбиелеуге бағытталған бірқатар тәрбиелік шараларды, «Қарттар үйіне» түрлі мерекелік шараларды өткізуде ат сал</w:t>
      </w:r>
      <w:r w:rsidR="00010A61" w:rsidRPr="00304A73">
        <w:rPr>
          <w:rStyle w:val="jlqj4b"/>
          <w:rFonts w:ascii="Times New Roman" w:hAnsi="Times New Roman" w:cs="Times New Roman"/>
          <w:sz w:val="28"/>
          <w:szCs w:val="28"/>
          <w:lang w:val="kk-KZ"/>
        </w:rPr>
        <w:t>ы</w:t>
      </w:r>
      <w:r w:rsidRPr="00304A73">
        <w:rPr>
          <w:rStyle w:val="jlqj4b"/>
          <w:rFonts w:ascii="Times New Roman" w:hAnsi="Times New Roman" w:cs="Times New Roman"/>
          <w:sz w:val="28"/>
          <w:szCs w:val="28"/>
          <w:lang w:val="kk-KZ"/>
        </w:rPr>
        <w:t xml:space="preserve">сады. </w:t>
      </w:r>
    </w:p>
    <w:p w14:paraId="4A5B683F" w14:textId="367FAA2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i/>
          <w:sz w:val="28"/>
          <w:szCs w:val="28"/>
          <w:lang w:val="kk-KZ"/>
        </w:rPr>
        <w:t>Алтыншыдан,</w:t>
      </w:r>
      <w:r w:rsidRPr="00304A73">
        <w:rPr>
          <w:rStyle w:val="jlqj4b"/>
          <w:rFonts w:ascii="Times New Roman" w:hAnsi="Times New Roman" w:cs="Times New Roman"/>
          <w:sz w:val="28"/>
          <w:szCs w:val="28"/>
          <w:lang w:val="kk-KZ"/>
        </w:rPr>
        <w:t xml:space="preserve"> әлеуметтік педагогика бойынша оқулықтар мен оқу құралдарының практикалық бағыты аз. Қолданыстағы оқу әдебиеттерінде әлеуметтік-педагогикалық тәжірибе мәселелері де, ғылыми зерттеу нәтижелері де жеткілікті түрде қамтылмаған. Керісінше, оқулықтар оның объективті түсінігін емес, авторлардың әлеуметтік-педагогикалық тәжірибеге жеке көзқарасын білдіреді. Оқу немесе білім беру мекемесіне жұмысқа келген жас мамандар өз қызметін жүзеге асыруға байланысты көптеген мәселелерге тап болады. Кәсіби тәжірибесі жеткіліксіз болғандықтан, олар кейде тапсырманы орындай алмайды, өзекті мәселені шешуде кәсіби іс-әрекетін атқаруға деген даярлығы жеткіліксіз болуына байланысты қиыншылықтарға тап болады. Олар әдебиетке, аға тәлімгерлердің көмегіне жүгінуге мәжбүр. Қолжетімді, білікті көмек көрсете алатын адамдар әрқашан бола бермейді. Бір ғана жол бұл – оқулықтар, анықтамалықтар</w:t>
      </w:r>
      <w:r w:rsidR="00871641" w:rsidRPr="00304A73">
        <w:rPr>
          <w:rStyle w:val="jlqj4b"/>
          <w:rFonts w:ascii="Times New Roman" w:hAnsi="Times New Roman" w:cs="Times New Roman"/>
          <w:sz w:val="28"/>
          <w:szCs w:val="28"/>
          <w:lang w:val="kk-KZ"/>
        </w:rPr>
        <w:t xml:space="preserve"> [1</w:t>
      </w:r>
      <w:r w:rsidR="00E54959">
        <w:rPr>
          <w:rStyle w:val="jlqj4b"/>
          <w:rFonts w:ascii="Times New Roman" w:hAnsi="Times New Roman" w:cs="Times New Roman"/>
          <w:sz w:val="28"/>
          <w:szCs w:val="28"/>
          <w:lang w:val="kk-KZ"/>
        </w:rPr>
        <w:t>60</w:t>
      </w:r>
      <w:r w:rsidR="00871641" w:rsidRPr="00304A73">
        <w:rPr>
          <w:rStyle w:val="jlqj4b"/>
          <w:rFonts w:ascii="Times New Roman" w:hAnsi="Times New Roman" w:cs="Times New Roman"/>
          <w:sz w:val="28"/>
          <w:szCs w:val="28"/>
          <w:lang w:val="kk-KZ"/>
        </w:rPr>
        <w:t>].</w:t>
      </w:r>
    </w:p>
    <w:p w14:paraId="2FBB27C8" w14:textId="023FFB98"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педагогика белсенділік әрекеттік сипатқа ие және оны тек теориялық таным әдісін қолдана отырып меңгеру мүмкін емес. Сондықтан болашақ әлеуметтік педагогтарың кәсіби іс-әрекетке даярлауда, қазірдің өзінде аудиторияда (дәрістер, семинарлар) дайындаған кезде әлеуметтік педагогтардың тәжірибелік іс-әрекетін қалыптастыруға негізделген оқытудың әртүрлі формалары мен түрлерін пайдалану қажет. Түлектердің тәжірибелік іс-әрекеті университетте аудиторияда оқылған дәрістің жалғасы және дербес мәнге ие болуы керек. </w:t>
      </w:r>
    </w:p>
    <w:p w14:paraId="39F1F6E7"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Әрбір оқытушының нақты әлеуметтік тәжірибесі бар, алайда оның ауқымы әртүрлі. Демек, олардың барлығы да өз сабақтарында білім алушылардың дағдыларын дамытуға ықпал ететін тәжірибелік жаттығуларды тиімді пайдалана алмайды. Сондықтан да семинарлар мен конференциялар арқылы білім алушының білімін, дағдысын, тәжірибесін дамыту қажеттігі туындайды. Бұл ретте тәжірибелі, білікті оқытушының рөлі өте зор болып табылады.</w:t>
      </w:r>
    </w:p>
    <w:p w14:paraId="1120B898" w14:textId="25705F95" w:rsidR="0027245E" w:rsidRPr="00304A73" w:rsidRDefault="00AE04F3"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w:t>
      </w:r>
      <w:r w:rsidR="0027245E" w:rsidRPr="00304A73">
        <w:rPr>
          <w:rStyle w:val="jlqj4b"/>
          <w:rFonts w:ascii="Times New Roman" w:hAnsi="Times New Roman" w:cs="Times New Roman"/>
          <w:sz w:val="28"/>
          <w:szCs w:val="28"/>
          <w:lang w:val="kk-KZ"/>
        </w:rPr>
        <w:t>леуметтік педагогтарды</w:t>
      </w:r>
      <w:r w:rsidRPr="00304A73">
        <w:rPr>
          <w:rStyle w:val="jlqj4b"/>
          <w:rFonts w:ascii="Times New Roman" w:hAnsi="Times New Roman" w:cs="Times New Roman"/>
          <w:sz w:val="28"/>
          <w:szCs w:val="28"/>
          <w:lang w:val="kk-KZ"/>
        </w:rPr>
        <w:t xml:space="preserve"> кәсіби іс-әрекетке</w:t>
      </w:r>
      <w:r w:rsidR="0027245E" w:rsidRPr="00304A73">
        <w:rPr>
          <w:rStyle w:val="jlqj4b"/>
          <w:rFonts w:ascii="Times New Roman" w:hAnsi="Times New Roman" w:cs="Times New Roman"/>
          <w:sz w:val="28"/>
          <w:szCs w:val="28"/>
          <w:lang w:val="kk-KZ"/>
        </w:rPr>
        <w:t xml:space="preserve"> даярлау бүгінгі қоғамның мәселелерін түсінуге негізделген, ал қазіргі студенттер ертеңгі күн жағдайында жұмыс істеуге мәжбүр болады. </w:t>
      </w:r>
      <w:r w:rsidRPr="00304A73">
        <w:rPr>
          <w:rStyle w:val="jlqj4b"/>
          <w:rFonts w:ascii="Times New Roman" w:eastAsia="Times New Roman" w:hAnsi="Times New Roman" w:cs="Times New Roman"/>
          <w:sz w:val="28"/>
          <w:szCs w:val="28"/>
          <w:lang w:val="kk-KZ"/>
        </w:rPr>
        <w:t xml:space="preserve">Болашақ </w:t>
      </w:r>
      <w:r w:rsidRPr="00304A73">
        <w:rPr>
          <w:rStyle w:val="jlqj4b"/>
          <w:rFonts w:ascii="Times New Roman" w:hAnsi="Times New Roman" w:cs="Times New Roman"/>
          <w:sz w:val="28"/>
          <w:szCs w:val="28"/>
          <w:lang w:val="kk-KZ"/>
        </w:rPr>
        <w:t>әлеуметтік педагогтардың кәсіби і</w:t>
      </w:r>
      <w:r w:rsidR="00BF4706" w:rsidRPr="00304A73">
        <w:rPr>
          <w:rStyle w:val="jlqj4b"/>
          <w:rFonts w:ascii="Times New Roman" w:hAnsi="Times New Roman" w:cs="Times New Roman"/>
          <w:sz w:val="28"/>
          <w:szCs w:val="28"/>
          <w:lang w:val="kk-KZ"/>
        </w:rPr>
        <w:t>с-әрекетке даярлығы</w:t>
      </w:r>
      <w:r w:rsidRPr="00304A73">
        <w:rPr>
          <w:rStyle w:val="jlqj4b"/>
          <w:rFonts w:ascii="Times New Roman" w:hAnsi="Times New Roman" w:cs="Times New Roman"/>
          <w:sz w:val="28"/>
          <w:szCs w:val="28"/>
          <w:lang w:val="kk-KZ"/>
        </w:rPr>
        <w:t xml:space="preserve"> педагогикалық мәселе екендігін жоғарыда тереңнен талдау жасай отырып, қазіргі таңда </w:t>
      </w:r>
      <w:r w:rsidR="0027245E" w:rsidRPr="00304A73">
        <w:rPr>
          <w:rStyle w:val="jlqj4b"/>
          <w:rFonts w:ascii="Times New Roman" w:hAnsi="Times New Roman" w:cs="Times New Roman"/>
          <w:sz w:val="28"/>
          <w:szCs w:val="28"/>
          <w:lang w:val="kk-KZ"/>
        </w:rPr>
        <w:t>Қазақстанда бұл үдерістің өзіне тән спецификалық ерекшеліктері</w:t>
      </w:r>
      <w:r w:rsidRPr="00304A73">
        <w:rPr>
          <w:rStyle w:val="jlqj4b"/>
          <w:rFonts w:ascii="Times New Roman" w:hAnsi="Times New Roman" w:cs="Times New Roman"/>
          <w:sz w:val="28"/>
          <w:szCs w:val="28"/>
          <w:lang w:val="kk-KZ"/>
        </w:rPr>
        <w:t>н келесідей атап өтуге болады</w:t>
      </w:r>
      <w:r w:rsidR="0027245E" w:rsidRPr="00304A73">
        <w:rPr>
          <w:rStyle w:val="jlqj4b"/>
          <w:rFonts w:ascii="Times New Roman" w:hAnsi="Times New Roman" w:cs="Times New Roman"/>
          <w:sz w:val="28"/>
          <w:szCs w:val="28"/>
          <w:lang w:val="kk-KZ"/>
        </w:rPr>
        <w:t>:</w:t>
      </w:r>
    </w:p>
    <w:p w14:paraId="52FBCD28" w14:textId="2F0BE231" w:rsidR="00AE04F3"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AE04F3" w:rsidRPr="00304A73">
        <w:rPr>
          <w:rStyle w:val="jlqj4b"/>
          <w:rFonts w:ascii="Times New Roman" w:hAnsi="Times New Roman" w:cs="Times New Roman"/>
          <w:sz w:val="28"/>
          <w:szCs w:val="28"/>
          <w:lang w:val="kk-KZ"/>
        </w:rPr>
        <w:t xml:space="preserve"> әлеуметтік саласындағы ғылыми зерттеулердің қарқынды өсуі; </w:t>
      </w:r>
    </w:p>
    <w:p w14:paraId="2F565B16" w14:textId="39189640"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халыққа әлеуметтік көмек көрсетудің қалыптасқан тұрақты жүйесінің болмауына байланысты мамандарды тәжіриібелік тұрғыда даярлаудағы кейбір қиындықтар; </w:t>
      </w:r>
    </w:p>
    <w:p w14:paraId="27453863" w14:textId="2A570A8F"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саладағы сұра</w:t>
      </w:r>
      <w:r w:rsidR="00010A61" w:rsidRPr="00304A73">
        <w:rPr>
          <w:rStyle w:val="jlqj4b"/>
          <w:rFonts w:ascii="Times New Roman" w:hAnsi="Times New Roman" w:cs="Times New Roman"/>
          <w:sz w:val="28"/>
          <w:szCs w:val="28"/>
          <w:lang w:val="kk-KZ"/>
        </w:rPr>
        <w:t>ны</w:t>
      </w:r>
      <w:r w:rsidR="0027245E" w:rsidRPr="00304A73">
        <w:rPr>
          <w:rStyle w:val="jlqj4b"/>
          <w:rFonts w:ascii="Times New Roman" w:hAnsi="Times New Roman" w:cs="Times New Roman"/>
          <w:sz w:val="28"/>
          <w:szCs w:val="28"/>
          <w:lang w:val="kk-KZ"/>
        </w:rPr>
        <w:t>сқа ие әлеум</w:t>
      </w:r>
      <w:r w:rsidR="00010A61" w:rsidRPr="00304A73">
        <w:rPr>
          <w:rStyle w:val="jlqj4b"/>
          <w:rFonts w:ascii="Times New Roman" w:hAnsi="Times New Roman" w:cs="Times New Roman"/>
          <w:sz w:val="28"/>
          <w:szCs w:val="28"/>
          <w:lang w:val="kk-KZ"/>
        </w:rPr>
        <w:t>е</w:t>
      </w:r>
      <w:r w:rsidR="0027245E" w:rsidRPr="00304A73">
        <w:rPr>
          <w:rStyle w:val="jlqj4b"/>
          <w:rFonts w:ascii="Times New Roman" w:hAnsi="Times New Roman" w:cs="Times New Roman"/>
          <w:sz w:val="28"/>
          <w:szCs w:val="28"/>
          <w:lang w:val="kk-KZ"/>
        </w:rPr>
        <w:t>ттік педагог мамандарын дайындау бойынша күш-жігерді біріктіру</w:t>
      </w:r>
      <w:r w:rsidR="00AE04F3" w:rsidRPr="00304A73">
        <w:rPr>
          <w:rStyle w:val="jlqj4b"/>
          <w:rFonts w:ascii="Times New Roman" w:hAnsi="Times New Roman" w:cs="Times New Roman"/>
          <w:sz w:val="28"/>
          <w:szCs w:val="28"/>
          <w:lang w:val="kk-KZ"/>
        </w:rPr>
        <w:t>дің қажеттігі</w:t>
      </w:r>
      <w:r w:rsidR="001F41C6" w:rsidRPr="00304A73">
        <w:rPr>
          <w:rStyle w:val="jlqj4b"/>
          <w:rFonts w:ascii="Times New Roman" w:hAnsi="Times New Roman" w:cs="Times New Roman"/>
          <w:sz w:val="28"/>
          <w:szCs w:val="28"/>
          <w:lang w:val="kk-KZ"/>
        </w:rPr>
        <w:t>.</w:t>
      </w:r>
    </w:p>
    <w:p w14:paraId="6ABB8041" w14:textId="606EF6F0" w:rsidR="0027245E" w:rsidRPr="00304A73" w:rsidRDefault="0027245E" w:rsidP="00304A73">
      <w:pPr>
        <w:pStyle w:val="aa"/>
        <w:shd w:val="clear" w:color="auto" w:fill="FFFFFF"/>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ЖОО-ғы болашақ әлеуметтік педагогтарды кәсіби </w:t>
      </w:r>
      <w:r w:rsidR="00AE39A5" w:rsidRPr="00304A73">
        <w:rPr>
          <w:rStyle w:val="jlqj4b"/>
          <w:rFonts w:eastAsiaTheme="majorEastAsia"/>
          <w:sz w:val="28"/>
          <w:szCs w:val="28"/>
          <w:lang w:val="kk-KZ"/>
        </w:rPr>
        <w:t xml:space="preserve">бағдарланған </w:t>
      </w:r>
      <w:r w:rsidRPr="00304A73">
        <w:rPr>
          <w:rStyle w:val="jlqj4b"/>
          <w:rFonts w:eastAsiaTheme="majorEastAsia"/>
          <w:sz w:val="28"/>
          <w:szCs w:val="28"/>
          <w:lang w:val="kk-KZ"/>
        </w:rPr>
        <w:t>іс-әрекетке даярлығын қалыптастыру барысында кәсіби әлеуметтену, кәсіби сәйкестік және психологиялық дайындық мәселелерін қарастыру маңызды, осы ретте ең бірінші кезекте кәсіби әлеуметт</w:t>
      </w:r>
      <w:r w:rsidR="00A330D3" w:rsidRPr="00304A73">
        <w:rPr>
          <w:rStyle w:val="jlqj4b"/>
          <w:rFonts w:eastAsiaTheme="majorEastAsia"/>
          <w:sz w:val="28"/>
          <w:szCs w:val="28"/>
          <w:lang w:val="kk-KZ"/>
        </w:rPr>
        <w:t>е</w:t>
      </w:r>
      <w:r w:rsidRPr="00304A73">
        <w:rPr>
          <w:rStyle w:val="jlqj4b"/>
          <w:rFonts w:eastAsiaTheme="majorEastAsia"/>
          <w:sz w:val="28"/>
          <w:szCs w:val="28"/>
          <w:lang w:val="kk-KZ"/>
        </w:rPr>
        <w:t>ну, кәсіби сәйкестік мәселелерін</w:t>
      </w:r>
      <w:r w:rsidR="001F41C6" w:rsidRPr="00304A73">
        <w:rPr>
          <w:rStyle w:val="jlqj4b"/>
          <w:rFonts w:eastAsiaTheme="majorEastAsia"/>
          <w:sz w:val="28"/>
          <w:szCs w:val="28"/>
          <w:lang w:val="kk-KZ"/>
        </w:rPr>
        <w:t xml:space="preserve"> қарастыруды жөн көріп отырмыз.</w:t>
      </w:r>
    </w:p>
    <w:p w14:paraId="36341E59" w14:textId="009AE46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bCs/>
          <w:i/>
          <w:sz w:val="28"/>
          <w:szCs w:val="28"/>
          <w:lang w:val="kk-KZ"/>
        </w:rPr>
        <w:t>Кәсіби әлеуметтену.</w:t>
      </w:r>
      <w:r w:rsidRPr="00304A73">
        <w:rPr>
          <w:rStyle w:val="jlqj4b"/>
          <w:rFonts w:ascii="Times New Roman" w:hAnsi="Times New Roman" w:cs="Times New Roman"/>
          <w:sz w:val="28"/>
          <w:szCs w:val="28"/>
          <w:lang w:val="kk-KZ"/>
        </w:rPr>
        <w:t xml:space="preserve"> «Әлеуметтену» бірқатар зерттеулерде, адамның барлық жас кезеңдерінде стихиялы, салыстырмалы түрде бағытталған және мақсатты түрде құрылған өмір сүру жағдайлары бар өзара әрекеттесуінде пайда болатын мәдениетті ассимиляциялау және қайта өндіру үдерісінде адамның дамуы мен өзін-өзі өзгертуі деп </w:t>
      </w:r>
      <w:r w:rsidR="00010A61"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А.В.</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Мудрик қарастырған [</w:t>
      </w:r>
      <w:r w:rsidR="008B783D" w:rsidRPr="00304A73">
        <w:rPr>
          <w:rStyle w:val="jlqj4b"/>
          <w:rFonts w:ascii="Times New Roman" w:hAnsi="Times New Roman" w:cs="Times New Roman"/>
          <w:sz w:val="28"/>
          <w:szCs w:val="28"/>
          <w:lang w:val="kk-KZ"/>
        </w:rPr>
        <w:t>1</w:t>
      </w:r>
      <w:r w:rsidR="00384E42" w:rsidRPr="00304A73">
        <w:rPr>
          <w:rStyle w:val="jlqj4b"/>
          <w:rFonts w:ascii="Times New Roman" w:hAnsi="Times New Roman" w:cs="Times New Roman"/>
          <w:sz w:val="28"/>
          <w:szCs w:val="28"/>
          <w:lang w:val="kk-KZ"/>
        </w:rPr>
        <w:t>58, с.</w:t>
      </w:r>
      <w:r w:rsidR="0078207E">
        <w:rPr>
          <w:rStyle w:val="jlqj4b"/>
          <w:rFonts w:ascii="Times New Roman" w:hAnsi="Times New Roman" w:cs="Times New Roman"/>
          <w:sz w:val="28"/>
          <w:szCs w:val="28"/>
          <w:lang w:val="kk-KZ"/>
        </w:rPr>
        <w:t xml:space="preserve"> 36-41</w:t>
      </w:r>
      <w:r w:rsidRPr="00304A73">
        <w:rPr>
          <w:rStyle w:val="jlqj4b"/>
          <w:rFonts w:ascii="Times New Roman" w:hAnsi="Times New Roman" w:cs="Times New Roman"/>
          <w:sz w:val="28"/>
          <w:szCs w:val="28"/>
          <w:lang w:val="kk-KZ"/>
        </w:rPr>
        <w:t>].</w:t>
      </w:r>
    </w:p>
    <w:p w14:paraId="087D02EB" w14:textId="17FC82A9"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Ал, Г.М.</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Андрееваның пайымдауынша «кәсіби әлеуметтену - мазмұны бойынша адам өмірінің алғашқы минуттарынан басталатын тұлғаның қалыптасу үдерісі деген пікірді ұстанады</w:t>
      </w:r>
      <w:r w:rsidR="00871641"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w:t>
      </w:r>
      <w:r w:rsidR="008137CC" w:rsidRPr="00304A73">
        <w:rPr>
          <w:rStyle w:val="jlqj4b"/>
          <w:rFonts w:ascii="Times New Roman" w:hAnsi="Times New Roman" w:cs="Times New Roman"/>
          <w:sz w:val="28"/>
          <w:szCs w:val="28"/>
          <w:lang w:val="kk-KZ"/>
        </w:rPr>
        <w:t>16</w:t>
      </w:r>
      <w:r w:rsidR="00E54959">
        <w:rPr>
          <w:rStyle w:val="jlqj4b"/>
          <w:rFonts w:ascii="Times New Roman" w:hAnsi="Times New Roman" w:cs="Times New Roman"/>
          <w:sz w:val="28"/>
          <w:szCs w:val="28"/>
          <w:lang w:val="kk-KZ"/>
        </w:rPr>
        <w:t>1</w:t>
      </w:r>
      <w:r w:rsidRPr="00304A73">
        <w:rPr>
          <w:rStyle w:val="jlqj4b"/>
          <w:rFonts w:ascii="Times New Roman" w:hAnsi="Times New Roman" w:cs="Times New Roman"/>
          <w:sz w:val="28"/>
          <w:szCs w:val="28"/>
          <w:lang w:val="kk-KZ"/>
        </w:rPr>
        <w:t>].</w:t>
      </w:r>
    </w:p>
    <w:p w14:paraId="3EE5A8E5" w14:textId="5D496F3B"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Л.В.</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Мардахаев болса «кәсіби әлеуметтену</w:t>
      </w:r>
      <w:r w:rsidR="00010A61"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 тұлғаның әлеуметтік қалыптасу үдерісі, жағдайы, көрінісі және нәтижесі дейді [1</w:t>
      </w:r>
      <w:r w:rsidR="008137CC" w:rsidRPr="00304A73">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2</w:t>
      </w:r>
      <w:r w:rsidR="00E37550" w:rsidRPr="00304A73">
        <w:rPr>
          <w:rStyle w:val="jlqj4b"/>
          <w:rFonts w:ascii="Times New Roman" w:hAnsi="Times New Roman" w:cs="Times New Roman"/>
          <w:sz w:val="28"/>
          <w:szCs w:val="28"/>
          <w:lang w:val="kk-KZ"/>
        </w:rPr>
        <w:t>].</w:t>
      </w:r>
    </w:p>
    <w:p w14:paraId="0B8D2386" w14:textId="7E8F00B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Кәсіби әлеуметтену мәселесі алғаш рет ХІХ ғасырдың соңы мен ХХ ғасырдың басында анықталған, бұл ретте </w:t>
      </w:r>
      <w:r w:rsidRPr="00304A73">
        <w:rPr>
          <w:rFonts w:ascii="Times New Roman" w:eastAsia="Times New Roman" w:hAnsi="Times New Roman" w:cs="Times New Roman"/>
          <w:sz w:val="28"/>
          <w:szCs w:val="28"/>
          <w:lang w:val="kk-KZ"/>
        </w:rPr>
        <w:t>Т.</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Персонс, П.А.</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Сорокин. Е.А.</w:t>
      </w:r>
      <w:r w:rsidR="002146E6">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Климов, А.В.</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Мудри</w:t>
      </w:r>
      <w:r w:rsidR="00871641" w:rsidRPr="00304A73">
        <w:rPr>
          <w:rFonts w:ascii="Times New Roman" w:eastAsia="Times New Roman" w:hAnsi="Times New Roman" w:cs="Times New Roman"/>
          <w:sz w:val="28"/>
          <w:szCs w:val="28"/>
          <w:lang w:val="kk-KZ"/>
        </w:rPr>
        <w:t>к</w:t>
      </w:r>
      <w:r w:rsidRPr="00304A73">
        <w:rPr>
          <w:rFonts w:ascii="Times New Roman" w:eastAsia="Times New Roman" w:hAnsi="Times New Roman" w:cs="Times New Roman"/>
          <w:sz w:val="28"/>
          <w:szCs w:val="28"/>
          <w:lang w:val="kk-KZ"/>
        </w:rPr>
        <w:t>, Л.В.</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Мардахаев, Н.С.</w:t>
      </w:r>
      <w:r w:rsidR="002146E6">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Пряжников</w:t>
      </w:r>
      <w:r w:rsidRPr="00304A73">
        <w:rPr>
          <w:rStyle w:val="jlqj4b"/>
          <w:rFonts w:ascii="Times New Roman" w:hAnsi="Times New Roman" w:cs="Times New Roman"/>
          <w:sz w:val="28"/>
          <w:szCs w:val="28"/>
          <w:lang w:val="kk-KZ"/>
        </w:rPr>
        <w:t xml:space="preserve"> және т.б. елеулі үлес қосты. Ғалымдардың пайымдауы бойынша қазірдің өзінде университет деңгейінде кәсібилікті қалыптастыру үшін кәсіби әлеуметтендірудің дамуының  негізгі рөлі айрықша екендігі аталмыш ғалымдардың еңбектерінде қарастырылған. </w:t>
      </w:r>
    </w:p>
    <w:p w14:paraId="40988659" w14:textId="17B50E6D"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Кәсіби әлеуметтену кәсіби өзін-өзі анықтаумен, қоғамның дамуындағы кәсіби қызмет пен құндылықтың маңыздылығын сезінумен сабақтаса жүреді. Кәсіби әлеуметтену үдерісінде екі жағдай жүзеге асады: біріншіден, студенттің «өзіндік МЕН» тұлғасы мамандықтың өзіндік ерекшелігімен сәйкестендіріледі, екіншіден, студенттің «кәсіби МЕН» тұлғасы еңбек нарығының заманауи талаптарына сай келеді. Студенттің кәсіби дайындыққа өтуі болашақ әлеуметтік педагогтың санасының өзгеруіне негізделген кәсіптік бағытты қалыптастырудың сапалы жаңа кезеңін ашады. Мамандықпен таныстыру кейінгі өмірге қажетті негіз болады, оны мәнді етеді. Сәйкес білім беру ортасын құру, кәсіби тәжірибені өту кезінде мамандық туралы түсінік пайда болады. Студент эмоционалды түрде болашақ мамандығына жақындай түседі және ол кәсіби маман болып қалыптасуының негізгі тетігіне айналады, осылайша кәсіби іс-әрекетке деген даярлығы қалыптаса бастайды. Мұның барлығы болашақ әлеуметтік педагог</w:t>
      </w:r>
      <w:r w:rsidR="00AE39A5" w:rsidRPr="00304A73">
        <w:rPr>
          <w:rStyle w:val="jlqj4b"/>
          <w:rFonts w:ascii="Times New Roman" w:hAnsi="Times New Roman" w:cs="Times New Roman"/>
          <w:sz w:val="28"/>
          <w:szCs w:val="28"/>
          <w:lang w:val="kk-KZ"/>
        </w:rPr>
        <w:t>тардың</w:t>
      </w:r>
      <w:r w:rsidRPr="00304A73">
        <w:rPr>
          <w:rStyle w:val="jlqj4b"/>
          <w:rFonts w:ascii="Times New Roman" w:hAnsi="Times New Roman" w:cs="Times New Roman"/>
          <w:sz w:val="28"/>
          <w:szCs w:val="28"/>
          <w:lang w:val="kk-KZ"/>
        </w:rPr>
        <w:t xml:space="preserve"> кәсіби </w:t>
      </w:r>
      <w:r w:rsidR="00AE39A5" w:rsidRPr="00304A73">
        <w:rPr>
          <w:rStyle w:val="jlqj4b"/>
          <w:rFonts w:ascii="Times New Roman" w:hAnsi="Times New Roman" w:cs="Times New Roman"/>
          <w:sz w:val="28"/>
          <w:szCs w:val="28"/>
          <w:lang w:val="kk-KZ"/>
        </w:rPr>
        <w:t xml:space="preserve">бағдарланған </w:t>
      </w:r>
      <w:r w:rsidRPr="00304A73">
        <w:rPr>
          <w:rStyle w:val="jlqj4b"/>
          <w:rFonts w:ascii="Times New Roman" w:hAnsi="Times New Roman" w:cs="Times New Roman"/>
          <w:sz w:val="28"/>
          <w:szCs w:val="28"/>
          <w:lang w:val="kk-KZ"/>
        </w:rPr>
        <w:t>іс-әрекетке даярлығын қалыптастыруға</w:t>
      </w:r>
      <w:r w:rsidR="001F41C6" w:rsidRPr="00304A73">
        <w:rPr>
          <w:rStyle w:val="jlqj4b"/>
          <w:rFonts w:ascii="Times New Roman" w:hAnsi="Times New Roman" w:cs="Times New Roman"/>
          <w:sz w:val="28"/>
          <w:szCs w:val="28"/>
          <w:lang w:val="kk-KZ"/>
        </w:rPr>
        <w:t xml:space="preserve"> негіз болады. Атап айтқанда:</w:t>
      </w:r>
    </w:p>
    <w:p w14:paraId="3666E6CA" w14:textId="45457007"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1F41C6" w:rsidRPr="00304A73">
        <w:rPr>
          <w:rStyle w:val="jlqj4b"/>
          <w:rFonts w:ascii="Times New Roman" w:hAnsi="Times New Roman" w:cs="Times New Roman"/>
          <w:sz w:val="28"/>
          <w:szCs w:val="28"/>
          <w:lang w:val="kk-KZ"/>
        </w:rPr>
        <w:t xml:space="preserve"> </w:t>
      </w:r>
      <w:r w:rsidR="00A330D3" w:rsidRPr="00304A73">
        <w:rPr>
          <w:rStyle w:val="jlqj4b"/>
          <w:rFonts w:ascii="Times New Roman" w:hAnsi="Times New Roman" w:cs="Times New Roman"/>
          <w:sz w:val="28"/>
          <w:szCs w:val="28"/>
          <w:lang w:val="kk-KZ"/>
        </w:rPr>
        <w:t>бірінші</w:t>
      </w:r>
      <w:r w:rsidR="0027245E" w:rsidRPr="00304A73">
        <w:rPr>
          <w:rStyle w:val="jlqj4b"/>
          <w:rFonts w:ascii="Times New Roman" w:hAnsi="Times New Roman" w:cs="Times New Roman"/>
          <w:sz w:val="28"/>
          <w:szCs w:val="28"/>
          <w:lang w:val="kk-KZ"/>
        </w:rPr>
        <w:t xml:space="preserve">ден, болашақ мамандығы туралы түсініктерін, оған </w:t>
      </w:r>
      <w:r w:rsidR="001F41C6" w:rsidRPr="00304A73">
        <w:rPr>
          <w:rStyle w:val="jlqj4b"/>
          <w:rFonts w:ascii="Times New Roman" w:hAnsi="Times New Roman" w:cs="Times New Roman"/>
          <w:sz w:val="28"/>
          <w:szCs w:val="28"/>
          <w:lang w:val="kk-KZ"/>
        </w:rPr>
        <w:t>деген көзқарасы қалыптастасады;</w:t>
      </w:r>
    </w:p>
    <w:p w14:paraId="24B0A0C9" w14:textId="362DA306"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1F41C6" w:rsidRPr="00304A73">
        <w:rPr>
          <w:rStyle w:val="jlqj4b"/>
          <w:rFonts w:ascii="Times New Roman" w:hAnsi="Times New Roman" w:cs="Times New Roman"/>
          <w:sz w:val="28"/>
          <w:szCs w:val="28"/>
          <w:lang w:val="kk-KZ"/>
        </w:rPr>
        <w:t xml:space="preserve"> </w:t>
      </w:r>
      <w:r w:rsidR="00A330D3" w:rsidRPr="00304A73">
        <w:rPr>
          <w:rStyle w:val="jlqj4b"/>
          <w:rFonts w:ascii="Times New Roman" w:hAnsi="Times New Roman" w:cs="Times New Roman"/>
          <w:sz w:val="28"/>
          <w:szCs w:val="28"/>
          <w:lang w:val="kk-KZ"/>
        </w:rPr>
        <w:t>екінші</w:t>
      </w:r>
      <w:r w:rsidR="0027245E" w:rsidRPr="00304A73">
        <w:rPr>
          <w:rStyle w:val="jlqj4b"/>
          <w:rFonts w:ascii="Times New Roman" w:hAnsi="Times New Roman" w:cs="Times New Roman"/>
          <w:sz w:val="28"/>
          <w:szCs w:val="28"/>
          <w:lang w:val="kk-KZ"/>
        </w:rPr>
        <w:t>ден, оқытуды ұтымды мазмұнымен толтыра отырып кәсіби  дамуға және өз мамандығын са</w:t>
      </w:r>
      <w:r w:rsidR="001F41C6" w:rsidRPr="00304A73">
        <w:rPr>
          <w:rStyle w:val="jlqj4b"/>
          <w:rFonts w:ascii="Times New Roman" w:hAnsi="Times New Roman" w:cs="Times New Roman"/>
          <w:sz w:val="28"/>
          <w:szCs w:val="28"/>
          <w:lang w:val="kk-KZ"/>
        </w:rPr>
        <w:t>налы түрде қабылдауын дамытады;</w:t>
      </w:r>
    </w:p>
    <w:p w14:paraId="27150AD9" w14:textId="5250A5A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1F41C6" w:rsidRPr="00304A73">
        <w:rPr>
          <w:rStyle w:val="jlqj4b"/>
          <w:rFonts w:ascii="Times New Roman" w:hAnsi="Times New Roman" w:cs="Times New Roman"/>
          <w:sz w:val="28"/>
          <w:szCs w:val="28"/>
          <w:lang w:val="kk-KZ"/>
        </w:rPr>
        <w:t xml:space="preserve"> </w:t>
      </w:r>
      <w:r w:rsidR="00A330D3" w:rsidRPr="00304A73">
        <w:rPr>
          <w:rStyle w:val="jlqj4b"/>
          <w:rFonts w:ascii="Times New Roman" w:hAnsi="Times New Roman" w:cs="Times New Roman"/>
          <w:sz w:val="28"/>
          <w:szCs w:val="28"/>
          <w:lang w:val="kk-KZ"/>
        </w:rPr>
        <w:t>үшінші</w:t>
      </w:r>
      <w:r w:rsidR="0027245E" w:rsidRPr="00304A73">
        <w:rPr>
          <w:rStyle w:val="jlqj4b"/>
          <w:rFonts w:ascii="Times New Roman" w:hAnsi="Times New Roman" w:cs="Times New Roman"/>
          <w:sz w:val="28"/>
          <w:szCs w:val="28"/>
          <w:lang w:val="kk-KZ"/>
        </w:rPr>
        <w:t>ден, болашақ әлеуметтiк педагогтың өз кәсiби қызметi туралы санасын, оның студент үшiн жеке басының құндылығын сезiнуiн және кәсiби қызметке деген көзқарас</w:t>
      </w:r>
      <w:r w:rsidR="001F41C6" w:rsidRPr="00304A73">
        <w:rPr>
          <w:rStyle w:val="jlqj4b"/>
          <w:rFonts w:ascii="Times New Roman" w:hAnsi="Times New Roman" w:cs="Times New Roman"/>
          <w:sz w:val="28"/>
          <w:szCs w:val="28"/>
          <w:lang w:val="kk-KZ"/>
        </w:rPr>
        <w:t>ын қалыптастыруға негіз болады.</w:t>
      </w:r>
    </w:p>
    <w:p w14:paraId="6D4DF9C6"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magenta"/>
          <w:lang w:val="kk-KZ"/>
        </w:rPr>
      </w:pPr>
      <w:r w:rsidRPr="00304A73">
        <w:rPr>
          <w:rStyle w:val="jlqj4b"/>
          <w:rFonts w:ascii="Times New Roman" w:hAnsi="Times New Roman" w:cs="Times New Roman"/>
          <w:sz w:val="28"/>
          <w:szCs w:val="28"/>
          <w:lang w:val="kk-KZ"/>
        </w:rPr>
        <w:t>Осылайша, кәсіби әлеуметтену болашақ кәсіби қызметті түсінуді қалыптастыруға және оның құндылықтары мен көзқарастарын қабылдауға ықпал етеді. Тиімді қалыптасу үшін кәсіби сәйкесттікті кәсіби әлеуметтену тетіктерінің бірі ретінде қарастыру қажет.</w:t>
      </w:r>
    </w:p>
    <w:p w14:paraId="6374240D" w14:textId="758B4D0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Қазіргі уақытта «сәйкестену», «кәсіби сәйкестендіру» ұғымдарының көптеген анықтамалары бар. «Сәйкестендіру» түсінігін З.</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Фрейд патологиялық депрессия құбылыстарын түсіндіру үшін енгізген. Қазіргі кезеңде бұл ұғымды түсіндіру көп қырлы, сондықтан философиялық сөздікте нысаналардың сәйкестігін анықтау, ассимиляциялау, сәйкестендіру, белгілеу болып табылады [1</w:t>
      </w:r>
      <w:r w:rsidR="008137CC" w:rsidRPr="00304A73">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3</w:t>
      </w:r>
      <w:r w:rsidR="001F41C6" w:rsidRPr="00304A73">
        <w:rPr>
          <w:rStyle w:val="jlqj4b"/>
          <w:rFonts w:ascii="Times New Roman" w:hAnsi="Times New Roman" w:cs="Times New Roman"/>
          <w:sz w:val="28"/>
          <w:szCs w:val="28"/>
          <w:lang w:val="kk-KZ"/>
        </w:rPr>
        <w:t>].</w:t>
      </w:r>
    </w:p>
    <w:p w14:paraId="79980220" w14:textId="2C01F5CD"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Үлкен сөзді</w:t>
      </w:r>
      <w:r w:rsidR="00A330D3" w:rsidRPr="00304A73">
        <w:rPr>
          <w:rStyle w:val="jlqj4b"/>
          <w:rFonts w:ascii="Times New Roman" w:hAnsi="Times New Roman" w:cs="Times New Roman"/>
          <w:sz w:val="28"/>
          <w:szCs w:val="28"/>
          <w:lang w:val="kk-KZ"/>
        </w:rPr>
        <w:t>кте сәйкестендіру «... өзін кез-</w:t>
      </w:r>
      <w:r w:rsidRPr="00304A73">
        <w:rPr>
          <w:rStyle w:val="jlqj4b"/>
          <w:rFonts w:ascii="Times New Roman" w:hAnsi="Times New Roman" w:cs="Times New Roman"/>
          <w:sz w:val="28"/>
          <w:szCs w:val="28"/>
          <w:lang w:val="kk-KZ"/>
        </w:rPr>
        <w:t>келген (үлкен немесе кіші) әлеуметтік топпен немесе қауымдастықпен тұрақты сәйкестендіру, оның мақсаттары мен құндылықтар жүйесін қабылдау, өзін осы топтың немесе қауымдастықтың мүшесі ретінде сезіну» деп қарастырылған [</w:t>
      </w:r>
      <w:r w:rsidR="00871641" w:rsidRPr="00304A73">
        <w:rPr>
          <w:rStyle w:val="jlqj4b"/>
          <w:rFonts w:ascii="Times New Roman" w:hAnsi="Times New Roman" w:cs="Times New Roman"/>
          <w:sz w:val="28"/>
          <w:szCs w:val="28"/>
          <w:lang w:val="kk-KZ"/>
        </w:rPr>
        <w:t>1</w:t>
      </w:r>
      <w:r w:rsidR="008137CC" w:rsidRPr="00304A73">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4</w:t>
      </w:r>
      <w:r w:rsidR="001F41C6" w:rsidRPr="00304A73">
        <w:rPr>
          <w:rStyle w:val="jlqj4b"/>
          <w:rFonts w:ascii="Times New Roman" w:hAnsi="Times New Roman" w:cs="Times New Roman"/>
          <w:sz w:val="28"/>
          <w:szCs w:val="28"/>
          <w:lang w:val="kk-KZ"/>
        </w:rPr>
        <w:t>].</w:t>
      </w:r>
    </w:p>
    <w:p w14:paraId="57968C0C" w14:textId="38D2DA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Психологиялық сөздікте сәйкестену «</w:t>
      </w:r>
      <w:r w:rsidRPr="00304A73">
        <w:rPr>
          <w:rStyle w:val="jlqj4b"/>
          <w:rFonts w:ascii="Times New Roman" w:hAnsi="Times New Roman" w:cs="Times New Roman"/>
          <w:i/>
          <w:sz w:val="28"/>
          <w:szCs w:val="28"/>
          <w:lang w:val="kk-KZ"/>
        </w:rPr>
        <w:t>біріншіден,</w:t>
      </w:r>
      <w:r w:rsidRPr="00304A73">
        <w:rPr>
          <w:rStyle w:val="jlqj4b"/>
          <w:rFonts w:ascii="Times New Roman" w:hAnsi="Times New Roman" w:cs="Times New Roman"/>
          <w:sz w:val="28"/>
          <w:szCs w:val="28"/>
          <w:lang w:val="kk-KZ"/>
        </w:rPr>
        <w:t xml:space="preserve"> субъектінің басқа индивидпен немесе топпен қалыптасқан эмоционалдық байланыс негізінде бірігуі, сондай-ақ оның ішкі әлеміне енуі және өзінің нормалары, құндылықтары мен үлгілері ретінде қабылдау үдерісі деп қарастырылады. </w:t>
      </w:r>
      <w:r w:rsidRPr="00304A73">
        <w:rPr>
          <w:rStyle w:val="jlqj4b"/>
          <w:rFonts w:ascii="Times New Roman" w:hAnsi="Times New Roman" w:cs="Times New Roman"/>
          <w:i/>
          <w:sz w:val="28"/>
          <w:szCs w:val="28"/>
          <w:lang w:val="kk-KZ"/>
        </w:rPr>
        <w:t>Екіншіден,</w:t>
      </w:r>
      <w:r w:rsidRPr="00304A73">
        <w:rPr>
          <w:rStyle w:val="jlqj4b"/>
          <w:rFonts w:ascii="Times New Roman" w:hAnsi="Times New Roman" w:cs="Times New Roman"/>
          <w:sz w:val="28"/>
          <w:szCs w:val="28"/>
          <w:lang w:val="kk-KZ"/>
        </w:rPr>
        <w:t xml:space="preserve"> сәйкестендіру – субъектінің басқа тұлғаның өзіне тән ерекшеліктерін, сезімін, тілектерін беретін, оның жалғасы ретіндегі бейнелеуі, пайымдауы десе,  </w:t>
      </w:r>
      <w:r w:rsidRPr="00304A73">
        <w:rPr>
          <w:rStyle w:val="jlqj4b"/>
          <w:rFonts w:ascii="Times New Roman" w:hAnsi="Times New Roman" w:cs="Times New Roman"/>
          <w:i/>
          <w:sz w:val="28"/>
          <w:szCs w:val="28"/>
          <w:lang w:val="kk-KZ"/>
        </w:rPr>
        <w:t>үшіншіден,</w:t>
      </w:r>
      <w:r w:rsidRPr="00304A73">
        <w:rPr>
          <w:rStyle w:val="jlqj4b"/>
          <w:rFonts w:ascii="Times New Roman" w:hAnsi="Times New Roman" w:cs="Times New Roman"/>
          <w:sz w:val="28"/>
          <w:szCs w:val="28"/>
          <w:lang w:val="kk-KZ"/>
        </w:rPr>
        <w:t xml:space="preserve"> сәйкестену – субъектінің өзін басқаның орнына қою механизмі, ол индивидтің «...өзін басқа адамның өрісіне, кеңістігіне, жағдайларына сай ете алуы. Сәйкестенудің бұл түрі қарым-қатынас серіктесінің семантикалық өрісін модельдеуге мүмкіндік береді, өзара түсіністік үдерісін қамтамасыз етеді жән</w:t>
      </w:r>
      <w:r w:rsidR="000701A7" w:rsidRPr="00304A73">
        <w:rPr>
          <w:rStyle w:val="jlqj4b"/>
          <w:rFonts w:ascii="Times New Roman" w:hAnsi="Times New Roman" w:cs="Times New Roman"/>
          <w:sz w:val="28"/>
          <w:szCs w:val="28"/>
          <w:lang w:val="kk-KZ"/>
        </w:rPr>
        <w:t>е сәйкес мінез-құлықты тудырады</w:t>
      </w:r>
      <w:r w:rsidRPr="00304A73">
        <w:rPr>
          <w:rStyle w:val="jlqj4b"/>
          <w:rFonts w:ascii="Times New Roman" w:hAnsi="Times New Roman" w:cs="Times New Roman"/>
          <w:sz w:val="28"/>
          <w:szCs w:val="28"/>
          <w:lang w:val="kk-KZ"/>
        </w:rPr>
        <w:t>»</w:t>
      </w:r>
      <w:r w:rsidR="000701A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[1</w:t>
      </w:r>
      <w:r w:rsidR="008D4E4B" w:rsidRPr="00304A73">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5</w:t>
      </w:r>
      <w:r w:rsidR="001F41C6" w:rsidRPr="00304A73">
        <w:rPr>
          <w:rStyle w:val="jlqj4b"/>
          <w:rFonts w:ascii="Times New Roman" w:hAnsi="Times New Roman" w:cs="Times New Roman"/>
          <w:sz w:val="28"/>
          <w:szCs w:val="28"/>
          <w:lang w:val="kk-KZ"/>
        </w:rPr>
        <w:t>].</w:t>
      </w:r>
    </w:p>
    <w:p w14:paraId="45877D1A" w14:textId="6EC8A293" w:rsidR="0027245E" w:rsidRPr="00304A73" w:rsidRDefault="0027245E" w:rsidP="00304A73">
      <w:pPr>
        <w:spacing w:after="0" w:line="240" w:lineRule="auto"/>
        <w:ind w:firstLine="709"/>
        <w:jc w:val="both"/>
        <w:rPr>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Э.</w:t>
      </w:r>
      <w:r w:rsidR="00724AA1"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Эриксон сәйкестенуге келесідей сипаттама береді: «тұлғалық сезім – бұл тұлғаның жеке басын және тарихи сабақтастығын сезіну, ол өз өмірінің мақсаттылығы мен мәнділігін сезінумен және сыртқы мақұлдауға деген сенімділікпен бірге жүреді»</w:t>
      </w:r>
      <w:r w:rsidR="00A330D3"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 деп қарастырады [</w:t>
      </w:r>
      <w:r w:rsidR="00871641" w:rsidRPr="00304A73">
        <w:rPr>
          <w:rStyle w:val="jlqj4b"/>
          <w:rFonts w:ascii="Times New Roman" w:hAnsi="Times New Roman" w:cs="Times New Roman"/>
          <w:sz w:val="28"/>
          <w:szCs w:val="28"/>
          <w:lang w:val="kk-KZ"/>
        </w:rPr>
        <w:t>1</w:t>
      </w:r>
      <w:r w:rsidR="008D4E4B" w:rsidRPr="00304A73">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6</w:t>
      </w:r>
      <w:r w:rsidRPr="00304A73">
        <w:rPr>
          <w:rStyle w:val="jlqj4b"/>
          <w:rFonts w:ascii="Times New Roman" w:hAnsi="Times New Roman" w:cs="Times New Roman"/>
          <w:sz w:val="28"/>
          <w:szCs w:val="28"/>
          <w:lang w:val="kk-KZ"/>
        </w:rPr>
        <w:t>] т.б.</w:t>
      </w:r>
    </w:p>
    <w:p w14:paraId="50B24D5A" w14:textId="2153DCB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Кәсіби сәйкестік – кәсіби стереотиптерді және өзінің «Менінің» бірегейлігін қамтитын кәсіби «Мен-бейнесі», «Мен» (П.Л. Шавир) кәсіби бейнесімен өз тұлғасын сезінуі болып табылады [</w:t>
      </w:r>
      <w:r w:rsidR="00871641" w:rsidRPr="00304A73">
        <w:rPr>
          <w:rStyle w:val="jlqj4b"/>
          <w:rFonts w:ascii="Times New Roman" w:hAnsi="Times New Roman" w:cs="Times New Roman"/>
          <w:sz w:val="28"/>
          <w:szCs w:val="28"/>
          <w:lang w:val="kk-KZ"/>
        </w:rPr>
        <w:t>1</w:t>
      </w:r>
      <w:r w:rsidR="008D4E4B" w:rsidRPr="00304A73">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7</w:t>
      </w:r>
      <w:r w:rsidR="001F41C6" w:rsidRPr="00304A73">
        <w:rPr>
          <w:rStyle w:val="jlqj4b"/>
          <w:rFonts w:ascii="Times New Roman" w:hAnsi="Times New Roman" w:cs="Times New Roman"/>
          <w:sz w:val="28"/>
          <w:szCs w:val="28"/>
          <w:lang w:val="kk-KZ"/>
        </w:rPr>
        <w:t>].</w:t>
      </w:r>
    </w:p>
    <w:p w14:paraId="634E50E2" w14:textId="287F86B3"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magenta"/>
          <w:lang w:val="kk-KZ"/>
        </w:rPr>
      </w:pPr>
      <w:r w:rsidRPr="00304A73">
        <w:rPr>
          <w:rStyle w:val="jlqj4b"/>
          <w:rFonts w:ascii="Times New Roman" w:hAnsi="Times New Roman" w:cs="Times New Roman"/>
          <w:sz w:val="28"/>
          <w:szCs w:val="28"/>
          <w:lang w:val="kk-KZ"/>
        </w:rPr>
        <w:t>Шнайдер кәсіп арқылы кәсіби тұлғаның қалыптасуына сипаттама берді. Мамандық кәсіби іс-әрекет пен кәсіби қоғамдастықтың морфологиясын қамтамасыз етеді, А.В.</w:t>
      </w:r>
      <w:r w:rsidR="004B19BD"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Петровский сәйкестендіруді тұлғаның даму процесіндегі бейімделу фазаларының табиғи өзгеруі ретінде қарастырады [</w:t>
      </w:r>
      <w:r w:rsidR="00871641" w:rsidRPr="00304A73">
        <w:rPr>
          <w:rStyle w:val="jlqj4b"/>
          <w:rFonts w:ascii="Times New Roman" w:hAnsi="Times New Roman" w:cs="Times New Roman"/>
          <w:sz w:val="28"/>
          <w:szCs w:val="28"/>
          <w:lang w:val="kk-KZ"/>
        </w:rPr>
        <w:t>1</w:t>
      </w:r>
      <w:r w:rsidR="008D4E4B" w:rsidRPr="00304A73">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8</w:t>
      </w:r>
      <w:r w:rsidRPr="00304A73">
        <w:rPr>
          <w:rStyle w:val="jlqj4b"/>
          <w:rFonts w:ascii="Times New Roman" w:hAnsi="Times New Roman" w:cs="Times New Roman"/>
          <w:sz w:val="28"/>
          <w:szCs w:val="28"/>
          <w:lang w:val="kk-KZ"/>
        </w:rPr>
        <w:t>]. Осылайша, кәсіби сәйкестік кәсіби даму үдерісінде әлеуметтік сәйкестік қасиеттеріне ие болады, болашақ маман өзін әлеуметтік педагогика саласындағы қызметкерлермен сәйкестендіреді. Бұл тиімді кәсіби сәйкестендіру үшін болашақ әлеуметтік педагог болашақта нақты жағдайға тез бейімделуге көмектесетін әртүрлі педагогикалық жағдайлармен және құрылымдармен таныс болатындай білім беру ортасын құру қажет екенін білдіреді. Адамның болашақ мамандығын қабылдауы әрқашанда кәсіби іс-әрекетті және өзінің мүмкіндіктерін бағалау компонентін қамтиды. Егер болашақ маман өзін кәсіби топтың мүшесі деп санаса, онда оның оқудағы кәсіби бағдары осы мақсат үшін қажетті қасиеттерді қалыптастыруға бағытталады, кәсіби сәйкестендіру оның әлеуметтік кәсіпке жататындығына ішкі сенімін қабылдайды. Әлеуметтік педагог ол қандай болуы керек, кәсіпте өзін тиімді жүзеге асыру үшін кәсіби қоғамда өзін қалай ұстау керек</w:t>
      </w:r>
      <w:r w:rsidR="00A330D3"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 деген сауалдарға сәйкес болуы керек. </w:t>
      </w:r>
    </w:p>
    <w:p w14:paraId="4E81CA1D" w14:textId="55940A8B"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Сонымен, кәсіби сәйкестендіру дегеніміз </w:t>
      </w:r>
      <w:r w:rsidR="00704EC6" w:rsidRPr="00304A73">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бұл таңдаған кәсіби қызметте оны ұйымдастырудың барлық күрделілігінде өзін-өзі өзектендіру адамның кәсіби іс-әрекеттегі нормаларды, көзқарастарды, құндылықтарды, мінез-құлық үлгілерін меңгеруі, әрі оны өзара әрекеттесу кезінде тұлғалар мен топтар арасында қабылдай алуы деп айтуға болады.</w:t>
      </w:r>
      <w:r w:rsidR="002146E6">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Дегенмен, өз міндеттерін білмейінше кәсібилікке жету мүмкін емес. Бұл мәселе әлеуметтік педагогтардың болашақ кәсіби қызметіне деген дайындығын қарастырудың әдістемесінде «болашақ әлеуметтік педагогтың кәсіби іс-әрекетке даярлығын» жан-жақты қарастыруды қажет етеді. </w:t>
      </w:r>
    </w:p>
    <w:p w14:paraId="64339678" w14:textId="77777777" w:rsidR="0027245E" w:rsidRPr="00304A73" w:rsidRDefault="0027245E" w:rsidP="00304A73">
      <w:pPr>
        <w:spacing w:after="0" w:line="240" w:lineRule="auto"/>
        <w:ind w:firstLine="709"/>
        <w:jc w:val="both"/>
        <w:rPr>
          <w:rFonts w:ascii="Times New Roman" w:eastAsia="Times New Roman" w:hAnsi="Times New Roman" w:cs="Times New Roman"/>
          <w:sz w:val="28"/>
          <w:szCs w:val="28"/>
          <w:highlight w:val="magenta"/>
          <w:lang w:val="kk-KZ"/>
        </w:rPr>
      </w:pPr>
      <w:r w:rsidRPr="00304A73">
        <w:rPr>
          <w:rStyle w:val="jlqj4b"/>
          <w:rFonts w:ascii="Times New Roman" w:hAnsi="Times New Roman" w:cs="Times New Roman"/>
          <w:sz w:val="28"/>
          <w:szCs w:val="28"/>
          <w:lang w:val="kk-KZ"/>
        </w:rPr>
        <w:t xml:space="preserve">Университеттің оқу үдерісі білім мен тәрбиенің өзара тығыз байланысында және өзара әрекеттесуінде жүзеге асырылуы тиіс. Сонымен қатар, соңғы 10 жыл ішінде зерттеушілер алған эмпирикалық мәліметтерді талдау өзара әрекеттестіктің функционалдық сипатының бұқаралық тәжірибеде тұрақты түрде сақталғанын көрсетеді. Жоғары оқу орындарының оқытушылары студенттердің белгілі бір көлемдегі білім, білік, дағдыларды меңгеруін басты мақсат етіп қояды, ал педагогикалық үдеріс тиімділігінің негізгі көрсеткіші – оқу үлгерімі. </w:t>
      </w:r>
    </w:p>
    <w:p w14:paraId="2A2074ED" w14:textId="45DAC317" w:rsidR="0027245E" w:rsidRPr="00304A73" w:rsidRDefault="00AE39A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Болашақ әлеуметтік педагогтардың кәсіби бағдарланған іс-әрекетке даярлығын қалыптастыру барысында ә</w:t>
      </w:r>
      <w:r w:rsidR="0027245E" w:rsidRPr="00304A73">
        <w:rPr>
          <w:rStyle w:val="jlqj4b"/>
          <w:rFonts w:ascii="Times New Roman" w:hAnsi="Times New Roman" w:cs="Times New Roman"/>
          <w:sz w:val="28"/>
          <w:szCs w:val="28"/>
          <w:lang w:val="kk-KZ"/>
        </w:rPr>
        <w:t>леуметтік педагог әлеуметтік, психологиялық және педагогикалық мәселелерімен жиі айналысуға мәжбүр болады. Кәсіби қызметтің негізгі нысанасы педагогикалық үдеріс барысындағы кездесетін мәселелерді шешу. Осыған байланысты әлеуметтік педагогтарды жұмысқа дайындау әдістемесін қалыптастыруда маманның ішкі ынталы, мүдделі іс-әрекетін қалыптастыруға негізделуі керек. Мұғалім қызметінің мақсаты оқушылардың өзін-өзі жүзеге асыруына, өзін-өзі тәрбиелеуіне және өзін-өзі дамытуға үйрету қажеттілігі болуы керек. Бүл ретте мектептегі әлеуметтік педагогтың рөлін қарастыру қажет, ол оқушыға тікелей әсер етуден емес, онымен өзара әрекеттесуден, оның өмірі мен қызметін мақсатқа сай ұйымдастырудан тұруы керек. Әлеуметтік педагогтың барлық іс-әрекетінің негізі оқушылардың адамгершілік құндылықтарын, белсенділігі мен мінез-құлқын өзін-өзі ұйымдастыру қабілеті мен дағдыларын қалыптастыру болып табылады. Ал бұл, өз кезегінде, болашақ әлеуметтік педагогтың кәсіби іс-әркетке да</w:t>
      </w:r>
      <w:r w:rsidR="00A330D3" w:rsidRPr="00304A73">
        <w:rPr>
          <w:rStyle w:val="jlqj4b"/>
          <w:rFonts w:ascii="Times New Roman" w:hAnsi="Times New Roman" w:cs="Times New Roman"/>
          <w:sz w:val="28"/>
          <w:szCs w:val="28"/>
          <w:lang w:val="kk-KZ"/>
        </w:rPr>
        <w:t>ярл</w:t>
      </w:r>
      <w:r w:rsidR="0027245E" w:rsidRPr="00304A73">
        <w:rPr>
          <w:rStyle w:val="jlqj4b"/>
          <w:rFonts w:ascii="Times New Roman" w:hAnsi="Times New Roman" w:cs="Times New Roman"/>
          <w:sz w:val="28"/>
          <w:szCs w:val="28"/>
          <w:lang w:val="kk-KZ"/>
        </w:rPr>
        <w:t>ығын қалыптастыруға, оның кәсіби қызметін заман талабына сай жүзеге асыруға, білімі мен дағдысын, тиісті біліктілік деңгейін, саналы дайындық жағдайын білдіреді, ал ол болашақ маманның балалармен жұмыс істеуіне қажетті болып табылады. Бұл ЖОО-дағы білім беру бағдарламасының міндеттерінің бірі жаңа, жан-жақты білімді, белсенді, адамгершілігі жоғары, кәсіби парыз сезімі дамыған маман дайындау болуы тиіс дегенді білдіреді. Сонымен қатар, болашақ әлеуметтік педагогтың кәсіби іс-әрекетке даярлығы үдерісінде балалармен жұмыс істеудің қажетті дағдылары мен тәжірибесін меңгеруге ұмтылуы, балалардың мінез-құлқының әртүрлі көріністеріне төзімділік танытуы, өз әрекеттері мен эмоцияларын басқара білуі, әртүрлі жағдайлар, яғни болашақ қызметінде кәсіби педагогикалық мінез-құлық дағдыларын дамыта білуі керек. Ол үшін университеттің педагогикалық үдерісінде студенттердің мінез-құлқындағы алдын алу мен түзетуге байланысты білімдерін қалыптастыруға және дағдыларын дамытуға бағытталған болашақ әлеуметтік педагогтарың мүмкіндіктері мен қабілеттерін жүзеге асыруды қамтамасыз ететін жағдайлар жасалуы керек</w:t>
      </w:r>
      <w:r w:rsidR="00871641" w:rsidRPr="00304A73">
        <w:rPr>
          <w:rStyle w:val="jlqj4b"/>
          <w:rFonts w:ascii="Times New Roman" w:hAnsi="Times New Roman" w:cs="Times New Roman"/>
          <w:sz w:val="28"/>
          <w:szCs w:val="28"/>
          <w:lang w:val="kk-KZ"/>
        </w:rPr>
        <w:t xml:space="preserve"> [1</w:t>
      </w:r>
      <w:r w:rsidR="00CA3D96">
        <w:rPr>
          <w:rStyle w:val="jlqj4b"/>
          <w:rFonts w:ascii="Times New Roman" w:hAnsi="Times New Roman" w:cs="Times New Roman"/>
          <w:sz w:val="28"/>
          <w:szCs w:val="28"/>
          <w:lang w:val="kk-KZ"/>
        </w:rPr>
        <w:t>6</w:t>
      </w:r>
      <w:r w:rsidR="00E54959">
        <w:rPr>
          <w:rStyle w:val="jlqj4b"/>
          <w:rFonts w:ascii="Times New Roman" w:hAnsi="Times New Roman" w:cs="Times New Roman"/>
          <w:sz w:val="28"/>
          <w:szCs w:val="28"/>
          <w:lang w:val="kk-KZ"/>
        </w:rPr>
        <w:t>9</w:t>
      </w:r>
      <w:r w:rsidR="00E835F6" w:rsidRPr="00304A73">
        <w:rPr>
          <w:rStyle w:val="jlqj4b"/>
          <w:rFonts w:ascii="Times New Roman" w:hAnsi="Times New Roman" w:cs="Times New Roman"/>
          <w:sz w:val="28"/>
          <w:szCs w:val="28"/>
          <w:lang w:val="kk-KZ"/>
        </w:rPr>
        <w:t>].</w:t>
      </w:r>
    </w:p>
    <w:p w14:paraId="3A328130" w14:textId="51B45A5D" w:rsidR="0027245E" w:rsidRPr="00304A73" w:rsidRDefault="00AE39A5"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Қазіргі таңда әлі де болса ә</w:t>
      </w:r>
      <w:r w:rsidR="0027245E" w:rsidRPr="00304A73">
        <w:rPr>
          <w:rStyle w:val="jlqj4b"/>
          <w:rFonts w:ascii="Times New Roman" w:hAnsi="Times New Roman" w:cs="Times New Roman"/>
          <w:sz w:val="28"/>
          <w:szCs w:val="28"/>
          <w:lang w:val="kk-KZ"/>
        </w:rPr>
        <w:t>леуметтік педагогтардың болашақ кәсіби маман ретінде даярлықтарының жеткіліксіз болуы алаңдаушылық тудыруда. ЖОО-да болашақ әлеуметтік педагогтарды еңбекке кәсіби педагогикалық даярлаудағы кемшіліктердің қатарында педагогикалық теорияның тәжірибеден оқшаулануы, әлеуметтік педагог мәселесіне жеткіліксіз көңіл бөлінуі, дайын білімді беру мен меңгеруге бағытталуы, білімге деген назарының әлсіздігі болып табылады, сол себепті де маманның болашақ мамандығына деген даярлығын қалыптастырудың әдісте</w:t>
      </w:r>
      <w:r w:rsidR="001F41C6" w:rsidRPr="00304A73">
        <w:rPr>
          <w:rStyle w:val="jlqj4b"/>
          <w:rFonts w:ascii="Times New Roman" w:hAnsi="Times New Roman" w:cs="Times New Roman"/>
          <w:sz w:val="28"/>
          <w:szCs w:val="28"/>
          <w:lang w:val="kk-KZ"/>
        </w:rPr>
        <w:t>месі басты назарда болуы керек.</w:t>
      </w:r>
    </w:p>
    <w:p w14:paraId="3E92E727" w14:textId="7F28A87F"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Қазіргі педагогикалық білімнің сапасына болашақ әлеуметтік педагогтардың тәжірибелік даярлығының сапасына әсер етуде. Дидактика қағидасының бірі – теориялық білім мен тәжірибелік іс-әрекет арасындағы байланыс жиі бұзылады, бұл кәсіби қабілеттердің маңыздылығының төмендеуіне әкеледі, жалпы педагогикалық және әдістемелік шеберлікті меңгеруді қиындатады, педагогикалық мәселелерді шешуде шатасуға әкеледі</w:t>
      </w:r>
      <w:r w:rsidR="001F41C6" w:rsidRPr="00304A73">
        <w:rPr>
          <w:rStyle w:val="jlqj4b"/>
          <w:rFonts w:ascii="Times New Roman" w:hAnsi="Times New Roman" w:cs="Times New Roman"/>
          <w:sz w:val="28"/>
          <w:szCs w:val="28"/>
          <w:lang w:val="kk-KZ"/>
        </w:rPr>
        <w:t>.</w:t>
      </w:r>
    </w:p>
    <w:p w14:paraId="24BA9F68" w14:textId="316FC8F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Педагогикалық тәжірибеден өткен кезде болашақ әлеуметтік педагог девиантты мінез-құлықты жасөспірімдермен жұмыс жасауда өзінің білімі мен дағдыларын тексеруге және қажет болған жағдайда теориялық дайындықтағы олқылықтарды толтыруға мүмкіндік алады. Мектептің педагогикалық үдерісі жағдайында педагогикалық тәжірибеден өту барысында болашақ әлеуметтік педагогтың тұлғалық өсуіне және орындалатын қызметтің маңыздылығы мен қажеттілігін сезінуіне, білім мен дағдыны қолданудың оң нәтижесіне нақты мүмкіндік туады, ал ол университетте одан әрі оқуғ</w:t>
      </w:r>
      <w:r w:rsidR="001F41C6" w:rsidRPr="00304A73">
        <w:rPr>
          <w:rStyle w:val="jlqj4b"/>
          <w:rFonts w:ascii="Times New Roman" w:hAnsi="Times New Roman" w:cs="Times New Roman"/>
          <w:sz w:val="28"/>
          <w:szCs w:val="28"/>
          <w:lang w:val="kk-KZ"/>
        </w:rPr>
        <w:t>а күшті ынталандыру бола алады.</w:t>
      </w:r>
    </w:p>
    <w:p w14:paraId="26822343" w14:textId="555C0005"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Демек, болашақ әлеуметтік педагогтардың кәсіби іс-әрекетке даярлығын қалы</w:t>
      </w:r>
      <w:r w:rsidR="001F41C6" w:rsidRPr="00304A73">
        <w:rPr>
          <w:rStyle w:val="jlqj4b"/>
          <w:rFonts w:ascii="Times New Roman" w:hAnsi="Times New Roman" w:cs="Times New Roman"/>
          <w:sz w:val="28"/>
          <w:szCs w:val="28"/>
          <w:lang w:val="kk-KZ"/>
        </w:rPr>
        <w:t>птастыру әдістемесінің мақсаты:</w:t>
      </w:r>
    </w:p>
    <w:p w14:paraId="698F89F1" w14:textId="77777777" w:rsidR="0027245E" w:rsidRPr="00304A73" w:rsidRDefault="0027245E"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педагогтың оқушыларға түзетушілік көмек көрсетуге саналы дайындығын қалыптастыру;</w:t>
      </w:r>
    </w:p>
    <w:p w14:paraId="42ABE321" w14:textId="61477ACA" w:rsidR="0027245E" w:rsidRPr="00304A73" w:rsidRDefault="0027245E"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тынымсыз ғылыми және тәжірибелік ізденістерді ынталандыру, кә</w:t>
      </w:r>
      <w:r w:rsidR="001F41C6" w:rsidRPr="00304A73">
        <w:rPr>
          <w:rStyle w:val="jlqj4b"/>
          <w:rFonts w:ascii="Times New Roman" w:hAnsi="Times New Roman" w:cs="Times New Roman"/>
          <w:sz w:val="28"/>
          <w:szCs w:val="28"/>
          <w:lang w:val="kk-KZ"/>
        </w:rPr>
        <w:t>сіби біліктілікті қалыптастыру;</w:t>
      </w:r>
    </w:p>
    <w:p w14:paraId="57353723" w14:textId="77777777" w:rsidR="0027245E" w:rsidRPr="00304A73" w:rsidRDefault="0027245E"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маман ретіне өзін-өзі тану.</w:t>
      </w:r>
    </w:p>
    <w:p w14:paraId="2F9124DD" w14:textId="4FBAFAB2" w:rsidR="0027245E" w:rsidRPr="00304A73" w:rsidRDefault="0027245E"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 педагогикалық іс-әрекетке қойылатын гуманистік талаптарға сай оқушылардың дене және</w:t>
      </w:r>
      <w:r w:rsidR="001F41C6" w:rsidRPr="00304A73">
        <w:rPr>
          <w:rStyle w:val="jlqj4b"/>
          <w:rFonts w:ascii="Times New Roman" w:hAnsi="Times New Roman" w:cs="Times New Roman"/>
          <w:sz w:val="28"/>
          <w:szCs w:val="28"/>
          <w:lang w:val="kk-KZ"/>
        </w:rPr>
        <w:t xml:space="preserve"> психикалық денсаулығын сақтау;</w:t>
      </w:r>
    </w:p>
    <w:p w14:paraId="6E400262" w14:textId="57EECA6E" w:rsidR="0027245E" w:rsidRPr="00304A73" w:rsidRDefault="0027245E"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оқушылардың моральдық-психолог</w:t>
      </w:r>
      <w:r w:rsidR="001F41C6" w:rsidRPr="00304A73">
        <w:rPr>
          <w:rStyle w:val="jlqj4b"/>
          <w:rFonts w:ascii="Times New Roman" w:hAnsi="Times New Roman" w:cs="Times New Roman"/>
          <w:sz w:val="28"/>
          <w:szCs w:val="28"/>
          <w:lang w:val="kk-KZ"/>
        </w:rPr>
        <w:t>иялық қасиеттерін қалыптастыру;</w:t>
      </w:r>
    </w:p>
    <w:p w14:paraId="28A84A1C" w14:textId="344C97F7" w:rsidR="0027245E" w:rsidRPr="00304A73" w:rsidRDefault="0027245E" w:rsidP="00304A73">
      <w:pPr>
        <w:pStyle w:val="a7"/>
        <w:numPr>
          <w:ilvl w:val="0"/>
          <w:numId w:val="3"/>
        </w:numPr>
        <w:tabs>
          <w:tab w:val="left" w:pos="993"/>
        </w:tabs>
        <w:spacing w:after="0" w:line="240" w:lineRule="auto"/>
        <w:ind w:left="0" w:firstLine="709"/>
        <w:jc w:val="both"/>
        <w:rPr>
          <w:rStyle w:val="jlqj4b"/>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оқушы тұлғасын жетілдіру әлеуметтік педагогтың басты міндеттерінің бірі болып табылады</w:t>
      </w:r>
      <w:r w:rsidR="0084272D" w:rsidRPr="00304A73">
        <w:rPr>
          <w:rStyle w:val="jlqj4b"/>
          <w:rFonts w:ascii="Times New Roman" w:hAnsi="Times New Roman" w:cs="Times New Roman"/>
          <w:sz w:val="28"/>
          <w:szCs w:val="28"/>
          <w:lang w:val="kk-KZ"/>
        </w:rPr>
        <w:t xml:space="preserve"> [1</w:t>
      </w:r>
      <w:r w:rsidR="00E54959">
        <w:rPr>
          <w:rStyle w:val="jlqj4b"/>
          <w:rFonts w:ascii="Times New Roman" w:hAnsi="Times New Roman" w:cs="Times New Roman"/>
          <w:sz w:val="28"/>
          <w:szCs w:val="28"/>
          <w:lang w:val="kk-KZ"/>
        </w:rPr>
        <w:t>70</w:t>
      </w:r>
      <w:r w:rsidR="001F41C6" w:rsidRPr="00304A73">
        <w:rPr>
          <w:rStyle w:val="jlqj4b"/>
          <w:rFonts w:ascii="Times New Roman" w:hAnsi="Times New Roman" w:cs="Times New Roman"/>
          <w:sz w:val="28"/>
          <w:szCs w:val="28"/>
          <w:lang w:val="kk-KZ"/>
        </w:rPr>
        <w:t>].</w:t>
      </w:r>
    </w:p>
    <w:p w14:paraId="5B2FEC36" w14:textId="6976BA2C"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Осы ретте ЖОО-ғы </w:t>
      </w:r>
      <w:r w:rsidR="00AE39A5" w:rsidRPr="00304A73">
        <w:rPr>
          <w:rStyle w:val="jlqj4b"/>
          <w:rFonts w:ascii="Times New Roman" w:hAnsi="Times New Roman" w:cs="Times New Roman"/>
          <w:sz w:val="28"/>
          <w:szCs w:val="28"/>
          <w:lang w:val="kk-KZ"/>
        </w:rPr>
        <w:t xml:space="preserve">болашақ әлеуметтік педагогтардың кәсіби бағдарланған іс-әрекетке даярлығын </w:t>
      </w:r>
      <w:r w:rsidRPr="00304A73">
        <w:rPr>
          <w:rStyle w:val="jlqj4b"/>
          <w:rFonts w:ascii="Times New Roman" w:hAnsi="Times New Roman" w:cs="Times New Roman"/>
          <w:sz w:val="28"/>
          <w:szCs w:val="28"/>
          <w:lang w:val="kk-KZ"/>
        </w:rPr>
        <w:t>қалыптастыру ә</w:t>
      </w:r>
      <w:r w:rsidR="002146E6">
        <w:rPr>
          <w:rStyle w:val="jlqj4b"/>
          <w:rFonts w:ascii="Times New Roman" w:hAnsi="Times New Roman" w:cs="Times New Roman"/>
          <w:sz w:val="28"/>
          <w:szCs w:val="28"/>
          <w:lang w:val="kk-KZ"/>
        </w:rPr>
        <w:t xml:space="preserve">дістемесін қарастыру барысында </w:t>
      </w:r>
      <w:r w:rsidRPr="00304A73">
        <w:rPr>
          <w:rStyle w:val="jlqj4b"/>
          <w:rFonts w:ascii="Times New Roman" w:hAnsi="Times New Roman" w:cs="Times New Roman"/>
          <w:sz w:val="28"/>
          <w:szCs w:val="28"/>
          <w:lang w:val="kk-KZ"/>
        </w:rPr>
        <w:t>«Әлеуметтік педагогтың кәсіби қабілетін» әртүрлі авторлардың еңбектері негізінде келесідей сипаттауға болады (</w:t>
      </w:r>
      <w:r w:rsidR="008D0F42">
        <w:rPr>
          <w:rStyle w:val="jlqj4b"/>
          <w:rFonts w:ascii="Times New Roman" w:hAnsi="Times New Roman" w:cs="Times New Roman"/>
          <w:sz w:val="28"/>
          <w:szCs w:val="28"/>
          <w:lang w:val="kk-KZ"/>
        </w:rPr>
        <w:t>3</w:t>
      </w:r>
      <w:r w:rsidR="002146E6">
        <w:rPr>
          <w:rStyle w:val="jlqj4b"/>
          <w:rFonts w:ascii="Times New Roman" w:hAnsi="Times New Roman" w:cs="Times New Roman"/>
          <w:sz w:val="28"/>
          <w:szCs w:val="28"/>
          <w:lang w:val="kk-KZ"/>
        </w:rPr>
        <w:t>-кесте</w:t>
      </w:r>
      <w:r w:rsidR="001F41C6" w:rsidRPr="00304A73">
        <w:rPr>
          <w:rStyle w:val="jlqj4b"/>
          <w:rFonts w:ascii="Times New Roman" w:hAnsi="Times New Roman" w:cs="Times New Roman"/>
          <w:sz w:val="28"/>
          <w:szCs w:val="28"/>
          <w:lang w:val="kk-KZ"/>
        </w:rPr>
        <w:t>).</w:t>
      </w:r>
    </w:p>
    <w:p w14:paraId="5885BDDD"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p>
    <w:p w14:paraId="1DD1B6DB" w14:textId="36044D9E" w:rsidR="0027245E" w:rsidRPr="00304A73" w:rsidRDefault="0027245E" w:rsidP="00BC6CFF">
      <w:pPr>
        <w:spacing w:after="0" w:line="240" w:lineRule="auto"/>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Кесте </w:t>
      </w:r>
      <w:r w:rsidR="008D0F42">
        <w:rPr>
          <w:rStyle w:val="jlqj4b"/>
          <w:rFonts w:ascii="Times New Roman" w:hAnsi="Times New Roman" w:cs="Times New Roman"/>
          <w:sz w:val="28"/>
          <w:szCs w:val="28"/>
          <w:lang w:val="kk-KZ"/>
        </w:rPr>
        <w:t>3</w:t>
      </w:r>
      <w:r w:rsidR="00D44642" w:rsidRPr="00304A73">
        <w:rPr>
          <w:rStyle w:val="jlqj4b"/>
          <w:rFonts w:ascii="Times New Roman" w:hAnsi="Times New Roman" w:cs="Times New Roman"/>
          <w:sz w:val="28"/>
          <w:szCs w:val="28"/>
          <w:lang w:val="kk-KZ"/>
        </w:rPr>
        <w:t xml:space="preserve"> </w:t>
      </w:r>
      <w:r w:rsidR="002146E6">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r w:rsidR="00AE39A5" w:rsidRPr="00304A73">
        <w:rPr>
          <w:rStyle w:val="jlqj4b"/>
          <w:rFonts w:ascii="Times New Roman" w:hAnsi="Times New Roman" w:cs="Times New Roman"/>
          <w:sz w:val="28"/>
          <w:szCs w:val="28"/>
          <w:lang w:val="kk-KZ"/>
        </w:rPr>
        <w:t xml:space="preserve">Болашақ әлеуметтік педагогтардың кәсіби бағдарланған іс-әрекетке даярлығын </w:t>
      </w:r>
      <w:r w:rsidRPr="00304A73">
        <w:rPr>
          <w:rStyle w:val="jlqj4b"/>
          <w:rFonts w:ascii="Times New Roman" w:hAnsi="Times New Roman" w:cs="Times New Roman"/>
          <w:sz w:val="28"/>
          <w:szCs w:val="28"/>
          <w:lang w:val="kk-KZ"/>
        </w:rPr>
        <w:t>қалыптастырудағы кәсіби қабілет</w:t>
      </w:r>
      <w:r w:rsidR="00AE39A5" w:rsidRPr="00304A73">
        <w:rPr>
          <w:rStyle w:val="jlqj4b"/>
          <w:rFonts w:ascii="Times New Roman" w:hAnsi="Times New Roman" w:cs="Times New Roman"/>
          <w:sz w:val="28"/>
          <w:szCs w:val="28"/>
          <w:lang w:val="kk-KZ"/>
        </w:rPr>
        <w:t xml:space="preserve"> түрлері</w:t>
      </w:r>
    </w:p>
    <w:p w14:paraId="1160B4CC" w14:textId="77777777" w:rsidR="0027245E" w:rsidRPr="002146E6" w:rsidRDefault="0027245E" w:rsidP="00304A73">
      <w:pPr>
        <w:spacing w:after="0" w:line="240" w:lineRule="auto"/>
        <w:ind w:firstLine="709"/>
        <w:jc w:val="both"/>
        <w:rPr>
          <w:rStyle w:val="jlqj4b"/>
          <w:rFonts w:ascii="Times New Roman" w:hAnsi="Times New Roman" w:cs="Times New Roman"/>
          <w:sz w:val="16"/>
          <w:szCs w:val="16"/>
          <w:lang w:val="kk-KZ"/>
        </w:rPr>
      </w:pPr>
    </w:p>
    <w:tbl>
      <w:tblPr>
        <w:tblStyle w:val="af1"/>
        <w:tblW w:w="0" w:type="auto"/>
        <w:tblLook w:val="04A0" w:firstRow="1" w:lastRow="0" w:firstColumn="1" w:lastColumn="0" w:noHBand="0" w:noVBand="1"/>
      </w:tblPr>
      <w:tblGrid>
        <w:gridCol w:w="2660"/>
        <w:gridCol w:w="6972"/>
      </w:tblGrid>
      <w:tr w:rsidR="00D24B09" w14:paraId="390E6C83" w14:textId="77777777" w:rsidTr="001D70FD">
        <w:tc>
          <w:tcPr>
            <w:tcW w:w="2660" w:type="dxa"/>
            <w:vAlign w:val="center"/>
          </w:tcPr>
          <w:p w14:paraId="15597593" w14:textId="77777777" w:rsidR="00D24B09" w:rsidRDefault="00D24B09" w:rsidP="008A2B7C">
            <w:pPr>
              <w:jc w:val="center"/>
              <w:rPr>
                <w:rStyle w:val="jlqj4b"/>
                <w:rFonts w:ascii="Times New Roman" w:hAnsi="Times New Roman" w:cs="Times New Roman"/>
                <w:sz w:val="28"/>
                <w:szCs w:val="28"/>
                <w:lang w:val="kk-KZ"/>
              </w:rPr>
            </w:pPr>
            <w:r w:rsidRPr="002146E6">
              <w:rPr>
                <w:rStyle w:val="jlqj4b"/>
                <w:rFonts w:ascii="Times New Roman" w:hAnsi="Times New Roman" w:cs="Times New Roman"/>
                <w:sz w:val="24"/>
                <w:szCs w:val="24"/>
                <w:lang w:val="kk-KZ"/>
              </w:rPr>
              <w:t>Қабілет топтары</w:t>
            </w:r>
          </w:p>
        </w:tc>
        <w:tc>
          <w:tcPr>
            <w:tcW w:w="6972" w:type="dxa"/>
            <w:vAlign w:val="center"/>
          </w:tcPr>
          <w:p w14:paraId="240042C6" w14:textId="77777777" w:rsidR="00D24B09" w:rsidRDefault="00D24B09" w:rsidP="008A2B7C">
            <w:pPr>
              <w:jc w:val="center"/>
              <w:rPr>
                <w:rStyle w:val="jlqj4b"/>
                <w:rFonts w:ascii="Times New Roman" w:hAnsi="Times New Roman" w:cs="Times New Roman"/>
                <w:sz w:val="28"/>
                <w:szCs w:val="28"/>
                <w:lang w:val="kk-KZ"/>
              </w:rPr>
            </w:pPr>
            <w:r w:rsidRPr="002146E6">
              <w:rPr>
                <w:rStyle w:val="jlqj4b"/>
                <w:rFonts w:ascii="Times New Roman" w:hAnsi="Times New Roman" w:cs="Times New Roman"/>
                <w:sz w:val="24"/>
                <w:szCs w:val="24"/>
                <w:lang w:val="kk-KZ"/>
              </w:rPr>
              <w:t>Қабілеттің мазмұны</w:t>
            </w:r>
          </w:p>
        </w:tc>
      </w:tr>
      <w:tr w:rsidR="00D24B09" w14:paraId="030A1E57" w14:textId="77777777" w:rsidTr="001D70FD">
        <w:tc>
          <w:tcPr>
            <w:tcW w:w="2660" w:type="dxa"/>
          </w:tcPr>
          <w:p w14:paraId="7965BB79" w14:textId="77777777" w:rsidR="00D24B09" w:rsidRPr="002146E6" w:rsidRDefault="00D24B09" w:rsidP="008D0F42">
            <w:pPr>
              <w:jc w:val="center"/>
              <w:rPr>
                <w:rStyle w:val="jlqj4b"/>
                <w:rFonts w:ascii="Times New Roman" w:hAnsi="Times New Roman" w:cs="Times New Roman"/>
                <w:sz w:val="24"/>
                <w:szCs w:val="24"/>
                <w:lang w:val="kk-KZ"/>
              </w:rPr>
            </w:pPr>
            <w:r w:rsidRPr="002146E6">
              <w:rPr>
                <w:rStyle w:val="jlqj4b"/>
                <w:rFonts w:ascii="Times New Roman" w:hAnsi="Times New Roman" w:cs="Times New Roman"/>
                <w:sz w:val="24"/>
                <w:szCs w:val="24"/>
                <w:lang w:val="kk-KZ"/>
              </w:rPr>
              <w:t>1</w:t>
            </w:r>
          </w:p>
        </w:tc>
        <w:tc>
          <w:tcPr>
            <w:tcW w:w="6972" w:type="dxa"/>
          </w:tcPr>
          <w:p w14:paraId="4ED601A6" w14:textId="77777777" w:rsidR="00D24B09" w:rsidRPr="002146E6" w:rsidRDefault="00D24B09" w:rsidP="008D0F42">
            <w:pPr>
              <w:jc w:val="center"/>
              <w:rPr>
                <w:rStyle w:val="jlqj4b"/>
                <w:rFonts w:ascii="Times New Roman" w:hAnsi="Times New Roman" w:cs="Times New Roman"/>
                <w:sz w:val="24"/>
                <w:szCs w:val="24"/>
                <w:lang w:val="kk-KZ"/>
              </w:rPr>
            </w:pPr>
            <w:r w:rsidRPr="002146E6">
              <w:rPr>
                <w:rStyle w:val="jlqj4b"/>
                <w:rFonts w:ascii="Times New Roman" w:hAnsi="Times New Roman" w:cs="Times New Roman"/>
                <w:sz w:val="24"/>
                <w:szCs w:val="24"/>
                <w:lang w:val="kk-KZ"/>
              </w:rPr>
              <w:t>2</w:t>
            </w:r>
          </w:p>
        </w:tc>
      </w:tr>
      <w:tr w:rsidR="00D24B09" w:rsidRPr="00682C52" w14:paraId="5391C1CA" w14:textId="77777777" w:rsidTr="001D70FD">
        <w:tc>
          <w:tcPr>
            <w:tcW w:w="2660" w:type="dxa"/>
          </w:tcPr>
          <w:p w14:paraId="363AABB3" w14:textId="77777777" w:rsidR="00D24B09" w:rsidRPr="002146E6" w:rsidRDefault="00D24B09" w:rsidP="00D15DF6">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Гностикалық</w:t>
            </w:r>
          </w:p>
        </w:tc>
        <w:tc>
          <w:tcPr>
            <w:tcW w:w="6972" w:type="dxa"/>
          </w:tcPr>
          <w:p w14:paraId="03D9BF6F" w14:textId="78AD8AEF" w:rsidR="001D70FD" w:rsidRPr="002146E6" w:rsidRDefault="00D24B09" w:rsidP="001D70FD">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Тұлға мен ұжымның дамуын, ондағы өзара қарым-қатынасты, ауызбіршілікті зерттеудегі диагностикалық әдістерді қолдана алуы.</w:t>
            </w:r>
          </w:p>
        </w:tc>
      </w:tr>
      <w:tr w:rsidR="00D24B09" w:rsidRPr="00682C52" w14:paraId="492297F0" w14:textId="77777777" w:rsidTr="001D70FD">
        <w:tc>
          <w:tcPr>
            <w:tcW w:w="2660" w:type="dxa"/>
          </w:tcPr>
          <w:p w14:paraId="19C452A1" w14:textId="77777777" w:rsidR="00D24B09" w:rsidRPr="002146E6" w:rsidRDefault="00D24B09" w:rsidP="00D15DF6">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Перцептивтік</w:t>
            </w:r>
          </w:p>
        </w:tc>
        <w:tc>
          <w:tcPr>
            <w:tcW w:w="6972" w:type="dxa"/>
          </w:tcPr>
          <w:p w14:paraId="1BA2A1B7" w14:textId="34B7F26E" w:rsidR="001D70FD" w:rsidRPr="002146E6" w:rsidRDefault="00D24B09" w:rsidP="001D70FD">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Адамның психикалық дамуын бағалай алу, оның әрекеттері мен мінез-құлығына беға бере отырып оған жекеленген қатынасты құра  білуі.</w:t>
            </w:r>
          </w:p>
        </w:tc>
      </w:tr>
      <w:tr w:rsidR="00D24B09" w:rsidRPr="00682C52" w14:paraId="4B6FB6CD" w14:textId="77777777" w:rsidTr="001D70FD">
        <w:tc>
          <w:tcPr>
            <w:tcW w:w="2660" w:type="dxa"/>
          </w:tcPr>
          <w:p w14:paraId="4F2B9D57" w14:textId="77777777" w:rsidR="00D24B09" w:rsidRPr="002146E6" w:rsidRDefault="00D24B09" w:rsidP="00D15DF6">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Болжаушылық</w:t>
            </w:r>
          </w:p>
        </w:tc>
        <w:tc>
          <w:tcPr>
            <w:tcW w:w="6972" w:type="dxa"/>
          </w:tcPr>
          <w:p w14:paraId="573FF390" w14:textId="0FDC2654" w:rsidR="001D70FD" w:rsidRPr="002146E6" w:rsidRDefault="00D24B09" w:rsidP="001D70FD">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Кіші әлеуметтік топтың дамуын жобалау алу, оның ішінара қатынасын, сол топтағы әрбір топ мүшесінің белсенділігін, шығармашылығын дамытуға ат салысуы.  </w:t>
            </w:r>
          </w:p>
        </w:tc>
      </w:tr>
      <w:tr w:rsidR="00D24B09" w:rsidRPr="00682C52" w14:paraId="009621D4" w14:textId="77777777" w:rsidTr="001D70FD">
        <w:tc>
          <w:tcPr>
            <w:tcW w:w="2660" w:type="dxa"/>
          </w:tcPr>
          <w:p w14:paraId="17C4A7FF" w14:textId="77777777" w:rsidR="00D24B09" w:rsidRPr="00304A73" w:rsidRDefault="00D24B09" w:rsidP="00D15DF6">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Конструктивтік</w:t>
            </w:r>
          </w:p>
        </w:tc>
        <w:tc>
          <w:tcPr>
            <w:tcW w:w="6972" w:type="dxa"/>
          </w:tcPr>
          <w:p w14:paraId="6E6DAD16" w14:textId="0BB7191E" w:rsidR="001D70FD" w:rsidRPr="00304A73" w:rsidRDefault="00D24B09" w:rsidP="001D70FD">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Ұжым алдында туындаған өзекті мәселені шешу,  оның сипаты мен мазмұнын анықтай алу қабілеті.</w:t>
            </w:r>
          </w:p>
        </w:tc>
      </w:tr>
    </w:tbl>
    <w:p w14:paraId="0DA2B59A" w14:textId="77777777" w:rsidR="001D70FD" w:rsidRDefault="001D70FD">
      <w:pPr>
        <w:rPr>
          <w:lang w:val="kk-KZ"/>
        </w:rPr>
      </w:pPr>
    </w:p>
    <w:p w14:paraId="361D9EC0" w14:textId="54864D30" w:rsidR="001D70FD" w:rsidRPr="001D70FD" w:rsidRDefault="001D70FD" w:rsidP="001D70FD">
      <w:pPr>
        <w:pStyle w:val="TableParagraph"/>
        <w:ind w:firstLine="10"/>
      </w:pPr>
      <w:r>
        <w:rPr>
          <w:sz w:val="28"/>
          <w:szCs w:val="28"/>
          <w:lang w:val="ru-RU"/>
        </w:rPr>
        <w:t>3</w:t>
      </w:r>
      <w:r w:rsidRPr="00637091">
        <w:rPr>
          <w:sz w:val="28"/>
          <w:szCs w:val="28"/>
          <w:lang w:val="ru-RU"/>
        </w:rPr>
        <w:t>-кестенің жалғасы</w:t>
      </w:r>
    </w:p>
    <w:tbl>
      <w:tblPr>
        <w:tblStyle w:val="af1"/>
        <w:tblW w:w="0" w:type="auto"/>
        <w:tblLook w:val="04A0" w:firstRow="1" w:lastRow="0" w:firstColumn="1" w:lastColumn="0" w:noHBand="0" w:noVBand="1"/>
      </w:tblPr>
      <w:tblGrid>
        <w:gridCol w:w="2660"/>
        <w:gridCol w:w="6972"/>
      </w:tblGrid>
      <w:tr w:rsidR="001D70FD" w14:paraId="47CDC89D" w14:textId="77777777" w:rsidTr="001D70FD">
        <w:tc>
          <w:tcPr>
            <w:tcW w:w="2660" w:type="dxa"/>
          </w:tcPr>
          <w:p w14:paraId="1A9C66CF" w14:textId="22FB898B" w:rsidR="001D70FD" w:rsidRPr="00304A73" w:rsidRDefault="001D70FD" w:rsidP="001D70FD">
            <w:pPr>
              <w:jc w:val="center"/>
              <w:rPr>
                <w:rStyle w:val="jlqj4b"/>
                <w:rFonts w:ascii="Times New Roman" w:hAnsi="Times New Roman" w:cs="Times New Roman"/>
                <w:sz w:val="24"/>
                <w:szCs w:val="24"/>
                <w:lang w:val="kk-KZ"/>
              </w:rPr>
            </w:pPr>
            <w:r w:rsidRPr="002146E6">
              <w:rPr>
                <w:rStyle w:val="jlqj4b"/>
                <w:rFonts w:ascii="Times New Roman" w:hAnsi="Times New Roman" w:cs="Times New Roman"/>
                <w:sz w:val="24"/>
                <w:szCs w:val="24"/>
                <w:lang w:val="kk-KZ"/>
              </w:rPr>
              <w:t>1</w:t>
            </w:r>
          </w:p>
        </w:tc>
        <w:tc>
          <w:tcPr>
            <w:tcW w:w="6972" w:type="dxa"/>
          </w:tcPr>
          <w:p w14:paraId="31849ED3" w14:textId="26D856CA" w:rsidR="001D70FD" w:rsidRPr="00304A73" w:rsidRDefault="001D70FD" w:rsidP="001D70FD">
            <w:pPr>
              <w:jc w:val="center"/>
              <w:rPr>
                <w:rStyle w:val="jlqj4b"/>
                <w:rFonts w:ascii="Times New Roman" w:hAnsi="Times New Roman" w:cs="Times New Roman"/>
                <w:sz w:val="24"/>
                <w:szCs w:val="24"/>
                <w:lang w:val="kk-KZ"/>
              </w:rPr>
            </w:pPr>
            <w:r w:rsidRPr="002146E6">
              <w:rPr>
                <w:rStyle w:val="jlqj4b"/>
                <w:rFonts w:ascii="Times New Roman" w:hAnsi="Times New Roman" w:cs="Times New Roman"/>
                <w:sz w:val="24"/>
                <w:szCs w:val="24"/>
                <w:lang w:val="kk-KZ"/>
              </w:rPr>
              <w:t>2</w:t>
            </w:r>
          </w:p>
        </w:tc>
      </w:tr>
      <w:tr w:rsidR="001D70FD" w14:paraId="3F683019" w14:textId="77777777" w:rsidTr="001D70FD">
        <w:tc>
          <w:tcPr>
            <w:tcW w:w="2660" w:type="dxa"/>
          </w:tcPr>
          <w:p w14:paraId="29D0C8D3" w14:textId="13108CA1" w:rsidR="001D70FD" w:rsidRPr="00304A73" w:rsidRDefault="001D70FD" w:rsidP="00D15DF6">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Ұйымдасты</w:t>
            </w:r>
            <w:r>
              <w:rPr>
                <w:rStyle w:val="jlqj4b"/>
                <w:rFonts w:ascii="Times New Roman" w:hAnsi="Times New Roman" w:cs="Times New Roman"/>
                <w:sz w:val="24"/>
                <w:szCs w:val="24"/>
                <w:lang w:val="kk-KZ"/>
              </w:rPr>
              <w:t xml:space="preserve"> </w:t>
            </w:r>
            <w:r w:rsidRPr="00304A73">
              <w:rPr>
                <w:rStyle w:val="jlqj4b"/>
                <w:rFonts w:ascii="Times New Roman" w:hAnsi="Times New Roman" w:cs="Times New Roman"/>
                <w:sz w:val="24"/>
                <w:szCs w:val="24"/>
                <w:lang w:val="kk-KZ"/>
              </w:rPr>
              <w:t>рушылық</w:t>
            </w:r>
          </w:p>
        </w:tc>
        <w:tc>
          <w:tcPr>
            <w:tcW w:w="6972" w:type="dxa"/>
          </w:tcPr>
          <w:p w14:paraId="7CEFA94B" w14:textId="77777777" w:rsidR="001D70FD" w:rsidRPr="00304A73" w:rsidRDefault="001D70FD" w:rsidP="00F92C5E">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Бірікккен іс-әрекетті ұйымдастыру. </w:t>
            </w:r>
          </w:p>
          <w:p w14:paraId="113E93EA" w14:textId="77777777" w:rsidR="001D70FD" w:rsidRPr="00304A73" w:rsidRDefault="001D70FD" w:rsidP="00F92C5E">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Әлеуметтік мәдени шараларды ұйымдастыру.</w:t>
            </w:r>
          </w:p>
          <w:p w14:paraId="28BD409D" w14:textId="77777777" w:rsidR="001D70FD" w:rsidRPr="00304A73" w:rsidRDefault="001D70FD" w:rsidP="00F92C5E">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Қоғамдық пікірді анықмау мақсатында сауалнама, сұрақнама жүргізу. </w:t>
            </w:r>
          </w:p>
          <w:p w14:paraId="7F64A13F" w14:textId="77777777" w:rsidR="001D70FD" w:rsidRPr="00304A73" w:rsidRDefault="001D70FD" w:rsidP="00F92C5E">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Озық тәжірибемен бөлісе алу, өз тәжірибесін еңбек үдерісіне енгізу. </w:t>
            </w:r>
          </w:p>
          <w:p w14:paraId="49B4FD5A" w14:textId="528AE266"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Жаңашыл технологияларды енгізу және қолдана алуы. </w:t>
            </w:r>
          </w:p>
        </w:tc>
      </w:tr>
      <w:tr w:rsidR="001D70FD" w14:paraId="0F7EF574" w14:textId="77777777" w:rsidTr="001D70FD">
        <w:tc>
          <w:tcPr>
            <w:tcW w:w="2660" w:type="dxa"/>
          </w:tcPr>
          <w:p w14:paraId="3C95FF35" w14:textId="77777777" w:rsidR="001D70FD" w:rsidRPr="00304A73" w:rsidRDefault="001D70FD" w:rsidP="00D15DF6">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Коммуникативтік</w:t>
            </w:r>
          </w:p>
        </w:tc>
        <w:tc>
          <w:tcPr>
            <w:tcW w:w="6972" w:type="dxa"/>
          </w:tcPr>
          <w:p w14:paraId="616C7BBA"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Барлық адамдармен, қоршаған ортадағы, әріптестер, ата-аналар мен балалармен іскерлік қарым-қатынасты орната алу. </w:t>
            </w:r>
          </w:p>
          <w:p w14:paraId="19D388DB"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Қарым-қатынастың нәтижелі болуы. </w:t>
            </w:r>
          </w:p>
          <w:p w14:paraId="6335FDD1"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Рефлексия мәдениетін қалыптастыру. </w:t>
            </w:r>
          </w:p>
          <w:p w14:paraId="295726F9"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Педагогикалық такт. </w:t>
            </w:r>
          </w:p>
        </w:tc>
      </w:tr>
      <w:tr w:rsidR="001D70FD" w14:paraId="235E81CD" w14:textId="77777777" w:rsidTr="001D70FD">
        <w:tc>
          <w:tcPr>
            <w:tcW w:w="2660" w:type="dxa"/>
          </w:tcPr>
          <w:p w14:paraId="149B1233" w14:textId="77777777" w:rsidR="001D70FD" w:rsidRPr="00304A73" w:rsidRDefault="001D70FD" w:rsidP="00D15DF6">
            <w:pPr>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Қолданбалы</w:t>
            </w:r>
          </w:p>
        </w:tc>
        <w:tc>
          <w:tcPr>
            <w:tcW w:w="6972" w:type="dxa"/>
          </w:tcPr>
          <w:p w14:paraId="1C15E4B4"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Ән айту. </w:t>
            </w:r>
          </w:p>
          <w:p w14:paraId="0EF38D62"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Музыкалық аспапта ойнай алу. </w:t>
            </w:r>
          </w:p>
          <w:p w14:paraId="3083A0B9"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Би билеу. </w:t>
            </w:r>
          </w:p>
          <w:p w14:paraId="44B9B4EB" w14:textId="77777777" w:rsidR="001D70FD" w:rsidRPr="00304A73" w:rsidRDefault="001D70FD" w:rsidP="00D15DF6">
            <w:pPr>
              <w:ind w:firstLine="34"/>
              <w:jc w:val="both"/>
              <w:rPr>
                <w:rStyle w:val="jlqj4b"/>
                <w:rFonts w:ascii="Times New Roman" w:hAnsi="Times New Roman" w:cs="Times New Roman"/>
                <w:sz w:val="24"/>
                <w:szCs w:val="24"/>
                <w:lang w:val="kk-KZ"/>
              </w:rPr>
            </w:pPr>
            <w:r w:rsidRPr="00304A73">
              <w:rPr>
                <w:rStyle w:val="jlqj4b"/>
                <w:rFonts w:ascii="Times New Roman" w:hAnsi="Times New Roman" w:cs="Times New Roman"/>
                <w:sz w:val="24"/>
                <w:szCs w:val="24"/>
                <w:lang w:val="kk-KZ"/>
              </w:rPr>
              <w:t xml:space="preserve">Сурет салу және т.б. </w:t>
            </w:r>
          </w:p>
        </w:tc>
      </w:tr>
    </w:tbl>
    <w:p w14:paraId="112B16F3"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p>
    <w:p w14:paraId="3D1C14A3" w14:textId="5C350C21"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Жоғарыда </w:t>
      </w:r>
      <w:r w:rsidR="001D70FD">
        <w:rPr>
          <w:rStyle w:val="jlqj4b"/>
          <w:rFonts w:ascii="Times New Roman" w:hAnsi="Times New Roman" w:cs="Times New Roman"/>
          <w:sz w:val="28"/>
          <w:szCs w:val="28"/>
          <w:lang w:val="kk-KZ"/>
        </w:rPr>
        <w:t>3-</w:t>
      </w:r>
      <w:r w:rsidR="00D44642" w:rsidRPr="00304A73">
        <w:rPr>
          <w:rStyle w:val="jlqj4b"/>
          <w:rFonts w:ascii="Times New Roman" w:hAnsi="Times New Roman" w:cs="Times New Roman"/>
          <w:sz w:val="28"/>
          <w:szCs w:val="28"/>
          <w:lang w:val="kk-KZ"/>
        </w:rPr>
        <w:t>к</w:t>
      </w:r>
      <w:r w:rsidRPr="00304A73">
        <w:rPr>
          <w:rStyle w:val="jlqj4b"/>
          <w:rFonts w:ascii="Times New Roman" w:hAnsi="Times New Roman" w:cs="Times New Roman"/>
          <w:sz w:val="28"/>
          <w:szCs w:val="28"/>
          <w:lang w:val="kk-KZ"/>
        </w:rPr>
        <w:t>есте</w:t>
      </w:r>
      <w:r w:rsidR="001D70FD">
        <w:rPr>
          <w:rStyle w:val="jlqj4b"/>
          <w:rFonts w:ascii="Times New Roman" w:hAnsi="Times New Roman" w:cs="Times New Roman"/>
          <w:sz w:val="28"/>
          <w:szCs w:val="28"/>
          <w:lang w:val="kk-KZ"/>
        </w:rPr>
        <w:t>д</w:t>
      </w:r>
      <w:r w:rsidRPr="00304A73">
        <w:rPr>
          <w:rStyle w:val="jlqj4b"/>
          <w:rFonts w:ascii="Times New Roman" w:hAnsi="Times New Roman" w:cs="Times New Roman"/>
          <w:sz w:val="28"/>
          <w:szCs w:val="28"/>
          <w:lang w:val="kk-KZ"/>
        </w:rPr>
        <w:t xml:space="preserve">ен көріп отырғанымыздай </w:t>
      </w:r>
      <w:r w:rsidR="00B96D24" w:rsidRPr="00304A73">
        <w:rPr>
          <w:rStyle w:val="jlqj4b"/>
          <w:rFonts w:ascii="Times New Roman" w:hAnsi="Times New Roman" w:cs="Times New Roman"/>
          <w:sz w:val="28"/>
          <w:szCs w:val="28"/>
          <w:lang w:val="kk-KZ"/>
        </w:rPr>
        <w:t>болашақ әлеуметтік педагогтардың кәсіби бағдарланған іс-әрекетке даярлығын</w:t>
      </w:r>
      <w:r w:rsidRPr="00304A73">
        <w:rPr>
          <w:rStyle w:val="jlqj4b"/>
          <w:rFonts w:ascii="Times New Roman" w:hAnsi="Times New Roman" w:cs="Times New Roman"/>
          <w:sz w:val="28"/>
          <w:szCs w:val="28"/>
          <w:lang w:val="kk-KZ"/>
        </w:rPr>
        <w:t xml:space="preserve"> қалыптастырудағы кәсіби қабілет оның еңбек үдерісін дұрыс сарында жүргізуде маңызды </w:t>
      </w:r>
      <w:r w:rsidR="00E835F6" w:rsidRPr="00304A73">
        <w:rPr>
          <w:rStyle w:val="jlqj4b"/>
          <w:rFonts w:ascii="Times New Roman" w:hAnsi="Times New Roman" w:cs="Times New Roman"/>
          <w:sz w:val="28"/>
          <w:szCs w:val="28"/>
          <w:lang w:val="kk-KZ"/>
        </w:rPr>
        <w:t>шарттардың бірі болып табылады.</w:t>
      </w:r>
    </w:p>
    <w:p w14:paraId="05F1A86F" w14:textId="77777777" w:rsidR="00557378" w:rsidRDefault="00557378" w:rsidP="00304A73">
      <w:pPr>
        <w:pStyle w:val="aa"/>
        <w:spacing w:before="0" w:beforeAutospacing="0" w:after="0" w:afterAutospacing="0"/>
        <w:ind w:firstLine="709"/>
        <w:jc w:val="both"/>
        <w:rPr>
          <w:rStyle w:val="jlqj4b"/>
          <w:rFonts w:eastAsiaTheme="majorEastAsia"/>
          <w:sz w:val="28"/>
          <w:szCs w:val="28"/>
          <w:lang w:val="kk-KZ"/>
        </w:rPr>
      </w:pPr>
    </w:p>
    <w:p w14:paraId="3407D221" w14:textId="7BBD89D7" w:rsidR="0027245E" w:rsidRPr="00304A73" w:rsidRDefault="0027245E" w:rsidP="00304A73">
      <w:pPr>
        <w:spacing w:after="0" w:line="240" w:lineRule="auto"/>
        <w:ind w:firstLine="709"/>
        <w:jc w:val="both"/>
        <w:rPr>
          <w:rStyle w:val="jlqj4b"/>
          <w:rFonts w:ascii="Times New Roman" w:hAnsi="Times New Roman" w:cs="Times New Roman"/>
          <w:b/>
          <w:sz w:val="28"/>
          <w:szCs w:val="28"/>
          <w:lang w:val="kk-KZ"/>
        </w:rPr>
      </w:pPr>
      <w:r w:rsidRPr="00304A73">
        <w:rPr>
          <w:rStyle w:val="jlqj4b"/>
          <w:rFonts w:ascii="Times New Roman" w:hAnsi="Times New Roman" w:cs="Times New Roman"/>
          <w:b/>
          <w:sz w:val="28"/>
          <w:szCs w:val="28"/>
          <w:lang w:val="kk-KZ"/>
        </w:rPr>
        <w:t>2.</w:t>
      </w:r>
      <w:r w:rsidR="00517CC9" w:rsidRPr="00304A73">
        <w:rPr>
          <w:rStyle w:val="jlqj4b"/>
          <w:rFonts w:ascii="Times New Roman" w:hAnsi="Times New Roman" w:cs="Times New Roman"/>
          <w:b/>
          <w:sz w:val="28"/>
          <w:szCs w:val="28"/>
          <w:lang w:val="kk-KZ"/>
        </w:rPr>
        <w:t>3</w:t>
      </w:r>
      <w:r w:rsidRPr="00304A73">
        <w:rPr>
          <w:rStyle w:val="jlqj4b"/>
          <w:rFonts w:ascii="Times New Roman" w:hAnsi="Times New Roman" w:cs="Times New Roman"/>
          <w:b/>
          <w:sz w:val="28"/>
          <w:szCs w:val="28"/>
          <w:lang w:val="kk-KZ"/>
        </w:rPr>
        <w:t xml:space="preserve"> ЖОО-да болашақ әлеуметтік педагогтардың кәсіби іс-</w:t>
      </w:r>
      <w:r w:rsidR="00014FAD" w:rsidRPr="00304A73">
        <w:rPr>
          <w:rStyle w:val="jlqj4b"/>
          <w:rFonts w:ascii="Times New Roman" w:hAnsi="Times New Roman" w:cs="Times New Roman"/>
          <w:b/>
          <w:sz w:val="28"/>
          <w:szCs w:val="28"/>
          <w:lang w:val="kk-KZ"/>
        </w:rPr>
        <w:t xml:space="preserve">әрекетке </w:t>
      </w:r>
      <w:r w:rsidRPr="00304A73">
        <w:rPr>
          <w:rStyle w:val="jlqj4b"/>
          <w:rFonts w:ascii="Times New Roman" w:hAnsi="Times New Roman" w:cs="Times New Roman"/>
          <w:b/>
          <w:sz w:val="28"/>
          <w:szCs w:val="28"/>
          <w:lang w:val="kk-KZ"/>
        </w:rPr>
        <w:t>да</w:t>
      </w:r>
      <w:r w:rsidR="00014FAD" w:rsidRPr="00304A73">
        <w:rPr>
          <w:rStyle w:val="jlqj4b"/>
          <w:rFonts w:ascii="Times New Roman" w:hAnsi="Times New Roman" w:cs="Times New Roman"/>
          <w:b/>
          <w:sz w:val="28"/>
          <w:szCs w:val="28"/>
          <w:lang w:val="kk-KZ"/>
        </w:rPr>
        <w:t>ярлығын</w:t>
      </w:r>
      <w:r w:rsidRPr="00304A73">
        <w:rPr>
          <w:rStyle w:val="jlqj4b"/>
          <w:rFonts w:ascii="Times New Roman" w:hAnsi="Times New Roman" w:cs="Times New Roman"/>
          <w:b/>
          <w:sz w:val="28"/>
          <w:szCs w:val="28"/>
          <w:lang w:val="kk-KZ"/>
        </w:rPr>
        <w:t xml:space="preserve"> қалыпта</w:t>
      </w:r>
      <w:r w:rsidR="00E835F6" w:rsidRPr="00304A73">
        <w:rPr>
          <w:rStyle w:val="jlqj4b"/>
          <w:rFonts w:ascii="Times New Roman" w:hAnsi="Times New Roman" w:cs="Times New Roman"/>
          <w:b/>
          <w:sz w:val="28"/>
          <w:szCs w:val="28"/>
          <w:lang w:val="kk-KZ"/>
        </w:rPr>
        <w:t>стырудың педагогикалық шарттары</w:t>
      </w:r>
    </w:p>
    <w:p w14:paraId="60D9AFDF" w14:textId="1D5284A6" w:rsidR="0027245E" w:rsidRPr="00304A73" w:rsidRDefault="00966BF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eastAsiaTheme="majorEastAsia" w:hAnsi="Times New Roman" w:cs="Times New Roman"/>
          <w:sz w:val="28"/>
          <w:szCs w:val="28"/>
          <w:lang w:val="kk-KZ"/>
        </w:rPr>
        <w:t>ЖОО-да болашақ әлеуметтік педагогтардың кәсіби іс-әрекетке даярлығын қалыптастырудың педагогикалық шарттарын</w:t>
      </w:r>
      <w:r w:rsidRPr="00304A73">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 xml:space="preserve">қарастырмас бұрын «педагогикалық шарттар» деген ұғымды қарастырып алайық. </w:t>
      </w:r>
    </w:p>
    <w:p w14:paraId="1A3CDAC7" w14:textId="5375A1C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«Шарт» ұғымы психология ғылымында қандайда бір шынайылыққа ықпал ететін факторлар мен жағдайлар деп қарастырылса, философиялық түсінікте «заттың қоршаған ортадағы құбылыстарға қатынасын білдіретін категория» ретінде қарастырылады. Ал, педагогика саласында «педагогикалық жүйенің тиімді қызмет ету мен дамуын анықтайтын жағдаяттар, шаралар, факторлар ретінде» қарастырылады. Аталмыш мәселені педагогикалық әдіснамалық тұрғыда В.Л.</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Муравьева, П.И.</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Пидкасистый, А.М.</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Столяренко, В.И.</w:t>
      </w:r>
      <w:r w:rsidR="002146E6">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Андреев, Н.Ю.</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Посталюк, И.П.</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Подласый, Ю.К.</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Бабанскийдің еңбектерінен қарастыруғ</w:t>
      </w:r>
      <w:r w:rsidR="00EF3AE9" w:rsidRPr="00304A73">
        <w:rPr>
          <w:rStyle w:val="jlqj4b"/>
          <w:rFonts w:ascii="Times New Roman" w:hAnsi="Times New Roman" w:cs="Times New Roman"/>
          <w:sz w:val="28"/>
          <w:szCs w:val="28"/>
          <w:lang w:val="kk-KZ"/>
        </w:rPr>
        <w:t>а</w:t>
      </w:r>
      <w:r w:rsidRPr="00304A73">
        <w:rPr>
          <w:rStyle w:val="jlqj4b"/>
          <w:rFonts w:ascii="Times New Roman" w:hAnsi="Times New Roman" w:cs="Times New Roman"/>
          <w:sz w:val="28"/>
          <w:szCs w:val="28"/>
          <w:lang w:val="kk-KZ"/>
        </w:rPr>
        <w:t xml:space="preserve"> болады.</w:t>
      </w:r>
    </w:p>
    <w:p w14:paraId="2BA1B2D3" w14:textId="43EBA12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«Педагогикалық шарт</w:t>
      </w:r>
      <w:r w:rsidR="00EF3AE9" w:rsidRPr="00304A73">
        <w:rPr>
          <w:rStyle w:val="jlqj4b"/>
          <w:rFonts w:ascii="Times New Roman" w:hAnsi="Times New Roman" w:cs="Times New Roman"/>
          <w:sz w:val="28"/>
          <w:szCs w:val="28"/>
          <w:lang w:val="kk-KZ"/>
        </w:rPr>
        <w:t xml:space="preserve"> – </w:t>
      </w:r>
      <w:r w:rsidRPr="00304A73">
        <w:rPr>
          <w:rStyle w:val="jlqj4b"/>
          <w:rFonts w:ascii="Times New Roman" w:hAnsi="Times New Roman" w:cs="Times New Roman"/>
          <w:sz w:val="28"/>
          <w:szCs w:val="28"/>
          <w:lang w:val="kk-KZ"/>
        </w:rPr>
        <w:t xml:space="preserve">педагогикалық үдерістің жалпыланған ұстанымына бағынатын педагогикалық іс-әрекеттерді ұйымдастыруға қойылатын талап пен ұсыныс» деп </w:t>
      </w:r>
      <w:bookmarkStart w:id="14" w:name="_Hlk116128417"/>
      <w:r w:rsidRPr="00304A73">
        <w:rPr>
          <w:rStyle w:val="jlqj4b"/>
          <w:rFonts w:ascii="Times New Roman" w:hAnsi="Times New Roman" w:cs="Times New Roman"/>
          <w:sz w:val="28"/>
          <w:szCs w:val="28"/>
          <w:lang w:val="kk-KZ"/>
        </w:rPr>
        <w:t>В.Л.</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Муравьева </w:t>
      </w:r>
      <w:bookmarkEnd w:id="14"/>
      <w:r w:rsidRPr="00304A73">
        <w:rPr>
          <w:rStyle w:val="jlqj4b"/>
          <w:rFonts w:ascii="Times New Roman" w:hAnsi="Times New Roman" w:cs="Times New Roman"/>
          <w:sz w:val="28"/>
          <w:szCs w:val="28"/>
          <w:lang w:val="kk-KZ"/>
        </w:rPr>
        <w:t>қарастырады</w:t>
      </w:r>
      <w:r w:rsidR="0002086D" w:rsidRPr="00304A73">
        <w:rPr>
          <w:rStyle w:val="jlqj4b"/>
          <w:rFonts w:ascii="Times New Roman" w:hAnsi="Times New Roman" w:cs="Times New Roman"/>
          <w:sz w:val="28"/>
          <w:szCs w:val="28"/>
          <w:lang w:val="kk-KZ"/>
        </w:rPr>
        <w:t xml:space="preserve"> [1</w:t>
      </w:r>
      <w:r w:rsidR="008D4E4B" w:rsidRPr="00304A73">
        <w:rPr>
          <w:rStyle w:val="jlqj4b"/>
          <w:rFonts w:ascii="Times New Roman" w:hAnsi="Times New Roman" w:cs="Times New Roman"/>
          <w:sz w:val="28"/>
          <w:szCs w:val="28"/>
          <w:lang w:val="kk-KZ"/>
        </w:rPr>
        <w:t>7</w:t>
      </w:r>
      <w:r w:rsidR="00D029DD">
        <w:rPr>
          <w:rStyle w:val="jlqj4b"/>
          <w:rFonts w:ascii="Times New Roman" w:hAnsi="Times New Roman" w:cs="Times New Roman"/>
          <w:sz w:val="28"/>
          <w:szCs w:val="28"/>
          <w:lang w:val="kk-KZ"/>
        </w:rPr>
        <w:t>1</w:t>
      </w:r>
      <w:r w:rsidR="0002086D" w:rsidRPr="00304A73">
        <w:rPr>
          <w:rStyle w:val="jlqj4b"/>
          <w:rFonts w:ascii="Times New Roman" w:hAnsi="Times New Roman" w:cs="Times New Roman"/>
          <w:sz w:val="28"/>
          <w:szCs w:val="28"/>
          <w:lang w:val="kk-KZ"/>
        </w:rPr>
        <w:t>].</w:t>
      </w:r>
    </w:p>
    <w:p w14:paraId="75561AC5" w14:textId="7A14063A" w:rsidR="0027245E" w:rsidRPr="007C56DB"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Ал, </w:t>
      </w:r>
      <w:bookmarkStart w:id="15" w:name="_Hlk116128397"/>
      <w:r w:rsidRPr="00304A73">
        <w:rPr>
          <w:rStyle w:val="jlqj4b"/>
          <w:rFonts w:ascii="Times New Roman" w:hAnsi="Times New Roman" w:cs="Times New Roman"/>
          <w:sz w:val="28"/>
          <w:szCs w:val="28"/>
          <w:lang w:val="kk-KZ"/>
        </w:rPr>
        <w:t>Ю.К.</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Бабанский </w:t>
      </w:r>
      <w:bookmarkEnd w:id="15"/>
      <w:r w:rsidRPr="00304A73">
        <w:rPr>
          <w:rStyle w:val="jlqj4b"/>
          <w:rFonts w:ascii="Times New Roman" w:hAnsi="Times New Roman" w:cs="Times New Roman"/>
          <w:sz w:val="28"/>
          <w:szCs w:val="28"/>
          <w:lang w:val="kk-KZ"/>
        </w:rPr>
        <w:t>болса «педагогикалық шарт» оқу-тәрбие үдерісінің компоненттері бір-бірімен өзара байланысатын, ұстаздың нәтижелі жұмыс істеу мен оқу үдерісін басқару, ал білім алушылар үшін табысты еңбек ету үшін жағдай туғызу»</w:t>
      </w:r>
      <w:r w:rsidR="001125F7" w:rsidRPr="00304A73">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деген пікірді ұстанады</w:t>
      </w:r>
      <w:r w:rsidR="0052569E" w:rsidRPr="00304A73">
        <w:rPr>
          <w:rStyle w:val="jlqj4b"/>
          <w:rFonts w:ascii="Times New Roman" w:hAnsi="Times New Roman" w:cs="Times New Roman"/>
          <w:sz w:val="28"/>
          <w:szCs w:val="28"/>
          <w:lang w:val="kk-KZ"/>
        </w:rPr>
        <w:t xml:space="preserve"> </w:t>
      </w:r>
      <w:r w:rsidR="0052569E" w:rsidRPr="007C56DB">
        <w:rPr>
          <w:rStyle w:val="jlqj4b"/>
          <w:rFonts w:ascii="Times New Roman" w:hAnsi="Times New Roman" w:cs="Times New Roman"/>
          <w:sz w:val="28"/>
          <w:szCs w:val="28"/>
          <w:lang w:val="kk-KZ"/>
        </w:rPr>
        <w:t>[</w:t>
      </w:r>
      <w:r w:rsidR="006444AF" w:rsidRPr="007C56DB">
        <w:rPr>
          <w:rStyle w:val="jlqj4b"/>
          <w:rFonts w:ascii="Times New Roman" w:hAnsi="Times New Roman" w:cs="Times New Roman"/>
          <w:sz w:val="28"/>
          <w:szCs w:val="28"/>
          <w:lang w:val="kk-KZ"/>
        </w:rPr>
        <w:t>61</w:t>
      </w:r>
      <w:r w:rsidR="0052569E" w:rsidRPr="007C56DB">
        <w:rPr>
          <w:rStyle w:val="jlqj4b"/>
          <w:rFonts w:ascii="Times New Roman" w:hAnsi="Times New Roman" w:cs="Times New Roman"/>
          <w:sz w:val="28"/>
          <w:szCs w:val="28"/>
          <w:lang w:val="kk-KZ"/>
        </w:rPr>
        <w:t xml:space="preserve">, </w:t>
      </w:r>
      <w:r w:rsidR="007C56DB" w:rsidRPr="007C56DB">
        <w:rPr>
          <w:rStyle w:val="jlqj4b"/>
          <w:rFonts w:ascii="Times New Roman" w:hAnsi="Times New Roman" w:cs="Times New Roman"/>
          <w:sz w:val="28"/>
          <w:szCs w:val="28"/>
          <w:lang w:val="kk-KZ"/>
        </w:rPr>
        <w:t>122 б</w:t>
      </w:r>
      <w:r w:rsidR="0052569E" w:rsidRPr="007C56DB">
        <w:rPr>
          <w:rStyle w:val="jlqj4b"/>
          <w:rFonts w:ascii="Times New Roman" w:hAnsi="Times New Roman" w:cs="Times New Roman"/>
          <w:sz w:val="28"/>
          <w:szCs w:val="28"/>
          <w:lang w:val="kk-KZ"/>
        </w:rPr>
        <w:t>.</w:t>
      </w:r>
      <w:r w:rsidR="0002086D" w:rsidRPr="007C56DB">
        <w:rPr>
          <w:rStyle w:val="jlqj4b"/>
          <w:rFonts w:ascii="Times New Roman" w:hAnsi="Times New Roman" w:cs="Times New Roman"/>
          <w:sz w:val="28"/>
          <w:szCs w:val="28"/>
          <w:lang w:val="kk-KZ"/>
        </w:rPr>
        <w:t>].</w:t>
      </w:r>
    </w:p>
    <w:p w14:paraId="034DFAC5" w14:textId="7B37FC0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bookmarkStart w:id="16" w:name="_Hlk116128407"/>
      <w:r w:rsidRPr="00304A73">
        <w:rPr>
          <w:rStyle w:val="jlqj4b"/>
          <w:rFonts w:ascii="Times New Roman" w:hAnsi="Times New Roman" w:cs="Times New Roman"/>
          <w:sz w:val="28"/>
          <w:szCs w:val="28"/>
          <w:lang w:val="kk-KZ"/>
        </w:rPr>
        <w:t>И.П.</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 xml:space="preserve">Подласый </w:t>
      </w:r>
      <w:bookmarkEnd w:id="16"/>
      <w:r w:rsidRPr="00304A73">
        <w:rPr>
          <w:rStyle w:val="jlqj4b"/>
          <w:rFonts w:ascii="Times New Roman" w:hAnsi="Times New Roman" w:cs="Times New Roman"/>
          <w:sz w:val="28"/>
          <w:szCs w:val="28"/>
          <w:lang w:val="kk-KZ"/>
        </w:rPr>
        <w:t>өзінің педагогикалық шартты талдауының негізінде дидактикалық үдерістің нәтижесіне ықпал ететін 4 факторды қарастырады, атап айтқанд</w:t>
      </w:r>
      <w:r w:rsidR="00E835F6" w:rsidRPr="00304A73">
        <w:rPr>
          <w:rStyle w:val="jlqj4b"/>
          <w:rFonts w:ascii="Times New Roman" w:hAnsi="Times New Roman" w:cs="Times New Roman"/>
          <w:sz w:val="28"/>
          <w:szCs w:val="28"/>
          <w:lang w:val="kk-KZ"/>
        </w:rPr>
        <w:t>а:</w:t>
      </w:r>
    </w:p>
    <w:p w14:paraId="619A0D23"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1. Оқу материалы.</w:t>
      </w:r>
    </w:p>
    <w:p w14:paraId="6DF6F30C" w14:textId="6AB6509B"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2. Ұйымдастыру</w:t>
      </w:r>
      <w:r w:rsidR="00E835F6" w:rsidRPr="00304A73">
        <w:rPr>
          <w:rStyle w:val="jlqj4b"/>
          <w:rFonts w:ascii="Times New Roman" w:hAnsi="Times New Roman" w:cs="Times New Roman"/>
          <w:sz w:val="28"/>
          <w:szCs w:val="28"/>
          <w:lang w:val="kk-KZ"/>
        </w:rPr>
        <w:t>-педагогикалық әсер.</w:t>
      </w:r>
    </w:p>
    <w:p w14:paraId="35D70374" w14:textId="2181E908" w:rsidR="0027245E" w:rsidRPr="00304A73" w:rsidRDefault="00E835F6"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3. Білімділік.</w:t>
      </w:r>
    </w:p>
    <w:p w14:paraId="14AC48CB" w14:textId="20C32A29"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4. Уақыт</w:t>
      </w:r>
      <w:r w:rsidR="008D4E4B" w:rsidRPr="00304A73">
        <w:rPr>
          <w:rStyle w:val="jlqj4b"/>
          <w:rFonts w:ascii="Times New Roman" w:hAnsi="Times New Roman" w:cs="Times New Roman"/>
          <w:sz w:val="28"/>
          <w:szCs w:val="28"/>
          <w:lang w:val="kk-KZ"/>
        </w:rPr>
        <w:t xml:space="preserve"> [17</w:t>
      </w:r>
      <w:r w:rsidR="00D029DD">
        <w:rPr>
          <w:rStyle w:val="jlqj4b"/>
          <w:rFonts w:ascii="Times New Roman" w:hAnsi="Times New Roman" w:cs="Times New Roman"/>
          <w:sz w:val="28"/>
          <w:szCs w:val="28"/>
          <w:lang w:val="kk-KZ"/>
        </w:rPr>
        <w:t>2</w:t>
      </w:r>
      <w:r w:rsidR="0002086D" w:rsidRPr="00304A73">
        <w:rPr>
          <w:rStyle w:val="jlqj4b"/>
          <w:rFonts w:ascii="Times New Roman" w:hAnsi="Times New Roman" w:cs="Times New Roman"/>
          <w:sz w:val="28"/>
          <w:szCs w:val="28"/>
          <w:lang w:val="kk-KZ"/>
        </w:rPr>
        <w:t>].</w:t>
      </w:r>
      <w:r w:rsidR="00C130F1">
        <w:rPr>
          <w:rStyle w:val="jlqj4b"/>
          <w:rFonts w:ascii="Times New Roman" w:hAnsi="Times New Roman" w:cs="Times New Roman"/>
          <w:sz w:val="28"/>
          <w:szCs w:val="28"/>
          <w:lang w:val="kk-KZ"/>
        </w:rPr>
        <w:t xml:space="preserve"> </w:t>
      </w:r>
    </w:p>
    <w:p w14:paraId="30714A72" w14:textId="740B6BDA"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Бұл ретте ғалымның еңбегіне сүйенетін болсақ, пәнді меңгеруге кеткен уақыт стандарпен бекітілсе, ал білімділік – білім беру үдерісіндегі диалектикалық факторлар негізінде қарастырылады. Ұйымдастыру-педагогикалық әсерге оқыту әдістері, ұйымдастыру үлгілері, оқыту құралдары, оқу үдерісін қамтамасыз ететін жабдықтар мен білімді игергеннен кейі</w:t>
      </w:r>
      <w:r w:rsidR="00E835F6" w:rsidRPr="00304A73">
        <w:rPr>
          <w:rStyle w:val="jlqj4b"/>
          <w:rFonts w:ascii="Times New Roman" w:hAnsi="Times New Roman" w:cs="Times New Roman"/>
          <w:sz w:val="28"/>
          <w:szCs w:val="28"/>
          <w:lang w:val="kk-KZ"/>
        </w:rPr>
        <w:t>н оны тәжірибеде қолдана білуі.</w:t>
      </w:r>
    </w:p>
    <w:p w14:paraId="0541C1D2" w14:textId="1FA6F46B"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Жоғарыда аталғандардан басқа педагогика ғылымы мен теориясында психолого-педагогикалық және ұйымдастырушылық-педагогикалық ш</w:t>
      </w:r>
      <w:r w:rsidR="00E835F6" w:rsidRPr="00304A73">
        <w:rPr>
          <w:rStyle w:val="jlqj4b"/>
          <w:rFonts w:ascii="Times New Roman" w:hAnsi="Times New Roman" w:cs="Times New Roman"/>
          <w:sz w:val="28"/>
          <w:szCs w:val="28"/>
          <w:lang w:val="kk-KZ"/>
        </w:rPr>
        <w:t>арттарды да қарастыруға болады.</w:t>
      </w:r>
    </w:p>
    <w:p w14:paraId="46B556ED" w14:textId="355EC356"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Ұйымдастырушылық-педагогикалық шарттарды Е.И.</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Козырева, В.А.</w:t>
      </w:r>
      <w:r w:rsidR="002146E6">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Беликова сынды ғалымдар зерттесе, психолого-педагогикалық шарттарды А.В.</w:t>
      </w:r>
      <w:r w:rsidR="002146E6">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Лысенко, Н.В.</w:t>
      </w:r>
      <w:r w:rsidR="002146E6">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Жура</w:t>
      </w:r>
      <w:r w:rsidR="00E835F6" w:rsidRPr="00304A73">
        <w:rPr>
          <w:rStyle w:val="jlqj4b"/>
          <w:rFonts w:ascii="Times New Roman" w:hAnsi="Times New Roman" w:cs="Times New Roman"/>
          <w:sz w:val="28"/>
          <w:szCs w:val="28"/>
          <w:lang w:val="kk-KZ"/>
        </w:rPr>
        <w:t>вская, А.О.</w:t>
      </w:r>
      <w:r w:rsidR="002146E6">
        <w:rPr>
          <w:rStyle w:val="jlqj4b"/>
          <w:rFonts w:ascii="Times New Roman" w:hAnsi="Times New Roman" w:cs="Times New Roman"/>
          <w:sz w:val="28"/>
          <w:szCs w:val="28"/>
          <w:lang w:val="kk-KZ"/>
        </w:rPr>
        <w:t xml:space="preserve"> </w:t>
      </w:r>
      <w:r w:rsidR="00E835F6" w:rsidRPr="00304A73">
        <w:rPr>
          <w:rStyle w:val="jlqj4b"/>
          <w:rFonts w:ascii="Times New Roman" w:hAnsi="Times New Roman" w:cs="Times New Roman"/>
          <w:sz w:val="28"/>
          <w:szCs w:val="28"/>
          <w:lang w:val="kk-KZ"/>
        </w:rPr>
        <w:t>Малыхин қарастырған.</w:t>
      </w:r>
    </w:p>
    <w:p w14:paraId="35D4A06F" w14:textId="6F3AF53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Ғалымдардың пайымдауы бойынша ұйымдастырушылық-педагогикалық шарт білім беру міндеттері мен мақсатын табысты шешуді қамтамасыз ететін мүмкіндіктер жиынтығы, әрі ол тұтас педагогикалық үдерістің мазмұны, формасы, әдістері ретінде қарастырылуы керек дейді. Психолого-педагогикалық шарттар – бұл білім беру үдерісінің тиімділігін арттыратын педагогикалық үдерістің нысаналары мен субъектісі тұлғасының дамуына бағытталған арнайы </w:t>
      </w:r>
      <w:r w:rsidR="00E835F6" w:rsidRPr="00304A73">
        <w:rPr>
          <w:rStyle w:val="jlqj4b"/>
          <w:rFonts w:ascii="Times New Roman" w:hAnsi="Times New Roman" w:cs="Times New Roman"/>
          <w:sz w:val="28"/>
          <w:szCs w:val="28"/>
          <w:lang w:val="kk-KZ"/>
        </w:rPr>
        <w:t>педагогикалық шаралар жиынтығы.</w:t>
      </w:r>
    </w:p>
    <w:p w14:paraId="391B901A" w14:textId="560FA62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Біздің зерттеу жұмысымызға сай, жоғарыда аталған ғалымдардың еңбектерін негізге ала отырып, ЖОО-д</w:t>
      </w:r>
      <w:r w:rsidR="002E55D6" w:rsidRPr="00304A73">
        <w:rPr>
          <w:rStyle w:val="jlqj4b"/>
          <w:rFonts w:ascii="Times New Roman" w:hAnsi="Times New Roman" w:cs="Times New Roman"/>
          <w:sz w:val="28"/>
          <w:szCs w:val="28"/>
          <w:lang w:val="kk-KZ"/>
        </w:rPr>
        <w:t>а</w:t>
      </w:r>
      <w:r w:rsidRPr="00304A73">
        <w:rPr>
          <w:rStyle w:val="jlqj4b"/>
          <w:rFonts w:ascii="Times New Roman" w:hAnsi="Times New Roman" w:cs="Times New Roman"/>
          <w:sz w:val="28"/>
          <w:szCs w:val="28"/>
          <w:lang w:val="kk-KZ"/>
        </w:rPr>
        <w:t xml:space="preserve"> болашақ әлеуметтік педагогтардың кәсіби іс-әрекетке да</w:t>
      </w:r>
      <w:r w:rsidR="00E71C48" w:rsidRPr="00304A73">
        <w:rPr>
          <w:rStyle w:val="jlqj4b"/>
          <w:rFonts w:ascii="Times New Roman" w:hAnsi="Times New Roman" w:cs="Times New Roman"/>
          <w:sz w:val="28"/>
          <w:szCs w:val="28"/>
          <w:lang w:val="kk-KZ"/>
        </w:rPr>
        <w:t xml:space="preserve">ярлығын </w:t>
      </w:r>
      <w:r w:rsidRPr="00304A73">
        <w:rPr>
          <w:rStyle w:val="jlqj4b"/>
          <w:rFonts w:ascii="Times New Roman" w:hAnsi="Times New Roman" w:cs="Times New Roman"/>
          <w:sz w:val="28"/>
          <w:szCs w:val="28"/>
          <w:lang w:val="kk-KZ"/>
        </w:rPr>
        <w:t>қалыптастыру</w:t>
      </w:r>
      <w:r w:rsidR="00E71C48" w:rsidRPr="00304A73">
        <w:rPr>
          <w:rStyle w:val="jlqj4b"/>
          <w:rFonts w:ascii="Times New Roman" w:hAnsi="Times New Roman" w:cs="Times New Roman"/>
          <w:sz w:val="28"/>
          <w:szCs w:val="28"/>
          <w:lang w:val="kk-KZ"/>
        </w:rPr>
        <w:t xml:space="preserve"> үдерісінің</w:t>
      </w:r>
      <w:r w:rsidRPr="00304A73">
        <w:rPr>
          <w:rStyle w:val="jlqj4b"/>
          <w:rFonts w:ascii="Times New Roman" w:hAnsi="Times New Roman" w:cs="Times New Roman"/>
          <w:sz w:val="28"/>
          <w:szCs w:val="28"/>
          <w:lang w:val="kk-KZ"/>
        </w:rPr>
        <w:t xml:space="preserve"> педагогикалық </w:t>
      </w:r>
      <w:r w:rsidRPr="00304A73">
        <w:rPr>
          <w:rStyle w:val="jlqj4b"/>
          <w:rFonts w:ascii="Times New Roman" w:hAnsi="Times New Roman" w:cs="Times New Roman"/>
          <w:i/>
          <w:sz w:val="28"/>
          <w:szCs w:val="28"/>
          <w:lang w:val="kk-KZ"/>
        </w:rPr>
        <w:t>шарттары</w:t>
      </w:r>
      <w:r w:rsidR="00E835F6" w:rsidRPr="00304A73">
        <w:rPr>
          <w:rStyle w:val="jlqj4b"/>
          <w:rFonts w:ascii="Times New Roman" w:hAnsi="Times New Roman" w:cs="Times New Roman"/>
          <w:sz w:val="28"/>
          <w:szCs w:val="28"/>
          <w:lang w:val="kk-KZ"/>
        </w:rPr>
        <w:t xml:space="preserve"> анықталды, оған:</w:t>
      </w:r>
    </w:p>
    <w:p w14:paraId="74431364" w14:textId="378D5D63" w:rsidR="00D151DC"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w:t>
      </w:r>
      <w:r w:rsidR="00D151DC" w:rsidRPr="00304A73">
        <w:rPr>
          <w:rStyle w:val="jlqj4b"/>
          <w:rFonts w:ascii="Times New Roman" w:hAnsi="Times New Roman" w:cs="Times New Roman"/>
          <w:sz w:val="28"/>
          <w:szCs w:val="28"/>
          <w:lang w:val="kk-KZ"/>
        </w:rPr>
        <w:t>олашақ әлеуметтік педагогтардың өзі таңдаған мамандығына деген мотивациялық-құндылықтық</w:t>
      </w:r>
      <w:r w:rsidR="006C2FEA" w:rsidRPr="00304A73">
        <w:rPr>
          <w:lang w:val="kk-KZ"/>
        </w:rPr>
        <w:t xml:space="preserve"> </w:t>
      </w:r>
      <w:r w:rsidR="006C2FEA" w:rsidRPr="00304A73">
        <w:rPr>
          <w:rStyle w:val="jlqj4b"/>
          <w:rFonts w:ascii="Times New Roman" w:hAnsi="Times New Roman" w:cs="Times New Roman"/>
          <w:sz w:val="28"/>
          <w:szCs w:val="28"/>
          <w:lang w:val="kk-KZ"/>
        </w:rPr>
        <w:t>тұрақты, позитивті</w:t>
      </w:r>
      <w:r w:rsidR="00D151DC" w:rsidRPr="00304A73">
        <w:rPr>
          <w:rStyle w:val="jlqj4b"/>
          <w:rFonts w:ascii="Times New Roman" w:hAnsi="Times New Roman" w:cs="Times New Roman"/>
          <w:sz w:val="28"/>
          <w:szCs w:val="28"/>
          <w:lang w:val="kk-KZ"/>
        </w:rPr>
        <w:t xml:space="preserve"> қатынасты қалыптастыру;</w:t>
      </w:r>
    </w:p>
    <w:p w14:paraId="7A9F49B2" w14:textId="2C2E0674" w:rsidR="00D151DC"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w:t>
      </w:r>
      <w:r w:rsidRPr="00304A73">
        <w:rPr>
          <w:rStyle w:val="jlqj4b"/>
          <w:rFonts w:ascii="Times New Roman" w:hAnsi="Times New Roman" w:cs="Times New Roman"/>
          <w:sz w:val="28"/>
          <w:szCs w:val="28"/>
          <w:lang w:val="kk-KZ"/>
        </w:rPr>
        <w:t>с</w:t>
      </w:r>
      <w:r w:rsidR="00D151DC" w:rsidRPr="00304A73">
        <w:rPr>
          <w:rStyle w:val="jlqj4b"/>
          <w:rFonts w:ascii="Times New Roman" w:hAnsi="Times New Roman" w:cs="Times New Roman"/>
          <w:sz w:val="28"/>
          <w:szCs w:val="28"/>
          <w:lang w:val="kk-KZ"/>
        </w:rPr>
        <w:t>туденттердің әлеуметтік-педагогикалық кәсіби іс-әрекетінің маңыздылығын ұғынуы және соған сәйкес практикалық іс-әрекетті орындауға қажетті теориялық білім, іскерліктер мен дағдыларды меңгеруі;</w:t>
      </w:r>
    </w:p>
    <w:p w14:paraId="4BDB33D0" w14:textId="0934AA69" w:rsidR="00D151DC"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w:t>
      </w:r>
      <w:r w:rsidR="00D151DC" w:rsidRPr="00304A73">
        <w:rPr>
          <w:rStyle w:val="jlqj4b"/>
          <w:rFonts w:ascii="Times New Roman" w:hAnsi="Times New Roman" w:cs="Times New Roman"/>
          <w:sz w:val="28"/>
          <w:szCs w:val="28"/>
          <w:lang w:val="kk-KZ"/>
        </w:rPr>
        <w:t>олашақ мамандардың кәсіби іс-әрекетін қалыптастыру үшін студенттердің теориялық және практикалық дайындығы барысында заманауи әлеуметтік-педагогикалық технологияларды мейлінше кең көлемде қолдану;</w:t>
      </w:r>
    </w:p>
    <w:p w14:paraId="57ACF229" w14:textId="7CBA610F" w:rsidR="00D151DC"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Pr="00304A73">
        <w:rPr>
          <w:rStyle w:val="jlqj4b"/>
          <w:rFonts w:ascii="Times New Roman" w:hAnsi="Times New Roman" w:cs="Times New Roman"/>
          <w:sz w:val="28"/>
          <w:szCs w:val="28"/>
          <w:lang w:val="kk-KZ"/>
        </w:rPr>
        <w:t>б</w:t>
      </w:r>
      <w:r w:rsidR="00D151DC" w:rsidRPr="00304A73">
        <w:rPr>
          <w:rStyle w:val="jlqj4b"/>
          <w:rFonts w:ascii="Times New Roman" w:hAnsi="Times New Roman" w:cs="Times New Roman"/>
          <w:sz w:val="28"/>
          <w:szCs w:val="28"/>
          <w:lang w:val="kk-KZ"/>
        </w:rPr>
        <w:t>олашақ әлеуметтік педагогтардың кәсіби іс-әрекетін қалыптастыру үдерісінде оқытудың репродуктивті және белсенді әдістерін (</w:t>
      </w:r>
      <w:r w:rsidR="006C2FEA" w:rsidRPr="00304A73">
        <w:rPr>
          <w:rStyle w:val="jlqj4b"/>
          <w:rFonts w:ascii="Times New Roman" w:hAnsi="Times New Roman" w:cs="Times New Roman"/>
          <w:sz w:val="28"/>
          <w:szCs w:val="28"/>
          <w:lang w:val="kk-KZ"/>
        </w:rPr>
        <w:t>тренингтер, пікірталас, «Mind-map», «Storytelling», «Small talk», рөлдік және іскерлік ойындар т.б</w:t>
      </w:r>
      <w:r>
        <w:rPr>
          <w:rStyle w:val="jlqj4b"/>
          <w:rFonts w:ascii="Times New Roman" w:hAnsi="Times New Roman" w:cs="Times New Roman"/>
          <w:sz w:val="28"/>
          <w:szCs w:val="28"/>
          <w:lang w:val="kk-KZ"/>
        </w:rPr>
        <w:t>.</w:t>
      </w:r>
      <w:r w:rsidR="00D151DC" w:rsidRPr="00304A73">
        <w:rPr>
          <w:rStyle w:val="jlqj4b"/>
          <w:rFonts w:ascii="Times New Roman" w:hAnsi="Times New Roman" w:cs="Times New Roman"/>
          <w:sz w:val="28"/>
          <w:szCs w:val="28"/>
          <w:lang w:val="kk-KZ"/>
        </w:rPr>
        <w:t>) пайдалану.</w:t>
      </w:r>
    </w:p>
    <w:p w14:paraId="3ACC4094" w14:textId="2AAF97D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Жоғарыда аталған педагогикалық шарттар негізінде әлеуметтік педагогтың кәсіби даярлығы жоғары, интегративті қасиеттерге ие және тәрбиелік, диагностикалық, ұйымдастырушылық, болжамдық, алдын алу және әлеуметтік терапиялық, ұйымдастырушылық-коммуникативтік, қауіпсіздікті қорғау қызметтерін орындай алуы керек. </w:t>
      </w:r>
    </w:p>
    <w:p w14:paraId="48D64BF3" w14:textId="5137FB6F"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 кәсіптік қызмет түрлеріне сәйкес келесідей кәсіби міндеттерді шеше алуы керек: </w:t>
      </w:r>
    </w:p>
    <w:p w14:paraId="602C8F7A" w14:textId="1AF9D909"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 құқықтарын іс жүзінде жүзеге асыру; </w:t>
      </w:r>
    </w:p>
    <w:p w14:paraId="2889323C" w14:textId="138B1E99"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оқушылардың толыққанды білім алуы мен тәрбиеленуі, баланың құрдастарымен және ересектермен қарым-қатынасы, әрі олардың әлеуметтенуі үшін жағдай жасау; </w:t>
      </w:r>
    </w:p>
    <w:p w14:paraId="3258E564" w14:textId="3388B69E"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мекемеде психологиялық қолайлы және қауіпсіз білім беру ортасын құруға қатысу; </w:t>
      </w:r>
    </w:p>
    <w:p w14:paraId="1764ECA5" w14:textId="112871B3"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білім беру үдерісіне қатысушылардың психологиялық құзыреттілік деңгейін арттыру; </w:t>
      </w:r>
    </w:p>
    <w:p w14:paraId="15D73C14" w14:textId="799ECCC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тиісті мамандармен бірлесе отырып, пәнаралық психологиялық-педагогикалық және әлеуметтік оңалту шараларын ұйымдастыру;</w:t>
      </w:r>
    </w:p>
    <w:p w14:paraId="7D287F56" w14:textId="229FC66A"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кәсіби қызметте денсаулық сақтау технологияларын тиімді қолдана алу; </w:t>
      </w:r>
    </w:p>
    <w:p w14:paraId="15AA0FAA" w14:textId="12D73AC3"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өзінің кәсіби қызметін ұйымдастыруда ғылыми негізделген әдістер мен заманауи ақпараттық технологияларды қолдану; </w:t>
      </w:r>
    </w:p>
    <w:p w14:paraId="3827A554" w14:textId="2BF5FAE6"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өзінің кәсіби біліктілігін жүйелі түрде арттыру; </w:t>
      </w:r>
    </w:p>
    <w:p w14:paraId="63FE66AC" w14:textId="20A77DAC"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кәсіби этика нормаларды сақтау; </w:t>
      </w:r>
    </w:p>
    <w:p w14:paraId="31B5C88D" w14:textId="4060F5B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өзінің жалпы мәдени деңгейін көтеру; </w:t>
      </w:r>
    </w:p>
    <w:p w14:paraId="25DB8A90" w14:textId="621941FE" w:rsidR="0027245E" w:rsidRPr="00304A73" w:rsidRDefault="002146E6"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еңбекті қорғау, қауіпсіздік техникасы мен өртке қарсы талаптарды сақтау</w:t>
      </w:r>
      <w:r w:rsidR="008D4E4B" w:rsidRPr="00304A73">
        <w:rPr>
          <w:rStyle w:val="jlqj4b"/>
          <w:rFonts w:ascii="Times New Roman" w:hAnsi="Times New Roman" w:cs="Times New Roman"/>
          <w:sz w:val="28"/>
          <w:szCs w:val="28"/>
          <w:lang w:val="kk-KZ"/>
        </w:rPr>
        <w:t xml:space="preserve"> [17</w:t>
      </w:r>
      <w:r w:rsidR="00D029DD">
        <w:rPr>
          <w:rStyle w:val="jlqj4b"/>
          <w:rFonts w:ascii="Times New Roman" w:hAnsi="Times New Roman" w:cs="Times New Roman"/>
          <w:sz w:val="28"/>
          <w:szCs w:val="28"/>
          <w:lang w:val="kk-KZ"/>
        </w:rPr>
        <w:t>3</w:t>
      </w:r>
      <w:r w:rsidR="00CF4F44" w:rsidRPr="00304A73">
        <w:rPr>
          <w:rStyle w:val="jlqj4b"/>
          <w:rFonts w:ascii="Times New Roman" w:hAnsi="Times New Roman" w:cs="Times New Roman"/>
          <w:sz w:val="28"/>
          <w:szCs w:val="28"/>
          <w:lang w:val="kk-KZ"/>
        </w:rPr>
        <w:t>].</w:t>
      </w:r>
    </w:p>
    <w:p w14:paraId="725F78C5" w14:textId="0FC56872" w:rsidR="0027245E" w:rsidRPr="00304A73" w:rsidRDefault="0027245E" w:rsidP="00304A73">
      <w:pPr>
        <w:spacing w:after="0" w:line="240" w:lineRule="auto"/>
        <w:ind w:firstLine="709"/>
        <w:jc w:val="both"/>
        <w:rPr>
          <w:rStyle w:val="jlqj4b"/>
          <w:rFonts w:ascii="Times New Roman" w:hAnsi="Times New Roman" w:cs="Times New Roman"/>
          <w:i/>
          <w:sz w:val="28"/>
          <w:szCs w:val="28"/>
          <w:lang w:val="kk-KZ"/>
        </w:rPr>
      </w:pPr>
      <w:r w:rsidRPr="00304A73">
        <w:rPr>
          <w:rStyle w:val="jlqj4b"/>
          <w:rFonts w:ascii="Times New Roman" w:hAnsi="Times New Roman" w:cs="Times New Roman"/>
          <w:i/>
          <w:sz w:val="28"/>
          <w:szCs w:val="28"/>
          <w:lang w:val="kk-KZ"/>
        </w:rPr>
        <w:t xml:space="preserve">Әлеуметтік-педагогикалық қызмет саласында </w:t>
      </w:r>
      <w:r w:rsidR="00014FAD" w:rsidRPr="00304A73">
        <w:rPr>
          <w:rStyle w:val="jlqj4b"/>
          <w:rFonts w:ascii="Times New Roman" w:hAnsi="Times New Roman" w:cs="Times New Roman"/>
          <w:i/>
          <w:sz w:val="28"/>
          <w:szCs w:val="28"/>
          <w:lang w:val="kk-KZ"/>
        </w:rPr>
        <w:t>әлеуметтік педагог</w:t>
      </w:r>
      <w:r w:rsidRPr="00304A73">
        <w:rPr>
          <w:rStyle w:val="jlqj4b"/>
          <w:rFonts w:ascii="Times New Roman" w:hAnsi="Times New Roman" w:cs="Times New Roman"/>
          <w:i/>
          <w:sz w:val="28"/>
          <w:szCs w:val="28"/>
          <w:lang w:val="kk-KZ"/>
        </w:rPr>
        <w:t xml:space="preserve"> келесі</w:t>
      </w:r>
      <w:r w:rsidR="00014FAD" w:rsidRPr="00304A73">
        <w:rPr>
          <w:rStyle w:val="jlqj4b"/>
          <w:rFonts w:ascii="Times New Roman" w:hAnsi="Times New Roman" w:cs="Times New Roman"/>
          <w:i/>
          <w:sz w:val="28"/>
          <w:szCs w:val="28"/>
          <w:lang w:val="kk-KZ"/>
        </w:rPr>
        <w:t>дей</w:t>
      </w:r>
      <w:r w:rsidRPr="00304A73">
        <w:rPr>
          <w:rStyle w:val="jlqj4b"/>
          <w:rFonts w:ascii="Times New Roman" w:hAnsi="Times New Roman" w:cs="Times New Roman"/>
          <w:i/>
          <w:sz w:val="28"/>
          <w:szCs w:val="28"/>
          <w:lang w:val="kk-KZ"/>
        </w:rPr>
        <w:t xml:space="preserve"> міндеттерді шеше</w:t>
      </w:r>
      <w:r w:rsidR="00014FAD" w:rsidRPr="00304A73">
        <w:rPr>
          <w:rStyle w:val="jlqj4b"/>
          <w:rFonts w:ascii="Times New Roman" w:hAnsi="Times New Roman" w:cs="Times New Roman"/>
          <w:i/>
          <w:sz w:val="28"/>
          <w:szCs w:val="28"/>
          <w:lang w:val="kk-KZ"/>
        </w:rPr>
        <w:t xml:space="preserve"> алады</w:t>
      </w:r>
      <w:r w:rsidRPr="00304A73">
        <w:rPr>
          <w:rStyle w:val="jlqj4b"/>
          <w:rFonts w:ascii="Times New Roman" w:hAnsi="Times New Roman" w:cs="Times New Roman"/>
          <w:i/>
          <w:sz w:val="28"/>
          <w:szCs w:val="28"/>
          <w:lang w:val="kk-KZ"/>
        </w:rPr>
        <w:t xml:space="preserve">: </w:t>
      </w:r>
    </w:p>
    <w:p w14:paraId="53A92230" w14:textId="1A407C9B"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институттардың өзара іс-қимылын қоса алғанда, жетім балалар мен қиын өмірлік жағдайға тап болған балаларды әлеуметтік қорғау бойынша шаралар кешенін жүзеге асыру; </w:t>
      </w:r>
    </w:p>
    <w:p w14:paraId="1A9178C3" w14:textId="0BD7E010"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білім беру мекемесінде және тұрғылықты жері бойынша білім алушыларды дамыту және әлеуметтік қорғау бойынша шаралар кешенін ұйымдастыру; </w:t>
      </w:r>
    </w:p>
    <w:p w14:paraId="59D284D7" w14:textId="78994F87"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студенттердің қоғамдық пайдалы іс-әрекетін ұйымдастыру, әлеуметтік бастамаларды, әлеуметтік жобаларды дамыту; </w:t>
      </w:r>
    </w:p>
    <w:p w14:paraId="7C3F0830" w14:textId="3529BDCF"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студенттердің мінез-құлқындағы қажеттіліктерді, өзекті мәселелерді, конфликттік жағдайларды және ауытқуларды, олардың қызығушылықтарын анықтау және дамыту; </w:t>
      </w:r>
    </w:p>
    <w:p w14:paraId="192A22B5" w14:textId="0B55FC9D"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студенттердің кәсіби өзін-өзі анықтауын және еңбек нарығына сәйкес мінез-құлық дағдыларын қалыптастыру; </w:t>
      </w:r>
    </w:p>
    <w:p w14:paraId="00824A9B" w14:textId="3F432C71" w:rsidR="0027245E" w:rsidRPr="00304A73" w:rsidRDefault="002146E6"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студенттер мен әлеуметтік мекемелер арасындағы медиацияны ұйымдастыру.</w:t>
      </w:r>
    </w:p>
    <w:p w14:paraId="2174CF69" w14:textId="0FD1EEA4" w:rsidR="0027245E" w:rsidRPr="00304A73" w:rsidRDefault="00966BFE" w:rsidP="00304A73">
      <w:pPr>
        <w:spacing w:after="0" w:line="240" w:lineRule="auto"/>
        <w:ind w:firstLine="709"/>
        <w:jc w:val="both"/>
        <w:rPr>
          <w:rStyle w:val="jlqj4b"/>
          <w:rFonts w:ascii="Times New Roman" w:hAnsi="Times New Roman" w:cs="Times New Roman"/>
          <w:bCs/>
          <w:i/>
          <w:iCs/>
          <w:sz w:val="28"/>
          <w:szCs w:val="28"/>
          <w:lang w:val="kk-KZ"/>
        </w:rPr>
      </w:pPr>
      <w:r w:rsidRPr="00304A73">
        <w:rPr>
          <w:rStyle w:val="jlqj4b"/>
          <w:rFonts w:ascii="Times New Roman" w:eastAsiaTheme="majorEastAsia" w:hAnsi="Times New Roman" w:cs="Times New Roman"/>
          <w:i/>
          <w:iCs/>
          <w:sz w:val="28"/>
          <w:szCs w:val="28"/>
          <w:lang w:val="kk-KZ"/>
        </w:rPr>
        <w:t>ЖОО-да болашақ әлеуметтік педагогтардың кәсіби іс-әрекетке даярлығын қалыптастыруда</w:t>
      </w:r>
      <w:r w:rsidRPr="00304A73">
        <w:rPr>
          <w:rStyle w:val="jlqj4b"/>
          <w:rFonts w:ascii="Times New Roman" w:eastAsiaTheme="majorEastAsia" w:hAnsi="Times New Roman" w:cs="Times New Roman"/>
          <w:sz w:val="28"/>
          <w:szCs w:val="28"/>
          <w:lang w:val="kk-KZ"/>
        </w:rPr>
        <w:t xml:space="preserve"> </w:t>
      </w:r>
      <w:r w:rsidR="00014FAD" w:rsidRPr="00304A73">
        <w:rPr>
          <w:rStyle w:val="jlqj4b"/>
          <w:rFonts w:ascii="Times New Roman" w:hAnsi="Times New Roman" w:cs="Times New Roman"/>
          <w:bCs/>
          <w:i/>
          <w:iCs/>
          <w:sz w:val="28"/>
          <w:szCs w:val="28"/>
          <w:lang w:val="kk-KZ"/>
        </w:rPr>
        <w:t>ә</w:t>
      </w:r>
      <w:r w:rsidR="0027245E" w:rsidRPr="00304A73">
        <w:rPr>
          <w:rStyle w:val="jlqj4b"/>
          <w:rFonts w:ascii="Times New Roman" w:hAnsi="Times New Roman" w:cs="Times New Roman"/>
          <w:bCs/>
          <w:i/>
          <w:iCs/>
          <w:sz w:val="28"/>
          <w:szCs w:val="28"/>
          <w:lang w:val="kk-KZ"/>
        </w:rPr>
        <w:t>леуметтік педагог</w:t>
      </w:r>
      <w:r w:rsidRPr="00304A73">
        <w:rPr>
          <w:rStyle w:val="jlqj4b"/>
          <w:rFonts w:ascii="Times New Roman" w:hAnsi="Times New Roman" w:cs="Times New Roman"/>
          <w:bCs/>
          <w:i/>
          <w:iCs/>
          <w:sz w:val="28"/>
          <w:szCs w:val="28"/>
          <w:lang w:val="kk-KZ"/>
        </w:rPr>
        <w:t>тің</w:t>
      </w:r>
      <w:r w:rsidR="0027245E" w:rsidRPr="00304A73">
        <w:rPr>
          <w:rStyle w:val="jlqj4b"/>
          <w:rFonts w:ascii="Times New Roman" w:hAnsi="Times New Roman" w:cs="Times New Roman"/>
          <w:bCs/>
          <w:i/>
          <w:iCs/>
          <w:sz w:val="28"/>
          <w:szCs w:val="28"/>
          <w:lang w:val="kk-KZ"/>
        </w:rPr>
        <w:t xml:space="preserve"> (психологиялық-педагогикалық білім беру бағытына сәйкес) келесідей жалпы мәдени құзыреттерге ие болуы</w:t>
      </w:r>
      <w:r w:rsidRPr="00304A73">
        <w:rPr>
          <w:rStyle w:val="jlqj4b"/>
          <w:rFonts w:ascii="Times New Roman" w:hAnsi="Times New Roman" w:cs="Times New Roman"/>
          <w:bCs/>
          <w:i/>
          <w:iCs/>
          <w:sz w:val="28"/>
          <w:szCs w:val="28"/>
          <w:lang w:val="kk-KZ"/>
        </w:rPr>
        <w:t>н қамтамасыз ету</w:t>
      </w:r>
      <w:r w:rsidR="0027245E" w:rsidRPr="00304A73">
        <w:rPr>
          <w:rStyle w:val="jlqj4b"/>
          <w:rFonts w:ascii="Times New Roman" w:hAnsi="Times New Roman" w:cs="Times New Roman"/>
          <w:bCs/>
          <w:i/>
          <w:iCs/>
          <w:sz w:val="28"/>
          <w:szCs w:val="28"/>
          <w:lang w:val="kk-KZ"/>
        </w:rPr>
        <w:t xml:space="preserve"> керек: </w:t>
      </w:r>
    </w:p>
    <w:p w14:paraId="1945C458" w14:textId="7629C4AC"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қазіргі әлеуметтік-мәдени ортаның дамуының негізгі заңдылықтарын кәсіби қызметінде пайдалана алуы; </w:t>
      </w:r>
    </w:p>
    <w:p w14:paraId="248A10BE" w14:textId="10AA5480"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тарихи әдістерді меңгереді және оны әлеуметтік-мәдени құбылыстарды бағалауда қолдана алуы; </w:t>
      </w:r>
    </w:p>
    <w:p w14:paraId="5FB0FDA9" w14:textId="33B3509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адамгершілік нормалары мен моральдық мінез-құлық негіздерін меңгерген;</w:t>
      </w:r>
    </w:p>
    <w:p w14:paraId="24001A2B" w14:textId="45D50758"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және кәсіби мәселелерді шешуде әлеуметтік, гуманитарлық және экономикалық ғылымдардың негізгі ұстанымдары мен әдістерін қолдануға дайын болуы;</w:t>
      </w:r>
    </w:p>
    <w:p w14:paraId="32F8B6A5" w14:textId="257E59AA"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өз ойын дәйекті және сауатты тұжырымдамалап жеткізе алауы, әдеби тілінде сөйлейді, ауызша және жазбаша сөйлеу дағдылары қалыптасқан, көпшілік алдында сөйлей алады және ғылыми мәтіндермен жұмыс істей алады; </w:t>
      </w:r>
    </w:p>
    <w:p w14:paraId="0A839550" w14:textId="42FDD8C9"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шет тілін қарым-қатынас жасау мен арнайы мәтіндерді түсіну үшін пайдалана алады;</w:t>
      </w:r>
    </w:p>
    <w:p w14:paraId="7503C878" w14:textId="0523F0CE"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ақпаратты алудың, сақтаудың, өңдеудің негізгі әдістері мен құралдарын меңгерген;</w:t>
      </w:r>
    </w:p>
    <w:p w14:paraId="2D2E9C74" w14:textId="44642B66"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ақпаратты басқару құралы ретінде компьютермен жұмыс істеу дағдысына ие;</w:t>
      </w:r>
    </w:p>
    <w:p w14:paraId="7034E787" w14:textId="5D81D83B"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қазіргі қоғам дамуындағы ақпараттың мәні мен маңызын түсінеді, ғаламдық компьютерлік желілердегі ақпаратпен жұмыс істей алады; </w:t>
      </w:r>
    </w:p>
    <w:p w14:paraId="38A31AA2" w14:textId="1D66690A"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қарым-қатынасты құру кезінде білім беру үдерісіне қатысушылардың этномәдени және конфессиялық ерекшеліктерін ескере алады; </w:t>
      </w:r>
    </w:p>
    <w:p w14:paraId="6441849A" w14:textId="13F80D7E"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ғылыми зерттеулерді ұйымдастыру, ғылыми білімге қол жеткізу және құру жолдарын түсіне алады; </w:t>
      </w:r>
    </w:p>
    <w:p w14:paraId="4088FA49" w14:textId="286A7A87"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дене шынықтыру және денсаулықты нығайту әдістерін өз бетінше, әдістемелік тұрғыдан дұрыс қолдану құралдарын иеленген, толыққанды әлеуметтік және кәсіптік белсенділікті қамтамасыз ету үшін дене дайындығының тиісті деңгейіне жетуге дайын болуы;</w:t>
      </w:r>
    </w:p>
    <w:p w14:paraId="61F6A366" w14:textId="390569BF"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гигиена, еңбекті қорғау талаптары орындай алады; </w:t>
      </w:r>
    </w:p>
    <w:p w14:paraId="4DE77AF0" w14:textId="59427FCD"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гигиена және еңбекті қорғау талаптарын ескере отырып, салауатты өмір салты мен қауіпсіз білім беру ортасы дағдыларын қалыптастыра алады;</w:t>
      </w:r>
    </w:p>
    <w:p w14:paraId="44641ED5" w14:textId="37F1949E"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жұмысшыларды, студенттерді және халықты жазатайым оқиғалардың, табиғи апаттардың ықтимал зардаптарынан қорғаудың негізгі әдістерін меңгерген, әрі осы бағытта жұмыс істеуге қабілетті</w:t>
      </w:r>
      <w:r w:rsidR="008D4E4B" w:rsidRPr="00304A73">
        <w:rPr>
          <w:rStyle w:val="jlqj4b"/>
          <w:rFonts w:ascii="Times New Roman" w:hAnsi="Times New Roman" w:cs="Times New Roman"/>
          <w:sz w:val="28"/>
          <w:szCs w:val="28"/>
          <w:lang w:val="kk-KZ"/>
        </w:rPr>
        <w:t xml:space="preserve"> [17</w:t>
      </w:r>
      <w:r w:rsidR="00D029DD">
        <w:rPr>
          <w:rStyle w:val="jlqj4b"/>
          <w:rFonts w:ascii="Times New Roman" w:hAnsi="Times New Roman" w:cs="Times New Roman"/>
          <w:sz w:val="28"/>
          <w:szCs w:val="28"/>
          <w:lang w:val="kk-KZ"/>
        </w:rPr>
        <w:t>4</w:t>
      </w:r>
      <w:r w:rsidR="00CF4F44" w:rsidRPr="00304A73">
        <w:rPr>
          <w:rStyle w:val="jlqj4b"/>
          <w:rFonts w:ascii="Times New Roman" w:hAnsi="Times New Roman" w:cs="Times New Roman"/>
          <w:sz w:val="28"/>
          <w:szCs w:val="28"/>
          <w:lang w:val="kk-KZ"/>
        </w:rPr>
        <w:t>].</w:t>
      </w:r>
    </w:p>
    <w:p w14:paraId="4FFF9C75" w14:textId="7F8B17A8" w:rsidR="0027245E" w:rsidRPr="00304A73" w:rsidRDefault="00966BFE" w:rsidP="00304A73">
      <w:pPr>
        <w:spacing w:after="0" w:line="240" w:lineRule="auto"/>
        <w:ind w:firstLine="709"/>
        <w:jc w:val="both"/>
        <w:rPr>
          <w:rStyle w:val="jlqj4b"/>
          <w:rFonts w:ascii="Times New Roman" w:hAnsi="Times New Roman" w:cs="Times New Roman"/>
          <w:i/>
          <w:sz w:val="28"/>
          <w:szCs w:val="28"/>
          <w:lang w:val="kk-KZ"/>
        </w:rPr>
      </w:pPr>
      <w:r w:rsidRPr="00304A73">
        <w:rPr>
          <w:rStyle w:val="jlqj4b"/>
          <w:rFonts w:ascii="Times New Roman" w:eastAsiaTheme="majorEastAsia" w:hAnsi="Times New Roman" w:cs="Times New Roman"/>
          <w:i/>
          <w:iCs/>
          <w:sz w:val="28"/>
          <w:szCs w:val="28"/>
          <w:lang w:val="kk-KZ"/>
        </w:rPr>
        <w:t>ЖОО-да болашақ әлеуметтік педагогтардың кәсіби іс-әрекетке даярлығын қалыптастыру барысында ә</w:t>
      </w:r>
      <w:r w:rsidR="0027245E" w:rsidRPr="00304A73">
        <w:rPr>
          <w:rStyle w:val="jlqj4b"/>
          <w:rFonts w:ascii="Times New Roman" w:hAnsi="Times New Roman" w:cs="Times New Roman"/>
          <w:i/>
          <w:sz w:val="28"/>
          <w:szCs w:val="28"/>
          <w:lang w:val="kk-KZ"/>
        </w:rPr>
        <w:t>леуметтік педагог келесі</w:t>
      </w:r>
      <w:r w:rsidRPr="00304A73">
        <w:rPr>
          <w:rStyle w:val="jlqj4b"/>
          <w:rFonts w:ascii="Times New Roman" w:hAnsi="Times New Roman" w:cs="Times New Roman"/>
          <w:i/>
          <w:sz w:val="28"/>
          <w:szCs w:val="28"/>
          <w:lang w:val="kk-KZ"/>
        </w:rPr>
        <w:t>дей</w:t>
      </w:r>
      <w:r w:rsidR="0027245E" w:rsidRPr="00304A73">
        <w:rPr>
          <w:rStyle w:val="jlqj4b"/>
          <w:rFonts w:ascii="Times New Roman" w:hAnsi="Times New Roman" w:cs="Times New Roman"/>
          <w:i/>
          <w:sz w:val="28"/>
          <w:szCs w:val="28"/>
          <w:lang w:val="kk-KZ"/>
        </w:rPr>
        <w:t xml:space="preserve"> кәсіби құзыреттерге ие болуы</w:t>
      </w:r>
      <w:r w:rsidRPr="00304A73">
        <w:rPr>
          <w:rStyle w:val="jlqj4b"/>
          <w:rFonts w:ascii="Times New Roman" w:hAnsi="Times New Roman" w:cs="Times New Roman"/>
          <w:i/>
          <w:sz w:val="28"/>
          <w:szCs w:val="28"/>
          <w:lang w:val="kk-KZ"/>
        </w:rPr>
        <w:t>н қамтамасыз ету</w:t>
      </w:r>
      <w:r w:rsidR="0027245E" w:rsidRPr="00304A73">
        <w:rPr>
          <w:rStyle w:val="jlqj4b"/>
          <w:rFonts w:ascii="Times New Roman" w:hAnsi="Times New Roman" w:cs="Times New Roman"/>
          <w:i/>
          <w:sz w:val="28"/>
          <w:szCs w:val="28"/>
          <w:lang w:val="kk-KZ"/>
        </w:rPr>
        <w:t xml:space="preserve"> керек</w:t>
      </w:r>
      <w:r w:rsidRPr="00304A73">
        <w:rPr>
          <w:rStyle w:val="jlqj4b"/>
          <w:rFonts w:ascii="Times New Roman" w:hAnsi="Times New Roman" w:cs="Times New Roman"/>
          <w:i/>
          <w:sz w:val="28"/>
          <w:szCs w:val="28"/>
          <w:lang w:val="kk-KZ"/>
        </w:rPr>
        <w:t>, атап айтқанда</w:t>
      </w:r>
      <w:r w:rsidR="0027245E" w:rsidRPr="00304A73">
        <w:rPr>
          <w:rStyle w:val="jlqj4b"/>
          <w:rFonts w:ascii="Times New Roman" w:hAnsi="Times New Roman" w:cs="Times New Roman"/>
          <w:i/>
          <w:sz w:val="28"/>
          <w:szCs w:val="28"/>
          <w:lang w:val="kk-KZ"/>
        </w:rPr>
        <w:t xml:space="preserve">: </w:t>
      </w:r>
    </w:p>
    <w:p w14:paraId="1C220E7F" w14:textId="5F15F54B"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психикалық және психофизиологиялық дамудың жалпы, спецификалық (әртүрлі типтегі бұзылулар үшін) заңдылықтары мен жеке ерекшеліктерін, әртүрлі жас деңгейіндегі адамның мінез-құлқы мен әрекетін реттеу ерекшеліктерін ескере алуда қабілетті;</w:t>
      </w:r>
    </w:p>
    <w:p w14:paraId="6192D761" w14:textId="32D6CD7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психологиялық-педагогикалық зерттеулерде сапалық және сандық талдау әдістерін қолдануға дайын; </w:t>
      </w:r>
    </w:p>
    <w:p w14:paraId="595D9BBF" w14:textId="57065317"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әртүрлі жастағы балалардың дамуын, қарым-қатынасын, іс-әрекетін диагностикалау әдістерін қолдануға;</w:t>
      </w:r>
    </w:p>
    <w:p w14:paraId="772CE3B9" w14:textId="48049125"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оқытудың, тәрбиелеудің және дамытудың әртүрлі теорияларын, мектепке дейінгі, бастауыш мектеп және жасөспірімдік шақтағы оқушыларға арналған негізгі білім беру бағдарламалары бойынша білімдерін пайдалануға;</w:t>
      </w:r>
    </w:p>
    <w:p w14:paraId="10291B48" w14:textId="46E85480"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әртүрлі іс-әрекет түрлерін ұйымдастыруға: ойын, тәрбиелік, пәндік, өнімді, мәдени және демалыс; </w:t>
      </w:r>
    </w:p>
    <w:p w14:paraId="1408625D" w14:textId="077DC721"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білім беру ортасы субъектілерінің бірлескен іс-әрекеті мен тұлғааралық өзара әрекетін ұйымдастыруға; </w:t>
      </w:r>
    </w:p>
    <w:p w14:paraId="20B24F05" w14:textId="441F690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мәдени-ағарту жұмыстарында нормативтік құжаттарды білу және пән саласының білімін пайдалануға қабілетті; </w:t>
      </w:r>
    </w:p>
    <w:p w14:paraId="738E465C" w14:textId="66E40989"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кәсіптің жоғары әлеуметтік мәнін түсіну, кәсіби этика қағидаларын сақтай отырып, кәсіби міндеттерді жауапкершілікпен және сапалы орындауы; </w:t>
      </w:r>
    </w:p>
    <w:p w14:paraId="342E2591" w14:textId="48236045"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дамудың әлеуметтік-мәдени жағдайының ерекшеліктерін ескере отырып, көпмәдениетті ортада кәсіби қызметті жүзеге асыруға қабілетті; </w:t>
      </w:r>
    </w:p>
    <w:p w14:paraId="6964061D" w14:textId="47620EEF"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кәсіби мәселелерді шешуде мамандардың пәнаралық және ведомствоаралық ынтымақтастығына қатыса алуы; </w:t>
      </w:r>
    </w:p>
    <w:p w14:paraId="3D4B6997" w14:textId="169F943A" w:rsidR="0027245E" w:rsidRPr="00304A73" w:rsidRDefault="002146E6"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 құқықтары мен мүгедектердің құқықтары туралы негізгі халықаралық және отандық құжаттарды кәсіби қызметте қолдануға дайын болуы;</w:t>
      </w:r>
    </w:p>
    <w:p w14:paraId="111EA4A5" w14:textId="1FFD812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1B4D2B" w:rsidRPr="00304A73">
        <w:rPr>
          <w:rStyle w:val="jlqj4b"/>
          <w:rFonts w:ascii="Times New Roman" w:hAnsi="Times New Roman" w:cs="Times New Roman"/>
          <w:sz w:val="28"/>
          <w:szCs w:val="28"/>
          <w:lang w:val="kk-KZ"/>
        </w:rPr>
        <w:t xml:space="preserve"> кәсіби</w:t>
      </w:r>
      <w:r w:rsidR="0027245E" w:rsidRPr="00304A73">
        <w:rPr>
          <w:rStyle w:val="jlqj4b"/>
          <w:rFonts w:ascii="Times New Roman" w:hAnsi="Times New Roman" w:cs="Times New Roman"/>
          <w:color w:val="FF0000"/>
          <w:sz w:val="28"/>
          <w:szCs w:val="28"/>
          <w:lang w:val="kk-KZ"/>
        </w:rPr>
        <w:t xml:space="preserve"> </w:t>
      </w:r>
      <w:r w:rsidR="0027245E" w:rsidRPr="00304A73">
        <w:rPr>
          <w:rStyle w:val="jlqj4b"/>
          <w:rFonts w:ascii="Times New Roman" w:hAnsi="Times New Roman" w:cs="Times New Roman"/>
          <w:sz w:val="28"/>
          <w:szCs w:val="28"/>
          <w:lang w:val="kk-KZ"/>
        </w:rPr>
        <w:t xml:space="preserve">іс-әрекеті барысында денсаулықты сақтау технологияларын қолдана білу, әлеуметтік орта мен білім беру кеңістігінің  қауіп-қатерлерін есепке ала алуы; </w:t>
      </w:r>
    </w:p>
    <w:p w14:paraId="5F9EF8CC" w14:textId="1F147BC1"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оқушыны дамыту және әлеуметтік қорғау шараларын ұйымдастыру;</w:t>
      </w:r>
    </w:p>
    <w:p w14:paraId="70BBA66A" w14:textId="755A7F03"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білім алушылардың мінез-құлқындағы қиындықтарын, өзекті мәселелрін, қызығушылықтарын, дау-дамай жағдайларды және ауытқуларды анықтауға қабілетті;</w:t>
      </w:r>
    </w:p>
    <w:p w14:paraId="69EC1775" w14:textId="20092D96"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қолдау жә</w:t>
      </w:r>
      <w:r w:rsidR="001B4D2B" w:rsidRPr="00304A73">
        <w:rPr>
          <w:rStyle w:val="jlqj4b"/>
          <w:rFonts w:ascii="Times New Roman" w:hAnsi="Times New Roman" w:cs="Times New Roman"/>
          <w:sz w:val="28"/>
          <w:szCs w:val="28"/>
          <w:lang w:val="kk-KZ"/>
        </w:rPr>
        <w:t>не</w:t>
      </w:r>
      <w:r w:rsidR="0027245E" w:rsidRPr="00304A73">
        <w:rPr>
          <w:rStyle w:val="jlqj4b"/>
          <w:rFonts w:ascii="Times New Roman" w:hAnsi="Times New Roman" w:cs="Times New Roman"/>
          <w:sz w:val="28"/>
          <w:szCs w:val="28"/>
          <w:lang w:val="kk-KZ"/>
        </w:rPr>
        <w:t xml:space="preserve"> бағдарламаларын жасай алу;</w:t>
      </w:r>
    </w:p>
    <w:p w14:paraId="214CD386" w14:textId="317639DC"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білім алушылардың әлеуметтік құнды іс-әрекеттерін әзірлеуге және жүзеге асыруға, әлеуметтік бастамаларды, әлеуметтік жобаларды дамытуға қатыса алуы;</w:t>
      </w:r>
    </w:p>
    <w:p w14:paraId="1B5B845D" w14:textId="6B72276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балаларды әлеуметтік қорғау жүйесінің құрылымы туралы білім негізінде кәсіби іс-әрекетті құра алуы;</w:t>
      </w:r>
    </w:p>
    <w:p w14:paraId="20F19E9B" w14:textId="48D72E17"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әлеуметтік диагностика әдістерін меңгерген;</w:t>
      </w:r>
    </w:p>
    <w:p w14:paraId="705E6A56" w14:textId="15E33A02" w:rsidR="0027245E" w:rsidRPr="00304A73" w:rsidRDefault="002146E6"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білім алушы мен әртүрлі әлеуметтік институттар арасында делдал бола алуға қабілетті</w:t>
      </w:r>
      <w:r w:rsidR="008D4E4B" w:rsidRPr="00304A73">
        <w:rPr>
          <w:rStyle w:val="jlqj4b"/>
          <w:rFonts w:ascii="Times New Roman" w:hAnsi="Times New Roman" w:cs="Times New Roman"/>
          <w:sz w:val="28"/>
          <w:szCs w:val="28"/>
          <w:lang w:val="kk-KZ"/>
        </w:rPr>
        <w:t xml:space="preserve"> [17</w:t>
      </w:r>
      <w:r w:rsidR="00D029DD">
        <w:rPr>
          <w:rStyle w:val="jlqj4b"/>
          <w:rFonts w:ascii="Times New Roman" w:hAnsi="Times New Roman" w:cs="Times New Roman"/>
          <w:sz w:val="28"/>
          <w:szCs w:val="28"/>
          <w:lang w:val="kk-KZ"/>
        </w:rPr>
        <w:t>5</w:t>
      </w:r>
      <w:r w:rsidR="00CF4F44" w:rsidRPr="00304A73">
        <w:rPr>
          <w:rStyle w:val="jlqj4b"/>
          <w:rFonts w:ascii="Times New Roman" w:hAnsi="Times New Roman" w:cs="Times New Roman"/>
          <w:sz w:val="28"/>
          <w:szCs w:val="28"/>
          <w:lang w:val="kk-KZ"/>
        </w:rPr>
        <w:t>].</w:t>
      </w:r>
    </w:p>
    <w:p w14:paraId="712250C3" w14:textId="77777777" w:rsidR="0027245E" w:rsidRPr="00304A73" w:rsidRDefault="0027245E" w:rsidP="00304A73">
      <w:pPr>
        <w:spacing w:after="0" w:line="240" w:lineRule="auto"/>
        <w:ind w:firstLine="709"/>
        <w:jc w:val="both"/>
        <w:rPr>
          <w:rStyle w:val="jlqj4b"/>
          <w:rFonts w:ascii="Times New Roman" w:hAnsi="Times New Roman" w:cs="Times New Roman"/>
          <w:i/>
          <w:sz w:val="28"/>
          <w:szCs w:val="28"/>
          <w:lang w:val="kk-KZ"/>
        </w:rPr>
      </w:pPr>
      <w:r w:rsidRPr="00304A73">
        <w:rPr>
          <w:rStyle w:val="jlqj4b"/>
          <w:rFonts w:ascii="Times New Roman" w:hAnsi="Times New Roman" w:cs="Times New Roman"/>
          <w:i/>
          <w:sz w:val="28"/>
          <w:szCs w:val="28"/>
          <w:lang w:val="kk-KZ"/>
        </w:rPr>
        <w:t xml:space="preserve">Әлеуметтік педагог білуі керек: </w:t>
      </w:r>
    </w:p>
    <w:p w14:paraId="4C813BDB" w14:textId="4954D13F"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ғылыми танымның әдіснамалық негіздерін; </w:t>
      </w:r>
    </w:p>
    <w:p w14:paraId="14E21382" w14:textId="7486DC5B"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 xml:space="preserve">– </w:t>
      </w:r>
      <w:r w:rsidR="0027245E" w:rsidRPr="00304A73">
        <w:rPr>
          <w:rStyle w:val="jlqj4b"/>
          <w:rFonts w:ascii="Times New Roman" w:hAnsi="Times New Roman" w:cs="Times New Roman"/>
          <w:sz w:val="28"/>
          <w:szCs w:val="28"/>
          <w:lang w:val="kk-KZ"/>
        </w:rPr>
        <w:t>тарихи-қоғамдық даму заңдылықтарын;</w:t>
      </w:r>
    </w:p>
    <w:p w14:paraId="401318A0" w14:textId="1B2DA48A"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қазақ, орыс және басқа да тілдің нормаларын; </w:t>
      </w:r>
    </w:p>
    <w:p w14:paraId="37A48705" w14:textId="513DA034"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мәдениетаралық өзара әрекеттестіктің әлеуметтік-мәдени заңдылықтары мен ерекшеліктерін; </w:t>
      </w:r>
    </w:p>
    <w:p w14:paraId="3DDC9CF0" w14:textId="2B0745A8"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ақпаратты талдау мен өңдеудің математикалық әдістерін; </w:t>
      </w:r>
    </w:p>
    <w:p w14:paraId="537D8006" w14:textId="3ECD9495"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адамның жоғары жүйке қызметінің құрылымы мен қызмет ету заңдылықтарын; </w:t>
      </w:r>
    </w:p>
    <w:p w14:paraId="10A5420C" w14:textId="2DF06FD3"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адам ағзасының құрылысы мен қызметінің ерекшеліктерін; </w:t>
      </w:r>
    </w:p>
    <w:p w14:paraId="2EE36DFF" w14:textId="758A1835"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салауатты өмір салтының нормаларын;</w:t>
      </w:r>
    </w:p>
    <w:p w14:paraId="65FFACD8" w14:textId="2EF029EE"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психика құрылымының ерекшеліктері және онтогенез бен филогенездегі даму заңдылықтарын; </w:t>
      </w:r>
    </w:p>
    <w:p w14:paraId="1C96D92D" w14:textId="6439349B"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оқыту мен тәрбиелеу қызметін дамытатын оқу үдерісінің заңдылықтарын; </w:t>
      </w:r>
    </w:p>
    <w:p w14:paraId="62164CBE" w14:textId="0C9B82A6"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дизонтогенездің әртүрлі түрлерінің даму нұсқаларын;</w:t>
      </w:r>
    </w:p>
    <w:p w14:paraId="0C8AF41C" w14:textId="40CCF6C6" w:rsidR="0027245E" w:rsidRPr="00304A73" w:rsidRDefault="002146E6"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шағын топтың құрылымдық және динамикалық сипаттамаларын. </w:t>
      </w:r>
    </w:p>
    <w:p w14:paraId="49C39CE7" w14:textId="4456207E" w:rsidR="0027245E" w:rsidRPr="00304A73" w:rsidRDefault="00966BFE" w:rsidP="00304A73">
      <w:pPr>
        <w:spacing w:after="0" w:line="240" w:lineRule="auto"/>
        <w:ind w:firstLine="709"/>
        <w:jc w:val="both"/>
        <w:rPr>
          <w:rStyle w:val="jlqj4b"/>
          <w:rFonts w:ascii="Times New Roman" w:hAnsi="Times New Roman" w:cs="Times New Roman"/>
          <w:i/>
          <w:iCs/>
          <w:sz w:val="28"/>
          <w:szCs w:val="28"/>
          <w:lang w:val="kk-KZ"/>
        </w:rPr>
      </w:pPr>
      <w:r w:rsidRPr="00304A73">
        <w:rPr>
          <w:rStyle w:val="jlqj4b"/>
          <w:rFonts w:ascii="Times New Roman" w:eastAsiaTheme="majorEastAsia" w:hAnsi="Times New Roman" w:cs="Times New Roman"/>
          <w:i/>
          <w:iCs/>
          <w:sz w:val="28"/>
          <w:szCs w:val="28"/>
          <w:lang w:val="kk-KZ"/>
        </w:rPr>
        <w:t>ЖОО-да болашақ әлеуметтік педагогтардың кәсіби іс-әрекетке даярлығын қалыптастыру барысында ә</w:t>
      </w:r>
      <w:r w:rsidR="0027245E" w:rsidRPr="00304A73">
        <w:rPr>
          <w:rStyle w:val="jlqj4b"/>
          <w:rFonts w:ascii="Times New Roman" w:hAnsi="Times New Roman" w:cs="Times New Roman"/>
          <w:i/>
          <w:iCs/>
          <w:sz w:val="28"/>
          <w:szCs w:val="28"/>
          <w:lang w:val="kk-KZ"/>
        </w:rPr>
        <w:t>леуметтік педагог:</w:t>
      </w:r>
    </w:p>
    <w:p w14:paraId="706735BD" w14:textId="03288DB0"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этномәдени және конфессиялық ерекшеліктерді ескере отырып, әлеуметтік өзара әрекеттесуді құруды; </w:t>
      </w:r>
    </w:p>
    <w:p w14:paraId="42857C1C" w14:textId="68A4DAAC"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өз ойын дәйекті және сауатты тұжырымдап, айтуды;</w:t>
      </w:r>
    </w:p>
    <w:p w14:paraId="15F7201B" w14:textId="265FF123"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арнайы мәтіндерді түсіну үшін шет тілі білімін пайдалануды;</w:t>
      </w:r>
    </w:p>
    <w:p w14:paraId="44976ECB" w14:textId="0E4C04B3"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оқушылардың физиологиясының жеке және жас ерекшеліктерін ескеруді; </w:t>
      </w:r>
    </w:p>
    <w:p w14:paraId="00824A6D" w14:textId="76D8B6D4"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кәсіби қызметте заманауи ақпараттық технологияларды қолдануды; </w:t>
      </w:r>
    </w:p>
    <w:p w14:paraId="216DE18F" w14:textId="082049DB"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балалармен және жасөспірімдермен қарым-қатынас жасауды; </w:t>
      </w:r>
    </w:p>
    <w:p w14:paraId="0F72FA01" w14:textId="6926BD5D"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балалардың бірлескен және жеке іс-әрекетін ұйымдастырудың ұсынылған әдістері мен тәсілдерін қолдануды;</w:t>
      </w:r>
    </w:p>
    <w:p w14:paraId="48EDA92E" w14:textId="15ABD3AF" w:rsidR="0027245E" w:rsidRPr="00304A73" w:rsidRDefault="002146E6" w:rsidP="00304A73">
      <w:pPr>
        <w:spacing w:after="0" w:line="240" w:lineRule="auto"/>
        <w:ind w:firstLine="709"/>
        <w:jc w:val="both"/>
        <w:rPr>
          <w:rFonts w:ascii="Times New Roman" w:eastAsiaTheme="minorHAnsi"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білім алушылар мен тәрбиеленушілердің жеке ерекшеліктері туралы білімдерін оқу үрдісінде қолдануды</w:t>
      </w:r>
      <w:r w:rsidR="008D4E4B" w:rsidRPr="00304A73">
        <w:rPr>
          <w:rStyle w:val="jlqj4b"/>
          <w:rFonts w:ascii="Times New Roman" w:hAnsi="Times New Roman" w:cs="Times New Roman"/>
          <w:sz w:val="28"/>
          <w:szCs w:val="28"/>
          <w:lang w:val="kk-KZ"/>
        </w:rPr>
        <w:t xml:space="preserve"> [17</w:t>
      </w:r>
      <w:r w:rsidR="00D029DD">
        <w:rPr>
          <w:rStyle w:val="jlqj4b"/>
          <w:rFonts w:ascii="Times New Roman" w:hAnsi="Times New Roman" w:cs="Times New Roman"/>
          <w:sz w:val="28"/>
          <w:szCs w:val="28"/>
          <w:lang w:val="kk-KZ"/>
        </w:rPr>
        <w:t>6</w:t>
      </w:r>
      <w:r w:rsidR="00CF4F44" w:rsidRPr="00304A73">
        <w:rPr>
          <w:rStyle w:val="jlqj4b"/>
          <w:rFonts w:ascii="Times New Roman" w:hAnsi="Times New Roman" w:cs="Times New Roman"/>
          <w:sz w:val="28"/>
          <w:szCs w:val="28"/>
          <w:lang w:val="kk-KZ"/>
        </w:rPr>
        <w:t>].</w:t>
      </w:r>
    </w:p>
    <w:p w14:paraId="60801D5E" w14:textId="49464D82" w:rsidR="0027245E" w:rsidRPr="00304A73" w:rsidRDefault="00966BFE" w:rsidP="00304A73">
      <w:pPr>
        <w:spacing w:after="0" w:line="240" w:lineRule="auto"/>
        <w:ind w:firstLine="709"/>
        <w:jc w:val="both"/>
        <w:rPr>
          <w:rStyle w:val="jlqj4b"/>
          <w:rFonts w:ascii="Times New Roman" w:hAnsi="Times New Roman" w:cs="Times New Roman"/>
          <w:i/>
          <w:iCs/>
          <w:sz w:val="28"/>
          <w:szCs w:val="28"/>
          <w:lang w:val="kk-KZ"/>
        </w:rPr>
      </w:pPr>
      <w:r w:rsidRPr="00304A73">
        <w:rPr>
          <w:rStyle w:val="jlqj4b"/>
          <w:rFonts w:ascii="Times New Roman" w:eastAsiaTheme="majorEastAsia" w:hAnsi="Times New Roman" w:cs="Times New Roman"/>
          <w:i/>
          <w:iCs/>
          <w:sz w:val="28"/>
          <w:szCs w:val="28"/>
          <w:lang w:val="kk-KZ"/>
        </w:rPr>
        <w:t>ЖОО-да болашақ әлеуметтік педагогтардың кәсіби іс-әрекетке даярлығын қалыптастыруда төмендегідей білімдерді</w:t>
      </w:r>
      <w:r w:rsidR="0027245E" w:rsidRPr="00304A73">
        <w:rPr>
          <w:rStyle w:val="jlqj4b"/>
          <w:rFonts w:ascii="Times New Roman" w:hAnsi="Times New Roman" w:cs="Times New Roman"/>
          <w:i/>
          <w:iCs/>
          <w:sz w:val="28"/>
          <w:szCs w:val="28"/>
          <w:lang w:val="kk-KZ"/>
        </w:rPr>
        <w:t xml:space="preserve"> игеруі керек:</w:t>
      </w:r>
    </w:p>
    <w:p w14:paraId="2DF3849A" w14:textId="1458FDEA"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тарихи әдіс және оны әлеуметтік-мәдени құбылыстарды талдауға қолдана алу; </w:t>
      </w:r>
    </w:p>
    <w:p w14:paraId="7232DF89" w14:textId="059C9272"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әртүрлі қарым-қатынас құралдарын, соның ішінде шет тілінде қарым-қатынас жасай алуды;</w:t>
      </w:r>
    </w:p>
    <w:p w14:paraId="24B67193" w14:textId="4FE4B56E"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мәліметтерді жинау және өңдеу әдістерін; </w:t>
      </w:r>
    </w:p>
    <w:p w14:paraId="062FCFF9" w14:textId="6D8AD4D1"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заманауи компьютерлік және ақпараттық технологияларды; </w:t>
      </w:r>
    </w:p>
    <w:p w14:paraId="734A4671" w14:textId="381321CF"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педагогика және психология саласындағы зерттеу әдістерін; </w:t>
      </w:r>
    </w:p>
    <w:p w14:paraId="037D45BB" w14:textId="416380DA" w:rsidR="0027245E" w:rsidRPr="00304A73" w:rsidRDefault="002146E6" w:rsidP="00304A73">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педагогикалық іс-әрекеттің заманауи технологияларын; </w:t>
      </w:r>
    </w:p>
    <w:p w14:paraId="77E8C0F7" w14:textId="09F1F090" w:rsidR="0027245E" w:rsidRPr="00304A73" w:rsidRDefault="002146E6" w:rsidP="00304A73">
      <w:pPr>
        <w:spacing w:after="0" w:line="240" w:lineRule="auto"/>
        <w:ind w:firstLine="709"/>
        <w:jc w:val="both"/>
        <w:rPr>
          <w:rFonts w:ascii="Times New Roman" w:eastAsia="Times New Roman" w:hAnsi="Times New Roman" w:cs="Times New Roman"/>
          <w:sz w:val="28"/>
          <w:szCs w:val="28"/>
          <w:highlight w:val="yellow"/>
          <w:lang w:val="kk-KZ"/>
        </w:rPr>
      </w:pPr>
      <w:r>
        <w:rPr>
          <w:rStyle w:val="jlqj4b"/>
          <w:rFonts w:ascii="Times New Roman" w:hAnsi="Times New Roman" w:cs="Times New Roman"/>
          <w:sz w:val="28"/>
          <w:szCs w:val="28"/>
          <w:lang w:val="kk-KZ"/>
        </w:rPr>
        <w:t>–</w:t>
      </w:r>
      <w:r w:rsidR="0027245E" w:rsidRPr="00304A73">
        <w:rPr>
          <w:rStyle w:val="jlqj4b"/>
          <w:rFonts w:ascii="Times New Roman" w:hAnsi="Times New Roman" w:cs="Times New Roman"/>
          <w:sz w:val="28"/>
          <w:szCs w:val="28"/>
          <w:lang w:val="kk-KZ"/>
        </w:rPr>
        <w:t xml:space="preserve"> психологиялық-педагогикалық диагностиканың нақты әдістерін.</w:t>
      </w:r>
    </w:p>
    <w:p w14:paraId="26D1C207" w14:textId="0CD0F439" w:rsidR="00CB6CEA" w:rsidRPr="00304A73" w:rsidRDefault="00CB6CEA"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Оқытудың инновациялық технологиялары ұжымдық ойлауға және ойлауды дамытудың әртүрлі кезеңдерінде қолданылатын тәсілдер классификациясына бағытталған [17</w:t>
      </w:r>
      <w:r w:rsidR="00D029DD">
        <w:rPr>
          <w:rStyle w:val="jlqj4b"/>
          <w:rFonts w:ascii="Times New Roman" w:hAnsi="Times New Roman" w:cs="Times New Roman"/>
          <w:sz w:val="28"/>
          <w:szCs w:val="28"/>
          <w:lang w:val="kk-KZ"/>
        </w:rPr>
        <w:t>7</w:t>
      </w:r>
      <w:r w:rsidRPr="00304A73">
        <w:rPr>
          <w:rStyle w:val="jlqj4b"/>
          <w:rFonts w:ascii="Times New Roman" w:hAnsi="Times New Roman" w:cs="Times New Roman"/>
          <w:sz w:val="28"/>
          <w:szCs w:val="28"/>
          <w:lang w:val="kk-KZ"/>
        </w:rPr>
        <w:t xml:space="preserve">]. </w:t>
      </w:r>
    </w:p>
    <w:p w14:paraId="373FC01D"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 кәсіби білім мен дағдыларды меңгерумен қатар гуманистік, коммуникативті және ұйымдастырушылық қабілеттерге, жоғары жалпы мәдениетке, әдептілік сезіміне ие болуы, әрә сенімді қарым-қатынас орнатуға, жанжалды жағдайларды шешуге ықпал ететін болуы керек, бұл әлеуметтік-педагогикалық қызметтің басым міндеттері болып табылады.</w:t>
      </w:r>
    </w:p>
    <w:p w14:paraId="23B9E018" w14:textId="77777777"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Әлбетте әлеуметтік педагог балаларға, жасөспірімдерге, жастарға және отбасыларға жан-жақты көмек көрсетуге мамандандырылған маман. Ол жеке тұлға, отбасы, қоғам арасындағы өзара әрекеттестік жүйесіндегі делдал ретінде қоғамда, жанұя саласында, отбасы мен қоршаған ортада, балалар мен ересектер арасында тәрбиелік адамгершілік қарым-қатынастардың қалыптасуына ықпал етуші болып табылады. Әдептілік нормаларды сақтай отырып отбасымен, тұлғамен байланысқа түседі.</w:t>
      </w:r>
    </w:p>
    <w:p w14:paraId="2CD6BE1B" w14:textId="7A8BE739" w:rsidR="0027245E" w:rsidRPr="00304A73" w:rsidRDefault="0027245E" w:rsidP="00304A73">
      <w:pPr>
        <w:spacing w:after="0" w:line="240" w:lineRule="auto"/>
        <w:ind w:firstLine="709"/>
        <w:jc w:val="both"/>
        <w:rPr>
          <w:rFonts w:ascii="Times New Roman" w:hAnsi="Times New Roman" w:cs="Times New Roman"/>
          <w:sz w:val="28"/>
          <w:szCs w:val="28"/>
          <w:highlight w:val="yellow"/>
          <w:lang w:val="kk-KZ"/>
        </w:rPr>
      </w:pPr>
      <w:r w:rsidRPr="00304A73">
        <w:rPr>
          <w:rStyle w:val="jlqj4b"/>
          <w:rFonts w:ascii="Times New Roman" w:hAnsi="Times New Roman" w:cs="Times New Roman"/>
          <w:sz w:val="28"/>
          <w:szCs w:val="28"/>
          <w:lang w:val="kk-KZ"/>
        </w:rPr>
        <w:t>«Әлеуметтік диагнозды» белгілейді, балалар мен ата-аналардың психологиялық ерекшеліктерін, олардың қабілеттерін зерттейді; олардың микрортаға, әлеуметтік шеңберіне, өмір сүру жағдайларына, адамгершілік ахуалына үңіледі; оң және теріс әсерлерді, психологиялық, медициналық, құқықтық сипаттағы  өзекті мәселелерді анықтайды: оларды шешуге басқа мамандарды тартады. Отбасылардың білім алу мүмкіндіктерін дамытуға және оң әсер етуіне көмек көрсетеді. Тұрғылықты жері бойынша (жатақханада) балалармен, жасөспірімдермен және жастармен психологиялық-педагогикалық жұмысты жүргізеді; жеке, тұлғааралық және отбасы ішілік қиыншылықтар мен жанжалдарды, мінез-құлық нормасынан ауытқу фактілерін, отбасылық әлеуметтік тәуекелді анықтайды. Құқық бұзушылықтың алдын алумен айналысады. Қорғаншылық пен қамқоршылықты қажет ететін балаларды анықтайды, оларға қажетті көмек көрсетеді</w:t>
      </w:r>
      <w:r w:rsidR="00CF4F44" w:rsidRPr="00304A73">
        <w:rPr>
          <w:rStyle w:val="jlqj4b"/>
          <w:rFonts w:ascii="Times New Roman" w:hAnsi="Times New Roman" w:cs="Times New Roman"/>
          <w:sz w:val="28"/>
          <w:szCs w:val="28"/>
          <w:lang w:val="kk-KZ"/>
        </w:rPr>
        <w:t xml:space="preserve"> [1</w:t>
      </w:r>
      <w:r w:rsidR="008D4E4B" w:rsidRPr="00304A73">
        <w:rPr>
          <w:rStyle w:val="jlqj4b"/>
          <w:rFonts w:ascii="Times New Roman" w:hAnsi="Times New Roman" w:cs="Times New Roman"/>
          <w:sz w:val="28"/>
          <w:szCs w:val="28"/>
          <w:lang w:val="kk-KZ"/>
        </w:rPr>
        <w:t>7</w:t>
      </w:r>
      <w:r w:rsidR="00D029DD">
        <w:rPr>
          <w:rStyle w:val="jlqj4b"/>
          <w:rFonts w:ascii="Times New Roman" w:hAnsi="Times New Roman" w:cs="Times New Roman"/>
          <w:sz w:val="28"/>
          <w:szCs w:val="28"/>
          <w:lang w:val="kk-KZ"/>
        </w:rPr>
        <w:t>8</w:t>
      </w:r>
      <w:r w:rsidR="00CF4F44" w:rsidRPr="00304A73">
        <w:rPr>
          <w:rStyle w:val="jlqj4b"/>
          <w:rFonts w:ascii="Times New Roman" w:hAnsi="Times New Roman" w:cs="Times New Roman"/>
          <w:sz w:val="28"/>
          <w:szCs w:val="28"/>
          <w:lang w:val="kk-KZ"/>
        </w:rPr>
        <w:t>].</w:t>
      </w:r>
    </w:p>
    <w:p w14:paraId="4547CCED" w14:textId="5AA5514F"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Әлеуметтік педагог жоғары білікті маман болып табылады және әртүрлі типтегі оқу орындарында (мектеп, гимназия, лицей, колледж, университет және т.б.), балалармен және ата-аналармен жұмыс істеуге арналған әлеуметтік қызмет көрсету орталықтарында (медициналық, психологиялық,  педагогикалық, сауықтыру және т.б.), демалыс және шығармашылық орталықтарда, мемлекеттік және балаларды әлеуметтік тәрбиелеу міндеттерін жүзеге асыруға бағытталған қоғамдық ұйымдарда қызмет атқарады. </w:t>
      </w:r>
    </w:p>
    <w:p w14:paraId="6E8D85FF" w14:textId="227007C0" w:rsidR="0027245E" w:rsidRPr="00304A73" w:rsidRDefault="0027245E"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Сонымен, </w:t>
      </w:r>
      <w:r w:rsidR="00966BFE" w:rsidRPr="00304A73">
        <w:rPr>
          <w:rStyle w:val="jlqj4b"/>
          <w:rFonts w:ascii="Times New Roman" w:eastAsiaTheme="majorEastAsia" w:hAnsi="Times New Roman" w:cs="Times New Roman"/>
          <w:sz w:val="28"/>
          <w:szCs w:val="28"/>
          <w:lang w:val="kk-KZ"/>
        </w:rPr>
        <w:t xml:space="preserve">ЖОО-да болашақ әлеуметтік педагогтардың кәсіби іс-әрекетке даярлығын қалыптастыруда </w:t>
      </w:r>
      <w:r w:rsidRPr="00304A73">
        <w:rPr>
          <w:rStyle w:val="jlqj4b"/>
          <w:rFonts w:ascii="Times New Roman" w:hAnsi="Times New Roman" w:cs="Times New Roman"/>
          <w:sz w:val="28"/>
          <w:szCs w:val="28"/>
          <w:lang w:val="kk-KZ"/>
        </w:rPr>
        <w:t>негіз болатын педагогикалық шарттарға сәйкес келесідей жұмыстар жүзеге асырылуы керек:</w:t>
      </w:r>
    </w:p>
    <w:p w14:paraId="465A890A" w14:textId="77777777" w:rsidR="0027245E" w:rsidRPr="00304A73" w:rsidRDefault="0027245E" w:rsidP="002146E6">
      <w:pPr>
        <w:pStyle w:val="a7"/>
        <w:numPr>
          <w:ilvl w:val="0"/>
          <w:numId w:val="16"/>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теориялық білімді тәжірибеде бекіту; </w:t>
      </w:r>
    </w:p>
    <w:p w14:paraId="1A4812C9" w14:textId="77777777" w:rsidR="0027245E" w:rsidRPr="00304A73" w:rsidRDefault="0027245E" w:rsidP="002146E6">
      <w:pPr>
        <w:pStyle w:val="a7"/>
        <w:numPr>
          <w:ilvl w:val="0"/>
          <w:numId w:val="16"/>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білім алушылардың оқу-танымдық қызметінің мазмұны мен құрылымын оқу-тәрбие үдерісіне сай негіздеу; </w:t>
      </w:r>
    </w:p>
    <w:p w14:paraId="5A056DCD" w14:textId="77777777" w:rsidR="0027245E" w:rsidRPr="00304A73" w:rsidRDefault="0027245E" w:rsidP="002146E6">
      <w:pPr>
        <w:pStyle w:val="a7"/>
        <w:numPr>
          <w:ilvl w:val="0"/>
          <w:numId w:val="16"/>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педагогикалық іс-тәжірибе кезеңінде меңгерудің теориялық білімін игеру арқылы өзінің кәсіби міндетін, қарым-қатынас саласындағы ерекшеліктерін, кәсіби қызметін сезіну; </w:t>
      </w:r>
    </w:p>
    <w:p w14:paraId="1D5247F0" w14:textId="77777777" w:rsidR="0027245E" w:rsidRPr="00304A73" w:rsidRDefault="0027245E" w:rsidP="002146E6">
      <w:pPr>
        <w:pStyle w:val="a7"/>
        <w:numPr>
          <w:ilvl w:val="0"/>
          <w:numId w:val="16"/>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өзіндік санасын қалыптастыру арқылы оның ұтымды білім санасына әсер ету;</w:t>
      </w:r>
    </w:p>
    <w:p w14:paraId="4E35A3A0" w14:textId="77ECC9B7" w:rsidR="00966BFE" w:rsidRPr="00304A73" w:rsidRDefault="0027245E" w:rsidP="002146E6">
      <w:pPr>
        <w:pStyle w:val="a7"/>
        <w:numPr>
          <w:ilvl w:val="0"/>
          <w:numId w:val="16"/>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өзін-өзі тануды мұғалімнің мінез-құлқын реттейтін және қалыпқа келтіретін сенімге айналдыру және оның кез келген педагогикалық жағдайда бірден-бір дұрыс шешім қабылдауына ықпал ететін, дұрыс қарым-қатынас дағдыларын дарыту</w:t>
      </w:r>
      <w:r w:rsidR="00966BFE" w:rsidRPr="00304A73">
        <w:rPr>
          <w:rStyle w:val="jlqj4b"/>
          <w:rFonts w:ascii="Times New Roman" w:hAnsi="Times New Roman" w:cs="Times New Roman"/>
          <w:sz w:val="28"/>
          <w:szCs w:val="28"/>
          <w:lang w:val="kk-KZ"/>
        </w:rPr>
        <w:t>;</w:t>
      </w:r>
    </w:p>
    <w:p w14:paraId="03B2E05C" w14:textId="64F54B39" w:rsidR="008F3174" w:rsidRPr="00304A73" w:rsidRDefault="008F3174" w:rsidP="002146E6">
      <w:pPr>
        <w:pStyle w:val="a7"/>
        <w:numPr>
          <w:ilvl w:val="0"/>
          <w:numId w:val="16"/>
        </w:numPr>
        <w:tabs>
          <w:tab w:val="left" w:pos="993"/>
        </w:tabs>
        <w:spacing w:after="0" w:line="240" w:lineRule="auto"/>
        <w:ind w:left="0"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әлеуметтік педагогиканың даму жылдарында жинақталған әлеуметтік-педагогикалық білімдерді талдау, жүйелеу, жіктеу</w:t>
      </w:r>
      <w:r w:rsidR="003B7E98">
        <w:rPr>
          <w:rStyle w:val="jlqj4b"/>
          <w:rFonts w:ascii="Times New Roman" w:hAnsi="Times New Roman" w:cs="Times New Roman"/>
          <w:sz w:val="28"/>
          <w:szCs w:val="28"/>
          <w:lang w:val="kk-KZ"/>
        </w:rPr>
        <w:t>:</w:t>
      </w:r>
    </w:p>
    <w:p w14:paraId="0055D14A" w14:textId="355525A4" w:rsidR="008F3174" w:rsidRPr="00304A73" w:rsidRDefault="002146E6" w:rsidP="006C07C5">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8F3174" w:rsidRPr="00304A73">
        <w:rPr>
          <w:rStyle w:val="jlqj4b"/>
          <w:rFonts w:ascii="Times New Roman" w:hAnsi="Times New Roman" w:cs="Times New Roman"/>
          <w:sz w:val="28"/>
          <w:szCs w:val="28"/>
          <w:lang w:val="kk-KZ"/>
        </w:rPr>
        <w:t xml:space="preserve"> әлеуметтiк саланың барлық салаларын кәсiбилендiру, маманның қызметiнде құзыреттiлiкті, кәсiби даярлықты дамыту мен жетiлдiру;</w:t>
      </w:r>
    </w:p>
    <w:p w14:paraId="774AA945" w14:textId="4A1B66FB" w:rsidR="008F3174" w:rsidRPr="00304A73" w:rsidRDefault="002146E6" w:rsidP="006C07C5">
      <w:pPr>
        <w:spacing w:after="0" w:line="240" w:lineRule="auto"/>
        <w:ind w:firstLine="709"/>
        <w:jc w:val="both"/>
        <w:rPr>
          <w:rStyle w:val="jlqj4b"/>
          <w:rFonts w:ascii="Times New Roman" w:hAnsi="Times New Roman" w:cs="Times New Roman"/>
          <w:sz w:val="28"/>
          <w:szCs w:val="28"/>
          <w:lang w:val="kk-KZ"/>
        </w:rPr>
      </w:pPr>
      <w:r>
        <w:rPr>
          <w:rStyle w:val="jlqj4b"/>
          <w:rFonts w:ascii="Times New Roman" w:hAnsi="Times New Roman" w:cs="Times New Roman"/>
          <w:sz w:val="28"/>
          <w:szCs w:val="28"/>
          <w:lang w:val="kk-KZ"/>
        </w:rPr>
        <w:t>–</w:t>
      </w:r>
      <w:r w:rsidR="008F3174" w:rsidRPr="00304A73">
        <w:rPr>
          <w:rStyle w:val="jlqj4b"/>
          <w:rFonts w:ascii="Times New Roman" w:hAnsi="Times New Roman" w:cs="Times New Roman"/>
          <w:sz w:val="28"/>
          <w:szCs w:val="28"/>
          <w:lang w:val="kk-KZ"/>
        </w:rPr>
        <w:t xml:space="preserve"> әлеуметтiк педагогтарды даярлау жөнiндегi оқу орындарының жүйесiн жандандыру. </w:t>
      </w:r>
    </w:p>
    <w:p w14:paraId="15DB19EA" w14:textId="515E9890" w:rsidR="001C16D2" w:rsidRPr="00304A73" w:rsidRDefault="0027245E" w:rsidP="00304A73">
      <w:pPr>
        <w:pStyle w:val="aa"/>
        <w:spacing w:before="0" w:beforeAutospacing="0" w:after="0" w:afterAutospacing="0"/>
        <w:ind w:firstLine="709"/>
        <w:jc w:val="both"/>
        <w:rPr>
          <w:rStyle w:val="jlqj4b"/>
          <w:rFonts w:eastAsiaTheme="majorEastAsia"/>
          <w:sz w:val="28"/>
          <w:szCs w:val="28"/>
          <w:lang w:val="kk-KZ"/>
        </w:rPr>
      </w:pPr>
      <w:r w:rsidRPr="00304A73">
        <w:rPr>
          <w:rStyle w:val="jlqj4b"/>
          <w:rFonts w:eastAsiaTheme="majorEastAsia"/>
          <w:sz w:val="28"/>
          <w:szCs w:val="28"/>
          <w:lang w:val="kk-KZ"/>
        </w:rPr>
        <w:t xml:space="preserve">Осылайша, ЖОО-да </w:t>
      </w:r>
      <w:r w:rsidR="00966BFE" w:rsidRPr="00304A73">
        <w:rPr>
          <w:rStyle w:val="jlqj4b"/>
          <w:rFonts w:eastAsiaTheme="majorEastAsia"/>
          <w:sz w:val="28"/>
          <w:szCs w:val="28"/>
          <w:lang w:val="kk-KZ"/>
        </w:rPr>
        <w:t xml:space="preserve">білім алу барысында </w:t>
      </w:r>
      <w:r w:rsidRPr="00304A73">
        <w:rPr>
          <w:rStyle w:val="jlqj4b"/>
          <w:rFonts w:eastAsiaTheme="majorEastAsia"/>
          <w:sz w:val="28"/>
          <w:szCs w:val="28"/>
          <w:lang w:val="kk-KZ"/>
        </w:rPr>
        <w:t>болашақ әлеуметтік педагогтардың кәсіби іс-әрекетке даярлығын қалыптас</w:t>
      </w:r>
      <w:r w:rsidR="0078207E">
        <w:rPr>
          <w:rStyle w:val="jlqj4b"/>
          <w:rFonts w:eastAsiaTheme="majorEastAsia"/>
          <w:sz w:val="28"/>
          <w:szCs w:val="28"/>
          <w:lang w:val="kk-KZ"/>
        </w:rPr>
        <w:t xml:space="preserve">тырудың педагогикалық шарттары </w:t>
      </w:r>
      <w:r w:rsidRPr="00304A73">
        <w:rPr>
          <w:rStyle w:val="jlqj4b"/>
          <w:rFonts w:eastAsiaTheme="majorEastAsia"/>
          <w:sz w:val="28"/>
          <w:szCs w:val="28"/>
          <w:lang w:val="kk-KZ"/>
        </w:rPr>
        <w:t>маңызды орын ала</w:t>
      </w:r>
      <w:r w:rsidR="00966BFE" w:rsidRPr="00304A73">
        <w:rPr>
          <w:rStyle w:val="jlqj4b"/>
          <w:rFonts w:eastAsiaTheme="majorEastAsia"/>
          <w:sz w:val="28"/>
          <w:szCs w:val="28"/>
          <w:lang w:val="kk-KZ"/>
        </w:rPr>
        <w:t>тындығын естен шығармауымыз қажет.</w:t>
      </w:r>
      <w:r w:rsidRPr="00304A73">
        <w:rPr>
          <w:rStyle w:val="jlqj4b"/>
          <w:rFonts w:eastAsiaTheme="majorEastAsia"/>
          <w:sz w:val="28"/>
          <w:szCs w:val="28"/>
          <w:lang w:val="kk-KZ"/>
        </w:rPr>
        <w:t xml:space="preserve"> </w:t>
      </w:r>
    </w:p>
    <w:p w14:paraId="1CA7E838" w14:textId="708472B3" w:rsidR="0092784E" w:rsidRPr="00304A73" w:rsidRDefault="0092784E" w:rsidP="00304A73">
      <w:pPr>
        <w:pStyle w:val="aa"/>
        <w:spacing w:before="0" w:beforeAutospacing="0" w:after="0" w:afterAutospacing="0"/>
        <w:ind w:firstLine="709"/>
        <w:jc w:val="both"/>
        <w:rPr>
          <w:rStyle w:val="jlqj4b"/>
          <w:rFonts w:eastAsiaTheme="majorEastAsia"/>
          <w:sz w:val="28"/>
          <w:szCs w:val="28"/>
          <w:lang w:val="kk-KZ"/>
        </w:rPr>
      </w:pPr>
    </w:p>
    <w:p w14:paraId="2F4FCD2A" w14:textId="237E98DB" w:rsidR="00175077" w:rsidRPr="00304A73" w:rsidRDefault="00175077" w:rsidP="00304A73">
      <w:pPr>
        <w:spacing w:after="0" w:line="240" w:lineRule="auto"/>
        <w:ind w:firstLine="709"/>
        <w:rPr>
          <w:rStyle w:val="jlqj4b"/>
          <w:rFonts w:ascii="Times New Roman" w:eastAsiaTheme="majorEastAsia" w:hAnsi="Times New Roman" w:cs="Times New Roman"/>
          <w:sz w:val="28"/>
          <w:szCs w:val="28"/>
          <w:lang w:val="kk-KZ"/>
        </w:rPr>
      </w:pPr>
      <w:r w:rsidRPr="00304A73">
        <w:rPr>
          <w:rStyle w:val="jlqj4b"/>
          <w:rFonts w:eastAsiaTheme="majorEastAsia"/>
          <w:sz w:val="28"/>
          <w:szCs w:val="28"/>
          <w:lang w:val="kk-KZ"/>
        </w:rPr>
        <w:br w:type="page"/>
      </w:r>
    </w:p>
    <w:p w14:paraId="30B4B8E6" w14:textId="3153C497" w:rsidR="00C91737" w:rsidRDefault="00C91737" w:rsidP="00304A73">
      <w:pPr>
        <w:spacing w:after="0" w:line="240" w:lineRule="auto"/>
        <w:ind w:firstLine="709"/>
        <w:jc w:val="both"/>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3 БОЛАШАҚ ӘЛЕУМЕТТІК ПЕДАГОГТАРДЫҢ КӘСІБИ ІС-ӘРЕКЕТКЕ ДАЯРЛЫҒЫН ҚАЛЫПТАСТЫРУ БОЙЫНША ТӘЖІРИБЕЛІК-ЭКСПЕРИМЕНТТІК ЖҰМЫС</w:t>
      </w:r>
    </w:p>
    <w:p w14:paraId="75A9AA7F" w14:textId="77777777" w:rsidR="003B7E98" w:rsidRPr="00304A73" w:rsidRDefault="003B7E98" w:rsidP="00304A73">
      <w:pPr>
        <w:spacing w:after="0" w:line="240" w:lineRule="auto"/>
        <w:ind w:firstLine="709"/>
        <w:jc w:val="both"/>
        <w:rPr>
          <w:rFonts w:ascii="Times New Roman" w:hAnsi="Times New Roman" w:cs="Times New Roman"/>
          <w:b/>
          <w:bCs/>
          <w:sz w:val="28"/>
          <w:szCs w:val="28"/>
          <w:lang w:val="kk-KZ"/>
        </w:rPr>
      </w:pPr>
    </w:p>
    <w:p w14:paraId="202620DB" w14:textId="5759B4B3" w:rsidR="00C91737" w:rsidRPr="00304A73" w:rsidRDefault="00471982" w:rsidP="003B7E98">
      <w:pPr>
        <w:numPr>
          <w:ilvl w:val="1"/>
          <w:numId w:val="21"/>
        </w:numPr>
        <w:tabs>
          <w:tab w:val="left" w:pos="1134"/>
        </w:tabs>
        <w:spacing w:after="0" w:line="240" w:lineRule="auto"/>
        <w:ind w:left="0" w:firstLine="709"/>
        <w:contextualSpacing/>
        <w:jc w:val="both"/>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Анықтаушы</w:t>
      </w:r>
      <w:r w:rsidR="00C91737" w:rsidRPr="00304A73">
        <w:rPr>
          <w:rFonts w:ascii="Times New Roman" w:hAnsi="Times New Roman" w:cs="Times New Roman"/>
          <w:b/>
          <w:bCs/>
          <w:sz w:val="28"/>
          <w:szCs w:val="28"/>
          <w:lang w:val="kk-KZ"/>
        </w:rPr>
        <w:t xml:space="preserve"> эксперименттің мақсаты және мазмұны</w:t>
      </w:r>
    </w:p>
    <w:p w14:paraId="005A76A5" w14:textId="77777777"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Болашақ әлеуметтік педагогтардың кәсіби іс-әрекетке даярлығын қалыптастыру бойынша тәжірибелік-эксперименттік жұмыс бағдарламасы бірнеше кезеңді қамтыды, атап айтқанда: </w:t>
      </w:r>
    </w:p>
    <w:p w14:paraId="29863B89" w14:textId="7B239BC5" w:rsidR="00C91737" w:rsidRPr="00304A73" w:rsidRDefault="00C91737" w:rsidP="003B7E98">
      <w:pPr>
        <w:numPr>
          <w:ilvl w:val="0"/>
          <w:numId w:val="25"/>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Зерттеу мәселесіне байланысты нысанасы, пәні,  зерттеу базасы, эксперименттің мерзімі, диагностикалық зерттеу құралдары анықталып, болашақ әлеуметтік педагогтардың кәсіби іс-әрекетке даярлығын анықтау </w:t>
      </w:r>
      <w:r w:rsidR="00471982" w:rsidRPr="00304A73">
        <w:rPr>
          <w:rFonts w:ascii="Times New Roman" w:hAnsi="Times New Roman" w:cs="Times New Roman"/>
          <w:bCs/>
          <w:sz w:val="28"/>
          <w:szCs w:val="28"/>
          <w:lang w:val="kk-KZ"/>
        </w:rPr>
        <w:t>анықтаушы</w:t>
      </w:r>
      <w:r w:rsidRPr="00304A73">
        <w:rPr>
          <w:rFonts w:ascii="Times New Roman" w:hAnsi="Times New Roman" w:cs="Times New Roman"/>
          <w:bCs/>
          <w:sz w:val="28"/>
          <w:szCs w:val="28"/>
          <w:lang w:val="kk-KZ"/>
        </w:rPr>
        <w:t xml:space="preserve"> кезең)</w:t>
      </w:r>
      <w:r w:rsidR="003B7E98">
        <w:rPr>
          <w:rFonts w:ascii="Times New Roman" w:hAnsi="Times New Roman" w:cs="Times New Roman"/>
          <w:bCs/>
          <w:sz w:val="28"/>
          <w:szCs w:val="28"/>
          <w:lang w:val="kk-KZ"/>
        </w:rPr>
        <w:t>.</w:t>
      </w:r>
    </w:p>
    <w:p w14:paraId="1DA6B4F7" w14:textId="64B612A5" w:rsidR="00C91737" w:rsidRPr="00304A73" w:rsidRDefault="00C91737" w:rsidP="003B7E98">
      <w:pPr>
        <w:numPr>
          <w:ilvl w:val="0"/>
          <w:numId w:val="25"/>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Болашақ әлеуметтік педагогтардың кәсіби іс-әрекетке даярлығын</w:t>
      </w:r>
      <w:r w:rsidR="00F16071" w:rsidRPr="00304A73">
        <w:rPr>
          <w:rFonts w:ascii="Times New Roman" w:hAnsi="Times New Roman" w:cs="Times New Roman"/>
          <w:bCs/>
          <w:sz w:val="28"/>
          <w:szCs w:val="28"/>
          <w:lang w:val="kk-KZ"/>
        </w:rPr>
        <w:t xml:space="preserve"> қалыптастыру үдерісінің</w:t>
      </w:r>
      <w:r w:rsidRPr="00304A73">
        <w:rPr>
          <w:rFonts w:ascii="Times New Roman" w:hAnsi="Times New Roman" w:cs="Times New Roman"/>
          <w:bCs/>
          <w:sz w:val="28"/>
          <w:szCs w:val="28"/>
          <w:lang w:val="kk-KZ"/>
        </w:rPr>
        <w:t xml:space="preserve"> құрылымдық-функцоналдық моделін апробациялау (қалыптастырушы кезең)</w:t>
      </w:r>
      <w:r w:rsidR="003B7E98">
        <w:rPr>
          <w:rFonts w:ascii="Times New Roman" w:hAnsi="Times New Roman" w:cs="Times New Roman"/>
          <w:bCs/>
          <w:sz w:val="28"/>
          <w:szCs w:val="28"/>
          <w:lang w:val="kk-KZ"/>
        </w:rPr>
        <w:t>.</w:t>
      </w:r>
      <w:r w:rsidRPr="00304A73">
        <w:rPr>
          <w:rFonts w:ascii="Times New Roman" w:hAnsi="Times New Roman" w:cs="Times New Roman"/>
          <w:bCs/>
          <w:sz w:val="28"/>
          <w:szCs w:val="28"/>
          <w:lang w:val="kk-KZ"/>
        </w:rPr>
        <w:t xml:space="preserve"> </w:t>
      </w:r>
    </w:p>
    <w:p w14:paraId="1F792074" w14:textId="77777777" w:rsidR="00C91737" w:rsidRPr="00304A73" w:rsidRDefault="00C91737" w:rsidP="003B7E98">
      <w:pPr>
        <w:numPr>
          <w:ilvl w:val="0"/>
          <w:numId w:val="25"/>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Тәжірибелік-эксперименттен алынған нәтижелерді қорытындылау (жалпылаушы кезең). </w:t>
      </w:r>
    </w:p>
    <w:p w14:paraId="04DEC8E0" w14:textId="77777777" w:rsidR="00C91737" w:rsidRPr="00304A73" w:rsidRDefault="00C91737" w:rsidP="003B7E98">
      <w:pPr>
        <w:tabs>
          <w:tab w:val="left" w:pos="993"/>
        </w:tabs>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Біздің зерттеуіміздің бұл бөлімінде болашақ әлеуметтік педагогтардың кәсіби іс-әрекетке даярлығын қалыптастыру бойынша зерттеу жұмысын жүргіземіз. Бұл ретте эксперменттік зерттеу жұмысымызды жүзеге асыру барысында келесідей әдістерді қолдандық: </w:t>
      </w:r>
    </w:p>
    <w:p w14:paraId="71CCFED5" w14:textId="34E052FD" w:rsidR="00C91737" w:rsidRPr="00304A73" w:rsidRDefault="00C91737" w:rsidP="003B7E98">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304A73">
        <w:rPr>
          <w:rFonts w:ascii="Times New Roman" w:hAnsi="Times New Roman" w:cs="Times New Roman"/>
          <w:sz w:val="28"/>
          <w:szCs w:val="28"/>
          <w:lang w:val="kk-KZ"/>
        </w:rPr>
        <w:t>Әлеуметтік педагогтың кәсіби іс-әрекетке даярлығына білім беру ортасы</w:t>
      </w:r>
      <w:r w:rsidR="004A21AD" w:rsidRPr="00304A73">
        <w:rPr>
          <w:rFonts w:ascii="Times New Roman" w:hAnsi="Times New Roman" w:cs="Times New Roman"/>
          <w:sz w:val="28"/>
          <w:szCs w:val="28"/>
          <w:lang w:val="kk-KZ"/>
        </w:rPr>
        <w:t>н</w:t>
      </w:r>
      <w:r w:rsidRPr="00304A73">
        <w:rPr>
          <w:rFonts w:ascii="Times New Roman" w:hAnsi="Times New Roman" w:cs="Times New Roman"/>
          <w:sz w:val="28"/>
          <w:szCs w:val="28"/>
          <w:lang w:val="kk-KZ"/>
        </w:rPr>
        <w:t>ы</w:t>
      </w:r>
      <w:r w:rsidR="004A21AD" w:rsidRPr="00304A73">
        <w:rPr>
          <w:rFonts w:ascii="Times New Roman" w:hAnsi="Times New Roman" w:cs="Times New Roman"/>
          <w:sz w:val="28"/>
          <w:szCs w:val="28"/>
          <w:lang w:val="kk-KZ"/>
        </w:rPr>
        <w:t>ң</w:t>
      </w:r>
      <w:r w:rsidRPr="00304A73">
        <w:rPr>
          <w:rFonts w:ascii="Times New Roman" w:hAnsi="Times New Roman" w:cs="Times New Roman"/>
          <w:sz w:val="28"/>
          <w:szCs w:val="28"/>
          <w:lang w:val="kk-KZ"/>
        </w:rPr>
        <w:t xml:space="preserve"> ықпалын бағалау мақсатында В.А.</w:t>
      </w:r>
      <w:r w:rsidR="003B7E98">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Ясвиннің білім беру ортасын жобалау технологиясын негізге ала отырып сауалнама алынды.</w:t>
      </w:r>
      <w:r w:rsidRPr="00304A73">
        <w:rPr>
          <w:rFonts w:ascii="Times New Roman" w:eastAsia="Times New Roman" w:hAnsi="Times New Roman" w:cs="Times New Roman"/>
          <w:sz w:val="28"/>
          <w:szCs w:val="28"/>
          <w:lang w:val="kk-KZ"/>
        </w:rPr>
        <w:t xml:space="preserve"> (Қосымша А)</w:t>
      </w:r>
      <w:r w:rsidR="003B7E98">
        <w:rPr>
          <w:rFonts w:ascii="Times New Roman" w:eastAsia="Times New Roman" w:hAnsi="Times New Roman" w:cs="Times New Roman"/>
          <w:sz w:val="28"/>
          <w:szCs w:val="28"/>
          <w:lang w:val="kk-KZ"/>
        </w:rPr>
        <w:t>.</w:t>
      </w:r>
      <w:r w:rsidRPr="00304A73">
        <w:rPr>
          <w:rFonts w:ascii="Times New Roman" w:eastAsia="Times New Roman" w:hAnsi="Times New Roman" w:cs="Times New Roman"/>
          <w:sz w:val="28"/>
          <w:szCs w:val="28"/>
          <w:lang w:val="kk-KZ"/>
        </w:rPr>
        <w:t xml:space="preserve"> </w:t>
      </w:r>
    </w:p>
    <w:p w14:paraId="605919D4" w14:textId="4D1000BE" w:rsidR="00C91737" w:rsidRPr="00304A73" w:rsidRDefault="00C91737" w:rsidP="003B7E98">
      <w:pPr>
        <w:numPr>
          <w:ilvl w:val="0"/>
          <w:numId w:val="24"/>
        </w:numPr>
        <w:tabs>
          <w:tab w:val="left" w:pos="993"/>
        </w:tabs>
        <w:spacing w:after="0" w:line="240" w:lineRule="auto"/>
        <w:ind w:left="0" w:firstLine="709"/>
        <w:contextualSpacing/>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Әлеуметтік педагогтың кәсіби іс-әрекетке даярлығын </w:t>
      </w:r>
      <w:r w:rsidR="00300047" w:rsidRPr="00304A73">
        <w:rPr>
          <w:rFonts w:ascii="Times New Roman" w:eastAsia="Times New Roman" w:hAnsi="Times New Roman" w:cs="Times New Roman"/>
          <w:sz w:val="28"/>
          <w:szCs w:val="28"/>
          <w:lang w:val="kk-KZ"/>
        </w:rPr>
        <w:t xml:space="preserve">анықтау әдістемесі </w:t>
      </w:r>
      <w:r w:rsidRPr="00304A73">
        <w:rPr>
          <w:rFonts w:ascii="Times New Roman" w:eastAsia="Times New Roman" w:hAnsi="Times New Roman" w:cs="Times New Roman"/>
          <w:sz w:val="28"/>
          <w:szCs w:val="28"/>
          <w:lang w:val="kk-KZ"/>
        </w:rPr>
        <w:t>(Ю.А. Гончарова бойынша) (Қосымша Ә)</w:t>
      </w:r>
      <w:r w:rsidR="003B7E98">
        <w:rPr>
          <w:rFonts w:ascii="Times New Roman" w:eastAsia="Times New Roman" w:hAnsi="Times New Roman" w:cs="Times New Roman"/>
          <w:sz w:val="28"/>
          <w:szCs w:val="28"/>
          <w:lang w:val="kk-KZ"/>
        </w:rPr>
        <w:t>.</w:t>
      </w:r>
    </w:p>
    <w:p w14:paraId="5540BBF2" w14:textId="704C297B" w:rsidR="00C91737" w:rsidRPr="00304A73" w:rsidRDefault="00C91737" w:rsidP="003B7E98">
      <w:pPr>
        <w:numPr>
          <w:ilvl w:val="0"/>
          <w:numId w:val="24"/>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hAnsi="Times New Roman" w:cs="Times New Roman"/>
          <w:sz w:val="28"/>
          <w:szCs w:val="28"/>
          <w:lang w:val="kk-KZ"/>
        </w:rPr>
        <w:t>Дж.</w:t>
      </w:r>
      <w:r w:rsidR="003B7E98">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Голланд</w:t>
      </w:r>
      <w:r w:rsidR="002552B5" w:rsidRPr="00304A73">
        <w:rPr>
          <w:rFonts w:ascii="Times New Roman" w:hAnsi="Times New Roman" w:cs="Times New Roman"/>
          <w:sz w:val="28"/>
          <w:szCs w:val="28"/>
          <w:lang w:val="kk-KZ"/>
        </w:rPr>
        <w:t>тың тұлғаның кәсіби бағыттылығы</w:t>
      </w:r>
      <w:r w:rsidRPr="00304A73">
        <w:rPr>
          <w:rFonts w:ascii="Times New Roman" w:hAnsi="Times New Roman" w:cs="Times New Roman"/>
          <w:sz w:val="28"/>
          <w:szCs w:val="28"/>
          <w:lang w:val="kk-KZ"/>
        </w:rPr>
        <w:t xml:space="preserve"> типтерін анықтау тесті </w:t>
      </w:r>
      <w:r w:rsidRPr="00304A73">
        <w:rPr>
          <w:rFonts w:ascii="Times New Roman" w:eastAsia="Times New Roman" w:hAnsi="Times New Roman" w:cs="Times New Roman"/>
          <w:sz w:val="28"/>
          <w:szCs w:val="28"/>
          <w:lang w:val="kk-KZ" w:eastAsia="ru-RU"/>
        </w:rPr>
        <w:t>(Г.В.</w:t>
      </w:r>
      <w:r w:rsidR="003B7E98">
        <w:rPr>
          <w:rFonts w:ascii="Times New Roman" w:eastAsia="Times New Roman" w:hAnsi="Times New Roman" w:cs="Times New Roman"/>
          <w:sz w:val="28"/>
          <w:szCs w:val="28"/>
          <w:lang w:val="kk-KZ" w:eastAsia="ru-RU"/>
        </w:rPr>
        <w:t> </w:t>
      </w:r>
      <w:r w:rsidRPr="00304A73">
        <w:rPr>
          <w:rFonts w:ascii="Times New Roman" w:eastAsia="Times New Roman" w:hAnsi="Times New Roman" w:cs="Times New Roman"/>
          <w:sz w:val="28"/>
          <w:szCs w:val="28"/>
          <w:lang w:val="kk-KZ" w:eastAsia="ru-RU"/>
        </w:rPr>
        <w:t>Резапкинаның модификацияланған нұсқасы</w:t>
      </w:r>
      <w:r w:rsidRPr="00304A73">
        <w:rPr>
          <w:rFonts w:ascii="Times New Roman" w:eastAsia="Times New Roman" w:hAnsi="Times New Roman" w:cs="Times New Roman"/>
          <w:sz w:val="28"/>
          <w:szCs w:val="28"/>
          <w:lang w:val="kk-KZ"/>
        </w:rPr>
        <w:t xml:space="preserve"> (Қосымша Б)</w:t>
      </w:r>
      <w:r w:rsidR="003B7E98">
        <w:rPr>
          <w:rFonts w:ascii="Times New Roman" w:eastAsia="Times New Roman" w:hAnsi="Times New Roman" w:cs="Times New Roman"/>
          <w:sz w:val="28"/>
          <w:szCs w:val="28"/>
          <w:lang w:val="kk-KZ"/>
        </w:rPr>
        <w:t>.</w:t>
      </w:r>
    </w:p>
    <w:p w14:paraId="2F771C44" w14:textId="6580A52E" w:rsidR="00C91737" w:rsidRPr="00304A73" w:rsidRDefault="00C91737" w:rsidP="003B7E98">
      <w:pPr>
        <w:numPr>
          <w:ilvl w:val="0"/>
          <w:numId w:val="24"/>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hAnsi="Times New Roman" w:cs="Times New Roman"/>
          <w:sz w:val="28"/>
          <w:szCs w:val="28"/>
          <w:lang w:val="kk-KZ"/>
        </w:rPr>
        <w:t>Кәсіпті таңдаудағы түрткілер (Р.В.</w:t>
      </w:r>
      <w:r w:rsidR="00A42616">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Овчарова бойынша, </w:t>
      </w:r>
      <w:r w:rsidRPr="00304A73">
        <w:rPr>
          <w:rFonts w:ascii="Times New Roman" w:eastAsia="Times New Roman" w:hAnsi="Times New Roman" w:cs="Times New Roman"/>
          <w:sz w:val="28"/>
          <w:szCs w:val="28"/>
          <w:lang w:val="kk-KZ"/>
        </w:rPr>
        <w:t>(Қосымша В</w:t>
      </w:r>
      <w:r w:rsidR="008D4E4B" w:rsidRPr="00304A73">
        <w:rPr>
          <w:rFonts w:ascii="Times New Roman" w:hAnsi="Times New Roman" w:cs="Times New Roman"/>
          <w:sz w:val="28"/>
          <w:szCs w:val="28"/>
          <w:lang w:val="kk-KZ"/>
        </w:rPr>
        <w:t>) [1</w:t>
      </w:r>
      <w:r w:rsidR="00EC04B0">
        <w:rPr>
          <w:rFonts w:ascii="Times New Roman" w:hAnsi="Times New Roman" w:cs="Times New Roman"/>
          <w:sz w:val="28"/>
          <w:szCs w:val="28"/>
          <w:lang w:val="kk-KZ"/>
        </w:rPr>
        <w:t>7</w:t>
      </w:r>
      <w:r w:rsidR="00D029DD">
        <w:rPr>
          <w:rFonts w:ascii="Times New Roman" w:hAnsi="Times New Roman" w:cs="Times New Roman"/>
          <w:sz w:val="28"/>
          <w:szCs w:val="28"/>
          <w:lang w:val="kk-KZ"/>
        </w:rPr>
        <w:t>9</w:t>
      </w:r>
      <w:r w:rsidR="008D4E4B" w:rsidRPr="00304A73">
        <w:rPr>
          <w:rFonts w:ascii="Times New Roman" w:hAnsi="Times New Roman" w:cs="Times New Roman"/>
          <w:sz w:val="28"/>
          <w:szCs w:val="28"/>
          <w:lang w:val="kk-KZ"/>
        </w:rPr>
        <w:t>, 1</w:t>
      </w:r>
      <w:r w:rsidR="00D029DD">
        <w:rPr>
          <w:rFonts w:ascii="Times New Roman" w:hAnsi="Times New Roman" w:cs="Times New Roman"/>
          <w:sz w:val="28"/>
          <w:szCs w:val="28"/>
          <w:lang w:val="kk-KZ"/>
        </w:rPr>
        <w:t>80</w:t>
      </w:r>
      <w:r w:rsidRPr="00304A73">
        <w:rPr>
          <w:rFonts w:ascii="Times New Roman" w:hAnsi="Times New Roman" w:cs="Times New Roman"/>
          <w:sz w:val="28"/>
          <w:szCs w:val="28"/>
          <w:lang w:val="kk-KZ"/>
        </w:rPr>
        <w:t>].</w:t>
      </w:r>
    </w:p>
    <w:p w14:paraId="07841F05" w14:textId="77777777" w:rsidR="00C91737" w:rsidRPr="00304A73" w:rsidRDefault="00C91737" w:rsidP="00304A73">
      <w:pPr>
        <w:spacing w:after="0" w:line="240" w:lineRule="auto"/>
        <w:ind w:firstLine="709"/>
        <w:contextualSpacing/>
        <w:jc w:val="both"/>
        <w:textAlignment w:val="baseline"/>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Тәжірибелік-эксперименттік жұмысты жүргізуге арналған әдістемелерді іріктеуде олар бірнеше өлшемдер бойынша таңдалды: </w:t>
      </w:r>
    </w:p>
    <w:p w14:paraId="72A6ACC6" w14:textId="51533B49" w:rsidR="00C91737" w:rsidRPr="00304A73" w:rsidRDefault="00C91737" w:rsidP="003B7E98">
      <w:pPr>
        <w:numPr>
          <w:ilvl w:val="0"/>
          <w:numId w:val="3"/>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hAnsi="Times New Roman" w:cs="Times New Roman"/>
          <w:sz w:val="28"/>
          <w:szCs w:val="28"/>
          <w:lang w:val="kk-KZ"/>
        </w:rPr>
        <w:t xml:space="preserve">әдіснамалық ұстанымдарға сәйкестігі; </w:t>
      </w:r>
    </w:p>
    <w:p w14:paraId="7F3F1D57" w14:textId="6A565289" w:rsidR="00C91737" w:rsidRPr="00304A73" w:rsidRDefault="00C91737" w:rsidP="003B7E98">
      <w:pPr>
        <w:numPr>
          <w:ilvl w:val="0"/>
          <w:numId w:val="3"/>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 xml:space="preserve">зерттеу құралдарының нақтылығы; </w:t>
      </w:r>
    </w:p>
    <w:p w14:paraId="335584B9" w14:textId="4A84CB6F" w:rsidR="00C91737" w:rsidRPr="00304A73" w:rsidRDefault="00C91737" w:rsidP="003B7E98">
      <w:pPr>
        <w:numPr>
          <w:ilvl w:val="0"/>
          <w:numId w:val="3"/>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 xml:space="preserve">зерттеу құралының респонденттерге түсініктілігі; </w:t>
      </w:r>
    </w:p>
    <w:p w14:paraId="72D17942" w14:textId="750FA715" w:rsidR="00C91737" w:rsidRPr="00304A73" w:rsidRDefault="00C91737" w:rsidP="003B7E98">
      <w:pPr>
        <w:numPr>
          <w:ilvl w:val="0"/>
          <w:numId w:val="3"/>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зерттеу құралының ғылыми жағы, әрі қарапайымдылығы</w:t>
      </w:r>
    </w:p>
    <w:p w14:paraId="6925C0D3" w14:textId="574718DA" w:rsidR="00C91737" w:rsidRPr="00304A73" w:rsidRDefault="00C91737" w:rsidP="003B7E98">
      <w:pPr>
        <w:numPr>
          <w:ilvl w:val="0"/>
          <w:numId w:val="3"/>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 xml:space="preserve">алынған нәтижелерді өңдеудегі ыңғайлылық;  </w:t>
      </w:r>
    </w:p>
    <w:p w14:paraId="719E6A3F" w14:textId="77777777" w:rsidR="004A21AD" w:rsidRPr="00304A73" w:rsidRDefault="00C91737" w:rsidP="003B7E98">
      <w:pPr>
        <w:numPr>
          <w:ilvl w:val="0"/>
          <w:numId w:val="3"/>
        </w:numPr>
        <w:tabs>
          <w:tab w:val="left" w:pos="993"/>
        </w:tabs>
        <w:spacing w:after="0" w:line="240" w:lineRule="auto"/>
        <w:ind w:left="0"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 xml:space="preserve">таңдап алыған әдістемелердің бірін-бірі толықтыруы. </w:t>
      </w:r>
    </w:p>
    <w:p w14:paraId="45D65944" w14:textId="75307E48" w:rsidR="00C91737" w:rsidRPr="00304A73" w:rsidRDefault="00C91737" w:rsidP="00304A73">
      <w:pPr>
        <w:spacing w:after="0" w:line="240" w:lineRule="auto"/>
        <w:ind w:firstLine="709"/>
        <w:contextualSpacing/>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Яғни, аталмыш өлшемдерге байланысты диа</w:t>
      </w:r>
      <w:r w:rsidR="00D24AD7">
        <w:rPr>
          <w:rFonts w:ascii="Times New Roman" w:eastAsia="Times New Roman" w:hAnsi="Times New Roman" w:cs="Times New Roman"/>
          <w:sz w:val="28"/>
          <w:szCs w:val="28"/>
          <w:lang w:val="kk-KZ" w:eastAsia="ru-RU"/>
        </w:rPr>
        <w:t>г</w:t>
      </w:r>
      <w:r w:rsidRPr="00304A73">
        <w:rPr>
          <w:rFonts w:ascii="Times New Roman" w:eastAsia="Times New Roman" w:hAnsi="Times New Roman" w:cs="Times New Roman"/>
          <w:sz w:val="28"/>
          <w:szCs w:val="28"/>
          <w:lang w:val="kk-KZ" w:eastAsia="ru-RU"/>
        </w:rPr>
        <w:t xml:space="preserve">ностикалық құралдар арқылы алынған нәтижелердің шынайы және нақты болуына айтарлықтай септігін тигізеді деуге болады. </w:t>
      </w:r>
    </w:p>
    <w:p w14:paraId="4B2B6B61" w14:textId="77777777"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Зерттеу гипотезасының дұрыстығын эксперименттік тексеру барысында келесі міндеттер пысықталды.</w:t>
      </w:r>
    </w:p>
    <w:p w14:paraId="5BC354BC" w14:textId="77777777" w:rsidR="00C91737" w:rsidRPr="00304A73" w:rsidRDefault="00C91737" w:rsidP="003B7E98">
      <w:pPr>
        <w:numPr>
          <w:ilvl w:val="0"/>
          <w:numId w:val="22"/>
        </w:numPr>
        <w:tabs>
          <w:tab w:val="left" w:pos="1134"/>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Болашақ әлеуметтік педагогтардың кәсіби іс-әрекетке даярлығын анықтау.</w:t>
      </w:r>
    </w:p>
    <w:p w14:paraId="6F968ABC" w14:textId="77777777" w:rsidR="00C91737" w:rsidRPr="00304A73" w:rsidRDefault="00C91737" w:rsidP="003B7E98">
      <w:pPr>
        <w:numPr>
          <w:ilvl w:val="0"/>
          <w:numId w:val="22"/>
        </w:numPr>
        <w:tabs>
          <w:tab w:val="left" w:pos="1134"/>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Болашақ әлеуметтік педагогтардың кәсіби іс-әрекетке даярлығының  құрылымдық-функционалдық моделінің маңыздылығын дәлелдеу.</w:t>
      </w:r>
    </w:p>
    <w:p w14:paraId="4D91A2A2" w14:textId="28148204" w:rsidR="00D24AD7" w:rsidRDefault="008D0F42" w:rsidP="00304A73">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Анықтау эксперименті барысында</w:t>
      </w:r>
      <w:r w:rsidRPr="008D0F42">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п</w:t>
      </w:r>
      <w:r w:rsidR="00D24AD7" w:rsidRPr="00D24AD7">
        <w:rPr>
          <w:rFonts w:ascii="Times New Roman" w:hAnsi="Times New Roman" w:cs="Times New Roman"/>
          <w:bCs/>
          <w:sz w:val="28"/>
          <w:szCs w:val="28"/>
          <w:lang w:val="kk-KZ"/>
        </w:rPr>
        <w:t xml:space="preserve">рактик әлеуметтік педагогтардың кәсіби іс-әрекетіндегі кездесетін қиындықтар және оларды шешудегі жұмыстарды мақсат ете отырып, еліміздің әр аймағындағы әлеуметтік педагогтарынан сауалнама алынды. Сауалнамада </w:t>
      </w:r>
      <w:r>
        <w:rPr>
          <w:rFonts w:ascii="Times New Roman" w:hAnsi="Times New Roman" w:cs="Times New Roman"/>
          <w:bCs/>
          <w:sz w:val="28"/>
          <w:szCs w:val="28"/>
          <w:lang w:val="kk-KZ"/>
        </w:rPr>
        <w:t>төмендегі</w:t>
      </w:r>
      <w:r w:rsidR="00D24AD7" w:rsidRPr="00D24AD7">
        <w:rPr>
          <w:rFonts w:ascii="Times New Roman" w:hAnsi="Times New Roman" w:cs="Times New Roman"/>
          <w:bCs/>
          <w:sz w:val="28"/>
          <w:szCs w:val="28"/>
          <w:lang w:val="kk-KZ"/>
        </w:rPr>
        <w:t xml:space="preserve"> кесте</w:t>
      </w:r>
      <w:r w:rsidR="00BC6CFF">
        <w:rPr>
          <w:rFonts w:ascii="Times New Roman" w:hAnsi="Times New Roman" w:cs="Times New Roman"/>
          <w:bCs/>
          <w:sz w:val="28"/>
          <w:szCs w:val="28"/>
          <w:lang w:val="kk-KZ"/>
        </w:rPr>
        <w:t xml:space="preserve"> </w:t>
      </w:r>
      <w:r w:rsidR="00D24AD7" w:rsidRPr="00D24AD7">
        <w:rPr>
          <w:rFonts w:ascii="Times New Roman" w:hAnsi="Times New Roman" w:cs="Times New Roman"/>
          <w:bCs/>
          <w:sz w:val="28"/>
          <w:szCs w:val="28"/>
          <w:lang w:val="kk-KZ"/>
        </w:rPr>
        <w:t>бойынша аймақтардағы  маңызды деген мәселелер анықталды. Зерттеу қорытындысы бойынша  әлеуметтік педагогтың кәсіби іс-әрекетіндегі қиындық тудыратын мәселе, бірінші орында – отбасымен жұмыс, екінші орында – ата-анасының қамқорлығынсыз қалған оқушылармен жұмыс, үшінші орында – көшіп келген отбасындағы оқушылармен жұмыс болса, девиантты мінез-құлықтағы оқушылармен жұмыс сауалнама қорытындысы бойынша әлеуметтік педагогтардың кәсіби іс-әрекетіндегі басты проблема емес екендігін көрсеткенмен, шешімі табылды деп те айтуға келмейді. Ал, дарынды балалармен жұмыстың өзектілігі көп жағдайда төртінші, бесінші орында екенін байқатты.</w:t>
      </w:r>
      <w:r w:rsidR="00D24AD7">
        <w:rPr>
          <w:rFonts w:ascii="Times New Roman" w:hAnsi="Times New Roman" w:cs="Times New Roman"/>
          <w:bCs/>
          <w:sz w:val="28"/>
          <w:szCs w:val="28"/>
          <w:lang w:val="kk-KZ"/>
        </w:rPr>
        <w:t xml:space="preserve"> Ескерте кететін жайт, бұл </w:t>
      </w:r>
      <w:r>
        <w:rPr>
          <w:rFonts w:ascii="Times New Roman" w:hAnsi="Times New Roman" w:cs="Times New Roman"/>
          <w:bCs/>
          <w:sz w:val="28"/>
          <w:szCs w:val="28"/>
          <w:lang w:val="kk-KZ"/>
        </w:rPr>
        <w:t>экспериментке кірмейді</w:t>
      </w:r>
      <w:r w:rsidR="00BC6CFF">
        <w:rPr>
          <w:rFonts w:ascii="Times New Roman" w:hAnsi="Times New Roman" w:cs="Times New Roman"/>
          <w:bCs/>
          <w:sz w:val="28"/>
          <w:szCs w:val="28"/>
          <w:lang w:val="kk-KZ"/>
        </w:rPr>
        <w:t xml:space="preserve"> (4-кесте)</w:t>
      </w:r>
      <w:r>
        <w:rPr>
          <w:rFonts w:ascii="Times New Roman" w:hAnsi="Times New Roman" w:cs="Times New Roman"/>
          <w:bCs/>
          <w:sz w:val="28"/>
          <w:szCs w:val="28"/>
          <w:lang w:val="kk-KZ"/>
        </w:rPr>
        <w:t>.</w:t>
      </w:r>
    </w:p>
    <w:p w14:paraId="6BEE4CD1" w14:textId="77777777" w:rsidR="00D24AD7" w:rsidRDefault="00D24AD7" w:rsidP="00304A73">
      <w:pPr>
        <w:spacing w:after="0" w:line="240" w:lineRule="auto"/>
        <w:ind w:firstLine="709"/>
        <w:jc w:val="both"/>
        <w:rPr>
          <w:rFonts w:ascii="Times New Roman" w:hAnsi="Times New Roman" w:cs="Times New Roman"/>
          <w:bCs/>
          <w:sz w:val="28"/>
          <w:szCs w:val="28"/>
          <w:lang w:val="kk-KZ"/>
        </w:rPr>
      </w:pPr>
    </w:p>
    <w:p w14:paraId="2FC15B93" w14:textId="51780DCD" w:rsidR="00D24AD7" w:rsidRDefault="00BC6CFF" w:rsidP="00BC6CFF">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Кесте</w:t>
      </w:r>
      <w:r w:rsidR="008D0F42">
        <w:rPr>
          <w:rFonts w:ascii="Times New Roman" w:hAnsi="Times New Roman" w:cs="Times New Roman"/>
          <w:bCs/>
          <w:sz w:val="28"/>
          <w:szCs w:val="28"/>
          <w:lang w:val="kk-KZ"/>
        </w:rPr>
        <w:t xml:space="preserve"> 4</w:t>
      </w:r>
      <w:r>
        <w:rPr>
          <w:rFonts w:ascii="Times New Roman" w:hAnsi="Times New Roman" w:cs="Times New Roman"/>
          <w:bCs/>
          <w:sz w:val="28"/>
          <w:szCs w:val="28"/>
          <w:lang w:val="kk-KZ"/>
        </w:rPr>
        <w:t xml:space="preserve"> –</w:t>
      </w:r>
      <w:r w:rsidR="008D0F42">
        <w:rPr>
          <w:rFonts w:ascii="Times New Roman" w:hAnsi="Times New Roman" w:cs="Times New Roman"/>
          <w:bCs/>
          <w:sz w:val="28"/>
          <w:szCs w:val="28"/>
          <w:lang w:val="kk-KZ"/>
        </w:rPr>
        <w:t xml:space="preserve"> </w:t>
      </w:r>
      <w:r w:rsidR="00D24AD7" w:rsidRPr="00D24AD7">
        <w:rPr>
          <w:rFonts w:ascii="Times New Roman" w:hAnsi="Times New Roman" w:cs="Times New Roman"/>
          <w:bCs/>
          <w:sz w:val="28"/>
          <w:szCs w:val="28"/>
          <w:lang w:val="kk-KZ"/>
        </w:rPr>
        <w:t>Әлеуметтік педагогтардың кәсіби іс-әрекетіндегі кездесетін қиындықтардың маңыздылығы</w:t>
      </w:r>
    </w:p>
    <w:p w14:paraId="5E36EB68" w14:textId="77777777" w:rsidR="00D24AD7" w:rsidRDefault="00D24AD7" w:rsidP="00304A73">
      <w:pPr>
        <w:spacing w:after="0" w:line="240" w:lineRule="auto"/>
        <w:ind w:firstLine="709"/>
        <w:jc w:val="both"/>
        <w:rPr>
          <w:rFonts w:ascii="Times New Roman" w:hAnsi="Times New Roman" w:cs="Times New Roman"/>
          <w:bCs/>
          <w:sz w:val="28"/>
          <w:szCs w:val="28"/>
          <w:lang w:val="kk-KZ"/>
        </w:rPr>
      </w:pPr>
    </w:p>
    <w:tbl>
      <w:tblPr>
        <w:tblStyle w:val="12"/>
        <w:tblW w:w="0" w:type="auto"/>
        <w:tblLook w:val="04A0" w:firstRow="1" w:lastRow="0" w:firstColumn="1" w:lastColumn="0" w:noHBand="0" w:noVBand="1"/>
      </w:tblPr>
      <w:tblGrid>
        <w:gridCol w:w="1565"/>
        <w:gridCol w:w="1572"/>
        <w:gridCol w:w="1572"/>
        <w:gridCol w:w="1779"/>
        <w:gridCol w:w="1572"/>
        <w:gridCol w:w="1572"/>
      </w:tblGrid>
      <w:tr w:rsidR="00D24AD7" w:rsidRPr="00682C52" w14:paraId="175A9CB5" w14:textId="77777777" w:rsidTr="00D24AD7">
        <w:tc>
          <w:tcPr>
            <w:tcW w:w="1565" w:type="dxa"/>
          </w:tcPr>
          <w:p w14:paraId="40E65AD7"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Әлеуметтік педагогтардың тұрғылықты жері</w:t>
            </w:r>
          </w:p>
        </w:tc>
        <w:tc>
          <w:tcPr>
            <w:tcW w:w="1572" w:type="dxa"/>
          </w:tcPr>
          <w:p w14:paraId="6037C5D1"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Дарынды оқушымен әлеуметтік- педагогикалық іс- әрекет</w:t>
            </w:r>
          </w:p>
        </w:tc>
        <w:tc>
          <w:tcPr>
            <w:tcW w:w="1572" w:type="dxa"/>
          </w:tcPr>
          <w:p w14:paraId="56ACC95A"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Отбасымен әлеуметтік- педагогикалық іс- әрекет</w:t>
            </w:r>
          </w:p>
        </w:tc>
        <w:tc>
          <w:tcPr>
            <w:tcW w:w="1779" w:type="dxa"/>
          </w:tcPr>
          <w:p w14:paraId="3DB56726"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Ата-анасының қамқорлығынсыз қалған оқушылармен әлеуметтік- педагогикалық іс- әрекет</w:t>
            </w:r>
          </w:p>
        </w:tc>
        <w:tc>
          <w:tcPr>
            <w:tcW w:w="1572" w:type="dxa"/>
          </w:tcPr>
          <w:p w14:paraId="7342F465"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Көшіп келген отбасындағы оқушылармен әлеуметтік педагогикалық іс-әрекет</w:t>
            </w:r>
          </w:p>
        </w:tc>
        <w:tc>
          <w:tcPr>
            <w:tcW w:w="1572" w:type="dxa"/>
          </w:tcPr>
          <w:p w14:paraId="6AA6AD7E"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Девиантты мінез-  құлықтағы оқушылармен әлеуметтік- педагогикалық іс -әрекет</w:t>
            </w:r>
          </w:p>
        </w:tc>
      </w:tr>
      <w:tr w:rsidR="008A2B7C" w:rsidRPr="00D24AD7" w14:paraId="076BEA73" w14:textId="77777777" w:rsidTr="00D24AD7">
        <w:tc>
          <w:tcPr>
            <w:tcW w:w="1565" w:type="dxa"/>
          </w:tcPr>
          <w:p w14:paraId="1EB6AFE4" w14:textId="520E0555" w:rsidR="008A2B7C" w:rsidRPr="00D24AD7" w:rsidRDefault="008A2B7C" w:rsidP="00D24AD7">
            <w:pPr>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1</w:t>
            </w:r>
          </w:p>
        </w:tc>
        <w:tc>
          <w:tcPr>
            <w:tcW w:w="1572" w:type="dxa"/>
          </w:tcPr>
          <w:p w14:paraId="6186884E" w14:textId="7EEF799F" w:rsidR="008A2B7C" w:rsidRPr="00D24AD7" w:rsidRDefault="008A2B7C" w:rsidP="00D24AD7">
            <w:pPr>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2</w:t>
            </w:r>
          </w:p>
        </w:tc>
        <w:tc>
          <w:tcPr>
            <w:tcW w:w="1572" w:type="dxa"/>
          </w:tcPr>
          <w:p w14:paraId="0128074F" w14:textId="4419D09B" w:rsidR="008A2B7C" w:rsidRPr="00D24AD7" w:rsidRDefault="008A2B7C" w:rsidP="00D24AD7">
            <w:pPr>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3</w:t>
            </w:r>
          </w:p>
        </w:tc>
        <w:tc>
          <w:tcPr>
            <w:tcW w:w="1779" w:type="dxa"/>
          </w:tcPr>
          <w:p w14:paraId="77AD158C" w14:textId="2D64B04A" w:rsidR="008A2B7C" w:rsidRPr="00D24AD7" w:rsidRDefault="008A2B7C" w:rsidP="00D24AD7">
            <w:pPr>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4</w:t>
            </w:r>
          </w:p>
        </w:tc>
        <w:tc>
          <w:tcPr>
            <w:tcW w:w="1572" w:type="dxa"/>
          </w:tcPr>
          <w:p w14:paraId="46209060" w14:textId="0ACBC288" w:rsidR="008A2B7C" w:rsidRPr="00D24AD7" w:rsidRDefault="008A2B7C" w:rsidP="00D24AD7">
            <w:pPr>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5</w:t>
            </w:r>
          </w:p>
        </w:tc>
        <w:tc>
          <w:tcPr>
            <w:tcW w:w="1572" w:type="dxa"/>
          </w:tcPr>
          <w:p w14:paraId="6A4F8345" w14:textId="45F27EFF" w:rsidR="008A2B7C" w:rsidRPr="00D24AD7" w:rsidRDefault="008A2B7C" w:rsidP="00D24AD7">
            <w:pPr>
              <w:jc w:val="center"/>
              <w:rPr>
                <w:rFonts w:ascii="Times New Roman" w:eastAsiaTheme="minorHAnsi" w:hAnsi="Times New Roman" w:cs="Times New Roman"/>
                <w:sz w:val="24"/>
                <w:szCs w:val="24"/>
                <w:lang w:val="kk-KZ"/>
              </w:rPr>
            </w:pPr>
            <w:r>
              <w:rPr>
                <w:rFonts w:ascii="Times New Roman" w:eastAsiaTheme="minorHAnsi" w:hAnsi="Times New Roman" w:cs="Times New Roman"/>
                <w:sz w:val="24"/>
                <w:szCs w:val="24"/>
                <w:lang w:val="kk-KZ"/>
              </w:rPr>
              <w:t>6</w:t>
            </w:r>
          </w:p>
        </w:tc>
      </w:tr>
      <w:tr w:rsidR="00D24AD7" w:rsidRPr="00D24AD7" w14:paraId="5657C50E" w14:textId="77777777" w:rsidTr="00D24AD7">
        <w:tc>
          <w:tcPr>
            <w:tcW w:w="1565" w:type="dxa"/>
          </w:tcPr>
          <w:p w14:paraId="0A3A8EBE" w14:textId="583F7D79" w:rsidR="00D24AD7" w:rsidRPr="00D24AD7" w:rsidRDefault="00D24AD7" w:rsidP="00D24AD7">
            <w:pP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xml:space="preserve">Орталық </w:t>
            </w:r>
            <w:r>
              <w:rPr>
                <w:rFonts w:ascii="Times New Roman" w:eastAsiaTheme="minorHAnsi" w:hAnsi="Times New Roman" w:cs="Times New Roman"/>
                <w:sz w:val="24"/>
                <w:szCs w:val="24"/>
                <w:lang w:val="kk-KZ"/>
              </w:rPr>
              <w:t>Қазақстан</w:t>
            </w:r>
          </w:p>
        </w:tc>
        <w:tc>
          <w:tcPr>
            <w:tcW w:w="1572" w:type="dxa"/>
          </w:tcPr>
          <w:p w14:paraId="0382D157"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(4)</w:t>
            </w:r>
          </w:p>
        </w:tc>
        <w:tc>
          <w:tcPr>
            <w:tcW w:w="1572" w:type="dxa"/>
          </w:tcPr>
          <w:p w14:paraId="4CA5A091"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(1)</w:t>
            </w:r>
          </w:p>
        </w:tc>
        <w:tc>
          <w:tcPr>
            <w:tcW w:w="1779" w:type="dxa"/>
          </w:tcPr>
          <w:p w14:paraId="090DA9BB"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(2)</w:t>
            </w:r>
          </w:p>
        </w:tc>
        <w:tc>
          <w:tcPr>
            <w:tcW w:w="1572" w:type="dxa"/>
          </w:tcPr>
          <w:p w14:paraId="6C35103F"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(3)</w:t>
            </w:r>
          </w:p>
        </w:tc>
        <w:tc>
          <w:tcPr>
            <w:tcW w:w="1572" w:type="dxa"/>
          </w:tcPr>
          <w:p w14:paraId="4ABD2C42"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(5)</w:t>
            </w:r>
          </w:p>
        </w:tc>
      </w:tr>
      <w:tr w:rsidR="00D24AD7" w:rsidRPr="00D24AD7" w14:paraId="45ABCDD6" w14:textId="77777777" w:rsidTr="00D24AD7">
        <w:tc>
          <w:tcPr>
            <w:tcW w:w="1565" w:type="dxa"/>
          </w:tcPr>
          <w:p w14:paraId="002F8534" w14:textId="4D15BD1E" w:rsidR="00D24AD7" w:rsidRPr="00D24AD7" w:rsidRDefault="00D24AD7" w:rsidP="00D24AD7">
            <w:pP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Шығыс Қазақстан</w:t>
            </w:r>
          </w:p>
        </w:tc>
        <w:tc>
          <w:tcPr>
            <w:tcW w:w="1572" w:type="dxa"/>
          </w:tcPr>
          <w:p w14:paraId="3A15CA92"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(5)</w:t>
            </w:r>
          </w:p>
        </w:tc>
        <w:tc>
          <w:tcPr>
            <w:tcW w:w="1572" w:type="dxa"/>
          </w:tcPr>
          <w:p w14:paraId="71092319"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(3)</w:t>
            </w:r>
          </w:p>
        </w:tc>
        <w:tc>
          <w:tcPr>
            <w:tcW w:w="1779" w:type="dxa"/>
          </w:tcPr>
          <w:p w14:paraId="06945911"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(2)</w:t>
            </w:r>
          </w:p>
        </w:tc>
        <w:tc>
          <w:tcPr>
            <w:tcW w:w="1572" w:type="dxa"/>
          </w:tcPr>
          <w:p w14:paraId="042992B5"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(1)</w:t>
            </w:r>
          </w:p>
        </w:tc>
        <w:tc>
          <w:tcPr>
            <w:tcW w:w="1572" w:type="dxa"/>
          </w:tcPr>
          <w:p w14:paraId="49EDDFB4"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(4)</w:t>
            </w:r>
          </w:p>
        </w:tc>
      </w:tr>
      <w:tr w:rsidR="00D24AD7" w:rsidRPr="00D24AD7" w14:paraId="586A253A" w14:textId="77777777" w:rsidTr="00D24AD7">
        <w:tc>
          <w:tcPr>
            <w:tcW w:w="1565" w:type="dxa"/>
          </w:tcPr>
          <w:p w14:paraId="6B047596" w14:textId="6EFC2E47" w:rsidR="00D24AD7" w:rsidRPr="00D24AD7" w:rsidRDefault="00D24AD7" w:rsidP="00D24AD7">
            <w:pP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Батыс Қазақстан</w:t>
            </w:r>
          </w:p>
        </w:tc>
        <w:tc>
          <w:tcPr>
            <w:tcW w:w="1572" w:type="dxa"/>
          </w:tcPr>
          <w:p w14:paraId="251FFC72"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(5)</w:t>
            </w:r>
          </w:p>
        </w:tc>
        <w:tc>
          <w:tcPr>
            <w:tcW w:w="1572" w:type="dxa"/>
          </w:tcPr>
          <w:p w14:paraId="57246C1E"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(1)</w:t>
            </w:r>
          </w:p>
        </w:tc>
        <w:tc>
          <w:tcPr>
            <w:tcW w:w="1779" w:type="dxa"/>
          </w:tcPr>
          <w:p w14:paraId="2B549869"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(2)</w:t>
            </w:r>
          </w:p>
        </w:tc>
        <w:tc>
          <w:tcPr>
            <w:tcW w:w="1572" w:type="dxa"/>
          </w:tcPr>
          <w:p w14:paraId="6767C1FE"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(4)</w:t>
            </w:r>
          </w:p>
        </w:tc>
        <w:tc>
          <w:tcPr>
            <w:tcW w:w="1572" w:type="dxa"/>
          </w:tcPr>
          <w:p w14:paraId="128A22EA"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(3)</w:t>
            </w:r>
          </w:p>
        </w:tc>
      </w:tr>
      <w:tr w:rsidR="00D24AD7" w:rsidRPr="00D24AD7" w14:paraId="5E30AB07" w14:textId="77777777" w:rsidTr="00D24AD7">
        <w:tc>
          <w:tcPr>
            <w:tcW w:w="1565" w:type="dxa"/>
          </w:tcPr>
          <w:p w14:paraId="7B230113" w14:textId="5960E4DD" w:rsidR="00D24AD7" w:rsidRPr="00D24AD7" w:rsidRDefault="00D24AD7" w:rsidP="00D24AD7">
            <w:pP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Оңтүстік  Қазақстан</w:t>
            </w:r>
          </w:p>
        </w:tc>
        <w:tc>
          <w:tcPr>
            <w:tcW w:w="1572" w:type="dxa"/>
          </w:tcPr>
          <w:p w14:paraId="08ED4266"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(5)</w:t>
            </w:r>
          </w:p>
        </w:tc>
        <w:tc>
          <w:tcPr>
            <w:tcW w:w="1572" w:type="dxa"/>
          </w:tcPr>
          <w:p w14:paraId="1118E659"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(1)</w:t>
            </w:r>
          </w:p>
        </w:tc>
        <w:tc>
          <w:tcPr>
            <w:tcW w:w="1779" w:type="dxa"/>
          </w:tcPr>
          <w:p w14:paraId="0349AD04"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(2)</w:t>
            </w:r>
          </w:p>
        </w:tc>
        <w:tc>
          <w:tcPr>
            <w:tcW w:w="1572" w:type="dxa"/>
          </w:tcPr>
          <w:p w14:paraId="3C7F2D46"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(4)</w:t>
            </w:r>
          </w:p>
        </w:tc>
        <w:tc>
          <w:tcPr>
            <w:tcW w:w="1572" w:type="dxa"/>
          </w:tcPr>
          <w:p w14:paraId="75F8A075"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(3)</w:t>
            </w:r>
          </w:p>
        </w:tc>
      </w:tr>
      <w:tr w:rsidR="00D24AD7" w:rsidRPr="00D24AD7" w14:paraId="6E200A45" w14:textId="77777777" w:rsidTr="00D24AD7">
        <w:tc>
          <w:tcPr>
            <w:tcW w:w="1565" w:type="dxa"/>
          </w:tcPr>
          <w:p w14:paraId="0C1E1592" w14:textId="55EB7D25" w:rsidR="00D24AD7" w:rsidRPr="00D24AD7" w:rsidRDefault="00D24AD7" w:rsidP="00D24AD7">
            <w:pP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Солтүстік Қазақстан</w:t>
            </w:r>
          </w:p>
        </w:tc>
        <w:tc>
          <w:tcPr>
            <w:tcW w:w="1572" w:type="dxa"/>
          </w:tcPr>
          <w:p w14:paraId="792E3656"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(2)</w:t>
            </w:r>
          </w:p>
        </w:tc>
        <w:tc>
          <w:tcPr>
            <w:tcW w:w="1572" w:type="dxa"/>
          </w:tcPr>
          <w:p w14:paraId="7CE77933"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(1)</w:t>
            </w:r>
          </w:p>
        </w:tc>
        <w:tc>
          <w:tcPr>
            <w:tcW w:w="1779" w:type="dxa"/>
          </w:tcPr>
          <w:p w14:paraId="57219263"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(5)</w:t>
            </w:r>
          </w:p>
        </w:tc>
        <w:tc>
          <w:tcPr>
            <w:tcW w:w="1572" w:type="dxa"/>
          </w:tcPr>
          <w:p w14:paraId="3DF9B95B"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(3)</w:t>
            </w:r>
          </w:p>
        </w:tc>
        <w:tc>
          <w:tcPr>
            <w:tcW w:w="1572" w:type="dxa"/>
          </w:tcPr>
          <w:p w14:paraId="3048A649" w14:textId="77777777" w:rsidR="00D24AD7" w:rsidRPr="00D24AD7" w:rsidRDefault="00D24AD7" w:rsidP="00D24AD7">
            <w:pPr>
              <w:jc w:val="center"/>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4"/>
                <w:szCs w:val="24"/>
                <w:lang w:val="kk-KZ"/>
              </w:rPr>
              <w:t>+ (4)</w:t>
            </w:r>
          </w:p>
        </w:tc>
      </w:tr>
    </w:tbl>
    <w:p w14:paraId="51E1F704" w14:textId="77777777" w:rsidR="00D24AD7" w:rsidRDefault="00D24AD7" w:rsidP="00D24AD7">
      <w:pPr>
        <w:spacing w:after="0" w:line="240" w:lineRule="auto"/>
        <w:rPr>
          <w:rFonts w:ascii="Times New Roman" w:eastAsiaTheme="minorHAnsi" w:hAnsi="Times New Roman" w:cs="Times New Roman"/>
          <w:sz w:val="24"/>
          <w:szCs w:val="24"/>
          <w:lang w:val="kk-KZ"/>
        </w:rPr>
      </w:pPr>
    </w:p>
    <w:p w14:paraId="2BF8B9A1" w14:textId="77777777" w:rsidR="00D24AD7" w:rsidRPr="00D24AD7" w:rsidRDefault="00D24AD7" w:rsidP="00D24AD7">
      <w:pPr>
        <w:spacing w:after="0" w:line="240" w:lineRule="auto"/>
        <w:rPr>
          <w:rFonts w:ascii="Times New Roman" w:eastAsiaTheme="minorHAnsi" w:hAnsi="Times New Roman" w:cs="Times New Roman"/>
          <w:sz w:val="28"/>
          <w:szCs w:val="28"/>
          <w:lang w:val="kk-KZ"/>
        </w:rPr>
      </w:pPr>
      <w:r w:rsidRPr="00D24AD7">
        <w:rPr>
          <w:rFonts w:ascii="Times New Roman" w:eastAsiaTheme="minorHAnsi" w:hAnsi="Times New Roman" w:cs="Times New Roman"/>
          <w:sz w:val="28"/>
          <w:szCs w:val="28"/>
          <w:lang w:val="kk-KZ"/>
        </w:rPr>
        <w:t xml:space="preserve">Ескерту: + (1) – бірінші кезектегі маңыздылығы </w:t>
      </w:r>
    </w:p>
    <w:p w14:paraId="7FF62356" w14:textId="77777777" w:rsidR="00D24AD7" w:rsidRPr="00D24AD7" w:rsidRDefault="00D24AD7" w:rsidP="00D24AD7">
      <w:pPr>
        <w:spacing w:after="0" w:line="240" w:lineRule="auto"/>
        <w:rPr>
          <w:rFonts w:ascii="Times New Roman" w:eastAsiaTheme="minorHAnsi" w:hAnsi="Times New Roman" w:cs="Times New Roman"/>
          <w:sz w:val="28"/>
          <w:szCs w:val="28"/>
          <w:lang w:val="kk-KZ"/>
        </w:rPr>
      </w:pPr>
      <w:r w:rsidRPr="00D24AD7">
        <w:rPr>
          <w:rFonts w:ascii="Times New Roman" w:eastAsiaTheme="minorHAnsi" w:hAnsi="Times New Roman" w:cs="Times New Roman"/>
          <w:sz w:val="28"/>
          <w:szCs w:val="28"/>
          <w:lang w:val="kk-KZ"/>
        </w:rPr>
        <w:t>+ (2) - екінші кезектегі маңыздылығы</w:t>
      </w:r>
    </w:p>
    <w:p w14:paraId="20B68FE2" w14:textId="77777777" w:rsidR="00D24AD7" w:rsidRPr="00D24AD7" w:rsidRDefault="00D24AD7" w:rsidP="00D24AD7">
      <w:pPr>
        <w:spacing w:after="0" w:line="240" w:lineRule="auto"/>
        <w:rPr>
          <w:rFonts w:ascii="Times New Roman" w:eastAsiaTheme="minorHAnsi" w:hAnsi="Times New Roman" w:cs="Times New Roman"/>
          <w:sz w:val="28"/>
          <w:szCs w:val="28"/>
          <w:lang w:val="kk-KZ"/>
        </w:rPr>
      </w:pPr>
      <w:r w:rsidRPr="00D24AD7">
        <w:rPr>
          <w:rFonts w:ascii="Times New Roman" w:eastAsiaTheme="minorHAnsi" w:hAnsi="Times New Roman" w:cs="Times New Roman"/>
          <w:sz w:val="28"/>
          <w:szCs w:val="28"/>
          <w:lang w:val="kk-KZ"/>
        </w:rPr>
        <w:t>+ (3) - үшінші кезектегі маңыздылығы</w:t>
      </w:r>
    </w:p>
    <w:p w14:paraId="16BA8B79" w14:textId="77777777" w:rsidR="00D24AD7" w:rsidRPr="00D24AD7" w:rsidRDefault="00D24AD7" w:rsidP="00D24AD7">
      <w:pPr>
        <w:spacing w:after="0" w:line="240" w:lineRule="auto"/>
        <w:rPr>
          <w:rFonts w:ascii="Times New Roman" w:eastAsiaTheme="minorHAnsi" w:hAnsi="Times New Roman" w:cs="Times New Roman"/>
          <w:sz w:val="28"/>
          <w:szCs w:val="28"/>
          <w:lang w:val="kk-KZ"/>
        </w:rPr>
      </w:pPr>
      <w:r w:rsidRPr="00D24AD7">
        <w:rPr>
          <w:rFonts w:ascii="Times New Roman" w:eastAsiaTheme="minorHAnsi" w:hAnsi="Times New Roman" w:cs="Times New Roman"/>
          <w:sz w:val="28"/>
          <w:szCs w:val="28"/>
          <w:lang w:val="kk-KZ"/>
        </w:rPr>
        <w:t>+ (4) - төртінші кезектегі маңыздылығы</w:t>
      </w:r>
    </w:p>
    <w:p w14:paraId="0D85678B" w14:textId="77777777" w:rsidR="00D24AD7" w:rsidRPr="00D24AD7" w:rsidRDefault="00D24AD7" w:rsidP="00D24AD7">
      <w:pPr>
        <w:spacing w:after="0" w:line="240" w:lineRule="auto"/>
        <w:rPr>
          <w:rFonts w:ascii="Times New Roman" w:eastAsiaTheme="minorHAnsi" w:hAnsi="Times New Roman" w:cs="Times New Roman"/>
          <w:sz w:val="24"/>
          <w:szCs w:val="24"/>
          <w:lang w:val="kk-KZ"/>
        </w:rPr>
      </w:pPr>
      <w:r w:rsidRPr="00D24AD7">
        <w:rPr>
          <w:rFonts w:ascii="Times New Roman" w:eastAsiaTheme="minorHAnsi" w:hAnsi="Times New Roman" w:cs="Times New Roman"/>
          <w:sz w:val="28"/>
          <w:szCs w:val="28"/>
          <w:lang w:val="kk-KZ"/>
        </w:rPr>
        <w:t>+ (5) - бесінші кезектегі маңыздылығы</w:t>
      </w:r>
    </w:p>
    <w:p w14:paraId="27E2EAC6" w14:textId="77777777" w:rsidR="00D24AD7" w:rsidRDefault="00D24AD7" w:rsidP="00304A73">
      <w:pPr>
        <w:spacing w:after="0" w:line="240" w:lineRule="auto"/>
        <w:ind w:firstLine="709"/>
        <w:jc w:val="both"/>
        <w:rPr>
          <w:rFonts w:ascii="Times New Roman" w:hAnsi="Times New Roman" w:cs="Times New Roman"/>
          <w:bCs/>
          <w:sz w:val="28"/>
          <w:szCs w:val="28"/>
          <w:lang w:val="kk-KZ"/>
        </w:rPr>
      </w:pPr>
    </w:p>
    <w:p w14:paraId="485328A1" w14:textId="1CDC7EC4"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bCs/>
          <w:sz w:val="28"/>
          <w:szCs w:val="28"/>
          <w:lang w:val="kk-KZ"/>
        </w:rPr>
        <w:t>Эксперименттік зерттеу жұмысына Л.Н.</w:t>
      </w:r>
      <w:r w:rsidR="003B7E98">
        <w:rPr>
          <w:rFonts w:ascii="Times New Roman" w:hAnsi="Times New Roman" w:cs="Times New Roman"/>
          <w:bCs/>
          <w:sz w:val="28"/>
          <w:szCs w:val="28"/>
          <w:lang w:val="kk-KZ"/>
        </w:rPr>
        <w:t xml:space="preserve"> </w:t>
      </w:r>
      <w:r w:rsidRPr="00304A73">
        <w:rPr>
          <w:rFonts w:ascii="Times New Roman" w:hAnsi="Times New Roman" w:cs="Times New Roman"/>
          <w:bCs/>
          <w:sz w:val="28"/>
          <w:szCs w:val="28"/>
          <w:lang w:val="kk-KZ"/>
        </w:rPr>
        <w:t>Гумилев атындағы Еуразия ұлттық университетінің</w:t>
      </w:r>
      <w:r w:rsidR="00780150" w:rsidRPr="00304A73">
        <w:rPr>
          <w:rFonts w:ascii="Times New Roman" w:hAnsi="Times New Roman" w:cs="Times New Roman"/>
          <w:bCs/>
          <w:sz w:val="28"/>
          <w:szCs w:val="28"/>
          <w:lang w:val="kk-KZ"/>
        </w:rPr>
        <w:t xml:space="preserve"> және</w:t>
      </w:r>
      <w:r w:rsidRPr="00304A73">
        <w:rPr>
          <w:rFonts w:ascii="Times New Roman" w:hAnsi="Times New Roman" w:cs="Times New Roman"/>
          <w:bCs/>
          <w:sz w:val="28"/>
          <w:szCs w:val="28"/>
          <w:lang w:val="kk-KZ"/>
        </w:rPr>
        <w:t xml:space="preserve"> </w:t>
      </w:r>
      <w:r w:rsidR="00780150" w:rsidRPr="00304A73">
        <w:rPr>
          <w:rFonts w:ascii="Times New Roman" w:hAnsi="Times New Roman" w:cs="Times New Roman"/>
          <w:bCs/>
          <w:sz w:val="28"/>
          <w:szCs w:val="28"/>
          <w:lang w:val="kk-KZ"/>
        </w:rPr>
        <w:t xml:space="preserve">Абай атындағы Қазақ ұлттық педагогикалық университетінің </w:t>
      </w:r>
      <w:r w:rsidRPr="00304A73">
        <w:rPr>
          <w:rFonts w:ascii="Times New Roman" w:hAnsi="Times New Roman" w:cs="Times New Roman"/>
          <w:bCs/>
          <w:sz w:val="28"/>
          <w:szCs w:val="28"/>
          <w:lang w:val="kk-KZ"/>
        </w:rPr>
        <w:t xml:space="preserve">«Әлеуметтік педагогика және өзін-өзі тану» мамандығы бойынша оқитын студенттер таңдалды. </w:t>
      </w:r>
      <w:r w:rsidRPr="00304A73">
        <w:rPr>
          <w:rFonts w:ascii="Times New Roman" w:hAnsi="Times New Roman" w:cs="Times New Roman"/>
          <w:sz w:val="28"/>
          <w:szCs w:val="28"/>
          <w:lang w:val="kk-KZ"/>
        </w:rPr>
        <w:t xml:space="preserve">Зерттеу жұмысына барлығы 106 студент қатысты. </w:t>
      </w:r>
      <w:r w:rsidR="005158D5" w:rsidRPr="00304A73">
        <w:rPr>
          <w:rFonts w:ascii="Times New Roman" w:hAnsi="Times New Roman" w:cs="Times New Roman"/>
          <w:sz w:val="28"/>
          <w:szCs w:val="28"/>
          <w:lang w:val="kk-KZ"/>
        </w:rPr>
        <w:t xml:space="preserve">Оның ішінде эксперименттік топта </w:t>
      </w:r>
      <w:r w:rsidR="00895E93" w:rsidRPr="00304A73">
        <w:rPr>
          <w:rFonts w:ascii="Times New Roman" w:hAnsi="Times New Roman" w:cs="Times New Roman"/>
          <w:sz w:val="28"/>
          <w:szCs w:val="28"/>
          <w:lang w:val="kk-KZ"/>
        </w:rPr>
        <w:t>–</w:t>
      </w:r>
      <w:r w:rsidR="005158D5" w:rsidRPr="00304A73">
        <w:rPr>
          <w:rFonts w:ascii="Times New Roman" w:hAnsi="Times New Roman" w:cs="Times New Roman"/>
          <w:sz w:val="28"/>
          <w:szCs w:val="28"/>
          <w:lang w:val="kk-KZ"/>
        </w:rPr>
        <w:t xml:space="preserve"> 53, бақылау тобында да – 53. </w:t>
      </w:r>
      <w:r w:rsidRPr="00304A73">
        <w:rPr>
          <w:rFonts w:ascii="Times New Roman" w:hAnsi="Times New Roman" w:cs="Times New Roman"/>
          <w:sz w:val="28"/>
          <w:szCs w:val="28"/>
          <w:lang w:val="kk-KZ"/>
        </w:rPr>
        <w:t xml:space="preserve">Эксперименттік және бақылау топтары тең деңгейде бөлініп, эксперименттің басында және соңында әзірленген </w:t>
      </w:r>
      <w:r w:rsidR="004A21AD" w:rsidRPr="00304A73">
        <w:rPr>
          <w:rFonts w:ascii="Times New Roman" w:hAnsi="Times New Roman" w:cs="Times New Roman"/>
          <w:sz w:val="28"/>
          <w:szCs w:val="28"/>
          <w:lang w:val="kk-KZ"/>
        </w:rPr>
        <w:t>арнайы т</w:t>
      </w:r>
      <w:r w:rsidRPr="00304A73">
        <w:rPr>
          <w:rFonts w:ascii="Times New Roman" w:hAnsi="Times New Roman" w:cs="Times New Roman"/>
          <w:sz w:val="28"/>
          <w:szCs w:val="28"/>
          <w:lang w:val="kk-KZ"/>
        </w:rPr>
        <w:t>естілеуден өтті.</w:t>
      </w:r>
    </w:p>
    <w:p w14:paraId="394A87B9" w14:textId="77777777"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Болашақ әлеуметтік педагогтардың кәсіби іс-әрекетке даярлығын  эксперименттік зерттеуде зерттеу әдістемесі кезең-кезеңімен жүргізілу қарастырылды:</w:t>
      </w:r>
    </w:p>
    <w:p w14:paraId="7B4598DF" w14:textId="77777777" w:rsidR="00C91737" w:rsidRPr="00304A73" w:rsidRDefault="00C91737" w:rsidP="003B7E98">
      <w:pPr>
        <w:numPr>
          <w:ilvl w:val="0"/>
          <w:numId w:val="23"/>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Зерттеудің дайындық кезеңі. </w:t>
      </w:r>
    </w:p>
    <w:p w14:paraId="3806ACF5" w14:textId="77777777" w:rsidR="00C91737" w:rsidRPr="00304A73" w:rsidRDefault="00C91737" w:rsidP="003B7E98">
      <w:pPr>
        <w:numPr>
          <w:ilvl w:val="0"/>
          <w:numId w:val="23"/>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Даярлық өлшемдерін анықтау.</w:t>
      </w:r>
    </w:p>
    <w:p w14:paraId="7325F5E9" w14:textId="77777777" w:rsidR="00C91737" w:rsidRPr="00304A73" w:rsidRDefault="00C91737" w:rsidP="003B7E98">
      <w:pPr>
        <w:numPr>
          <w:ilvl w:val="0"/>
          <w:numId w:val="23"/>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Даярлықты өлшеу әдістерін қарастыру.</w:t>
      </w:r>
    </w:p>
    <w:p w14:paraId="1257F3B8" w14:textId="77777777" w:rsidR="00C91737" w:rsidRPr="00304A73" w:rsidRDefault="00C91737" w:rsidP="003B7E98">
      <w:pPr>
        <w:numPr>
          <w:ilvl w:val="0"/>
          <w:numId w:val="23"/>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Диагностикалық құралдарды дайындау. </w:t>
      </w:r>
    </w:p>
    <w:p w14:paraId="532D87EC" w14:textId="77777777" w:rsidR="00C91737" w:rsidRPr="00304A73" w:rsidRDefault="00C91737" w:rsidP="003B7E98">
      <w:pPr>
        <w:numPr>
          <w:ilvl w:val="0"/>
          <w:numId w:val="23"/>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Зерттеу жүргізу.</w:t>
      </w:r>
    </w:p>
    <w:p w14:paraId="14C45DC6" w14:textId="77777777" w:rsidR="00C91737" w:rsidRPr="00304A73" w:rsidRDefault="00C91737" w:rsidP="003B7E98">
      <w:pPr>
        <w:numPr>
          <w:ilvl w:val="0"/>
          <w:numId w:val="23"/>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Қорытынды шығару.</w:t>
      </w:r>
    </w:p>
    <w:p w14:paraId="4C4E4421" w14:textId="7B644025" w:rsidR="00C91737" w:rsidRPr="00304A73" w:rsidRDefault="00471982"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Анықтаушы</w:t>
      </w:r>
      <w:r w:rsidR="00C91737" w:rsidRPr="00304A73">
        <w:rPr>
          <w:rFonts w:ascii="Times New Roman" w:hAnsi="Times New Roman" w:cs="Times New Roman"/>
          <w:bCs/>
          <w:sz w:val="28"/>
          <w:szCs w:val="28"/>
          <w:lang w:val="kk-KZ"/>
        </w:rPr>
        <w:t xml:space="preserve"> кезеңде біз зерттеудің мақсатын, болашақ әлеуметтік педагогтардың кәсіби іс-әрекетке даярлығын зерттеу тәсілдерін, сондай-ақ диагностиканың объективті, тәуелсіз сипатын қамтамасыз ететін бірқатар қызметтерді анықтадық. </w:t>
      </w:r>
      <w:r w:rsidRPr="00304A73">
        <w:rPr>
          <w:rFonts w:ascii="Times New Roman" w:hAnsi="Times New Roman" w:cs="Times New Roman"/>
          <w:bCs/>
          <w:sz w:val="28"/>
          <w:szCs w:val="28"/>
          <w:lang w:val="kk-KZ"/>
        </w:rPr>
        <w:t>Анықтаушы</w:t>
      </w:r>
      <w:r w:rsidR="00C91737" w:rsidRPr="00304A73">
        <w:rPr>
          <w:rFonts w:ascii="Times New Roman" w:hAnsi="Times New Roman" w:cs="Times New Roman"/>
          <w:bCs/>
          <w:sz w:val="28"/>
          <w:szCs w:val="28"/>
          <w:lang w:val="kk-KZ"/>
        </w:rPr>
        <w:t xml:space="preserve"> кезеңдегі басты мақсат болашақ әлеуметтік педагогтардың кәсіби іс-әрекетке даярлығының деңгейлерін анықтау болып табылады.</w:t>
      </w:r>
    </w:p>
    <w:p w14:paraId="71987F9A" w14:textId="77777777"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Анықтаушы эксперименттің мақсаты:  болашақ әлеуметтік педагогтардың кәсіби іс-әрекетке даярлығын анықтау. </w:t>
      </w:r>
    </w:p>
    <w:p w14:paraId="02641A14" w14:textId="5A75D8FA"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bCs/>
          <w:sz w:val="28"/>
          <w:szCs w:val="28"/>
          <w:lang w:val="kk-KZ"/>
        </w:rPr>
        <w:t>Зерттеу құралы:</w:t>
      </w:r>
      <w:r w:rsidRPr="00304A73">
        <w:rPr>
          <w:rFonts w:ascii="Times New Roman" w:hAnsi="Times New Roman" w:cs="Times New Roman"/>
          <w:sz w:val="28"/>
          <w:szCs w:val="28"/>
          <w:lang w:val="kk-KZ"/>
        </w:rPr>
        <w:t xml:space="preserve"> Әлеуметтік педагогтың кәсіби іс-әрекетке даярлығын бағалау мақсатында В.А.</w:t>
      </w:r>
      <w:r w:rsidR="00AE3C6D"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Ясвиннің білім беру ортасын жобалау технологиясы. </w:t>
      </w:r>
    </w:p>
    <w:p w14:paraId="554930BB" w14:textId="51F7EA49"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В.А.</w:t>
      </w:r>
      <w:r w:rsidR="003B7E98">
        <w:rPr>
          <w:rFonts w:ascii="Times New Roman" w:eastAsia="Times New Roman" w:hAnsi="Times New Roman" w:cs="Times New Roman"/>
          <w:sz w:val="28"/>
          <w:szCs w:val="28"/>
          <w:lang w:val="kk-KZ" w:eastAsia="ru-RU"/>
        </w:rPr>
        <w:t xml:space="preserve"> </w:t>
      </w:r>
      <w:r w:rsidRPr="00304A73">
        <w:rPr>
          <w:rFonts w:ascii="Times New Roman" w:eastAsia="Times New Roman" w:hAnsi="Times New Roman" w:cs="Times New Roman"/>
          <w:sz w:val="28"/>
          <w:szCs w:val="28"/>
          <w:lang w:val="kk-KZ" w:eastAsia="ru-RU"/>
        </w:rPr>
        <w:t>Ясвин білім беру ортасын «белгілі бір үлгі бойынша тұлғаның қалыптасуына ықпал етуі мен жағдайлар жүйесі, сондай-ақ әлеуметтік және кеңістіктік-субъектілік ортада қамтылған оның даму мүмкіндіктері» деп қарастырады. Автор білім беру ортасының үш негізгі компонентін анықтау қажет дейді:</w:t>
      </w:r>
    </w:p>
    <w:p w14:paraId="73DF4A01" w14:textId="76DB57CB" w:rsidR="00C91737" w:rsidRPr="00304A73" w:rsidRDefault="003B7E98" w:rsidP="00304A7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91737" w:rsidRPr="00304A73">
        <w:rPr>
          <w:rFonts w:ascii="Times New Roman" w:eastAsia="Times New Roman" w:hAnsi="Times New Roman" w:cs="Times New Roman"/>
          <w:sz w:val="28"/>
          <w:szCs w:val="28"/>
          <w:lang w:val="kk-KZ" w:eastAsia="ru-RU"/>
        </w:rPr>
        <w:t xml:space="preserve"> ғимараттың кеңістіктік - сәулеттік ерекшеліктері, жабдықтары, оқу ортасының ерекше атрибуттары және т.б.;</w:t>
      </w:r>
    </w:p>
    <w:p w14:paraId="5826F190" w14:textId="163FEA8B" w:rsidR="00C91737" w:rsidRPr="00304A73" w:rsidRDefault="003B7E98" w:rsidP="00304A7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91737" w:rsidRPr="00304A73">
        <w:rPr>
          <w:rFonts w:ascii="Times New Roman" w:eastAsia="Times New Roman" w:hAnsi="Times New Roman" w:cs="Times New Roman"/>
          <w:sz w:val="28"/>
          <w:szCs w:val="28"/>
          <w:lang w:val="kk-KZ" w:eastAsia="ru-RU"/>
        </w:rPr>
        <w:t xml:space="preserve"> әлеуметтік – оқу үдерісіндегі білім алушылар мен оқытушы арасындағы қарым-қатынасты;</w:t>
      </w:r>
    </w:p>
    <w:p w14:paraId="690DFC0C" w14:textId="31CD5F6D" w:rsidR="00C91737" w:rsidRPr="00304A73" w:rsidRDefault="003B7E98" w:rsidP="00304A7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91737" w:rsidRPr="00304A73">
        <w:rPr>
          <w:rFonts w:ascii="Times New Roman" w:eastAsia="Times New Roman" w:hAnsi="Times New Roman" w:cs="Times New Roman"/>
          <w:sz w:val="28"/>
          <w:szCs w:val="28"/>
          <w:lang w:val="kk-KZ" w:eastAsia="ru-RU"/>
        </w:rPr>
        <w:t xml:space="preserve"> психодидактикалық – білім беру процесінің мазмұнын, студенттің меңгерген кәсіби құзіреттілігін, оқытуды ұйымдастыруды қамтиды.</w:t>
      </w:r>
    </w:p>
    <w:p w14:paraId="588B5749" w14:textId="77777777"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Әдістеменің мақсаты: білім беру ортасының болашақ әлеуметтік педагогтардың кәсіби іс-әрекетке даярлығының деңгейіне ықпалын анықтайды.  </w:t>
      </w:r>
    </w:p>
    <w:p w14:paraId="74A0802E" w14:textId="2ED2B2D0"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sz w:val="28"/>
          <w:szCs w:val="28"/>
          <w:lang w:val="kk-KZ"/>
        </w:rPr>
        <w:t>В.А.</w:t>
      </w:r>
      <w:r w:rsidR="003B7E98">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Ясвиннің білім беру ортасын жобалау технологиясы бірнеше бағыттарды қамтиды, атап айтқанда</w:t>
      </w:r>
      <w:r w:rsidRPr="00304A73">
        <w:rPr>
          <w:rFonts w:ascii="Times New Roman" w:hAnsi="Times New Roman" w:cs="Times New Roman"/>
          <w:bCs/>
          <w:sz w:val="28"/>
          <w:szCs w:val="28"/>
          <w:lang w:val="kk-KZ"/>
        </w:rPr>
        <w:t xml:space="preserve">: </w:t>
      </w:r>
    </w:p>
    <w:p w14:paraId="4C625DCB" w14:textId="350FA840"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ауқымдылығы</w:t>
      </w:r>
      <w:r w:rsidR="0078207E">
        <w:rPr>
          <w:rFonts w:ascii="Times New Roman" w:hAnsi="Times New Roman" w:cs="Times New Roman"/>
          <w:bCs/>
          <w:sz w:val="28"/>
          <w:szCs w:val="28"/>
          <w:lang w:val="kk-KZ"/>
        </w:rPr>
        <w:t>.</w:t>
      </w:r>
      <w:r w:rsidRPr="00304A73">
        <w:rPr>
          <w:rFonts w:ascii="Times New Roman" w:hAnsi="Times New Roman" w:cs="Times New Roman"/>
          <w:bCs/>
          <w:sz w:val="28"/>
          <w:szCs w:val="28"/>
          <w:lang w:val="kk-KZ"/>
        </w:rPr>
        <w:t xml:space="preserve"> </w:t>
      </w:r>
    </w:p>
    <w:p w14:paraId="74B522F6" w14:textId="77777777"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Білім беру ортасының қарқындылығы. </w:t>
      </w:r>
    </w:p>
    <w:p w14:paraId="640B3EFC" w14:textId="77777777"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Білім беру ортасының хабардарлық дәрежесі. </w:t>
      </w:r>
    </w:p>
    <w:p w14:paraId="1E7C410F" w14:textId="34B67438"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 жалпылау</w:t>
      </w:r>
      <w:r w:rsidR="0078207E">
        <w:rPr>
          <w:rFonts w:ascii="Times New Roman" w:hAnsi="Times New Roman" w:cs="Times New Roman"/>
          <w:bCs/>
          <w:sz w:val="28"/>
          <w:szCs w:val="28"/>
          <w:lang w:val="kk-KZ"/>
        </w:rPr>
        <w:t>.</w:t>
      </w:r>
      <w:r w:rsidRPr="00304A73">
        <w:rPr>
          <w:lang w:val="kk-KZ"/>
        </w:rPr>
        <w:t xml:space="preserve"> </w:t>
      </w:r>
    </w:p>
    <w:p w14:paraId="1FD8AB6D" w14:textId="5695616F"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эмоционалдылығы</w:t>
      </w:r>
      <w:r w:rsidR="0078207E">
        <w:rPr>
          <w:rFonts w:ascii="Times New Roman" w:hAnsi="Times New Roman" w:cs="Times New Roman"/>
          <w:bCs/>
          <w:sz w:val="28"/>
          <w:szCs w:val="28"/>
          <w:lang w:val="kk-KZ"/>
        </w:rPr>
        <w:t>.</w:t>
      </w:r>
      <w:r w:rsidRPr="00304A73">
        <w:rPr>
          <w:lang w:val="kk-KZ"/>
        </w:rPr>
        <w:t xml:space="preserve"> </w:t>
      </w:r>
    </w:p>
    <w:p w14:paraId="5635394E" w14:textId="3BC7B80A"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үстемділігі (доминанта)</w:t>
      </w:r>
      <w:r w:rsidR="0078207E">
        <w:rPr>
          <w:rFonts w:ascii="Times New Roman" w:hAnsi="Times New Roman" w:cs="Times New Roman"/>
          <w:bCs/>
          <w:sz w:val="28"/>
          <w:szCs w:val="28"/>
          <w:lang w:val="kk-KZ"/>
        </w:rPr>
        <w:t>.</w:t>
      </w:r>
      <w:r w:rsidRPr="00304A73">
        <w:rPr>
          <w:lang w:val="kk-KZ"/>
        </w:rPr>
        <w:t xml:space="preserve"> </w:t>
      </w:r>
    </w:p>
    <w:p w14:paraId="52E454D4" w14:textId="77EC33DE"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когеренттілігі</w:t>
      </w:r>
      <w:r w:rsidR="0078207E">
        <w:rPr>
          <w:rFonts w:ascii="Times New Roman" w:hAnsi="Times New Roman" w:cs="Times New Roman"/>
          <w:bCs/>
          <w:sz w:val="28"/>
          <w:szCs w:val="28"/>
          <w:lang w:val="kk-KZ"/>
        </w:rPr>
        <w:t>.</w:t>
      </w:r>
      <w:r w:rsidRPr="00304A73">
        <w:rPr>
          <w:lang w:val="kk-KZ"/>
        </w:rPr>
        <w:t xml:space="preserve"> </w:t>
      </w:r>
    </w:p>
    <w:p w14:paraId="1C972DA6" w14:textId="3B8EBC7E"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әлеуметтік белсенділігі</w:t>
      </w:r>
      <w:r w:rsidR="0078207E">
        <w:rPr>
          <w:rFonts w:ascii="Times New Roman" w:hAnsi="Times New Roman" w:cs="Times New Roman"/>
          <w:bCs/>
          <w:sz w:val="28"/>
          <w:szCs w:val="28"/>
          <w:lang w:val="kk-KZ"/>
        </w:rPr>
        <w:t>.</w:t>
      </w:r>
      <w:r w:rsidRPr="00304A73">
        <w:rPr>
          <w:lang w:val="kk-KZ"/>
        </w:rPr>
        <w:t xml:space="preserve"> </w:t>
      </w:r>
    </w:p>
    <w:p w14:paraId="6EBEEA9B" w14:textId="6DE1F660" w:rsidR="00C91737" w:rsidRPr="00304A73" w:rsidRDefault="00C91737" w:rsidP="003B7E98">
      <w:pPr>
        <w:numPr>
          <w:ilvl w:val="0"/>
          <w:numId w:val="28"/>
        </w:numPr>
        <w:tabs>
          <w:tab w:val="left" w:pos="993"/>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мобильділігі</w:t>
      </w:r>
      <w:r w:rsidR="0078207E">
        <w:rPr>
          <w:rFonts w:ascii="Times New Roman" w:hAnsi="Times New Roman" w:cs="Times New Roman"/>
          <w:bCs/>
          <w:sz w:val="28"/>
          <w:szCs w:val="28"/>
          <w:lang w:val="kk-KZ"/>
        </w:rPr>
        <w:t>.</w:t>
      </w:r>
    </w:p>
    <w:p w14:paraId="2D3B2A14" w14:textId="10B5C175" w:rsidR="00C91737" w:rsidRPr="00304A73" w:rsidRDefault="00C91737" w:rsidP="003B7E98">
      <w:pPr>
        <w:numPr>
          <w:ilvl w:val="0"/>
          <w:numId w:val="28"/>
        </w:numPr>
        <w:tabs>
          <w:tab w:val="left" w:pos="993"/>
          <w:tab w:val="left" w:pos="1276"/>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құрылымдылығы</w:t>
      </w:r>
      <w:r w:rsidR="0078207E">
        <w:rPr>
          <w:rFonts w:ascii="Times New Roman" w:hAnsi="Times New Roman" w:cs="Times New Roman"/>
          <w:bCs/>
          <w:sz w:val="28"/>
          <w:szCs w:val="28"/>
          <w:lang w:val="kk-KZ"/>
        </w:rPr>
        <w:t>.</w:t>
      </w:r>
    </w:p>
    <w:p w14:paraId="51CA1F26" w14:textId="27CB4D4B" w:rsidR="00C91737" w:rsidRPr="00304A73" w:rsidRDefault="00C91737" w:rsidP="003B7E98">
      <w:pPr>
        <w:numPr>
          <w:ilvl w:val="0"/>
          <w:numId w:val="28"/>
        </w:numPr>
        <w:tabs>
          <w:tab w:val="left" w:pos="993"/>
          <w:tab w:val="left" w:pos="1276"/>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қауіпсіздігі</w:t>
      </w:r>
      <w:r w:rsidR="0078207E">
        <w:rPr>
          <w:rFonts w:ascii="Times New Roman" w:hAnsi="Times New Roman" w:cs="Times New Roman"/>
          <w:bCs/>
          <w:sz w:val="28"/>
          <w:szCs w:val="28"/>
          <w:lang w:val="kk-KZ"/>
        </w:rPr>
        <w:t>.</w:t>
      </w:r>
    </w:p>
    <w:p w14:paraId="5219E57F" w14:textId="3D60FB08" w:rsidR="00C91737" w:rsidRPr="00304A73" w:rsidRDefault="00C91737" w:rsidP="003B7E98">
      <w:pPr>
        <w:numPr>
          <w:ilvl w:val="0"/>
          <w:numId w:val="28"/>
        </w:numPr>
        <w:tabs>
          <w:tab w:val="left" w:pos="993"/>
          <w:tab w:val="left" w:pos="1276"/>
        </w:tabs>
        <w:spacing w:after="0" w:line="240" w:lineRule="auto"/>
        <w:ind w:left="0" w:firstLine="709"/>
        <w:contextualSpacing/>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тұрақтылығы</w:t>
      </w:r>
      <w:r w:rsidR="0078207E">
        <w:rPr>
          <w:rFonts w:ascii="Times New Roman" w:hAnsi="Times New Roman" w:cs="Times New Roman"/>
          <w:bCs/>
          <w:sz w:val="28"/>
          <w:szCs w:val="28"/>
          <w:lang w:val="kk-KZ"/>
        </w:rPr>
        <w:t>.</w:t>
      </w:r>
      <w:r w:rsidRPr="00304A73">
        <w:rPr>
          <w:lang w:val="kk-KZ"/>
        </w:rPr>
        <w:t xml:space="preserve"> </w:t>
      </w:r>
    </w:p>
    <w:p w14:paraId="46861A2B" w14:textId="332B4FF4"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Жоғарыда аталған бағыттарды анықтау нәтижесі жоғары болуы маманның кәсіби іс-әрекетке даярлық деңгейіне оңтайлы ықпал етуін көрсетеді. Бұл ретте, әрбір топ зерттеушіле</w:t>
      </w:r>
      <w:r w:rsidR="00411542" w:rsidRPr="00304A73">
        <w:rPr>
          <w:rFonts w:ascii="Times New Roman" w:eastAsia="Times New Roman" w:hAnsi="Times New Roman" w:cs="Times New Roman"/>
          <w:sz w:val="28"/>
          <w:szCs w:val="28"/>
          <w:lang w:val="kk-KZ"/>
        </w:rPr>
        <w:t xml:space="preserve">ріне төмендегі кесте ұсынылып, </w:t>
      </w:r>
      <w:r w:rsidRPr="00304A73">
        <w:rPr>
          <w:rFonts w:ascii="Times New Roman" w:eastAsia="Times New Roman" w:hAnsi="Times New Roman" w:cs="Times New Roman"/>
          <w:sz w:val="28"/>
          <w:szCs w:val="28"/>
          <w:lang w:val="kk-KZ"/>
        </w:rPr>
        <w:t>олардағы көрсеткіштерді 1-5 ұп</w:t>
      </w:r>
      <w:r w:rsidR="00D80A42" w:rsidRPr="00304A73">
        <w:rPr>
          <w:rFonts w:ascii="Times New Roman" w:eastAsia="Times New Roman" w:hAnsi="Times New Roman" w:cs="Times New Roman"/>
          <w:sz w:val="28"/>
          <w:szCs w:val="28"/>
          <w:lang w:val="kk-KZ"/>
        </w:rPr>
        <w:t>ай аралығында бағалау ұсынылды</w:t>
      </w:r>
      <w:r w:rsidR="005A6E40" w:rsidRPr="00304A73">
        <w:rPr>
          <w:rFonts w:ascii="Times New Roman" w:eastAsia="Times New Roman" w:hAnsi="Times New Roman" w:cs="Times New Roman"/>
          <w:sz w:val="28"/>
          <w:szCs w:val="28"/>
          <w:lang w:val="kk-KZ"/>
        </w:rPr>
        <w:t xml:space="preserve"> (</w:t>
      </w:r>
      <w:r w:rsidR="00BC6CFF">
        <w:rPr>
          <w:rFonts w:ascii="Times New Roman" w:eastAsia="Times New Roman" w:hAnsi="Times New Roman" w:cs="Times New Roman"/>
          <w:sz w:val="28"/>
          <w:szCs w:val="28"/>
          <w:lang w:val="kk-KZ"/>
        </w:rPr>
        <w:t>5</w:t>
      </w:r>
      <w:r w:rsidR="003B7E98">
        <w:rPr>
          <w:rFonts w:ascii="Times New Roman" w:eastAsia="Times New Roman" w:hAnsi="Times New Roman" w:cs="Times New Roman"/>
          <w:sz w:val="28"/>
          <w:szCs w:val="28"/>
          <w:lang w:val="kk-KZ"/>
        </w:rPr>
        <w:t>-</w:t>
      </w:r>
      <w:r w:rsidR="00C708ED" w:rsidRPr="00304A73">
        <w:rPr>
          <w:rFonts w:ascii="Times New Roman" w:eastAsia="Times New Roman" w:hAnsi="Times New Roman" w:cs="Times New Roman"/>
          <w:sz w:val="28"/>
          <w:szCs w:val="28"/>
          <w:lang w:val="kk-KZ"/>
        </w:rPr>
        <w:t>кесте</w:t>
      </w:r>
      <w:r w:rsidR="005A6E40" w:rsidRPr="00304A73">
        <w:rPr>
          <w:rFonts w:ascii="Times New Roman" w:eastAsia="Times New Roman" w:hAnsi="Times New Roman" w:cs="Times New Roman"/>
          <w:sz w:val="28"/>
          <w:szCs w:val="28"/>
          <w:lang w:val="kk-KZ"/>
        </w:rPr>
        <w:t>)</w:t>
      </w:r>
      <w:r w:rsidR="00D80A42" w:rsidRPr="00304A73">
        <w:rPr>
          <w:rFonts w:ascii="Times New Roman" w:eastAsia="Times New Roman" w:hAnsi="Times New Roman" w:cs="Times New Roman"/>
          <w:sz w:val="28"/>
          <w:szCs w:val="28"/>
          <w:lang w:val="kk-KZ"/>
        </w:rPr>
        <w:t>.</w:t>
      </w:r>
    </w:p>
    <w:p w14:paraId="13FD3936" w14:textId="77777777" w:rsidR="00BC6CFF" w:rsidRDefault="00BC6CFF" w:rsidP="00BC6CFF">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07443116" w14:textId="43220C6C" w:rsidR="00D80A42" w:rsidRPr="00304A73" w:rsidRDefault="000E18A4" w:rsidP="00BC6CFF">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Кесте </w:t>
      </w:r>
      <w:r w:rsidR="008D0F42" w:rsidRPr="008D0F42">
        <w:rPr>
          <w:rStyle w:val="jlqj4b"/>
          <w:rFonts w:ascii="Times New Roman" w:hAnsi="Times New Roman" w:cs="Times New Roman"/>
          <w:sz w:val="28"/>
          <w:szCs w:val="28"/>
          <w:lang w:val="kk-KZ"/>
        </w:rPr>
        <w:t>5</w:t>
      </w:r>
      <w:r w:rsidRPr="00304A73">
        <w:rPr>
          <w:rStyle w:val="jlqj4b"/>
          <w:rFonts w:ascii="Times New Roman" w:hAnsi="Times New Roman" w:cs="Times New Roman"/>
          <w:sz w:val="28"/>
          <w:szCs w:val="28"/>
          <w:lang w:val="kk-KZ"/>
        </w:rPr>
        <w:t xml:space="preserve"> </w:t>
      </w:r>
      <w:r w:rsidR="003B7E98">
        <w:rPr>
          <w:rStyle w:val="jlqj4b"/>
          <w:rFonts w:ascii="Times New Roman" w:hAnsi="Times New Roman" w:cs="Times New Roman"/>
          <w:sz w:val="28"/>
          <w:szCs w:val="28"/>
          <w:lang w:val="kk-KZ"/>
        </w:rPr>
        <w:t>–</w:t>
      </w:r>
      <w:r w:rsidRPr="00304A73">
        <w:rPr>
          <w:rStyle w:val="jlqj4b"/>
          <w:rFonts w:ascii="Times New Roman" w:hAnsi="Times New Roman" w:cs="Times New Roman"/>
          <w:sz w:val="28"/>
          <w:szCs w:val="28"/>
          <w:lang w:val="kk-KZ"/>
        </w:rPr>
        <w:t xml:space="preserve"> </w:t>
      </w:r>
      <w:r w:rsidR="00E37550" w:rsidRPr="00304A73">
        <w:rPr>
          <w:rFonts w:ascii="Times New Roman" w:hAnsi="Times New Roman" w:cs="Times New Roman"/>
          <w:bCs/>
          <w:sz w:val="28"/>
          <w:szCs w:val="28"/>
          <w:lang w:val="kk-KZ"/>
        </w:rPr>
        <w:t>Білім беру ортасының болашақ әлеуметтік педагогтардың кәсіби іс-әрекетке даярлығының деңгейіне ықпалы</w:t>
      </w:r>
    </w:p>
    <w:p w14:paraId="21A6C614" w14:textId="77777777" w:rsidR="00C91737" w:rsidRPr="003B7E98"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16"/>
          <w:szCs w:val="16"/>
          <w:lang w:val="kk-KZ"/>
        </w:rPr>
      </w:pPr>
    </w:p>
    <w:tbl>
      <w:tblPr>
        <w:tblStyle w:val="af1"/>
        <w:tblW w:w="0" w:type="auto"/>
        <w:jc w:val="center"/>
        <w:tblLook w:val="04A0" w:firstRow="1" w:lastRow="0" w:firstColumn="1" w:lastColumn="0" w:noHBand="0" w:noVBand="1"/>
      </w:tblPr>
      <w:tblGrid>
        <w:gridCol w:w="4654"/>
        <w:gridCol w:w="1901"/>
        <w:gridCol w:w="1480"/>
        <w:gridCol w:w="1480"/>
      </w:tblGrid>
      <w:tr w:rsidR="00C91737" w:rsidRPr="003B7E98" w14:paraId="3A0011A3" w14:textId="77777777" w:rsidTr="00E37550">
        <w:trPr>
          <w:trHeight w:val="275"/>
          <w:jc w:val="center"/>
        </w:trPr>
        <w:tc>
          <w:tcPr>
            <w:tcW w:w="4654" w:type="dxa"/>
          </w:tcPr>
          <w:p w14:paraId="1609BAAB" w14:textId="44C69561" w:rsidR="00C91737" w:rsidRPr="003B7E98" w:rsidRDefault="00411542" w:rsidP="003B7E98">
            <w:pPr>
              <w:widowControl w:val="0"/>
              <w:autoSpaceDE w:val="0"/>
              <w:autoSpaceDN w:val="0"/>
              <w:jc w:val="center"/>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Көрсеткіштер</w:t>
            </w:r>
          </w:p>
        </w:tc>
        <w:tc>
          <w:tcPr>
            <w:tcW w:w="1901" w:type="dxa"/>
          </w:tcPr>
          <w:p w14:paraId="0E4AFDF4" w14:textId="77777777" w:rsidR="00C91737" w:rsidRPr="003B7E98" w:rsidRDefault="00C91737" w:rsidP="003B7E98">
            <w:pPr>
              <w:widowControl w:val="0"/>
              <w:autoSpaceDE w:val="0"/>
              <w:autoSpaceDN w:val="0"/>
              <w:jc w:val="center"/>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Жоғары</w:t>
            </w:r>
          </w:p>
        </w:tc>
        <w:tc>
          <w:tcPr>
            <w:tcW w:w="1480" w:type="dxa"/>
          </w:tcPr>
          <w:p w14:paraId="6DFD2638" w14:textId="77777777" w:rsidR="00C91737" w:rsidRPr="003B7E98" w:rsidRDefault="00C91737" w:rsidP="003B7E98">
            <w:pPr>
              <w:widowControl w:val="0"/>
              <w:autoSpaceDE w:val="0"/>
              <w:autoSpaceDN w:val="0"/>
              <w:jc w:val="center"/>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Орта</w:t>
            </w:r>
          </w:p>
        </w:tc>
        <w:tc>
          <w:tcPr>
            <w:tcW w:w="1480" w:type="dxa"/>
          </w:tcPr>
          <w:p w14:paraId="23B03578" w14:textId="77777777" w:rsidR="00C91737" w:rsidRPr="003B7E98" w:rsidRDefault="00C91737" w:rsidP="003B7E98">
            <w:pPr>
              <w:widowControl w:val="0"/>
              <w:autoSpaceDE w:val="0"/>
              <w:autoSpaceDN w:val="0"/>
              <w:jc w:val="center"/>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Төмен</w:t>
            </w:r>
          </w:p>
        </w:tc>
      </w:tr>
      <w:tr w:rsidR="00C91737" w:rsidRPr="003B7E98" w14:paraId="74CB83C0" w14:textId="77777777" w:rsidTr="00E37550">
        <w:trPr>
          <w:trHeight w:val="275"/>
          <w:jc w:val="center"/>
        </w:trPr>
        <w:tc>
          <w:tcPr>
            <w:tcW w:w="4654" w:type="dxa"/>
          </w:tcPr>
          <w:p w14:paraId="2FB17A46"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Ауқымдылығы</w:t>
            </w:r>
          </w:p>
        </w:tc>
        <w:tc>
          <w:tcPr>
            <w:tcW w:w="1901" w:type="dxa"/>
          </w:tcPr>
          <w:p w14:paraId="46ACA406"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681D56CA"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489770B4"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1D55EB2D" w14:textId="77777777" w:rsidTr="00E37550">
        <w:trPr>
          <w:trHeight w:val="275"/>
          <w:jc w:val="center"/>
        </w:trPr>
        <w:tc>
          <w:tcPr>
            <w:tcW w:w="4654" w:type="dxa"/>
          </w:tcPr>
          <w:p w14:paraId="3E8A5F33"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Қарқындылығы</w:t>
            </w:r>
          </w:p>
        </w:tc>
        <w:tc>
          <w:tcPr>
            <w:tcW w:w="1901" w:type="dxa"/>
          </w:tcPr>
          <w:p w14:paraId="5D730A82"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2166F50B"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05D37C58"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347973E1" w14:textId="77777777" w:rsidTr="00E37550">
        <w:trPr>
          <w:trHeight w:val="288"/>
          <w:jc w:val="center"/>
        </w:trPr>
        <w:tc>
          <w:tcPr>
            <w:tcW w:w="4654" w:type="dxa"/>
          </w:tcPr>
          <w:p w14:paraId="042BE176"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Хабардарлық дәрежесі</w:t>
            </w:r>
          </w:p>
        </w:tc>
        <w:tc>
          <w:tcPr>
            <w:tcW w:w="1901" w:type="dxa"/>
          </w:tcPr>
          <w:p w14:paraId="2275239E"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02E41D46"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0443B4BD"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48E49AA1" w14:textId="77777777" w:rsidTr="00E37550">
        <w:trPr>
          <w:trHeight w:val="275"/>
          <w:jc w:val="center"/>
        </w:trPr>
        <w:tc>
          <w:tcPr>
            <w:tcW w:w="4654" w:type="dxa"/>
          </w:tcPr>
          <w:p w14:paraId="325F5892"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Жалпылау</w:t>
            </w:r>
          </w:p>
        </w:tc>
        <w:tc>
          <w:tcPr>
            <w:tcW w:w="1901" w:type="dxa"/>
          </w:tcPr>
          <w:p w14:paraId="0ED59B77"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33B9EBD3"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E98D9B3"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468103CB" w14:textId="77777777" w:rsidTr="00E37550">
        <w:trPr>
          <w:trHeight w:val="275"/>
          <w:jc w:val="center"/>
        </w:trPr>
        <w:tc>
          <w:tcPr>
            <w:tcW w:w="4654" w:type="dxa"/>
          </w:tcPr>
          <w:p w14:paraId="050CF89F"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Эмоционалдылық</w:t>
            </w:r>
          </w:p>
        </w:tc>
        <w:tc>
          <w:tcPr>
            <w:tcW w:w="1901" w:type="dxa"/>
          </w:tcPr>
          <w:p w14:paraId="5DAA8EFA"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33BF4E5"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5E2EDA7E"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652A97BB" w14:textId="77777777" w:rsidTr="00E37550">
        <w:trPr>
          <w:trHeight w:val="275"/>
          <w:jc w:val="center"/>
        </w:trPr>
        <w:tc>
          <w:tcPr>
            <w:tcW w:w="4654" w:type="dxa"/>
          </w:tcPr>
          <w:p w14:paraId="5E7B4B6D"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Доминанттылық</w:t>
            </w:r>
          </w:p>
        </w:tc>
        <w:tc>
          <w:tcPr>
            <w:tcW w:w="1901" w:type="dxa"/>
          </w:tcPr>
          <w:p w14:paraId="3B0975C8"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4F843AF"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3497C18"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1BAECB54" w14:textId="77777777" w:rsidTr="00E37550">
        <w:trPr>
          <w:trHeight w:val="275"/>
          <w:jc w:val="center"/>
        </w:trPr>
        <w:tc>
          <w:tcPr>
            <w:tcW w:w="4654" w:type="dxa"/>
          </w:tcPr>
          <w:p w14:paraId="2E0BDA3E"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Когеренттік</w:t>
            </w:r>
          </w:p>
        </w:tc>
        <w:tc>
          <w:tcPr>
            <w:tcW w:w="1901" w:type="dxa"/>
          </w:tcPr>
          <w:p w14:paraId="17C0594A"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492E1A6A"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08B826A2"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265B8F1B" w14:textId="77777777" w:rsidTr="00E37550">
        <w:trPr>
          <w:trHeight w:val="275"/>
          <w:jc w:val="center"/>
        </w:trPr>
        <w:tc>
          <w:tcPr>
            <w:tcW w:w="4654" w:type="dxa"/>
          </w:tcPr>
          <w:p w14:paraId="1BBB0B04"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Әлеуметтік белсенділік</w:t>
            </w:r>
          </w:p>
        </w:tc>
        <w:tc>
          <w:tcPr>
            <w:tcW w:w="1901" w:type="dxa"/>
          </w:tcPr>
          <w:p w14:paraId="71A26673"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E414D59"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2A414E0A"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05C75C85" w14:textId="77777777" w:rsidTr="00E37550">
        <w:trPr>
          <w:trHeight w:val="275"/>
          <w:jc w:val="center"/>
        </w:trPr>
        <w:tc>
          <w:tcPr>
            <w:tcW w:w="4654" w:type="dxa"/>
          </w:tcPr>
          <w:p w14:paraId="218DBE80"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 xml:space="preserve">Мобильділік </w:t>
            </w:r>
          </w:p>
        </w:tc>
        <w:tc>
          <w:tcPr>
            <w:tcW w:w="1901" w:type="dxa"/>
          </w:tcPr>
          <w:p w14:paraId="55D1F71C"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301D95E"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28FCD014"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70662ECA" w14:textId="77777777" w:rsidTr="00E37550">
        <w:trPr>
          <w:trHeight w:val="275"/>
          <w:jc w:val="center"/>
        </w:trPr>
        <w:tc>
          <w:tcPr>
            <w:tcW w:w="4654" w:type="dxa"/>
          </w:tcPr>
          <w:p w14:paraId="4C351835"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Құрылымдық</w:t>
            </w:r>
          </w:p>
        </w:tc>
        <w:tc>
          <w:tcPr>
            <w:tcW w:w="1901" w:type="dxa"/>
          </w:tcPr>
          <w:p w14:paraId="2BEE8471"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85BBF0F"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72BDA4BF"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51DB095B" w14:textId="77777777" w:rsidTr="00E37550">
        <w:trPr>
          <w:trHeight w:val="288"/>
          <w:jc w:val="center"/>
        </w:trPr>
        <w:tc>
          <w:tcPr>
            <w:tcW w:w="4654" w:type="dxa"/>
          </w:tcPr>
          <w:p w14:paraId="1B1E01E2"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 xml:space="preserve">Қауіпсіздік </w:t>
            </w:r>
          </w:p>
        </w:tc>
        <w:tc>
          <w:tcPr>
            <w:tcW w:w="1901" w:type="dxa"/>
          </w:tcPr>
          <w:p w14:paraId="693AF060"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15247256"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32431074"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r w:rsidR="00C91737" w:rsidRPr="003B7E98" w14:paraId="7B913AA6" w14:textId="77777777" w:rsidTr="00E37550">
        <w:trPr>
          <w:trHeight w:val="262"/>
          <w:jc w:val="center"/>
        </w:trPr>
        <w:tc>
          <w:tcPr>
            <w:tcW w:w="4654" w:type="dxa"/>
          </w:tcPr>
          <w:p w14:paraId="5B02D261"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r w:rsidRPr="003B7E98">
              <w:rPr>
                <w:rFonts w:ascii="Times New Roman" w:eastAsia="Times New Roman" w:hAnsi="Times New Roman" w:cs="Times New Roman"/>
                <w:sz w:val="24"/>
                <w:szCs w:val="24"/>
                <w:lang w:val="kk-KZ"/>
              </w:rPr>
              <w:t>Тұрақтылық</w:t>
            </w:r>
          </w:p>
        </w:tc>
        <w:tc>
          <w:tcPr>
            <w:tcW w:w="1901" w:type="dxa"/>
          </w:tcPr>
          <w:p w14:paraId="164DC9C7"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41429868"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c>
          <w:tcPr>
            <w:tcW w:w="1480" w:type="dxa"/>
          </w:tcPr>
          <w:p w14:paraId="32DDA1B4" w14:textId="77777777" w:rsidR="00C91737" w:rsidRPr="003B7E98" w:rsidRDefault="00C91737" w:rsidP="003B7E98">
            <w:pPr>
              <w:widowControl w:val="0"/>
              <w:autoSpaceDE w:val="0"/>
              <w:autoSpaceDN w:val="0"/>
              <w:jc w:val="both"/>
              <w:rPr>
                <w:rFonts w:ascii="Times New Roman" w:eastAsia="Times New Roman" w:hAnsi="Times New Roman" w:cs="Times New Roman"/>
                <w:sz w:val="24"/>
                <w:szCs w:val="24"/>
                <w:lang w:val="kk-KZ"/>
              </w:rPr>
            </w:pPr>
          </w:p>
        </w:tc>
      </w:tr>
    </w:tbl>
    <w:p w14:paraId="0D83DE5B" w14:textId="77777777"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p>
    <w:p w14:paraId="16F5F9D7" w14:textId="77777777"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Жоғарыда аталған өлшемдер болашақ әлеуметтік педагогтардың бағдары мен оның кәсіпқойлығының негізі болып қана қоймай, сонымен қатар әртүрлі педагогикалық жағдайларда шешім қабылдау, іс-әрекетке бейімделу, мінез-құлық ерекшеліктері де анықтайды.</w:t>
      </w:r>
    </w:p>
    <w:p w14:paraId="757E6A18" w14:textId="77777777" w:rsidR="00C91737" w:rsidRPr="00304A73" w:rsidRDefault="00C91737" w:rsidP="00304A7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Жалпы университетте болашақ әлеуметтік педагогтардың ұйымдастырушылық-коммуникативті, әлеуметтік-үйлестіруші, интерактивті-терапевтік, әлеуметтік түрлендіруші (бұл әлеуметтік педагогиканың мәнін құрайтын функционалды бағыттар) қызметке деген бағдарды қалыптастыру үшін:</w:t>
      </w:r>
    </w:p>
    <w:p w14:paraId="0DB91561" w14:textId="77777777" w:rsidR="00C91737" w:rsidRPr="00304A73" w:rsidRDefault="00C91737" w:rsidP="003B7E98">
      <w:pPr>
        <w:widowControl w:val="0"/>
        <w:numPr>
          <w:ilvl w:val="0"/>
          <w:numId w:val="20"/>
        </w:numPr>
        <w:tabs>
          <w:tab w:val="left" w:pos="681"/>
          <w:tab w:val="left" w:pos="993"/>
        </w:tabs>
        <w:autoSpaceDE w:val="0"/>
        <w:autoSpaceDN w:val="0"/>
        <w:spacing w:after="0" w:line="240" w:lineRule="auto"/>
        <w:ind w:left="0" w:firstLine="709"/>
        <w:rPr>
          <w:rFonts w:ascii="Times New Roman" w:hAnsi="Times New Roman" w:cs="Times New Roman"/>
          <w:sz w:val="28"/>
          <w:szCs w:val="28"/>
          <w:lang w:val="kk-KZ"/>
        </w:rPr>
      </w:pPr>
      <w:r w:rsidRPr="00304A73">
        <w:rPr>
          <w:rFonts w:ascii="Times New Roman" w:hAnsi="Times New Roman" w:cs="Times New Roman"/>
          <w:sz w:val="28"/>
          <w:szCs w:val="28"/>
          <w:lang w:val="kk-KZ"/>
        </w:rPr>
        <w:t>тиісті білім беру ортасы мен әлеуетті мүмкіндіктерді құру;</w:t>
      </w:r>
    </w:p>
    <w:p w14:paraId="1075EB0E" w14:textId="77777777" w:rsidR="00C91737" w:rsidRPr="00304A73" w:rsidRDefault="00C91737" w:rsidP="003B7E98">
      <w:pPr>
        <w:widowControl w:val="0"/>
        <w:numPr>
          <w:ilvl w:val="0"/>
          <w:numId w:val="20"/>
        </w:numPr>
        <w:tabs>
          <w:tab w:val="left" w:pos="680"/>
          <w:tab w:val="left" w:pos="993"/>
        </w:tabs>
        <w:autoSpaceDE w:val="0"/>
        <w:autoSpaceDN w:val="0"/>
        <w:spacing w:after="0" w:line="240" w:lineRule="auto"/>
        <w:ind w:left="0" w:firstLine="709"/>
        <w:rPr>
          <w:rFonts w:ascii="Times New Roman" w:hAnsi="Times New Roman" w:cs="Times New Roman"/>
          <w:sz w:val="28"/>
          <w:szCs w:val="28"/>
          <w:lang w:val="kk-KZ"/>
        </w:rPr>
      </w:pPr>
      <w:r w:rsidRPr="00304A73">
        <w:rPr>
          <w:rFonts w:ascii="Times New Roman" w:hAnsi="Times New Roman" w:cs="Times New Roman"/>
          <w:sz w:val="28"/>
          <w:szCs w:val="28"/>
          <w:lang w:val="kk-KZ"/>
        </w:rPr>
        <w:t>кәсіби өзін-өзі дамытудың маңыздылығын мойындау;</w:t>
      </w:r>
    </w:p>
    <w:p w14:paraId="16C73023" w14:textId="77777777" w:rsidR="00C91737" w:rsidRPr="00304A73" w:rsidRDefault="00C91737" w:rsidP="003B7E98">
      <w:pPr>
        <w:widowControl w:val="0"/>
        <w:numPr>
          <w:ilvl w:val="0"/>
          <w:numId w:val="20"/>
        </w:numPr>
        <w:tabs>
          <w:tab w:val="left" w:pos="680"/>
          <w:tab w:val="left" w:pos="993"/>
        </w:tabs>
        <w:autoSpaceDE w:val="0"/>
        <w:autoSpaceDN w:val="0"/>
        <w:spacing w:after="0" w:line="240" w:lineRule="auto"/>
        <w:ind w:left="0" w:firstLine="709"/>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педагогикалық әрекеттерді үйлестіру және сабақтастық басты назарда болуы маңызды деген ой түйіндемекпіз. </w:t>
      </w:r>
    </w:p>
    <w:p w14:paraId="728E5D18" w14:textId="15F1028F"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Осылайша зерттеліп отырған құбылысты жоғарыда сипаттау негізінде және оның психологиялық мәнін ескере отырып, біз әлеуметтік педагогтың кәсіби іс-әрекетке даярлығы</w:t>
      </w:r>
      <w:r w:rsidR="002552B5" w:rsidRPr="00304A73">
        <w:rPr>
          <w:rFonts w:ascii="Times New Roman" w:eastAsia="Times New Roman" w:hAnsi="Times New Roman" w:cs="Times New Roman"/>
          <w:sz w:val="28"/>
          <w:szCs w:val="28"/>
          <w:lang w:val="kk-KZ"/>
        </w:rPr>
        <w:t>н</w:t>
      </w:r>
      <w:r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i/>
          <w:sz w:val="28"/>
          <w:szCs w:val="28"/>
          <w:lang w:val="kk-KZ"/>
        </w:rPr>
        <w:t>мотивациялық-құндылық, мазмұндық</w:t>
      </w:r>
      <w:r w:rsidR="004A21AD" w:rsidRPr="00304A73">
        <w:rPr>
          <w:rFonts w:ascii="Times New Roman" w:eastAsia="Times New Roman" w:hAnsi="Times New Roman" w:cs="Times New Roman"/>
          <w:i/>
          <w:sz w:val="28"/>
          <w:szCs w:val="28"/>
          <w:lang w:val="kk-KZ"/>
        </w:rPr>
        <w:t xml:space="preserve">, </w:t>
      </w:r>
      <w:r w:rsidRPr="00304A73">
        <w:rPr>
          <w:rFonts w:ascii="Times New Roman" w:eastAsia="Times New Roman" w:hAnsi="Times New Roman" w:cs="Times New Roman"/>
          <w:i/>
          <w:sz w:val="28"/>
          <w:szCs w:val="28"/>
          <w:lang w:val="kk-KZ"/>
        </w:rPr>
        <w:t>әрекеттік,  рефлексивтік-бағалау</w:t>
      </w:r>
      <w:r w:rsidR="00491606" w:rsidRPr="00304A73">
        <w:rPr>
          <w:rFonts w:ascii="Times New Roman" w:eastAsia="Times New Roman" w:hAnsi="Times New Roman" w:cs="Times New Roman"/>
          <w:i/>
          <w:sz w:val="28"/>
          <w:szCs w:val="28"/>
          <w:lang w:val="kk-KZ"/>
        </w:rPr>
        <w:t xml:space="preserve"> және</w:t>
      </w:r>
      <w:r w:rsidR="005171DE"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жеке қасиеттер, білім, </w:t>
      </w:r>
      <w:r w:rsidR="003155F5" w:rsidRPr="00304A73">
        <w:rPr>
          <w:rFonts w:ascii="Times New Roman" w:eastAsia="Times New Roman" w:hAnsi="Times New Roman" w:cs="Times New Roman"/>
          <w:sz w:val="28"/>
          <w:szCs w:val="28"/>
          <w:lang w:val="kk-KZ"/>
        </w:rPr>
        <w:t xml:space="preserve">іскерлік, </w:t>
      </w:r>
      <w:r w:rsidRPr="00304A73">
        <w:rPr>
          <w:rFonts w:ascii="Times New Roman" w:eastAsia="Times New Roman" w:hAnsi="Times New Roman" w:cs="Times New Roman"/>
          <w:sz w:val="28"/>
          <w:szCs w:val="28"/>
          <w:lang w:val="kk-KZ"/>
        </w:rPr>
        <w:t xml:space="preserve">дағдылар жүйесін жұмылдыруды қамтамасыз ететін құрылымдық компоненттер жиынтығын айтамыз. </w:t>
      </w:r>
      <w:r w:rsidR="005171DE" w:rsidRPr="00304A73">
        <w:rPr>
          <w:rFonts w:ascii="Times New Roman" w:eastAsia="Times New Roman" w:hAnsi="Times New Roman" w:cs="Times New Roman"/>
          <w:sz w:val="28"/>
          <w:szCs w:val="28"/>
          <w:lang w:val="kk-KZ"/>
        </w:rPr>
        <w:t xml:space="preserve">Осы ретте біз </w:t>
      </w:r>
      <w:r w:rsidRPr="00304A73">
        <w:rPr>
          <w:rFonts w:ascii="Times New Roman" w:eastAsia="Times New Roman" w:hAnsi="Times New Roman" w:cs="Times New Roman"/>
          <w:sz w:val="28"/>
          <w:szCs w:val="28"/>
          <w:lang w:val="kk-KZ"/>
        </w:rPr>
        <w:t>болашақ әлеуметтік педагогтардың кәсіби іс-әрекетке даярлығын бағалауда келесідей өлшемдерін негізге алдық (</w:t>
      </w:r>
      <w:r w:rsidR="00BC6CFF">
        <w:rPr>
          <w:rFonts w:ascii="Times New Roman" w:eastAsia="Times New Roman" w:hAnsi="Times New Roman" w:cs="Times New Roman"/>
          <w:sz w:val="28"/>
          <w:szCs w:val="28"/>
          <w:lang w:val="kk-KZ"/>
        </w:rPr>
        <w:t>6</w:t>
      </w:r>
      <w:r w:rsidR="003B7E98">
        <w:rPr>
          <w:rFonts w:ascii="Times New Roman" w:eastAsia="Times New Roman" w:hAnsi="Times New Roman" w:cs="Times New Roman"/>
          <w:sz w:val="28"/>
          <w:szCs w:val="28"/>
          <w:lang w:val="kk-KZ"/>
        </w:rPr>
        <w:t>-к</w:t>
      </w:r>
      <w:r w:rsidRPr="00304A73">
        <w:rPr>
          <w:rFonts w:ascii="Times New Roman" w:eastAsia="Times New Roman" w:hAnsi="Times New Roman" w:cs="Times New Roman"/>
          <w:sz w:val="28"/>
          <w:szCs w:val="28"/>
          <w:lang w:val="kk-KZ"/>
        </w:rPr>
        <w:t xml:space="preserve">есте). </w:t>
      </w:r>
    </w:p>
    <w:p w14:paraId="5A964C44" w14:textId="7C591C2C" w:rsidR="00C91737" w:rsidRPr="00304A73" w:rsidRDefault="00C91737" w:rsidP="00304A73">
      <w:pPr>
        <w:tabs>
          <w:tab w:val="left" w:pos="7655"/>
        </w:tabs>
        <w:spacing w:after="0" w:line="240" w:lineRule="auto"/>
        <w:ind w:firstLine="709"/>
        <w:jc w:val="both"/>
        <w:rPr>
          <w:rFonts w:ascii="Times New Roman" w:hAnsi="Times New Roman" w:cs="Times New Roman"/>
          <w:sz w:val="28"/>
          <w:szCs w:val="28"/>
          <w:lang w:val="kk-KZ"/>
        </w:rPr>
      </w:pPr>
    </w:p>
    <w:p w14:paraId="29CEE083" w14:textId="1CCD8893" w:rsidR="00C91737" w:rsidRDefault="00C91737" w:rsidP="00BC6CFF">
      <w:pPr>
        <w:tabs>
          <w:tab w:val="left" w:pos="7655"/>
        </w:tabs>
        <w:spacing w:after="0" w:line="240" w:lineRule="auto"/>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Кесте </w:t>
      </w:r>
      <w:r w:rsidR="00BC6CFF">
        <w:rPr>
          <w:rFonts w:ascii="Times New Roman" w:hAnsi="Times New Roman" w:cs="Times New Roman"/>
          <w:sz w:val="28"/>
          <w:szCs w:val="28"/>
          <w:lang w:val="kk-KZ"/>
        </w:rPr>
        <w:t>6</w:t>
      </w:r>
      <w:r w:rsidRPr="00304A73">
        <w:rPr>
          <w:rFonts w:ascii="Times New Roman" w:hAnsi="Times New Roman" w:cs="Times New Roman"/>
          <w:sz w:val="28"/>
          <w:szCs w:val="28"/>
          <w:lang w:val="kk-KZ"/>
        </w:rPr>
        <w:t xml:space="preserve"> – Әлеуметтік педагогтың кәсіби іс-әрекетке даярлығын бағалау деңгейінің критерийлері</w:t>
      </w:r>
    </w:p>
    <w:p w14:paraId="358E1FB2" w14:textId="77777777" w:rsidR="00BC6CFF" w:rsidRPr="003B7E98" w:rsidRDefault="00BC6CFF" w:rsidP="00BC6CFF">
      <w:pPr>
        <w:tabs>
          <w:tab w:val="left" w:pos="7655"/>
        </w:tabs>
        <w:spacing w:after="0" w:line="240" w:lineRule="auto"/>
        <w:jc w:val="both"/>
        <w:rPr>
          <w:rFonts w:ascii="Times New Roman" w:hAnsi="Times New Roman" w:cs="Times New Roman"/>
          <w:sz w:val="16"/>
          <w:szCs w:val="16"/>
          <w:lang w:val="kk-KZ"/>
        </w:rPr>
      </w:pP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
        <w:gridCol w:w="2590"/>
        <w:gridCol w:w="2541"/>
        <w:gridCol w:w="3129"/>
      </w:tblGrid>
      <w:tr w:rsidR="003B7E98" w:rsidRPr="00304A73" w14:paraId="2DB2DF54" w14:textId="77777777" w:rsidTr="003B7E98">
        <w:trPr>
          <w:trHeight w:val="58"/>
        </w:trPr>
        <w:tc>
          <w:tcPr>
            <w:tcW w:w="1389" w:type="dxa"/>
            <w:vMerge w:val="restart"/>
          </w:tcPr>
          <w:p w14:paraId="76B61344" w14:textId="77777777" w:rsidR="003B7E98" w:rsidRPr="00304A73" w:rsidRDefault="003B7E98" w:rsidP="003B7E98">
            <w:pPr>
              <w:ind w:firstLine="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Кәсіби іс- әрекетке даярлық деңгейі</w:t>
            </w:r>
          </w:p>
        </w:tc>
        <w:tc>
          <w:tcPr>
            <w:tcW w:w="8260" w:type="dxa"/>
            <w:gridSpan w:val="3"/>
          </w:tcPr>
          <w:p w14:paraId="420DFD15" w14:textId="77777777" w:rsidR="003B7E98" w:rsidRPr="00304A73" w:rsidRDefault="003B7E98" w:rsidP="003B7E98">
            <w:pPr>
              <w:ind w:right="1701" w:firstLine="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Критерийлері</w:t>
            </w:r>
          </w:p>
        </w:tc>
      </w:tr>
      <w:tr w:rsidR="003B7E98" w:rsidRPr="00304A73" w14:paraId="3DA1A91F" w14:textId="77777777" w:rsidTr="003B7E98">
        <w:trPr>
          <w:trHeight w:val="95"/>
        </w:trPr>
        <w:tc>
          <w:tcPr>
            <w:tcW w:w="1389" w:type="dxa"/>
            <w:vMerge/>
            <w:tcBorders>
              <w:top w:val="nil"/>
            </w:tcBorders>
          </w:tcPr>
          <w:p w14:paraId="08E7346F" w14:textId="77777777" w:rsidR="003B7E98" w:rsidRPr="00304A73" w:rsidRDefault="003B7E98" w:rsidP="003B7E98">
            <w:pPr>
              <w:ind w:firstLine="10"/>
              <w:rPr>
                <w:rFonts w:ascii="Times New Roman" w:hAnsi="Times New Roman" w:cs="Times New Roman"/>
                <w:sz w:val="24"/>
                <w:szCs w:val="24"/>
              </w:rPr>
            </w:pPr>
          </w:p>
        </w:tc>
        <w:tc>
          <w:tcPr>
            <w:tcW w:w="2590" w:type="dxa"/>
            <w:vAlign w:val="center"/>
          </w:tcPr>
          <w:p w14:paraId="28D34D35" w14:textId="3AF9DA7E" w:rsidR="003B7E98" w:rsidRPr="00304A73" w:rsidRDefault="003B7E98" w:rsidP="003B7E98">
            <w:pPr>
              <w:ind w:left="28" w:firstLine="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мотивациялық- құндылық</w:t>
            </w:r>
          </w:p>
        </w:tc>
        <w:tc>
          <w:tcPr>
            <w:tcW w:w="2541" w:type="dxa"/>
            <w:vAlign w:val="center"/>
          </w:tcPr>
          <w:p w14:paraId="4D45BDA6" w14:textId="13216D84" w:rsidR="003B7E98" w:rsidRPr="00304A73" w:rsidRDefault="003B7E98" w:rsidP="003B7E98">
            <w:pPr>
              <w:ind w:firstLine="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мазмұндық-әрекеттік</w:t>
            </w:r>
          </w:p>
        </w:tc>
        <w:tc>
          <w:tcPr>
            <w:tcW w:w="3129" w:type="dxa"/>
            <w:vAlign w:val="center"/>
          </w:tcPr>
          <w:p w14:paraId="07896984" w14:textId="78D7E3D0" w:rsidR="003B7E98" w:rsidRPr="00304A73" w:rsidRDefault="003B7E98" w:rsidP="003B7E98">
            <w:pPr>
              <w:ind w:firstLine="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рефлексивтік</w:t>
            </w:r>
            <w:r w:rsidRPr="00304A73">
              <w:rPr>
                <w:rFonts w:ascii="Times New Roman" w:eastAsia="Times New Roman" w:hAnsi="Times New Roman" w:cs="Times New Roman"/>
                <w:sz w:val="24"/>
                <w:szCs w:val="24"/>
              </w:rPr>
              <w:t>-</w:t>
            </w:r>
            <w:r w:rsidRPr="00304A73">
              <w:rPr>
                <w:rFonts w:ascii="Times New Roman" w:eastAsia="Times New Roman" w:hAnsi="Times New Roman" w:cs="Times New Roman"/>
                <w:sz w:val="24"/>
                <w:szCs w:val="24"/>
                <w:lang w:val="kk-KZ"/>
              </w:rPr>
              <w:t>бағалау</w:t>
            </w:r>
          </w:p>
        </w:tc>
      </w:tr>
      <w:tr w:rsidR="003B7E98" w:rsidRPr="00682C52" w14:paraId="03334CE7" w14:textId="77777777" w:rsidTr="003B7E98">
        <w:trPr>
          <w:trHeight w:val="95"/>
        </w:trPr>
        <w:tc>
          <w:tcPr>
            <w:tcW w:w="1389" w:type="dxa"/>
            <w:tcBorders>
              <w:top w:val="nil"/>
            </w:tcBorders>
          </w:tcPr>
          <w:p w14:paraId="5D26B48E" w14:textId="77777777" w:rsidR="003B7E98" w:rsidRPr="00304A73" w:rsidRDefault="003B7E98" w:rsidP="003B7E98">
            <w:pPr>
              <w:ind w:left="52" w:firstLine="10"/>
              <w:rPr>
                <w:rFonts w:ascii="Times New Roman" w:hAnsi="Times New Roman" w:cs="Times New Roman"/>
                <w:sz w:val="24"/>
                <w:szCs w:val="24"/>
              </w:rPr>
            </w:pPr>
            <w:r w:rsidRPr="00304A73">
              <w:rPr>
                <w:rFonts w:ascii="Times New Roman" w:hAnsi="Times New Roman" w:cs="Times New Roman"/>
                <w:sz w:val="24"/>
                <w:szCs w:val="24"/>
              </w:rPr>
              <w:t>Жоғары</w:t>
            </w:r>
          </w:p>
        </w:tc>
        <w:tc>
          <w:tcPr>
            <w:tcW w:w="2590" w:type="dxa"/>
          </w:tcPr>
          <w:p w14:paraId="30E9A558"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Жоғары мотивациялық даярлық, тұлғалық сапалық ерекшеліктері, кәсіби маңызды сапаларының қалыптасуы</w:t>
            </w:r>
          </w:p>
        </w:tc>
        <w:tc>
          <w:tcPr>
            <w:tcW w:w="2541" w:type="dxa"/>
          </w:tcPr>
          <w:p w14:paraId="532EFDE1" w14:textId="293BFB0A"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Әлеуметтік</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педагогика</w:t>
            </w:r>
          </w:p>
          <w:p w14:paraId="59F9EBB8" w14:textId="4C494AD6"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саласындағы</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кәсіби маңызды білім мен</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дағдылардың,</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танымдық</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дербестіктің, кәсіби қабілет пен кәсіби іс-әрекеттің</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жоғары деңгейі</w:t>
            </w:r>
          </w:p>
        </w:tc>
        <w:tc>
          <w:tcPr>
            <w:tcW w:w="3129" w:type="dxa"/>
          </w:tcPr>
          <w:p w14:paraId="7887F3D3" w14:textId="6595F6D4"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Өзінің кәсіби</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тәжірибесінің</w:t>
            </w:r>
          </w:p>
          <w:p w14:paraId="65E24C6A" w14:textId="199BFF51"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баланың</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мәдениетімен</w:t>
            </w:r>
          </w:p>
          <w:p w14:paraId="0F030DC1" w14:textId="21996BD8"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эмпатиясы мен</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корреляциясы</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негізінде өзара</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әрекеттесу</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мәдениеті бар, педагогикалық іс-әрекеттегі, кәсіби қарым-қатынастағы рефлексия</w:t>
            </w:r>
          </w:p>
        </w:tc>
      </w:tr>
      <w:tr w:rsidR="003B7E98" w:rsidRPr="00682C52" w14:paraId="2551F112" w14:textId="77777777" w:rsidTr="003B7E98">
        <w:trPr>
          <w:trHeight w:val="95"/>
        </w:trPr>
        <w:tc>
          <w:tcPr>
            <w:tcW w:w="1389" w:type="dxa"/>
            <w:tcBorders>
              <w:top w:val="nil"/>
            </w:tcBorders>
          </w:tcPr>
          <w:p w14:paraId="1A4D0F7E" w14:textId="77777777" w:rsidR="003B7E98" w:rsidRPr="00304A73" w:rsidRDefault="003B7E98" w:rsidP="003B7E98">
            <w:pPr>
              <w:ind w:left="52" w:firstLine="10"/>
              <w:rPr>
                <w:rFonts w:ascii="Times New Roman" w:hAnsi="Times New Roman" w:cs="Times New Roman"/>
                <w:sz w:val="24"/>
                <w:szCs w:val="24"/>
              </w:rPr>
            </w:pPr>
            <w:r w:rsidRPr="00304A73">
              <w:rPr>
                <w:rFonts w:ascii="Times New Roman" w:hAnsi="Times New Roman" w:cs="Times New Roman"/>
                <w:sz w:val="24"/>
                <w:szCs w:val="24"/>
              </w:rPr>
              <w:t>Орта</w:t>
            </w:r>
          </w:p>
        </w:tc>
        <w:tc>
          <w:tcPr>
            <w:tcW w:w="2590" w:type="dxa"/>
          </w:tcPr>
          <w:p w14:paraId="195825EC"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Кәсіби өзін-дамытуға деген ұмтылысымен ерекшеленеді, педагогикалық қоғамда кәсіби таңдау мен әлеуметтендіруді шоғырландыруда</w:t>
            </w:r>
          </w:p>
          <w:p w14:paraId="65B39DB5"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қиындықтар туындайды</w:t>
            </w:r>
          </w:p>
        </w:tc>
        <w:tc>
          <w:tcPr>
            <w:tcW w:w="2541" w:type="dxa"/>
          </w:tcPr>
          <w:p w14:paraId="36B613D4"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Теориялық кәсіби білімдерге ие, бірақ оларды практикада қолдану қиынға соғады</w:t>
            </w:r>
          </w:p>
        </w:tc>
        <w:tc>
          <w:tcPr>
            <w:tcW w:w="3129" w:type="dxa"/>
          </w:tcPr>
          <w:p w14:paraId="02237526"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Студенттерге толер антты қатынас, өзін-өзі сынау; студенттермен өзара әрекеттесу барысында ізгі ниетті көрсетеді</w:t>
            </w:r>
          </w:p>
        </w:tc>
      </w:tr>
      <w:tr w:rsidR="003B7E98" w:rsidRPr="00682C52" w14:paraId="672BCA84" w14:textId="77777777" w:rsidTr="003B7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1389" w:type="dxa"/>
          </w:tcPr>
          <w:p w14:paraId="59792AAA" w14:textId="77777777" w:rsidR="003B7E98" w:rsidRPr="00304A73" w:rsidRDefault="003B7E98" w:rsidP="003B7E98">
            <w:pPr>
              <w:ind w:left="52" w:firstLine="10"/>
              <w:rPr>
                <w:rFonts w:ascii="Times New Roman" w:hAnsi="Times New Roman" w:cs="Times New Roman"/>
                <w:sz w:val="24"/>
                <w:szCs w:val="24"/>
              </w:rPr>
            </w:pPr>
            <w:r w:rsidRPr="00304A73">
              <w:rPr>
                <w:rFonts w:ascii="Times New Roman" w:hAnsi="Times New Roman" w:cs="Times New Roman"/>
                <w:sz w:val="24"/>
                <w:szCs w:val="24"/>
              </w:rPr>
              <w:t>Төмен</w:t>
            </w:r>
          </w:p>
        </w:tc>
        <w:tc>
          <w:tcPr>
            <w:tcW w:w="2590" w:type="dxa"/>
          </w:tcPr>
          <w:p w14:paraId="18669081"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Кәсіби іс-әрекетке даярлығының жеткіліксіз болуы</w:t>
            </w:r>
          </w:p>
        </w:tc>
        <w:tc>
          <w:tcPr>
            <w:tcW w:w="2541" w:type="dxa"/>
          </w:tcPr>
          <w:p w14:paraId="31C2690D"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Кәсіби білім мен дағдылардың жетіспеушілігі; төмен интеллектуалды белсенділік</w:t>
            </w:r>
          </w:p>
        </w:tc>
        <w:tc>
          <w:tcPr>
            <w:tcW w:w="3129" w:type="dxa"/>
          </w:tcPr>
          <w:p w14:paraId="49B9FFA3" w14:textId="77777777"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 xml:space="preserve">Басқа менталитетті түсіну және қабылдау бойынша </w:t>
            </w:r>
          </w:p>
          <w:p w14:paraId="0DE361CE" w14:textId="119CEBB1" w:rsidR="003B7E98" w:rsidRPr="00304A73" w:rsidRDefault="003B7E98" w:rsidP="003B7E98">
            <w:pPr>
              <w:ind w:left="105" w:firstLine="10"/>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білім мен дағдылардың болмауы; эмоционалдық жақындық және</w:t>
            </w:r>
            <w:r>
              <w:rPr>
                <w:rFonts w:ascii="Times New Roman" w:eastAsia="Times New Roman" w:hAnsi="Times New Roman" w:cs="Times New Roman"/>
                <w:sz w:val="24"/>
                <w:szCs w:val="24"/>
                <w:lang w:val="kk-KZ"/>
              </w:rPr>
              <w:t xml:space="preserve"> </w:t>
            </w:r>
            <w:r w:rsidRPr="00304A73">
              <w:rPr>
                <w:rFonts w:ascii="Times New Roman" w:eastAsia="Times New Roman" w:hAnsi="Times New Roman" w:cs="Times New Roman"/>
                <w:sz w:val="24"/>
                <w:szCs w:val="24"/>
                <w:lang w:val="kk-KZ"/>
              </w:rPr>
              <w:t>жағымсыз ниет</w:t>
            </w:r>
          </w:p>
        </w:tc>
      </w:tr>
    </w:tbl>
    <w:p w14:paraId="16050A04" w14:textId="77777777"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p>
    <w:p w14:paraId="5A5DE9AF" w14:textId="5E7AA82B"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педагогтың кәсіби іс-әрекетке даярлығын бағалау мақсатында В.А.</w:t>
      </w:r>
      <w:r w:rsidR="003B7E98">
        <w:rPr>
          <w:rFonts w:ascii="Times New Roman" w:eastAsia="Times New Roman" w:hAnsi="Times New Roman" w:cs="Times New Roman"/>
          <w:sz w:val="28"/>
          <w:szCs w:val="28"/>
          <w:lang w:val="kk-KZ"/>
        </w:rPr>
        <w:t> </w:t>
      </w:r>
      <w:r w:rsidRPr="00304A73">
        <w:rPr>
          <w:rFonts w:ascii="Times New Roman" w:eastAsia="Times New Roman" w:hAnsi="Times New Roman" w:cs="Times New Roman"/>
          <w:sz w:val="28"/>
          <w:szCs w:val="28"/>
          <w:lang w:val="kk-KZ"/>
        </w:rPr>
        <w:t>Ясвиннің білім беру ортасын жобалау технологиясы негізінде, біз әлеуметтік педагогтың кәсіби іс-әрекетке даярлығының үш деңгейін анықтадық. Атап айтқанда: жоғары деңгей, орта деңгей, төмен деңгей.</w:t>
      </w:r>
    </w:p>
    <w:p w14:paraId="5FDABB2F" w14:textId="77777777"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Қажетті құзыреттіліктің болашақ әлеуметтік педагогтарының кәсіби іс-әрекетке даярлығын қалыптастыру барысында біз «әлеуметтік педагог» кәсібіне деген бағдарларды қалыптастыру тәсілдерін қолдандық. Әлеуметтік педагогтарға кейде сыртқы факторлар әсер ететін болғандықтан, олардың белгілі бір жағдайға қатынасы әртүрлі болады.</w:t>
      </w:r>
    </w:p>
    <w:p w14:paraId="4F16F050" w14:textId="27A75CE7" w:rsidR="005158D5"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i/>
          <w:sz w:val="28"/>
          <w:szCs w:val="28"/>
          <w:lang w:val="kk-KZ"/>
        </w:rPr>
      </w:pPr>
      <w:r w:rsidRPr="00304A73">
        <w:rPr>
          <w:rFonts w:ascii="Times New Roman" w:eastAsia="Times New Roman" w:hAnsi="Times New Roman" w:cs="Times New Roman"/>
          <w:sz w:val="28"/>
          <w:szCs w:val="28"/>
          <w:lang w:val="kk-KZ"/>
        </w:rPr>
        <w:t xml:space="preserve">Біздің </w:t>
      </w:r>
      <w:r w:rsidR="00471982" w:rsidRPr="00304A73">
        <w:rPr>
          <w:rFonts w:ascii="Times New Roman" w:eastAsia="Times New Roman" w:hAnsi="Times New Roman" w:cs="Times New Roman"/>
          <w:sz w:val="28"/>
          <w:szCs w:val="28"/>
          <w:lang w:val="kk-KZ"/>
        </w:rPr>
        <w:t>анықтаушы</w:t>
      </w:r>
      <w:r w:rsidRPr="00304A73">
        <w:rPr>
          <w:rFonts w:ascii="Times New Roman" w:eastAsia="Times New Roman" w:hAnsi="Times New Roman" w:cs="Times New Roman"/>
          <w:sz w:val="28"/>
          <w:szCs w:val="28"/>
          <w:lang w:val="kk-KZ"/>
        </w:rPr>
        <w:t xml:space="preserve"> экспериментіміздің мақсатына сәйкес университетте болашақ әлеуметтік педагогтардың кәсіби іс-әрекетке даярл</w:t>
      </w:r>
      <w:r w:rsidR="005171DE" w:rsidRPr="00304A73">
        <w:rPr>
          <w:rFonts w:ascii="Times New Roman" w:eastAsia="Times New Roman" w:hAnsi="Times New Roman" w:cs="Times New Roman"/>
          <w:sz w:val="28"/>
          <w:szCs w:val="28"/>
          <w:lang w:val="kk-KZ"/>
        </w:rPr>
        <w:t>ығының деңгейлері анықталды.</w:t>
      </w:r>
    </w:p>
    <w:p w14:paraId="3AC8B1CE" w14:textId="37FA2B1C"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Зерттеу нәтижесіне сәйкес зерттеу кезеңінде болашақ әлеуметтік педагогтардың алғашқы даярлық деңгейі өлшенді. </w:t>
      </w:r>
      <w:r w:rsidR="00132D37" w:rsidRPr="00304A73">
        <w:rPr>
          <w:rFonts w:ascii="Times New Roman" w:eastAsia="Times New Roman" w:hAnsi="Times New Roman" w:cs="Times New Roman"/>
          <w:sz w:val="28"/>
          <w:szCs w:val="28"/>
          <w:lang w:val="kk-KZ"/>
        </w:rPr>
        <w:t xml:space="preserve">Бақылау тобы мен эксперменттік топ студенттерінің даярлық деңгейінде қатты айырмашылық болмады. </w:t>
      </w:r>
      <w:r w:rsidR="00132D37" w:rsidRPr="00304A73">
        <w:rPr>
          <w:rFonts w:ascii="Times New Roman" w:eastAsia="Times New Roman" w:hAnsi="Times New Roman" w:cs="Times New Roman"/>
          <w:i/>
          <w:sz w:val="28"/>
          <w:szCs w:val="28"/>
          <w:lang w:val="kk-KZ"/>
        </w:rPr>
        <w:t>Бақылау тобында</w:t>
      </w:r>
      <w:r w:rsidR="00132D37" w:rsidRPr="00304A73">
        <w:rPr>
          <w:rFonts w:ascii="Times New Roman" w:eastAsia="Times New Roman" w:hAnsi="Times New Roman" w:cs="Times New Roman"/>
          <w:sz w:val="28"/>
          <w:szCs w:val="28"/>
          <w:lang w:val="kk-KZ"/>
        </w:rPr>
        <w:t xml:space="preserve"> с</w:t>
      </w:r>
      <w:r w:rsidRPr="00304A73">
        <w:rPr>
          <w:rFonts w:ascii="Times New Roman" w:eastAsia="Times New Roman" w:hAnsi="Times New Roman" w:cs="Times New Roman"/>
          <w:sz w:val="28"/>
          <w:szCs w:val="28"/>
          <w:lang w:val="kk-KZ"/>
        </w:rPr>
        <w:t xml:space="preserve">туденттердің </w:t>
      </w:r>
      <w:r w:rsidR="0056310D" w:rsidRPr="00304A73">
        <w:rPr>
          <w:rFonts w:ascii="Times New Roman" w:eastAsia="Times New Roman" w:hAnsi="Times New Roman" w:cs="Times New Roman"/>
          <w:sz w:val="28"/>
          <w:szCs w:val="28"/>
          <w:lang w:val="kk-KZ"/>
        </w:rPr>
        <w:t xml:space="preserve">6 жоғары деңгейді, 17 орта, ал  30 төменгі деңгей көрсетсе, эксперименттік топта 7 жоғары деңгейді, 21 орта, ал  25 </w:t>
      </w:r>
      <w:r w:rsidR="00132D37" w:rsidRPr="00304A73">
        <w:rPr>
          <w:rFonts w:ascii="Times New Roman" w:eastAsia="Times New Roman" w:hAnsi="Times New Roman" w:cs="Times New Roman"/>
          <w:sz w:val="28"/>
          <w:szCs w:val="28"/>
          <w:lang w:val="kk-KZ"/>
        </w:rPr>
        <w:t xml:space="preserve">төменгі деңгей көрсетті. </w:t>
      </w:r>
      <w:r w:rsidRPr="00304A73">
        <w:rPr>
          <w:rFonts w:ascii="Times New Roman" w:eastAsia="Times New Roman" w:hAnsi="Times New Roman" w:cs="Times New Roman"/>
          <w:sz w:val="28"/>
          <w:szCs w:val="28"/>
          <w:lang w:val="kk-KZ"/>
        </w:rPr>
        <w:t>Төменде зерттеудің эксперименттік кезеңінің нәтижелері келтірілген (</w:t>
      </w:r>
      <w:r w:rsidR="00BC6CFF">
        <w:rPr>
          <w:rFonts w:ascii="Times New Roman" w:eastAsia="Times New Roman" w:hAnsi="Times New Roman" w:cs="Times New Roman"/>
          <w:sz w:val="28"/>
          <w:szCs w:val="28"/>
          <w:lang w:val="kk-KZ"/>
        </w:rPr>
        <w:t>7</w:t>
      </w:r>
      <w:r w:rsidR="003B7E98">
        <w:rPr>
          <w:rFonts w:ascii="Times New Roman" w:eastAsia="Times New Roman" w:hAnsi="Times New Roman" w:cs="Times New Roman"/>
          <w:sz w:val="28"/>
          <w:szCs w:val="28"/>
          <w:lang w:val="kk-KZ"/>
        </w:rPr>
        <w:t>-</w:t>
      </w:r>
      <w:r w:rsidR="003B7E98" w:rsidRPr="00304A73">
        <w:rPr>
          <w:rFonts w:ascii="Times New Roman" w:eastAsia="Times New Roman" w:hAnsi="Times New Roman" w:cs="Times New Roman"/>
          <w:sz w:val="28"/>
          <w:szCs w:val="28"/>
          <w:lang w:val="kk-KZ"/>
        </w:rPr>
        <w:t>кесте</w:t>
      </w:r>
      <w:r w:rsidR="003E0D7B" w:rsidRPr="00304A73">
        <w:rPr>
          <w:rFonts w:ascii="Times New Roman" w:eastAsia="Times New Roman" w:hAnsi="Times New Roman" w:cs="Times New Roman"/>
          <w:sz w:val="28"/>
          <w:szCs w:val="28"/>
          <w:lang w:val="kk-KZ"/>
        </w:rPr>
        <w:t xml:space="preserve">, </w:t>
      </w:r>
      <w:r w:rsidR="0078207E">
        <w:rPr>
          <w:rFonts w:ascii="Times New Roman" w:eastAsia="Times New Roman" w:hAnsi="Times New Roman" w:cs="Times New Roman"/>
          <w:sz w:val="28"/>
          <w:szCs w:val="28"/>
          <w:lang w:val="kk-KZ"/>
        </w:rPr>
        <w:t>6</w:t>
      </w:r>
      <w:r w:rsidR="003B7E98">
        <w:rPr>
          <w:rFonts w:ascii="Times New Roman" w:eastAsia="Times New Roman" w:hAnsi="Times New Roman" w:cs="Times New Roman"/>
          <w:sz w:val="28"/>
          <w:szCs w:val="28"/>
          <w:lang w:val="kk-KZ"/>
        </w:rPr>
        <w:t>-</w:t>
      </w:r>
      <w:r w:rsidR="003B7E98" w:rsidRPr="00304A73">
        <w:rPr>
          <w:rFonts w:ascii="Times New Roman" w:eastAsia="Times New Roman" w:hAnsi="Times New Roman" w:cs="Times New Roman"/>
          <w:sz w:val="28"/>
          <w:szCs w:val="28"/>
          <w:lang w:val="kk-KZ"/>
        </w:rPr>
        <w:t>сурет</w:t>
      </w:r>
      <w:r w:rsidRPr="00304A73">
        <w:rPr>
          <w:rFonts w:ascii="Times New Roman" w:eastAsia="Times New Roman" w:hAnsi="Times New Roman" w:cs="Times New Roman"/>
          <w:sz w:val="28"/>
          <w:szCs w:val="28"/>
          <w:lang w:val="kk-KZ"/>
        </w:rPr>
        <w:t>).</w:t>
      </w:r>
    </w:p>
    <w:p w14:paraId="405A09F2"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593C6826" w14:textId="2E06B74E" w:rsidR="00C91737" w:rsidRPr="00304A73" w:rsidRDefault="00C91737" w:rsidP="003B7E98">
      <w:pPr>
        <w:spacing w:after="0" w:line="240" w:lineRule="auto"/>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Кесте </w:t>
      </w:r>
      <w:r w:rsidR="00BC6CFF">
        <w:rPr>
          <w:rFonts w:ascii="Times New Roman" w:hAnsi="Times New Roman" w:cs="Times New Roman"/>
          <w:sz w:val="28"/>
          <w:szCs w:val="28"/>
          <w:lang w:val="kk-KZ"/>
        </w:rPr>
        <w:t>7</w:t>
      </w:r>
      <w:r w:rsidR="00D44642" w:rsidRPr="00304A73">
        <w:rPr>
          <w:rFonts w:ascii="Times New Roman" w:hAnsi="Times New Roman" w:cs="Times New Roman"/>
          <w:sz w:val="28"/>
          <w:szCs w:val="28"/>
          <w:lang w:val="kk-KZ"/>
        </w:rPr>
        <w:t xml:space="preserve"> </w:t>
      </w:r>
      <w:r w:rsidR="003B7E98">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Болашақ әлеуметтік педагогтардың кәсіби іс-әрекетке даярлығының қалыптасу деңгейінің динамикасы</w:t>
      </w:r>
    </w:p>
    <w:p w14:paraId="7D744E78" w14:textId="77777777" w:rsidR="00C91737" w:rsidRPr="003B7E98"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16"/>
          <w:szCs w:val="16"/>
          <w:lang w:val="kk-KZ"/>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2840"/>
        <w:gridCol w:w="3685"/>
      </w:tblGrid>
      <w:tr w:rsidR="00C91737" w:rsidRPr="00304A73" w14:paraId="3E0338B5" w14:textId="77777777" w:rsidTr="003B7E98">
        <w:trPr>
          <w:trHeight w:val="283"/>
        </w:trPr>
        <w:tc>
          <w:tcPr>
            <w:tcW w:w="3114" w:type="dxa"/>
            <w:vAlign w:val="center"/>
          </w:tcPr>
          <w:p w14:paraId="71F35B89" w14:textId="77777777" w:rsidR="00C91737" w:rsidRPr="00304A73" w:rsidRDefault="00C91737"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Даярлық деңгейі</w:t>
            </w:r>
          </w:p>
        </w:tc>
        <w:tc>
          <w:tcPr>
            <w:tcW w:w="2840" w:type="dxa"/>
            <w:vAlign w:val="center"/>
          </w:tcPr>
          <w:p w14:paraId="200B800C" w14:textId="77777777" w:rsidR="00C91737" w:rsidRPr="00304A73" w:rsidRDefault="00C91737"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Бақылау тобының нәтижелері</w:t>
            </w:r>
          </w:p>
        </w:tc>
        <w:tc>
          <w:tcPr>
            <w:tcW w:w="3685" w:type="dxa"/>
            <w:vAlign w:val="center"/>
          </w:tcPr>
          <w:p w14:paraId="743C07C6" w14:textId="77777777" w:rsidR="00C91737" w:rsidRPr="00304A73" w:rsidRDefault="00C91737"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Эксперименттік топтың нәтижелері</w:t>
            </w:r>
          </w:p>
        </w:tc>
      </w:tr>
      <w:tr w:rsidR="0056310D" w:rsidRPr="00304A73" w14:paraId="3C94AA34" w14:textId="77777777" w:rsidTr="005A6E40">
        <w:trPr>
          <w:trHeight w:val="283"/>
        </w:trPr>
        <w:tc>
          <w:tcPr>
            <w:tcW w:w="3114" w:type="dxa"/>
          </w:tcPr>
          <w:p w14:paraId="1CA3424F" w14:textId="77777777" w:rsidR="0056310D" w:rsidRPr="00304A73" w:rsidRDefault="0056310D" w:rsidP="003B7E98">
            <w:pPr>
              <w:ind w:left="94"/>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Жоғары деңгей</w:t>
            </w:r>
          </w:p>
        </w:tc>
        <w:tc>
          <w:tcPr>
            <w:tcW w:w="2840" w:type="dxa"/>
          </w:tcPr>
          <w:p w14:paraId="3E33A046" w14:textId="67089F52"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6 (11%)</w:t>
            </w:r>
          </w:p>
        </w:tc>
        <w:tc>
          <w:tcPr>
            <w:tcW w:w="3685" w:type="dxa"/>
          </w:tcPr>
          <w:p w14:paraId="5D987385" w14:textId="16BC90D4"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7 (</w:t>
            </w:r>
            <w:r w:rsidRPr="00304A73">
              <w:rPr>
                <w:rFonts w:ascii="Times New Roman" w:eastAsia="Times New Roman" w:hAnsi="Times New Roman" w:cs="Times New Roman"/>
                <w:sz w:val="24"/>
                <w:szCs w:val="24"/>
              </w:rPr>
              <w:t>13%</w:t>
            </w:r>
            <w:r w:rsidRPr="00304A73">
              <w:rPr>
                <w:rFonts w:ascii="Times New Roman" w:eastAsia="Times New Roman" w:hAnsi="Times New Roman" w:cs="Times New Roman"/>
                <w:sz w:val="24"/>
                <w:szCs w:val="24"/>
                <w:lang w:val="kk-KZ"/>
              </w:rPr>
              <w:t>)</w:t>
            </w:r>
          </w:p>
        </w:tc>
      </w:tr>
      <w:tr w:rsidR="0056310D" w:rsidRPr="00304A73" w14:paraId="6D05FA8F" w14:textId="77777777" w:rsidTr="005A6E40">
        <w:trPr>
          <w:trHeight w:val="283"/>
        </w:trPr>
        <w:tc>
          <w:tcPr>
            <w:tcW w:w="3114" w:type="dxa"/>
          </w:tcPr>
          <w:p w14:paraId="2E527485" w14:textId="77777777" w:rsidR="0056310D" w:rsidRPr="00304A73" w:rsidRDefault="0056310D" w:rsidP="003B7E98">
            <w:pPr>
              <w:ind w:left="94"/>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Орта деңгей</w:t>
            </w:r>
          </w:p>
        </w:tc>
        <w:tc>
          <w:tcPr>
            <w:tcW w:w="2840" w:type="dxa"/>
          </w:tcPr>
          <w:p w14:paraId="2C4CCDD0" w14:textId="2ED01F1E"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 xml:space="preserve">17 </w:t>
            </w:r>
            <w:r w:rsidR="00730485" w:rsidRPr="00304A73">
              <w:rPr>
                <w:rFonts w:ascii="Times New Roman" w:eastAsia="Times New Roman" w:hAnsi="Times New Roman" w:cs="Times New Roman"/>
                <w:sz w:val="24"/>
                <w:szCs w:val="24"/>
                <w:lang w:val="kk-KZ"/>
              </w:rPr>
              <w:t>(</w:t>
            </w:r>
            <w:r w:rsidR="00730485" w:rsidRPr="00304A73">
              <w:rPr>
                <w:rFonts w:ascii="Times New Roman" w:eastAsia="Times New Roman" w:hAnsi="Times New Roman" w:cs="Times New Roman"/>
                <w:sz w:val="24"/>
                <w:szCs w:val="24"/>
                <w:lang w:val="ru-RU"/>
              </w:rPr>
              <w:t>32%</w:t>
            </w:r>
            <w:r w:rsidR="00730485" w:rsidRPr="00304A73">
              <w:rPr>
                <w:rFonts w:ascii="Times New Roman" w:eastAsia="Times New Roman" w:hAnsi="Times New Roman" w:cs="Times New Roman"/>
                <w:sz w:val="24"/>
                <w:szCs w:val="24"/>
                <w:lang w:val="kk-KZ"/>
              </w:rPr>
              <w:t>)</w:t>
            </w:r>
          </w:p>
        </w:tc>
        <w:tc>
          <w:tcPr>
            <w:tcW w:w="3685" w:type="dxa"/>
          </w:tcPr>
          <w:p w14:paraId="19806095" w14:textId="1AA26F5C"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21</w:t>
            </w:r>
            <w:r w:rsidR="00730485" w:rsidRPr="00304A73">
              <w:rPr>
                <w:rFonts w:ascii="Times New Roman" w:eastAsia="Times New Roman" w:hAnsi="Times New Roman" w:cs="Times New Roman"/>
                <w:sz w:val="24"/>
                <w:szCs w:val="24"/>
                <w:lang w:val="kk-KZ"/>
              </w:rPr>
              <w:t xml:space="preserve"> (40%)</w:t>
            </w:r>
          </w:p>
        </w:tc>
      </w:tr>
      <w:tr w:rsidR="0056310D" w:rsidRPr="00304A73" w14:paraId="4671037D" w14:textId="77777777" w:rsidTr="005A6E40">
        <w:trPr>
          <w:trHeight w:val="283"/>
        </w:trPr>
        <w:tc>
          <w:tcPr>
            <w:tcW w:w="3114" w:type="dxa"/>
          </w:tcPr>
          <w:p w14:paraId="196A3644" w14:textId="77777777" w:rsidR="0056310D" w:rsidRPr="00304A73" w:rsidRDefault="0056310D" w:rsidP="003B7E98">
            <w:pPr>
              <w:ind w:left="94"/>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Төмен деңгей</w:t>
            </w:r>
          </w:p>
        </w:tc>
        <w:tc>
          <w:tcPr>
            <w:tcW w:w="2840" w:type="dxa"/>
          </w:tcPr>
          <w:p w14:paraId="1AB07AFD" w14:textId="4A06EF73"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30</w:t>
            </w:r>
            <w:r w:rsidR="00730485" w:rsidRPr="00304A73">
              <w:rPr>
                <w:rFonts w:ascii="Times New Roman" w:eastAsia="Times New Roman" w:hAnsi="Times New Roman" w:cs="Times New Roman"/>
                <w:sz w:val="24"/>
                <w:szCs w:val="24"/>
                <w:lang w:val="kk-KZ"/>
              </w:rPr>
              <w:t xml:space="preserve"> (57%)</w:t>
            </w:r>
          </w:p>
        </w:tc>
        <w:tc>
          <w:tcPr>
            <w:tcW w:w="3685" w:type="dxa"/>
          </w:tcPr>
          <w:p w14:paraId="7F6AFCCB" w14:textId="6496C9FA"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25</w:t>
            </w:r>
            <w:r w:rsidR="00730485" w:rsidRPr="00304A73">
              <w:rPr>
                <w:rFonts w:ascii="Times New Roman" w:eastAsia="Times New Roman" w:hAnsi="Times New Roman" w:cs="Times New Roman"/>
                <w:sz w:val="24"/>
                <w:szCs w:val="24"/>
                <w:lang w:val="kk-KZ"/>
              </w:rPr>
              <w:t xml:space="preserve"> (47%)</w:t>
            </w:r>
          </w:p>
        </w:tc>
      </w:tr>
      <w:tr w:rsidR="0056310D" w:rsidRPr="00304A73" w14:paraId="563F601D" w14:textId="77777777" w:rsidTr="005A6E40">
        <w:trPr>
          <w:trHeight w:val="283"/>
        </w:trPr>
        <w:tc>
          <w:tcPr>
            <w:tcW w:w="3114" w:type="dxa"/>
          </w:tcPr>
          <w:p w14:paraId="789FA31B" w14:textId="50E3C7E0" w:rsidR="0056310D" w:rsidRPr="00304A73" w:rsidRDefault="0056310D" w:rsidP="003B7E98">
            <w:pPr>
              <w:ind w:left="94"/>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Барлығы</w:t>
            </w:r>
          </w:p>
        </w:tc>
        <w:tc>
          <w:tcPr>
            <w:tcW w:w="2840" w:type="dxa"/>
          </w:tcPr>
          <w:p w14:paraId="1F4134B4" w14:textId="6D4A4563"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 xml:space="preserve">53 </w:t>
            </w:r>
          </w:p>
        </w:tc>
        <w:tc>
          <w:tcPr>
            <w:tcW w:w="3685" w:type="dxa"/>
          </w:tcPr>
          <w:p w14:paraId="238F9477" w14:textId="10294756" w:rsidR="0056310D" w:rsidRPr="00304A73" w:rsidRDefault="0056310D" w:rsidP="003B7E98">
            <w:pPr>
              <w:ind w:left="10"/>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 xml:space="preserve">53 </w:t>
            </w:r>
          </w:p>
        </w:tc>
      </w:tr>
    </w:tbl>
    <w:p w14:paraId="58570BEE" w14:textId="77777777" w:rsidR="00C91737" w:rsidRPr="00304A73" w:rsidRDefault="00C91737" w:rsidP="00304A73">
      <w:pPr>
        <w:widowControl w:val="0"/>
        <w:tabs>
          <w:tab w:val="left" w:pos="631"/>
        </w:tabs>
        <w:autoSpaceDE w:val="0"/>
        <w:autoSpaceDN w:val="0"/>
        <w:spacing w:after="0" w:line="240" w:lineRule="auto"/>
        <w:ind w:firstLine="709"/>
        <w:jc w:val="center"/>
        <w:rPr>
          <w:rFonts w:ascii="Times New Roman" w:hAnsi="Times New Roman" w:cs="Times New Roman"/>
          <w:noProof/>
          <w:lang w:val="kk-KZ"/>
        </w:rPr>
      </w:pPr>
    </w:p>
    <w:p w14:paraId="1E7189AC" w14:textId="2308ECE2" w:rsidR="00C91737" w:rsidRPr="00304A73" w:rsidRDefault="00491606" w:rsidP="00304A73">
      <w:pPr>
        <w:widowControl w:val="0"/>
        <w:tabs>
          <w:tab w:val="left" w:pos="631"/>
        </w:tabs>
        <w:autoSpaceDE w:val="0"/>
        <w:autoSpaceDN w:val="0"/>
        <w:spacing w:after="0" w:line="240" w:lineRule="auto"/>
        <w:ind w:firstLine="709"/>
        <w:jc w:val="both"/>
        <w:rPr>
          <w:rFonts w:ascii="Times New Roman" w:hAnsi="Times New Roman" w:cs="Times New Roman"/>
          <w:noProof/>
          <w:sz w:val="28"/>
          <w:szCs w:val="28"/>
          <w:lang w:val="kk-KZ"/>
        </w:rPr>
      </w:pPr>
      <w:r w:rsidRPr="00304A73">
        <w:rPr>
          <w:rFonts w:ascii="Times New Roman" w:hAnsi="Times New Roman" w:cs="Times New Roman"/>
          <w:noProof/>
          <w:sz w:val="28"/>
          <w:szCs w:val="28"/>
          <w:lang w:val="kk-KZ"/>
        </w:rPr>
        <w:t>Анықтаушы</w:t>
      </w:r>
      <w:r w:rsidR="00C91737" w:rsidRPr="00304A73">
        <w:rPr>
          <w:rFonts w:ascii="Times New Roman" w:hAnsi="Times New Roman" w:cs="Times New Roman"/>
          <w:noProof/>
          <w:sz w:val="28"/>
          <w:szCs w:val="28"/>
          <w:lang w:val="kk-KZ"/>
        </w:rPr>
        <w:t xml:space="preserve"> эксперименттің салыстырмалы нәтижесін төмендегі сурет </w:t>
      </w:r>
      <w:r w:rsidR="00BC3863" w:rsidRPr="00304A73">
        <w:rPr>
          <w:rFonts w:ascii="Times New Roman" w:hAnsi="Times New Roman" w:cs="Times New Roman"/>
          <w:noProof/>
          <w:sz w:val="28"/>
          <w:szCs w:val="28"/>
          <w:lang w:val="kk-KZ"/>
        </w:rPr>
        <w:t>6</w:t>
      </w:r>
      <w:r w:rsidR="00C91737" w:rsidRPr="00304A73">
        <w:rPr>
          <w:rFonts w:ascii="Times New Roman" w:hAnsi="Times New Roman" w:cs="Times New Roman"/>
          <w:noProof/>
          <w:sz w:val="28"/>
          <w:szCs w:val="28"/>
          <w:lang w:val="kk-KZ"/>
        </w:rPr>
        <w:t>-</w:t>
      </w:r>
      <w:r w:rsidR="00BC3863" w:rsidRPr="00304A73">
        <w:rPr>
          <w:rFonts w:ascii="Times New Roman" w:hAnsi="Times New Roman" w:cs="Times New Roman"/>
          <w:noProof/>
          <w:sz w:val="28"/>
          <w:szCs w:val="28"/>
          <w:lang w:val="kk-KZ"/>
        </w:rPr>
        <w:t>да</w:t>
      </w:r>
      <w:r w:rsidR="00C91737" w:rsidRPr="00304A73">
        <w:rPr>
          <w:rFonts w:ascii="Times New Roman" w:hAnsi="Times New Roman" w:cs="Times New Roman"/>
          <w:noProof/>
          <w:sz w:val="28"/>
          <w:szCs w:val="28"/>
          <w:lang w:val="kk-KZ"/>
        </w:rPr>
        <w:t xml:space="preserve">н қарастыруға болады. </w:t>
      </w:r>
    </w:p>
    <w:p w14:paraId="04BB47A8" w14:textId="77777777" w:rsidR="00C91737" w:rsidRPr="00304A73" w:rsidRDefault="00C91737" w:rsidP="00304A73">
      <w:pPr>
        <w:widowControl w:val="0"/>
        <w:tabs>
          <w:tab w:val="left" w:pos="631"/>
        </w:tabs>
        <w:autoSpaceDE w:val="0"/>
        <w:autoSpaceDN w:val="0"/>
        <w:spacing w:after="0" w:line="240" w:lineRule="auto"/>
        <w:ind w:firstLine="709"/>
        <w:jc w:val="center"/>
        <w:rPr>
          <w:rFonts w:ascii="Times New Roman" w:hAnsi="Times New Roman" w:cs="Times New Roman"/>
          <w:noProof/>
          <w:lang w:val="kk-KZ"/>
        </w:rPr>
      </w:pPr>
    </w:p>
    <w:p w14:paraId="1FB8A60A" w14:textId="3E4E0F87" w:rsidR="00C91737" w:rsidRPr="00304A73" w:rsidRDefault="00F97103" w:rsidP="003B7E98">
      <w:pPr>
        <w:widowControl w:val="0"/>
        <w:tabs>
          <w:tab w:val="left" w:pos="631"/>
        </w:tabs>
        <w:autoSpaceDE w:val="0"/>
        <w:autoSpaceDN w:val="0"/>
        <w:spacing w:after="0" w:line="240" w:lineRule="auto"/>
        <w:jc w:val="center"/>
        <w:rPr>
          <w:rFonts w:ascii="Times New Roman" w:hAnsi="Times New Roman" w:cs="Times New Roman"/>
          <w:sz w:val="28"/>
          <w:szCs w:val="28"/>
          <w:lang w:val="kk-KZ"/>
        </w:rPr>
      </w:pPr>
      <w:r w:rsidRPr="00304A73">
        <w:rPr>
          <w:rFonts w:ascii="Times New Roman" w:hAnsi="Times New Roman" w:cs="Times New Roman"/>
          <w:noProof/>
          <w:sz w:val="28"/>
          <w:szCs w:val="28"/>
          <w:lang w:eastAsia="ru-RU"/>
        </w:rPr>
        <w:drawing>
          <wp:inline distT="0" distB="0" distL="0" distR="0" wp14:anchorId="1527962C" wp14:editId="24E49FFC">
            <wp:extent cx="5033176" cy="1979874"/>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l="8080" t="24633" r="6678" b="2346"/>
                    <a:stretch/>
                  </pic:blipFill>
                  <pic:spPr bwMode="auto">
                    <a:xfrm>
                      <a:off x="0" y="0"/>
                      <a:ext cx="5035637" cy="1980842"/>
                    </a:xfrm>
                    <a:prstGeom prst="rect">
                      <a:avLst/>
                    </a:prstGeom>
                    <a:noFill/>
                    <a:ln>
                      <a:noFill/>
                    </a:ln>
                    <a:extLst>
                      <a:ext uri="{53640926-AAD7-44D8-BBD7-CCE9431645EC}">
                        <a14:shadowObscured xmlns:a14="http://schemas.microsoft.com/office/drawing/2010/main"/>
                      </a:ext>
                    </a:extLst>
                  </pic:spPr>
                </pic:pic>
              </a:graphicData>
            </a:graphic>
          </wp:inline>
        </w:drawing>
      </w:r>
      <w:r w:rsidR="00C91737" w:rsidRPr="00304A73">
        <w:rPr>
          <w:rFonts w:ascii="Times New Roman" w:hAnsi="Times New Roman" w:cs="Times New Roman"/>
          <w:sz w:val="28"/>
          <w:szCs w:val="28"/>
          <w:lang w:val="kk-KZ"/>
        </w:rPr>
        <w:t xml:space="preserve"> </w:t>
      </w:r>
    </w:p>
    <w:p w14:paraId="7C73C4B6" w14:textId="77777777" w:rsidR="005A6E40" w:rsidRPr="003B7E98" w:rsidRDefault="005A6E40" w:rsidP="00304A73">
      <w:pPr>
        <w:widowControl w:val="0"/>
        <w:tabs>
          <w:tab w:val="left" w:pos="631"/>
        </w:tabs>
        <w:autoSpaceDE w:val="0"/>
        <w:autoSpaceDN w:val="0"/>
        <w:spacing w:after="0" w:line="240" w:lineRule="auto"/>
        <w:ind w:firstLine="709"/>
        <w:jc w:val="center"/>
        <w:rPr>
          <w:rFonts w:ascii="Times New Roman" w:hAnsi="Times New Roman" w:cs="Times New Roman"/>
          <w:sz w:val="16"/>
          <w:szCs w:val="16"/>
          <w:lang w:val="kk-KZ"/>
        </w:rPr>
      </w:pPr>
    </w:p>
    <w:p w14:paraId="09C69558" w14:textId="2CF6359E" w:rsidR="00C91737" w:rsidRPr="00304A73" w:rsidRDefault="00C91737" w:rsidP="003B7E98">
      <w:pPr>
        <w:widowControl w:val="0"/>
        <w:tabs>
          <w:tab w:val="left" w:pos="631"/>
        </w:tabs>
        <w:autoSpaceDE w:val="0"/>
        <w:autoSpaceDN w:val="0"/>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Сурет </w:t>
      </w:r>
      <w:r w:rsidR="00BC3863" w:rsidRPr="00304A73">
        <w:rPr>
          <w:rFonts w:ascii="Times New Roman" w:hAnsi="Times New Roman" w:cs="Times New Roman"/>
          <w:sz w:val="28"/>
          <w:szCs w:val="28"/>
          <w:lang w:val="kk-KZ"/>
        </w:rPr>
        <w:t>6</w:t>
      </w:r>
      <w:r w:rsidRPr="00304A73">
        <w:rPr>
          <w:rFonts w:ascii="Times New Roman" w:hAnsi="Times New Roman" w:cs="Times New Roman"/>
          <w:sz w:val="28"/>
          <w:szCs w:val="28"/>
          <w:lang w:val="kk-KZ"/>
        </w:rPr>
        <w:t xml:space="preserve"> – Болашақ әлеуметтік педагогтардың кәсіби іс-әрекетке даярлығы деңгейінің көрсеткіштері</w:t>
      </w:r>
    </w:p>
    <w:p w14:paraId="225BFDEE" w14:textId="77777777"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p>
    <w:p w14:paraId="3E294656" w14:textId="04BC90AA" w:rsidR="00C91737" w:rsidRPr="00304A73" w:rsidRDefault="00C91737" w:rsidP="00304A73">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Жоғарыда көрсетілген </w:t>
      </w:r>
      <w:r w:rsidR="00471982" w:rsidRPr="00304A73">
        <w:rPr>
          <w:rFonts w:ascii="Times New Roman" w:eastAsia="Times New Roman" w:hAnsi="Times New Roman" w:cs="Times New Roman"/>
          <w:sz w:val="28"/>
          <w:szCs w:val="28"/>
          <w:lang w:val="kk-KZ"/>
        </w:rPr>
        <w:t>анықтаушы</w:t>
      </w:r>
      <w:r w:rsidRPr="00304A73">
        <w:rPr>
          <w:rFonts w:ascii="Times New Roman" w:eastAsia="Times New Roman" w:hAnsi="Times New Roman" w:cs="Times New Roman"/>
          <w:sz w:val="28"/>
          <w:szCs w:val="28"/>
          <w:lang w:val="kk-KZ"/>
        </w:rPr>
        <w:t xml:space="preserve"> эксперименттің нәтижесіне сәйкес студенттердің, әкімшіліктің, оқытушылардың қажеттіліктерінің иерархиялық кешенін ескере отырып, оқу үдерісінің мазмұнын түзетуге және нақтылауға мүмкіндік берді. Атап айтқанда, психодидактикалық принциптер негізінде білім беру ортасын В.А.</w:t>
      </w:r>
      <w:r w:rsidR="0078207E">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Ясвиннің білім беру ортасын жобалау технологиясы негізінде іс-әрекетті ұйымдастыру; ынталандыру шараларын ұйымдастыру; өзара  әрекеттесуді ұйымдастыру жұмыстары жүзеге асырылды.</w:t>
      </w:r>
    </w:p>
    <w:p w14:paraId="507C37E5" w14:textId="25114EB1" w:rsidR="00C91737" w:rsidRPr="00304A73" w:rsidRDefault="00471982" w:rsidP="00304A73">
      <w:pPr>
        <w:spacing w:after="0" w:line="240" w:lineRule="auto"/>
        <w:ind w:firstLine="709"/>
        <w:jc w:val="both"/>
        <w:rPr>
          <w:rFonts w:ascii="Times New Roman" w:hAnsi="Times New Roman" w:cs="Times New Roman"/>
          <w:b/>
          <w:bCs/>
          <w:sz w:val="28"/>
          <w:szCs w:val="28"/>
          <w:lang w:val="kk-KZ"/>
        </w:rPr>
      </w:pPr>
      <w:r w:rsidRPr="00304A73">
        <w:rPr>
          <w:rFonts w:ascii="Times New Roman" w:hAnsi="Times New Roman" w:cs="Times New Roman"/>
          <w:sz w:val="28"/>
          <w:szCs w:val="28"/>
          <w:lang w:val="kk-KZ"/>
        </w:rPr>
        <w:t>Анықтаушы</w:t>
      </w:r>
      <w:r w:rsidR="00C91737" w:rsidRPr="00304A73">
        <w:rPr>
          <w:rFonts w:ascii="Times New Roman" w:hAnsi="Times New Roman" w:cs="Times New Roman"/>
          <w:sz w:val="28"/>
          <w:szCs w:val="28"/>
          <w:lang w:val="kk-KZ"/>
        </w:rPr>
        <w:t xml:space="preserve"> эксперимент нәтижесіне сәйкес, біз зерттеу жұмысымыздың барысында практикалық тапсырмалар орындау арқылы студенттердің қызығушылығын ашуға мүмкіндік бердік. Демек, жаттығу «әлеуметтік педагог» мамандығына деген көзқарастың қалыптасуына ықпал етеді, ойлау мен сыни қабылдаудың дербестігін дамытады, білім беру процесінің барлық субъектілерінің жоғары психикалық функцияларын дамытады, </w:t>
      </w:r>
      <w:r w:rsidR="003B7E98">
        <w:rPr>
          <w:rFonts w:ascii="Times New Roman" w:hAnsi="Times New Roman" w:cs="Times New Roman"/>
          <w:sz w:val="28"/>
          <w:szCs w:val="28"/>
          <w:lang w:val="kk-KZ"/>
        </w:rPr>
        <w:t>–</w:t>
      </w:r>
      <w:r w:rsidR="00C91737" w:rsidRPr="00304A73">
        <w:rPr>
          <w:rFonts w:ascii="Times New Roman" w:hAnsi="Times New Roman" w:cs="Times New Roman"/>
          <w:sz w:val="28"/>
          <w:szCs w:val="28"/>
          <w:lang w:val="kk-KZ"/>
        </w:rPr>
        <w:t xml:space="preserve"> деген қорытынды жасауға болады. В.А.</w:t>
      </w:r>
      <w:r w:rsidR="003B7E98">
        <w:rPr>
          <w:rFonts w:ascii="Times New Roman" w:hAnsi="Times New Roman" w:cs="Times New Roman"/>
          <w:sz w:val="28"/>
          <w:szCs w:val="28"/>
          <w:lang w:val="kk-KZ"/>
        </w:rPr>
        <w:t xml:space="preserve"> </w:t>
      </w:r>
      <w:r w:rsidR="00C91737" w:rsidRPr="00304A73">
        <w:rPr>
          <w:rFonts w:ascii="Times New Roman" w:hAnsi="Times New Roman" w:cs="Times New Roman"/>
          <w:sz w:val="28"/>
          <w:szCs w:val="28"/>
          <w:lang w:val="kk-KZ"/>
        </w:rPr>
        <w:t xml:space="preserve">Ясвиннің білім беру ортасын жобалау технологиясы </w:t>
      </w:r>
      <w:r w:rsidR="00C91737" w:rsidRPr="00304A73">
        <w:rPr>
          <w:rFonts w:ascii="Times New Roman" w:hAnsi="Times New Roman" w:cs="Times New Roman"/>
          <w:bCs/>
          <w:sz w:val="28"/>
          <w:szCs w:val="28"/>
          <w:lang w:val="kk-KZ"/>
        </w:rPr>
        <w:t>болашақ әлеуметтік педагогтардың кәсіби іс-әрекетке даярлығының деңгейіне білім беру ортасының ауқымдылығы,  қарқындылығы, хабардарлық дәрежесі, жалпылау</w:t>
      </w:r>
      <w:r w:rsidR="00C91737" w:rsidRPr="00304A73">
        <w:rPr>
          <w:rFonts w:ascii="Times New Roman" w:hAnsi="Times New Roman" w:cs="Times New Roman"/>
          <w:sz w:val="28"/>
          <w:szCs w:val="28"/>
          <w:lang w:val="kk-KZ"/>
        </w:rPr>
        <w:t xml:space="preserve">, </w:t>
      </w:r>
      <w:r w:rsidR="00C91737" w:rsidRPr="00304A73">
        <w:rPr>
          <w:rFonts w:ascii="Times New Roman" w:hAnsi="Times New Roman" w:cs="Times New Roman"/>
          <w:bCs/>
          <w:sz w:val="28"/>
          <w:szCs w:val="28"/>
          <w:lang w:val="kk-KZ"/>
        </w:rPr>
        <w:t>эмоционалдылығы</w:t>
      </w:r>
      <w:r w:rsidR="00C91737" w:rsidRPr="00304A73">
        <w:rPr>
          <w:rFonts w:ascii="Times New Roman" w:hAnsi="Times New Roman" w:cs="Times New Roman"/>
          <w:sz w:val="28"/>
          <w:szCs w:val="28"/>
          <w:lang w:val="kk-KZ"/>
        </w:rPr>
        <w:t xml:space="preserve">, </w:t>
      </w:r>
      <w:r w:rsidR="00C91737" w:rsidRPr="00304A73">
        <w:rPr>
          <w:rFonts w:ascii="Times New Roman" w:hAnsi="Times New Roman" w:cs="Times New Roman"/>
          <w:bCs/>
          <w:sz w:val="28"/>
          <w:szCs w:val="28"/>
          <w:lang w:val="kk-KZ"/>
        </w:rPr>
        <w:t>үстемділігі (доминанта)</w:t>
      </w:r>
      <w:r w:rsidR="00C91737" w:rsidRPr="00304A73">
        <w:rPr>
          <w:rFonts w:ascii="Times New Roman" w:hAnsi="Times New Roman" w:cs="Times New Roman"/>
          <w:sz w:val="28"/>
          <w:szCs w:val="28"/>
          <w:lang w:val="kk-KZ"/>
        </w:rPr>
        <w:t xml:space="preserve"> </w:t>
      </w:r>
      <w:r w:rsidR="00C91737" w:rsidRPr="00304A73">
        <w:rPr>
          <w:rFonts w:ascii="Times New Roman" w:hAnsi="Times New Roman" w:cs="Times New Roman"/>
          <w:bCs/>
          <w:sz w:val="28"/>
          <w:szCs w:val="28"/>
          <w:lang w:val="kk-KZ"/>
        </w:rPr>
        <w:t>когеренттілігі</w:t>
      </w:r>
      <w:r w:rsidR="00C91737" w:rsidRPr="00304A73">
        <w:rPr>
          <w:rFonts w:ascii="Times New Roman" w:hAnsi="Times New Roman" w:cs="Times New Roman"/>
          <w:sz w:val="28"/>
          <w:szCs w:val="28"/>
          <w:lang w:val="kk-KZ"/>
        </w:rPr>
        <w:t xml:space="preserve">, </w:t>
      </w:r>
      <w:r w:rsidR="00C91737" w:rsidRPr="00304A73">
        <w:rPr>
          <w:rFonts w:ascii="Times New Roman" w:hAnsi="Times New Roman" w:cs="Times New Roman"/>
          <w:bCs/>
          <w:sz w:val="28"/>
          <w:szCs w:val="28"/>
          <w:lang w:val="kk-KZ"/>
        </w:rPr>
        <w:t>әлеуметтік белсенділігі</w:t>
      </w:r>
      <w:r w:rsidR="00C91737" w:rsidRPr="00304A73">
        <w:rPr>
          <w:rFonts w:ascii="Times New Roman" w:hAnsi="Times New Roman" w:cs="Times New Roman"/>
          <w:sz w:val="28"/>
          <w:szCs w:val="28"/>
          <w:lang w:val="kk-KZ"/>
        </w:rPr>
        <w:t xml:space="preserve">, </w:t>
      </w:r>
      <w:r w:rsidR="00C91737" w:rsidRPr="00304A73">
        <w:rPr>
          <w:rFonts w:ascii="Times New Roman" w:hAnsi="Times New Roman" w:cs="Times New Roman"/>
          <w:bCs/>
          <w:sz w:val="28"/>
          <w:szCs w:val="28"/>
          <w:lang w:val="kk-KZ"/>
        </w:rPr>
        <w:t>мобильділігі, құрылымдылығы, қауіпсіздігі, тұрақтылығы</w:t>
      </w:r>
      <w:r w:rsidR="00C91737" w:rsidRPr="00304A73">
        <w:rPr>
          <w:rFonts w:ascii="Times New Roman" w:hAnsi="Times New Roman" w:cs="Times New Roman"/>
          <w:sz w:val="28"/>
          <w:szCs w:val="28"/>
          <w:lang w:val="kk-KZ"/>
        </w:rPr>
        <w:t xml:space="preserve"> ықпал ететіндігі анықталды. </w:t>
      </w:r>
    </w:p>
    <w:p w14:paraId="69D49CAA" w14:textId="77777777" w:rsidR="00C91737" w:rsidRPr="00304A73" w:rsidRDefault="00C91737" w:rsidP="00304A73">
      <w:pPr>
        <w:spacing w:after="0" w:line="240" w:lineRule="auto"/>
        <w:ind w:left="709" w:firstLine="709"/>
        <w:jc w:val="both"/>
        <w:rPr>
          <w:rFonts w:ascii="Times New Roman" w:hAnsi="Times New Roman" w:cs="Times New Roman"/>
          <w:b/>
          <w:bCs/>
          <w:sz w:val="28"/>
          <w:szCs w:val="28"/>
          <w:lang w:val="kk-KZ"/>
        </w:rPr>
      </w:pPr>
    </w:p>
    <w:p w14:paraId="1C8B0DB0" w14:textId="240495EC" w:rsidR="00C91737" w:rsidRPr="00304A73" w:rsidRDefault="00C91737" w:rsidP="003B7E98">
      <w:pPr>
        <w:numPr>
          <w:ilvl w:val="1"/>
          <w:numId w:val="21"/>
        </w:numPr>
        <w:tabs>
          <w:tab w:val="left" w:pos="1276"/>
        </w:tabs>
        <w:spacing w:after="0" w:line="240" w:lineRule="auto"/>
        <w:ind w:left="0" w:firstLine="709"/>
        <w:contextualSpacing/>
        <w:jc w:val="both"/>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Қалыптастырушы эксперименттің мақсаты және мазмұны</w:t>
      </w:r>
    </w:p>
    <w:p w14:paraId="0987F473" w14:textId="77777777"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Диссертациялық жұмысымыздың бұл бөлімінде болашақ әлеуметтік педагогтардың кәсіби іс-әрекетке даярлығын қалыптастыру бойынша жұмыс жүргіздік. Эксперменттік зерттеу жұмысымызды жүзеге асыру барысында келесідей әдістерді пайдаландық: </w:t>
      </w:r>
    </w:p>
    <w:p w14:paraId="3FB9A7B5" w14:textId="3FAA96A2"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педагогтың кәсіби іс-әрекетке даярлығын анықтау әдістемесі  (Ю.А. Гончарова бойынша, (Қосымша Б).</w:t>
      </w:r>
    </w:p>
    <w:p w14:paraId="5063B2FA" w14:textId="77777777" w:rsidR="00C91737" w:rsidRPr="00304A73" w:rsidRDefault="00C91737" w:rsidP="00304A73">
      <w:pPr>
        <w:spacing w:after="0" w:line="240" w:lineRule="auto"/>
        <w:ind w:firstLine="709"/>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 xml:space="preserve">Қалыптастырушы эксперименттің мақсаты бақылау және эксперименттік топ  субъектілерінде белгілі бір жеке қасиеттердің қалыптасуын, олардың оқу іс-әрекеті қызметінің тиімділігіне, оған деген қатынасын анықтауға  бағытталды. </w:t>
      </w:r>
    </w:p>
    <w:p w14:paraId="1BD61410" w14:textId="51068EFE"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Қалыптастырушы эксперимент барысында болашақ әлеуметтік педагогтардың кәсіби іс-әрекетке даярлықтарымен қатар болашақ мамандықты таңдау себептері негізге алынды. Зерттеу барысында біз студенттердің болашақ мамандықтарын таңдаудың себептерін анықтадық, төмендегі суреттен алынған нәтиженің салыстырмалы көрсеткішін көруге болады (</w:t>
      </w:r>
      <w:r w:rsidR="003B7E98">
        <w:rPr>
          <w:rFonts w:ascii="Times New Roman" w:hAnsi="Times New Roman" w:cs="Times New Roman"/>
          <w:sz w:val="28"/>
          <w:szCs w:val="28"/>
          <w:lang w:val="kk-KZ"/>
        </w:rPr>
        <w:t>7, 8-</w:t>
      </w:r>
      <w:r w:rsidRPr="00304A73">
        <w:rPr>
          <w:rFonts w:ascii="Times New Roman" w:hAnsi="Times New Roman" w:cs="Times New Roman"/>
          <w:sz w:val="28"/>
          <w:szCs w:val="28"/>
          <w:lang w:val="kk-KZ"/>
        </w:rPr>
        <w:t>сурет</w:t>
      </w:r>
      <w:r w:rsidR="003B7E98">
        <w:rPr>
          <w:rFonts w:ascii="Times New Roman" w:hAnsi="Times New Roman" w:cs="Times New Roman"/>
          <w:sz w:val="28"/>
          <w:szCs w:val="28"/>
          <w:lang w:val="kk-KZ"/>
        </w:rPr>
        <w:t>тер</w:t>
      </w:r>
      <w:r w:rsidRPr="00304A73">
        <w:rPr>
          <w:rFonts w:ascii="Times New Roman" w:hAnsi="Times New Roman" w:cs="Times New Roman"/>
          <w:sz w:val="28"/>
          <w:szCs w:val="28"/>
          <w:lang w:val="kk-KZ"/>
        </w:rPr>
        <w:t xml:space="preserve">).  </w:t>
      </w:r>
    </w:p>
    <w:p w14:paraId="7ECC6B39" w14:textId="77777777" w:rsidR="00C91737" w:rsidRPr="00304A73" w:rsidRDefault="00C91737" w:rsidP="00304A73">
      <w:pPr>
        <w:spacing w:after="0" w:line="240" w:lineRule="auto"/>
        <w:ind w:firstLine="709"/>
        <w:rPr>
          <w:rFonts w:ascii="Times New Roman" w:hAnsi="Times New Roman" w:cs="Times New Roman"/>
          <w:sz w:val="28"/>
          <w:szCs w:val="28"/>
          <w:lang w:val="kk-KZ"/>
        </w:rPr>
      </w:pPr>
    </w:p>
    <w:p w14:paraId="033A5981" w14:textId="64B4AC11" w:rsidR="00C91737" w:rsidRPr="00304A73" w:rsidRDefault="00F97103" w:rsidP="003B7E98">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noProof/>
          <w:sz w:val="28"/>
          <w:szCs w:val="28"/>
          <w:lang w:eastAsia="ru-RU"/>
        </w:rPr>
        <w:drawing>
          <wp:inline distT="0" distB="0" distL="0" distR="0" wp14:anchorId="1160C1A3" wp14:editId="16B9DEDD">
            <wp:extent cx="5112688" cy="2226365"/>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4775" t="23699" r="7503" b="4016"/>
                    <a:stretch/>
                  </pic:blipFill>
                  <pic:spPr bwMode="auto">
                    <a:xfrm>
                      <a:off x="0" y="0"/>
                      <a:ext cx="5123587" cy="2231111"/>
                    </a:xfrm>
                    <a:prstGeom prst="rect">
                      <a:avLst/>
                    </a:prstGeom>
                    <a:noFill/>
                    <a:ln>
                      <a:noFill/>
                    </a:ln>
                    <a:extLst>
                      <a:ext uri="{53640926-AAD7-44D8-BBD7-CCE9431645EC}">
                        <a14:shadowObscured xmlns:a14="http://schemas.microsoft.com/office/drawing/2010/main"/>
                      </a:ext>
                    </a:extLst>
                  </pic:spPr>
                </pic:pic>
              </a:graphicData>
            </a:graphic>
          </wp:inline>
        </w:drawing>
      </w:r>
    </w:p>
    <w:p w14:paraId="32ED76B7" w14:textId="77777777" w:rsidR="00FF4C4F" w:rsidRPr="003B7E98" w:rsidRDefault="00FF4C4F" w:rsidP="00304A73">
      <w:pPr>
        <w:spacing w:after="0" w:line="240" w:lineRule="auto"/>
        <w:ind w:firstLine="709"/>
        <w:jc w:val="center"/>
        <w:rPr>
          <w:rFonts w:ascii="Times New Roman" w:hAnsi="Times New Roman" w:cs="Times New Roman"/>
          <w:sz w:val="16"/>
          <w:szCs w:val="16"/>
          <w:lang w:val="kk-KZ"/>
        </w:rPr>
      </w:pPr>
    </w:p>
    <w:p w14:paraId="70885DA3" w14:textId="4228E5B1" w:rsidR="00C91737" w:rsidRPr="00304A73" w:rsidRDefault="00C91737" w:rsidP="003B7E98">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Сурет </w:t>
      </w:r>
      <w:r w:rsidR="002237BE" w:rsidRPr="00304A73">
        <w:rPr>
          <w:rFonts w:ascii="Times New Roman" w:hAnsi="Times New Roman" w:cs="Times New Roman"/>
          <w:sz w:val="28"/>
          <w:szCs w:val="28"/>
          <w:lang w:val="kk-KZ"/>
        </w:rPr>
        <w:t>7</w:t>
      </w:r>
      <w:r w:rsidRPr="00304A73">
        <w:rPr>
          <w:rFonts w:ascii="Times New Roman" w:hAnsi="Times New Roman" w:cs="Times New Roman"/>
          <w:sz w:val="28"/>
          <w:szCs w:val="28"/>
          <w:lang w:val="kk-KZ"/>
        </w:rPr>
        <w:t xml:space="preserve"> </w:t>
      </w:r>
      <w:r w:rsidR="0078207E" w:rsidRPr="00304A73">
        <w:rPr>
          <w:rFonts w:ascii="Times New Roman" w:hAnsi="Times New Roman" w:cs="Times New Roman"/>
          <w:sz w:val="28"/>
          <w:szCs w:val="28"/>
          <w:lang w:val="kk-KZ"/>
        </w:rPr>
        <w:t xml:space="preserve">– </w:t>
      </w:r>
      <w:r w:rsidR="005A6E40" w:rsidRPr="003B7E98">
        <w:rPr>
          <w:rFonts w:ascii="Times New Roman" w:hAnsi="Times New Roman" w:cs="Times New Roman"/>
          <w:sz w:val="28"/>
          <w:szCs w:val="28"/>
          <w:lang w:val="kk-KZ"/>
        </w:rPr>
        <w:t xml:space="preserve">Бақылау </w:t>
      </w:r>
      <w:r w:rsidRPr="003B7E98">
        <w:rPr>
          <w:rFonts w:ascii="Times New Roman" w:hAnsi="Times New Roman" w:cs="Times New Roman"/>
          <w:sz w:val="28"/>
          <w:szCs w:val="28"/>
          <w:lang w:val="kk-KZ"/>
        </w:rPr>
        <w:t>тобының</w:t>
      </w:r>
      <w:r w:rsidRPr="00304A73">
        <w:rPr>
          <w:rFonts w:ascii="Times New Roman" w:hAnsi="Times New Roman" w:cs="Times New Roman"/>
          <w:sz w:val="28"/>
          <w:szCs w:val="28"/>
          <w:lang w:val="kk-KZ"/>
        </w:rPr>
        <w:t xml:space="preserve"> болашақ әлеуметтік педагог мамандығына деген қатынасы</w:t>
      </w:r>
    </w:p>
    <w:p w14:paraId="22D14787" w14:textId="1E53A4A1" w:rsidR="00C91737" w:rsidRPr="00304A73" w:rsidRDefault="00F97103" w:rsidP="003B7E98">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noProof/>
          <w:sz w:val="28"/>
          <w:szCs w:val="28"/>
          <w:lang w:eastAsia="ru-RU"/>
        </w:rPr>
        <w:drawing>
          <wp:inline distT="0" distB="0" distL="0" distR="0" wp14:anchorId="05EC7107" wp14:editId="29EBE5FB">
            <wp:extent cx="5414838" cy="2528514"/>
            <wp:effectExtent l="0" t="0" r="0"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a:extLst>
                        <a:ext uri="{28A0092B-C50C-407E-A947-70E740481C1C}">
                          <a14:useLocalDpi xmlns:a14="http://schemas.microsoft.com/office/drawing/2010/main" val="0"/>
                        </a:ext>
                      </a:extLst>
                    </a:blip>
                    <a:srcRect l="2385" t="21155" r="2041" b="2403"/>
                    <a:stretch/>
                  </pic:blipFill>
                  <pic:spPr bwMode="auto">
                    <a:xfrm>
                      <a:off x="0" y="0"/>
                      <a:ext cx="5418952" cy="2530435"/>
                    </a:xfrm>
                    <a:prstGeom prst="rect">
                      <a:avLst/>
                    </a:prstGeom>
                    <a:noFill/>
                    <a:ln>
                      <a:noFill/>
                    </a:ln>
                    <a:extLst>
                      <a:ext uri="{53640926-AAD7-44D8-BBD7-CCE9431645EC}">
                        <a14:shadowObscured xmlns:a14="http://schemas.microsoft.com/office/drawing/2010/main"/>
                      </a:ext>
                    </a:extLst>
                  </pic:spPr>
                </pic:pic>
              </a:graphicData>
            </a:graphic>
          </wp:inline>
        </w:drawing>
      </w:r>
    </w:p>
    <w:p w14:paraId="51B1CCA0" w14:textId="77777777" w:rsidR="00C91737" w:rsidRPr="003B7E98" w:rsidRDefault="00C91737" w:rsidP="00304A73">
      <w:pPr>
        <w:spacing w:after="0" w:line="240" w:lineRule="auto"/>
        <w:ind w:firstLine="709"/>
        <w:jc w:val="both"/>
        <w:rPr>
          <w:rFonts w:ascii="Times New Roman" w:hAnsi="Times New Roman" w:cs="Times New Roman"/>
          <w:sz w:val="16"/>
          <w:szCs w:val="16"/>
          <w:lang w:val="kk-KZ"/>
        </w:rPr>
      </w:pPr>
    </w:p>
    <w:p w14:paraId="2D03F403" w14:textId="675B1A40" w:rsidR="00C91737" w:rsidRPr="00304A73" w:rsidRDefault="00713FBA" w:rsidP="003B7E98">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Сурет</w:t>
      </w:r>
      <w:r w:rsidR="00C91737" w:rsidRPr="00304A73">
        <w:rPr>
          <w:rFonts w:ascii="Times New Roman" w:hAnsi="Times New Roman" w:cs="Times New Roman"/>
          <w:sz w:val="28"/>
          <w:szCs w:val="28"/>
          <w:lang w:val="kk-KZ"/>
        </w:rPr>
        <w:t xml:space="preserve"> </w:t>
      </w:r>
      <w:r w:rsidR="002237BE" w:rsidRPr="00304A73">
        <w:rPr>
          <w:rFonts w:ascii="Times New Roman" w:hAnsi="Times New Roman" w:cs="Times New Roman"/>
          <w:sz w:val="28"/>
          <w:szCs w:val="28"/>
          <w:lang w:val="kk-KZ"/>
        </w:rPr>
        <w:t>8</w:t>
      </w:r>
      <w:r w:rsidR="00C91737" w:rsidRPr="00304A73">
        <w:rPr>
          <w:rFonts w:ascii="Times New Roman" w:hAnsi="Times New Roman" w:cs="Times New Roman"/>
          <w:sz w:val="28"/>
          <w:szCs w:val="28"/>
          <w:lang w:val="kk-KZ"/>
        </w:rPr>
        <w:t xml:space="preserve"> </w:t>
      </w:r>
      <w:r w:rsidR="003B7E98">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w:t>
      </w:r>
      <w:r w:rsidR="00C91737" w:rsidRPr="00304A73">
        <w:rPr>
          <w:rFonts w:ascii="Times New Roman" w:hAnsi="Times New Roman" w:cs="Times New Roman"/>
          <w:i/>
          <w:sz w:val="28"/>
          <w:szCs w:val="28"/>
          <w:lang w:val="kk-KZ"/>
        </w:rPr>
        <w:t>Эксперименттік топтың</w:t>
      </w:r>
      <w:r w:rsidR="00C91737" w:rsidRPr="00304A73">
        <w:rPr>
          <w:rFonts w:ascii="Times New Roman" w:hAnsi="Times New Roman" w:cs="Times New Roman"/>
          <w:sz w:val="28"/>
          <w:szCs w:val="28"/>
          <w:lang w:val="kk-KZ"/>
        </w:rPr>
        <w:t xml:space="preserve"> болашақ әлеуметтік педагог мамандығына деген қатынасы</w:t>
      </w:r>
    </w:p>
    <w:p w14:paraId="0BB4E16C"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1A75098A" w14:textId="77777777" w:rsidR="003B7E98" w:rsidRDefault="003B7E98" w:rsidP="003B7E98">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Қалыптастырушы эксперимент нәтижесіне сәйкес бақылау тобының берген жауаптарына сай, 20 студент ЖОО бітіргеннен кейін өздерінің таңдаған мамандығына сай, әлеуметтік педагог ретінде қызмет еткісі келетіндігін айтса, 10 әлеуметтік педагог, әрі өзін-өзі тану пәнінің мұғалімі ретінде еңбектенуді айтса, 17 магистратурада өз білімдерін жалғастыруды ойластыруда, қалған 6 әлі де болса бұл мамандыққа деген жоспарының айқын еместігін білдірді.</w:t>
      </w:r>
    </w:p>
    <w:p w14:paraId="43FF803F" w14:textId="66BF4693" w:rsidR="00F97103" w:rsidRPr="00304A73" w:rsidRDefault="00F97103"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Ал, эксперименттік топ нәтижесіне келетін болсақ, 17 студент әлеуметтік педагог маманы ретінде қызмет етуге даяр екендігін білдірсе, 21 бакалавр дипломын алғаннан кейін, осы бағытты жалғастырып магистратураға түсуді қа</w:t>
      </w:r>
      <w:r w:rsidR="0049434B" w:rsidRPr="00304A73">
        <w:rPr>
          <w:rFonts w:ascii="Times New Roman" w:hAnsi="Times New Roman" w:cs="Times New Roman"/>
          <w:sz w:val="28"/>
          <w:szCs w:val="28"/>
          <w:lang w:val="kk-KZ"/>
        </w:rPr>
        <w:t>лайтындықтарын айтқан, ал</w:t>
      </w:r>
      <w:r w:rsidRPr="00304A73">
        <w:rPr>
          <w:rFonts w:ascii="Times New Roman" w:hAnsi="Times New Roman" w:cs="Times New Roman"/>
          <w:sz w:val="28"/>
          <w:szCs w:val="28"/>
          <w:lang w:val="kk-KZ"/>
        </w:rPr>
        <w:t xml:space="preserve"> 10 </w:t>
      </w:r>
      <w:r w:rsidR="0049434B" w:rsidRPr="00304A73">
        <w:rPr>
          <w:rFonts w:ascii="Times New Roman" w:hAnsi="Times New Roman" w:cs="Times New Roman"/>
          <w:sz w:val="28"/>
          <w:szCs w:val="28"/>
          <w:lang w:val="kk-KZ"/>
        </w:rPr>
        <w:t>студент</w:t>
      </w:r>
      <w:r w:rsidRPr="00304A73">
        <w:rPr>
          <w:rFonts w:ascii="Times New Roman" w:hAnsi="Times New Roman" w:cs="Times New Roman"/>
          <w:sz w:val="28"/>
          <w:szCs w:val="28"/>
          <w:lang w:val="kk-KZ"/>
        </w:rPr>
        <w:t xml:space="preserve"> өз біліктілігін шетелде көтеруді жоспарлайтындығын, қалған 5 әліде болса бұл мамандыққа деген жоспарының айқын еместігін білдірді анықталды. Жалпы бақылау және эксперименттік топ студенттерінің жауаптары жоғарыдай болды.</w:t>
      </w:r>
    </w:p>
    <w:p w14:paraId="5967CE5F" w14:textId="3BE7D118"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hAnsi="Times New Roman" w:cs="Times New Roman"/>
          <w:sz w:val="28"/>
          <w:szCs w:val="28"/>
          <w:lang w:val="kk-KZ"/>
        </w:rPr>
        <w:t>Болашақ әлеуметтік педагогтардың кәсіби іс-әрекетке даярлығын қалыптастыру бойынша тәжірибелік-эксперименттік жұмысты жүзеге асыру барысында алынған</w:t>
      </w:r>
      <w:r w:rsidRPr="00304A73">
        <w:rPr>
          <w:rFonts w:ascii="Times New Roman" w:eastAsia="Times New Roman" w:hAnsi="Times New Roman" w:cs="Times New Roman"/>
          <w:sz w:val="28"/>
          <w:szCs w:val="28"/>
          <w:lang w:val="kk-KZ" w:eastAsia="ru-RU"/>
        </w:rPr>
        <w:t xml:space="preserve"> нәтижелерге статистикалық-математикалық талдау жасауда – </w:t>
      </w:r>
      <w:r w:rsidRPr="00304A73">
        <w:rPr>
          <w:rFonts w:ascii="Times New Roman" w:eastAsia="Times New Roman" w:hAnsi="Times New Roman" w:cs="Times New Roman"/>
          <w:i/>
          <w:sz w:val="28"/>
          <w:szCs w:val="28"/>
          <w:lang w:val="kk-KZ" w:eastAsia="ru-RU"/>
        </w:rPr>
        <w:t>Спирменнің корреляциялық коэфицентін рангілеу әдісі</w:t>
      </w:r>
      <w:r w:rsidRPr="00304A73">
        <w:rPr>
          <w:rFonts w:ascii="Times New Roman" w:eastAsia="Times New Roman" w:hAnsi="Times New Roman" w:cs="Times New Roman"/>
          <w:sz w:val="28"/>
          <w:szCs w:val="28"/>
          <w:lang w:val="kk-KZ" w:eastAsia="ru-RU"/>
        </w:rPr>
        <w:t xml:space="preserve"> қолданылды.</w:t>
      </w:r>
    </w:p>
    <w:p w14:paraId="7E650646" w14:textId="6F0E2668"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Корреляциялық коэфицентті рангілеудегі Спирменнің әдістемесі екі, я болмаса одан да көп өзгермелілердің өзара қатынас пен байланысын зерттеуге бағытталған, атап айтқанда «корреляциялық коэффицент екі кездейсоқ шаманың арасындағы дәреженің және бағыттылықтың статистикалық көрсеткіштерінің өзара байланысын анықтайды. Осы ретте біз болашақ әлеуметтік педаг</w:t>
      </w:r>
      <w:r w:rsidR="00F22E79" w:rsidRPr="00304A73">
        <w:rPr>
          <w:rFonts w:ascii="Times New Roman" w:eastAsia="Times New Roman" w:hAnsi="Times New Roman" w:cs="Times New Roman"/>
          <w:sz w:val="28"/>
          <w:szCs w:val="28"/>
          <w:lang w:val="kk-KZ" w:eastAsia="ru-RU"/>
        </w:rPr>
        <w:t>ог</w:t>
      </w:r>
      <w:r w:rsidRPr="00304A73">
        <w:rPr>
          <w:rFonts w:ascii="Times New Roman" w:eastAsia="Times New Roman" w:hAnsi="Times New Roman" w:cs="Times New Roman"/>
          <w:sz w:val="28"/>
          <w:szCs w:val="28"/>
          <w:lang w:val="kk-KZ" w:eastAsia="ru-RU"/>
        </w:rPr>
        <w:t xml:space="preserve">тардың </w:t>
      </w:r>
      <w:r w:rsidRPr="00304A73">
        <w:rPr>
          <w:rFonts w:ascii="Times New Roman" w:hAnsi="Times New Roman" w:cs="Times New Roman"/>
          <w:sz w:val="28"/>
          <w:szCs w:val="28"/>
          <w:lang w:val="kk-KZ"/>
        </w:rPr>
        <w:t xml:space="preserve">кәсіби іс-әрекетке даярлығы мен болашақ </w:t>
      </w:r>
      <w:r w:rsidRPr="00304A73">
        <w:rPr>
          <w:rFonts w:ascii="Times New Roman" w:hAnsi="Times New Roman" w:cs="Times New Roman"/>
          <w:iCs/>
          <w:sz w:val="28"/>
          <w:szCs w:val="28"/>
          <w:lang w:val="kk-KZ"/>
        </w:rPr>
        <w:t>мамандығына деген қатынасының</w:t>
      </w:r>
      <w:r w:rsidRPr="00304A73">
        <w:rPr>
          <w:rFonts w:ascii="Times New Roman" w:eastAsia="Times New Roman" w:hAnsi="Times New Roman" w:cs="Times New Roman"/>
          <w:iCs/>
          <w:sz w:val="28"/>
          <w:szCs w:val="28"/>
          <w:lang w:val="kk-KZ" w:eastAsia="ru-RU"/>
        </w:rPr>
        <w:t xml:space="preserve"> арасындағы</w:t>
      </w:r>
      <w:r w:rsidRPr="00304A73">
        <w:rPr>
          <w:rFonts w:ascii="Times New Roman" w:eastAsia="Times New Roman" w:hAnsi="Times New Roman" w:cs="Times New Roman"/>
          <w:sz w:val="28"/>
          <w:szCs w:val="28"/>
          <w:lang w:val="kk-KZ" w:eastAsia="ru-RU"/>
        </w:rPr>
        <w:t xml:space="preserve"> байланысын қарастыруда, олардың айырашылығын анықтауда Спирменнің рангілік корреляция коэффицентінің кризистік мәні </w:t>
      </w:r>
    </w:p>
    <w:p w14:paraId="04AE9DA0" w14:textId="77777777" w:rsidR="00C91737" w:rsidRDefault="00C91737" w:rsidP="00304A73">
      <w:pPr>
        <w:spacing w:after="0" w:line="240" w:lineRule="auto"/>
        <w:ind w:firstLine="709"/>
        <w:jc w:val="both"/>
        <w:rPr>
          <w:rFonts w:ascii="Times New Roman" w:eastAsia="Times New Roman" w:hAnsi="Times New Roman" w:cs="Times New Roman"/>
          <w:sz w:val="28"/>
          <w:szCs w:val="28"/>
          <w:lang w:val="kk-KZ" w:eastAsia="ru-RU"/>
        </w:rPr>
      </w:pPr>
    </w:p>
    <w:p w14:paraId="53036545" w14:textId="77777777" w:rsidR="003B7E98" w:rsidRPr="00304A73" w:rsidRDefault="003B7E98" w:rsidP="00304A73">
      <w:pPr>
        <w:spacing w:after="0" w:line="240" w:lineRule="auto"/>
        <w:ind w:firstLine="709"/>
        <w:jc w:val="both"/>
        <w:rPr>
          <w:rFonts w:ascii="Times New Roman" w:eastAsia="Times New Roman" w:hAnsi="Times New Roman" w:cs="Times New Roman"/>
          <w:sz w:val="28"/>
          <w:szCs w:val="28"/>
          <w:lang w:val="kk-KZ" w:eastAsia="ru-RU"/>
        </w:rPr>
      </w:pPr>
    </w:p>
    <w:p w14:paraId="39E1AFB5" w14:textId="77777777" w:rsidR="00C91737" w:rsidRPr="00304A73" w:rsidRDefault="00C91737" w:rsidP="003B7E98">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0,48 (р </w:t>
      </w:r>
      <w:r w:rsidRPr="00304A73">
        <w:rPr>
          <w:rFonts w:ascii="Times New Roman" w:hAnsi="Times New Roman" w:cs="Times New Roman"/>
          <w:lang w:val="kk-KZ"/>
        </w:rPr>
        <w:t xml:space="preserve">≤ </w:t>
      </w:r>
      <w:r w:rsidRPr="00304A73">
        <w:rPr>
          <w:rFonts w:ascii="Times New Roman" w:hAnsi="Times New Roman" w:cs="Times New Roman"/>
          <w:sz w:val="28"/>
          <w:szCs w:val="28"/>
          <w:lang w:val="kk-KZ"/>
        </w:rPr>
        <w:t xml:space="preserve"> 0,05)</w:t>
      </w:r>
    </w:p>
    <w:p w14:paraId="221E8F84" w14:textId="77777777" w:rsidR="00C91737" w:rsidRPr="00304A73" w:rsidRDefault="00C91737" w:rsidP="003B7E98">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0,71 (р  </w:t>
      </w:r>
      <w:r w:rsidRPr="00304A73">
        <w:rPr>
          <w:rFonts w:ascii="Times New Roman" w:hAnsi="Times New Roman" w:cs="Times New Roman"/>
          <w:lang w:val="kk-KZ"/>
        </w:rPr>
        <w:t xml:space="preserve">≤ </w:t>
      </w:r>
      <w:r w:rsidRPr="00304A73">
        <w:rPr>
          <w:rFonts w:ascii="Times New Roman" w:hAnsi="Times New Roman" w:cs="Times New Roman"/>
          <w:sz w:val="28"/>
          <w:szCs w:val="28"/>
          <w:lang w:val="kk-KZ"/>
        </w:rPr>
        <w:t>0,01)</w:t>
      </w:r>
    </w:p>
    <w:p w14:paraId="09748FDA" w14:textId="77777777" w:rsidR="00C91737" w:rsidRPr="00304A73" w:rsidRDefault="00C91737" w:rsidP="00304A73">
      <w:pPr>
        <w:spacing w:after="0" w:line="240" w:lineRule="auto"/>
        <w:ind w:firstLine="709"/>
        <w:jc w:val="center"/>
        <w:rPr>
          <w:rFonts w:ascii="Times New Roman" w:hAnsi="Times New Roman" w:cs="Times New Roman"/>
          <w:sz w:val="28"/>
          <w:szCs w:val="28"/>
          <w:lang w:val="kk-KZ"/>
        </w:rPr>
      </w:pPr>
    </w:p>
    <w:p w14:paraId="57BF49F4" w14:textId="77777777" w:rsidR="00C91737" w:rsidRPr="00304A73" w:rsidRDefault="00C91737" w:rsidP="003B7E98">
      <w:pPr>
        <w:spacing w:after="0" w:line="240" w:lineRule="auto"/>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сонымен қатар, Стъюденттің t өлшемі бойынша орташа өлшемнің </w:t>
      </w:r>
    </w:p>
    <w:p w14:paraId="6084F27A"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67570E2E" w14:textId="77777777" w:rsidR="00C91737" w:rsidRPr="00304A73" w:rsidRDefault="00C91737" w:rsidP="003B7E98">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t= </w:t>
      </w:r>
      <w:r w:rsidRPr="00304A73">
        <w:rPr>
          <w:rFonts w:ascii="Times New Roman" w:hAnsi="Times New Roman" w:cs="Times New Roman"/>
          <w:lang w:val="kk-KZ"/>
        </w:rPr>
        <w:t xml:space="preserve">≤ </w:t>
      </w:r>
      <w:r w:rsidRPr="00304A73">
        <w:rPr>
          <w:rFonts w:ascii="Times New Roman" w:hAnsi="Times New Roman" w:cs="Times New Roman"/>
          <w:sz w:val="28"/>
          <w:szCs w:val="28"/>
          <w:lang w:val="kk-KZ"/>
        </w:rPr>
        <w:t>0,05</w:t>
      </w:r>
    </w:p>
    <w:p w14:paraId="11C7EF14" w14:textId="77777777" w:rsidR="00C91737" w:rsidRPr="00304A73" w:rsidRDefault="00C91737" w:rsidP="00304A73">
      <w:pPr>
        <w:spacing w:after="0" w:line="240" w:lineRule="auto"/>
        <w:ind w:firstLine="709"/>
        <w:jc w:val="center"/>
        <w:rPr>
          <w:rFonts w:ascii="Times New Roman" w:hAnsi="Times New Roman" w:cs="Times New Roman"/>
          <w:sz w:val="28"/>
          <w:szCs w:val="28"/>
          <w:lang w:val="kk-KZ"/>
        </w:rPr>
      </w:pPr>
    </w:p>
    <w:p w14:paraId="3E2B891D" w14:textId="0630E016" w:rsidR="00C91737" w:rsidRPr="00304A73" w:rsidRDefault="00C91737" w:rsidP="00304A73">
      <w:pPr>
        <w:spacing w:after="0" w:line="240" w:lineRule="auto"/>
        <w:ind w:firstLine="709"/>
        <w:rPr>
          <w:rFonts w:ascii="Times New Roman" w:hAnsi="Times New Roman" w:cs="Times New Roman"/>
          <w:sz w:val="28"/>
          <w:szCs w:val="28"/>
          <w:lang w:val="kk-KZ"/>
        </w:rPr>
      </w:pPr>
      <w:r w:rsidRPr="00304A73">
        <w:rPr>
          <w:rFonts w:ascii="Times New Roman" w:hAnsi="Times New Roman" w:cs="Times New Roman"/>
          <w:sz w:val="28"/>
          <w:szCs w:val="28"/>
          <w:lang w:val="kk-KZ"/>
        </w:rPr>
        <w:t>қолданылды</w:t>
      </w:r>
      <w:r w:rsidR="00E835F6" w:rsidRPr="00304A73">
        <w:rPr>
          <w:rFonts w:ascii="Times New Roman" w:hAnsi="Times New Roman" w:cs="Times New Roman"/>
          <w:sz w:val="28"/>
          <w:szCs w:val="28"/>
          <w:lang w:val="kk-KZ"/>
        </w:rPr>
        <w:t>.</w:t>
      </w:r>
    </w:p>
    <w:p w14:paraId="1C1158F4" w14:textId="77777777" w:rsidR="00E835F6" w:rsidRDefault="00E835F6" w:rsidP="00304A73">
      <w:pPr>
        <w:spacing w:after="0" w:line="240" w:lineRule="auto"/>
        <w:ind w:firstLine="709"/>
        <w:rPr>
          <w:rFonts w:ascii="Times New Roman" w:hAnsi="Times New Roman" w:cs="Times New Roman"/>
          <w:sz w:val="28"/>
          <w:szCs w:val="28"/>
          <w:lang w:val="kk-KZ"/>
        </w:rPr>
      </w:pPr>
    </w:p>
    <w:p w14:paraId="6179CED4" w14:textId="04D076D7" w:rsidR="00A07615" w:rsidRPr="00A07615" w:rsidRDefault="00A07615" w:rsidP="00A07615">
      <w:pPr>
        <w:spacing w:after="0" w:line="240" w:lineRule="auto"/>
        <w:ind w:firstLine="709"/>
        <w:jc w:val="right"/>
        <w:rPr>
          <w:rFonts w:ascii="Times New Roman" w:hAnsi="Times New Roman" w:cs="Times New Roman"/>
          <w:sz w:val="28"/>
          <w:szCs w:val="28"/>
          <w:lang w:val="kk-KZ"/>
        </w:rPr>
      </w:pPr>
      <m:oMath>
        <m:r>
          <m:rPr>
            <m:sty m:val="p"/>
          </m:rPr>
          <w:rPr>
            <w:rFonts w:ascii="Cambria Math" w:eastAsia="Times New Roman" w:hAnsi="Cambria Math" w:cs="Times New Roman"/>
            <w:sz w:val="28"/>
            <w:szCs w:val="28"/>
            <w:lang w:val="kk-KZ"/>
          </w:rPr>
          <m:t>Rs</m:t>
        </m:r>
        <m:r>
          <m:rPr>
            <m:sty m:val="p"/>
          </m:rPr>
          <w:rPr>
            <w:rFonts w:ascii="Cambria Math" w:hAnsi="Cambria Math" w:cs="Cambria Math"/>
            <w:sz w:val="28"/>
            <w:szCs w:val="28"/>
            <w:lang w:val="kk-KZ"/>
          </w:rPr>
          <m:t>=1-</m:t>
        </m:r>
        <m:f>
          <m:fPr>
            <m:ctrlPr>
              <w:rPr>
                <w:rFonts w:ascii="Cambria Math" w:hAnsi="Cambria Math" w:cs="Times New Roman"/>
                <w:sz w:val="28"/>
                <w:szCs w:val="28"/>
                <w:lang w:val="kk-KZ"/>
              </w:rPr>
            </m:ctrlPr>
          </m:fPr>
          <m:num>
            <m:r>
              <m:rPr>
                <m:sty m:val="p"/>
              </m:rPr>
              <w:rPr>
                <w:rFonts w:ascii="Cambria Math" w:eastAsia="Times New Roman" w:hAnsi="Cambria Math" w:cs="Times New Roman"/>
                <w:sz w:val="28"/>
                <w:szCs w:val="28"/>
                <w:lang w:val="kk-KZ"/>
              </w:rPr>
              <m:t>6</m:t>
            </m:r>
            <m:r>
              <m:rPr>
                <m:sty m:val="p"/>
              </m:rPr>
              <w:rPr>
                <w:rFonts w:ascii="Cambria Math" w:eastAsia="Times New Roman" w:hAnsi="Cambria Math" w:cs="Times New Roman"/>
                <w:position w:val="1"/>
                <w:sz w:val="28"/>
                <w:szCs w:val="28"/>
                <w:lang w:val="kk-KZ"/>
              </w:rPr>
              <m:t>∑</m:t>
            </m:r>
            <m:r>
              <m:rPr>
                <m:sty m:val="p"/>
              </m:rPr>
              <w:rPr>
                <w:rFonts w:ascii="Cambria Math" w:eastAsia="Times New Roman" w:hAnsi="Cambria Math" w:cs="Times New Roman"/>
                <w:sz w:val="28"/>
                <w:szCs w:val="28"/>
                <w:lang w:val="kk-KZ"/>
              </w:rPr>
              <m:t>d2</m:t>
            </m:r>
          </m:num>
          <m:den>
            <m:r>
              <m:rPr>
                <m:sty m:val="p"/>
              </m:rPr>
              <w:rPr>
                <w:rFonts w:ascii="Cambria Math" w:eastAsia="Times New Roman" w:hAnsi="Cambria Math" w:cs="Times New Roman"/>
                <w:sz w:val="28"/>
                <w:szCs w:val="28"/>
                <w:lang w:val="kk-KZ"/>
              </w:rPr>
              <m:t>N-(N2-1)</m:t>
            </m:r>
          </m:den>
        </m:f>
      </m:oMath>
      <w:r>
        <w:rPr>
          <w:rFonts w:ascii="Times New Roman" w:hAnsi="Times New Roman" w:cs="Times New Roman"/>
          <w:sz w:val="28"/>
          <w:szCs w:val="28"/>
          <w:lang w:val="kk-KZ"/>
        </w:rPr>
        <w:t xml:space="preserve">                                                (1)</w:t>
      </w:r>
    </w:p>
    <w:p w14:paraId="19008CAF" w14:textId="77777777" w:rsidR="00A07615" w:rsidRPr="00304A73" w:rsidRDefault="00A07615" w:rsidP="00304A73">
      <w:pPr>
        <w:spacing w:after="0" w:line="240" w:lineRule="auto"/>
        <w:ind w:firstLine="709"/>
        <w:rPr>
          <w:rFonts w:ascii="Times New Roman" w:hAnsi="Times New Roman" w:cs="Times New Roman"/>
          <w:sz w:val="28"/>
          <w:szCs w:val="28"/>
          <w:lang w:val="kk-KZ"/>
        </w:rPr>
      </w:pPr>
    </w:p>
    <w:p w14:paraId="40FC10B1" w14:textId="6492D2B5" w:rsidR="00C91737" w:rsidRPr="00304A73" w:rsidRDefault="00C91737" w:rsidP="003B7E98">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мұнда Rs</w:t>
      </w:r>
      <w:r w:rsidR="005A6E40" w:rsidRPr="00304A73">
        <w:rPr>
          <w:rFonts w:ascii="Times New Roman" w:eastAsia="Times New Roman" w:hAnsi="Times New Roman" w:cs="Times New Roman"/>
          <w:sz w:val="28"/>
          <w:szCs w:val="28"/>
          <w:lang w:val="kk-KZ"/>
        </w:rPr>
        <w:t xml:space="preserve"> </w:t>
      </w:r>
      <w:r w:rsidR="003B7E98">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 xml:space="preserve">Спирмен бойынша коэффиценттік рангілеу формуласына сәйкес </w:t>
      </w:r>
    </w:p>
    <w:p w14:paraId="21193ED4" w14:textId="7739D2FA" w:rsidR="00C91737" w:rsidRPr="00304A73" w:rsidRDefault="00C91737" w:rsidP="00304A73">
      <w:pPr>
        <w:widowControl w:val="0"/>
        <w:autoSpaceDE w:val="0"/>
        <w:autoSpaceDN w:val="0"/>
        <w:spacing w:after="0" w:line="240" w:lineRule="auto"/>
        <w:ind w:right="-1"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d</w:t>
      </w:r>
      <w:r w:rsidR="005A6E40" w:rsidRPr="00304A73">
        <w:rPr>
          <w:rFonts w:ascii="Times New Roman" w:eastAsia="Times New Roman" w:hAnsi="Times New Roman" w:cs="Times New Roman"/>
          <w:sz w:val="28"/>
          <w:szCs w:val="28"/>
          <w:lang w:val="kk-KZ"/>
        </w:rPr>
        <w:t xml:space="preserve"> </w:t>
      </w:r>
      <w:r w:rsidR="003B7E98">
        <w:rPr>
          <w:rFonts w:ascii="Times New Roman" w:eastAsia="Times New Roman" w:hAnsi="Times New Roman" w:cs="Times New Roman"/>
          <w:sz w:val="28"/>
          <w:szCs w:val="28"/>
          <w:lang w:val="kk-KZ"/>
        </w:rPr>
        <w:t>–</w:t>
      </w:r>
      <w:r w:rsidR="005A6E4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зерттеушінің өзгермелі екі рангілері арасындағы айырмашылығы</w:t>
      </w:r>
    </w:p>
    <w:p w14:paraId="608C0D67" w14:textId="7101BD04" w:rsidR="00C91737" w:rsidRPr="00304A73" w:rsidRDefault="00C91737" w:rsidP="00304A73">
      <w:pPr>
        <w:widowControl w:val="0"/>
        <w:autoSpaceDE w:val="0"/>
        <w:autoSpaceDN w:val="0"/>
        <w:spacing w:after="0" w:line="240" w:lineRule="auto"/>
        <w:ind w:right="-1"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N</w:t>
      </w:r>
      <w:r w:rsidR="005A6E40" w:rsidRPr="00304A73">
        <w:rPr>
          <w:rFonts w:ascii="Times New Roman" w:eastAsia="Times New Roman" w:hAnsi="Times New Roman" w:cs="Times New Roman"/>
          <w:sz w:val="28"/>
          <w:szCs w:val="28"/>
          <w:lang w:val="kk-KZ"/>
        </w:rPr>
        <w:t xml:space="preserve"> </w:t>
      </w:r>
      <w:r w:rsidR="003B7E98">
        <w:rPr>
          <w:rFonts w:ascii="Times New Roman" w:eastAsia="Times New Roman" w:hAnsi="Times New Roman" w:cs="Times New Roman"/>
          <w:sz w:val="28"/>
          <w:szCs w:val="28"/>
          <w:lang w:val="kk-KZ"/>
        </w:rPr>
        <w:t>–</w:t>
      </w:r>
      <w:r w:rsidR="005A6E40"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зерттеушілер саны</w:t>
      </w:r>
    </w:p>
    <w:p w14:paraId="0D60B40D" w14:textId="76A80A22" w:rsidR="00C91737" w:rsidRPr="00304A73" w:rsidRDefault="00C91737" w:rsidP="00304A73">
      <w:pPr>
        <w:widowControl w:val="0"/>
        <w:autoSpaceDE w:val="0"/>
        <w:autoSpaceDN w:val="0"/>
        <w:spacing w:after="0" w:line="240" w:lineRule="auto"/>
        <w:ind w:right="-1"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НО</w:t>
      </w:r>
      <w:r w:rsidR="005A6E40" w:rsidRPr="00304A73">
        <w:rPr>
          <w:rFonts w:ascii="Times New Roman" w:eastAsia="Times New Roman" w:hAnsi="Times New Roman" w:cs="Times New Roman"/>
          <w:sz w:val="28"/>
          <w:szCs w:val="28"/>
          <w:lang w:val="kk-KZ"/>
        </w:rPr>
        <w:t xml:space="preserve"> </w:t>
      </w:r>
      <w:r w:rsidR="003B7E98">
        <w:rPr>
          <w:rFonts w:ascii="Times New Roman" w:eastAsia="Times New Roman" w:hAnsi="Times New Roman" w:cs="Times New Roman"/>
          <w:sz w:val="28"/>
          <w:szCs w:val="28"/>
          <w:lang w:val="kk-KZ"/>
        </w:rPr>
        <w:t>–</w:t>
      </w:r>
      <w:r w:rsidRPr="00304A73">
        <w:rPr>
          <w:rFonts w:ascii="Times New Roman" w:eastAsia="Times New Roman" w:hAnsi="Times New Roman" w:cs="Times New Roman"/>
          <w:sz w:val="28"/>
          <w:szCs w:val="28"/>
          <w:lang w:val="kk-KZ"/>
        </w:rPr>
        <w:t xml:space="preserve"> деңгейлер бойынша айырмашылықтар 0-ге тең</w:t>
      </w:r>
    </w:p>
    <w:p w14:paraId="51E7FC69" w14:textId="4F714CF0" w:rsidR="00C91737" w:rsidRPr="00304A73" w:rsidRDefault="00C91737" w:rsidP="00304A73">
      <w:pPr>
        <w:widowControl w:val="0"/>
        <w:autoSpaceDE w:val="0"/>
        <w:autoSpaceDN w:val="0"/>
        <w:spacing w:after="0" w:line="240" w:lineRule="auto"/>
        <w:ind w:right="-1"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Н1</w:t>
      </w:r>
      <w:r w:rsidR="005A6E40" w:rsidRPr="00304A73">
        <w:rPr>
          <w:rFonts w:ascii="Times New Roman" w:eastAsia="Times New Roman" w:hAnsi="Times New Roman" w:cs="Times New Roman"/>
          <w:sz w:val="28"/>
          <w:szCs w:val="28"/>
          <w:lang w:val="kk-KZ"/>
        </w:rPr>
        <w:t xml:space="preserve"> </w:t>
      </w:r>
      <w:r w:rsidR="003B7E98">
        <w:rPr>
          <w:rFonts w:ascii="Times New Roman" w:eastAsia="Times New Roman" w:hAnsi="Times New Roman" w:cs="Times New Roman"/>
          <w:sz w:val="28"/>
          <w:szCs w:val="28"/>
          <w:lang w:val="kk-KZ"/>
        </w:rPr>
        <w:t>–</w:t>
      </w:r>
      <w:r w:rsidRPr="00304A73">
        <w:rPr>
          <w:rFonts w:ascii="Times New Roman" w:eastAsia="Times New Roman" w:hAnsi="Times New Roman" w:cs="Times New Roman"/>
          <w:sz w:val="28"/>
          <w:szCs w:val="28"/>
          <w:lang w:val="kk-KZ"/>
        </w:rPr>
        <w:t xml:space="preserve"> деңгейлеріндегі едәуір 0-ден мәнді айырмашылық бар. </w:t>
      </w:r>
    </w:p>
    <w:p w14:paraId="4CFD1A09" w14:textId="020D02D2" w:rsidR="00C91737" w:rsidRPr="00304A73" w:rsidRDefault="00C91737" w:rsidP="00304A73">
      <w:pPr>
        <w:widowControl w:val="0"/>
        <w:autoSpaceDE w:val="0"/>
        <w:autoSpaceDN w:val="0"/>
        <w:spacing w:after="0" w:line="240" w:lineRule="auto"/>
        <w:ind w:right="-1"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Жоғарыда алынған зерттеу нәтижелеріне сәйкес</w:t>
      </w:r>
      <w:r w:rsidR="00A07615">
        <w:rPr>
          <w:rFonts w:ascii="Times New Roman" w:eastAsia="Times New Roman" w:hAnsi="Times New Roman" w:cs="Times New Roman"/>
          <w:sz w:val="28"/>
          <w:szCs w:val="28"/>
          <w:lang w:val="kk-KZ"/>
        </w:rPr>
        <w:t xml:space="preserve"> (</w:t>
      </w:r>
      <w:r w:rsidR="00BC6CFF">
        <w:rPr>
          <w:rFonts w:ascii="Times New Roman" w:eastAsia="Times New Roman" w:hAnsi="Times New Roman" w:cs="Times New Roman"/>
          <w:sz w:val="28"/>
          <w:szCs w:val="28"/>
          <w:lang w:val="kk-KZ"/>
        </w:rPr>
        <w:t>8</w:t>
      </w:r>
      <w:r w:rsidR="00A07615">
        <w:rPr>
          <w:rFonts w:ascii="Times New Roman" w:eastAsia="Times New Roman" w:hAnsi="Times New Roman" w:cs="Times New Roman"/>
          <w:sz w:val="28"/>
          <w:szCs w:val="28"/>
          <w:lang w:val="kk-KZ"/>
        </w:rPr>
        <w:t>-кесте).</w:t>
      </w:r>
      <w:r w:rsidRPr="00304A73">
        <w:rPr>
          <w:rFonts w:ascii="Times New Roman" w:eastAsia="Times New Roman" w:hAnsi="Times New Roman" w:cs="Times New Roman"/>
          <w:sz w:val="28"/>
          <w:szCs w:val="28"/>
          <w:lang w:val="kk-KZ"/>
        </w:rPr>
        <w:t xml:space="preserve"> </w:t>
      </w:r>
    </w:p>
    <w:p w14:paraId="24DCA14A" w14:textId="77777777" w:rsidR="00C91737" w:rsidRPr="00304A73" w:rsidRDefault="00C91737" w:rsidP="00304A73">
      <w:pPr>
        <w:widowControl w:val="0"/>
        <w:autoSpaceDE w:val="0"/>
        <w:autoSpaceDN w:val="0"/>
        <w:spacing w:after="0" w:line="240" w:lineRule="auto"/>
        <w:ind w:right="-1" w:firstLine="709"/>
        <w:jc w:val="both"/>
        <w:rPr>
          <w:rFonts w:ascii="Times New Roman" w:eastAsia="Times New Roman" w:hAnsi="Times New Roman" w:cs="Times New Roman"/>
          <w:sz w:val="28"/>
          <w:szCs w:val="28"/>
          <w:lang w:val="kk-KZ"/>
        </w:rPr>
      </w:pPr>
    </w:p>
    <w:p w14:paraId="3F245B71" w14:textId="5055F97E" w:rsidR="00C91737" w:rsidRPr="00304A73" w:rsidRDefault="00C91737" w:rsidP="00A07615">
      <w:pPr>
        <w:spacing w:after="0" w:line="240" w:lineRule="auto"/>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Кесте </w:t>
      </w:r>
      <w:r w:rsidR="00BC6CFF">
        <w:rPr>
          <w:rFonts w:ascii="Times New Roman" w:hAnsi="Times New Roman" w:cs="Times New Roman"/>
          <w:sz w:val="28"/>
          <w:szCs w:val="28"/>
          <w:lang w:val="kk-KZ"/>
        </w:rPr>
        <w:t>8</w:t>
      </w:r>
      <w:r w:rsidR="00D44642" w:rsidRPr="00304A73">
        <w:rPr>
          <w:rFonts w:ascii="Times New Roman" w:hAnsi="Times New Roman" w:cs="Times New Roman"/>
          <w:sz w:val="28"/>
          <w:szCs w:val="28"/>
          <w:lang w:val="kk-KZ"/>
        </w:rPr>
        <w:t xml:space="preserve"> </w:t>
      </w:r>
      <w:r w:rsidR="00A07615">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Болашақ әлеуметтік педагогтардың кәсіби іс-әрекетке даярлығы мен болашақ </w:t>
      </w:r>
      <w:r w:rsidRPr="00304A73">
        <w:rPr>
          <w:rFonts w:ascii="Times New Roman" w:hAnsi="Times New Roman" w:cs="Times New Roman"/>
          <w:i/>
          <w:sz w:val="28"/>
          <w:szCs w:val="28"/>
          <w:lang w:val="kk-KZ"/>
        </w:rPr>
        <w:t>мамандығына деген қатынасының көрсеткіштері</w:t>
      </w:r>
      <w:r w:rsidRPr="00304A73">
        <w:rPr>
          <w:rFonts w:ascii="Times New Roman" w:hAnsi="Times New Roman" w:cs="Times New Roman"/>
          <w:sz w:val="28"/>
          <w:szCs w:val="28"/>
          <w:lang w:val="kk-KZ"/>
        </w:rPr>
        <w:t xml:space="preserve"> </w:t>
      </w:r>
    </w:p>
    <w:p w14:paraId="70D4C36F" w14:textId="77777777" w:rsidR="00C91737" w:rsidRPr="00A07615" w:rsidRDefault="00C91737" w:rsidP="00304A73">
      <w:pPr>
        <w:spacing w:after="0" w:line="240" w:lineRule="auto"/>
        <w:ind w:firstLine="709"/>
        <w:jc w:val="both"/>
        <w:rPr>
          <w:rFonts w:ascii="Times New Roman" w:hAnsi="Times New Roman" w:cs="Times New Roman"/>
          <w:sz w:val="16"/>
          <w:szCs w:val="16"/>
          <w:lang w:val="kk-KZ"/>
        </w:rPr>
      </w:pPr>
    </w:p>
    <w:tbl>
      <w:tblPr>
        <w:tblStyle w:val="TableNormal"/>
        <w:tblW w:w="96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2"/>
        <w:gridCol w:w="1845"/>
        <w:gridCol w:w="1958"/>
        <w:gridCol w:w="1370"/>
        <w:gridCol w:w="1888"/>
      </w:tblGrid>
      <w:tr w:rsidR="00C91737" w:rsidRPr="00304A73" w14:paraId="0C3609FF" w14:textId="77777777" w:rsidTr="00A07615">
        <w:trPr>
          <w:trHeight w:val="448"/>
        </w:trPr>
        <w:tc>
          <w:tcPr>
            <w:tcW w:w="2562" w:type="dxa"/>
            <w:vMerge w:val="restart"/>
            <w:vAlign w:val="center"/>
          </w:tcPr>
          <w:p w14:paraId="2D5A5ACF" w14:textId="44D8A406" w:rsidR="00C91737" w:rsidRPr="00A07615" w:rsidRDefault="007C56DB" w:rsidP="00A07615">
            <w:pPr>
              <w:jc w:val="center"/>
              <w:rPr>
                <w:rFonts w:ascii="Times New Roman" w:eastAsia="Times New Roman" w:hAnsi="Times New Roman" w:cs="Times New Roman"/>
                <w:color w:val="FF0000"/>
                <w:sz w:val="24"/>
                <w:szCs w:val="24"/>
                <w:highlight w:val="yellow"/>
                <w:lang w:val="kk-KZ"/>
              </w:rPr>
            </w:pPr>
            <w:r w:rsidRPr="007C56DB">
              <w:rPr>
                <w:rFonts w:ascii="Times New Roman" w:eastAsia="Times New Roman" w:hAnsi="Times New Roman" w:cs="Times New Roman"/>
                <w:sz w:val="24"/>
                <w:szCs w:val="24"/>
                <w:lang w:val="kk-KZ"/>
              </w:rPr>
              <w:t>Даярлық деңгейлері</w:t>
            </w:r>
          </w:p>
        </w:tc>
        <w:tc>
          <w:tcPr>
            <w:tcW w:w="3803" w:type="dxa"/>
            <w:gridSpan w:val="2"/>
          </w:tcPr>
          <w:p w14:paraId="7E5A76CF" w14:textId="77777777" w:rsidR="00C91737" w:rsidRPr="00304A73" w:rsidRDefault="00C91737" w:rsidP="00A07615">
            <w:pPr>
              <w:jc w:val="center"/>
              <w:rPr>
                <w:rFonts w:ascii="Times New Roman" w:eastAsia="Times New Roman" w:hAnsi="Times New Roman" w:cs="Times New Roman"/>
                <w:sz w:val="24"/>
                <w:szCs w:val="24"/>
                <w:lang w:val="kk-KZ"/>
              </w:rPr>
            </w:pPr>
            <w:bookmarkStart w:id="17" w:name="_Hlk116729003"/>
            <w:r w:rsidRPr="00304A73">
              <w:rPr>
                <w:rFonts w:ascii="Times New Roman" w:eastAsia="Times New Roman" w:hAnsi="Times New Roman" w:cs="Times New Roman"/>
                <w:sz w:val="24"/>
                <w:szCs w:val="24"/>
                <w:lang w:val="kk-KZ"/>
              </w:rPr>
              <w:t>Болашақ әлеуметтік педагогтардың кәсіби іс-әрекетке даярлығының деңгейі</w:t>
            </w:r>
            <w:bookmarkEnd w:id="17"/>
          </w:p>
        </w:tc>
        <w:tc>
          <w:tcPr>
            <w:tcW w:w="3258" w:type="dxa"/>
            <w:gridSpan w:val="2"/>
          </w:tcPr>
          <w:p w14:paraId="6F8CEB91" w14:textId="77777777" w:rsidR="00C91737" w:rsidRPr="00304A73" w:rsidRDefault="00C91737"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lang w:val="kk-KZ"/>
              </w:rPr>
              <w:t>болашақ мамандығыны деген қатынасы</w:t>
            </w:r>
          </w:p>
        </w:tc>
      </w:tr>
      <w:tr w:rsidR="00C91737" w:rsidRPr="00304A73" w14:paraId="6B3E8161" w14:textId="77777777" w:rsidTr="00A07615">
        <w:trPr>
          <w:trHeight w:val="448"/>
        </w:trPr>
        <w:tc>
          <w:tcPr>
            <w:tcW w:w="2562" w:type="dxa"/>
            <w:vMerge/>
          </w:tcPr>
          <w:p w14:paraId="102A39E8" w14:textId="77777777" w:rsidR="00C91737" w:rsidRPr="00304A73" w:rsidRDefault="00C91737" w:rsidP="00A07615">
            <w:pPr>
              <w:rPr>
                <w:rFonts w:ascii="Times New Roman" w:eastAsia="Times New Roman" w:hAnsi="Times New Roman" w:cs="Times New Roman"/>
                <w:sz w:val="24"/>
                <w:szCs w:val="24"/>
                <w:lang w:val="kk-KZ"/>
              </w:rPr>
            </w:pPr>
          </w:p>
        </w:tc>
        <w:tc>
          <w:tcPr>
            <w:tcW w:w="1845" w:type="dxa"/>
            <w:vAlign w:val="center"/>
          </w:tcPr>
          <w:p w14:paraId="3EFC2A96" w14:textId="6D418CEE" w:rsidR="00C91737" w:rsidRPr="00304A73" w:rsidRDefault="00A0761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бақылау тобының нәтижелері</w:t>
            </w:r>
          </w:p>
        </w:tc>
        <w:tc>
          <w:tcPr>
            <w:tcW w:w="1958" w:type="dxa"/>
            <w:vAlign w:val="center"/>
          </w:tcPr>
          <w:p w14:paraId="6AFA83E6" w14:textId="514B4E53" w:rsidR="00C91737" w:rsidRPr="00304A73" w:rsidRDefault="00A0761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эксперименттік топтың нәтижелері</w:t>
            </w:r>
          </w:p>
        </w:tc>
        <w:tc>
          <w:tcPr>
            <w:tcW w:w="1370" w:type="dxa"/>
            <w:vAlign w:val="center"/>
          </w:tcPr>
          <w:p w14:paraId="27A2EC5E" w14:textId="527E89FD" w:rsidR="00C91737" w:rsidRPr="00304A73" w:rsidRDefault="00A0761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бақылау тобының нәтижелері</w:t>
            </w:r>
          </w:p>
        </w:tc>
        <w:tc>
          <w:tcPr>
            <w:tcW w:w="1888" w:type="dxa"/>
            <w:vAlign w:val="center"/>
          </w:tcPr>
          <w:p w14:paraId="30529583" w14:textId="6E1093A7" w:rsidR="00C91737" w:rsidRPr="00304A73" w:rsidRDefault="00A0761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эксперименттік топтың нәтижелері</w:t>
            </w:r>
          </w:p>
        </w:tc>
      </w:tr>
      <w:tr w:rsidR="00730485" w:rsidRPr="00304A73" w14:paraId="678D8E98" w14:textId="77777777" w:rsidTr="00A07615">
        <w:trPr>
          <w:trHeight w:val="60"/>
        </w:trPr>
        <w:tc>
          <w:tcPr>
            <w:tcW w:w="2562" w:type="dxa"/>
          </w:tcPr>
          <w:p w14:paraId="57F64851" w14:textId="77777777" w:rsidR="00730485" w:rsidRPr="00304A73" w:rsidRDefault="00730485" w:rsidP="00A07615">
            <w:pPr>
              <w:ind w:left="141"/>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Жоғары деңгей</w:t>
            </w:r>
          </w:p>
        </w:tc>
        <w:tc>
          <w:tcPr>
            <w:tcW w:w="1845" w:type="dxa"/>
          </w:tcPr>
          <w:p w14:paraId="1E4142CA" w14:textId="6DC48C3A"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6 (11%)</w:t>
            </w:r>
          </w:p>
        </w:tc>
        <w:tc>
          <w:tcPr>
            <w:tcW w:w="1958" w:type="dxa"/>
          </w:tcPr>
          <w:p w14:paraId="48AC006C" w14:textId="6440BDF9"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7 (</w:t>
            </w:r>
            <w:r w:rsidRPr="00304A73">
              <w:rPr>
                <w:rFonts w:ascii="Times New Roman" w:eastAsia="Times New Roman" w:hAnsi="Times New Roman" w:cs="Times New Roman"/>
                <w:sz w:val="24"/>
                <w:szCs w:val="24"/>
              </w:rPr>
              <w:t>13%</w:t>
            </w:r>
            <w:r w:rsidRPr="00304A73">
              <w:rPr>
                <w:rFonts w:ascii="Times New Roman" w:eastAsia="Times New Roman" w:hAnsi="Times New Roman" w:cs="Times New Roman"/>
                <w:sz w:val="24"/>
                <w:szCs w:val="24"/>
                <w:lang w:val="kk-KZ"/>
              </w:rPr>
              <w:t>)</w:t>
            </w:r>
          </w:p>
        </w:tc>
        <w:tc>
          <w:tcPr>
            <w:tcW w:w="1370" w:type="dxa"/>
          </w:tcPr>
          <w:p w14:paraId="0998FC30" w14:textId="35D082A5"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7 (13%)</w:t>
            </w:r>
          </w:p>
        </w:tc>
        <w:tc>
          <w:tcPr>
            <w:tcW w:w="1888" w:type="dxa"/>
          </w:tcPr>
          <w:p w14:paraId="4D0F85D1" w14:textId="61473296"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11 (21%)</w:t>
            </w:r>
          </w:p>
        </w:tc>
      </w:tr>
      <w:tr w:rsidR="00730485" w:rsidRPr="00304A73" w14:paraId="2D24FC05" w14:textId="77777777" w:rsidTr="00A07615">
        <w:trPr>
          <w:trHeight w:val="100"/>
        </w:trPr>
        <w:tc>
          <w:tcPr>
            <w:tcW w:w="2562" w:type="dxa"/>
          </w:tcPr>
          <w:p w14:paraId="3CA45E19" w14:textId="77777777" w:rsidR="00730485" w:rsidRPr="00304A73" w:rsidRDefault="00730485" w:rsidP="00A07615">
            <w:pPr>
              <w:ind w:left="141"/>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Орта деңгей</w:t>
            </w:r>
          </w:p>
        </w:tc>
        <w:tc>
          <w:tcPr>
            <w:tcW w:w="1845" w:type="dxa"/>
          </w:tcPr>
          <w:p w14:paraId="08BAA8BF" w14:textId="78D8C381"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17 (</w:t>
            </w:r>
            <w:r w:rsidRPr="00304A73">
              <w:rPr>
                <w:rFonts w:ascii="Times New Roman" w:eastAsia="Times New Roman" w:hAnsi="Times New Roman" w:cs="Times New Roman"/>
                <w:sz w:val="24"/>
                <w:szCs w:val="24"/>
                <w:lang w:val="ru-RU"/>
              </w:rPr>
              <w:t>32%</w:t>
            </w:r>
            <w:r w:rsidRPr="00304A73">
              <w:rPr>
                <w:rFonts w:ascii="Times New Roman" w:eastAsia="Times New Roman" w:hAnsi="Times New Roman" w:cs="Times New Roman"/>
                <w:sz w:val="24"/>
                <w:szCs w:val="24"/>
                <w:lang w:val="kk-KZ"/>
              </w:rPr>
              <w:t>)</w:t>
            </w:r>
          </w:p>
        </w:tc>
        <w:tc>
          <w:tcPr>
            <w:tcW w:w="1958" w:type="dxa"/>
          </w:tcPr>
          <w:p w14:paraId="7BE85BAF" w14:textId="289A451A"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21 (40%)</w:t>
            </w:r>
          </w:p>
        </w:tc>
        <w:tc>
          <w:tcPr>
            <w:tcW w:w="1370" w:type="dxa"/>
          </w:tcPr>
          <w:p w14:paraId="1C124089" w14:textId="518BFDDA"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20 (38%)</w:t>
            </w:r>
          </w:p>
        </w:tc>
        <w:tc>
          <w:tcPr>
            <w:tcW w:w="1888" w:type="dxa"/>
          </w:tcPr>
          <w:p w14:paraId="03429A45" w14:textId="036C80CF"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18 (34%)</w:t>
            </w:r>
          </w:p>
        </w:tc>
      </w:tr>
      <w:tr w:rsidR="00730485" w:rsidRPr="00304A73" w14:paraId="3274F739" w14:textId="77777777" w:rsidTr="00A07615">
        <w:trPr>
          <w:trHeight w:val="60"/>
        </w:trPr>
        <w:tc>
          <w:tcPr>
            <w:tcW w:w="2562" w:type="dxa"/>
          </w:tcPr>
          <w:p w14:paraId="7EE51312" w14:textId="77777777" w:rsidR="00730485" w:rsidRPr="00304A73" w:rsidRDefault="00730485" w:rsidP="00A07615">
            <w:pPr>
              <w:ind w:left="141"/>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Төмен деңгей</w:t>
            </w:r>
          </w:p>
        </w:tc>
        <w:tc>
          <w:tcPr>
            <w:tcW w:w="1845" w:type="dxa"/>
          </w:tcPr>
          <w:p w14:paraId="3519A6C8" w14:textId="29C41E4B"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30 (57%)</w:t>
            </w:r>
          </w:p>
        </w:tc>
        <w:tc>
          <w:tcPr>
            <w:tcW w:w="1958" w:type="dxa"/>
          </w:tcPr>
          <w:p w14:paraId="34200945" w14:textId="7B2B7FE1"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25 (47%)</w:t>
            </w:r>
          </w:p>
        </w:tc>
        <w:tc>
          <w:tcPr>
            <w:tcW w:w="1370" w:type="dxa"/>
          </w:tcPr>
          <w:p w14:paraId="4C1061E6" w14:textId="0296765B"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26 (49%)</w:t>
            </w:r>
          </w:p>
        </w:tc>
        <w:tc>
          <w:tcPr>
            <w:tcW w:w="1888" w:type="dxa"/>
          </w:tcPr>
          <w:p w14:paraId="2B88997C" w14:textId="74964748"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24 (45%)</w:t>
            </w:r>
          </w:p>
        </w:tc>
      </w:tr>
      <w:tr w:rsidR="00730485" w:rsidRPr="00304A73" w14:paraId="54A4FF4F" w14:textId="77777777" w:rsidTr="00A07615">
        <w:trPr>
          <w:trHeight w:val="448"/>
        </w:trPr>
        <w:tc>
          <w:tcPr>
            <w:tcW w:w="2562" w:type="dxa"/>
          </w:tcPr>
          <w:p w14:paraId="4C3D22FE" w14:textId="77777777" w:rsidR="00730485" w:rsidRPr="00304A73" w:rsidRDefault="00730485" w:rsidP="00A07615">
            <w:pPr>
              <w:ind w:left="141"/>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Жалп</w:t>
            </w:r>
            <w:r w:rsidRPr="00304A73">
              <w:rPr>
                <w:rFonts w:ascii="Times New Roman" w:eastAsia="Times New Roman" w:hAnsi="Times New Roman" w:cs="Times New Roman"/>
                <w:sz w:val="24"/>
                <w:szCs w:val="24"/>
              </w:rPr>
              <w:t>ы</w:t>
            </w:r>
            <w:r w:rsidRPr="00304A73">
              <w:rPr>
                <w:rFonts w:ascii="Times New Roman" w:eastAsia="Times New Roman" w:hAnsi="Times New Roman" w:cs="Times New Roman"/>
                <w:sz w:val="24"/>
                <w:szCs w:val="24"/>
                <w:lang w:val="kk-KZ"/>
              </w:rPr>
              <w:t xml:space="preserve"> зерттелушілер саны </w:t>
            </w:r>
          </w:p>
        </w:tc>
        <w:tc>
          <w:tcPr>
            <w:tcW w:w="1845" w:type="dxa"/>
          </w:tcPr>
          <w:p w14:paraId="60744995" w14:textId="7CDE45A3" w:rsidR="00730485" w:rsidRPr="00304A73" w:rsidRDefault="00730485" w:rsidP="00A07615">
            <w:pPr>
              <w:jc w:val="center"/>
              <w:rPr>
                <w:rFonts w:ascii="Times New Roman" w:eastAsia="Times New Roman" w:hAnsi="Times New Roman" w:cs="Times New Roman"/>
                <w:sz w:val="24"/>
                <w:szCs w:val="24"/>
              </w:rPr>
            </w:pPr>
            <w:r w:rsidRPr="00304A73">
              <w:rPr>
                <w:rFonts w:ascii="Times New Roman" w:eastAsia="Times New Roman" w:hAnsi="Times New Roman" w:cs="Times New Roman"/>
                <w:sz w:val="24"/>
                <w:szCs w:val="24"/>
                <w:lang w:val="kk-KZ"/>
              </w:rPr>
              <w:t xml:space="preserve">53 </w:t>
            </w:r>
          </w:p>
        </w:tc>
        <w:tc>
          <w:tcPr>
            <w:tcW w:w="1958" w:type="dxa"/>
          </w:tcPr>
          <w:p w14:paraId="6837B4C4" w14:textId="23C0478D"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 xml:space="preserve">53 </w:t>
            </w:r>
          </w:p>
        </w:tc>
        <w:tc>
          <w:tcPr>
            <w:tcW w:w="1370" w:type="dxa"/>
          </w:tcPr>
          <w:p w14:paraId="3C1EA2AA" w14:textId="2CF7681A"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 xml:space="preserve">53 </w:t>
            </w:r>
          </w:p>
        </w:tc>
        <w:tc>
          <w:tcPr>
            <w:tcW w:w="1888" w:type="dxa"/>
          </w:tcPr>
          <w:p w14:paraId="7E5316F7" w14:textId="76B5D98C" w:rsidR="00730485" w:rsidRPr="00304A73" w:rsidRDefault="00730485" w:rsidP="00A07615">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 xml:space="preserve">53 </w:t>
            </w:r>
          </w:p>
        </w:tc>
      </w:tr>
    </w:tbl>
    <w:p w14:paraId="58E36405"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7C0B37DC" w14:textId="77777777" w:rsidR="00B338F9" w:rsidRPr="00304A73" w:rsidRDefault="00B338F9"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Төмен деңгей</w:t>
      </w:r>
    </w:p>
    <w:p w14:paraId="02B79A20" w14:textId="77777777" w:rsidR="00B338F9" w:rsidRPr="00304A73" w:rsidRDefault="00B338F9" w:rsidP="00304A73">
      <w:pPr>
        <w:spacing w:after="0" w:line="240" w:lineRule="auto"/>
        <w:ind w:firstLine="709"/>
        <w:jc w:val="both"/>
        <w:rPr>
          <w:rFonts w:ascii="Times New Roman" w:hAnsi="Times New Roman" w:cs="Times New Roman"/>
          <w:sz w:val="28"/>
          <w:szCs w:val="28"/>
          <w:lang w:val="kk-KZ"/>
        </w:rPr>
      </w:pPr>
    </w:p>
    <w:p w14:paraId="1B4FDBAF" w14:textId="451C5D90" w:rsidR="00F97103" w:rsidRPr="00304A73" w:rsidRDefault="00F97103" w:rsidP="00304A73">
      <w:pPr>
        <w:spacing w:after="0" w:line="240" w:lineRule="auto"/>
        <w:ind w:firstLine="709"/>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1-6∑d2=1-6х=53/53- (361-1)=0,36</w:t>
      </w:r>
    </w:p>
    <w:p w14:paraId="6C3E2ADC" w14:textId="77777777" w:rsidR="00B338F9" w:rsidRPr="00304A73" w:rsidRDefault="00B338F9" w:rsidP="00304A73">
      <w:pPr>
        <w:spacing w:after="0" w:line="240" w:lineRule="auto"/>
        <w:ind w:firstLine="709"/>
        <w:jc w:val="center"/>
        <w:rPr>
          <w:rFonts w:ascii="Times New Roman" w:hAnsi="Times New Roman" w:cs="Times New Roman"/>
          <w:sz w:val="28"/>
          <w:szCs w:val="28"/>
          <w:lang w:val="kk-KZ"/>
        </w:rPr>
      </w:pPr>
    </w:p>
    <w:p w14:paraId="2FA50B50" w14:textId="49F83303" w:rsidR="00B338F9" w:rsidRPr="00304A73" w:rsidRDefault="00F97103"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Орта деңгей</w:t>
      </w:r>
    </w:p>
    <w:p w14:paraId="51C9DFC4" w14:textId="77777777" w:rsidR="00B338F9" w:rsidRPr="00304A73" w:rsidRDefault="00B338F9" w:rsidP="00304A73">
      <w:pPr>
        <w:spacing w:after="0" w:line="240" w:lineRule="auto"/>
        <w:ind w:firstLine="709"/>
        <w:jc w:val="both"/>
        <w:rPr>
          <w:rFonts w:ascii="Times New Roman" w:hAnsi="Times New Roman" w:cs="Times New Roman"/>
          <w:sz w:val="28"/>
          <w:szCs w:val="28"/>
          <w:lang w:val="kk-KZ"/>
        </w:rPr>
      </w:pPr>
    </w:p>
    <w:p w14:paraId="61AB777A" w14:textId="36EB7F90" w:rsidR="00F97103" w:rsidRPr="00304A73" w:rsidRDefault="00F97103" w:rsidP="00304A73">
      <w:pPr>
        <w:spacing w:after="0" w:line="240" w:lineRule="auto"/>
        <w:ind w:firstLine="709"/>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1-6∑(d2)=53/53- (361-1)=-0,3=0,7</w:t>
      </w:r>
    </w:p>
    <w:p w14:paraId="038982FE" w14:textId="77777777" w:rsidR="00B338F9" w:rsidRPr="00304A73" w:rsidRDefault="00B338F9" w:rsidP="00304A73">
      <w:pPr>
        <w:spacing w:after="0" w:line="240" w:lineRule="auto"/>
        <w:ind w:firstLine="709"/>
        <w:jc w:val="center"/>
        <w:rPr>
          <w:rFonts w:ascii="Times New Roman" w:hAnsi="Times New Roman" w:cs="Times New Roman"/>
          <w:sz w:val="28"/>
          <w:szCs w:val="28"/>
          <w:lang w:val="kk-KZ"/>
        </w:rPr>
      </w:pPr>
    </w:p>
    <w:p w14:paraId="214F074A" w14:textId="41EDFA07" w:rsidR="00B338F9" w:rsidRPr="00304A73" w:rsidRDefault="00B338F9"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Жоғары деңгей</w:t>
      </w:r>
    </w:p>
    <w:p w14:paraId="619DBD67" w14:textId="77777777" w:rsidR="00B338F9" w:rsidRPr="00304A73" w:rsidRDefault="00B338F9" w:rsidP="00304A73">
      <w:pPr>
        <w:spacing w:after="0" w:line="240" w:lineRule="auto"/>
        <w:ind w:firstLine="709"/>
        <w:jc w:val="both"/>
        <w:rPr>
          <w:rFonts w:ascii="Times New Roman" w:hAnsi="Times New Roman" w:cs="Times New Roman"/>
          <w:sz w:val="28"/>
          <w:szCs w:val="28"/>
          <w:lang w:val="kk-KZ"/>
        </w:rPr>
      </w:pPr>
    </w:p>
    <w:p w14:paraId="01011D8C" w14:textId="77340274" w:rsidR="00C91737" w:rsidRPr="00304A73" w:rsidRDefault="00F97103" w:rsidP="00304A73">
      <w:pPr>
        <w:spacing w:after="0" w:line="240" w:lineRule="auto"/>
        <w:ind w:firstLine="709"/>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1-6∑(d2)=106/53- (361-1)=2,04=1,02</w:t>
      </w:r>
    </w:p>
    <w:p w14:paraId="27FA50C1" w14:textId="77777777" w:rsidR="00F97103" w:rsidRPr="00304A73" w:rsidRDefault="00F97103" w:rsidP="00304A73">
      <w:pPr>
        <w:spacing w:after="0" w:line="240" w:lineRule="auto"/>
        <w:ind w:firstLine="709"/>
        <w:jc w:val="both"/>
        <w:rPr>
          <w:rFonts w:ascii="Times New Roman" w:hAnsi="Times New Roman" w:cs="Times New Roman"/>
          <w:sz w:val="28"/>
          <w:szCs w:val="28"/>
          <w:lang w:val="kk-KZ"/>
        </w:rPr>
      </w:pPr>
    </w:p>
    <w:p w14:paraId="22D7232E" w14:textId="052BEC19"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Статистикалық талдау жасау барысында рангілеу корреляциясының таңдамалы коэффицентінің критикалық мәнін анықтауда зерттелушілер саны </w:t>
      </w:r>
      <w:r w:rsidR="00F97103" w:rsidRPr="00304A73">
        <w:rPr>
          <w:rFonts w:ascii="Times New Roman" w:hAnsi="Times New Roman" w:cs="Times New Roman"/>
          <w:sz w:val="28"/>
          <w:szCs w:val="28"/>
          <w:lang w:val="kk-KZ"/>
        </w:rPr>
        <w:t>53</w:t>
      </w:r>
      <w:r w:rsidRPr="00304A73">
        <w:rPr>
          <w:rFonts w:ascii="Times New Roman" w:hAnsi="Times New Roman" w:cs="Times New Roman"/>
          <w:sz w:val="28"/>
          <w:szCs w:val="28"/>
          <w:lang w:val="kk-KZ"/>
        </w:rPr>
        <w:t xml:space="preserve"> болғанда 0,05=0,36 тең ал 0,01=0,</w:t>
      </w:r>
      <w:r w:rsidR="00F97103" w:rsidRPr="00304A73">
        <w:rPr>
          <w:rFonts w:ascii="Times New Roman" w:hAnsi="Times New Roman" w:cs="Times New Roman"/>
          <w:sz w:val="28"/>
          <w:szCs w:val="28"/>
          <w:lang w:val="kk-KZ"/>
        </w:rPr>
        <w:t>7</w:t>
      </w:r>
      <w:r w:rsidRPr="00304A73">
        <w:rPr>
          <w:rFonts w:ascii="Times New Roman" w:hAnsi="Times New Roman" w:cs="Times New Roman"/>
          <w:sz w:val="28"/>
          <w:szCs w:val="28"/>
          <w:lang w:val="kk-KZ"/>
        </w:rPr>
        <w:t xml:space="preserve">. Яғни, Н1 бойынша Болашақ әлеуметтік педагогтардың кәсіби іс-әрекетке даярлығының деңгейі мен болашақ мамандығына деген қатынасы мәнді болып табылады. </w:t>
      </w:r>
    </w:p>
    <w:p w14:paraId="2BD64450" w14:textId="5726EDF4" w:rsidR="00C91737" w:rsidRPr="00304A73" w:rsidRDefault="00C91737" w:rsidP="00304A73">
      <w:pPr>
        <w:spacing w:after="0" w:line="240" w:lineRule="auto"/>
        <w:ind w:firstLine="709"/>
        <w:jc w:val="both"/>
        <w:rPr>
          <w:rFonts w:ascii="Times New Roman" w:eastAsia="Times New Roman" w:hAnsi="Times New Roman" w:cs="Times New Roman"/>
          <w:iCs/>
          <w:sz w:val="28"/>
          <w:szCs w:val="28"/>
          <w:lang w:val="kk-KZ"/>
        </w:rPr>
      </w:pPr>
      <w:r w:rsidRPr="00304A73">
        <w:rPr>
          <w:rFonts w:ascii="Times New Roman" w:hAnsi="Times New Roman" w:cs="Times New Roman"/>
          <w:sz w:val="28"/>
          <w:szCs w:val="28"/>
          <w:lang w:val="kk-KZ"/>
        </w:rPr>
        <w:t>Қалыптастырушы экспериментінің келесі кезеңінде Ю.А.</w:t>
      </w:r>
      <w:r w:rsidR="004B19BD"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Гончарованың «</w:t>
      </w:r>
      <w:r w:rsidRPr="00304A73">
        <w:rPr>
          <w:rFonts w:ascii="Times New Roman" w:eastAsia="Times New Roman" w:hAnsi="Times New Roman" w:cs="Times New Roman"/>
          <w:i/>
          <w:iCs/>
          <w:sz w:val="28"/>
          <w:szCs w:val="28"/>
          <w:lang w:val="kk-KZ"/>
        </w:rPr>
        <w:t xml:space="preserve">Әлеуметтік педагогтың кәсіби іс-әрекетке даярлығын»  </w:t>
      </w:r>
      <w:r w:rsidRPr="00304A73">
        <w:rPr>
          <w:rFonts w:ascii="Times New Roman" w:eastAsia="Times New Roman" w:hAnsi="Times New Roman" w:cs="Times New Roman"/>
          <w:iCs/>
          <w:sz w:val="28"/>
          <w:szCs w:val="28"/>
          <w:lang w:val="kk-KZ"/>
        </w:rPr>
        <w:t xml:space="preserve">анықтау әдістемесі жүргізілді. </w:t>
      </w:r>
    </w:p>
    <w:p w14:paraId="560775E2" w14:textId="77777777" w:rsidR="00C91737" w:rsidRPr="00304A73" w:rsidRDefault="00C91737" w:rsidP="00304A73">
      <w:pPr>
        <w:spacing w:after="0" w:line="240" w:lineRule="auto"/>
        <w:ind w:firstLine="709"/>
        <w:jc w:val="both"/>
        <w:textAlignment w:val="baseline"/>
        <w:rPr>
          <w:rFonts w:ascii="Times New Roman" w:eastAsia="Times New Roman" w:hAnsi="Times New Roman" w:cs="Times New Roman"/>
          <w:sz w:val="28"/>
          <w:szCs w:val="28"/>
          <w:lang w:val="kk-KZ" w:eastAsia="ru-RU"/>
        </w:rPr>
      </w:pPr>
      <w:r w:rsidRPr="00304A73">
        <w:rPr>
          <w:rFonts w:ascii="Times New Roman" w:eastAsia="Times New Roman" w:hAnsi="Times New Roman" w:cs="Times New Roman"/>
          <w:sz w:val="28"/>
          <w:szCs w:val="28"/>
          <w:lang w:val="kk-KZ" w:eastAsia="ru-RU"/>
        </w:rPr>
        <w:t>Зерттеудің мақсаты:</w:t>
      </w:r>
      <w:r w:rsidRPr="00304A73">
        <w:rPr>
          <w:rFonts w:ascii="Times New Roman" w:eastAsia="Times New Roman" w:hAnsi="Times New Roman" w:cs="Times New Roman"/>
          <w:b/>
          <w:bCs/>
          <w:sz w:val="28"/>
          <w:szCs w:val="28"/>
          <w:lang w:val="kk-KZ" w:eastAsia="ru-RU"/>
        </w:rPr>
        <w:t xml:space="preserve"> </w:t>
      </w:r>
      <w:r w:rsidRPr="00304A73">
        <w:rPr>
          <w:rFonts w:ascii="Times New Roman" w:eastAsia="Times New Roman" w:hAnsi="Times New Roman" w:cs="Times New Roman"/>
          <w:sz w:val="28"/>
          <w:szCs w:val="28"/>
          <w:lang w:val="kk-KZ" w:eastAsia="ru-RU"/>
        </w:rPr>
        <w:t>әлеуметтік педагогтың кәсіби іс-әрекетке тұлғалық, теориялық,  қызмет үдерісі, қызметтің нәтижелігі даярлығын анықтау болып табылады.</w:t>
      </w:r>
    </w:p>
    <w:p w14:paraId="774245DD" w14:textId="3A7CA215" w:rsidR="00C91737" w:rsidRPr="00304A73" w:rsidRDefault="00C91737" w:rsidP="00304A73">
      <w:pPr>
        <w:spacing w:after="0" w:line="240" w:lineRule="auto"/>
        <w:ind w:firstLine="709"/>
        <w:jc w:val="both"/>
        <w:textAlignment w:val="baseline"/>
        <w:rPr>
          <w:rFonts w:ascii="Times New Roman" w:hAnsi="Times New Roman" w:cs="Times New Roman"/>
          <w:iCs/>
          <w:sz w:val="28"/>
          <w:szCs w:val="28"/>
          <w:lang w:val="kk-KZ"/>
        </w:rPr>
      </w:pPr>
      <w:r w:rsidRPr="00304A73">
        <w:rPr>
          <w:rFonts w:ascii="Times New Roman" w:hAnsi="Times New Roman" w:cs="Times New Roman"/>
          <w:iCs/>
          <w:sz w:val="28"/>
          <w:szCs w:val="28"/>
          <w:lang w:val="kk-KZ"/>
        </w:rPr>
        <w:t>Осы орайда, біз ең алдымен зерттелінушілердің тұлғалық даярлық көрсеткіштерін анықтауды жөн көрдік. Алынған зерттеу нәтижесіне сәйкес, көрсеткіштер төмендегідей болды (</w:t>
      </w:r>
      <w:r w:rsidR="00BC6CFF">
        <w:rPr>
          <w:rFonts w:ascii="Times New Roman" w:hAnsi="Times New Roman" w:cs="Times New Roman"/>
          <w:iCs/>
          <w:sz w:val="28"/>
          <w:szCs w:val="28"/>
          <w:lang w:val="kk-KZ"/>
        </w:rPr>
        <w:t>9</w:t>
      </w:r>
      <w:r w:rsidR="00A07615">
        <w:rPr>
          <w:rFonts w:ascii="Times New Roman" w:hAnsi="Times New Roman" w:cs="Times New Roman"/>
          <w:iCs/>
          <w:sz w:val="28"/>
          <w:szCs w:val="28"/>
          <w:lang w:val="kk-KZ"/>
        </w:rPr>
        <w:t>-</w:t>
      </w:r>
      <w:r w:rsidR="00A07615" w:rsidRPr="00304A73">
        <w:rPr>
          <w:rFonts w:ascii="Times New Roman" w:hAnsi="Times New Roman" w:cs="Times New Roman"/>
          <w:iCs/>
          <w:sz w:val="28"/>
          <w:szCs w:val="28"/>
          <w:lang w:val="kk-KZ"/>
        </w:rPr>
        <w:t>кесте</w:t>
      </w:r>
      <w:r w:rsidRPr="00304A73">
        <w:rPr>
          <w:rFonts w:ascii="Times New Roman" w:hAnsi="Times New Roman" w:cs="Times New Roman"/>
          <w:iCs/>
          <w:sz w:val="28"/>
          <w:szCs w:val="28"/>
          <w:lang w:val="kk-KZ"/>
        </w:rPr>
        <w:t>)</w:t>
      </w:r>
      <w:r w:rsidR="00A07615">
        <w:rPr>
          <w:rFonts w:ascii="Times New Roman" w:hAnsi="Times New Roman" w:cs="Times New Roman"/>
          <w:iCs/>
          <w:sz w:val="28"/>
          <w:szCs w:val="28"/>
          <w:lang w:val="kk-KZ"/>
        </w:rPr>
        <w:t>.</w:t>
      </w:r>
      <w:r w:rsidRPr="00304A73">
        <w:rPr>
          <w:rFonts w:ascii="Times New Roman" w:hAnsi="Times New Roman" w:cs="Times New Roman"/>
          <w:iCs/>
          <w:sz w:val="28"/>
          <w:szCs w:val="28"/>
          <w:lang w:val="kk-KZ"/>
        </w:rPr>
        <w:t xml:space="preserve"> </w:t>
      </w:r>
    </w:p>
    <w:p w14:paraId="447F20E0" w14:textId="77777777" w:rsidR="00C91737" w:rsidRPr="00304A73" w:rsidRDefault="00C91737" w:rsidP="00304A73">
      <w:pPr>
        <w:spacing w:after="0" w:line="240" w:lineRule="auto"/>
        <w:ind w:left="349" w:firstLine="709"/>
        <w:jc w:val="both"/>
        <w:textAlignment w:val="baseline"/>
        <w:rPr>
          <w:rFonts w:ascii="Times New Roman" w:hAnsi="Times New Roman" w:cs="Times New Roman"/>
          <w:i/>
          <w:iCs/>
          <w:sz w:val="28"/>
          <w:szCs w:val="28"/>
          <w:lang w:val="kk-KZ"/>
        </w:rPr>
      </w:pPr>
    </w:p>
    <w:p w14:paraId="5C1D194D" w14:textId="196C4E3D" w:rsidR="00C91737" w:rsidRPr="00304A73" w:rsidRDefault="00C91737" w:rsidP="00A07615">
      <w:pPr>
        <w:spacing w:after="0" w:line="240" w:lineRule="auto"/>
        <w:textAlignment w:val="baseline"/>
        <w:rPr>
          <w:rFonts w:ascii="Times New Roman" w:hAnsi="Times New Roman" w:cs="Times New Roman"/>
          <w:iCs/>
          <w:sz w:val="28"/>
          <w:szCs w:val="28"/>
          <w:lang w:val="kk-KZ"/>
        </w:rPr>
      </w:pPr>
      <w:r w:rsidRPr="00304A73">
        <w:rPr>
          <w:rFonts w:ascii="Times New Roman" w:hAnsi="Times New Roman" w:cs="Times New Roman"/>
          <w:iCs/>
          <w:sz w:val="28"/>
          <w:szCs w:val="28"/>
          <w:lang w:val="kk-KZ"/>
        </w:rPr>
        <w:t xml:space="preserve">Кесте </w:t>
      </w:r>
      <w:r w:rsidR="00BC6CFF">
        <w:rPr>
          <w:rFonts w:ascii="Times New Roman" w:hAnsi="Times New Roman" w:cs="Times New Roman"/>
          <w:iCs/>
          <w:sz w:val="28"/>
          <w:szCs w:val="28"/>
          <w:lang w:val="kk-KZ"/>
        </w:rPr>
        <w:t>9</w:t>
      </w:r>
      <w:r w:rsidR="00D44642" w:rsidRPr="00304A73">
        <w:rPr>
          <w:rFonts w:ascii="Times New Roman" w:hAnsi="Times New Roman" w:cs="Times New Roman"/>
          <w:iCs/>
          <w:sz w:val="28"/>
          <w:szCs w:val="28"/>
          <w:lang w:val="kk-KZ"/>
        </w:rPr>
        <w:t xml:space="preserve"> </w:t>
      </w:r>
      <w:r w:rsidR="00D42463" w:rsidRPr="00304A73">
        <w:rPr>
          <w:rFonts w:ascii="Times New Roman" w:hAnsi="Times New Roman" w:cs="Times New Roman"/>
          <w:iCs/>
          <w:sz w:val="28"/>
          <w:szCs w:val="28"/>
          <w:lang w:val="kk-KZ"/>
        </w:rPr>
        <w:t>–</w:t>
      </w:r>
      <w:r w:rsidRPr="00304A73">
        <w:rPr>
          <w:rFonts w:ascii="Times New Roman" w:hAnsi="Times New Roman" w:cs="Times New Roman"/>
          <w:iCs/>
          <w:sz w:val="28"/>
          <w:szCs w:val="28"/>
          <w:lang w:val="kk-KZ"/>
        </w:rPr>
        <w:t xml:space="preserve"> Зерттелінушілердің тұлғалық даярлығының көрсеткіші</w:t>
      </w:r>
    </w:p>
    <w:p w14:paraId="63607656" w14:textId="77777777" w:rsidR="00C91737" w:rsidRPr="00A07615" w:rsidRDefault="00C91737" w:rsidP="00304A73">
      <w:pPr>
        <w:spacing w:after="0" w:line="240" w:lineRule="auto"/>
        <w:ind w:left="349" w:firstLine="709"/>
        <w:jc w:val="both"/>
        <w:textAlignment w:val="baseline"/>
        <w:rPr>
          <w:rFonts w:ascii="Times New Roman" w:hAnsi="Times New Roman" w:cs="Times New Roman"/>
          <w:i/>
          <w:iCs/>
          <w:sz w:val="16"/>
          <w:szCs w:val="16"/>
          <w:lang w:val="kk-KZ"/>
        </w:rPr>
      </w:pPr>
    </w:p>
    <w:tbl>
      <w:tblPr>
        <w:tblStyle w:val="af1"/>
        <w:tblW w:w="0" w:type="auto"/>
        <w:tblInd w:w="108" w:type="dxa"/>
        <w:tblLayout w:type="fixed"/>
        <w:tblLook w:val="04A0" w:firstRow="1" w:lastRow="0" w:firstColumn="1" w:lastColumn="0" w:noHBand="0" w:noVBand="1"/>
      </w:tblPr>
      <w:tblGrid>
        <w:gridCol w:w="3976"/>
        <w:gridCol w:w="952"/>
        <w:gridCol w:w="839"/>
        <w:gridCol w:w="938"/>
        <w:gridCol w:w="1064"/>
        <w:gridCol w:w="1008"/>
        <w:gridCol w:w="868"/>
      </w:tblGrid>
      <w:tr w:rsidR="00C91737" w:rsidRPr="00304A73" w14:paraId="39F6DD56" w14:textId="77777777" w:rsidTr="00A07615">
        <w:trPr>
          <w:trHeight w:val="331"/>
        </w:trPr>
        <w:tc>
          <w:tcPr>
            <w:tcW w:w="3976" w:type="dxa"/>
            <w:vMerge w:val="restart"/>
            <w:vAlign w:val="center"/>
          </w:tcPr>
          <w:p w14:paraId="06A8B982" w14:textId="44CD4F2C"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Өлшемдер</w:t>
            </w:r>
          </w:p>
        </w:tc>
        <w:tc>
          <w:tcPr>
            <w:tcW w:w="2729" w:type="dxa"/>
            <w:gridSpan w:val="3"/>
            <w:vAlign w:val="center"/>
          </w:tcPr>
          <w:p w14:paraId="11E151CC" w14:textId="5DD9C53B" w:rsidR="00C91737" w:rsidRPr="00A07615"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rPr>
              <w:t>Бақылау тобының нәтижелері</w:t>
            </w:r>
            <w:r w:rsidR="00A07615">
              <w:rPr>
                <w:rFonts w:ascii="Times New Roman" w:hAnsi="Times New Roman" w:cs="Times New Roman"/>
                <w:sz w:val="24"/>
                <w:szCs w:val="24"/>
                <w:lang w:val="kk-KZ"/>
              </w:rPr>
              <w:t xml:space="preserve">, </w:t>
            </w:r>
            <w:r w:rsidR="00A07615" w:rsidRPr="00304A73">
              <w:rPr>
                <w:rFonts w:ascii="Times New Roman" w:hAnsi="Times New Roman" w:cs="Times New Roman"/>
                <w:sz w:val="24"/>
                <w:szCs w:val="24"/>
                <w:lang w:val="kk-KZ"/>
              </w:rPr>
              <w:t>%</w:t>
            </w:r>
          </w:p>
        </w:tc>
        <w:tc>
          <w:tcPr>
            <w:tcW w:w="2940" w:type="dxa"/>
            <w:gridSpan w:val="3"/>
            <w:vAlign w:val="center"/>
          </w:tcPr>
          <w:p w14:paraId="0C0BC0FA" w14:textId="75EBCA57" w:rsidR="00C91737" w:rsidRPr="00A07615"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rPr>
              <w:t>Эксперименттік топтың нәтижелері</w:t>
            </w:r>
            <w:r w:rsidR="00A07615">
              <w:rPr>
                <w:rFonts w:ascii="Times New Roman" w:hAnsi="Times New Roman" w:cs="Times New Roman"/>
                <w:sz w:val="24"/>
                <w:szCs w:val="24"/>
                <w:lang w:val="kk-KZ"/>
              </w:rPr>
              <w:t xml:space="preserve">, </w:t>
            </w:r>
            <w:r w:rsidR="00A07615" w:rsidRPr="00304A73">
              <w:rPr>
                <w:rFonts w:ascii="Times New Roman" w:hAnsi="Times New Roman" w:cs="Times New Roman"/>
                <w:sz w:val="24"/>
                <w:szCs w:val="24"/>
                <w:lang w:val="kk-KZ"/>
              </w:rPr>
              <w:t>%</w:t>
            </w:r>
          </w:p>
        </w:tc>
      </w:tr>
      <w:tr w:rsidR="00C91737" w:rsidRPr="00304A73" w14:paraId="69A8F332" w14:textId="77777777" w:rsidTr="00A07615">
        <w:trPr>
          <w:trHeight w:val="331"/>
        </w:trPr>
        <w:tc>
          <w:tcPr>
            <w:tcW w:w="3976" w:type="dxa"/>
            <w:vMerge/>
            <w:vAlign w:val="center"/>
          </w:tcPr>
          <w:p w14:paraId="4E95EDA7"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p>
        </w:tc>
        <w:tc>
          <w:tcPr>
            <w:tcW w:w="952" w:type="dxa"/>
            <w:vAlign w:val="center"/>
          </w:tcPr>
          <w:p w14:paraId="68CB0F75"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Ж</w:t>
            </w:r>
          </w:p>
        </w:tc>
        <w:tc>
          <w:tcPr>
            <w:tcW w:w="839" w:type="dxa"/>
            <w:vAlign w:val="center"/>
          </w:tcPr>
          <w:p w14:paraId="511CFC01"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О</w:t>
            </w:r>
          </w:p>
        </w:tc>
        <w:tc>
          <w:tcPr>
            <w:tcW w:w="938" w:type="dxa"/>
            <w:vAlign w:val="center"/>
          </w:tcPr>
          <w:p w14:paraId="5FFC9FE8"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Т</w:t>
            </w:r>
          </w:p>
        </w:tc>
        <w:tc>
          <w:tcPr>
            <w:tcW w:w="1064" w:type="dxa"/>
            <w:vAlign w:val="center"/>
          </w:tcPr>
          <w:p w14:paraId="798F768C"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Ж</w:t>
            </w:r>
          </w:p>
        </w:tc>
        <w:tc>
          <w:tcPr>
            <w:tcW w:w="1008" w:type="dxa"/>
            <w:vAlign w:val="center"/>
          </w:tcPr>
          <w:p w14:paraId="0FC3CEF3"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О</w:t>
            </w:r>
          </w:p>
        </w:tc>
        <w:tc>
          <w:tcPr>
            <w:tcW w:w="868" w:type="dxa"/>
            <w:vAlign w:val="center"/>
          </w:tcPr>
          <w:p w14:paraId="65E6FDF1"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Т</w:t>
            </w:r>
          </w:p>
        </w:tc>
      </w:tr>
      <w:tr w:rsidR="00C91737" w:rsidRPr="00304A73" w14:paraId="439B3DB8" w14:textId="77777777" w:rsidTr="00A07615">
        <w:trPr>
          <w:trHeight w:val="253"/>
        </w:trPr>
        <w:tc>
          <w:tcPr>
            <w:tcW w:w="3976" w:type="dxa"/>
          </w:tcPr>
          <w:p w14:paraId="1186AD8B" w14:textId="77777777" w:rsidR="00C91737" w:rsidRPr="00304A73" w:rsidRDefault="00C91737" w:rsidP="00A07615">
            <w:pPr>
              <w:ind w:firstLine="34"/>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 xml:space="preserve">Т1. </w:t>
            </w:r>
            <w:r w:rsidRPr="00304A73">
              <w:rPr>
                <w:rFonts w:ascii="Times New Roman" w:eastAsia="Times New Roman" w:hAnsi="Times New Roman" w:cs="Times New Roman"/>
                <w:i/>
                <w:iCs/>
                <w:sz w:val="24"/>
                <w:szCs w:val="24"/>
                <w:lang w:val="kk-KZ"/>
              </w:rPr>
              <w:t>Гуманистік кәсіптік бағдар</w:t>
            </w:r>
          </w:p>
        </w:tc>
        <w:tc>
          <w:tcPr>
            <w:tcW w:w="952" w:type="dxa"/>
            <w:vAlign w:val="center"/>
          </w:tcPr>
          <w:p w14:paraId="76BC61F1" w14:textId="3C59D8AA"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40</w:t>
            </w:r>
          </w:p>
        </w:tc>
        <w:tc>
          <w:tcPr>
            <w:tcW w:w="839" w:type="dxa"/>
            <w:vAlign w:val="center"/>
          </w:tcPr>
          <w:p w14:paraId="34066073" w14:textId="71BE6510"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50</w:t>
            </w:r>
          </w:p>
        </w:tc>
        <w:tc>
          <w:tcPr>
            <w:tcW w:w="938" w:type="dxa"/>
            <w:vAlign w:val="center"/>
          </w:tcPr>
          <w:p w14:paraId="73AEE607" w14:textId="30380196"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10</w:t>
            </w:r>
          </w:p>
        </w:tc>
        <w:tc>
          <w:tcPr>
            <w:tcW w:w="1064" w:type="dxa"/>
            <w:vAlign w:val="center"/>
          </w:tcPr>
          <w:p w14:paraId="17BB9AF9" w14:textId="6FA1AB2F"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55</w:t>
            </w:r>
          </w:p>
        </w:tc>
        <w:tc>
          <w:tcPr>
            <w:tcW w:w="1008" w:type="dxa"/>
            <w:vAlign w:val="center"/>
          </w:tcPr>
          <w:p w14:paraId="133502D3" w14:textId="3D796A32"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868" w:type="dxa"/>
            <w:vAlign w:val="center"/>
          </w:tcPr>
          <w:p w14:paraId="73BA0D40" w14:textId="28312628"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10</w:t>
            </w:r>
          </w:p>
        </w:tc>
      </w:tr>
      <w:tr w:rsidR="00C91737" w:rsidRPr="00304A73" w14:paraId="0D53796C" w14:textId="77777777" w:rsidTr="00A07615">
        <w:trPr>
          <w:trHeight w:val="274"/>
        </w:trPr>
        <w:tc>
          <w:tcPr>
            <w:tcW w:w="3976" w:type="dxa"/>
          </w:tcPr>
          <w:p w14:paraId="359BA438" w14:textId="77777777" w:rsidR="00C91737" w:rsidRPr="00304A73" w:rsidRDefault="00C91737" w:rsidP="00A07615">
            <w:pPr>
              <w:ind w:firstLine="34"/>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 xml:space="preserve">Т2. </w:t>
            </w:r>
            <w:r w:rsidRPr="00304A73">
              <w:rPr>
                <w:rFonts w:ascii="Times New Roman" w:eastAsia="Times New Roman" w:hAnsi="Times New Roman" w:cs="Times New Roman"/>
                <w:i/>
                <w:iCs/>
                <w:sz w:val="24"/>
                <w:szCs w:val="24"/>
                <w:lang w:val="kk-KZ"/>
              </w:rPr>
              <w:t>Жалпы мәдениет деңгейі</w:t>
            </w:r>
          </w:p>
        </w:tc>
        <w:tc>
          <w:tcPr>
            <w:tcW w:w="952" w:type="dxa"/>
            <w:vAlign w:val="center"/>
          </w:tcPr>
          <w:p w14:paraId="2EF7D329" w14:textId="3CEB35A2"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839" w:type="dxa"/>
            <w:vAlign w:val="center"/>
          </w:tcPr>
          <w:p w14:paraId="746C8510" w14:textId="7F99B96F"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30</w:t>
            </w:r>
          </w:p>
        </w:tc>
        <w:tc>
          <w:tcPr>
            <w:tcW w:w="938" w:type="dxa"/>
            <w:vAlign w:val="center"/>
          </w:tcPr>
          <w:p w14:paraId="0239A75C" w14:textId="2B087C6A"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1064" w:type="dxa"/>
            <w:vAlign w:val="center"/>
          </w:tcPr>
          <w:p w14:paraId="78D6214D" w14:textId="721AF713"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60</w:t>
            </w:r>
          </w:p>
        </w:tc>
        <w:tc>
          <w:tcPr>
            <w:tcW w:w="1008" w:type="dxa"/>
            <w:vAlign w:val="center"/>
          </w:tcPr>
          <w:p w14:paraId="49C87F9C" w14:textId="754BA58D"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30</w:t>
            </w:r>
          </w:p>
        </w:tc>
        <w:tc>
          <w:tcPr>
            <w:tcW w:w="868" w:type="dxa"/>
            <w:vAlign w:val="center"/>
          </w:tcPr>
          <w:p w14:paraId="2BD45F29" w14:textId="00919E95"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10</w:t>
            </w:r>
          </w:p>
        </w:tc>
      </w:tr>
      <w:tr w:rsidR="00C91737" w:rsidRPr="00304A73" w14:paraId="0160C1FF" w14:textId="77777777" w:rsidTr="00A07615">
        <w:trPr>
          <w:trHeight w:val="328"/>
        </w:trPr>
        <w:tc>
          <w:tcPr>
            <w:tcW w:w="3976" w:type="dxa"/>
          </w:tcPr>
          <w:p w14:paraId="5665C953" w14:textId="77777777" w:rsidR="00C91737" w:rsidRPr="00304A73" w:rsidRDefault="00C91737" w:rsidP="00A07615">
            <w:pPr>
              <w:ind w:firstLine="34"/>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 xml:space="preserve">Т3. </w:t>
            </w:r>
            <w:r w:rsidRPr="00304A73">
              <w:rPr>
                <w:rFonts w:ascii="Times New Roman" w:eastAsia="Times New Roman" w:hAnsi="Times New Roman" w:cs="Times New Roman"/>
                <w:i/>
                <w:iCs/>
                <w:sz w:val="24"/>
                <w:szCs w:val="24"/>
                <w:lang w:val="kk-KZ"/>
              </w:rPr>
              <w:t>Әлеуметтік жетілу</w:t>
            </w:r>
          </w:p>
        </w:tc>
        <w:tc>
          <w:tcPr>
            <w:tcW w:w="952" w:type="dxa"/>
            <w:vAlign w:val="center"/>
          </w:tcPr>
          <w:p w14:paraId="19E94B9F" w14:textId="726F8FC4"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90</w:t>
            </w:r>
          </w:p>
        </w:tc>
        <w:tc>
          <w:tcPr>
            <w:tcW w:w="839" w:type="dxa"/>
            <w:vAlign w:val="center"/>
          </w:tcPr>
          <w:p w14:paraId="2606DDC4" w14:textId="476BC9BD"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10</w:t>
            </w:r>
          </w:p>
        </w:tc>
        <w:tc>
          <w:tcPr>
            <w:tcW w:w="938" w:type="dxa"/>
            <w:vAlign w:val="center"/>
          </w:tcPr>
          <w:p w14:paraId="70767B39"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w:t>
            </w:r>
          </w:p>
        </w:tc>
        <w:tc>
          <w:tcPr>
            <w:tcW w:w="1064" w:type="dxa"/>
            <w:vAlign w:val="center"/>
          </w:tcPr>
          <w:p w14:paraId="0C621D71" w14:textId="0F85807A"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100</w:t>
            </w:r>
          </w:p>
        </w:tc>
        <w:tc>
          <w:tcPr>
            <w:tcW w:w="1008" w:type="dxa"/>
            <w:vAlign w:val="center"/>
          </w:tcPr>
          <w:p w14:paraId="2B102289"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w:t>
            </w:r>
          </w:p>
        </w:tc>
        <w:tc>
          <w:tcPr>
            <w:tcW w:w="868" w:type="dxa"/>
            <w:vAlign w:val="center"/>
          </w:tcPr>
          <w:p w14:paraId="2509BB3C"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w:t>
            </w:r>
          </w:p>
        </w:tc>
      </w:tr>
      <w:tr w:rsidR="00C91737" w:rsidRPr="00304A73" w14:paraId="2E9713F8" w14:textId="77777777" w:rsidTr="00A07615">
        <w:trPr>
          <w:trHeight w:val="60"/>
        </w:trPr>
        <w:tc>
          <w:tcPr>
            <w:tcW w:w="3976" w:type="dxa"/>
          </w:tcPr>
          <w:p w14:paraId="77FEF4E7" w14:textId="77777777" w:rsidR="00C91737" w:rsidRPr="00304A73" w:rsidRDefault="00C91737" w:rsidP="00A07615">
            <w:pPr>
              <w:ind w:firstLine="34"/>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 xml:space="preserve">Т4. </w:t>
            </w:r>
            <w:r w:rsidRPr="00304A73">
              <w:rPr>
                <w:rFonts w:ascii="Times New Roman" w:eastAsia="Times New Roman" w:hAnsi="Times New Roman" w:cs="Times New Roman"/>
                <w:i/>
                <w:iCs/>
                <w:sz w:val="24"/>
                <w:szCs w:val="24"/>
                <w:lang w:val="kk-KZ"/>
              </w:rPr>
              <w:t>Коммуникативтік қасиеттері</w:t>
            </w:r>
          </w:p>
        </w:tc>
        <w:tc>
          <w:tcPr>
            <w:tcW w:w="952" w:type="dxa"/>
            <w:vAlign w:val="center"/>
          </w:tcPr>
          <w:p w14:paraId="0B0634A3" w14:textId="7F7CD11F"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45</w:t>
            </w:r>
          </w:p>
        </w:tc>
        <w:tc>
          <w:tcPr>
            <w:tcW w:w="839" w:type="dxa"/>
            <w:vAlign w:val="center"/>
          </w:tcPr>
          <w:p w14:paraId="081E13D4" w14:textId="0D273F9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45</w:t>
            </w:r>
          </w:p>
        </w:tc>
        <w:tc>
          <w:tcPr>
            <w:tcW w:w="938" w:type="dxa"/>
            <w:vAlign w:val="center"/>
          </w:tcPr>
          <w:p w14:paraId="04EB71DA" w14:textId="369FC9AB"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10</w:t>
            </w:r>
          </w:p>
        </w:tc>
        <w:tc>
          <w:tcPr>
            <w:tcW w:w="1064" w:type="dxa"/>
            <w:vAlign w:val="center"/>
          </w:tcPr>
          <w:p w14:paraId="577B76C2" w14:textId="0F9E8371"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65</w:t>
            </w:r>
          </w:p>
        </w:tc>
        <w:tc>
          <w:tcPr>
            <w:tcW w:w="1008" w:type="dxa"/>
            <w:vAlign w:val="center"/>
          </w:tcPr>
          <w:p w14:paraId="3687E404" w14:textId="4ADC0228"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30</w:t>
            </w:r>
          </w:p>
        </w:tc>
        <w:tc>
          <w:tcPr>
            <w:tcW w:w="868" w:type="dxa"/>
            <w:vAlign w:val="center"/>
          </w:tcPr>
          <w:p w14:paraId="16434ABE" w14:textId="6D7D69A2"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w:t>
            </w:r>
          </w:p>
        </w:tc>
      </w:tr>
      <w:tr w:rsidR="00C91737" w:rsidRPr="00304A73" w14:paraId="3D10EFFB" w14:textId="77777777" w:rsidTr="00A07615">
        <w:trPr>
          <w:trHeight w:val="310"/>
        </w:trPr>
        <w:tc>
          <w:tcPr>
            <w:tcW w:w="3976" w:type="dxa"/>
          </w:tcPr>
          <w:p w14:paraId="74E5ECBA" w14:textId="77777777" w:rsidR="00C91737" w:rsidRPr="00304A73" w:rsidRDefault="00C91737" w:rsidP="00A07615">
            <w:pPr>
              <w:ind w:firstLine="34"/>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 xml:space="preserve">Т5. </w:t>
            </w:r>
            <w:r w:rsidRPr="00304A73">
              <w:rPr>
                <w:rFonts w:ascii="Times New Roman" w:eastAsia="Times New Roman" w:hAnsi="Times New Roman" w:cs="Times New Roman"/>
                <w:i/>
                <w:iCs/>
                <w:sz w:val="24"/>
                <w:szCs w:val="24"/>
                <w:lang w:val="kk-KZ"/>
              </w:rPr>
              <w:t>Ұйымдастырушылық қабілеттері мен сапалары</w:t>
            </w:r>
          </w:p>
        </w:tc>
        <w:tc>
          <w:tcPr>
            <w:tcW w:w="952" w:type="dxa"/>
            <w:vAlign w:val="center"/>
          </w:tcPr>
          <w:p w14:paraId="33B7A165" w14:textId="50C06202"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50</w:t>
            </w:r>
          </w:p>
        </w:tc>
        <w:tc>
          <w:tcPr>
            <w:tcW w:w="839" w:type="dxa"/>
            <w:vAlign w:val="center"/>
          </w:tcPr>
          <w:p w14:paraId="26B7630E" w14:textId="35BF34DC"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938" w:type="dxa"/>
            <w:vAlign w:val="center"/>
          </w:tcPr>
          <w:p w14:paraId="645FCEE0" w14:textId="6C1D2EF8"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15</w:t>
            </w:r>
          </w:p>
        </w:tc>
        <w:tc>
          <w:tcPr>
            <w:tcW w:w="1064" w:type="dxa"/>
            <w:vAlign w:val="center"/>
          </w:tcPr>
          <w:p w14:paraId="4A904975" w14:textId="4F25459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65</w:t>
            </w:r>
          </w:p>
        </w:tc>
        <w:tc>
          <w:tcPr>
            <w:tcW w:w="1008" w:type="dxa"/>
            <w:vAlign w:val="center"/>
          </w:tcPr>
          <w:p w14:paraId="1C5EDE6E" w14:textId="6C0D0740"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30</w:t>
            </w:r>
          </w:p>
        </w:tc>
        <w:tc>
          <w:tcPr>
            <w:tcW w:w="868" w:type="dxa"/>
            <w:vAlign w:val="center"/>
          </w:tcPr>
          <w:p w14:paraId="7E87DC07" w14:textId="7F4A4BD5"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w:t>
            </w:r>
          </w:p>
        </w:tc>
      </w:tr>
      <w:tr w:rsidR="00C91737" w:rsidRPr="00304A73" w14:paraId="36A9B00C" w14:textId="77777777" w:rsidTr="00A07615">
        <w:trPr>
          <w:trHeight w:val="436"/>
        </w:trPr>
        <w:tc>
          <w:tcPr>
            <w:tcW w:w="3976" w:type="dxa"/>
          </w:tcPr>
          <w:p w14:paraId="4DD33857" w14:textId="26AD33A9" w:rsidR="00C91737" w:rsidRPr="00304A73" w:rsidRDefault="00C91737" w:rsidP="00A07615">
            <w:pPr>
              <w:ind w:firstLine="34"/>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 xml:space="preserve">Т6. </w:t>
            </w:r>
            <w:r w:rsidRPr="00304A73">
              <w:rPr>
                <w:rFonts w:ascii="Times New Roman" w:eastAsia="Times New Roman" w:hAnsi="Times New Roman" w:cs="Times New Roman"/>
                <w:i/>
                <w:iCs/>
                <w:sz w:val="24"/>
                <w:szCs w:val="24"/>
                <w:lang w:val="kk-KZ"/>
              </w:rPr>
              <w:t>Перцептивті және рефлексия</w:t>
            </w:r>
            <w:r w:rsidR="00A07615">
              <w:rPr>
                <w:rFonts w:ascii="Times New Roman" w:eastAsia="Times New Roman" w:hAnsi="Times New Roman" w:cs="Times New Roman"/>
                <w:i/>
                <w:iCs/>
                <w:sz w:val="24"/>
                <w:szCs w:val="24"/>
                <w:lang w:val="kk-KZ"/>
              </w:rPr>
              <w:t xml:space="preserve"> </w:t>
            </w:r>
            <w:r w:rsidRPr="00304A73">
              <w:rPr>
                <w:rFonts w:ascii="Times New Roman" w:eastAsia="Times New Roman" w:hAnsi="Times New Roman" w:cs="Times New Roman"/>
                <w:i/>
                <w:iCs/>
                <w:sz w:val="24"/>
                <w:szCs w:val="24"/>
                <w:lang w:val="kk-KZ"/>
              </w:rPr>
              <w:t>лық-талдай жасай алу қасиеттері</w:t>
            </w:r>
          </w:p>
        </w:tc>
        <w:tc>
          <w:tcPr>
            <w:tcW w:w="952" w:type="dxa"/>
            <w:vAlign w:val="center"/>
          </w:tcPr>
          <w:p w14:paraId="3B253860" w14:textId="543A0436"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839" w:type="dxa"/>
            <w:vAlign w:val="center"/>
          </w:tcPr>
          <w:p w14:paraId="1DF07B64" w14:textId="035BADD3"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45</w:t>
            </w:r>
          </w:p>
        </w:tc>
        <w:tc>
          <w:tcPr>
            <w:tcW w:w="938" w:type="dxa"/>
            <w:vAlign w:val="center"/>
          </w:tcPr>
          <w:p w14:paraId="2DBA6DDE" w14:textId="04632F60"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20</w:t>
            </w:r>
          </w:p>
        </w:tc>
        <w:tc>
          <w:tcPr>
            <w:tcW w:w="1064" w:type="dxa"/>
            <w:vAlign w:val="center"/>
          </w:tcPr>
          <w:p w14:paraId="64159C83" w14:textId="63EB8CE4"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50</w:t>
            </w:r>
          </w:p>
        </w:tc>
        <w:tc>
          <w:tcPr>
            <w:tcW w:w="1008" w:type="dxa"/>
            <w:vAlign w:val="center"/>
          </w:tcPr>
          <w:p w14:paraId="2C2236A4" w14:textId="39C8EBDB"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45</w:t>
            </w:r>
          </w:p>
        </w:tc>
        <w:tc>
          <w:tcPr>
            <w:tcW w:w="868" w:type="dxa"/>
            <w:vAlign w:val="center"/>
          </w:tcPr>
          <w:p w14:paraId="3796FE61" w14:textId="604C29D5"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w:t>
            </w:r>
          </w:p>
        </w:tc>
      </w:tr>
      <w:tr w:rsidR="00C91737" w:rsidRPr="00304A73" w14:paraId="7160DF17" w14:textId="77777777" w:rsidTr="00A07615">
        <w:trPr>
          <w:trHeight w:val="311"/>
        </w:trPr>
        <w:tc>
          <w:tcPr>
            <w:tcW w:w="3976" w:type="dxa"/>
          </w:tcPr>
          <w:p w14:paraId="26D389E9" w14:textId="77777777" w:rsidR="00C91737" w:rsidRPr="00304A73" w:rsidRDefault="00C91737" w:rsidP="00A07615">
            <w:pPr>
              <w:ind w:firstLine="34"/>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 xml:space="preserve">Т7. </w:t>
            </w:r>
            <w:r w:rsidRPr="00304A73">
              <w:rPr>
                <w:rFonts w:ascii="Times New Roman" w:eastAsia="Times New Roman" w:hAnsi="Times New Roman" w:cs="Times New Roman"/>
                <w:i/>
                <w:iCs/>
                <w:sz w:val="24"/>
                <w:szCs w:val="24"/>
                <w:lang w:val="kk-KZ"/>
              </w:rPr>
              <w:t>Креативтілік</w:t>
            </w:r>
          </w:p>
        </w:tc>
        <w:tc>
          <w:tcPr>
            <w:tcW w:w="952" w:type="dxa"/>
            <w:vAlign w:val="center"/>
          </w:tcPr>
          <w:p w14:paraId="1C5E8969" w14:textId="679EDABA"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839" w:type="dxa"/>
            <w:vAlign w:val="center"/>
          </w:tcPr>
          <w:p w14:paraId="71CA4BD8" w14:textId="6F281938"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50</w:t>
            </w:r>
          </w:p>
        </w:tc>
        <w:tc>
          <w:tcPr>
            <w:tcW w:w="938" w:type="dxa"/>
            <w:vAlign w:val="center"/>
          </w:tcPr>
          <w:p w14:paraId="78CCA157" w14:textId="62236EEC"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15</w:t>
            </w:r>
          </w:p>
        </w:tc>
        <w:tc>
          <w:tcPr>
            <w:tcW w:w="1064" w:type="dxa"/>
            <w:vAlign w:val="center"/>
          </w:tcPr>
          <w:p w14:paraId="5D567AD1" w14:textId="5E88FB44"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65</w:t>
            </w:r>
          </w:p>
        </w:tc>
        <w:tc>
          <w:tcPr>
            <w:tcW w:w="1008" w:type="dxa"/>
            <w:vAlign w:val="center"/>
          </w:tcPr>
          <w:p w14:paraId="59B299A3" w14:textId="1B08C060"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868" w:type="dxa"/>
            <w:vAlign w:val="center"/>
          </w:tcPr>
          <w:p w14:paraId="33BCE9C4" w14:textId="77777777"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w:t>
            </w:r>
          </w:p>
        </w:tc>
      </w:tr>
      <w:tr w:rsidR="00C91737" w:rsidRPr="00304A73" w14:paraId="568392B7" w14:textId="77777777" w:rsidTr="00A07615">
        <w:trPr>
          <w:trHeight w:val="253"/>
        </w:trPr>
        <w:tc>
          <w:tcPr>
            <w:tcW w:w="3976" w:type="dxa"/>
          </w:tcPr>
          <w:p w14:paraId="2C5B5BDC" w14:textId="77777777" w:rsidR="00C91737" w:rsidRPr="00304A73" w:rsidRDefault="00C91737" w:rsidP="00A07615">
            <w:pPr>
              <w:ind w:firstLine="34"/>
              <w:textAlignment w:val="baseline"/>
              <w:rPr>
                <w:rFonts w:ascii="Times New Roman" w:eastAsia="Times New Roman" w:hAnsi="Times New Roman" w:cs="Times New Roman"/>
                <w:sz w:val="24"/>
                <w:szCs w:val="24"/>
                <w:lang w:val="kk-KZ"/>
              </w:rPr>
            </w:pPr>
            <w:r w:rsidRPr="00304A73">
              <w:rPr>
                <w:rFonts w:ascii="Times New Roman" w:eastAsia="Times New Roman" w:hAnsi="Times New Roman" w:cs="Times New Roman"/>
                <w:i/>
                <w:iCs/>
                <w:sz w:val="24"/>
                <w:szCs w:val="24"/>
                <w:lang w:val="kk-KZ"/>
              </w:rPr>
              <w:t>Т8. Психикалық және физикалық денсаулық жағдайы</w:t>
            </w:r>
          </w:p>
        </w:tc>
        <w:tc>
          <w:tcPr>
            <w:tcW w:w="952" w:type="dxa"/>
            <w:vAlign w:val="center"/>
          </w:tcPr>
          <w:p w14:paraId="47DFCCFB" w14:textId="2317EAFE"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25</w:t>
            </w:r>
          </w:p>
        </w:tc>
        <w:tc>
          <w:tcPr>
            <w:tcW w:w="839" w:type="dxa"/>
            <w:vAlign w:val="center"/>
          </w:tcPr>
          <w:p w14:paraId="6FC78CA7" w14:textId="705C6191"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40</w:t>
            </w:r>
          </w:p>
        </w:tc>
        <w:tc>
          <w:tcPr>
            <w:tcW w:w="938" w:type="dxa"/>
            <w:vAlign w:val="center"/>
          </w:tcPr>
          <w:p w14:paraId="556BC9D8" w14:textId="7F650951"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1064" w:type="dxa"/>
            <w:vAlign w:val="center"/>
          </w:tcPr>
          <w:p w14:paraId="232B41F5" w14:textId="481C43E2"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65</w:t>
            </w:r>
          </w:p>
        </w:tc>
        <w:tc>
          <w:tcPr>
            <w:tcW w:w="1008" w:type="dxa"/>
            <w:vAlign w:val="center"/>
          </w:tcPr>
          <w:p w14:paraId="4D8E095A" w14:textId="0C7FB9D4"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35</w:t>
            </w:r>
          </w:p>
        </w:tc>
        <w:tc>
          <w:tcPr>
            <w:tcW w:w="868" w:type="dxa"/>
            <w:vAlign w:val="center"/>
          </w:tcPr>
          <w:p w14:paraId="5D09A81F" w14:textId="64EDA92B" w:rsidR="00C91737" w:rsidRPr="00304A73" w:rsidRDefault="00C91737" w:rsidP="00A07615">
            <w:pPr>
              <w:ind w:firstLine="34"/>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5</w:t>
            </w:r>
          </w:p>
        </w:tc>
      </w:tr>
      <w:tr w:rsidR="00A07615" w:rsidRPr="00A07615" w14:paraId="65D91664" w14:textId="77777777" w:rsidTr="00A07615">
        <w:trPr>
          <w:trHeight w:val="671"/>
        </w:trPr>
        <w:tc>
          <w:tcPr>
            <w:tcW w:w="9645" w:type="dxa"/>
            <w:gridSpan w:val="7"/>
          </w:tcPr>
          <w:p w14:paraId="45D59EB3" w14:textId="0DBF8691" w:rsidR="00A07615" w:rsidRDefault="00A07615" w:rsidP="00A07615">
            <w:pPr>
              <w:ind w:firstLine="601"/>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Ескертулер:</w:t>
            </w:r>
          </w:p>
          <w:p w14:paraId="742B23C8" w14:textId="54B355BF" w:rsidR="00A07615" w:rsidRPr="007C56DB" w:rsidRDefault="00A07615" w:rsidP="00A07615">
            <w:pPr>
              <w:ind w:firstLine="34"/>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1. Ж – </w:t>
            </w:r>
            <w:r w:rsidR="007C56DB" w:rsidRPr="007C56DB">
              <w:rPr>
                <w:rFonts w:ascii="Times New Roman" w:hAnsi="Times New Roman" w:cs="Times New Roman"/>
                <w:sz w:val="24"/>
                <w:szCs w:val="24"/>
                <w:lang w:val="kk-KZ"/>
              </w:rPr>
              <w:t>жоғары</w:t>
            </w:r>
          </w:p>
          <w:p w14:paraId="2D6EC670" w14:textId="73D6274A" w:rsidR="00A07615" w:rsidRPr="007C56DB" w:rsidRDefault="00A07615" w:rsidP="00A07615">
            <w:pPr>
              <w:ind w:firstLine="34"/>
              <w:jc w:val="both"/>
              <w:textAlignment w:val="baseline"/>
              <w:rPr>
                <w:rFonts w:ascii="Times New Roman" w:hAnsi="Times New Roman" w:cs="Times New Roman"/>
                <w:sz w:val="24"/>
                <w:szCs w:val="24"/>
                <w:lang w:val="kk-KZ"/>
              </w:rPr>
            </w:pPr>
            <w:r w:rsidRPr="007C56DB">
              <w:rPr>
                <w:rFonts w:ascii="Times New Roman" w:hAnsi="Times New Roman" w:cs="Times New Roman"/>
                <w:sz w:val="24"/>
                <w:szCs w:val="24"/>
                <w:lang w:val="kk-KZ"/>
              </w:rPr>
              <w:t xml:space="preserve">2. О – </w:t>
            </w:r>
            <w:r w:rsidR="007C56DB" w:rsidRPr="007C56DB">
              <w:rPr>
                <w:rFonts w:ascii="Times New Roman" w:hAnsi="Times New Roman" w:cs="Times New Roman"/>
                <w:sz w:val="24"/>
                <w:szCs w:val="24"/>
                <w:lang w:val="kk-KZ"/>
              </w:rPr>
              <w:t>орта</w:t>
            </w:r>
          </w:p>
          <w:p w14:paraId="13A96D76" w14:textId="2C21A3A3" w:rsidR="00A07615" w:rsidRPr="00304A73" w:rsidRDefault="00A07615" w:rsidP="007C56DB">
            <w:pPr>
              <w:ind w:firstLine="34"/>
              <w:jc w:val="both"/>
              <w:textAlignment w:val="baseline"/>
              <w:rPr>
                <w:rFonts w:ascii="Times New Roman" w:hAnsi="Times New Roman" w:cs="Times New Roman"/>
                <w:sz w:val="24"/>
                <w:szCs w:val="24"/>
                <w:lang w:val="kk-KZ"/>
              </w:rPr>
            </w:pPr>
            <w:r w:rsidRPr="007C56DB">
              <w:rPr>
                <w:rFonts w:ascii="Times New Roman" w:hAnsi="Times New Roman" w:cs="Times New Roman"/>
                <w:sz w:val="24"/>
                <w:szCs w:val="24"/>
                <w:lang w:val="kk-KZ"/>
              </w:rPr>
              <w:t xml:space="preserve">3. Т – </w:t>
            </w:r>
            <w:r w:rsidR="007C56DB" w:rsidRPr="007C56DB">
              <w:rPr>
                <w:rFonts w:ascii="Times New Roman" w:hAnsi="Times New Roman" w:cs="Times New Roman"/>
                <w:sz w:val="24"/>
                <w:szCs w:val="24"/>
                <w:lang w:val="kk-KZ"/>
              </w:rPr>
              <w:t>төмен</w:t>
            </w:r>
          </w:p>
        </w:tc>
      </w:tr>
    </w:tbl>
    <w:p w14:paraId="10A04E13" w14:textId="77777777" w:rsidR="00C91737" w:rsidRPr="00304A73" w:rsidRDefault="00C91737" w:rsidP="00304A73">
      <w:pPr>
        <w:spacing w:after="0" w:line="240" w:lineRule="auto"/>
        <w:ind w:left="349" w:firstLine="709"/>
        <w:jc w:val="both"/>
        <w:textAlignment w:val="baseline"/>
        <w:rPr>
          <w:rFonts w:ascii="Times New Roman" w:hAnsi="Times New Roman" w:cs="Times New Roman"/>
          <w:i/>
          <w:iCs/>
          <w:sz w:val="28"/>
          <w:szCs w:val="28"/>
          <w:lang w:val="kk-KZ"/>
        </w:rPr>
      </w:pPr>
    </w:p>
    <w:p w14:paraId="70DFEF57" w14:textId="567753C5" w:rsidR="00C91737" w:rsidRPr="00304A73" w:rsidRDefault="00C91737" w:rsidP="00304A73">
      <w:pPr>
        <w:spacing w:after="0" w:line="240" w:lineRule="auto"/>
        <w:ind w:firstLine="709"/>
        <w:jc w:val="both"/>
        <w:textAlignment w:val="baseline"/>
        <w:rPr>
          <w:rFonts w:ascii="Times New Roman" w:hAnsi="Times New Roman" w:cs="Times New Roman"/>
          <w:iCs/>
          <w:sz w:val="28"/>
          <w:szCs w:val="28"/>
          <w:lang w:val="kk-KZ"/>
        </w:rPr>
      </w:pPr>
      <w:r w:rsidRPr="00304A73">
        <w:rPr>
          <w:rFonts w:ascii="Times New Roman" w:hAnsi="Times New Roman" w:cs="Times New Roman"/>
          <w:iCs/>
          <w:sz w:val="28"/>
          <w:szCs w:val="28"/>
          <w:lang w:val="kk-KZ"/>
        </w:rPr>
        <w:t xml:space="preserve">Алынған нәтижеген сәйкес </w:t>
      </w:r>
      <w:r w:rsidRPr="00304A73">
        <w:rPr>
          <w:rFonts w:ascii="Times New Roman" w:hAnsi="Times New Roman" w:cs="Times New Roman"/>
          <w:i/>
          <w:iCs/>
          <w:sz w:val="28"/>
          <w:szCs w:val="28"/>
          <w:lang w:val="kk-KZ"/>
        </w:rPr>
        <w:t>бақылау тобына</w:t>
      </w:r>
      <w:r w:rsidRPr="00304A73">
        <w:rPr>
          <w:rFonts w:ascii="Times New Roman" w:hAnsi="Times New Roman" w:cs="Times New Roman"/>
          <w:iCs/>
          <w:sz w:val="28"/>
          <w:szCs w:val="28"/>
          <w:lang w:val="kk-KZ"/>
        </w:rPr>
        <w:t xml:space="preserve"> қарағанда, </w:t>
      </w:r>
      <w:r w:rsidRPr="00304A73">
        <w:rPr>
          <w:rFonts w:ascii="Times New Roman" w:hAnsi="Times New Roman" w:cs="Times New Roman"/>
          <w:i/>
          <w:iCs/>
          <w:sz w:val="28"/>
          <w:szCs w:val="28"/>
          <w:lang w:val="kk-KZ"/>
        </w:rPr>
        <w:t>эксперименттік топтың</w:t>
      </w:r>
      <w:r w:rsidRPr="00304A73">
        <w:rPr>
          <w:rFonts w:ascii="Times New Roman" w:hAnsi="Times New Roman" w:cs="Times New Roman"/>
          <w:iCs/>
          <w:sz w:val="28"/>
          <w:szCs w:val="28"/>
          <w:lang w:val="kk-KZ"/>
        </w:rPr>
        <w:t xml:space="preserve"> «әлеуметтік педагог» ретіндегі кәсіби іс-әрекетке тұлғалық даярлығы едәуір жоғары екендігі анықталды. Алынған нәтиженің салыстырмалы көрсеткіші </w:t>
      </w:r>
      <w:r w:rsidR="00FF59E7" w:rsidRPr="00304A73">
        <w:rPr>
          <w:rFonts w:ascii="Times New Roman" w:hAnsi="Times New Roman" w:cs="Times New Roman"/>
          <w:iCs/>
          <w:sz w:val="28"/>
          <w:szCs w:val="28"/>
          <w:lang w:val="kk-KZ"/>
        </w:rPr>
        <w:t xml:space="preserve">9, </w:t>
      </w:r>
      <w:r w:rsidR="00713FBA" w:rsidRPr="00304A73">
        <w:rPr>
          <w:rFonts w:ascii="Times New Roman" w:hAnsi="Times New Roman" w:cs="Times New Roman"/>
          <w:iCs/>
          <w:sz w:val="28"/>
          <w:szCs w:val="28"/>
          <w:lang w:val="kk-KZ"/>
        </w:rPr>
        <w:t>10</w:t>
      </w:r>
      <w:r w:rsidR="00A07615">
        <w:rPr>
          <w:rFonts w:ascii="Times New Roman" w:hAnsi="Times New Roman" w:cs="Times New Roman"/>
          <w:iCs/>
          <w:sz w:val="28"/>
          <w:szCs w:val="28"/>
          <w:lang w:val="kk-KZ"/>
        </w:rPr>
        <w:t>-</w:t>
      </w:r>
      <w:r w:rsidRPr="00304A73">
        <w:rPr>
          <w:rFonts w:ascii="Times New Roman" w:hAnsi="Times New Roman" w:cs="Times New Roman"/>
          <w:iCs/>
          <w:sz w:val="28"/>
          <w:szCs w:val="28"/>
          <w:lang w:val="kk-KZ"/>
        </w:rPr>
        <w:t xml:space="preserve">суретте көрсетілген. </w:t>
      </w:r>
    </w:p>
    <w:p w14:paraId="59EDBE89" w14:textId="77777777" w:rsidR="00C91737" w:rsidRPr="00304A73" w:rsidRDefault="00C91737" w:rsidP="00304A73">
      <w:pPr>
        <w:spacing w:after="0" w:line="240" w:lineRule="auto"/>
        <w:ind w:left="349" w:firstLine="709"/>
        <w:jc w:val="both"/>
        <w:textAlignment w:val="baseline"/>
        <w:rPr>
          <w:rFonts w:ascii="Times New Roman" w:hAnsi="Times New Roman" w:cs="Times New Roman"/>
          <w:i/>
          <w:iCs/>
          <w:sz w:val="28"/>
          <w:szCs w:val="28"/>
          <w:lang w:val="kk-KZ"/>
        </w:rPr>
      </w:pPr>
    </w:p>
    <w:p w14:paraId="10B37732" w14:textId="77777777" w:rsidR="00C91737" w:rsidRPr="00304A73" w:rsidRDefault="00C91737" w:rsidP="00304A73">
      <w:pPr>
        <w:spacing w:after="0" w:line="240" w:lineRule="auto"/>
        <w:ind w:firstLine="709"/>
        <w:jc w:val="center"/>
        <w:rPr>
          <w:rFonts w:ascii="Times New Roman" w:hAnsi="Times New Roman" w:cs="Times New Roman"/>
          <w:sz w:val="28"/>
          <w:szCs w:val="28"/>
          <w:lang w:val="kk-KZ"/>
        </w:rPr>
      </w:pPr>
    </w:p>
    <w:p w14:paraId="4FF08271" w14:textId="77777777" w:rsidR="00C91737" w:rsidRPr="00304A73" w:rsidRDefault="00C91737" w:rsidP="00A07615">
      <w:pPr>
        <w:spacing w:after="0" w:line="240" w:lineRule="auto"/>
        <w:jc w:val="center"/>
        <w:rPr>
          <w:rFonts w:ascii="Times New Roman" w:hAnsi="Times New Roman" w:cs="Times New Roman"/>
          <w:sz w:val="28"/>
          <w:szCs w:val="28"/>
          <w:lang w:val="kk-KZ"/>
        </w:rPr>
      </w:pPr>
      <w:r w:rsidRPr="00304A73">
        <w:rPr>
          <w:noProof/>
          <w:lang w:eastAsia="ru-RU"/>
        </w:rPr>
        <w:drawing>
          <wp:inline distT="0" distB="0" distL="0" distR="0" wp14:anchorId="5168EFC2" wp14:editId="302CCBF1">
            <wp:extent cx="5624623" cy="3817089"/>
            <wp:effectExtent l="0" t="0" r="0" b="0"/>
            <wp:docPr id="19" name="Диаграмма 1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BAFADFEF-3CF1-AFB4-00F6-47003E93FD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C91B9D" w14:textId="77777777" w:rsidR="00C91737" w:rsidRPr="00A07615" w:rsidRDefault="00C91737" w:rsidP="00304A73">
      <w:pPr>
        <w:spacing w:after="0" w:line="240" w:lineRule="auto"/>
        <w:ind w:firstLine="709"/>
        <w:jc w:val="center"/>
        <w:rPr>
          <w:rFonts w:ascii="Times New Roman" w:hAnsi="Times New Roman" w:cs="Times New Roman"/>
          <w:sz w:val="16"/>
          <w:szCs w:val="16"/>
          <w:lang w:val="kk-KZ"/>
        </w:rPr>
      </w:pPr>
    </w:p>
    <w:p w14:paraId="36354BD3" w14:textId="05DE9252" w:rsidR="00C91737" w:rsidRPr="00304A73" w:rsidRDefault="00C91737" w:rsidP="00A07615">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Сурет </w:t>
      </w:r>
      <w:r w:rsidR="00B31D6C" w:rsidRPr="00304A73">
        <w:rPr>
          <w:rFonts w:ascii="Times New Roman" w:hAnsi="Times New Roman" w:cs="Times New Roman"/>
          <w:sz w:val="28"/>
          <w:szCs w:val="28"/>
          <w:lang w:val="kk-KZ"/>
        </w:rPr>
        <w:t>9</w:t>
      </w:r>
      <w:r w:rsidR="00713FBA" w:rsidRPr="00304A73">
        <w:rPr>
          <w:rFonts w:ascii="Times New Roman" w:hAnsi="Times New Roman" w:cs="Times New Roman"/>
          <w:sz w:val="28"/>
          <w:szCs w:val="28"/>
          <w:lang w:val="kk-KZ"/>
        </w:rPr>
        <w:t xml:space="preserve"> </w:t>
      </w:r>
      <w:r w:rsidR="00D42463"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Бақылау тобының тұлғалық даярлық көрсеткіштері</w:t>
      </w:r>
    </w:p>
    <w:p w14:paraId="010D292B" w14:textId="77777777" w:rsidR="00F97103" w:rsidRPr="00304A73" w:rsidRDefault="00F97103" w:rsidP="00304A73">
      <w:pPr>
        <w:spacing w:after="0" w:line="240" w:lineRule="auto"/>
        <w:ind w:firstLine="709"/>
        <w:jc w:val="center"/>
        <w:rPr>
          <w:rFonts w:ascii="Times New Roman" w:hAnsi="Times New Roman" w:cs="Times New Roman"/>
          <w:sz w:val="28"/>
          <w:szCs w:val="28"/>
          <w:lang w:val="kk-KZ"/>
        </w:rPr>
      </w:pPr>
    </w:p>
    <w:p w14:paraId="35AAA5CF" w14:textId="77777777" w:rsidR="00C91737" w:rsidRPr="00304A73" w:rsidRDefault="00C91737" w:rsidP="00A07615">
      <w:pPr>
        <w:spacing w:after="0" w:line="240" w:lineRule="auto"/>
        <w:jc w:val="center"/>
        <w:rPr>
          <w:rFonts w:ascii="Times New Roman" w:eastAsia="Times New Roman" w:hAnsi="Times New Roman" w:cs="Times New Roman"/>
          <w:sz w:val="28"/>
          <w:szCs w:val="28"/>
          <w:lang w:val="kk-KZ"/>
        </w:rPr>
      </w:pPr>
      <w:r w:rsidRPr="00304A73">
        <w:rPr>
          <w:noProof/>
          <w:lang w:eastAsia="ru-RU"/>
        </w:rPr>
        <w:drawing>
          <wp:inline distT="0" distB="0" distL="0" distR="0" wp14:anchorId="677A34DD" wp14:editId="6835285A">
            <wp:extent cx="5911703" cy="3402419"/>
            <wp:effectExtent l="0" t="0" r="0" b="7620"/>
            <wp:docPr id="21" name="Диаграмма 2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04FEAA8-5F7F-8FB2-655C-DC790BFE7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A7CCF7" w14:textId="77777777" w:rsidR="00C91737" w:rsidRPr="00A07615" w:rsidRDefault="00C91737" w:rsidP="00304A73">
      <w:pPr>
        <w:spacing w:after="0" w:line="240" w:lineRule="auto"/>
        <w:ind w:firstLine="709"/>
        <w:jc w:val="both"/>
        <w:rPr>
          <w:rFonts w:ascii="Times New Roman" w:hAnsi="Times New Roman" w:cs="Times New Roman"/>
          <w:sz w:val="16"/>
          <w:szCs w:val="16"/>
          <w:lang w:val="kk-KZ"/>
        </w:rPr>
      </w:pPr>
    </w:p>
    <w:p w14:paraId="366F069C" w14:textId="438E917E" w:rsidR="00C91737" w:rsidRPr="00304A73" w:rsidRDefault="00C91737" w:rsidP="00A07615">
      <w:pPr>
        <w:spacing w:after="0" w:line="240" w:lineRule="auto"/>
        <w:jc w:val="center"/>
        <w:rPr>
          <w:rFonts w:ascii="Times New Roman" w:eastAsia="Times New Roman" w:hAnsi="Times New Roman" w:cs="Times New Roman"/>
          <w:sz w:val="28"/>
          <w:szCs w:val="28"/>
          <w:lang w:val="kk-KZ"/>
        </w:rPr>
      </w:pPr>
      <w:r w:rsidRPr="00304A73">
        <w:rPr>
          <w:rFonts w:ascii="Times New Roman" w:hAnsi="Times New Roman" w:cs="Times New Roman"/>
          <w:sz w:val="28"/>
          <w:szCs w:val="28"/>
          <w:lang w:val="kk-KZ"/>
        </w:rPr>
        <w:t xml:space="preserve">Сурет </w:t>
      </w:r>
      <w:r w:rsidR="00B31D6C" w:rsidRPr="00304A73">
        <w:rPr>
          <w:rFonts w:ascii="Times New Roman" w:hAnsi="Times New Roman" w:cs="Times New Roman"/>
          <w:sz w:val="28"/>
          <w:szCs w:val="28"/>
          <w:lang w:val="kk-KZ"/>
        </w:rPr>
        <w:t>10</w:t>
      </w:r>
      <w:r w:rsidR="00713FBA" w:rsidRPr="00304A73">
        <w:rPr>
          <w:rFonts w:ascii="Times New Roman" w:hAnsi="Times New Roman" w:cs="Times New Roman"/>
          <w:sz w:val="28"/>
          <w:szCs w:val="28"/>
          <w:lang w:val="kk-KZ"/>
        </w:rPr>
        <w:t xml:space="preserve"> </w:t>
      </w:r>
      <w:r w:rsidR="00D42463"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Эксперименттік топтың тұлғалық даярлық көрсеткіштері</w:t>
      </w:r>
    </w:p>
    <w:p w14:paraId="2268EF0E" w14:textId="77777777" w:rsidR="00A07615" w:rsidRDefault="00A07615" w:rsidP="00304A73">
      <w:pPr>
        <w:spacing w:after="0" w:line="240" w:lineRule="auto"/>
        <w:ind w:firstLine="709"/>
        <w:jc w:val="both"/>
        <w:rPr>
          <w:rFonts w:ascii="Times New Roman" w:eastAsia="Times New Roman" w:hAnsi="Times New Roman" w:cs="Times New Roman"/>
          <w:sz w:val="28"/>
          <w:szCs w:val="28"/>
          <w:lang w:val="kk-KZ"/>
        </w:rPr>
      </w:pPr>
    </w:p>
    <w:p w14:paraId="0304235B" w14:textId="285AF40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Жоғарыда берілген гистограммадан көріп отырғанымыздай </w:t>
      </w:r>
      <w:r w:rsidRPr="00304A73">
        <w:rPr>
          <w:rFonts w:ascii="Times New Roman" w:eastAsia="Times New Roman" w:hAnsi="Times New Roman" w:cs="Times New Roman"/>
          <w:i/>
          <w:sz w:val="28"/>
          <w:szCs w:val="28"/>
          <w:lang w:val="kk-KZ"/>
        </w:rPr>
        <w:t>эксперименттік топтың</w:t>
      </w:r>
      <w:r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i/>
          <w:iCs/>
          <w:sz w:val="28"/>
          <w:szCs w:val="28"/>
          <w:lang w:val="kk-KZ"/>
        </w:rPr>
        <w:t xml:space="preserve">Гуманистік кәсіптік бағдар» </w:t>
      </w:r>
      <w:r w:rsidRPr="00304A73">
        <w:rPr>
          <w:rFonts w:ascii="Times New Roman" w:eastAsia="Times New Roman" w:hAnsi="Times New Roman" w:cs="Times New Roman"/>
          <w:iCs/>
          <w:sz w:val="28"/>
          <w:szCs w:val="28"/>
          <w:lang w:val="kk-KZ"/>
        </w:rPr>
        <w:t>көрсеткішіне сәйкес</w:t>
      </w:r>
      <w:r w:rsidRPr="00304A73">
        <w:rPr>
          <w:rFonts w:ascii="Times New Roman" w:eastAsia="Times New Roman" w:hAnsi="Times New Roman" w:cs="Times New Roman"/>
          <w:i/>
          <w:iCs/>
          <w:sz w:val="28"/>
          <w:szCs w:val="28"/>
          <w:lang w:val="kk-KZ"/>
        </w:rPr>
        <w:t xml:space="preserve"> </w:t>
      </w:r>
      <w:r w:rsidRPr="00304A73">
        <w:rPr>
          <w:rFonts w:ascii="Times New Roman" w:hAnsi="Times New Roman" w:cs="Times New Roman"/>
          <w:sz w:val="28"/>
          <w:szCs w:val="28"/>
          <w:lang w:val="kk-KZ"/>
        </w:rPr>
        <w:t xml:space="preserve">55% жоғары, ал </w:t>
      </w:r>
      <w:r w:rsidRPr="00304A73">
        <w:rPr>
          <w:rFonts w:ascii="Times New Roman" w:hAnsi="Times New Roman" w:cs="Times New Roman"/>
          <w:i/>
          <w:sz w:val="28"/>
          <w:szCs w:val="28"/>
          <w:lang w:val="kk-KZ"/>
        </w:rPr>
        <w:t>бақылау тобында</w:t>
      </w:r>
      <w:r w:rsidRPr="00304A73">
        <w:rPr>
          <w:rFonts w:ascii="Times New Roman" w:hAnsi="Times New Roman" w:cs="Times New Roman"/>
          <w:sz w:val="28"/>
          <w:szCs w:val="28"/>
          <w:lang w:val="kk-KZ"/>
        </w:rPr>
        <w:t xml:space="preserve"> тек 40% көрсеткен. Эксперименттік топтың көрсеткіші бақылау тобына қарағанда едәуір жоғары екендігі анықталды, бұл  </w:t>
      </w:r>
      <w:r w:rsidRPr="00304A73">
        <w:rPr>
          <w:rFonts w:ascii="Times New Roman" w:eastAsia="Times New Roman" w:hAnsi="Times New Roman" w:cs="Times New Roman"/>
          <w:sz w:val="28"/>
          <w:szCs w:val="28"/>
          <w:lang w:val="kk-KZ"/>
        </w:rPr>
        <w:t>адам тұлғасының ішкі құндылығын, оның бірегейлігі мен даралығын сезіну; тәрбиеленушінің тұлғалық өсуін әлеуметтік педагог қызметінің мақсаты мен міндеті ретінде тану; белгілі бір кәсіби қоғамдастыққа жататынын түсіну, таңдаған мамандығын саналы түрде қабылдау, мамандықтың жеке және әлеуметтік маңыздылығын сезіну; өзін-өзі жетілдіруді талап ететін әлеуметтік педагог қызметінің шығармашылық сипатын түсіну. Бақылау тобының мамандығына, кәсібіне деген қызығушылығын арттыру, соған байланысты жұмыстарды жүргізу</w:t>
      </w:r>
      <w:r w:rsidR="00AD0EFD" w:rsidRPr="00304A73">
        <w:rPr>
          <w:rFonts w:ascii="Times New Roman" w:eastAsia="Times New Roman" w:hAnsi="Times New Roman" w:cs="Times New Roman"/>
          <w:sz w:val="28"/>
          <w:szCs w:val="28"/>
          <w:lang w:val="kk-KZ"/>
        </w:rPr>
        <w:t>ді қажет ететіндіні анықталды.</w:t>
      </w:r>
    </w:p>
    <w:p w14:paraId="50CD189F" w14:textId="5A59FF6D"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hAnsi="Times New Roman" w:cs="Times New Roman"/>
          <w:sz w:val="28"/>
          <w:szCs w:val="28"/>
          <w:lang w:val="kk-KZ"/>
        </w:rPr>
        <w:t>«</w:t>
      </w:r>
      <w:r w:rsidRPr="00304A73">
        <w:rPr>
          <w:rFonts w:ascii="Times New Roman" w:eastAsia="Times New Roman" w:hAnsi="Times New Roman" w:cs="Times New Roman"/>
          <w:i/>
          <w:iCs/>
          <w:sz w:val="28"/>
          <w:szCs w:val="28"/>
          <w:lang w:val="kk-KZ"/>
        </w:rPr>
        <w:t xml:space="preserve">Жалпы мәдениет» </w:t>
      </w:r>
      <w:r w:rsidRPr="00304A73">
        <w:rPr>
          <w:rFonts w:ascii="Times New Roman" w:eastAsia="Times New Roman" w:hAnsi="Times New Roman" w:cs="Times New Roman"/>
          <w:iCs/>
          <w:sz w:val="28"/>
          <w:szCs w:val="28"/>
          <w:lang w:val="kk-KZ"/>
        </w:rPr>
        <w:t>деңгейі де</w:t>
      </w:r>
      <w:r w:rsidRPr="00304A73">
        <w:rPr>
          <w:rFonts w:ascii="Times New Roman" w:eastAsia="Times New Roman" w:hAnsi="Times New Roman" w:cs="Times New Roman"/>
          <w:i/>
          <w:iCs/>
          <w:sz w:val="28"/>
          <w:szCs w:val="28"/>
          <w:lang w:val="kk-KZ"/>
        </w:rPr>
        <w:t xml:space="preserve"> эксперименттік топта 60</w:t>
      </w:r>
      <w:r w:rsidRPr="00304A73">
        <w:rPr>
          <w:rFonts w:ascii="Times New Roman" w:hAnsi="Times New Roman" w:cs="Times New Roman"/>
          <w:sz w:val="28"/>
          <w:szCs w:val="28"/>
          <w:lang w:val="kk-KZ"/>
        </w:rPr>
        <w:t xml:space="preserve">%, ал </w:t>
      </w:r>
      <w:r w:rsidRPr="00304A73">
        <w:rPr>
          <w:rFonts w:ascii="Times New Roman" w:hAnsi="Times New Roman" w:cs="Times New Roman"/>
          <w:i/>
          <w:sz w:val="28"/>
          <w:szCs w:val="28"/>
          <w:lang w:val="kk-KZ"/>
        </w:rPr>
        <w:t>бақылау тобында</w:t>
      </w:r>
      <w:r w:rsidRPr="00304A73">
        <w:rPr>
          <w:rFonts w:ascii="Times New Roman" w:hAnsi="Times New Roman" w:cs="Times New Roman"/>
          <w:sz w:val="28"/>
          <w:szCs w:val="28"/>
          <w:lang w:val="kk-KZ"/>
        </w:rPr>
        <w:t xml:space="preserve"> 35% жоғары, 30% орта, 35% төмен екендігі анықталды. Бұл </w:t>
      </w:r>
      <w:r w:rsidRPr="00304A73">
        <w:rPr>
          <w:rFonts w:ascii="Times New Roman" w:eastAsia="Times New Roman" w:hAnsi="Times New Roman" w:cs="Times New Roman"/>
          <w:sz w:val="28"/>
          <w:szCs w:val="28"/>
          <w:lang w:val="kk-KZ"/>
        </w:rPr>
        <w:t>интеллектуалдық белсенділік, мәдениеттелік, ғылыми-гуманистік дүниетанымға ие болу; адам, тұлға рухани-әлеуметтік болмыс ретінде, адам мен қоғамның физикалық, психикалық және әлеуметтік денсаулығының арақатынасы туралы білімдер мен түсініктер жүйесін меңгеруі; эрудиция; қазіргі саяси жағдайды, саяси жүйелердің қоғам өміріндегі рөлі мен маңызы туралы идеясын талдай білу; негізгі әлеуметтік-экономикалық және саяси оқиғаларды талдай білу; табиғат пен қоғамдағы ақпараттық үдерістер туралы, мәдениеттер мен өркениеттердің тарихи әртүрлілігі туралы білімдерді меңгеруімен сипатталатын көрсеткіш болып табылады. Бұл ретте бақылау тобында әлі де болса жұмыс жасауды қажет етуі.</w:t>
      </w:r>
    </w:p>
    <w:p w14:paraId="67367F4D"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«Ә</w:t>
      </w:r>
      <w:r w:rsidRPr="00304A73">
        <w:rPr>
          <w:rFonts w:ascii="Times New Roman" w:hAnsi="Times New Roman" w:cs="Times New Roman"/>
          <w:i/>
          <w:iCs/>
          <w:sz w:val="28"/>
          <w:szCs w:val="28"/>
          <w:lang w:val="kk-KZ"/>
        </w:rPr>
        <w:t>леуметтік жетілу»</w:t>
      </w:r>
      <w:r w:rsidRPr="00304A73">
        <w:rPr>
          <w:rFonts w:ascii="Times New Roman" w:hAnsi="Times New Roman" w:cs="Times New Roman"/>
          <w:sz w:val="28"/>
          <w:szCs w:val="28"/>
          <w:lang w:val="kk-KZ"/>
        </w:rPr>
        <w:t xml:space="preserve"> көрсеткіші бойынша екі топтың зерттеушілері бірін бірі толықтырып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100%, </w:t>
      </w:r>
      <w:r w:rsidRPr="00304A73">
        <w:rPr>
          <w:rFonts w:ascii="Times New Roman" w:hAnsi="Times New Roman" w:cs="Times New Roman"/>
          <w:i/>
          <w:sz w:val="28"/>
          <w:szCs w:val="28"/>
          <w:lang w:val="kk-KZ"/>
        </w:rPr>
        <w:t>бақылау тобы</w:t>
      </w:r>
      <w:r w:rsidRPr="00304A73">
        <w:rPr>
          <w:rFonts w:ascii="Times New Roman" w:hAnsi="Times New Roman" w:cs="Times New Roman"/>
          <w:sz w:val="28"/>
          <w:szCs w:val="28"/>
          <w:lang w:val="kk-KZ"/>
        </w:rPr>
        <w:t xml:space="preserve"> 90% жоғары екендігі анықталды, ол </w:t>
      </w:r>
      <w:r w:rsidRPr="00304A73">
        <w:rPr>
          <w:rFonts w:ascii="Times New Roman" w:eastAsia="Times New Roman" w:hAnsi="Times New Roman" w:cs="Times New Roman"/>
          <w:sz w:val="28"/>
          <w:szCs w:val="28"/>
          <w:lang w:val="kk-KZ"/>
        </w:rPr>
        <w:t xml:space="preserve">жоғары азаматтық-құқықтық жауапкершілік; риясыздық; белсенді азаматтық; айналамыздағы әлемді жақсартуға, пайдалы болуға деген ұмтылысының екі зерттеу тобында да жоғары екендігі айқын болып табылады. </w:t>
      </w:r>
    </w:p>
    <w:p w14:paraId="30BEA143" w14:textId="6FA60170"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hAnsi="Times New Roman" w:cs="Times New Roman"/>
          <w:sz w:val="28"/>
          <w:szCs w:val="28"/>
          <w:lang w:val="kk-KZ"/>
        </w:rPr>
        <w:t>«</w:t>
      </w:r>
      <w:r w:rsidRPr="00304A73">
        <w:rPr>
          <w:rFonts w:ascii="Times New Roman" w:hAnsi="Times New Roman" w:cs="Times New Roman"/>
          <w:i/>
          <w:iCs/>
          <w:sz w:val="28"/>
          <w:szCs w:val="28"/>
          <w:lang w:val="kk-KZ"/>
        </w:rPr>
        <w:t xml:space="preserve">Коммуникативтік қасиеттері» </w:t>
      </w:r>
      <w:r w:rsidRPr="00304A73">
        <w:rPr>
          <w:rFonts w:ascii="Times New Roman" w:hAnsi="Times New Roman" w:cs="Times New Roman"/>
          <w:sz w:val="28"/>
          <w:szCs w:val="28"/>
          <w:lang w:val="kk-KZ"/>
        </w:rPr>
        <w:t xml:space="preserve">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65%, </w:t>
      </w:r>
      <w:r w:rsidRPr="00304A73">
        <w:rPr>
          <w:rFonts w:ascii="Times New Roman" w:hAnsi="Times New Roman" w:cs="Times New Roman"/>
          <w:i/>
          <w:sz w:val="28"/>
          <w:szCs w:val="28"/>
          <w:lang w:val="kk-KZ"/>
        </w:rPr>
        <w:t>бақылау тобы</w:t>
      </w:r>
      <w:r w:rsidRPr="00304A73">
        <w:rPr>
          <w:rFonts w:ascii="Times New Roman" w:hAnsi="Times New Roman" w:cs="Times New Roman"/>
          <w:sz w:val="28"/>
          <w:szCs w:val="28"/>
          <w:lang w:val="kk-KZ"/>
        </w:rPr>
        <w:t xml:space="preserve"> 45% жоғары, 45% орта көрсеткішке ие болған, бұл ретте эксперименттік тобында </w:t>
      </w:r>
      <w:r w:rsidRPr="00304A73">
        <w:rPr>
          <w:rFonts w:ascii="Times New Roman" w:eastAsia="Times New Roman" w:hAnsi="Times New Roman" w:cs="Times New Roman"/>
          <w:sz w:val="28"/>
          <w:szCs w:val="28"/>
          <w:lang w:val="kk-KZ"/>
        </w:rPr>
        <w:t>ашықтық, мейірімділік, сезімталдық, әдептілік, қарапайымдылық, ұқыптылық, әділдік, нәзіктік, шынайылық, бейтараптық, әзілқойлық, көпшілдік; клиенттің субъективті ұстанымын қабылдауға дайын болу, оған әртүрлі көмек көрсету кезінде оның қадір-қасиетін қорлауға жол бермеу; диалог негізінде қарым-қатынас құру мүмкіндігі; сөйлеу әрекетінің әдістемесін меңгеруі болашақ әлеуметтік педагог қызметіне деген қарым-қатынас даярлығы қалыптасқандығын аңғаруға болады.</w:t>
      </w:r>
    </w:p>
    <w:p w14:paraId="1C3D5D96" w14:textId="4B720152"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w:t>
      </w:r>
      <w:r w:rsidRPr="00304A73">
        <w:rPr>
          <w:rFonts w:ascii="Times New Roman" w:eastAsia="Times New Roman" w:hAnsi="Times New Roman" w:cs="Times New Roman"/>
          <w:i/>
          <w:iCs/>
          <w:sz w:val="28"/>
          <w:szCs w:val="28"/>
          <w:lang w:val="kk-KZ"/>
        </w:rPr>
        <w:t>Ұйымдастырушылық қабілеттері мен сапалары» бақылау тобы</w:t>
      </w:r>
      <w:r w:rsidRPr="00304A73">
        <w:rPr>
          <w:rFonts w:ascii="Times New Roman" w:eastAsia="Times New Roman" w:hAnsi="Times New Roman" w:cs="Times New Roman"/>
          <w:iCs/>
          <w:sz w:val="28"/>
          <w:szCs w:val="28"/>
          <w:lang w:val="kk-KZ"/>
        </w:rPr>
        <w:t xml:space="preserve"> -</w:t>
      </w:r>
      <w:r w:rsidR="00A07615">
        <w:rPr>
          <w:rFonts w:ascii="Times New Roman" w:eastAsia="Times New Roman" w:hAnsi="Times New Roman" w:cs="Times New Roman"/>
          <w:iCs/>
          <w:sz w:val="28"/>
          <w:szCs w:val="28"/>
          <w:lang w:val="kk-KZ"/>
        </w:rPr>
        <w:t xml:space="preserve"> </w:t>
      </w:r>
      <w:r w:rsidRPr="00304A73">
        <w:rPr>
          <w:rFonts w:ascii="Times New Roman" w:eastAsia="Times New Roman" w:hAnsi="Times New Roman" w:cs="Times New Roman"/>
          <w:iCs/>
          <w:sz w:val="28"/>
          <w:szCs w:val="28"/>
          <w:lang w:val="kk-KZ"/>
        </w:rPr>
        <w:t>50</w:t>
      </w:r>
      <w:r w:rsidRPr="00304A73">
        <w:rPr>
          <w:rFonts w:ascii="Times New Roman" w:hAnsi="Times New Roman" w:cs="Times New Roman"/>
          <w:sz w:val="28"/>
          <w:szCs w:val="28"/>
          <w:lang w:val="kk-KZ"/>
        </w:rPr>
        <w:t xml:space="preserve">% жоғары, 35% орташа болса, ал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w:t>
      </w:r>
      <w:r w:rsidR="00A07615">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65% жоғары, 30% орташаны иемденген. Бұл көрсеткішке сәйкес </w:t>
      </w:r>
      <w:r w:rsidRPr="00304A73">
        <w:rPr>
          <w:rFonts w:ascii="Times New Roman" w:hAnsi="Times New Roman" w:cs="Times New Roman"/>
          <w:i/>
          <w:sz w:val="28"/>
          <w:szCs w:val="28"/>
          <w:lang w:val="kk-KZ"/>
        </w:rPr>
        <w:t>эксперименттік топтың</w:t>
      </w:r>
      <w:r w:rsidRPr="00304A73">
        <w:rPr>
          <w:rFonts w:ascii="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ұйымшылдық, кәсіби бастамашылдық, талапшылдық, белсенділік, басталған істі соңына дейін жеткізе білу қабілеті қалыптасқандығын көрсетеді.</w:t>
      </w:r>
    </w:p>
    <w:p w14:paraId="793BF996"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eastAsia="Times New Roman" w:hAnsi="Times New Roman" w:cs="Times New Roman"/>
          <w:i/>
          <w:iCs/>
          <w:sz w:val="28"/>
          <w:szCs w:val="28"/>
          <w:lang w:val="kk-KZ"/>
        </w:rPr>
        <w:t>«Перцептивті және рефлексиялық-талдау жасай алу қасиеттері» көрсеткіші бойынша бақылау тобының 35</w:t>
      </w:r>
      <w:r w:rsidRPr="00304A73">
        <w:rPr>
          <w:rFonts w:ascii="Times New Roman" w:hAnsi="Times New Roman" w:cs="Times New Roman"/>
          <w:sz w:val="28"/>
          <w:szCs w:val="28"/>
          <w:lang w:val="kk-KZ"/>
        </w:rPr>
        <w:t xml:space="preserve">% ғана жоғары көрсеткішке ие болса, эксперименттік топ 50% жоғары деңгейді көрсеттік. Эксперименттік топ нәтижесіне сәйкес зерттелушілердің </w:t>
      </w:r>
      <w:r w:rsidRPr="00304A73">
        <w:rPr>
          <w:rFonts w:ascii="Times New Roman" w:eastAsia="Times New Roman" w:hAnsi="Times New Roman" w:cs="Times New Roman"/>
          <w:sz w:val="28"/>
          <w:szCs w:val="28"/>
          <w:lang w:val="kk-KZ"/>
        </w:rPr>
        <w:t>эмоционалды бейімділік пен сезімталдық, эмпатия және рефлексия сезімі, басқаның ішкі жандүниесін сезіне алуы, интуиция, өзін-өзі сынау</w:t>
      </w:r>
      <w:r w:rsidRPr="00304A73">
        <w:rPr>
          <w:rFonts w:ascii="Times New Roman" w:hAnsi="Times New Roman" w:cs="Times New Roman"/>
          <w:sz w:val="28"/>
          <w:szCs w:val="28"/>
          <w:lang w:val="kk-KZ"/>
        </w:rPr>
        <w:t xml:space="preserve"> қабілеттері жоғары екендігін байқатты. </w:t>
      </w:r>
    </w:p>
    <w:p w14:paraId="0CE2F53E" w14:textId="56E33933"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i/>
          <w:iCs/>
          <w:sz w:val="28"/>
          <w:szCs w:val="28"/>
          <w:lang w:val="kk-KZ"/>
        </w:rPr>
        <w:t xml:space="preserve">«Креативтілік» </w:t>
      </w:r>
      <w:r w:rsidRPr="00304A73">
        <w:rPr>
          <w:rFonts w:ascii="Times New Roman" w:eastAsia="Times New Roman" w:hAnsi="Times New Roman" w:cs="Times New Roman"/>
          <w:iCs/>
          <w:sz w:val="28"/>
          <w:szCs w:val="28"/>
          <w:lang w:val="kk-KZ"/>
        </w:rPr>
        <w:t>өлшеміне сәйкес</w:t>
      </w:r>
      <w:r w:rsidRPr="00304A73">
        <w:rPr>
          <w:rFonts w:ascii="Times New Roman" w:eastAsia="Times New Roman" w:hAnsi="Times New Roman" w:cs="Times New Roman"/>
          <w:i/>
          <w:iCs/>
          <w:sz w:val="28"/>
          <w:szCs w:val="28"/>
          <w:lang w:val="kk-KZ"/>
        </w:rPr>
        <w:t xml:space="preserve"> бақылау тобы 35</w:t>
      </w:r>
      <w:r w:rsidRPr="00304A73">
        <w:rPr>
          <w:rFonts w:ascii="Times New Roman" w:hAnsi="Times New Roman" w:cs="Times New Roman"/>
          <w:sz w:val="28"/>
          <w:szCs w:val="28"/>
          <w:lang w:val="kk-KZ"/>
        </w:rPr>
        <w:t xml:space="preserve">% жоғары, 50% орта деңгейді, ал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65% жоғары, 35% орташа көрсеткішті иемденген. </w:t>
      </w:r>
      <w:r w:rsidRPr="00304A73">
        <w:rPr>
          <w:rFonts w:ascii="Times New Roman" w:eastAsia="Times New Roman" w:hAnsi="Times New Roman" w:cs="Times New Roman"/>
          <w:i/>
          <w:sz w:val="28"/>
          <w:szCs w:val="28"/>
          <w:lang w:val="kk-KZ"/>
        </w:rPr>
        <w:t>Эксперименттік топ</w:t>
      </w:r>
      <w:r w:rsidRPr="00304A73">
        <w:rPr>
          <w:rFonts w:ascii="Times New Roman" w:eastAsia="Times New Roman" w:hAnsi="Times New Roman" w:cs="Times New Roman"/>
          <w:sz w:val="28"/>
          <w:szCs w:val="28"/>
          <w:lang w:val="kk-KZ"/>
        </w:rPr>
        <w:t xml:space="preserve"> зерттелушілерінің өзін-өзі жетілдіруге деген қажеттілігі, үнемі кәсіби шығармашылық ізденіс үстінде болуы </w:t>
      </w:r>
      <w:r w:rsidRPr="00304A73">
        <w:rPr>
          <w:rFonts w:ascii="Times New Roman" w:eastAsia="Times New Roman" w:hAnsi="Times New Roman" w:cs="Times New Roman"/>
          <w:i/>
          <w:sz w:val="28"/>
          <w:szCs w:val="28"/>
          <w:lang w:val="kk-KZ"/>
        </w:rPr>
        <w:t>бақылау</w:t>
      </w:r>
      <w:r w:rsidRPr="00304A73">
        <w:rPr>
          <w:rFonts w:ascii="Times New Roman" w:eastAsia="Times New Roman" w:hAnsi="Times New Roman" w:cs="Times New Roman"/>
          <w:sz w:val="28"/>
          <w:szCs w:val="28"/>
          <w:lang w:val="kk-KZ"/>
        </w:rPr>
        <w:t xml:space="preserve"> тобына қарағанда жоғары екендігін анықталды. </w:t>
      </w:r>
    </w:p>
    <w:p w14:paraId="1E8E0016" w14:textId="66163D41" w:rsidR="00631A4C"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i/>
          <w:iCs/>
          <w:sz w:val="28"/>
          <w:szCs w:val="28"/>
          <w:lang w:val="kk-KZ"/>
        </w:rPr>
        <w:t xml:space="preserve">«Психикалық және физикалық денсаулық жағдай» </w:t>
      </w:r>
      <w:r w:rsidRPr="00304A73">
        <w:rPr>
          <w:rFonts w:ascii="Times New Roman" w:eastAsia="Times New Roman" w:hAnsi="Times New Roman" w:cs="Times New Roman"/>
          <w:iCs/>
          <w:sz w:val="28"/>
          <w:szCs w:val="28"/>
          <w:lang w:val="kk-KZ"/>
        </w:rPr>
        <w:t xml:space="preserve">көрсеткішіне сәйкес </w:t>
      </w:r>
      <w:r w:rsidRPr="00304A73">
        <w:rPr>
          <w:rFonts w:ascii="Times New Roman" w:eastAsia="Times New Roman" w:hAnsi="Times New Roman" w:cs="Times New Roman"/>
          <w:i/>
          <w:iCs/>
          <w:sz w:val="28"/>
          <w:szCs w:val="28"/>
          <w:lang w:val="kk-KZ"/>
        </w:rPr>
        <w:t>бақылау тобы 25</w:t>
      </w:r>
      <w:r w:rsidRPr="00304A73">
        <w:rPr>
          <w:rFonts w:ascii="Times New Roman" w:hAnsi="Times New Roman" w:cs="Times New Roman"/>
          <w:sz w:val="28"/>
          <w:szCs w:val="28"/>
          <w:lang w:val="kk-KZ"/>
        </w:rPr>
        <w:t xml:space="preserve">% жоғары, 40% орта, 35% төмен деңгейді, ал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65% жоғары, 35% орташа көрсеткішті иемденген. Бұл </w:t>
      </w:r>
      <w:r w:rsidRPr="00304A73">
        <w:rPr>
          <w:rFonts w:ascii="Times New Roman" w:eastAsia="Times New Roman" w:hAnsi="Times New Roman" w:cs="Times New Roman"/>
          <w:sz w:val="28"/>
          <w:szCs w:val="28"/>
          <w:lang w:val="kk-KZ"/>
        </w:rPr>
        <w:t xml:space="preserve">жақсы физикалық және психикалық денсаулық, эмоционалдық тұрақтылық, өзін-өзі бақылау, төзімділік, жоғары эмоционалды тонус; денсаулықты құндылық ретінде тану; өзін-өзі реттеу, релаксация әдістерін меңгерумен сипатталады, әрі ол </w:t>
      </w:r>
      <w:r w:rsidRPr="00304A73">
        <w:rPr>
          <w:rFonts w:ascii="Times New Roman" w:eastAsia="Times New Roman" w:hAnsi="Times New Roman" w:cs="Times New Roman"/>
          <w:i/>
          <w:sz w:val="28"/>
          <w:szCs w:val="28"/>
          <w:lang w:val="kk-KZ"/>
        </w:rPr>
        <w:t>эксперименттік топта</w:t>
      </w:r>
      <w:r w:rsidRPr="00304A73">
        <w:rPr>
          <w:rFonts w:ascii="Times New Roman" w:eastAsia="Times New Roman" w:hAnsi="Times New Roman" w:cs="Times New Roman"/>
          <w:sz w:val="28"/>
          <w:szCs w:val="28"/>
          <w:lang w:val="kk-KZ"/>
        </w:rPr>
        <w:t xml:space="preserve"> жо</w:t>
      </w:r>
      <w:r w:rsidR="00631A4C" w:rsidRPr="00304A73">
        <w:rPr>
          <w:rFonts w:ascii="Times New Roman" w:eastAsia="Times New Roman" w:hAnsi="Times New Roman" w:cs="Times New Roman"/>
          <w:sz w:val="28"/>
          <w:szCs w:val="28"/>
          <w:lang w:val="kk-KZ"/>
        </w:rPr>
        <w:t>ғары қалыптасқандығы анықталды.</w:t>
      </w:r>
    </w:p>
    <w:p w14:paraId="61152E86" w14:textId="42528CE9"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i/>
          <w:iCs/>
          <w:sz w:val="28"/>
          <w:szCs w:val="28"/>
          <w:lang w:val="kk-KZ"/>
        </w:rPr>
        <w:t>«Теориялық даярлық» өлшемі (ТД) нәтижелері</w:t>
      </w:r>
      <w:r w:rsidR="00631A4C" w:rsidRPr="00304A73">
        <w:rPr>
          <w:rFonts w:ascii="Times New Roman" w:eastAsia="Times New Roman" w:hAnsi="Times New Roman" w:cs="Times New Roman"/>
          <w:i/>
          <w:iCs/>
          <w:sz w:val="28"/>
          <w:szCs w:val="28"/>
          <w:lang w:val="kk-KZ"/>
        </w:rPr>
        <w:t xml:space="preserve">. </w:t>
      </w:r>
      <w:r w:rsidRPr="00304A73">
        <w:rPr>
          <w:rFonts w:ascii="Times New Roman" w:hAnsi="Times New Roman" w:cs="Times New Roman"/>
          <w:sz w:val="28"/>
          <w:szCs w:val="28"/>
          <w:lang w:val="kk-KZ"/>
        </w:rPr>
        <w:t xml:space="preserve">Қалыптастырушы эксперименттік </w:t>
      </w:r>
      <w:r w:rsidRPr="00304A73">
        <w:rPr>
          <w:rFonts w:ascii="Times New Roman" w:eastAsia="Times New Roman" w:hAnsi="Times New Roman" w:cs="Times New Roman"/>
          <w:sz w:val="28"/>
          <w:szCs w:val="28"/>
          <w:lang w:val="kk-KZ"/>
        </w:rPr>
        <w:t xml:space="preserve">жұмыстың барысында, біз </w:t>
      </w:r>
      <w:r w:rsidRPr="00304A73">
        <w:rPr>
          <w:rFonts w:ascii="Times New Roman" w:hAnsi="Times New Roman" w:cs="Times New Roman"/>
          <w:sz w:val="28"/>
          <w:szCs w:val="28"/>
          <w:lang w:val="kk-KZ"/>
        </w:rPr>
        <w:t>Ю.А.</w:t>
      </w:r>
      <w:r w:rsidR="00A07615">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Гончарованың «</w:t>
      </w:r>
      <w:r w:rsidRPr="00304A73">
        <w:rPr>
          <w:rFonts w:ascii="Times New Roman" w:eastAsia="Times New Roman" w:hAnsi="Times New Roman" w:cs="Times New Roman"/>
          <w:sz w:val="28"/>
          <w:szCs w:val="28"/>
          <w:lang w:val="kk-KZ"/>
        </w:rPr>
        <w:t xml:space="preserve">Әлеуметтік педагогтың кәсіби даярлығын»  анықтау әдістемесінің көмегімен болашақ әлеуметтік педагогтардың кәсіби іс-әрекетке даярлығын зерттеу барысында, әдістеменің көмегімен «Теориялық даярлық» өлшемі арқылы алынған нәтижелерге келетін болсақ, оны </w:t>
      </w:r>
      <w:r w:rsidR="00BC6CFF">
        <w:rPr>
          <w:rFonts w:ascii="Times New Roman" w:eastAsia="Times New Roman" w:hAnsi="Times New Roman" w:cs="Times New Roman"/>
          <w:sz w:val="28"/>
          <w:szCs w:val="28"/>
          <w:lang w:val="kk-KZ"/>
        </w:rPr>
        <w:t>10</w:t>
      </w:r>
      <w:r w:rsidR="006E0408" w:rsidRPr="00304A73">
        <w:rPr>
          <w:rFonts w:ascii="Times New Roman" w:eastAsia="Times New Roman" w:hAnsi="Times New Roman" w:cs="Times New Roman"/>
          <w:sz w:val="28"/>
          <w:szCs w:val="28"/>
          <w:lang w:val="kk-KZ"/>
        </w:rPr>
        <w:t>-</w:t>
      </w:r>
      <w:r w:rsidR="00D44642" w:rsidRPr="00304A73">
        <w:rPr>
          <w:rFonts w:ascii="Times New Roman" w:eastAsia="Times New Roman" w:hAnsi="Times New Roman" w:cs="Times New Roman"/>
          <w:sz w:val="28"/>
          <w:szCs w:val="28"/>
          <w:lang w:val="kk-KZ"/>
        </w:rPr>
        <w:t>к</w:t>
      </w:r>
      <w:r w:rsidRPr="00304A73">
        <w:rPr>
          <w:rFonts w:ascii="Times New Roman" w:eastAsia="Times New Roman" w:hAnsi="Times New Roman" w:cs="Times New Roman"/>
          <w:sz w:val="28"/>
          <w:szCs w:val="28"/>
          <w:lang w:val="kk-KZ"/>
        </w:rPr>
        <w:t>есте</w:t>
      </w:r>
      <w:r w:rsidR="00627A12" w:rsidRPr="00304A73">
        <w:rPr>
          <w:rFonts w:ascii="Times New Roman" w:eastAsia="Times New Roman" w:hAnsi="Times New Roman" w:cs="Times New Roman"/>
          <w:sz w:val="28"/>
          <w:szCs w:val="28"/>
          <w:lang w:val="kk-KZ"/>
        </w:rPr>
        <w:t>ден</w:t>
      </w:r>
      <w:r w:rsidR="005A6E40" w:rsidRPr="00304A73">
        <w:rPr>
          <w:rFonts w:ascii="Times New Roman" w:eastAsia="Times New Roman" w:hAnsi="Times New Roman" w:cs="Times New Roman"/>
          <w:sz w:val="28"/>
          <w:szCs w:val="28"/>
          <w:lang w:val="kk-KZ"/>
        </w:rPr>
        <w:t xml:space="preserve"> қарастыруға болады.</w:t>
      </w:r>
    </w:p>
    <w:p w14:paraId="04A6C33E" w14:textId="77777777" w:rsidR="00C91737" w:rsidRPr="00304A73" w:rsidRDefault="00C91737" w:rsidP="00304A73">
      <w:pPr>
        <w:spacing w:after="0" w:line="240" w:lineRule="auto"/>
        <w:ind w:firstLine="709"/>
        <w:jc w:val="center"/>
        <w:rPr>
          <w:rFonts w:ascii="Times New Roman" w:eastAsia="Times New Roman" w:hAnsi="Times New Roman" w:cs="Times New Roman"/>
          <w:i/>
          <w:iCs/>
          <w:sz w:val="28"/>
          <w:szCs w:val="28"/>
          <w:lang w:val="kk-KZ"/>
        </w:rPr>
      </w:pPr>
    </w:p>
    <w:p w14:paraId="0C9CDEF8" w14:textId="508EB601" w:rsidR="00C91737" w:rsidRPr="000E19F2" w:rsidRDefault="00C91737" w:rsidP="00A07615">
      <w:pPr>
        <w:spacing w:after="0" w:line="240" w:lineRule="auto"/>
        <w:jc w:val="both"/>
        <w:textAlignment w:val="baseline"/>
        <w:rPr>
          <w:rFonts w:ascii="Times New Roman" w:hAnsi="Times New Roman" w:cs="Times New Roman"/>
          <w:iCs/>
          <w:sz w:val="28"/>
          <w:szCs w:val="28"/>
          <w:lang w:val="kk-KZ"/>
        </w:rPr>
      </w:pPr>
      <w:r w:rsidRPr="00304A73">
        <w:rPr>
          <w:rFonts w:ascii="Times New Roman" w:hAnsi="Times New Roman" w:cs="Times New Roman"/>
          <w:iCs/>
          <w:sz w:val="28"/>
          <w:szCs w:val="28"/>
          <w:lang w:val="kk-KZ"/>
        </w:rPr>
        <w:t xml:space="preserve">Кесте </w:t>
      </w:r>
      <w:r w:rsidR="00BC6CFF">
        <w:rPr>
          <w:rFonts w:ascii="Times New Roman" w:hAnsi="Times New Roman" w:cs="Times New Roman"/>
          <w:iCs/>
          <w:sz w:val="28"/>
          <w:szCs w:val="28"/>
          <w:lang w:val="kk-KZ"/>
        </w:rPr>
        <w:t>10</w:t>
      </w:r>
      <w:r w:rsidR="00D44642" w:rsidRPr="00304A73">
        <w:rPr>
          <w:rFonts w:ascii="Times New Roman" w:hAnsi="Times New Roman" w:cs="Times New Roman"/>
          <w:iCs/>
          <w:sz w:val="28"/>
          <w:szCs w:val="28"/>
          <w:lang w:val="kk-KZ"/>
        </w:rPr>
        <w:t xml:space="preserve"> </w:t>
      </w:r>
      <w:r w:rsidR="000E19F2">
        <w:rPr>
          <w:rFonts w:ascii="Times New Roman" w:hAnsi="Times New Roman" w:cs="Times New Roman"/>
          <w:iCs/>
          <w:sz w:val="28"/>
          <w:szCs w:val="28"/>
          <w:lang w:val="kk-KZ"/>
        </w:rPr>
        <w:t>–</w:t>
      </w:r>
      <w:r w:rsidRPr="00304A73">
        <w:rPr>
          <w:rFonts w:ascii="Times New Roman" w:hAnsi="Times New Roman" w:cs="Times New Roman"/>
          <w:i/>
          <w:iCs/>
          <w:sz w:val="28"/>
          <w:szCs w:val="28"/>
          <w:lang w:val="kk-KZ"/>
        </w:rPr>
        <w:t xml:space="preserve"> </w:t>
      </w:r>
      <w:r w:rsidRPr="000E19F2">
        <w:rPr>
          <w:rFonts w:ascii="Times New Roman" w:hAnsi="Times New Roman" w:cs="Times New Roman"/>
          <w:iCs/>
          <w:sz w:val="28"/>
          <w:szCs w:val="28"/>
          <w:lang w:val="kk-KZ"/>
        </w:rPr>
        <w:t>Болашақ әлеуметтік педагогтардың кәсіби іс-әрекетке теориялық даярлығының көрсеткіші</w:t>
      </w:r>
    </w:p>
    <w:p w14:paraId="79228178" w14:textId="77777777" w:rsidR="00C91737" w:rsidRPr="00A07615" w:rsidRDefault="00C91737" w:rsidP="00304A73">
      <w:pPr>
        <w:spacing w:after="0" w:line="240" w:lineRule="auto"/>
        <w:ind w:left="349" w:firstLine="709"/>
        <w:jc w:val="both"/>
        <w:textAlignment w:val="baseline"/>
        <w:rPr>
          <w:rFonts w:ascii="Times New Roman" w:hAnsi="Times New Roman" w:cs="Times New Roman"/>
          <w:i/>
          <w:iCs/>
          <w:sz w:val="16"/>
          <w:szCs w:val="16"/>
          <w:lang w:val="kk-KZ"/>
        </w:rPr>
      </w:pPr>
    </w:p>
    <w:tbl>
      <w:tblPr>
        <w:tblStyle w:val="af1"/>
        <w:tblW w:w="9639" w:type="dxa"/>
        <w:tblInd w:w="108" w:type="dxa"/>
        <w:tblLook w:val="04A0" w:firstRow="1" w:lastRow="0" w:firstColumn="1" w:lastColumn="0" w:noHBand="0" w:noVBand="1"/>
      </w:tblPr>
      <w:tblGrid>
        <w:gridCol w:w="1963"/>
        <w:gridCol w:w="1726"/>
        <w:gridCol w:w="1863"/>
        <w:gridCol w:w="2057"/>
        <w:gridCol w:w="2030"/>
      </w:tblGrid>
      <w:tr w:rsidR="00D117CB" w:rsidRPr="00304A73" w14:paraId="17A6D785" w14:textId="77777777" w:rsidTr="00C267B9">
        <w:trPr>
          <w:trHeight w:val="312"/>
        </w:trPr>
        <w:tc>
          <w:tcPr>
            <w:tcW w:w="1963" w:type="dxa"/>
            <w:vMerge w:val="restart"/>
          </w:tcPr>
          <w:p w14:paraId="3BCDCD55" w14:textId="77777777" w:rsidR="00C91737" w:rsidRPr="00304A73" w:rsidRDefault="00C91737" w:rsidP="00A07615">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Зерттелушілер тобы</w:t>
            </w:r>
          </w:p>
        </w:tc>
        <w:tc>
          <w:tcPr>
            <w:tcW w:w="7676" w:type="dxa"/>
            <w:gridSpan w:val="4"/>
          </w:tcPr>
          <w:p w14:paraId="614B0FB7" w14:textId="77777777" w:rsidR="00C91737" w:rsidRPr="00304A73" w:rsidRDefault="00C91737" w:rsidP="00A07615">
            <w:pPr>
              <w:jc w:val="center"/>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i/>
                <w:iCs/>
                <w:sz w:val="24"/>
                <w:szCs w:val="24"/>
                <w:lang w:val="kk-KZ"/>
              </w:rPr>
              <w:t>«Теориялық даярлық» өлшемі (ТД)</w:t>
            </w:r>
          </w:p>
        </w:tc>
      </w:tr>
      <w:tr w:rsidR="00D117CB" w:rsidRPr="00304A73" w14:paraId="1332CC8B" w14:textId="77777777" w:rsidTr="00A07615">
        <w:trPr>
          <w:cantSplit/>
          <w:trHeight w:val="441"/>
        </w:trPr>
        <w:tc>
          <w:tcPr>
            <w:tcW w:w="1963" w:type="dxa"/>
            <w:vMerge/>
          </w:tcPr>
          <w:p w14:paraId="76A6BC57" w14:textId="77777777" w:rsidR="00C91737" w:rsidRPr="00304A73" w:rsidRDefault="00C91737" w:rsidP="00A07615">
            <w:pPr>
              <w:jc w:val="both"/>
              <w:textAlignment w:val="baseline"/>
              <w:rPr>
                <w:rFonts w:ascii="Times New Roman" w:hAnsi="Times New Roman" w:cs="Times New Roman"/>
                <w:i/>
                <w:iCs/>
                <w:sz w:val="24"/>
                <w:szCs w:val="24"/>
                <w:lang w:val="kk-KZ"/>
              </w:rPr>
            </w:pPr>
          </w:p>
        </w:tc>
        <w:tc>
          <w:tcPr>
            <w:tcW w:w="1726" w:type="dxa"/>
            <w:vAlign w:val="center"/>
          </w:tcPr>
          <w:p w14:paraId="54EF2BEA" w14:textId="3CD0FD05" w:rsidR="00C91737" w:rsidRPr="00A07615" w:rsidRDefault="00A07615" w:rsidP="00A0761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оңтайлы деңгей 10-8 ұпай.</w:t>
            </w:r>
          </w:p>
        </w:tc>
        <w:tc>
          <w:tcPr>
            <w:tcW w:w="1863" w:type="dxa"/>
            <w:vAlign w:val="center"/>
          </w:tcPr>
          <w:p w14:paraId="7387F115" w14:textId="34FD554C" w:rsidR="00C91737" w:rsidRPr="00A07615" w:rsidRDefault="00A07615" w:rsidP="00A07615">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қолайлы деңгей – 7-5 ұпай</w:t>
            </w:r>
          </w:p>
        </w:tc>
        <w:tc>
          <w:tcPr>
            <w:tcW w:w="2057" w:type="dxa"/>
            <w:vAlign w:val="center"/>
          </w:tcPr>
          <w:p w14:paraId="4138A98A" w14:textId="77777777" w:rsidR="00C91737" w:rsidRPr="00304A73" w:rsidRDefault="00C91737" w:rsidP="00A07615">
            <w:pPr>
              <w:jc w:val="center"/>
              <w:textAlignment w:val="baseline"/>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сыни деңгей – 4-3 ұпай</w:t>
            </w:r>
          </w:p>
        </w:tc>
        <w:tc>
          <w:tcPr>
            <w:tcW w:w="2030" w:type="dxa"/>
            <w:vAlign w:val="center"/>
          </w:tcPr>
          <w:p w14:paraId="35CCF72A" w14:textId="77777777" w:rsidR="00C91737" w:rsidRPr="00304A73" w:rsidRDefault="00C91737" w:rsidP="00A07615">
            <w:pPr>
              <w:jc w:val="center"/>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рұқсат етілмейтін деңгей – 2-0 ұпай</w:t>
            </w:r>
          </w:p>
        </w:tc>
      </w:tr>
      <w:tr w:rsidR="00D117CB" w:rsidRPr="00304A73" w14:paraId="3EBA121E" w14:textId="77777777" w:rsidTr="00C267B9">
        <w:trPr>
          <w:trHeight w:val="390"/>
        </w:trPr>
        <w:tc>
          <w:tcPr>
            <w:tcW w:w="1963" w:type="dxa"/>
          </w:tcPr>
          <w:p w14:paraId="1EDDB283" w14:textId="77777777" w:rsidR="00F06870" w:rsidRPr="00304A73" w:rsidRDefault="00F06870" w:rsidP="00A07615">
            <w:pP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Бақылау тобы</w:t>
            </w:r>
          </w:p>
        </w:tc>
        <w:tc>
          <w:tcPr>
            <w:tcW w:w="1726" w:type="dxa"/>
          </w:tcPr>
          <w:p w14:paraId="3A16000A" w14:textId="042996CC" w:rsidR="00F06870" w:rsidRPr="00304A73" w:rsidRDefault="00F06870" w:rsidP="00A07615">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9</w:t>
            </w:r>
          </w:p>
        </w:tc>
        <w:tc>
          <w:tcPr>
            <w:tcW w:w="1863" w:type="dxa"/>
          </w:tcPr>
          <w:p w14:paraId="790C5F2A" w14:textId="45C3A297" w:rsidR="00F06870" w:rsidRPr="00304A73" w:rsidRDefault="00F06870" w:rsidP="00A07615">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9</w:t>
            </w:r>
          </w:p>
        </w:tc>
        <w:tc>
          <w:tcPr>
            <w:tcW w:w="2057" w:type="dxa"/>
          </w:tcPr>
          <w:p w14:paraId="6AABBECC" w14:textId="4EE21C42" w:rsidR="00F06870" w:rsidRPr="00304A73" w:rsidRDefault="00F06870" w:rsidP="00A07615">
            <w:pPr>
              <w:jc w:val="center"/>
              <w:textAlignment w:val="baseline"/>
              <w:rPr>
                <w:rFonts w:ascii="Times New Roman" w:hAnsi="Times New Roman" w:cs="Times New Roman"/>
                <w:sz w:val="24"/>
                <w:szCs w:val="24"/>
                <w:lang w:val="kk-KZ"/>
              </w:rPr>
            </w:pPr>
            <w:r w:rsidRPr="00304A73">
              <w:rPr>
                <w:rFonts w:ascii="Times New Roman" w:hAnsi="Times New Roman" w:cs="Times New Roman"/>
                <w:sz w:val="24"/>
                <w:szCs w:val="24"/>
                <w:lang w:val="kk-KZ"/>
              </w:rPr>
              <w:t>18</w:t>
            </w:r>
          </w:p>
        </w:tc>
        <w:tc>
          <w:tcPr>
            <w:tcW w:w="2030" w:type="dxa"/>
          </w:tcPr>
          <w:p w14:paraId="59C391B7" w14:textId="145A8C7B" w:rsidR="00F06870" w:rsidRPr="00304A73" w:rsidRDefault="00F06870" w:rsidP="00A07615">
            <w:pPr>
              <w:jc w:val="center"/>
              <w:textAlignment w:val="baseline"/>
              <w:rPr>
                <w:rFonts w:ascii="Times New Roman" w:hAnsi="Times New Roman" w:cs="Times New Roman"/>
                <w:i/>
                <w:iCs/>
                <w:sz w:val="24"/>
                <w:szCs w:val="24"/>
              </w:rPr>
            </w:pPr>
            <w:r w:rsidRPr="00304A73">
              <w:rPr>
                <w:rFonts w:ascii="Times New Roman" w:hAnsi="Times New Roman" w:cs="Times New Roman"/>
                <w:i/>
                <w:iCs/>
                <w:sz w:val="24"/>
                <w:szCs w:val="24"/>
              </w:rPr>
              <w:t>17</w:t>
            </w:r>
          </w:p>
        </w:tc>
      </w:tr>
      <w:tr w:rsidR="00D117CB" w:rsidRPr="00304A73" w14:paraId="3D98EABC" w14:textId="77777777" w:rsidTr="00C267B9">
        <w:trPr>
          <w:trHeight w:val="273"/>
        </w:trPr>
        <w:tc>
          <w:tcPr>
            <w:tcW w:w="1963" w:type="dxa"/>
          </w:tcPr>
          <w:p w14:paraId="0355CD50" w14:textId="77777777" w:rsidR="00F06870" w:rsidRPr="00304A73" w:rsidRDefault="00F06870" w:rsidP="00A07615">
            <w:pP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Эксперименттік топ</w:t>
            </w:r>
          </w:p>
        </w:tc>
        <w:tc>
          <w:tcPr>
            <w:tcW w:w="1726" w:type="dxa"/>
          </w:tcPr>
          <w:p w14:paraId="0DB22353" w14:textId="5E18AE99" w:rsidR="00F06870" w:rsidRPr="00304A73" w:rsidRDefault="00F06870" w:rsidP="00A07615">
            <w:pPr>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12</w:t>
            </w:r>
          </w:p>
        </w:tc>
        <w:tc>
          <w:tcPr>
            <w:tcW w:w="1863" w:type="dxa"/>
          </w:tcPr>
          <w:p w14:paraId="0601CF8B" w14:textId="34BBD00B" w:rsidR="00F06870" w:rsidRPr="00304A73" w:rsidRDefault="00F06870" w:rsidP="00A07615">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15</w:t>
            </w:r>
          </w:p>
        </w:tc>
        <w:tc>
          <w:tcPr>
            <w:tcW w:w="2057" w:type="dxa"/>
          </w:tcPr>
          <w:p w14:paraId="0E83B74E" w14:textId="537CF701" w:rsidR="00F06870" w:rsidRPr="00304A73" w:rsidRDefault="00F06870" w:rsidP="00A07615">
            <w:pPr>
              <w:jc w:val="center"/>
              <w:textAlignment w:val="baseline"/>
              <w:rPr>
                <w:rFonts w:ascii="Times New Roman" w:hAnsi="Times New Roman" w:cs="Times New Roman"/>
                <w:sz w:val="24"/>
                <w:szCs w:val="24"/>
                <w:lang w:val="kk-KZ"/>
              </w:rPr>
            </w:pPr>
            <w:r w:rsidRPr="00304A73">
              <w:rPr>
                <w:rFonts w:ascii="Times New Roman" w:hAnsi="Times New Roman" w:cs="Times New Roman"/>
                <w:sz w:val="24"/>
                <w:szCs w:val="24"/>
                <w:lang w:val="kk-KZ"/>
              </w:rPr>
              <w:t>13</w:t>
            </w:r>
          </w:p>
        </w:tc>
        <w:tc>
          <w:tcPr>
            <w:tcW w:w="2030" w:type="dxa"/>
          </w:tcPr>
          <w:p w14:paraId="6E1BDA77" w14:textId="759CC7AE" w:rsidR="00F06870" w:rsidRPr="00304A73" w:rsidRDefault="00F06870" w:rsidP="00A07615">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13</w:t>
            </w:r>
          </w:p>
        </w:tc>
      </w:tr>
    </w:tbl>
    <w:p w14:paraId="2E721087"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68F0E9E6" w14:textId="701E2356"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Зерттеу нәтижесінің салыстырмалы көрсеткішін төмендегі </w:t>
      </w:r>
      <w:r w:rsidR="00713FBA" w:rsidRPr="00304A73">
        <w:rPr>
          <w:rFonts w:ascii="Times New Roman" w:eastAsia="Times New Roman" w:hAnsi="Times New Roman" w:cs="Times New Roman"/>
          <w:sz w:val="28"/>
          <w:szCs w:val="28"/>
          <w:lang w:val="kk-KZ"/>
        </w:rPr>
        <w:t>11</w:t>
      </w:r>
      <w:r w:rsidRPr="00304A73">
        <w:rPr>
          <w:rFonts w:ascii="Times New Roman" w:eastAsia="Times New Roman" w:hAnsi="Times New Roman" w:cs="Times New Roman"/>
          <w:sz w:val="28"/>
          <w:szCs w:val="28"/>
          <w:lang w:val="kk-KZ"/>
        </w:rPr>
        <w:t>-суреттен көруге болады. Жалпы алғанда бақылау тобына қарағанда эксперименттік топ зерттелушілерінің теориялық даярлығы әлдеқайда жоғары екендігі суретте айқын көрсетілген (</w:t>
      </w:r>
      <w:r w:rsidR="000E19F2">
        <w:rPr>
          <w:rFonts w:ascii="Times New Roman" w:eastAsia="Times New Roman" w:hAnsi="Times New Roman" w:cs="Times New Roman"/>
          <w:sz w:val="28"/>
          <w:szCs w:val="28"/>
          <w:lang w:val="kk-KZ"/>
        </w:rPr>
        <w:t>11-</w:t>
      </w:r>
      <w:r w:rsidR="000E19F2" w:rsidRPr="00304A73">
        <w:rPr>
          <w:rFonts w:ascii="Times New Roman" w:eastAsia="Times New Roman" w:hAnsi="Times New Roman" w:cs="Times New Roman"/>
          <w:sz w:val="28"/>
          <w:szCs w:val="28"/>
          <w:lang w:val="kk-KZ"/>
        </w:rPr>
        <w:t>суре</w:t>
      </w:r>
      <w:r w:rsidR="000E19F2">
        <w:rPr>
          <w:rFonts w:ascii="Times New Roman" w:eastAsia="Times New Roman" w:hAnsi="Times New Roman" w:cs="Times New Roman"/>
          <w:sz w:val="28"/>
          <w:szCs w:val="28"/>
          <w:lang w:val="kk-KZ"/>
        </w:rPr>
        <w:t>т</w:t>
      </w:r>
      <w:r w:rsidRPr="00304A73">
        <w:rPr>
          <w:rFonts w:ascii="Times New Roman" w:eastAsia="Times New Roman" w:hAnsi="Times New Roman" w:cs="Times New Roman"/>
          <w:sz w:val="28"/>
          <w:szCs w:val="28"/>
          <w:lang w:val="kk-KZ"/>
        </w:rPr>
        <w:t>).</w:t>
      </w:r>
    </w:p>
    <w:p w14:paraId="7D4A1B1B" w14:textId="77777777"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 </w:t>
      </w:r>
    </w:p>
    <w:p w14:paraId="1EFED2FF" w14:textId="622F94F6" w:rsidR="00C91737" w:rsidRPr="00304A73" w:rsidRDefault="00F06870" w:rsidP="000E19F2">
      <w:pPr>
        <w:spacing w:after="0" w:line="240" w:lineRule="auto"/>
        <w:jc w:val="center"/>
        <w:rPr>
          <w:rFonts w:ascii="Times New Roman" w:eastAsia="Times New Roman" w:hAnsi="Times New Roman" w:cs="Times New Roman"/>
          <w:sz w:val="28"/>
          <w:szCs w:val="28"/>
          <w:lang w:val="kk-KZ"/>
        </w:rPr>
      </w:pPr>
      <w:r w:rsidRPr="00304A73">
        <w:rPr>
          <w:rFonts w:ascii="Times New Roman" w:eastAsia="Times New Roman" w:hAnsi="Times New Roman" w:cs="Times New Roman"/>
          <w:noProof/>
          <w:sz w:val="28"/>
          <w:szCs w:val="28"/>
          <w:lang w:eastAsia="ru-RU"/>
        </w:rPr>
        <w:drawing>
          <wp:inline distT="0" distB="0" distL="0" distR="0" wp14:anchorId="0C5F537D" wp14:editId="7DDCB62E">
            <wp:extent cx="5530533" cy="2592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a:extLst>
                        <a:ext uri="{28A0092B-C50C-407E-A947-70E740481C1C}">
                          <a14:useLocalDpi xmlns:a14="http://schemas.microsoft.com/office/drawing/2010/main" val="0"/>
                        </a:ext>
                      </a:extLst>
                    </a:blip>
                    <a:srcRect l="2862" t="26049" r="2318" b="1987"/>
                    <a:stretch/>
                  </pic:blipFill>
                  <pic:spPr bwMode="auto">
                    <a:xfrm>
                      <a:off x="0" y="0"/>
                      <a:ext cx="5532144" cy="2592880"/>
                    </a:xfrm>
                    <a:prstGeom prst="rect">
                      <a:avLst/>
                    </a:prstGeom>
                    <a:noFill/>
                    <a:ln>
                      <a:noFill/>
                    </a:ln>
                    <a:extLst>
                      <a:ext uri="{53640926-AAD7-44D8-BBD7-CCE9431645EC}">
                        <a14:shadowObscured xmlns:a14="http://schemas.microsoft.com/office/drawing/2010/main"/>
                      </a:ext>
                    </a:extLst>
                  </pic:spPr>
                </pic:pic>
              </a:graphicData>
            </a:graphic>
          </wp:inline>
        </w:drawing>
      </w:r>
    </w:p>
    <w:p w14:paraId="30F1419A" w14:textId="77777777" w:rsidR="00C91737" w:rsidRPr="000E19F2" w:rsidRDefault="00C91737" w:rsidP="00304A73">
      <w:pPr>
        <w:spacing w:after="0" w:line="240" w:lineRule="auto"/>
        <w:ind w:firstLine="709"/>
        <w:rPr>
          <w:rFonts w:ascii="Times New Roman" w:eastAsia="Times New Roman" w:hAnsi="Times New Roman" w:cs="Times New Roman"/>
          <w:sz w:val="16"/>
          <w:szCs w:val="16"/>
          <w:lang w:val="kk-KZ"/>
        </w:rPr>
      </w:pPr>
    </w:p>
    <w:p w14:paraId="326E76EE" w14:textId="1EB200C1" w:rsidR="00C91737" w:rsidRPr="00304A73" w:rsidRDefault="00C91737" w:rsidP="000E19F2">
      <w:pPr>
        <w:spacing w:after="0" w:line="240" w:lineRule="auto"/>
        <w:jc w:val="center"/>
        <w:rPr>
          <w:rFonts w:ascii="Times New Roman" w:eastAsia="Times New Roman" w:hAnsi="Times New Roman" w:cs="Times New Roman"/>
          <w:iCs/>
          <w:sz w:val="28"/>
          <w:szCs w:val="28"/>
          <w:lang w:val="kk-KZ"/>
        </w:rPr>
      </w:pPr>
      <w:r w:rsidRPr="00304A73">
        <w:rPr>
          <w:rFonts w:ascii="Times New Roman" w:eastAsia="Times New Roman" w:hAnsi="Times New Roman" w:cs="Times New Roman"/>
          <w:sz w:val="28"/>
          <w:szCs w:val="28"/>
          <w:lang w:val="kk-KZ"/>
        </w:rPr>
        <w:t xml:space="preserve">Сурет </w:t>
      </w:r>
      <w:r w:rsidR="00DB7E67" w:rsidRPr="00304A73">
        <w:rPr>
          <w:rFonts w:ascii="Times New Roman" w:eastAsia="Times New Roman" w:hAnsi="Times New Roman" w:cs="Times New Roman"/>
          <w:sz w:val="28"/>
          <w:szCs w:val="28"/>
          <w:lang w:val="kk-KZ"/>
        </w:rPr>
        <w:t>1</w:t>
      </w:r>
      <w:r w:rsidR="00B31D6C" w:rsidRPr="00304A73">
        <w:rPr>
          <w:rFonts w:ascii="Times New Roman" w:eastAsia="Times New Roman" w:hAnsi="Times New Roman" w:cs="Times New Roman"/>
          <w:sz w:val="28"/>
          <w:szCs w:val="28"/>
          <w:lang w:val="kk-KZ"/>
        </w:rPr>
        <w:t>1</w:t>
      </w:r>
      <w:r w:rsidR="00713FBA" w:rsidRPr="00304A73">
        <w:rPr>
          <w:rFonts w:ascii="Times New Roman" w:eastAsia="Times New Roman" w:hAnsi="Times New Roman" w:cs="Times New Roman"/>
          <w:sz w:val="28"/>
          <w:szCs w:val="28"/>
          <w:lang w:val="kk-KZ"/>
        </w:rPr>
        <w:t xml:space="preserve"> </w:t>
      </w:r>
      <w:r w:rsidR="00D42463" w:rsidRPr="00304A73">
        <w:rPr>
          <w:rFonts w:ascii="Times New Roman" w:eastAsia="Times New Roman" w:hAnsi="Times New Roman" w:cs="Times New Roman"/>
          <w:sz w:val="28"/>
          <w:szCs w:val="28"/>
          <w:lang w:val="kk-KZ"/>
        </w:rPr>
        <w:t>–</w:t>
      </w:r>
      <w:r w:rsidRPr="00304A73">
        <w:rPr>
          <w:rFonts w:ascii="Times New Roman" w:eastAsia="Times New Roman" w:hAnsi="Times New Roman" w:cs="Times New Roman"/>
          <w:sz w:val="28"/>
          <w:szCs w:val="28"/>
          <w:lang w:val="kk-KZ"/>
        </w:rPr>
        <w:t xml:space="preserve"> Студенттердің </w:t>
      </w:r>
      <w:r w:rsidRPr="00304A73">
        <w:rPr>
          <w:rFonts w:ascii="Times New Roman" w:eastAsia="Times New Roman" w:hAnsi="Times New Roman" w:cs="Times New Roman"/>
          <w:iCs/>
          <w:sz w:val="28"/>
          <w:szCs w:val="28"/>
          <w:lang w:val="kk-KZ"/>
        </w:rPr>
        <w:t>болашақ әлеуметтік педагогтардың кәсіби іс-әрекетке теориялық даярлығының салыстырмалы көрсеткіші</w:t>
      </w:r>
    </w:p>
    <w:p w14:paraId="13519F6F" w14:textId="77777777" w:rsidR="00627A12" w:rsidRPr="00304A73" w:rsidRDefault="00627A12" w:rsidP="00304A73">
      <w:pPr>
        <w:spacing w:after="0" w:line="240" w:lineRule="auto"/>
        <w:ind w:firstLine="709"/>
        <w:jc w:val="center"/>
        <w:rPr>
          <w:rFonts w:ascii="Times New Roman" w:hAnsi="Times New Roman" w:cs="Times New Roman"/>
          <w:sz w:val="28"/>
          <w:szCs w:val="28"/>
          <w:lang w:val="kk-KZ"/>
        </w:rPr>
      </w:pPr>
    </w:p>
    <w:p w14:paraId="5D294CAA" w14:textId="1DEFA992" w:rsidR="00C91737" w:rsidRPr="00304A73" w:rsidRDefault="00F06870"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Алынған нәтижелерге келетін болсақ бақылау тобына қарағанда эксперименттік топ зерттелушілерінің теориялық даярлығы анағұрлым жақсы қалыптасқандығы анықталды. Әрбір өлшем нәтижесіне келетін болсақ,  кәсіби іс-әрекетте қалыптасқан терең білімі бар, оңтайлы деңгейді көрсеткен эксперменттік топ 12, ал бақылау тобы 9 студентті құрады. Ал, негізінен кәсіби іс-әрекетте көрінетін білімге ие, қолайлы деңгейді көрсеткендер эксперименттік топ 15, бақылау тобы 9 студент иемденді. Келесі топта білімі бар, бірақ жүйесіз, оларды іс-әрекетке аудару қиынға соғатын, сыни деңгей көрсеткішін көрсеткендер қатарында эксперименттік топ 17, ал бақылау тобында 18 студент құрады. Келесі көрсеткіш бойынша нашар білім, кәсіби іс-әрекет «күнделікті» деңгейде жүзеге асырылады деп санайтын, рұқсат етілмейтін деңгейді тек бақылау тобы зерттелушілерінің 17, ал эксперименттік топ 9 студентті құрады, бұл ретте бақылау тобы әлі де болса теориялық даярлықты шыңдау мен дамытуды қажет ететіндігі анықталды.</w:t>
      </w:r>
    </w:p>
    <w:p w14:paraId="4753FD05" w14:textId="5EFC10C2"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eastAsia="Times New Roman" w:hAnsi="Times New Roman" w:cs="Times New Roman"/>
          <w:i/>
          <w:iCs/>
          <w:sz w:val="28"/>
          <w:szCs w:val="28"/>
          <w:lang w:val="kk-KZ"/>
        </w:rPr>
        <w:t>«Әлеуметтік педагогтың қызмет үдерісі» өлшемдері</w:t>
      </w:r>
      <w:r w:rsidR="00456171" w:rsidRPr="00304A73">
        <w:rPr>
          <w:rFonts w:ascii="Times New Roman" w:eastAsia="Times New Roman" w:hAnsi="Times New Roman" w:cs="Times New Roman"/>
          <w:i/>
          <w:iCs/>
          <w:sz w:val="28"/>
          <w:szCs w:val="28"/>
          <w:lang w:val="kk-KZ"/>
        </w:rPr>
        <w:t xml:space="preserve"> </w:t>
      </w:r>
      <w:r w:rsidRPr="00304A73">
        <w:rPr>
          <w:rFonts w:ascii="Times New Roman" w:eastAsia="Times New Roman" w:hAnsi="Times New Roman" w:cs="Times New Roman"/>
          <w:i/>
          <w:iCs/>
          <w:sz w:val="28"/>
          <w:szCs w:val="28"/>
          <w:lang w:val="kk-KZ"/>
        </w:rPr>
        <w:t>(операционды-әрекеттік, технологиялық даярлық) (ОӘ)</w:t>
      </w:r>
      <w:r w:rsidR="00456171" w:rsidRPr="00304A73">
        <w:rPr>
          <w:rFonts w:ascii="Times New Roman" w:eastAsia="Times New Roman" w:hAnsi="Times New Roman" w:cs="Times New Roman"/>
          <w:i/>
          <w:iCs/>
          <w:sz w:val="28"/>
          <w:szCs w:val="28"/>
          <w:lang w:val="kk-KZ"/>
        </w:rPr>
        <w:t>.</w:t>
      </w:r>
      <w:r w:rsidR="00456171" w:rsidRPr="00304A73">
        <w:rPr>
          <w:rFonts w:ascii="Times New Roman" w:eastAsia="Times New Roman" w:hAnsi="Times New Roman" w:cs="Times New Roman"/>
          <w:iCs/>
          <w:sz w:val="28"/>
          <w:szCs w:val="28"/>
          <w:lang w:val="kk-KZ"/>
        </w:rPr>
        <w:t xml:space="preserve"> </w:t>
      </w:r>
      <w:r w:rsidRPr="00304A73">
        <w:rPr>
          <w:rFonts w:ascii="Times New Roman" w:hAnsi="Times New Roman" w:cs="Times New Roman"/>
          <w:sz w:val="28"/>
          <w:szCs w:val="28"/>
          <w:lang w:val="kk-KZ"/>
        </w:rPr>
        <w:t>Диагностикалық зерттеу жұмысы барысында, біз студенттердің операционды-әрекеттік, тех</w:t>
      </w:r>
      <w:r w:rsidR="00456171" w:rsidRPr="00304A73">
        <w:rPr>
          <w:rFonts w:ascii="Times New Roman" w:hAnsi="Times New Roman" w:cs="Times New Roman"/>
          <w:sz w:val="28"/>
          <w:szCs w:val="28"/>
          <w:lang w:val="kk-KZ"/>
        </w:rPr>
        <w:t>нологиялық даярлығын анықтадық.</w:t>
      </w:r>
    </w:p>
    <w:p w14:paraId="7C1E7624" w14:textId="0BBE32A2" w:rsidR="00C91737" w:rsidRPr="00304A73" w:rsidRDefault="00C91737" w:rsidP="00304A73">
      <w:pPr>
        <w:spacing w:after="0" w:line="240" w:lineRule="auto"/>
        <w:ind w:firstLine="709"/>
        <w:jc w:val="both"/>
        <w:textAlignment w:val="baseline"/>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Зерттеу барысында алынған нәтижені төмендегі </w:t>
      </w:r>
      <w:r w:rsidR="00BC6CFF">
        <w:rPr>
          <w:rFonts w:ascii="Times New Roman" w:hAnsi="Times New Roman" w:cs="Times New Roman"/>
          <w:sz w:val="28"/>
          <w:szCs w:val="28"/>
          <w:lang w:val="kk-KZ"/>
        </w:rPr>
        <w:t>11</w:t>
      </w:r>
      <w:r w:rsidRPr="00304A73">
        <w:rPr>
          <w:rFonts w:ascii="Times New Roman" w:hAnsi="Times New Roman" w:cs="Times New Roman"/>
          <w:sz w:val="28"/>
          <w:szCs w:val="28"/>
          <w:lang w:val="kk-KZ"/>
        </w:rPr>
        <w:t xml:space="preserve">-кестеден қарастыруға болады. </w:t>
      </w:r>
    </w:p>
    <w:p w14:paraId="783B1D46" w14:textId="77777777" w:rsidR="000E19F2" w:rsidRDefault="000E19F2" w:rsidP="00304A73">
      <w:pPr>
        <w:spacing w:after="0" w:line="240" w:lineRule="auto"/>
        <w:ind w:firstLine="709"/>
        <w:jc w:val="both"/>
        <w:textAlignment w:val="baseline"/>
        <w:rPr>
          <w:rFonts w:ascii="Times New Roman" w:hAnsi="Times New Roman" w:cs="Times New Roman"/>
          <w:iCs/>
          <w:sz w:val="28"/>
          <w:szCs w:val="28"/>
          <w:lang w:val="kk-KZ"/>
        </w:rPr>
      </w:pPr>
    </w:p>
    <w:p w14:paraId="28F3E1AF" w14:textId="77777777" w:rsidR="000E19F2" w:rsidRDefault="000E19F2" w:rsidP="00304A73">
      <w:pPr>
        <w:spacing w:after="0" w:line="240" w:lineRule="auto"/>
        <w:ind w:firstLine="709"/>
        <w:jc w:val="both"/>
        <w:textAlignment w:val="baseline"/>
        <w:rPr>
          <w:rFonts w:ascii="Times New Roman" w:hAnsi="Times New Roman" w:cs="Times New Roman"/>
          <w:iCs/>
          <w:sz w:val="28"/>
          <w:szCs w:val="28"/>
          <w:lang w:val="kk-KZ"/>
        </w:rPr>
      </w:pPr>
    </w:p>
    <w:p w14:paraId="2F25BBF6" w14:textId="77777777" w:rsidR="000E19F2" w:rsidRDefault="000E19F2" w:rsidP="00304A73">
      <w:pPr>
        <w:spacing w:after="0" w:line="240" w:lineRule="auto"/>
        <w:ind w:firstLine="709"/>
        <w:jc w:val="both"/>
        <w:textAlignment w:val="baseline"/>
        <w:rPr>
          <w:rFonts w:ascii="Times New Roman" w:hAnsi="Times New Roman" w:cs="Times New Roman"/>
          <w:iCs/>
          <w:sz w:val="28"/>
          <w:szCs w:val="28"/>
          <w:lang w:val="kk-KZ"/>
        </w:rPr>
      </w:pPr>
    </w:p>
    <w:p w14:paraId="55A8877C" w14:textId="77777777" w:rsidR="000E19F2" w:rsidRDefault="000E19F2" w:rsidP="00304A73">
      <w:pPr>
        <w:spacing w:after="0" w:line="240" w:lineRule="auto"/>
        <w:ind w:firstLine="709"/>
        <w:jc w:val="both"/>
        <w:textAlignment w:val="baseline"/>
        <w:rPr>
          <w:rFonts w:ascii="Times New Roman" w:hAnsi="Times New Roman" w:cs="Times New Roman"/>
          <w:iCs/>
          <w:sz w:val="28"/>
          <w:szCs w:val="28"/>
          <w:lang w:val="kk-KZ"/>
        </w:rPr>
      </w:pPr>
    </w:p>
    <w:p w14:paraId="3D6285F3" w14:textId="77777777" w:rsidR="000E19F2" w:rsidRDefault="000E19F2" w:rsidP="00304A73">
      <w:pPr>
        <w:spacing w:after="0" w:line="240" w:lineRule="auto"/>
        <w:ind w:firstLine="709"/>
        <w:jc w:val="both"/>
        <w:textAlignment w:val="baseline"/>
        <w:rPr>
          <w:rFonts w:ascii="Times New Roman" w:hAnsi="Times New Roman" w:cs="Times New Roman"/>
          <w:iCs/>
          <w:sz w:val="28"/>
          <w:szCs w:val="28"/>
          <w:lang w:val="kk-KZ"/>
        </w:rPr>
      </w:pPr>
    </w:p>
    <w:p w14:paraId="07B99652" w14:textId="77777777" w:rsidR="000E19F2" w:rsidRPr="00304A73" w:rsidRDefault="000E19F2" w:rsidP="00304A73">
      <w:pPr>
        <w:spacing w:after="0" w:line="240" w:lineRule="auto"/>
        <w:ind w:firstLine="709"/>
        <w:jc w:val="both"/>
        <w:textAlignment w:val="baseline"/>
        <w:rPr>
          <w:rFonts w:ascii="Times New Roman" w:hAnsi="Times New Roman" w:cs="Times New Roman"/>
          <w:iCs/>
          <w:sz w:val="28"/>
          <w:szCs w:val="28"/>
          <w:lang w:val="kk-KZ"/>
        </w:rPr>
      </w:pPr>
    </w:p>
    <w:p w14:paraId="23A8171E" w14:textId="08566266" w:rsidR="00C91737" w:rsidRPr="00304A73" w:rsidRDefault="00C91737" w:rsidP="000E19F2">
      <w:pPr>
        <w:spacing w:after="0" w:line="240" w:lineRule="auto"/>
        <w:jc w:val="both"/>
        <w:textAlignment w:val="baseline"/>
        <w:rPr>
          <w:rFonts w:ascii="Times New Roman" w:hAnsi="Times New Roman" w:cs="Times New Roman"/>
          <w:iCs/>
          <w:sz w:val="28"/>
          <w:szCs w:val="28"/>
          <w:lang w:val="kk-KZ"/>
        </w:rPr>
      </w:pPr>
      <w:r w:rsidRPr="00304A73">
        <w:rPr>
          <w:rFonts w:ascii="Times New Roman" w:hAnsi="Times New Roman" w:cs="Times New Roman"/>
          <w:iCs/>
          <w:sz w:val="28"/>
          <w:szCs w:val="28"/>
          <w:lang w:val="kk-KZ"/>
        </w:rPr>
        <w:t xml:space="preserve">Кесте </w:t>
      </w:r>
      <w:r w:rsidR="00BC6CFF">
        <w:rPr>
          <w:rFonts w:ascii="Times New Roman" w:hAnsi="Times New Roman" w:cs="Times New Roman"/>
          <w:iCs/>
          <w:sz w:val="28"/>
          <w:szCs w:val="28"/>
          <w:lang w:val="kk-KZ"/>
        </w:rPr>
        <w:t>11</w:t>
      </w:r>
      <w:r w:rsidR="00D44642" w:rsidRPr="00304A73">
        <w:rPr>
          <w:rFonts w:ascii="Times New Roman" w:hAnsi="Times New Roman" w:cs="Times New Roman"/>
          <w:iCs/>
          <w:sz w:val="28"/>
          <w:szCs w:val="28"/>
          <w:lang w:val="kk-KZ"/>
        </w:rPr>
        <w:t xml:space="preserve"> </w:t>
      </w:r>
      <w:r w:rsidR="000E19F2">
        <w:rPr>
          <w:rFonts w:ascii="Times New Roman" w:hAnsi="Times New Roman" w:cs="Times New Roman"/>
          <w:iCs/>
          <w:sz w:val="28"/>
          <w:szCs w:val="28"/>
          <w:lang w:val="kk-KZ"/>
        </w:rPr>
        <w:t>–</w:t>
      </w:r>
      <w:r w:rsidR="00D44642" w:rsidRPr="00304A73">
        <w:rPr>
          <w:rFonts w:ascii="Times New Roman" w:hAnsi="Times New Roman" w:cs="Times New Roman"/>
          <w:iCs/>
          <w:sz w:val="28"/>
          <w:szCs w:val="28"/>
          <w:lang w:val="kk-KZ"/>
        </w:rPr>
        <w:t xml:space="preserve"> </w:t>
      </w:r>
      <w:r w:rsidRPr="00304A73">
        <w:rPr>
          <w:rFonts w:ascii="Times New Roman" w:hAnsi="Times New Roman" w:cs="Times New Roman"/>
          <w:iCs/>
          <w:sz w:val="28"/>
          <w:szCs w:val="28"/>
          <w:lang w:val="kk-KZ"/>
        </w:rPr>
        <w:t>Зерттелушілердің «Әлеуметтік педагогтың қызмет үдерісі» өлшемдерінің (операционды-әрекеттік, технологиялық даяр</w:t>
      </w:r>
      <w:r w:rsidR="00631A4C" w:rsidRPr="00304A73">
        <w:rPr>
          <w:rFonts w:ascii="Times New Roman" w:hAnsi="Times New Roman" w:cs="Times New Roman"/>
          <w:iCs/>
          <w:sz w:val="28"/>
          <w:szCs w:val="28"/>
          <w:lang w:val="kk-KZ"/>
        </w:rPr>
        <w:t>лық) (ОӘ) көрсеткіші</w:t>
      </w:r>
    </w:p>
    <w:p w14:paraId="1211E9BE" w14:textId="77777777" w:rsidR="00631A4C" w:rsidRPr="000E19F2" w:rsidRDefault="00631A4C" w:rsidP="00304A73">
      <w:pPr>
        <w:spacing w:after="0" w:line="240" w:lineRule="auto"/>
        <w:ind w:firstLine="709"/>
        <w:jc w:val="both"/>
        <w:textAlignment w:val="baseline"/>
        <w:rPr>
          <w:rFonts w:ascii="Times New Roman" w:hAnsi="Times New Roman" w:cs="Times New Roman"/>
          <w:iCs/>
          <w:sz w:val="16"/>
          <w:szCs w:val="16"/>
          <w:lang w:val="kk-KZ"/>
        </w:rPr>
      </w:pPr>
    </w:p>
    <w:tbl>
      <w:tblPr>
        <w:tblStyle w:val="af1"/>
        <w:tblW w:w="9639" w:type="dxa"/>
        <w:tblInd w:w="108" w:type="dxa"/>
        <w:tblLayout w:type="fixed"/>
        <w:tblLook w:val="04A0" w:firstRow="1" w:lastRow="0" w:firstColumn="1" w:lastColumn="0" w:noHBand="0" w:noVBand="1"/>
      </w:tblPr>
      <w:tblGrid>
        <w:gridCol w:w="2604"/>
        <w:gridCol w:w="1385"/>
        <w:gridCol w:w="1941"/>
        <w:gridCol w:w="1573"/>
        <w:gridCol w:w="2136"/>
      </w:tblGrid>
      <w:tr w:rsidR="00D117CB" w:rsidRPr="00682C52" w14:paraId="6C54F55D" w14:textId="77777777" w:rsidTr="000E19F2">
        <w:trPr>
          <w:trHeight w:val="320"/>
        </w:trPr>
        <w:tc>
          <w:tcPr>
            <w:tcW w:w="2604" w:type="dxa"/>
            <w:vMerge w:val="restart"/>
            <w:vAlign w:val="center"/>
          </w:tcPr>
          <w:p w14:paraId="028B96E5" w14:textId="77777777" w:rsidR="00C91737" w:rsidRPr="00304A73" w:rsidRDefault="00C91737" w:rsidP="000E19F2">
            <w:pPr>
              <w:jc w:val="center"/>
              <w:textAlignment w:val="baseline"/>
              <w:rPr>
                <w:rFonts w:ascii="Times New Roman" w:hAnsi="Times New Roman" w:cs="Times New Roman"/>
                <w:iCs/>
                <w:sz w:val="24"/>
                <w:szCs w:val="24"/>
                <w:lang w:val="kk-KZ"/>
              </w:rPr>
            </w:pPr>
            <w:r w:rsidRPr="00304A73">
              <w:rPr>
                <w:rFonts w:ascii="Times New Roman" w:hAnsi="Times New Roman" w:cs="Times New Roman"/>
                <w:iCs/>
                <w:sz w:val="24"/>
                <w:szCs w:val="24"/>
                <w:lang w:val="kk-KZ"/>
              </w:rPr>
              <w:t>Зерттелушілер тобы</w:t>
            </w:r>
          </w:p>
        </w:tc>
        <w:tc>
          <w:tcPr>
            <w:tcW w:w="7035" w:type="dxa"/>
            <w:gridSpan w:val="4"/>
          </w:tcPr>
          <w:p w14:paraId="40287D1F" w14:textId="77777777" w:rsidR="00C91737" w:rsidRPr="00304A73" w:rsidRDefault="00C91737" w:rsidP="000E19F2">
            <w:pPr>
              <w:jc w:val="center"/>
              <w:rPr>
                <w:rFonts w:ascii="Times New Roman" w:hAnsi="Times New Roman" w:cs="Times New Roman"/>
                <w:iCs/>
                <w:sz w:val="24"/>
                <w:szCs w:val="24"/>
                <w:lang w:val="kk-KZ"/>
              </w:rPr>
            </w:pPr>
            <w:r w:rsidRPr="00304A73">
              <w:rPr>
                <w:rFonts w:ascii="Times New Roman" w:eastAsia="Times New Roman" w:hAnsi="Times New Roman" w:cs="Times New Roman"/>
                <w:iCs/>
                <w:sz w:val="24"/>
                <w:szCs w:val="24"/>
                <w:lang w:val="kk-KZ"/>
              </w:rPr>
              <w:t>«Әлеуметтік педагогтың қызмет үдерісі» өлшемдері (операционды-әрекеттік, технологиялық даярлық) (ОӘ)</w:t>
            </w:r>
          </w:p>
        </w:tc>
      </w:tr>
      <w:tr w:rsidR="00D117CB" w:rsidRPr="00304A73" w14:paraId="5C816EB1" w14:textId="77777777" w:rsidTr="000E19F2">
        <w:trPr>
          <w:cantSplit/>
          <w:trHeight w:val="561"/>
        </w:trPr>
        <w:tc>
          <w:tcPr>
            <w:tcW w:w="2604" w:type="dxa"/>
            <w:vMerge/>
          </w:tcPr>
          <w:p w14:paraId="1255DF3C" w14:textId="77777777" w:rsidR="00C91737" w:rsidRPr="00304A73" w:rsidRDefault="00C91737" w:rsidP="000E19F2">
            <w:pPr>
              <w:jc w:val="both"/>
              <w:textAlignment w:val="baseline"/>
              <w:rPr>
                <w:rFonts w:ascii="Times New Roman" w:hAnsi="Times New Roman" w:cs="Times New Roman"/>
                <w:i/>
                <w:iCs/>
                <w:sz w:val="24"/>
                <w:szCs w:val="24"/>
                <w:lang w:val="kk-KZ"/>
              </w:rPr>
            </w:pPr>
          </w:p>
        </w:tc>
        <w:tc>
          <w:tcPr>
            <w:tcW w:w="1385" w:type="dxa"/>
            <w:vAlign w:val="center"/>
          </w:tcPr>
          <w:p w14:paraId="54D2442C" w14:textId="3CB08538" w:rsidR="00C91737" w:rsidRPr="000E19F2" w:rsidRDefault="000E19F2" w:rsidP="000E19F2">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оңтайлы деңгей 10-8 ұпай</w:t>
            </w:r>
          </w:p>
        </w:tc>
        <w:tc>
          <w:tcPr>
            <w:tcW w:w="1941" w:type="dxa"/>
            <w:vAlign w:val="center"/>
          </w:tcPr>
          <w:p w14:paraId="66451633" w14:textId="220C28C6" w:rsidR="00C91737" w:rsidRPr="000E19F2" w:rsidRDefault="00C91737" w:rsidP="000E19F2">
            <w:pPr>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қо</w:t>
            </w:r>
            <w:r w:rsidR="000E19F2">
              <w:rPr>
                <w:rFonts w:ascii="Times New Roman" w:eastAsia="Times New Roman" w:hAnsi="Times New Roman" w:cs="Times New Roman"/>
                <w:sz w:val="24"/>
                <w:szCs w:val="24"/>
                <w:lang w:val="kk-KZ"/>
              </w:rPr>
              <w:t>лайлы деңгей – 7-5 ұпай</w:t>
            </w:r>
          </w:p>
        </w:tc>
        <w:tc>
          <w:tcPr>
            <w:tcW w:w="1573" w:type="dxa"/>
            <w:vAlign w:val="center"/>
          </w:tcPr>
          <w:p w14:paraId="03719925" w14:textId="77777777" w:rsidR="00C91737" w:rsidRPr="00304A73" w:rsidRDefault="00C91737" w:rsidP="000E19F2">
            <w:pPr>
              <w:jc w:val="center"/>
              <w:textAlignment w:val="baseline"/>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сыни деңгей – 4-3 ұпай</w:t>
            </w:r>
          </w:p>
        </w:tc>
        <w:tc>
          <w:tcPr>
            <w:tcW w:w="2136" w:type="dxa"/>
            <w:vAlign w:val="center"/>
          </w:tcPr>
          <w:p w14:paraId="380CC229" w14:textId="77777777" w:rsidR="00C91737" w:rsidRPr="00304A73" w:rsidRDefault="00C91737" w:rsidP="000E19F2">
            <w:pPr>
              <w:jc w:val="center"/>
              <w:textAlignment w:val="baseline"/>
              <w:rPr>
                <w:rFonts w:ascii="Times New Roman" w:hAnsi="Times New Roman" w:cs="Times New Roman"/>
                <w:i/>
                <w:iCs/>
                <w:sz w:val="24"/>
                <w:szCs w:val="24"/>
                <w:lang w:val="kk-KZ"/>
              </w:rPr>
            </w:pPr>
            <w:r w:rsidRPr="00304A73">
              <w:rPr>
                <w:rFonts w:ascii="Times New Roman" w:eastAsia="Times New Roman" w:hAnsi="Times New Roman" w:cs="Times New Roman"/>
                <w:sz w:val="24"/>
                <w:szCs w:val="24"/>
                <w:lang w:val="kk-KZ"/>
              </w:rPr>
              <w:t>рұқсат етілмейтін деңгей – 2-0 ұпай</w:t>
            </w:r>
          </w:p>
        </w:tc>
      </w:tr>
      <w:tr w:rsidR="00D117CB" w:rsidRPr="00304A73" w14:paraId="06AC4E1D" w14:textId="77777777" w:rsidTr="000E19F2">
        <w:trPr>
          <w:trHeight w:val="60"/>
        </w:trPr>
        <w:tc>
          <w:tcPr>
            <w:tcW w:w="2604" w:type="dxa"/>
          </w:tcPr>
          <w:p w14:paraId="6C80674C" w14:textId="77777777" w:rsidR="00F06870" w:rsidRPr="00304A73" w:rsidRDefault="00F06870" w:rsidP="000E19F2">
            <w:pP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Бақылау тобы</w:t>
            </w:r>
          </w:p>
        </w:tc>
        <w:tc>
          <w:tcPr>
            <w:tcW w:w="1385" w:type="dxa"/>
          </w:tcPr>
          <w:p w14:paraId="1507B723" w14:textId="143E7785"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3</w:t>
            </w:r>
          </w:p>
        </w:tc>
        <w:tc>
          <w:tcPr>
            <w:tcW w:w="1941" w:type="dxa"/>
          </w:tcPr>
          <w:p w14:paraId="64097C2D" w14:textId="1DC31C07"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9</w:t>
            </w:r>
          </w:p>
        </w:tc>
        <w:tc>
          <w:tcPr>
            <w:tcW w:w="1573" w:type="dxa"/>
          </w:tcPr>
          <w:p w14:paraId="5AEDA89B" w14:textId="490A1ABC" w:rsidR="00F06870" w:rsidRPr="00304A73" w:rsidRDefault="00F06870" w:rsidP="000E19F2">
            <w:pPr>
              <w:jc w:val="center"/>
              <w:textAlignment w:val="baseline"/>
              <w:rPr>
                <w:rFonts w:ascii="Times New Roman" w:hAnsi="Times New Roman" w:cs="Times New Roman"/>
                <w:sz w:val="24"/>
                <w:szCs w:val="24"/>
                <w:lang w:val="kk-KZ"/>
              </w:rPr>
            </w:pPr>
            <w:r w:rsidRPr="00304A73">
              <w:rPr>
                <w:rFonts w:ascii="Times New Roman" w:hAnsi="Times New Roman" w:cs="Times New Roman"/>
                <w:sz w:val="24"/>
                <w:szCs w:val="24"/>
                <w:lang w:val="kk-KZ"/>
              </w:rPr>
              <w:t>27</w:t>
            </w:r>
          </w:p>
        </w:tc>
        <w:tc>
          <w:tcPr>
            <w:tcW w:w="2136" w:type="dxa"/>
          </w:tcPr>
          <w:p w14:paraId="6A6A2F7A" w14:textId="465C2D19"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14</w:t>
            </w:r>
          </w:p>
        </w:tc>
      </w:tr>
      <w:tr w:rsidR="00D117CB" w:rsidRPr="00304A73" w14:paraId="22207CB0" w14:textId="77777777" w:rsidTr="000E19F2">
        <w:trPr>
          <w:trHeight w:val="226"/>
        </w:trPr>
        <w:tc>
          <w:tcPr>
            <w:tcW w:w="2604" w:type="dxa"/>
          </w:tcPr>
          <w:p w14:paraId="1B3D6C81" w14:textId="77777777" w:rsidR="00F06870" w:rsidRPr="00304A73" w:rsidRDefault="00F06870" w:rsidP="000E19F2">
            <w:pP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Эксперименттік топ</w:t>
            </w:r>
          </w:p>
        </w:tc>
        <w:tc>
          <w:tcPr>
            <w:tcW w:w="1385" w:type="dxa"/>
          </w:tcPr>
          <w:p w14:paraId="1E784CA9" w14:textId="473A0711"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sz w:val="24"/>
                <w:szCs w:val="24"/>
                <w:lang w:val="kk-KZ"/>
              </w:rPr>
              <w:t>18</w:t>
            </w:r>
          </w:p>
        </w:tc>
        <w:tc>
          <w:tcPr>
            <w:tcW w:w="1941" w:type="dxa"/>
          </w:tcPr>
          <w:p w14:paraId="0821A0ED" w14:textId="370806AB"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20</w:t>
            </w:r>
          </w:p>
        </w:tc>
        <w:tc>
          <w:tcPr>
            <w:tcW w:w="1573" w:type="dxa"/>
          </w:tcPr>
          <w:p w14:paraId="0D275A0D" w14:textId="46E85C0D" w:rsidR="00F06870" w:rsidRPr="00304A73" w:rsidRDefault="00F06870" w:rsidP="000E19F2">
            <w:pPr>
              <w:jc w:val="center"/>
              <w:textAlignment w:val="baseline"/>
              <w:rPr>
                <w:rFonts w:ascii="Times New Roman" w:hAnsi="Times New Roman" w:cs="Times New Roman"/>
                <w:sz w:val="24"/>
                <w:szCs w:val="24"/>
                <w:lang w:val="kk-KZ"/>
              </w:rPr>
            </w:pPr>
            <w:r w:rsidRPr="00304A73">
              <w:rPr>
                <w:rFonts w:ascii="Times New Roman" w:hAnsi="Times New Roman" w:cs="Times New Roman"/>
                <w:sz w:val="24"/>
                <w:szCs w:val="24"/>
                <w:lang w:val="kk-KZ"/>
              </w:rPr>
              <w:t>8</w:t>
            </w:r>
          </w:p>
        </w:tc>
        <w:tc>
          <w:tcPr>
            <w:tcW w:w="2136" w:type="dxa"/>
          </w:tcPr>
          <w:p w14:paraId="39B64FCF" w14:textId="7F884E13"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7</w:t>
            </w:r>
          </w:p>
        </w:tc>
      </w:tr>
    </w:tbl>
    <w:p w14:paraId="535C2029" w14:textId="77777777"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p>
    <w:p w14:paraId="104AB5E4" w14:textId="27357BF7"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Зерттеу нәтижелеріне сәйкес, әлеуметтік педагогтың қызметтік үдерісті жүзеге асыру деңгейі мен дәрежесін 8 өлшем бойынша сандық тұрғыдан бағалау ұсынылады. Алынған нәтиженің салыстырмалы көрсеткіші төмендегі гистограммадан көруге болады (</w:t>
      </w:r>
      <w:r w:rsidR="000E19F2">
        <w:rPr>
          <w:rFonts w:ascii="Times New Roman" w:eastAsia="Times New Roman" w:hAnsi="Times New Roman" w:cs="Times New Roman"/>
          <w:sz w:val="28"/>
          <w:szCs w:val="28"/>
          <w:lang w:val="kk-KZ"/>
        </w:rPr>
        <w:t>12-</w:t>
      </w:r>
      <w:r w:rsidR="000E19F2" w:rsidRPr="00304A73">
        <w:rPr>
          <w:rFonts w:ascii="Times New Roman" w:eastAsia="Times New Roman" w:hAnsi="Times New Roman" w:cs="Times New Roman"/>
          <w:sz w:val="28"/>
          <w:szCs w:val="28"/>
          <w:lang w:val="kk-KZ"/>
        </w:rPr>
        <w:t>сурет</w:t>
      </w:r>
      <w:r w:rsidR="00631A4C" w:rsidRPr="00304A73">
        <w:rPr>
          <w:rFonts w:ascii="Times New Roman" w:eastAsia="Times New Roman" w:hAnsi="Times New Roman" w:cs="Times New Roman"/>
          <w:sz w:val="28"/>
          <w:szCs w:val="28"/>
          <w:lang w:val="kk-KZ"/>
        </w:rPr>
        <w:t>).</w:t>
      </w:r>
    </w:p>
    <w:p w14:paraId="7E8146D5" w14:textId="77777777" w:rsidR="00631A4C" w:rsidRPr="00304A73" w:rsidRDefault="00631A4C" w:rsidP="00304A73">
      <w:pPr>
        <w:spacing w:after="0" w:line="240" w:lineRule="auto"/>
        <w:ind w:firstLine="709"/>
        <w:jc w:val="both"/>
        <w:rPr>
          <w:rFonts w:ascii="Times New Roman" w:eastAsia="Times New Roman" w:hAnsi="Times New Roman" w:cs="Times New Roman"/>
          <w:sz w:val="28"/>
          <w:szCs w:val="28"/>
          <w:lang w:val="kk-KZ"/>
        </w:rPr>
      </w:pPr>
    </w:p>
    <w:p w14:paraId="1D309C02" w14:textId="4342FB4D" w:rsidR="00C91737" w:rsidRPr="00304A73" w:rsidRDefault="00F06870" w:rsidP="000E19F2">
      <w:pPr>
        <w:spacing w:after="0" w:line="240" w:lineRule="auto"/>
        <w:jc w:val="center"/>
        <w:rPr>
          <w:rFonts w:ascii="Times New Roman" w:eastAsia="Times New Roman" w:hAnsi="Times New Roman" w:cs="Times New Roman"/>
          <w:sz w:val="28"/>
          <w:szCs w:val="28"/>
          <w:lang w:val="kk-KZ"/>
        </w:rPr>
      </w:pPr>
      <w:r w:rsidRPr="00304A73">
        <w:rPr>
          <w:rFonts w:ascii="Times New Roman" w:eastAsia="Times New Roman" w:hAnsi="Times New Roman" w:cs="Times New Roman"/>
          <w:noProof/>
          <w:sz w:val="28"/>
          <w:szCs w:val="28"/>
          <w:lang w:eastAsia="ru-RU"/>
        </w:rPr>
        <w:drawing>
          <wp:inline distT="0" distB="0" distL="0" distR="0" wp14:anchorId="4895FE2C" wp14:editId="01C626BE">
            <wp:extent cx="5263763" cy="1534601"/>
            <wp:effectExtent l="0" t="0" r="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5">
                      <a:extLst>
                        <a:ext uri="{28A0092B-C50C-407E-A947-70E740481C1C}">
                          <a14:useLocalDpi xmlns:a14="http://schemas.microsoft.com/office/drawing/2010/main" val="0"/>
                        </a:ext>
                      </a:extLst>
                    </a:blip>
                    <a:srcRect l="5135" t="43698" r="5406" b="2239"/>
                    <a:stretch/>
                  </pic:blipFill>
                  <pic:spPr bwMode="auto">
                    <a:xfrm>
                      <a:off x="0" y="0"/>
                      <a:ext cx="5268258" cy="1535911"/>
                    </a:xfrm>
                    <a:prstGeom prst="rect">
                      <a:avLst/>
                    </a:prstGeom>
                    <a:noFill/>
                    <a:ln>
                      <a:noFill/>
                    </a:ln>
                    <a:extLst>
                      <a:ext uri="{53640926-AAD7-44D8-BBD7-CCE9431645EC}">
                        <a14:shadowObscured xmlns:a14="http://schemas.microsoft.com/office/drawing/2010/main"/>
                      </a:ext>
                    </a:extLst>
                  </pic:spPr>
                </pic:pic>
              </a:graphicData>
            </a:graphic>
          </wp:inline>
        </w:drawing>
      </w:r>
    </w:p>
    <w:p w14:paraId="6D376819" w14:textId="77777777" w:rsidR="00631A4C" w:rsidRPr="000E19F2" w:rsidRDefault="00631A4C" w:rsidP="00304A73">
      <w:pPr>
        <w:spacing w:after="0" w:line="240" w:lineRule="auto"/>
        <w:ind w:firstLine="709"/>
        <w:jc w:val="center"/>
        <w:rPr>
          <w:rFonts w:ascii="Times New Roman" w:eastAsia="Times New Roman" w:hAnsi="Times New Roman" w:cs="Times New Roman"/>
          <w:sz w:val="24"/>
          <w:szCs w:val="24"/>
          <w:lang w:val="kk-KZ"/>
        </w:rPr>
      </w:pPr>
    </w:p>
    <w:p w14:paraId="6CDDCAB2" w14:textId="1951FF02" w:rsidR="00C91737" w:rsidRPr="00304A73" w:rsidRDefault="00C91737" w:rsidP="000E19F2">
      <w:pPr>
        <w:spacing w:after="0" w:line="240" w:lineRule="auto"/>
        <w:jc w:val="center"/>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Сурет </w:t>
      </w:r>
      <w:r w:rsidR="00CA3E22" w:rsidRPr="00304A73">
        <w:rPr>
          <w:rFonts w:ascii="Times New Roman" w:eastAsia="Times New Roman" w:hAnsi="Times New Roman" w:cs="Times New Roman"/>
          <w:sz w:val="28"/>
          <w:szCs w:val="28"/>
          <w:lang w:val="kk-KZ"/>
        </w:rPr>
        <w:t>1</w:t>
      </w:r>
      <w:r w:rsidR="00B31D6C" w:rsidRPr="00304A73">
        <w:rPr>
          <w:rFonts w:ascii="Times New Roman" w:eastAsia="Times New Roman" w:hAnsi="Times New Roman" w:cs="Times New Roman"/>
          <w:sz w:val="28"/>
          <w:szCs w:val="28"/>
          <w:lang w:val="kk-KZ"/>
        </w:rPr>
        <w:t>2</w:t>
      </w:r>
      <w:r w:rsidR="00713FBA" w:rsidRPr="00304A73">
        <w:rPr>
          <w:rFonts w:ascii="Times New Roman" w:eastAsia="Times New Roman" w:hAnsi="Times New Roman" w:cs="Times New Roman"/>
          <w:sz w:val="28"/>
          <w:szCs w:val="28"/>
          <w:lang w:val="kk-KZ"/>
        </w:rPr>
        <w:t xml:space="preserve"> </w:t>
      </w:r>
      <w:r w:rsidR="00D42463" w:rsidRPr="00304A73">
        <w:rPr>
          <w:rFonts w:ascii="Times New Roman" w:eastAsia="Times New Roman" w:hAnsi="Times New Roman" w:cs="Times New Roman"/>
          <w:sz w:val="28"/>
          <w:szCs w:val="28"/>
          <w:lang w:val="kk-KZ"/>
        </w:rPr>
        <w:t>–</w:t>
      </w:r>
      <w:r w:rsidR="00AD0EFD" w:rsidRPr="00304A73">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Зерттелушілердің «Әлеуметтік педагогтың қызмет үдерісі» өлшемдерінің (операционды-әрекеттік, технологиялық даярлық) (ОӘ) салыстырмалы көрсеткіші</w:t>
      </w:r>
    </w:p>
    <w:p w14:paraId="236AE0C5" w14:textId="77777777" w:rsidR="00631A4C" w:rsidRPr="00304A73" w:rsidRDefault="00631A4C" w:rsidP="00304A73">
      <w:pPr>
        <w:spacing w:after="0" w:line="240" w:lineRule="auto"/>
        <w:ind w:firstLine="709"/>
        <w:jc w:val="center"/>
        <w:rPr>
          <w:rFonts w:ascii="Times New Roman" w:hAnsi="Times New Roman" w:cs="Times New Roman"/>
          <w:sz w:val="28"/>
          <w:szCs w:val="28"/>
          <w:lang w:val="kk-KZ"/>
        </w:rPr>
      </w:pPr>
    </w:p>
    <w:p w14:paraId="4D89B9F0" w14:textId="77777777" w:rsidR="00F06870" w:rsidRPr="00304A73" w:rsidRDefault="00F06870"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Алынған нәтижеге келетін болсақ, іс-әрекет үдерісінде  білім, дағдылар жарқын және тұрақты түрде көрінетін оңтайлы деңгей бойынша эксперименттік топта 18, бақылау тобында 3 студентті иемденген. Ал, іс-әрекет үдерісінде білім, дағдылар көрінеді, бірақ жеткілікті емес, тұрақсыз: рұқсат етілген деңгейге сәйкес эксперименттік топ 20, бақылау тобы 9 студент иеленді. Білімнің, дағдының жетіспеуі кәсіби іс-әрекет процесінде қиындықтар туғызуы мүмкін болатын, сыни деңгей көрсеткішін иемденген эксперименттік топ 8, бақылау тобы 27 студентті құрады. Сонымен қатар білім, дағды жүйесіз, іс-әрекет үдерісі «күнделікті» деңгейде жүзеге асырылатын,  қабылданбайтын деңгей көрсеткіші тек бақылау тобында 14, эксперименттік топ 7 зерттелуші көрсетті. </w:t>
      </w:r>
    </w:p>
    <w:p w14:paraId="48C17F47" w14:textId="37AF1397"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Зерттеу нәтижелеріне сәйкес, </w:t>
      </w:r>
      <w:r w:rsidRPr="00304A73">
        <w:rPr>
          <w:rFonts w:ascii="Times New Roman" w:eastAsia="Times New Roman" w:hAnsi="Times New Roman" w:cs="Times New Roman"/>
          <w:i/>
          <w:sz w:val="28"/>
          <w:szCs w:val="28"/>
          <w:lang w:val="kk-KZ"/>
        </w:rPr>
        <w:t>бақылау тобы</w:t>
      </w:r>
      <w:r w:rsidRPr="00304A73">
        <w:rPr>
          <w:rFonts w:ascii="Times New Roman" w:eastAsia="Times New Roman" w:hAnsi="Times New Roman" w:cs="Times New Roman"/>
          <w:sz w:val="28"/>
          <w:szCs w:val="28"/>
          <w:lang w:val="kk-KZ"/>
        </w:rPr>
        <w:t xml:space="preserve"> респонденттерінің  «Әлеуметтік педагогтың қызмет үдерісі» өлшемдері бойынша операционды-әрекеттік, технологиялық даярлықтары </w:t>
      </w:r>
      <w:r w:rsidRPr="00304A73">
        <w:rPr>
          <w:rFonts w:ascii="Times New Roman" w:eastAsia="Times New Roman" w:hAnsi="Times New Roman" w:cs="Times New Roman"/>
          <w:i/>
          <w:sz w:val="28"/>
          <w:szCs w:val="28"/>
          <w:lang w:val="kk-KZ"/>
        </w:rPr>
        <w:t>эксперимент тобы</w:t>
      </w:r>
      <w:r w:rsidRPr="00304A73">
        <w:rPr>
          <w:rFonts w:ascii="Times New Roman" w:eastAsia="Times New Roman" w:hAnsi="Times New Roman" w:cs="Times New Roman"/>
          <w:sz w:val="28"/>
          <w:szCs w:val="28"/>
          <w:lang w:val="kk-KZ"/>
        </w:rPr>
        <w:t xml:space="preserve"> зерттелушілеріне қарағанда едуір төмен екендігі анықталды.  </w:t>
      </w:r>
    </w:p>
    <w:p w14:paraId="4E434045" w14:textId="67816990"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i/>
          <w:iCs/>
          <w:sz w:val="28"/>
          <w:szCs w:val="28"/>
          <w:lang w:val="kk-KZ"/>
        </w:rPr>
        <w:t>«Әлеуметтік педагог қызметінің нәтижелігінің» өлшемі (Н)</w:t>
      </w:r>
      <w:r w:rsidR="00631A4C" w:rsidRPr="00304A73">
        <w:rPr>
          <w:rFonts w:ascii="Times New Roman" w:eastAsia="Times New Roman" w:hAnsi="Times New Roman" w:cs="Times New Roman"/>
          <w:i/>
          <w:iCs/>
          <w:sz w:val="28"/>
          <w:szCs w:val="28"/>
          <w:lang w:val="kk-KZ"/>
        </w:rPr>
        <w:t xml:space="preserve">. </w:t>
      </w:r>
      <w:r w:rsidRPr="00304A73">
        <w:rPr>
          <w:rFonts w:ascii="Times New Roman" w:eastAsia="Times New Roman" w:hAnsi="Times New Roman" w:cs="Times New Roman"/>
          <w:sz w:val="28"/>
          <w:szCs w:val="28"/>
          <w:lang w:val="kk-KZ"/>
        </w:rPr>
        <w:t>Зерттеу барысында бақылау және эксперименттік топ  студенттерінің әлі де болса әлеуметтік педагог қызметін тек педагогикалық тәжірибе барысында атқарып көргендерін есепке ала отыра, келесідей нәтижелерге қол жеткізгендігін анықталды (</w:t>
      </w:r>
      <w:r w:rsidR="000E19F2">
        <w:rPr>
          <w:rFonts w:ascii="Times New Roman" w:eastAsia="Times New Roman" w:hAnsi="Times New Roman" w:cs="Times New Roman"/>
          <w:sz w:val="28"/>
          <w:szCs w:val="28"/>
          <w:lang w:val="kk-KZ"/>
        </w:rPr>
        <w:t>1</w:t>
      </w:r>
      <w:r w:rsidR="00BC6CFF">
        <w:rPr>
          <w:rFonts w:ascii="Times New Roman" w:eastAsia="Times New Roman" w:hAnsi="Times New Roman" w:cs="Times New Roman"/>
          <w:sz w:val="28"/>
          <w:szCs w:val="28"/>
          <w:lang w:val="kk-KZ"/>
        </w:rPr>
        <w:t>2</w:t>
      </w:r>
      <w:r w:rsidR="000E19F2">
        <w:rPr>
          <w:rFonts w:ascii="Times New Roman" w:eastAsia="Times New Roman" w:hAnsi="Times New Roman" w:cs="Times New Roman"/>
          <w:sz w:val="28"/>
          <w:szCs w:val="28"/>
          <w:lang w:val="kk-KZ"/>
        </w:rPr>
        <w:t>-</w:t>
      </w:r>
      <w:r w:rsidR="000E19F2" w:rsidRPr="00304A73">
        <w:rPr>
          <w:rFonts w:ascii="Times New Roman" w:eastAsia="Times New Roman" w:hAnsi="Times New Roman" w:cs="Times New Roman"/>
          <w:sz w:val="28"/>
          <w:szCs w:val="28"/>
          <w:lang w:val="kk-KZ"/>
        </w:rPr>
        <w:t>кесте</w:t>
      </w:r>
      <w:r w:rsidR="00D07896" w:rsidRPr="00304A73">
        <w:rPr>
          <w:rFonts w:ascii="Times New Roman" w:eastAsia="Times New Roman" w:hAnsi="Times New Roman" w:cs="Times New Roman"/>
          <w:sz w:val="28"/>
          <w:szCs w:val="28"/>
          <w:lang w:val="kk-KZ"/>
        </w:rPr>
        <w:t>).</w:t>
      </w:r>
    </w:p>
    <w:p w14:paraId="745E07F7" w14:textId="77777777" w:rsidR="00D07896" w:rsidRPr="00304A73" w:rsidRDefault="00D07896" w:rsidP="00304A73">
      <w:pPr>
        <w:spacing w:after="0" w:line="240" w:lineRule="auto"/>
        <w:ind w:firstLine="709"/>
        <w:jc w:val="both"/>
        <w:rPr>
          <w:rFonts w:ascii="Times New Roman" w:eastAsia="Times New Roman" w:hAnsi="Times New Roman" w:cs="Times New Roman"/>
          <w:sz w:val="28"/>
          <w:szCs w:val="28"/>
          <w:lang w:val="kk-KZ"/>
        </w:rPr>
      </w:pPr>
    </w:p>
    <w:p w14:paraId="05056F90" w14:textId="3C05AE71" w:rsidR="00C91737" w:rsidRPr="00304A73" w:rsidRDefault="00C91737" w:rsidP="000E19F2">
      <w:pPr>
        <w:spacing w:after="0" w:line="240" w:lineRule="auto"/>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Кесте </w:t>
      </w:r>
      <w:r w:rsidR="006E0408" w:rsidRPr="00304A73">
        <w:rPr>
          <w:rFonts w:ascii="Times New Roman" w:hAnsi="Times New Roman" w:cs="Times New Roman"/>
          <w:sz w:val="28"/>
          <w:szCs w:val="28"/>
          <w:lang w:val="kk-KZ"/>
        </w:rPr>
        <w:t>1</w:t>
      </w:r>
      <w:r w:rsidR="00BC6CFF">
        <w:rPr>
          <w:rFonts w:ascii="Times New Roman" w:hAnsi="Times New Roman" w:cs="Times New Roman"/>
          <w:sz w:val="28"/>
          <w:szCs w:val="28"/>
          <w:lang w:val="kk-KZ"/>
        </w:rPr>
        <w:t>2</w:t>
      </w:r>
      <w:r w:rsidR="00D44642" w:rsidRPr="00304A73">
        <w:rPr>
          <w:rFonts w:ascii="Times New Roman" w:hAnsi="Times New Roman" w:cs="Times New Roman"/>
          <w:sz w:val="28"/>
          <w:szCs w:val="28"/>
          <w:lang w:val="kk-KZ"/>
        </w:rPr>
        <w:t xml:space="preserve"> </w:t>
      </w:r>
      <w:r w:rsidR="00D42463"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Зерттелушілердің </w:t>
      </w:r>
      <w:r w:rsidRPr="00304A73">
        <w:rPr>
          <w:rFonts w:ascii="Times New Roman" w:eastAsia="Times New Roman" w:hAnsi="Times New Roman" w:cs="Times New Roman"/>
          <w:sz w:val="28"/>
          <w:szCs w:val="28"/>
          <w:lang w:val="kk-KZ"/>
        </w:rPr>
        <w:t xml:space="preserve">«Әлеуметтік педагог қызметінің нәтижелігінің» өлшемінің (Н) </w:t>
      </w:r>
      <w:r w:rsidRPr="00304A73">
        <w:rPr>
          <w:rFonts w:ascii="Times New Roman" w:hAnsi="Times New Roman" w:cs="Times New Roman"/>
          <w:sz w:val="28"/>
          <w:szCs w:val="28"/>
          <w:lang w:val="kk-KZ"/>
        </w:rPr>
        <w:t xml:space="preserve">көрсеткіші </w:t>
      </w:r>
    </w:p>
    <w:p w14:paraId="3C958848" w14:textId="77777777" w:rsidR="00C91737" w:rsidRPr="000E19F2" w:rsidRDefault="00C91737" w:rsidP="00304A73">
      <w:pPr>
        <w:spacing w:after="0" w:line="240" w:lineRule="auto"/>
        <w:ind w:firstLine="709"/>
        <w:rPr>
          <w:rFonts w:ascii="Times New Roman" w:hAnsi="Times New Roman" w:cs="Times New Roman"/>
          <w:i/>
          <w:iCs/>
          <w:sz w:val="16"/>
          <w:szCs w:val="16"/>
          <w:lang w:val="kk-KZ"/>
        </w:rPr>
      </w:pPr>
    </w:p>
    <w:tbl>
      <w:tblPr>
        <w:tblStyle w:val="af1"/>
        <w:tblW w:w="9626" w:type="dxa"/>
        <w:tblInd w:w="108" w:type="dxa"/>
        <w:tblLook w:val="04A0" w:firstRow="1" w:lastRow="0" w:firstColumn="1" w:lastColumn="0" w:noHBand="0" w:noVBand="1"/>
      </w:tblPr>
      <w:tblGrid>
        <w:gridCol w:w="2280"/>
        <w:gridCol w:w="1822"/>
        <w:gridCol w:w="1875"/>
        <w:gridCol w:w="1512"/>
        <w:gridCol w:w="2137"/>
      </w:tblGrid>
      <w:tr w:rsidR="00D117CB" w:rsidRPr="00682C52" w14:paraId="43E3AF76" w14:textId="77777777" w:rsidTr="000E19F2">
        <w:trPr>
          <w:trHeight w:val="341"/>
        </w:trPr>
        <w:tc>
          <w:tcPr>
            <w:tcW w:w="2280" w:type="dxa"/>
            <w:vMerge w:val="restart"/>
            <w:vAlign w:val="center"/>
          </w:tcPr>
          <w:p w14:paraId="4F9A08FF" w14:textId="77777777" w:rsidR="00C91737" w:rsidRPr="000E19F2" w:rsidRDefault="00C91737" w:rsidP="000E19F2">
            <w:pPr>
              <w:ind w:firstLine="34"/>
              <w:jc w:val="center"/>
              <w:textAlignment w:val="baseline"/>
              <w:rPr>
                <w:rFonts w:ascii="Times New Roman" w:hAnsi="Times New Roman" w:cs="Times New Roman"/>
                <w:i/>
                <w:iCs/>
                <w:sz w:val="24"/>
                <w:szCs w:val="24"/>
                <w:lang w:val="kk-KZ"/>
              </w:rPr>
            </w:pPr>
            <w:r w:rsidRPr="000E19F2">
              <w:rPr>
                <w:rFonts w:ascii="Times New Roman" w:hAnsi="Times New Roman" w:cs="Times New Roman"/>
                <w:i/>
                <w:iCs/>
                <w:sz w:val="24"/>
                <w:szCs w:val="24"/>
                <w:lang w:val="kk-KZ"/>
              </w:rPr>
              <w:t>Зерттелушілер тобы</w:t>
            </w:r>
          </w:p>
        </w:tc>
        <w:tc>
          <w:tcPr>
            <w:tcW w:w="7346" w:type="dxa"/>
            <w:gridSpan w:val="4"/>
          </w:tcPr>
          <w:p w14:paraId="63580C7B" w14:textId="77777777" w:rsidR="00C91737" w:rsidRPr="000E19F2" w:rsidRDefault="00C91737" w:rsidP="000E19F2">
            <w:pPr>
              <w:ind w:firstLine="34"/>
              <w:jc w:val="center"/>
              <w:rPr>
                <w:rFonts w:ascii="Times New Roman" w:hAnsi="Times New Roman" w:cs="Times New Roman"/>
                <w:i/>
                <w:iCs/>
                <w:sz w:val="24"/>
                <w:szCs w:val="24"/>
                <w:lang w:val="kk-KZ"/>
              </w:rPr>
            </w:pPr>
            <w:r w:rsidRPr="000E19F2">
              <w:rPr>
                <w:rFonts w:ascii="Times New Roman" w:eastAsia="Times New Roman" w:hAnsi="Times New Roman" w:cs="Times New Roman"/>
                <w:i/>
                <w:iCs/>
                <w:sz w:val="24"/>
                <w:szCs w:val="24"/>
                <w:lang w:val="kk-KZ"/>
              </w:rPr>
              <w:t>«Әлеуметтік педагог қызметінің нәтижелігінің» өлшемі</w:t>
            </w:r>
          </w:p>
        </w:tc>
      </w:tr>
      <w:tr w:rsidR="00D117CB" w:rsidRPr="00304A73" w14:paraId="12BB63AB" w14:textId="77777777" w:rsidTr="000E19F2">
        <w:trPr>
          <w:cantSplit/>
          <w:trHeight w:val="463"/>
        </w:trPr>
        <w:tc>
          <w:tcPr>
            <w:tcW w:w="2280" w:type="dxa"/>
            <w:vMerge/>
          </w:tcPr>
          <w:p w14:paraId="10CF2779" w14:textId="77777777" w:rsidR="00C91737" w:rsidRPr="000E19F2" w:rsidRDefault="00C91737" w:rsidP="000E19F2">
            <w:pPr>
              <w:ind w:firstLine="34"/>
              <w:jc w:val="both"/>
              <w:textAlignment w:val="baseline"/>
              <w:rPr>
                <w:rFonts w:ascii="Times New Roman" w:hAnsi="Times New Roman" w:cs="Times New Roman"/>
                <w:i/>
                <w:iCs/>
                <w:sz w:val="24"/>
                <w:szCs w:val="24"/>
                <w:lang w:val="kk-KZ"/>
              </w:rPr>
            </w:pPr>
          </w:p>
        </w:tc>
        <w:tc>
          <w:tcPr>
            <w:tcW w:w="1822" w:type="dxa"/>
            <w:vAlign w:val="center"/>
          </w:tcPr>
          <w:p w14:paraId="762A0C1E" w14:textId="11E733B3" w:rsidR="00C91737" w:rsidRPr="000E19F2" w:rsidRDefault="000E19F2" w:rsidP="000E19F2">
            <w:pPr>
              <w:ind w:left="-8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оңтайлы деңгей 10-8 ұпай</w:t>
            </w:r>
          </w:p>
        </w:tc>
        <w:tc>
          <w:tcPr>
            <w:tcW w:w="1875" w:type="dxa"/>
            <w:vAlign w:val="center"/>
          </w:tcPr>
          <w:p w14:paraId="461FDFD2" w14:textId="253CE0A1" w:rsidR="00C91737" w:rsidRPr="000E19F2" w:rsidRDefault="00C91737" w:rsidP="000E19F2">
            <w:pPr>
              <w:ind w:left="-81"/>
              <w:jc w:val="center"/>
              <w:rPr>
                <w:rFonts w:ascii="Times New Roman" w:eastAsia="Times New Roman" w:hAnsi="Times New Roman" w:cs="Times New Roman"/>
                <w:sz w:val="24"/>
                <w:szCs w:val="24"/>
                <w:lang w:val="kk-KZ"/>
              </w:rPr>
            </w:pPr>
            <w:r w:rsidRPr="000E19F2">
              <w:rPr>
                <w:rFonts w:ascii="Times New Roman" w:eastAsia="Times New Roman" w:hAnsi="Times New Roman" w:cs="Times New Roman"/>
                <w:sz w:val="24"/>
                <w:szCs w:val="24"/>
                <w:lang w:val="kk-KZ"/>
              </w:rPr>
              <w:t>қолай</w:t>
            </w:r>
            <w:r w:rsidR="000E19F2">
              <w:rPr>
                <w:rFonts w:ascii="Times New Roman" w:eastAsia="Times New Roman" w:hAnsi="Times New Roman" w:cs="Times New Roman"/>
                <w:sz w:val="24"/>
                <w:szCs w:val="24"/>
                <w:lang w:val="kk-KZ"/>
              </w:rPr>
              <w:t>лы деңгей – 7-5 ұпай</w:t>
            </w:r>
          </w:p>
        </w:tc>
        <w:tc>
          <w:tcPr>
            <w:tcW w:w="1512" w:type="dxa"/>
            <w:vAlign w:val="center"/>
          </w:tcPr>
          <w:p w14:paraId="4FDA5E1E" w14:textId="77777777" w:rsidR="00C91737" w:rsidRPr="000E19F2" w:rsidRDefault="00C91737" w:rsidP="000E19F2">
            <w:pPr>
              <w:ind w:hanging="66"/>
              <w:jc w:val="center"/>
              <w:textAlignment w:val="baseline"/>
              <w:rPr>
                <w:rFonts w:ascii="Times New Roman" w:eastAsia="Times New Roman" w:hAnsi="Times New Roman" w:cs="Times New Roman"/>
                <w:sz w:val="24"/>
                <w:szCs w:val="24"/>
                <w:lang w:val="kk-KZ"/>
              </w:rPr>
            </w:pPr>
            <w:r w:rsidRPr="000E19F2">
              <w:rPr>
                <w:rFonts w:ascii="Times New Roman" w:eastAsia="Times New Roman" w:hAnsi="Times New Roman" w:cs="Times New Roman"/>
                <w:sz w:val="24"/>
                <w:szCs w:val="24"/>
                <w:lang w:val="kk-KZ"/>
              </w:rPr>
              <w:t>сыни деңгей – 4-3 ұпай</w:t>
            </w:r>
          </w:p>
        </w:tc>
        <w:tc>
          <w:tcPr>
            <w:tcW w:w="2137" w:type="dxa"/>
            <w:vAlign w:val="center"/>
          </w:tcPr>
          <w:p w14:paraId="07599525" w14:textId="77777777" w:rsidR="00C91737" w:rsidRPr="000E19F2" w:rsidRDefault="00C91737" w:rsidP="000E19F2">
            <w:pPr>
              <w:ind w:firstLine="34"/>
              <w:jc w:val="center"/>
              <w:textAlignment w:val="baseline"/>
              <w:rPr>
                <w:rFonts w:ascii="Times New Roman" w:hAnsi="Times New Roman" w:cs="Times New Roman"/>
                <w:i/>
                <w:iCs/>
                <w:sz w:val="24"/>
                <w:szCs w:val="24"/>
                <w:lang w:val="kk-KZ"/>
              </w:rPr>
            </w:pPr>
            <w:r w:rsidRPr="000E19F2">
              <w:rPr>
                <w:rFonts w:ascii="Times New Roman" w:eastAsia="Times New Roman" w:hAnsi="Times New Roman" w:cs="Times New Roman"/>
                <w:sz w:val="24"/>
                <w:szCs w:val="24"/>
                <w:lang w:val="kk-KZ"/>
              </w:rPr>
              <w:t>рұқсат етілмейтін деңгей – 2-0 ұпай</w:t>
            </w:r>
          </w:p>
        </w:tc>
      </w:tr>
      <w:tr w:rsidR="00D117CB" w:rsidRPr="00304A73" w14:paraId="6132DDEA" w14:textId="77777777" w:rsidTr="000E19F2">
        <w:trPr>
          <w:trHeight w:val="60"/>
        </w:trPr>
        <w:tc>
          <w:tcPr>
            <w:tcW w:w="2280" w:type="dxa"/>
          </w:tcPr>
          <w:p w14:paraId="39EB4594" w14:textId="77777777" w:rsidR="00F06870" w:rsidRPr="000E19F2" w:rsidRDefault="00F06870" w:rsidP="000E19F2">
            <w:pPr>
              <w:ind w:firstLine="34"/>
              <w:textAlignment w:val="baseline"/>
              <w:rPr>
                <w:rFonts w:ascii="Times New Roman" w:hAnsi="Times New Roman" w:cs="Times New Roman"/>
                <w:i/>
                <w:iCs/>
                <w:sz w:val="24"/>
                <w:szCs w:val="24"/>
                <w:lang w:val="kk-KZ"/>
              </w:rPr>
            </w:pPr>
            <w:r w:rsidRPr="000E19F2">
              <w:rPr>
                <w:rFonts w:ascii="Times New Roman" w:hAnsi="Times New Roman" w:cs="Times New Roman"/>
                <w:i/>
                <w:iCs/>
                <w:sz w:val="24"/>
                <w:szCs w:val="24"/>
                <w:lang w:val="kk-KZ"/>
              </w:rPr>
              <w:t>Бақылау тобы</w:t>
            </w:r>
          </w:p>
        </w:tc>
        <w:tc>
          <w:tcPr>
            <w:tcW w:w="1822" w:type="dxa"/>
          </w:tcPr>
          <w:p w14:paraId="11D909EC" w14:textId="0760BA6D" w:rsidR="00F06870" w:rsidRPr="000E19F2" w:rsidRDefault="00F06870" w:rsidP="000E19F2">
            <w:pPr>
              <w:ind w:firstLine="34"/>
              <w:jc w:val="center"/>
              <w:textAlignment w:val="baseline"/>
              <w:rPr>
                <w:rFonts w:ascii="Times New Roman" w:hAnsi="Times New Roman" w:cs="Times New Roman"/>
                <w:i/>
                <w:iCs/>
                <w:sz w:val="24"/>
                <w:szCs w:val="24"/>
                <w:lang w:val="kk-KZ"/>
              </w:rPr>
            </w:pPr>
            <w:r w:rsidRPr="000E19F2">
              <w:rPr>
                <w:rFonts w:ascii="Times New Roman" w:hAnsi="Times New Roman" w:cs="Times New Roman"/>
                <w:sz w:val="24"/>
                <w:szCs w:val="24"/>
              </w:rPr>
              <w:t>5</w:t>
            </w:r>
          </w:p>
        </w:tc>
        <w:tc>
          <w:tcPr>
            <w:tcW w:w="1875" w:type="dxa"/>
          </w:tcPr>
          <w:p w14:paraId="4E5E5D54" w14:textId="3D1C4640" w:rsidR="00F06870" w:rsidRPr="000E19F2" w:rsidRDefault="00F06870" w:rsidP="000E19F2">
            <w:pPr>
              <w:ind w:firstLine="34"/>
              <w:jc w:val="center"/>
              <w:textAlignment w:val="baseline"/>
              <w:rPr>
                <w:rFonts w:ascii="Times New Roman" w:hAnsi="Times New Roman" w:cs="Times New Roman"/>
                <w:i/>
                <w:iCs/>
                <w:sz w:val="24"/>
                <w:szCs w:val="24"/>
                <w:lang w:val="kk-KZ"/>
              </w:rPr>
            </w:pPr>
            <w:r w:rsidRPr="000E19F2">
              <w:rPr>
                <w:rFonts w:ascii="Times New Roman" w:hAnsi="Times New Roman" w:cs="Times New Roman"/>
                <w:sz w:val="24"/>
                <w:szCs w:val="24"/>
              </w:rPr>
              <w:t>11</w:t>
            </w:r>
          </w:p>
        </w:tc>
        <w:tc>
          <w:tcPr>
            <w:tcW w:w="1512" w:type="dxa"/>
          </w:tcPr>
          <w:p w14:paraId="152F3B02" w14:textId="59156719" w:rsidR="00F06870" w:rsidRPr="000E19F2" w:rsidRDefault="00F06870" w:rsidP="000E19F2">
            <w:pPr>
              <w:ind w:firstLine="34"/>
              <w:jc w:val="center"/>
              <w:textAlignment w:val="baseline"/>
              <w:rPr>
                <w:rFonts w:ascii="Times New Roman" w:hAnsi="Times New Roman" w:cs="Times New Roman"/>
                <w:sz w:val="24"/>
                <w:szCs w:val="24"/>
                <w:lang w:val="kk-KZ"/>
              </w:rPr>
            </w:pPr>
            <w:r w:rsidRPr="000E19F2">
              <w:rPr>
                <w:rFonts w:ascii="Times New Roman" w:hAnsi="Times New Roman" w:cs="Times New Roman"/>
                <w:sz w:val="24"/>
                <w:szCs w:val="24"/>
              </w:rPr>
              <w:t>18</w:t>
            </w:r>
          </w:p>
        </w:tc>
        <w:tc>
          <w:tcPr>
            <w:tcW w:w="2137" w:type="dxa"/>
          </w:tcPr>
          <w:p w14:paraId="4FF766E2" w14:textId="023DE83B" w:rsidR="00F06870" w:rsidRPr="000E19F2" w:rsidRDefault="00F06870" w:rsidP="000E19F2">
            <w:pPr>
              <w:ind w:firstLine="34"/>
              <w:jc w:val="center"/>
              <w:textAlignment w:val="baseline"/>
              <w:rPr>
                <w:rFonts w:ascii="Times New Roman" w:hAnsi="Times New Roman" w:cs="Times New Roman"/>
                <w:sz w:val="24"/>
                <w:szCs w:val="24"/>
                <w:lang w:val="kk-KZ"/>
              </w:rPr>
            </w:pPr>
            <w:r w:rsidRPr="000E19F2">
              <w:rPr>
                <w:rFonts w:ascii="Times New Roman" w:hAnsi="Times New Roman" w:cs="Times New Roman"/>
                <w:sz w:val="24"/>
                <w:szCs w:val="24"/>
              </w:rPr>
              <w:t>19</w:t>
            </w:r>
          </w:p>
        </w:tc>
      </w:tr>
      <w:tr w:rsidR="00D117CB" w:rsidRPr="00304A73" w14:paraId="2A0DAE6A" w14:textId="77777777" w:rsidTr="000E19F2">
        <w:trPr>
          <w:trHeight w:val="323"/>
        </w:trPr>
        <w:tc>
          <w:tcPr>
            <w:tcW w:w="2280" w:type="dxa"/>
          </w:tcPr>
          <w:p w14:paraId="777856D6" w14:textId="77777777" w:rsidR="00F06870" w:rsidRPr="000E19F2" w:rsidRDefault="00F06870" w:rsidP="000E19F2">
            <w:pPr>
              <w:ind w:firstLine="34"/>
              <w:textAlignment w:val="baseline"/>
              <w:rPr>
                <w:rFonts w:ascii="Times New Roman" w:hAnsi="Times New Roman" w:cs="Times New Roman"/>
                <w:i/>
                <w:iCs/>
                <w:sz w:val="24"/>
                <w:szCs w:val="24"/>
                <w:lang w:val="kk-KZ"/>
              </w:rPr>
            </w:pPr>
            <w:r w:rsidRPr="000E19F2">
              <w:rPr>
                <w:rFonts w:ascii="Times New Roman" w:hAnsi="Times New Roman" w:cs="Times New Roman"/>
                <w:i/>
                <w:iCs/>
                <w:sz w:val="24"/>
                <w:szCs w:val="24"/>
                <w:lang w:val="kk-KZ"/>
              </w:rPr>
              <w:t>Эксперименттік топ</w:t>
            </w:r>
          </w:p>
        </w:tc>
        <w:tc>
          <w:tcPr>
            <w:tcW w:w="1822" w:type="dxa"/>
          </w:tcPr>
          <w:p w14:paraId="5EA8411B" w14:textId="3478D9C6" w:rsidR="00F06870" w:rsidRPr="000E19F2" w:rsidRDefault="00F06870" w:rsidP="000E19F2">
            <w:pPr>
              <w:ind w:firstLine="34"/>
              <w:jc w:val="center"/>
              <w:textAlignment w:val="baseline"/>
              <w:rPr>
                <w:rFonts w:ascii="Times New Roman" w:hAnsi="Times New Roman" w:cs="Times New Roman"/>
                <w:i/>
                <w:iCs/>
                <w:sz w:val="24"/>
                <w:szCs w:val="24"/>
                <w:lang w:val="kk-KZ"/>
              </w:rPr>
            </w:pPr>
            <w:r w:rsidRPr="000E19F2">
              <w:rPr>
                <w:rFonts w:ascii="Times New Roman" w:hAnsi="Times New Roman" w:cs="Times New Roman"/>
                <w:sz w:val="24"/>
                <w:szCs w:val="24"/>
              </w:rPr>
              <w:t>7</w:t>
            </w:r>
          </w:p>
        </w:tc>
        <w:tc>
          <w:tcPr>
            <w:tcW w:w="1875" w:type="dxa"/>
          </w:tcPr>
          <w:p w14:paraId="77D6A244" w14:textId="1C693E1E" w:rsidR="00F06870" w:rsidRPr="000E19F2" w:rsidRDefault="00F06870" w:rsidP="000E19F2">
            <w:pPr>
              <w:ind w:firstLine="34"/>
              <w:jc w:val="center"/>
              <w:textAlignment w:val="baseline"/>
              <w:rPr>
                <w:rFonts w:ascii="Times New Roman" w:hAnsi="Times New Roman" w:cs="Times New Roman"/>
                <w:iCs/>
                <w:sz w:val="24"/>
                <w:szCs w:val="24"/>
                <w:lang w:val="kk-KZ"/>
              </w:rPr>
            </w:pPr>
            <w:r w:rsidRPr="000E19F2">
              <w:rPr>
                <w:rFonts w:ascii="Times New Roman" w:hAnsi="Times New Roman" w:cs="Times New Roman"/>
                <w:sz w:val="24"/>
                <w:szCs w:val="24"/>
              </w:rPr>
              <w:t>17</w:t>
            </w:r>
          </w:p>
        </w:tc>
        <w:tc>
          <w:tcPr>
            <w:tcW w:w="1512" w:type="dxa"/>
          </w:tcPr>
          <w:p w14:paraId="001BF568" w14:textId="457DDAE3" w:rsidR="00F06870" w:rsidRPr="000E19F2" w:rsidRDefault="00F06870" w:rsidP="000E19F2">
            <w:pPr>
              <w:ind w:firstLine="34"/>
              <w:jc w:val="center"/>
              <w:textAlignment w:val="baseline"/>
              <w:rPr>
                <w:rFonts w:ascii="Times New Roman" w:hAnsi="Times New Roman" w:cs="Times New Roman"/>
                <w:sz w:val="24"/>
                <w:szCs w:val="24"/>
                <w:lang w:val="kk-KZ"/>
              </w:rPr>
            </w:pPr>
            <w:r w:rsidRPr="000E19F2">
              <w:rPr>
                <w:rFonts w:ascii="Times New Roman" w:hAnsi="Times New Roman" w:cs="Times New Roman"/>
                <w:sz w:val="24"/>
                <w:szCs w:val="24"/>
              </w:rPr>
              <w:t>24</w:t>
            </w:r>
          </w:p>
        </w:tc>
        <w:tc>
          <w:tcPr>
            <w:tcW w:w="2137" w:type="dxa"/>
          </w:tcPr>
          <w:p w14:paraId="4BA23D12" w14:textId="0E542357" w:rsidR="00F06870" w:rsidRPr="000E19F2" w:rsidRDefault="00F06870" w:rsidP="000E19F2">
            <w:pPr>
              <w:ind w:firstLine="34"/>
              <w:jc w:val="center"/>
              <w:textAlignment w:val="baseline"/>
              <w:rPr>
                <w:rFonts w:ascii="Times New Roman" w:hAnsi="Times New Roman" w:cs="Times New Roman"/>
                <w:sz w:val="24"/>
                <w:szCs w:val="24"/>
                <w:lang w:val="kk-KZ"/>
              </w:rPr>
            </w:pPr>
            <w:r w:rsidRPr="000E19F2">
              <w:rPr>
                <w:rFonts w:ascii="Times New Roman" w:hAnsi="Times New Roman" w:cs="Times New Roman"/>
                <w:sz w:val="24"/>
                <w:szCs w:val="24"/>
              </w:rPr>
              <w:t>5</w:t>
            </w:r>
          </w:p>
        </w:tc>
      </w:tr>
    </w:tbl>
    <w:p w14:paraId="69E8D652" w14:textId="77777777"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p>
    <w:p w14:paraId="4FD34C57" w14:textId="2B82401B" w:rsidR="00F06870" w:rsidRPr="00304A73" w:rsidRDefault="00F06870"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Алынған зерттеу нәтижелеріне сәйкес зерттелушілердің әлеуметтік педагог қызметінің нәтижелігіне сәйкес қасиеттердің қолайлы деңгейі тек эксперименттік топта 7, бақылау тобында 5, ал оңтайлы  қолайлы деңгейі эксперименттік топ курс зерттелушілері арасына 17 студент құраса, бақылау тобында 11 қалғандарында аз, әлсіз көрінетіндігі анықталды.Басты себеп, болашақ әлеуметтік мамандардың тәжірибелерінің жетіспеушілігі мен оны еңбек үдерісіне енгеннен кейін өз алдына дамыта алу қабілеті мен шеберлігіне тікелей байланысты болып табылуында. </w:t>
      </w:r>
    </w:p>
    <w:p w14:paraId="6B2ED6A4" w14:textId="5336912D" w:rsidR="00C91737"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Зерттелуші топтардың өзара салыстырмалы көрсеткішін төмендегі суреттен көруімізге болады (</w:t>
      </w:r>
      <w:r w:rsidR="000E19F2">
        <w:rPr>
          <w:rFonts w:ascii="Times New Roman" w:eastAsia="Times New Roman" w:hAnsi="Times New Roman" w:cs="Times New Roman"/>
          <w:sz w:val="28"/>
          <w:szCs w:val="28"/>
          <w:lang w:val="kk-KZ"/>
        </w:rPr>
        <w:t>13-</w:t>
      </w:r>
      <w:r w:rsidR="000E19F2" w:rsidRPr="00304A73">
        <w:rPr>
          <w:rFonts w:ascii="Times New Roman" w:eastAsia="Times New Roman" w:hAnsi="Times New Roman" w:cs="Times New Roman"/>
          <w:sz w:val="28"/>
          <w:szCs w:val="28"/>
          <w:lang w:val="kk-KZ"/>
        </w:rPr>
        <w:t>сурет</w:t>
      </w:r>
      <w:r w:rsidRPr="00304A73">
        <w:rPr>
          <w:rFonts w:ascii="Times New Roman" w:eastAsia="Times New Roman" w:hAnsi="Times New Roman" w:cs="Times New Roman"/>
          <w:sz w:val="28"/>
          <w:szCs w:val="28"/>
          <w:lang w:val="kk-KZ"/>
        </w:rPr>
        <w:t xml:space="preserve">). </w:t>
      </w:r>
    </w:p>
    <w:p w14:paraId="6F6C4E1A" w14:textId="77777777" w:rsidR="000E19F2" w:rsidRPr="00304A73" w:rsidRDefault="000E19F2" w:rsidP="00304A73">
      <w:pPr>
        <w:spacing w:after="0" w:line="240" w:lineRule="auto"/>
        <w:ind w:firstLine="709"/>
        <w:jc w:val="both"/>
        <w:rPr>
          <w:rFonts w:ascii="Times New Roman" w:eastAsia="Times New Roman" w:hAnsi="Times New Roman" w:cs="Times New Roman"/>
          <w:sz w:val="28"/>
          <w:szCs w:val="28"/>
          <w:lang w:val="kk-KZ"/>
        </w:rPr>
      </w:pPr>
    </w:p>
    <w:p w14:paraId="7EED5380" w14:textId="42D009BD" w:rsidR="00C91737" w:rsidRPr="00304A73" w:rsidRDefault="00F06870" w:rsidP="000E19F2">
      <w:pPr>
        <w:spacing w:after="0" w:line="240" w:lineRule="auto"/>
        <w:jc w:val="center"/>
        <w:rPr>
          <w:rFonts w:ascii="Times New Roman" w:eastAsia="Times New Roman" w:hAnsi="Times New Roman" w:cs="Times New Roman"/>
          <w:sz w:val="28"/>
          <w:szCs w:val="28"/>
          <w:lang w:val="kk-KZ"/>
        </w:rPr>
      </w:pPr>
      <w:r w:rsidRPr="00304A73">
        <w:rPr>
          <w:rFonts w:ascii="Times New Roman" w:eastAsia="Times New Roman" w:hAnsi="Times New Roman" w:cs="Times New Roman"/>
          <w:noProof/>
          <w:sz w:val="28"/>
          <w:szCs w:val="28"/>
          <w:lang w:eastAsia="ru-RU"/>
        </w:rPr>
        <w:drawing>
          <wp:inline distT="0" distB="0" distL="0" distR="0" wp14:anchorId="6CE1122E" wp14:editId="35CD6786">
            <wp:extent cx="5049078" cy="2204122"/>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6">
                      <a:extLst>
                        <a:ext uri="{28A0092B-C50C-407E-A947-70E740481C1C}">
                          <a14:useLocalDpi xmlns:a14="http://schemas.microsoft.com/office/drawing/2010/main" val="0"/>
                        </a:ext>
                      </a:extLst>
                    </a:blip>
                    <a:srcRect l="1886" t="27940" r="3100" b="3770"/>
                    <a:stretch/>
                  </pic:blipFill>
                  <pic:spPr bwMode="auto">
                    <a:xfrm>
                      <a:off x="0" y="0"/>
                      <a:ext cx="5050707" cy="2204833"/>
                    </a:xfrm>
                    <a:prstGeom prst="rect">
                      <a:avLst/>
                    </a:prstGeom>
                    <a:noFill/>
                    <a:ln>
                      <a:noFill/>
                    </a:ln>
                    <a:extLst>
                      <a:ext uri="{53640926-AAD7-44D8-BBD7-CCE9431645EC}">
                        <a14:shadowObscured xmlns:a14="http://schemas.microsoft.com/office/drawing/2010/main"/>
                      </a:ext>
                    </a:extLst>
                  </pic:spPr>
                </pic:pic>
              </a:graphicData>
            </a:graphic>
          </wp:inline>
        </w:drawing>
      </w:r>
    </w:p>
    <w:p w14:paraId="71A95480" w14:textId="4F5B51B0" w:rsidR="00C91737" w:rsidRPr="000E19F2" w:rsidRDefault="00C91737" w:rsidP="00304A73">
      <w:pPr>
        <w:spacing w:after="0" w:line="240" w:lineRule="auto"/>
        <w:ind w:firstLine="709"/>
        <w:jc w:val="both"/>
        <w:rPr>
          <w:rFonts w:ascii="Times New Roman" w:eastAsia="Times New Roman" w:hAnsi="Times New Roman" w:cs="Times New Roman"/>
          <w:sz w:val="16"/>
          <w:szCs w:val="16"/>
          <w:lang w:val="kk-KZ"/>
        </w:rPr>
      </w:pPr>
    </w:p>
    <w:p w14:paraId="081BAE36" w14:textId="542AE084" w:rsidR="00C91737" w:rsidRPr="00304A73" w:rsidRDefault="00C91737" w:rsidP="000E19F2">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Сурет 1</w:t>
      </w:r>
      <w:r w:rsidR="00B31D6C" w:rsidRPr="00304A73">
        <w:rPr>
          <w:rFonts w:ascii="Times New Roman" w:hAnsi="Times New Roman" w:cs="Times New Roman"/>
          <w:sz w:val="28"/>
          <w:szCs w:val="28"/>
          <w:lang w:val="kk-KZ"/>
        </w:rPr>
        <w:t>3</w:t>
      </w:r>
      <w:r w:rsidR="00713FBA" w:rsidRPr="00304A73">
        <w:rPr>
          <w:rFonts w:ascii="Times New Roman" w:hAnsi="Times New Roman" w:cs="Times New Roman"/>
          <w:sz w:val="28"/>
          <w:szCs w:val="28"/>
          <w:lang w:val="kk-KZ"/>
        </w:rPr>
        <w:t xml:space="preserve"> </w:t>
      </w:r>
      <w:r w:rsidR="00D42463"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Студенттердің «Әлеуметтік педагог қызметінің нәтижелілігінің» өлшемінің көрсеткіштері</w:t>
      </w:r>
    </w:p>
    <w:p w14:paraId="28F6FCE6"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5A49650D" w14:textId="77777777" w:rsidR="00F06870" w:rsidRPr="00304A73" w:rsidRDefault="00F06870"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Қалыптастырушы эксперименттің зерттеу нәтижелеріне сәйкес, қызмет нәтижелерінің сапалық сипаттамалары, мазмұнында бейнеленген сапалар толық және жарқын көрінетін оңтайлы деңгей көрсеткішін иемденген респонденттер анықталмады. Сапалар қанағаттанарлық түрде көрсетіледі, сенімді болғанымен бірақ әрқашан тұрақты емес, қолайлы деңгейді иемденген эксперименттік топ зерттелушілерінің 17, ал бақылау тобында 11 құрады. Сипаттамалар мен қасиеттер аздап көрінетін сыни деңгей көрсеткішін иемденген эксперименттік топ 24, бақылау тобы 18 студент құрағаны анықталды. Қасиеттер әлсіз немесе көрінбейді: қабылданбайтын деңгейге сәйкес анықталғандар эксперименттік топ 5, ал бақылау тобы 19 сыналушылар құрады. </w:t>
      </w:r>
    </w:p>
    <w:p w14:paraId="0513F6D8" w14:textId="47D9CD64"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hAnsi="Times New Roman" w:cs="Times New Roman"/>
          <w:sz w:val="28"/>
          <w:szCs w:val="28"/>
          <w:lang w:val="kk-KZ"/>
        </w:rPr>
        <w:t xml:space="preserve">Қалыптастырушы эксперимент негізінде алынған мәліметтерге сәйкес нәтижелердің сыни, рұқсат етілмеген көрсеткіштеріне ие болуының басты себептерінің бірі «Әлеуметтік педагог қызметінің нәтижелігін» көрсететін өлшемдердің </w:t>
      </w:r>
      <w:r w:rsidRPr="00304A73">
        <w:rPr>
          <w:rFonts w:ascii="Times New Roman" w:eastAsia="Times New Roman" w:hAnsi="Times New Roman" w:cs="Times New Roman"/>
          <w:sz w:val="28"/>
          <w:szCs w:val="28"/>
          <w:lang w:val="kk-KZ"/>
        </w:rPr>
        <w:t xml:space="preserve">балалардың, жасөспірімдердің, ересектердің адамгершілік тәрбиесінің деңгейі, олардың негізгі әлеуметтік құндылықтарға қатынасы;  микроқоғамдағы әрбір адамның қауіпсіздігі; балалар мен жасөспірімдердің физикалық және психикалық денсаулығын қамтамасыз ету; </w:t>
      </w:r>
      <w:r w:rsidRPr="00304A73">
        <w:rPr>
          <w:rFonts w:ascii="Times New Roman" w:hAnsi="Times New Roman" w:cs="Times New Roman"/>
          <w:sz w:val="28"/>
          <w:szCs w:val="28"/>
          <w:lang w:val="kk-KZ"/>
        </w:rPr>
        <w:t>отбасымен өзара әрекеттесу; шағын ауданның әлеуметтік-психологиялық жағдайы; ш</w:t>
      </w:r>
      <w:r w:rsidRPr="00304A73">
        <w:rPr>
          <w:rFonts w:ascii="Times New Roman" w:eastAsia="Times New Roman" w:hAnsi="Times New Roman" w:cs="Times New Roman"/>
          <w:sz w:val="28"/>
          <w:szCs w:val="28"/>
          <w:lang w:val="kk-KZ"/>
        </w:rPr>
        <w:t xml:space="preserve">ағын ауданда өзін-өзі басқаруды дамыту, ықшамауданның әлеуметтік-педагогикалық жағдайын жақсарту жөніндегі іс-шараларға тұрғылықты адамдарды тарту сияқты өлшемдерге қатысты тәжірибелерінің жеткіліксіздігі, тіпті </w:t>
      </w:r>
      <w:r w:rsidRPr="00304A73">
        <w:rPr>
          <w:rFonts w:ascii="Times New Roman" w:eastAsia="Times New Roman" w:hAnsi="Times New Roman" w:cs="Times New Roman"/>
          <w:i/>
          <w:iCs/>
          <w:sz w:val="28"/>
          <w:szCs w:val="28"/>
          <w:lang w:val="kk-KZ"/>
        </w:rPr>
        <w:t>Бақылау тобы</w:t>
      </w:r>
      <w:r w:rsidRPr="00304A73">
        <w:rPr>
          <w:rFonts w:ascii="Times New Roman" w:eastAsia="Times New Roman" w:hAnsi="Times New Roman" w:cs="Times New Roman"/>
          <w:sz w:val="28"/>
          <w:szCs w:val="28"/>
          <w:lang w:val="kk-KZ"/>
        </w:rPr>
        <w:t xml:space="preserve"> зерттелушілерінің әлеуметтік педагог қызметінің іс-әрекетімен танысуда тек кіріспе пәндерден ғана ақпарат алуымен шектелуі болып табылады. Бұл ретте </w:t>
      </w:r>
      <w:r w:rsidRPr="00304A73">
        <w:rPr>
          <w:rFonts w:ascii="Times New Roman" w:eastAsia="Times New Roman" w:hAnsi="Times New Roman" w:cs="Times New Roman"/>
          <w:i/>
          <w:iCs/>
          <w:sz w:val="28"/>
          <w:szCs w:val="28"/>
          <w:lang w:val="kk-KZ"/>
        </w:rPr>
        <w:t>Эксперименттік топ</w:t>
      </w:r>
      <w:r w:rsidRPr="00304A73">
        <w:rPr>
          <w:rFonts w:ascii="Times New Roman" w:eastAsia="Times New Roman" w:hAnsi="Times New Roman" w:cs="Times New Roman"/>
          <w:sz w:val="28"/>
          <w:szCs w:val="28"/>
          <w:lang w:val="kk-KZ"/>
        </w:rPr>
        <w:t xml:space="preserve"> студенттері өндірістік, педагогикалық тәжірибеден өтіп, бірнеше жыл бойы әлеуметтік педагог мамандығының теориялық біліммен қаруланып, біршама тәжірибе жинақтағандығын алға тартуға болады. </w:t>
      </w:r>
    </w:p>
    <w:p w14:paraId="69F175B6" w14:textId="77777777" w:rsidR="00C91737" w:rsidRPr="00304A73" w:rsidRDefault="00C91737" w:rsidP="00304A73">
      <w:pPr>
        <w:spacing w:after="0" w:line="240" w:lineRule="auto"/>
        <w:ind w:firstLine="709"/>
        <w:jc w:val="both"/>
        <w:rPr>
          <w:rFonts w:ascii="Times New Roman" w:eastAsia="Times New Roman" w:hAnsi="Times New Roman" w:cs="Times New Roman"/>
          <w:b/>
          <w:bCs/>
          <w:sz w:val="28"/>
          <w:szCs w:val="28"/>
          <w:lang w:val="kk-KZ"/>
        </w:rPr>
      </w:pPr>
    </w:p>
    <w:p w14:paraId="6F3DBEA0" w14:textId="6B50CEA5" w:rsidR="00C91737" w:rsidRPr="00304A73" w:rsidRDefault="00C91737" w:rsidP="000E19F2">
      <w:pPr>
        <w:numPr>
          <w:ilvl w:val="1"/>
          <w:numId w:val="21"/>
        </w:numPr>
        <w:tabs>
          <w:tab w:val="left" w:pos="1134"/>
        </w:tabs>
        <w:spacing w:after="0" w:line="240" w:lineRule="auto"/>
        <w:ind w:left="0" w:firstLine="709"/>
        <w:contextualSpacing/>
        <w:jc w:val="both"/>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Болашақ әлеуметтік педагогтардың кәсіби іс-әрекетке даярлығын қалыптастыру бойынша тәжірибелік-эксперименттік жұмыстың нәтижелері</w:t>
      </w:r>
    </w:p>
    <w:p w14:paraId="21C39B17" w14:textId="5209B444"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hAnsi="Times New Roman" w:cs="Times New Roman"/>
          <w:sz w:val="28"/>
          <w:szCs w:val="28"/>
          <w:lang w:val="kk-KZ"/>
        </w:rPr>
        <w:t>Болашақ әлеуметтік педагогтардың кәсіби іс-әрекетке даярлығын қалыптастыру бойынша тәжірибелік-эксперименттік жұмысты жүзеге</w:t>
      </w:r>
      <w:r w:rsidR="0065650C" w:rsidRPr="00304A73">
        <w:rPr>
          <w:rFonts w:ascii="Times New Roman" w:hAnsi="Times New Roman" w:cs="Times New Roman"/>
          <w:sz w:val="28"/>
          <w:szCs w:val="28"/>
          <w:lang w:val="kk-KZ"/>
        </w:rPr>
        <w:t xml:space="preserve"> асыру барысында жоғарыда </w:t>
      </w:r>
      <w:r w:rsidR="00471982" w:rsidRPr="00304A73">
        <w:rPr>
          <w:rFonts w:ascii="Times New Roman" w:hAnsi="Times New Roman" w:cs="Times New Roman"/>
          <w:sz w:val="28"/>
          <w:szCs w:val="28"/>
          <w:lang w:val="kk-KZ"/>
        </w:rPr>
        <w:t>анықтаушы</w:t>
      </w:r>
      <w:r w:rsidRPr="00304A73">
        <w:rPr>
          <w:rFonts w:ascii="Times New Roman" w:hAnsi="Times New Roman" w:cs="Times New Roman"/>
          <w:sz w:val="28"/>
          <w:szCs w:val="28"/>
          <w:lang w:val="kk-KZ"/>
        </w:rPr>
        <w:t xml:space="preserve"> және қалыптастыру эксперименттері барысында жүргізілген зерттеулердің нәтижелерін толық дәйектілігін анықтау мақсатында Дж.</w:t>
      </w:r>
      <w:r w:rsidR="000E19F2">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Голландтың тұлғаның кәсіби бағыттылық типтерін анықтау тесті </w:t>
      </w:r>
      <w:r w:rsidRPr="00304A73">
        <w:rPr>
          <w:rFonts w:ascii="Times New Roman" w:eastAsia="Times New Roman" w:hAnsi="Times New Roman" w:cs="Times New Roman"/>
          <w:sz w:val="28"/>
          <w:szCs w:val="28"/>
          <w:lang w:val="kk-KZ" w:eastAsia="ru-RU"/>
        </w:rPr>
        <w:t>(Г.В.</w:t>
      </w:r>
      <w:r w:rsidR="000E19F2">
        <w:rPr>
          <w:rFonts w:ascii="Times New Roman" w:eastAsia="Times New Roman" w:hAnsi="Times New Roman" w:cs="Times New Roman"/>
          <w:sz w:val="28"/>
          <w:szCs w:val="28"/>
          <w:lang w:val="kk-KZ" w:eastAsia="ru-RU"/>
        </w:rPr>
        <w:t xml:space="preserve"> </w:t>
      </w:r>
      <w:r w:rsidRPr="00304A73">
        <w:rPr>
          <w:rFonts w:ascii="Times New Roman" w:eastAsia="Times New Roman" w:hAnsi="Times New Roman" w:cs="Times New Roman"/>
          <w:sz w:val="28"/>
          <w:szCs w:val="28"/>
          <w:lang w:val="kk-KZ" w:eastAsia="ru-RU"/>
        </w:rPr>
        <w:t xml:space="preserve">Резапкинаның модификацияланған нұсқасы) мен </w:t>
      </w:r>
      <w:r w:rsidR="000E19F2">
        <w:rPr>
          <w:rFonts w:ascii="Times New Roman" w:hAnsi="Times New Roman" w:cs="Times New Roman"/>
          <w:sz w:val="28"/>
          <w:szCs w:val="28"/>
          <w:lang w:val="kk-KZ"/>
        </w:rPr>
        <w:t xml:space="preserve">Кәсіпті таңдаудағы мотивтер </w:t>
      </w:r>
      <w:r w:rsidRPr="00304A73">
        <w:rPr>
          <w:rFonts w:ascii="Times New Roman" w:hAnsi="Times New Roman" w:cs="Times New Roman"/>
          <w:sz w:val="28"/>
          <w:szCs w:val="28"/>
          <w:lang w:val="kk-KZ"/>
        </w:rPr>
        <w:t>(Р.В. Овчарова бойынша</w:t>
      </w:r>
      <w:r w:rsidRPr="00304A73">
        <w:rPr>
          <w:rFonts w:ascii="Times New Roman" w:hAnsi="Times New Roman" w:cs="Times New Roman"/>
          <w:i/>
          <w:iCs/>
          <w:sz w:val="28"/>
          <w:szCs w:val="28"/>
          <w:lang w:val="kk-KZ"/>
        </w:rPr>
        <w:t xml:space="preserve">) </w:t>
      </w:r>
      <w:r w:rsidRPr="00304A73">
        <w:rPr>
          <w:rFonts w:ascii="Times New Roman" w:eastAsia="Times New Roman" w:hAnsi="Times New Roman" w:cs="Times New Roman"/>
          <w:sz w:val="28"/>
          <w:szCs w:val="28"/>
          <w:lang w:val="kk-KZ" w:eastAsia="ru-RU"/>
        </w:rPr>
        <w:t xml:space="preserve">қолданылды. </w:t>
      </w:r>
    </w:p>
    <w:p w14:paraId="6821986C" w14:textId="77777777" w:rsidR="00C91737" w:rsidRPr="00304A73" w:rsidRDefault="00C91737" w:rsidP="00304A73">
      <w:pPr>
        <w:spacing w:after="0" w:line="240" w:lineRule="auto"/>
        <w:ind w:firstLine="709"/>
        <w:jc w:val="both"/>
        <w:textAlignment w:val="baseline"/>
        <w:rPr>
          <w:rFonts w:ascii="Times New Roman" w:eastAsia="Times New Roman" w:hAnsi="Times New Roman" w:cs="Times New Roman"/>
          <w:b/>
          <w:bCs/>
          <w:sz w:val="28"/>
          <w:szCs w:val="28"/>
          <w:lang w:val="kk-KZ" w:eastAsia="ru-RU"/>
        </w:rPr>
      </w:pPr>
      <w:r w:rsidRPr="00304A73">
        <w:rPr>
          <w:rFonts w:ascii="Times New Roman" w:eastAsia="Times New Roman" w:hAnsi="Times New Roman" w:cs="Times New Roman"/>
          <w:sz w:val="28"/>
          <w:szCs w:val="28"/>
          <w:lang w:val="kk-KZ" w:eastAsia="ru-RU"/>
        </w:rPr>
        <w:t>Зерттеу мақсаты</w:t>
      </w:r>
      <w:r w:rsidRPr="00304A73">
        <w:rPr>
          <w:rFonts w:ascii="Times New Roman" w:eastAsia="Times New Roman" w:hAnsi="Times New Roman" w:cs="Times New Roman"/>
          <w:b/>
          <w:bCs/>
          <w:sz w:val="28"/>
          <w:szCs w:val="28"/>
          <w:lang w:val="kk-KZ" w:eastAsia="ru-RU"/>
        </w:rPr>
        <w:t xml:space="preserve">: </w:t>
      </w:r>
      <w:r w:rsidRPr="00304A73">
        <w:rPr>
          <w:rFonts w:ascii="Times New Roman" w:hAnsi="Times New Roman" w:cs="Times New Roman"/>
          <w:sz w:val="28"/>
          <w:szCs w:val="28"/>
          <w:lang w:val="kk-KZ"/>
        </w:rPr>
        <w:t xml:space="preserve">тұлғаның кәсіби бағыттылық типтерін анықтау. </w:t>
      </w:r>
    </w:p>
    <w:p w14:paraId="6BE1439E" w14:textId="12D7593A" w:rsidR="00C91737" w:rsidRPr="00304A73" w:rsidRDefault="00C91737" w:rsidP="00304A73">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Диагностикалық зерттеу жұмысы барысында тест арқылы: реалистік, зияткерлік, әлеуметтік, конвенциялық, іскер, әртістік типтер анықталды. Зерттеу нәтижелері төмендегі </w:t>
      </w:r>
      <w:r w:rsidR="002B46AD">
        <w:rPr>
          <w:rFonts w:ascii="Times New Roman" w:hAnsi="Times New Roman" w:cs="Times New Roman"/>
          <w:bCs/>
          <w:sz w:val="28"/>
          <w:szCs w:val="28"/>
          <w:lang w:val="kk-KZ"/>
        </w:rPr>
        <w:t>1</w:t>
      </w:r>
      <w:r w:rsidR="00BC6CFF">
        <w:rPr>
          <w:rFonts w:ascii="Times New Roman" w:hAnsi="Times New Roman" w:cs="Times New Roman"/>
          <w:bCs/>
          <w:sz w:val="28"/>
          <w:szCs w:val="28"/>
          <w:lang w:val="kk-KZ"/>
        </w:rPr>
        <w:t>3</w:t>
      </w:r>
      <w:r w:rsidR="002B46AD">
        <w:rPr>
          <w:rFonts w:ascii="Times New Roman" w:hAnsi="Times New Roman" w:cs="Times New Roman"/>
          <w:bCs/>
          <w:sz w:val="28"/>
          <w:szCs w:val="28"/>
          <w:lang w:val="kk-KZ"/>
        </w:rPr>
        <w:t>-</w:t>
      </w:r>
      <w:r w:rsidRPr="00304A73">
        <w:rPr>
          <w:rFonts w:ascii="Times New Roman" w:hAnsi="Times New Roman" w:cs="Times New Roman"/>
          <w:bCs/>
          <w:sz w:val="28"/>
          <w:szCs w:val="28"/>
          <w:lang w:val="kk-KZ"/>
        </w:rPr>
        <w:t xml:space="preserve">кестеде көрсетілген. </w:t>
      </w:r>
    </w:p>
    <w:p w14:paraId="115A5B44" w14:textId="77777777" w:rsidR="000E19F2" w:rsidRPr="00304A73" w:rsidRDefault="000E19F2" w:rsidP="00304A73">
      <w:pPr>
        <w:spacing w:after="0" w:line="240" w:lineRule="auto"/>
        <w:ind w:firstLine="709"/>
        <w:jc w:val="both"/>
        <w:rPr>
          <w:rFonts w:ascii="Times New Roman" w:hAnsi="Times New Roman" w:cs="Times New Roman"/>
          <w:bCs/>
          <w:sz w:val="28"/>
          <w:szCs w:val="28"/>
          <w:lang w:val="kk-KZ"/>
        </w:rPr>
      </w:pPr>
    </w:p>
    <w:p w14:paraId="6842BC12" w14:textId="013DE94D" w:rsidR="00C91737" w:rsidRPr="00304A73" w:rsidRDefault="00C91737" w:rsidP="000E19F2">
      <w:pPr>
        <w:spacing w:after="0" w:line="240" w:lineRule="auto"/>
        <w:jc w:val="both"/>
        <w:rPr>
          <w:rFonts w:ascii="Times New Roman" w:hAnsi="Times New Roman" w:cs="Times New Roman"/>
          <w:i/>
          <w:iCs/>
          <w:sz w:val="28"/>
          <w:szCs w:val="28"/>
          <w:lang w:val="kk-KZ"/>
        </w:rPr>
      </w:pPr>
      <w:r w:rsidRPr="00304A73">
        <w:rPr>
          <w:rFonts w:ascii="Times New Roman" w:hAnsi="Times New Roman" w:cs="Times New Roman"/>
          <w:iCs/>
          <w:sz w:val="28"/>
          <w:szCs w:val="28"/>
          <w:lang w:val="kk-KZ"/>
        </w:rPr>
        <w:t>Кесте 1</w:t>
      </w:r>
      <w:r w:rsidR="00BC6CFF">
        <w:rPr>
          <w:rFonts w:ascii="Times New Roman" w:hAnsi="Times New Roman" w:cs="Times New Roman"/>
          <w:iCs/>
          <w:sz w:val="28"/>
          <w:szCs w:val="28"/>
          <w:lang w:val="kk-KZ"/>
        </w:rPr>
        <w:t>3</w:t>
      </w:r>
      <w:r w:rsidR="00D44642" w:rsidRPr="00304A73">
        <w:rPr>
          <w:rFonts w:ascii="Times New Roman" w:hAnsi="Times New Roman" w:cs="Times New Roman"/>
          <w:iCs/>
          <w:sz w:val="28"/>
          <w:szCs w:val="28"/>
          <w:lang w:val="kk-KZ"/>
        </w:rPr>
        <w:t xml:space="preserve"> </w:t>
      </w:r>
      <w:r w:rsidR="00D42463" w:rsidRPr="00304A73">
        <w:rPr>
          <w:rFonts w:ascii="Times New Roman" w:hAnsi="Times New Roman" w:cs="Times New Roman"/>
          <w:iCs/>
          <w:sz w:val="28"/>
          <w:szCs w:val="28"/>
          <w:lang w:val="kk-KZ"/>
        </w:rPr>
        <w:t>–</w:t>
      </w:r>
      <w:r w:rsidRPr="00304A73">
        <w:rPr>
          <w:rFonts w:ascii="Times New Roman" w:hAnsi="Times New Roman" w:cs="Times New Roman"/>
          <w:iCs/>
          <w:sz w:val="28"/>
          <w:szCs w:val="28"/>
          <w:lang w:val="kk-KZ"/>
        </w:rPr>
        <w:t xml:space="preserve"> Зерттелушілердің</w:t>
      </w:r>
      <w:r w:rsidRPr="00304A73">
        <w:rPr>
          <w:rFonts w:ascii="Times New Roman" w:hAnsi="Times New Roman" w:cs="Times New Roman"/>
          <w:i/>
          <w:iCs/>
          <w:sz w:val="28"/>
          <w:szCs w:val="28"/>
          <w:lang w:val="kk-KZ"/>
        </w:rPr>
        <w:t xml:space="preserve"> </w:t>
      </w:r>
      <w:r w:rsidRPr="00304A73">
        <w:rPr>
          <w:rFonts w:ascii="Times New Roman" w:eastAsia="Times New Roman" w:hAnsi="Times New Roman" w:cs="Times New Roman"/>
          <w:i/>
          <w:iCs/>
          <w:sz w:val="28"/>
          <w:szCs w:val="28"/>
          <w:lang w:val="kk-KZ"/>
        </w:rPr>
        <w:t>«</w:t>
      </w:r>
      <w:r w:rsidRPr="00304A73">
        <w:rPr>
          <w:rFonts w:ascii="Times New Roman" w:hAnsi="Times New Roman" w:cs="Times New Roman"/>
          <w:sz w:val="28"/>
          <w:szCs w:val="28"/>
          <w:lang w:val="kk-KZ"/>
        </w:rPr>
        <w:t>Дж.</w:t>
      </w:r>
      <w:r w:rsidR="000E19F2">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Голландтың тұлғаның кәсіби бағыттылық типтерін анықтау тестінің нәтижесі</w:t>
      </w:r>
      <w:r w:rsidRPr="00304A73">
        <w:rPr>
          <w:rFonts w:ascii="Times New Roman" w:hAnsi="Times New Roman" w:cs="Times New Roman"/>
          <w:i/>
          <w:iCs/>
          <w:sz w:val="28"/>
          <w:szCs w:val="28"/>
          <w:lang w:val="kk-KZ"/>
        </w:rPr>
        <w:t xml:space="preserve"> </w:t>
      </w:r>
    </w:p>
    <w:p w14:paraId="6335FFDD" w14:textId="77777777" w:rsidR="00C91737" w:rsidRPr="000E19F2" w:rsidRDefault="00C91737" w:rsidP="00304A73">
      <w:pPr>
        <w:spacing w:after="0" w:line="240" w:lineRule="auto"/>
        <w:ind w:firstLine="709"/>
        <w:jc w:val="center"/>
        <w:rPr>
          <w:rFonts w:ascii="Times New Roman" w:hAnsi="Times New Roman" w:cs="Times New Roman"/>
          <w:i/>
          <w:iCs/>
          <w:sz w:val="16"/>
          <w:szCs w:val="16"/>
          <w:lang w:val="kk-KZ"/>
        </w:rPr>
      </w:pPr>
    </w:p>
    <w:tbl>
      <w:tblPr>
        <w:tblStyle w:val="af1"/>
        <w:tblW w:w="9630" w:type="dxa"/>
        <w:jc w:val="center"/>
        <w:tblLook w:val="04A0" w:firstRow="1" w:lastRow="0" w:firstColumn="1" w:lastColumn="0" w:noHBand="0" w:noVBand="1"/>
      </w:tblPr>
      <w:tblGrid>
        <w:gridCol w:w="2119"/>
        <w:gridCol w:w="1206"/>
        <w:gridCol w:w="1327"/>
        <w:gridCol w:w="1388"/>
        <w:gridCol w:w="1740"/>
        <w:gridCol w:w="768"/>
        <w:gridCol w:w="1082"/>
      </w:tblGrid>
      <w:tr w:rsidR="00D117CB" w:rsidRPr="00304A73" w14:paraId="616FC0E2" w14:textId="77777777" w:rsidTr="000E19F2">
        <w:trPr>
          <w:trHeight w:val="60"/>
          <w:jc w:val="center"/>
        </w:trPr>
        <w:tc>
          <w:tcPr>
            <w:tcW w:w="2192" w:type="dxa"/>
            <w:vAlign w:val="center"/>
          </w:tcPr>
          <w:p w14:paraId="29A5AEC2" w14:textId="77777777" w:rsidR="00C91737" w:rsidRPr="002B46AD" w:rsidRDefault="00C91737" w:rsidP="000E19F2">
            <w:pPr>
              <w:jc w:val="center"/>
              <w:textAlignment w:val="baseline"/>
              <w:rPr>
                <w:rFonts w:ascii="Times New Roman" w:hAnsi="Times New Roman" w:cs="Times New Roman"/>
                <w:iCs/>
                <w:sz w:val="24"/>
                <w:szCs w:val="24"/>
                <w:lang w:val="kk-KZ"/>
              </w:rPr>
            </w:pPr>
            <w:r w:rsidRPr="002B46AD">
              <w:rPr>
                <w:rFonts w:ascii="Times New Roman" w:hAnsi="Times New Roman" w:cs="Times New Roman"/>
                <w:iCs/>
                <w:sz w:val="24"/>
                <w:szCs w:val="24"/>
                <w:lang w:val="kk-KZ"/>
              </w:rPr>
              <w:t>Зерттелушілер тобы</w:t>
            </w:r>
          </w:p>
        </w:tc>
        <w:tc>
          <w:tcPr>
            <w:tcW w:w="1120" w:type="dxa"/>
            <w:vAlign w:val="center"/>
          </w:tcPr>
          <w:p w14:paraId="542E0A6A" w14:textId="77777777" w:rsidR="00C91737" w:rsidRPr="00304A73" w:rsidRDefault="00C91737" w:rsidP="000E19F2">
            <w:pPr>
              <w:jc w:val="center"/>
              <w:textAlignment w:val="baseline"/>
              <w:rPr>
                <w:rFonts w:ascii="Times New Roman" w:hAnsi="Times New Roman" w:cs="Times New Roman"/>
                <w:bCs/>
                <w:i/>
                <w:iCs/>
                <w:sz w:val="24"/>
                <w:szCs w:val="24"/>
                <w:lang w:val="kk-KZ"/>
              </w:rPr>
            </w:pPr>
            <w:r w:rsidRPr="00304A73">
              <w:rPr>
                <w:rFonts w:ascii="Times New Roman" w:hAnsi="Times New Roman" w:cs="Times New Roman"/>
                <w:bCs/>
                <w:sz w:val="24"/>
                <w:szCs w:val="24"/>
              </w:rPr>
              <w:t>Реалистік тип</w:t>
            </w:r>
          </w:p>
        </w:tc>
        <w:tc>
          <w:tcPr>
            <w:tcW w:w="1327" w:type="dxa"/>
            <w:vAlign w:val="center"/>
          </w:tcPr>
          <w:p w14:paraId="0552585B" w14:textId="77777777" w:rsidR="00C91737" w:rsidRPr="00304A73" w:rsidRDefault="00C91737" w:rsidP="000E19F2">
            <w:pPr>
              <w:jc w:val="center"/>
              <w:textAlignment w:val="baseline"/>
              <w:rPr>
                <w:rFonts w:ascii="Times New Roman" w:hAnsi="Times New Roman" w:cs="Times New Roman"/>
                <w:bCs/>
                <w:i/>
                <w:iCs/>
                <w:sz w:val="24"/>
                <w:szCs w:val="24"/>
                <w:lang w:val="kk-KZ"/>
              </w:rPr>
            </w:pPr>
            <w:r w:rsidRPr="00304A73">
              <w:rPr>
                <w:rFonts w:ascii="Times New Roman" w:hAnsi="Times New Roman" w:cs="Times New Roman"/>
                <w:bCs/>
                <w:sz w:val="24"/>
                <w:szCs w:val="24"/>
              </w:rPr>
              <w:t>Зияткерлік тип</w:t>
            </w:r>
          </w:p>
        </w:tc>
        <w:tc>
          <w:tcPr>
            <w:tcW w:w="1388" w:type="dxa"/>
            <w:vAlign w:val="center"/>
          </w:tcPr>
          <w:p w14:paraId="4314585A" w14:textId="77777777" w:rsidR="00C91737" w:rsidRPr="00304A73" w:rsidRDefault="00C91737" w:rsidP="000E19F2">
            <w:pPr>
              <w:jc w:val="center"/>
              <w:textAlignment w:val="baseline"/>
              <w:rPr>
                <w:rFonts w:ascii="Times New Roman" w:eastAsia="Times New Roman" w:hAnsi="Times New Roman" w:cs="Times New Roman"/>
                <w:bCs/>
                <w:sz w:val="24"/>
                <w:szCs w:val="24"/>
                <w:lang w:val="kk-KZ"/>
              </w:rPr>
            </w:pPr>
            <w:r w:rsidRPr="00304A73">
              <w:rPr>
                <w:rFonts w:ascii="Times New Roman" w:hAnsi="Times New Roman" w:cs="Times New Roman"/>
                <w:bCs/>
                <w:sz w:val="24"/>
                <w:szCs w:val="24"/>
              </w:rPr>
              <w:t>Әлеуметтік тип</w:t>
            </w:r>
          </w:p>
        </w:tc>
        <w:tc>
          <w:tcPr>
            <w:tcW w:w="1740" w:type="dxa"/>
            <w:vAlign w:val="center"/>
          </w:tcPr>
          <w:p w14:paraId="7E8E3E7F" w14:textId="77777777" w:rsidR="00C91737" w:rsidRPr="00304A73" w:rsidRDefault="00C91737" w:rsidP="000E19F2">
            <w:pPr>
              <w:jc w:val="center"/>
              <w:textAlignment w:val="baseline"/>
              <w:rPr>
                <w:rFonts w:ascii="Times New Roman" w:hAnsi="Times New Roman" w:cs="Times New Roman"/>
                <w:bCs/>
                <w:i/>
                <w:iCs/>
                <w:sz w:val="24"/>
                <w:szCs w:val="24"/>
                <w:lang w:val="kk-KZ"/>
              </w:rPr>
            </w:pPr>
            <w:r w:rsidRPr="00304A73">
              <w:rPr>
                <w:rFonts w:ascii="Times New Roman" w:hAnsi="Times New Roman" w:cs="Times New Roman"/>
                <w:bCs/>
                <w:sz w:val="24"/>
                <w:szCs w:val="24"/>
              </w:rPr>
              <w:t>Конвенциалды тип</w:t>
            </w:r>
          </w:p>
        </w:tc>
        <w:tc>
          <w:tcPr>
            <w:tcW w:w="778" w:type="dxa"/>
            <w:vAlign w:val="center"/>
          </w:tcPr>
          <w:p w14:paraId="32008B1E" w14:textId="77777777" w:rsidR="00C91737" w:rsidRPr="00304A73" w:rsidRDefault="00C91737" w:rsidP="000E19F2">
            <w:pPr>
              <w:jc w:val="center"/>
              <w:textAlignment w:val="baseline"/>
              <w:rPr>
                <w:rFonts w:ascii="Times New Roman" w:hAnsi="Times New Roman" w:cs="Times New Roman"/>
                <w:bCs/>
                <w:i/>
                <w:iCs/>
                <w:sz w:val="24"/>
                <w:szCs w:val="24"/>
                <w:lang w:val="kk-KZ"/>
              </w:rPr>
            </w:pPr>
            <w:r w:rsidRPr="00304A73">
              <w:rPr>
                <w:rFonts w:ascii="Times New Roman" w:hAnsi="Times New Roman" w:cs="Times New Roman"/>
                <w:bCs/>
                <w:sz w:val="24"/>
                <w:szCs w:val="24"/>
              </w:rPr>
              <w:t>Іскер тип</w:t>
            </w:r>
          </w:p>
        </w:tc>
        <w:tc>
          <w:tcPr>
            <w:tcW w:w="1085" w:type="dxa"/>
            <w:vAlign w:val="center"/>
          </w:tcPr>
          <w:p w14:paraId="59E5D6D6" w14:textId="77777777" w:rsidR="00C91737" w:rsidRPr="00304A73" w:rsidRDefault="00C91737" w:rsidP="000E19F2">
            <w:pPr>
              <w:jc w:val="center"/>
              <w:textAlignment w:val="baseline"/>
              <w:rPr>
                <w:rFonts w:ascii="Times New Roman" w:hAnsi="Times New Roman" w:cs="Times New Roman"/>
                <w:bCs/>
                <w:i/>
                <w:iCs/>
                <w:sz w:val="24"/>
                <w:szCs w:val="24"/>
                <w:lang w:val="kk-KZ"/>
              </w:rPr>
            </w:pPr>
            <w:r w:rsidRPr="00304A73">
              <w:rPr>
                <w:rFonts w:ascii="Times New Roman" w:hAnsi="Times New Roman" w:cs="Times New Roman"/>
                <w:bCs/>
                <w:sz w:val="24"/>
                <w:szCs w:val="24"/>
              </w:rPr>
              <w:t>Әртістік тип</w:t>
            </w:r>
          </w:p>
        </w:tc>
      </w:tr>
      <w:tr w:rsidR="00D117CB" w:rsidRPr="00304A73" w14:paraId="05024E43" w14:textId="77777777" w:rsidTr="000E19F2">
        <w:trPr>
          <w:trHeight w:val="60"/>
          <w:jc w:val="center"/>
        </w:trPr>
        <w:tc>
          <w:tcPr>
            <w:tcW w:w="2192" w:type="dxa"/>
            <w:vAlign w:val="center"/>
          </w:tcPr>
          <w:p w14:paraId="17478295" w14:textId="23E61409" w:rsidR="00F06870" w:rsidRPr="00304A73" w:rsidRDefault="00F06870" w:rsidP="002B46AD">
            <w:pP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 xml:space="preserve">Бақылау </w:t>
            </w:r>
          </w:p>
        </w:tc>
        <w:tc>
          <w:tcPr>
            <w:tcW w:w="1120" w:type="dxa"/>
            <w:vAlign w:val="center"/>
          </w:tcPr>
          <w:p w14:paraId="2D6957DC" w14:textId="35FE2418"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6</w:t>
            </w:r>
          </w:p>
        </w:tc>
        <w:tc>
          <w:tcPr>
            <w:tcW w:w="1327" w:type="dxa"/>
            <w:vAlign w:val="center"/>
          </w:tcPr>
          <w:p w14:paraId="3D5C6292" w14:textId="42AA27AC"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7</w:t>
            </w:r>
          </w:p>
        </w:tc>
        <w:tc>
          <w:tcPr>
            <w:tcW w:w="1388" w:type="dxa"/>
            <w:vAlign w:val="center"/>
          </w:tcPr>
          <w:p w14:paraId="1C3E581A" w14:textId="4389FDB8" w:rsidR="00F06870" w:rsidRPr="00304A73" w:rsidRDefault="00F06870" w:rsidP="000E19F2">
            <w:pPr>
              <w:jc w:val="center"/>
              <w:textAlignment w:val="baseline"/>
              <w:rPr>
                <w:rFonts w:ascii="Times New Roman" w:hAnsi="Times New Roman" w:cs="Times New Roman"/>
                <w:sz w:val="24"/>
                <w:szCs w:val="24"/>
                <w:lang w:val="kk-KZ"/>
              </w:rPr>
            </w:pPr>
            <w:r w:rsidRPr="00304A73">
              <w:rPr>
                <w:rFonts w:ascii="Times New Roman" w:hAnsi="Times New Roman" w:cs="Times New Roman"/>
              </w:rPr>
              <w:t>17</w:t>
            </w:r>
          </w:p>
        </w:tc>
        <w:tc>
          <w:tcPr>
            <w:tcW w:w="1740" w:type="dxa"/>
            <w:vAlign w:val="center"/>
          </w:tcPr>
          <w:p w14:paraId="1EC6A7DA" w14:textId="255A9117"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7</w:t>
            </w:r>
          </w:p>
        </w:tc>
        <w:tc>
          <w:tcPr>
            <w:tcW w:w="778" w:type="dxa"/>
            <w:vAlign w:val="center"/>
          </w:tcPr>
          <w:p w14:paraId="462217D5" w14:textId="38296A9A"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13</w:t>
            </w:r>
          </w:p>
        </w:tc>
        <w:tc>
          <w:tcPr>
            <w:tcW w:w="1085" w:type="dxa"/>
            <w:vAlign w:val="center"/>
          </w:tcPr>
          <w:p w14:paraId="24F924B7" w14:textId="0A77AE5F"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3</w:t>
            </w:r>
          </w:p>
        </w:tc>
      </w:tr>
      <w:tr w:rsidR="00D117CB" w:rsidRPr="00304A73" w14:paraId="1968DD07" w14:textId="77777777" w:rsidTr="000E19F2">
        <w:trPr>
          <w:trHeight w:val="60"/>
          <w:jc w:val="center"/>
        </w:trPr>
        <w:tc>
          <w:tcPr>
            <w:tcW w:w="2192" w:type="dxa"/>
            <w:vAlign w:val="center"/>
          </w:tcPr>
          <w:p w14:paraId="44810248" w14:textId="474F1862" w:rsidR="00F06870" w:rsidRPr="00304A73" w:rsidRDefault="00F06870" w:rsidP="002B46AD">
            <w:pPr>
              <w:textAlignment w:val="baseline"/>
              <w:rPr>
                <w:rFonts w:ascii="Times New Roman" w:hAnsi="Times New Roman" w:cs="Times New Roman"/>
                <w:i/>
                <w:iCs/>
                <w:sz w:val="24"/>
                <w:szCs w:val="24"/>
                <w:lang w:val="kk-KZ"/>
              </w:rPr>
            </w:pPr>
            <w:r w:rsidRPr="00304A73">
              <w:rPr>
                <w:rFonts w:ascii="Times New Roman" w:hAnsi="Times New Roman" w:cs="Times New Roman"/>
                <w:i/>
                <w:iCs/>
                <w:sz w:val="24"/>
                <w:szCs w:val="24"/>
                <w:lang w:val="kk-KZ"/>
              </w:rPr>
              <w:t>Эксперименттік</w:t>
            </w:r>
          </w:p>
        </w:tc>
        <w:tc>
          <w:tcPr>
            <w:tcW w:w="1120" w:type="dxa"/>
            <w:vAlign w:val="center"/>
          </w:tcPr>
          <w:p w14:paraId="244168DD" w14:textId="5B670F9D"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7</w:t>
            </w:r>
          </w:p>
        </w:tc>
        <w:tc>
          <w:tcPr>
            <w:tcW w:w="1327" w:type="dxa"/>
            <w:vAlign w:val="center"/>
          </w:tcPr>
          <w:p w14:paraId="7C609E8E" w14:textId="6835CEF6"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7</w:t>
            </w:r>
          </w:p>
        </w:tc>
        <w:tc>
          <w:tcPr>
            <w:tcW w:w="1388" w:type="dxa"/>
            <w:vAlign w:val="center"/>
          </w:tcPr>
          <w:p w14:paraId="21AF973D" w14:textId="1B0A7746" w:rsidR="00F06870" w:rsidRPr="00304A73" w:rsidRDefault="00F06870" w:rsidP="000E19F2">
            <w:pPr>
              <w:jc w:val="center"/>
              <w:textAlignment w:val="baseline"/>
              <w:rPr>
                <w:rFonts w:ascii="Times New Roman" w:hAnsi="Times New Roman" w:cs="Times New Roman"/>
                <w:sz w:val="24"/>
                <w:szCs w:val="24"/>
                <w:lang w:val="kk-KZ"/>
              </w:rPr>
            </w:pPr>
            <w:r w:rsidRPr="00304A73">
              <w:rPr>
                <w:rFonts w:ascii="Times New Roman" w:hAnsi="Times New Roman" w:cs="Times New Roman"/>
              </w:rPr>
              <w:t>23</w:t>
            </w:r>
          </w:p>
        </w:tc>
        <w:tc>
          <w:tcPr>
            <w:tcW w:w="1740" w:type="dxa"/>
            <w:vAlign w:val="center"/>
          </w:tcPr>
          <w:p w14:paraId="6849B721" w14:textId="22866CAE"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5</w:t>
            </w:r>
          </w:p>
        </w:tc>
        <w:tc>
          <w:tcPr>
            <w:tcW w:w="778" w:type="dxa"/>
            <w:vAlign w:val="center"/>
          </w:tcPr>
          <w:p w14:paraId="6F036120" w14:textId="279463DA"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9</w:t>
            </w:r>
          </w:p>
        </w:tc>
        <w:tc>
          <w:tcPr>
            <w:tcW w:w="1085" w:type="dxa"/>
            <w:vAlign w:val="center"/>
          </w:tcPr>
          <w:p w14:paraId="6FB1F74B" w14:textId="374D9534" w:rsidR="00F06870" w:rsidRPr="00304A73" w:rsidRDefault="00F06870" w:rsidP="000E19F2">
            <w:pPr>
              <w:jc w:val="center"/>
              <w:textAlignment w:val="baseline"/>
              <w:rPr>
                <w:rFonts w:ascii="Times New Roman" w:hAnsi="Times New Roman" w:cs="Times New Roman"/>
                <w:i/>
                <w:iCs/>
                <w:sz w:val="24"/>
                <w:szCs w:val="24"/>
                <w:lang w:val="kk-KZ"/>
              </w:rPr>
            </w:pPr>
            <w:r w:rsidRPr="00304A73">
              <w:rPr>
                <w:rFonts w:ascii="Times New Roman" w:hAnsi="Times New Roman" w:cs="Times New Roman"/>
              </w:rPr>
              <w:t>2</w:t>
            </w:r>
          </w:p>
        </w:tc>
      </w:tr>
    </w:tbl>
    <w:p w14:paraId="3CD1020E" w14:textId="5E0A7413" w:rsidR="00C91737" w:rsidRPr="00304A73" w:rsidRDefault="00C91737" w:rsidP="00304A73">
      <w:pPr>
        <w:widowControl w:val="0"/>
        <w:tabs>
          <w:tab w:val="left" w:pos="709"/>
        </w:tabs>
        <w:autoSpaceDE w:val="0"/>
        <w:autoSpaceDN w:val="0"/>
        <w:spacing w:after="0" w:line="240" w:lineRule="auto"/>
        <w:ind w:right="3"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Алынған нәтижелердің салыстырмалы көрсеткішін төмендегі 1</w:t>
      </w:r>
      <w:r w:rsidR="00B31D6C" w:rsidRPr="00304A73">
        <w:rPr>
          <w:rFonts w:ascii="Times New Roman" w:hAnsi="Times New Roman" w:cs="Times New Roman"/>
          <w:bCs/>
          <w:sz w:val="28"/>
          <w:szCs w:val="28"/>
          <w:lang w:val="kk-KZ"/>
        </w:rPr>
        <w:t>4</w:t>
      </w:r>
      <w:r w:rsidRPr="00304A73">
        <w:rPr>
          <w:rFonts w:ascii="Times New Roman" w:hAnsi="Times New Roman" w:cs="Times New Roman"/>
          <w:bCs/>
          <w:sz w:val="28"/>
          <w:szCs w:val="28"/>
          <w:lang w:val="kk-KZ"/>
        </w:rPr>
        <w:t>-суреттен көруге болады.</w:t>
      </w:r>
    </w:p>
    <w:p w14:paraId="3948AD86" w14:textId="77777777" w:rsidR="00C91737" w:rsidRPr="00304A73" w:rsidRDefault="00C91737" w:rsidP="00304A73">
      <w:pPr>
        <w:widowControl w:val="0"/>
        <w:tabs>
          <w:tab w:val="left" w:pos="1184"/>
        </w:tabs>
        <w:autoSpaceDE w:val="0"/>
        <w:autoSpaceDN w:val="0"/>
        <w:spacing w:after="0" w:line="240" w:lineRule="auto"/>
        <w:ind w:right="260" w:firstLine="709"/>
        <w:jc w:val="both"/>
        <w:rPr>
          <w:rFonts w:ascii="Times New Roman" w:hAnsi="Times New Roman" w:cs="Times New Roman"/>
          <w:bCs/>
          <w:sz w:val="28"/>
          <w:szCs w:val="28"/>
          <w:lang w:val="kk-KZ"/>
        </w:rPr>
      </w:pPr>
    </w:p>
    <w:p w14:paraId="3435D0BC" w14:textId="3FBA3C87" w:rsidR="00C91737" w:rsidRPr="00304A73" w:rsidRDefault="005337B3" w:rsidP="002B46AD">
      <w:pPr>
        <w:widowControl w:val="0"/>
        <w:tabs>
          <w:tab w:val="left" w:pos="1184"/>
        </w:tabs>
        <w:autoSpaceDE w:val="0"/>
        <w:autoSpaceDN w:val="0"/>
        <w:spacing w:after="0" w:line="240" w:lineRule="auto"/>
        <w:ind w:right="3"/>
        <w:jc w:val="center"/>
        <w:rPr>
          <w:rFonts w:ascii="Times New Roman" w:hAnsi="Times New Roman" w:cs="Times New Roman"/>
          <w:bCs/>
          <w:sz w:val="28"/>
          <w:szCs w:val="28"/>
          <w:lang w:val="kk-KZ"/>
        </w:rPr>
      </w:pPr>
      <w:r w:rsidRPr="00304A73">
        <w:rPr>
          <w:rFonts w:ascii="Times New Roman" w:hAnsi="Times New Roman" w:cs="Times New Roman"/>
          <w:bCs/>
          <w:noProof/>
          <w:sz w:val="28"/>
          <w:szCs w:val="28"/>
          <w:lang w:eastAsia="ru-RU"/>
        </w:rPr>
        <w:drawing>
          <wp:inline distT="0" distB="0" distL="0" distR="0" wp14:anchorId="12DE47F7" wp14:editId="5B3D10EA">
            <wp:extent cx="5796501" cy="20434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7">
                      <a:extLst>
                        <a:ext uri="{28A0092B-C50C-407E-A947-70E740481C1C}">
                          <a14:useLocalDpi xmlns:a14="http://schemas.microsoft.com/office/drawing/2010/main" val="0"/>
                        </a:ext>
                      </a:extLst>
                    </a:blip>
                    <a:srcRect l="1471" t="30993" r="1050" b="3079"/>
                    <a:stretch/>
                  </pic:blipFill>
                  <pic:spPr bwMode="auto">
                    <a:xfrm>
                      <a:off x="0" y="0"/>
                      <a:ext cx="5810443" cy="2048400"/>
                    </a:xfrm>
                    <a:prstGeom prst="rect">
                      <a:avLst/>
                    </a:prstGeom>
                    <a:noFill/>
                    <a:ln>
                      <a:noFill/>
                    </a:ln>
                    <a:extLst>
                      <a:ext uri="{53640926-AAD7-44D8-BBD7-CCE9431645EC}">
                        <a14:shadowObscured xmlns:a14="http://schemas.microsoft.com/office/drawing/2010/main"/>
                      </a:ext>
                    </a:extLst>
                  </pic:spPr>
                </pic:pic>
              </a:graphicData>
            </a:graphic>
          </wp:inline>
        </w:drawing>
      </w:r>
    </w:p>
    <w:p w14:paraId="7D18A7D4" w14:textId="77777777" w:rsidR="00631A4C" w:rsidRPr="002B46AD" w:rsidRDefault="00631A4C" w:rsidP="00304A73">
      <w:pPr>
        <w:widowControl w:val="0"/>
        <w:tabs>
          <w:tab w:val="left" w:pos="1184"/>
        </w:tabs>
        <w:autoSpaceDE w:val="0"/>
        <w:autoSpaceDN w:val="0"/>
        <w:spacing w:after="0" w:line="240" w:lineRule="auto"/>
        <w:ind w:right="260" w:firstLine="709"/>
        <w:jc w:val="center"/>
        <w:rPr>
          <w:rFonts w:ascii="Times New Roman" w:hAnsi="Times New Roman" w:cs="Times New Roman"/>
          <w:bCs/>
          <w:sz w:val="16"/>
          <w:szCs w:val="16"/>
          <w:lang w:val="kk-KZ"/>
        </w:rPr>
      </w:pPr>
    </w:p>
    <w:p w14:paraId="796B45D9" w14:textId="496A74B9" w:rsidR="00C91737" w:rsidRPr="00304A73" w:rsidRDefault="00C91737" w:rsidP="002B46AD">
      <w:pPr>
        <w:widowControl w:val="0"/>
        <w:tabs>
          <w:tab w:val="left" w:pos="1184"/>
        </w:tabs>
        <w:autoSpaceDE w:val="0"/>
        <w:autoSpaceDN w:val="0"/>
        <w:spacing w:after="0" w:line="240" w:lineRule="auto"/>
        <w:ind w:right="3"/>
        <w:jc w:val="center"/>
        <w:rPr>
          <w:rFonts w:ascii="Times New Roman" w:hAnsi="Times New Roman" w:cs="Times New Roman"/>
          <w:sz w:val="28"/>
          <w:szCs w:val="28"/>
          <w:lang w:val="kk-KZ"/>
        </w:rPr>
      </w:pPr>
      <w:r w:rsidRPr="00304A73">
        <w:rPr>
          <w:rFonts w:ascii="Times New Roman" w:hAnsi="Times New Roman" w:cs="Times New Roman"/>
          <w:bCs/>
          <w:sz w:val="28"/>
          <w:szCs w:val="28"/>
          <w:lang w:val="kk-KZ"/>
        </w:rPr>
        <w:t>Сурет 1</w:t>
      </w:r>
      <w:r w:rsidR="00B31D6C" w:rsidRPr="00304A73">
        <w:rPr>
          <w:rFonts w:ascii="Times New Roman" w:hAnsi="Times New Roman" w:cs="Times New Roman"/>
          <w:bCs/>
          <w:sz w:val="28"/>
          <w:szCs w:val="28"/>
          <w:lang w:val="kk-KZ"/>
        </w:rPr>
        <w:t>4</w:t>
      </w:r>
      <w:r w:rsidR="00713FBA" w:rsidRPr="00304A73">
        <w:rPr>
          <w:rFonts w:ascii="Times New Roman" w:hAnsi="Times New Roman" w:cs="Times New Roman"/>
          <w:bCs/>
          <w:sz w:val="28"/>
          <w:szCs w:val="28"/>
          <w:lang w:val="kk-KZ"/>
        </w:rPr>
        <w:t xml:space="preserve"> </w:t>
      </w:r>
      <w:r w:rsidR="00D42463" w:rsidRPr="00304A73">
        <w:rPr>
          <w:rFonts w:ascii="Times New Roman" w:hAnsi="Times New Roman" w:cs="Times New Roman"/>
          <w:bCs/>
          <w:sz w:val="28"/>
          <w:szCs w:val="28"/>
          <w:lang w:val="kk-KZ"/>
        </w:rPr>
        <w:t xml:space="preserve">– </w:t>
      </w:r>
      <w:r w:rsidRPr="00304A73">
        <w:rPr>
          <w:rFonts w:ascii="Times New Roman" w:hAnsi="Times New Roman" w:cs="Times New Roman"/>
          <w:sz w:val="28"/>
          <w:szCs w:val="28"/>
          <w:lang w:val="kk-KZ"/>
        </w:rPr>
        <w:t xml:space="preserve">Зерттелушілердің </w:t>
      </w:r>
      <w:r w:rsidRPr="00304A73">
        <w:rPr>
          <w:rFonts w:ascii="Times New Roman" w:eastAsia="Times New Roman" w:hAnsi="Times New Roman" w:cs="Times New Roman"/>
          <w:sz w:val="28"/>
          <w:szCs w:val="28"/>
          <w:lang w:val="kk-KZ"/>
        </w:rPr>
        <w:t>«</w:t>
      </w:r>
      <w:r w:rsidRPr="00304A73">
        <w:rPr>
          <w:rFonts w:ascii="Times New Roman" w:hAnsi="Times New Roman" w:cs="Times New Roman"/>
          <w:sz w:val="28"/>
          <w:szCs w:val="28"/>
          <w:lang w:val="kk-KZ"/>
        </w:rPr>
        <w:t>Дж.</w:t>
      </w:r>
      <w:r w:rsidR="00476C0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Голландтың тұлғаның кәсіби бағыттылық тип</w:t>
      </w:r>
      <w:r w:rsidR="00631A4C" w:rsidRPr="00304A73">
        <w:rPr>
          <w:rFonts w:ascii="Times New Roman" w:hAnsi="Times New Roman" w:cs="Times New Roman"/>
          <w:sz w:val="28"/>
          <w:szCs w:val="28"/>
          <w:lang w:val="kk-KZ"/>
        </w:rPr>
        <w:t>терін анықтау тестінің нәтижесі</w:t>
      </w:r>
    </w:p>
    <w:p w14:paraId="366C1941" w14:textId="77777777" w:rsidR="00631A4C" w:rsidRPr="00304A73" w:rsidRDefault="00631A4C" w:rsidP="00304A73">
      <w:pPr>
        <w:widowControl w:val="0"/>
        <w:tabs>
          <w:tab w:val="left" w:pos="1184"/>
        </w:tabs>
        <w:autoSpaceDE w:val="0"/>
        <w:autoSpaceDN w:val="0"/>
        <w:spacing w:after="0" w:line="240" w:lineRule="auto"/>
        <w:ind w:right="260" w:firstLine="709"/>
        <w:jc w:val="center"/>
        <w:rPr>
          <w:rFonts w:ascii="Times New Roman" w:hAnsi="Times New Roman" w:cs="Times New Roman"/>
          <w:sz w:val="28"/>
          <w:szCs w:val="28"/>
          <w:lang w:val="kk-KZ"/>
        </w:rPr>
      </w:pPr>
    </w:p>
    <w:p w14:paraId="53F1F2A7" w14:textId="5C566347" w:rsidR="005337B3" w:rsidRPr="00304A73" w:rsidRDefault="005337B3" w:rsidP="00304A73">
      <w:pPr>
        <w:widowControl w:val="0"/>
        <w:tabs>
          <w:tab w:val="left" w:pos="567"/>
          <w:tab w:val="left" w:pos="8931"/>
        </w:tabs>
        <w:autoSpaceDE w:val="0"/>
        <w:autoSpaceDN w:val="0"/>
        <w:spacing w:after="0" w:line="240" w:lineRule="auto"/>
        <w:ind w:right="3"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Зерттеу нәтижелеріне сәйкес екі зерттеу тобындағы респонденттердің ішінен «Әлеуметтік типке» жататындар басым екендігі анықталды,  эксперименттік топ 23, бақылау тобы 17 студент иемденді. Жалпы бұл  «Әлеуметтік типке» тән сипатама беретін болсақ, олар «адам-адам» жүйесінде қызмет атқаруға бейім. Қарым-қатынасқа ашық, кез келген жағдаяттарда тез шешім қабылдай алады. Адаммен және адамдар үшін жұмыс істегенді жақсы көреді, сол себепті, оны оқытумен, тәрбиелеумен, тұтынушыларға қызмет көрсетумен, мұқтаж адамдарға көмек көрсету жұмыстары қызықтырады. Оған эмоционалды, қарым- қатынас біліктілігі мен адамдармен тығыз өзара әрекет етуді талап ететін жұмыстар қызықтырады. Аталмыш типтегі адамдар басқа адамдардың мінез-құлқына әсер ете алады, өз ойын ашық жеткізіп түсіндіріп, сендіре алатын  біліктілікке ие. Оқыту және емдеу саласы бойынша қызмет көрсетуге бейім болып келеді (мұғалім, дәрігер, психолог, әлеуметтік педагог).</w:t>
      </w:r>
    </w:p>
    <w:p w14:paraId="365EB0D0" w14:textId="347A7898" w:rsidR="005337B3" w:rsidRPr="00304A73" w:rsidRDefault="005337B3" w:rsidP="00304A73">
      <w:pPr>
        <w:widowControl w:val="0"/>
        <w:tabs>
          <w:tab w:val="left" w:pos="567"/>
        </w:tabs>
        <w:autoSpaceDE w:val="0"/>
        <w:autoSpaceDN w:val="0"/>
        <w:spacing w:after="0" w:line="240" w:lineRule="auto"/>
        <w:ind w:right="3" w:firstLine="709"/>
        <w:jc w:val="both"/>
        <w:rPr>
          <w:rFonts w:ascii="Times New Roman" w:hAnsi="Times New Roman" w:cs="Times New Roman"/>
          <w:sz w:val="28"/>
          <w:lang w:val="kk-KZ"/>
        </w:rPr>
      </w:pPr>
      <w:r w:rsidRPr="00304A73">
        <w:rPr>
          <w:rFonts w:ascii="Times New Roman" w:hAnsi="Times New Roman" w:cs="Times New Roman"/>
          <w:sz w:val="28"/>
          <w:lang w:val="kk-KZ"/>
        </w:rPr>
        <w:t>Келесі ретте «зияткерлік типіне» тән бақылау тобында және эксперименттік топтада 7-ден бар екендігі анықталды. «Зияткерлік тип» – тәжірибеге қарағанда теориялық білімі басым. Жаңа білім үйрену үшін белгілі бір мәселелерді зерттеумен айналысқанды ұнатады. Абстрактылы ойлауды, ақпаратты жүйелеп, талдай алу қабілеттерді, кең ой-өрісті қажет ететін жұмыстарды, сонымен қатар жаңалық ашуға әкелетін жұмыстарды қалайды. Дербестікке қарағанда, бағынышты ретінде жұмыс жасай алмайды. Бұл типтегі адамдар әртүрлі мәселелерді шешуде шығармашылық тұрғыда өзін көрсете білу қабілетіне ие.</w:t>
      </w:r>
    </w:p>
    <w:p w14:paraId="5C365C7F" w14:textId="02528554" w:rsidR="00C91737" w:rsidRPr="00304A73" w:rsidRDefault="00C91737" w:rsidP="00304A73">
      <w:pPr>
        <w:widowControl w:val="0"/>
        <w:tabs>
          <w:tab w:val="left" w:pos="567"/>
          <w:tab w:val="left" w:pos="9356"/>
        </w:tabs>
        <w:autoSpaceDE w:val="0"/>
        <w:autoSpaceDN w:val="0"/>
        <w:spacing w:after="0" w:line="240" w:lineRule="auto"/>
        <w:ind w:right="3" w:firstLine="709"/>
        <w:jc w:val="both"/>
        <w:rPr>
          <w:rFonts w:ascii="Times New Roman" w:hAnsi="Times New Roman" w:cs="Times New Roman"/>
          <w:sz w:val="28"/>
          <w:lang w:val="kk-KZ"/>
        </w:rPr>
      </w:pPr>
      <w:r w:rsidRPr="00304A73">
        <w:rPr>
          <w:rFonts w:ascii="Times New Roman" w:hAnsi="Times New Roman" w:cs="Times New Roman"/>
          <w:i/>
          <w:sz w:val="28"/>
          <w:lang w:val="kk-KZ"/>
        </w:rPr>
        <w:t>Бақылау тобы</w:t>
      </w:r>
      <w:r w:rsidRPr="00304A73">
        <w:rPr>
          <w:rFonts w:ascii="Times New Roman" w:hAnsi="Times New Roman" w:cs="Times New Roman"/>
          <w:sz w:val="28"/>
          <w:lang w:val="kk-KZ"/>
        </w:rPr>
        <w:t xml:space="preserve"> зерттелушілері арасында </w:t>
      </w:r>
      <w:r w:rsidRPr="00304A73">
        <w:rPr>
          <w:rFonts w:ascii="Times New Roman" w:hAnsi="Times New Roman" w:cs="Times New Roman"/>
          <w:sz w:val="28"/>
          <w:szCs w:val="28"/>
          <w:lang w:val="kk-KZ"/>
        </w:rPr>
        <w:t xml:space="preserve">7 студент, </w:t>
      </w:r>
      <w:r w:rsidRPr="00304A73">
        <w:rPr>
          <w:rFonts w:ascii="Times New Roman" w:hAnsi="Times New Roman" w:cs="Times New Roman"/>
          <w:i/>
          <w:sz w:val="28"/>
          <w:szCs w:val="28"/>
          <w:lang w:val="kk-KZ"/>
        </w:rPr>
        <w:t xml:space="preserve">эксперименттік топта </w:t>
      </w:r>
      <w:r w:rsidR="005337B3" w:rsidRPr="00304A73">
        <w:rPr>
          <w:rFonts w:ascii="Times New Roman" w:hAnsi="Times New Roman" w:cs="Times New Roman"/>
          <w:i/>
          <w:sz w:val="28"/>
          <w:szCs w:val="28"/>
          <w:lang w:val="kk-KZ"/>
        </w:rPr>
        <w:t>5</w:t>
      </w:r>
      <w:r w:rsidRPr="00304A73">
        <w:rPr>
          <w:rFonts w:ascii="Times New Roman" w:hAnsi="Times New Roman" w:cs="Times New Roman"/>
          <w:i/>
          <w:sz w:val="28"/>
          <w:szCs w:val="28"/>
          <w:lang w:val="kk-KZ"/>
        </w:rPr>
        <w:t xml:space="preserve"> студент</w:t>
      </w:r>
      <w:r w:rsidRPr="00304A73">
        <w:rPr>
          <w:rFonts w:ascii="Times New Roman" w:hAnsi="Times New Roman" w:cs="Times New Roman"/>
          <w:sz w:val="28"/>
          <w:lang w:val="kk-KZ"/>
        </w:rPr>
        <w:t xml:space="preserve"> «конвенциялық типке» сәйкес келген. </w:t>
      </w:r>
      <w:r w:rsidRPr="00304A73">
        <w:rPr>
          <w:rFonts w:ascii="Times New Roman" w:hAnsi="Times New Roman" w:cs="Times New Roman"/>
          <w:bCs/>
          <w:sz w:val="28"/>
          <w:lang w:val="kk-KZ"/>
        </w:rPr>
        <w:t>Конвенциалды типтің ерекшелігі компьютерлік</w:t>
      </w:r>
      <w:r w:rsidRPr="00304A73">
        <w:rPr>
          <w:rFonts w:ascii="Times New Roman" w:hAnsi="Times New Roman" w:cs="Times New Roman"/>
          <w:sz w:val="28"/>
          <w:lang w:val="kk-KZ"/>
        </w:rPr>
        <w:t xml:space="preserve"> құралдарды қолдана отырып, сандармен, мәтіндермен, құжаттармен жұмыс істеуді ұнатады. Нақты міндеттер шеңберінде, тәуекелді талап етпейтін, біркелкі жұмыстар сәйкес келеді. Ол ақпаратты өңдеумен, шыдамдылық пен тиянақтылықты талап ететін есептеулермен байланысты болуы мүмкін. Басым тұстары – тыныштық, шыдамдылық, ақпаратты логикалық өңдеуге қабілеттілік және мәселелерді терең зерттеу. </w:t>
      </w:r>
    </w:p>
    <w:p w14:paraId="2C875120" w14:textId="18CF284C" w:rsidR="00C91737" w:rsidRPr="00304A73" w:rsidRDefault="00C91737" w:rsidP="00304A73">
      <w:pPr>
        <w:widowControl w:val="0"/>
        <w:tabs>
          <w:tab w:val="left" w:pos="567"/>
          <w:tab w:val="left" w:pos="9214"/>
        </w:tabs>
        <w:autoSpaceDE w:val="0"/>
        <w:autoSpaceDN w:val="0"/>
        <w:spacing w:after="0" w:line="240" w:lineRule="auto"/>
        <w:ind w:right="3" w:firstLine="709"/>
        <w:jc w:val="both"/>
        <w:rPr>
          <w:rFonts w:ascii="Times New Roman" w:hAnsi="Times New Roman" w:cs="Times New Roman"/>
          <w:sz w:val="28"/>
          <w:lang w:val="kk-KZ"/>
        </w:rPr>
      </w:pPr>
      <w:r w:rsidRPr="00304A73">
        <w:rPr>
          <w:rFonts w:ascii="Times New Roman" w:hAnsi="Times New Roman" w:cs="Times New Roman"/>
          <w:sz w:val="28"/>
          <w:lang w:val="kk-KZ"/>
        </w:rPr>
        <w:t xml:space="preserve">«Іскер тип» көрсеткішін иемденген </w:t>
      </w:r>
      <w:r w:rsidRPr="00304A73">
        <w:rPr>
          <w:rFonts w:ascii="Times New Roman" w:hAnsi="Times New Roman" w:cs="Times New Roman"/>
          <w:i/>
          <w:sz w:val="28"/>
          <w:lang w:val="kk-KZ"/>
        </w:rPr>
        <w:t xml:space="preserve">бақылау тобы </w:t>
      </w:r>
      <w:r w:rsidRPr="00304A73">
        <w:rPr>
          <w:rFonts w:ascii="Times New Roman" w:hAnsi="Times New Roman" w:cs="Times New Roman"/>
          <w:sz w:val="28"/>
          <w:szCs w:val="28"/>
          <w:lang w:val="kk-KZ"/>
        </w:rPr>
        <w:t xml:space="preserve">13,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w:t>
      </w:r>
      <w:r w:rsidR="005337B3" w:rsidRPr="00304A73">
        <w:rPr>
          <w:rFonts w:ascii="Times New Roman" w:hAnsi="Times New Roman" w:cs="Times New Roman"/>
          <w:sz w:val="28"/>
          <w:szCs w:val="28"/>
          <w:lang w:val="kk-KZ"/>
        </w:rPr>
        <w:t>9</w:t>
      </w:r>
      <w:r w:rsidRPr="00304A73">
        <w:rPr>
          <w:rFonts w:ascii="Times New Roman" w:hAnsi="Times New Roman" w:cs="Times New Roman"/>
          <w:sz w:val="28"/>
          <w:szCs w:val="28"/>
          <w:lang w:val="kk-KZ"/>
        </w:rPr>
        <w:t xml:space="preserve"> студент құрады. Аталмыш типтке жататындар </w:t>
      </w:r>
      <w:r w:rsidRPr="00304A73">
        <w:rPr>
          <w:rFonts w:ascii="Times New Roman" w:hAnsi="Times New Roman" w:cs="Times New Roman"/>
          <w:sz w:val="28"/>
          <w:lang w:val="kk-KZ"/>
        </w:rPr>
        <w:t xml:space="preserve">белсенді қызметке бағытталған іс-әрекеттерде ұйымдастырушылық қабілетін таныта алады. Материалдық игілікті, қоғамнан өз орнын табуды қамтамасыз ететін, дербестікті қол жеткізетін, өзіне жауапкершілік ала білу қабілеттілігі, ерікті, бастамашылдықты талап ететін, құмарлық пен қатерден тұратын жұмыстармен айналысқанды ұнатады. Басым тұстары – көшбасшылық сапалар, әр түрлі мәселелерді шешудегі батылдық пен табандылық. </w:t>
      </w:r>
    </w:p>
    <w:p w14:paraId="01ECC19E" w14:textId="1305567F" w:rsidR="005337B3" w:rsidRPr="00304A73" w:rsidRDefault="005337B3" w:rsidP="00304A73">
      <w:pPr>
        <w:widowControl w:val="0"/>
        <w:tabs>
          <w:tab w:val="left" w:pos="567"/>
          <w:tab w:val="left" w:pos="1316"/>
          <w:tab w:val="left" w:pos="9214"/>
        </w:tabs>
        <w:autoSpaceDE w:val="0"/>
        <w:autoSpaceDN w:val="0"/>
        <w:spacing w:after="0" w:line="240" w:lineRule="auto"/>
        <w:ind w:right="3" w:firstLine="709"/>
        <w:jc w:val="both"/>
        <w:rPr>
          <w:rFonts w:ascii="Times New Roman" w:hAnsi="Times New Roman" w:cs="Times New Roman"/>
          <w:sz w:val="28"/>
          <w:lang w:val="kk-KZ"/>
        </w:rPr>
      </w:pPr>
      <w:r w:rsidRPr="00304A73">
        <w:rPr>
          <w:rFonts w:ascii="Times New Roman" w:hAnsi="Times New Roman" w:cs="Times New Roman"/>
          <w:sz w:val="28"/>
          <w:lang w:val="kk-KZ"/>
        </w:rPr>
        <w:t>«Әртістік тип» бойынша бақылау тобында 3, эксперименттік топтан 2 зерттелушілері анықталды.</w:t>
      </w:r>
    </w:p>
    <w:p w14:paraId="57B5B792" w14:textId="4BAC30CD" w:rsidR="00C91737" w:rsidRPr="00304A73" w:rsidRDefault="00C91737" w:rsidP="00304A73">
      <w:pPr>
        <w:widowControl w:val="0"/>
        <w:tabs>
          <w:tab w:val="left" w:pos="567"/>
          <w:tab w:val="left" w:pos="1316"/>
          <w:tab w:val="left" w:pos="9214"/>
        </w:tabs>
        <w:autoSpaceDE w:val="0"/>
        <w:autoSpaceDN w:val="0"/>
        <w:spacing w:after="0" w:line="240" w:lineRule="auto"/>
        <w:ind w:right="3" w:firstLine="709"/>
        <w:jc w:val="both"/>
        <w:rPr>
          <w:rFonts w:ascii="Times New Roman" w:hAnsi="Times New Roman" w:cs="Times New Roman"/>
          <w:sz w:val="28"/>
          <w:lang w:val="kk-KZ"/>
        </w:rPr>
      </w:pPr>
      <w:r w:rsidRPr="00304A73">
        <w:rPr>
          <w:rFonts w:ascii="Times New Roman" w:hAnsi="Times New Roman" w:cs="Times New Roman"/>
          <w:bCs/>
          <w:i/>
          <w:iCs/>
          <w:sz w:val="28"/>
          <w:lang w:val="kk-KZ"/>
        </w:rPr>
        <w:t>Әртістік тип</w:t>
      </w:r>
      <w:r w:rsidRPr="00304A73">
        <w:rPr>
          <w:rFonts w:ascii="Times New Roman" w:hAnsi="Times New Roman" w:cs="Times New Roman"/>
          <w:sz w:val="28"/>
          <w:lang w:val="kk-KZ"/>
        </w:rPr>
        <w:t xml:space="preserve">ке сәйкес  формалдылық пен қатаң тәртіп жоқ жағдайларда шығармашылық арқылы өзін-өзі көрсетуге мүмкіндік беретін жұмыстардың түрі сәйкес келеді. Басым тұсы – шынайылықты қабылдай алу, өмірді барлық адамдармен салыстырғанда басқаша көру. Бұл ретте шығармашылық жұмыстарда өздерінің белсенділігін таныта алатын сыналушылар да бар екендігі анықталды, ал ол болашақта әлеуметтік педагог қызметін атқаруға еш кедергі болмайтындығы, керісінше тәрбиеленушілермен жұмыстар шығармашылық тұстарының басым болуына септігін тигізері анық. </w:t>
      </w:r>
    </w:p>
    <w:p w14:paraId="715039FF" w14:textId="137F07DC" w:rsidR="00C91737" w:rsidRPr="00304A73" w:rsidRDefault="00C91737" w:rsidP="00304A73">
      <w:pPr>
        <w:widowControl w:val="0"/>
        <w:tabs>
          <w:tab w:val="left" w:pos="567"/>
          <w:tab w:val="left" w:pos="1256"/>
          <w:tab w:val="left" w:pos="9214"/>
        </w:tabs>
        <w:autoSpaceDE w:val="0"/>
        <w:autoSpaceDN w:val="0"/>
        <w:spacing w:after="0" w:line="240" w:lineRule="auto"/>
        <w:ind w:right="3" w:firstLine="709"/>
        <w:jc w:val="both"/>
        <w:rPr>
          <w:rFonts w:ascii="Times New Roman" w:hAnsi="Times New Roman" w:cs="Times New Roman"/>
          <w:sz w:val="28"/>
          <w:lang w:val="kk-KZ"/>
        </w:rPr>
      </w:pPr>
      <w:r w:rsidRPr="00304A73">
        <w:rPr>
          <w:rFonts w:ascii="Times New Roman" w:hAnsi="Times New Roman" w:cs="Times New Roman"/>
          <w:bCs/>
          <w:i/>
          <w:iCs/>
          <w:sz w:val="28"/>
          <w:lang w:val="kk-KZ"/>
        </w:rPr>
        <w:t>Реалистік тип</w:t>
      </w:r>
      <w:r w:rsidRPr="00304A73">
        <w:rPr>
          <w:rFonts w:ascii="Times New Roman" w:hAnsi="Times New Roman" w:cs="Times New Roman"/>
          <w:b/>
          <w:sz w:val="28"/>
          <w:lang w:val="kk-KZ"/>
        </w:rPr>
        <w:t xml:space="preserve"> – </w:t>
      </w:r>
      <w:r w:rsidRPr="00304A73">
        <w:rPr>
          <w:rFonts w:ascii="Times New Roman" w:hAnsi="Times New Roman" w:cs="Times New Roman"/>
          <w:bCs/>
          <w:sz w:val="28"/>
          <w:lang w:val="kk-KZ"/>
        </w:rPr>
        <w:t>на</w:t>
      </w:r>
      <w:r w:rsidRPr="00304A73">
        <w:rPr>
          <w:rFonts w:ascii="Times New Roman" w:hAnsi="Times New Roman" w:cs="Times New Roman"/>
          <w:sz w:val="28"/>
          <w:lang w:val="kk-KZ"/>
        </w:rPr>
        <w:t xml:space="preserve">қты ғылымдармен айналысуға бейім. Үнемі қозғалысты, белсенді еңбек ететін қимылдарды жақсы көреді. Эмоционалды тұрақты. Басқа адамдарға бағына алады, нұсқауларды жауапкершілікпен орындайды. Вербалды қарым-қатынас жүйесіне қарағанда вербалды емес қарым-қатынас орнатуды жөн көреді. </w:t>
      </w:r>
    </w:p>
    <w:p w14:paraId="2DCDE34C" w14:textId="4F1B2C99" w:rsidR="00C91737" w:rsidRPr="00304A73" w:rsidRDefault="00C91737" w:rsidP="00304A73">
      <w:pPr>
        <w:widowControl w:val="0"/>
        <w:tabs>
          <w:tab w:val="left" w:pos="567"/>
          <w:tab w:val="left" w:pos="1256"/>
          <w:tab w:val="left" w:pos="9214"/>
        </w:tabs>
        <w:autoSpaceDE w:val="0"/>
        <w:autoSpaceDN w:val="0"/>
        <w:spacing w:after="0" w:line="240" w:lineRule="auto"/>
        <w:ind w:right="3" w:firstLine="709"/>
        <w:jc w:val="both"/>
        <w:rPr>
          <w:rFonts w:ascii="Times New Roman" w:hAnsi="Times New Roman" w:cs="Times New Roman"/>
          <w:sz w:val="28"/>
          <w:lang w:val="kk-KZ"/>
        </w:rPr>
      </w:pPr>
      <w:r w:rsidRPr="00304A73">
        <w:rPr>
          <w:rFonts w:ascii="Times New Roman" w:hAnsi="Times New Roman" w:cs="Times New Roman"/>
          <w:sz w:val="28"/>
          <w:lang w:val="kk-KZ"/>
        </w:rPr>
        <w:t xml:space="preserve">Жалпы екі зерттеу тобындағы зерттелуішілердің болашақ әлеуметтік педагог қызметіне деген қатынасына сәйкес келетін «әлеуметтік тип» басым екендігі анықталды. </w:t>
      </w:r>
    </w:p>
    <w:p w14:paraId="07F28194" w14:textId="5222F732" w:rsidR="00C91737" w:rsidRPr="00304A73" w:rsidRDefault="00C91737" w:rsidP="00304A73">
      <w:pPr>
        <w:spacing w:after="0" w:line="240" w:lineRule="auto"/>
        <w:ind w:firstLine="709"/>
        <w:jc w:val="both"/>
        <w:textAlignment w:val="baseline"/>
        <w:rPr>
          <w:rFonts w:ascii="Times New Roman" w:eastAsia="Times New Roman" w:hAnsi="Times New Roman" w:cs="Times New Roman"/>
          <w:sz w:val="28"/>
          <w:szCs w:val="28"/>
          <w:lang w:val="kk-KZ" w:eastAsia="ru-RU"/>
        </w:rPr>
      </w:pPr>
      <w:r w:rsidRPr="00304A73">
        <w:rPr>
          <w:rFonts w:ascii="Times New Roman" w:hAnsi="Times New Roman" w:cs="Times New Roman"/>
          <w:i/>
          <w:iCs/>
          <w:sz w:val="28"/>
          <w:szCs w:val="28"/>
          <w:lang w:val="kk-KZ"/>
        </w:rPr>
        <w:t>Кәсіпті таңдаудағы мотивтер (Р.В. Овчарова бойынша) нәтижесі</w:t>
      </w:r>
      <w:r w:rsidR="00631A4C" w:rsidRPr="00304A73">
        <w:rPr>
          <w:rFonts w:ascii="Times New Roman" w:hAnsi="Times New Roman" w:cs="Times New Roman"/>
          <w:i/>
          <w:iCs/>
          <w:sz w:val="28"/>
          <w:szCs w:val="28"/>
          <w:lang w:val="kk-KZ"/>
        </w:rPr>
        <w:t xml:space="preserve">. </w:t>
      </w:r>
      <w:r w:rsidRPr="00304A73">
        <w:rPr>
          <w:rFonts w:ascii="Times New Roman" w:hAnsi="Times New Roman" w:cs="Times New Roman"/>
          <w:sz w:val="28"/>
          <w:lang w:val="kk-KZ"/>
        </w:rPr>
        <w:t xml:space="preserve">Зерттеу жұмысы барысында біз </w:t>
      </w:r>
      <w:r w:rsidRPr="00304A73">
        <w:rPr>
          <w:rFonts w:ascii="Times New Roman" w:hAnsi="Times New Roman" w:cs="Times New Roman"/>
          <w:sz w:val="28"/>
          <w:szCs w:val="28"/>
          <w:lang w:val="kk-KZ"/>
        </w:rPr>
        <w:t>Р.В. Овчарова</w:t>
      </w:r>
      <w:r w:rsidRPr="00304A73">
        <w:rPr>
          <w:rFonts w:ascii="Times New Roman" w:eastAsia="Times New Roman" w:hAnsi="Times New Roman" w:cs="Times New Roman"/>
          <w:sz w:val="28"/>
          <w:szCs w:val="28"/>
          <w:lang w:val="kk-KZ" w:eastAsia="ru-RU"/>
        </w:rPr>
        <w:t>ның «</w:t>
      </w:r>
      <w:r w:rsidRPr="00304A73">
        <w:rPr>
          <w:rFonts w:ascii="Times New Roman" w:hAnsi="Times New Roman" w:cs="Times New Roman"/>
          <w:sz w:val="28"/>
          <w:szCs w:val="28"/>
          <w:lang w:val="kk-KZ"/>
        </w:rPr>
        <w:t>Кәсіпті таңдаудағы түрткілер</w:t>
      </w:r>
      <w:r w:rsidRPr="00304A73">
        <w:rPr>
          <w:rFonts w:ascii="Times New Roman" w:eastAsia="Times New Roman" w:hAnsi="Times New Roman" w:cs="Times New Roman"/>
          <w:sz w:val="28"/>
          <w:szCs w:val="28"/>
          <w:lang w:val="kk-KZ" w:eastAsia="ru-RU"/>
        </w:rPr>
        <w:t xml:space="preserve">» әдістемесін жүргіздік. </w:t>
      </w:r>
    </w:p>
    <w:p w14:paraId="7D61C25C"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eastAsia="ru-RU"/>
        </w:rPr>
        <w:t>Зерттеу мақсаты</w:t>
      </w:r>
      <w:r w:rsidRPr="00304A73">
        <w:rPr>
          <w:rFonts w:ascii="Times New Roman" w:eastAsia="Times New Roman" w:hAnsi="Times New Roman" w:cs="Times New Roman"/>
          <w:b/>
          <w:bCs/>
          <w:sz w:val="28"/>
          <w:szCs w:val="28"/>
          <w:lang w:val="kk-KZ" w:eastAsia="ru-RU"/>
        </w:rPr>
        <w:t xml:space="preserve">: </w:t>
      </w:r>
      <w:r w:rsidRPr="00304A73">
        <w:rPr>
          <w:rFonts w:ascii="Times New Roman" w:hAnsi="Times New Roman" w:cs="Times New Roman"/>
          <w:sz w:val="28"/>
          <w:szCs w:val="28"/>
          <w:lang w:val="kk-KZ"/>
        </w:rPr>
        <w:t xml:space="preserve">мамандық таңдаудағы мотивацияның жетекші түрін анықтау. </w:t>
      </w:r>
    </w:p>
    <w:p w14:paraId="2A6A3B16" w14:textId="44FFBC34"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Зерттеу нәтижелеріне келетін болсақ, алынған мәліметтерді төмендегі </w:t>
      </w:r>
      <w:r w:rsidR="007A3528">
        <w:rPr>
          <w:rFonts w:ascii="Times New Roman" w:hAnsi="Times New Roman" w:cs="Times New Roman"/>
          <w:sz w:val="28"/>
          <w:szCs w:val="28"/>
          <w:lang w:val="kk-KZ"/>
        </w:rPr>
        <w:t xml:space="preserve">                  </w:t>
      </w:r>
      <w:r w:rsidR="002B46AD">
        <w:rPr>
          <w:rFonts w:ascii="Times New Roman" w:hAnsi="Times New Roman" w:cs="Times New Roman"/>
          <w:sz w:val="28"/>
          <w:szCs w:val="28"/>
          <w:lang w:val="kk-KZ"/>
        </w:rPr>
        <w:t>1</w:t>
      </w:r>
      <w:r w:rsidR="00BC6CFF">
        <w:rPr>
          <w:rFonts w:ascii="Times New Roman" w:hAnsi="Times New Roman" w:cs="Times New Roman"/>
          <w:sz w:val="28"/>
          <w:szCs w:val="28"/>
          <w:lang w:val="kk-KZ"/>
        </w:rPr>
        <w:t>4</w:t>
      </w:r>
      <w:r w:rsidR="002B46AD">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кестеден қарастыруға болады. </w:t>
      </w:r>
    </w:p>
    <w:p w14:paraId="50FDCA63" w14:textId="77777777" w:rsidR="00077928" w:rsidRPr="00304A73" w:rsidRDefault="00077928" w:rsidP="00304A73">
      <w:pPr>
        <w:spacing w:after="0" w:line="240" w:lineRule="auto"/>
        <w:ind w:firstLine="709"/>
        <w:jc w:val="both"/>
        <w:rPr>
          <w:rFonts w:ascii="Times New Roman" w:hAnsi="Times New Roman" w:cs="Times New Roman"/>
          <w:sz w:val="28"/>
          <w:szCs w:val="28"/>
          <w:lang w:val="kk-KZ"/>
        </w:rPr>
      </w:pPr>
    </w:p>
    <w:p w14:paraId="10387DD6" w14:textId="503DC25D" w:rsidR="00C91737" w:rsidRPr="00304A73" w:rsidRDefault="00C91737" w:rsidP="002B46AD">
      <w:pPr>
        <w:spacing w:after="0" w:line="240" w:lineRule="auto"/>
        <w:jc w:val="both"/>
        <w:textAlignment w:val="baseline"/>
        <w:rPr>
          <w:rFonts w:ascii="Times New Roman" w:hAnsi="Times New Roman" w:cs="Times New Roman"/>
          <w:iCs/>
          <w:sz w:val="28"/>
          <w:szCs w:val="28"/>
          <w:lang w:val="kk-KZ"/>
        </w:rPr>
      </w:pPr>
      <w:r w:rsidRPr="00304A73">
        <w:rPr>
          <w:rFonts w:ascii="Times New Roman" w:hAnsi="Times New Roman" w:cs="Times New Roman"/>
          <w:iCs/>
          <w:sz w:val="28"/>
          <w:szCs w:val="28"/>
          <w:lang w:val="kk-KZ"/>
        </w:rPr>
        <w:t>Кесте 1</w:t>
      </w:r>
      <w:r w:rsidR="00BC6CFF">
        <w:rPr>
          <w:rFonts w:ascii="Times New Roman" w:hAnsi="Times New Roman" w:cs="Times New Roman"/>
          <w:iCs/>
          <w:sz w:val="28"/>
          <w:szCs w:val="28"/>
          <w:lang w:val="kk-KZ"/>
        </w:rPr>
        <w:t>4</w:t>
      </w:r>
      <w:r w:rsidR="00D44642" w:rsidRPr="00304A73">
        <w:rPr>
          <w:rFonts w:ascii="Times New Roman" w:hAnsi="Times New Roman" w:cs="Times New Roman"/>
          <w:iCs/>
          <w:sz w:val="28"/>
          <w:szCs w:val="28"/>
          <w:lang w:val="kk-KZ"/>
        </w:rPr>
        <w:t xml:space="preserve"> </w:t>
      </w:r>
      <w:r w:rsidR="00D42463" w:rsidRPr="00304A73">
        <w:rPr>
          <w:rFonts w:ascii="Times New Roman" w:hAnsi="Times New Roman" w:cs="Times New Roman"/>
          <w:iCs/>
          <w:sz w:val="28"/>
          <w:szCs w:val="28"/>
          <w:lang w:val="kk-KZ"/>
        </w:rPr>
        <w:t>–</w:t>
      </w:r>
      <w:r w:rsidRPr="00304A73">
        <w:rPr>
          <w:rFonts w:ascii="Times New Roman" w:hAnsi="Times New Roman" w:cs="Times New Roman"/>
          <w:iCs/>
          <w:sz w:val="28"/>
          <w:szCs w:val="28"/>
          <w:lang w:val="kk-KZ"/>
        </w:rPr>
        <w:t xml:space="preserve"> </w:t>
      </w:r>
      <w:r w:rsidR="00D42463" w:rsidRPr="00304A73">
        <w:rPr>
          <w:rFonts w:ascii="Times New Roman" w:hAnsi="Times New Roman" w:cs="Times New Roman"/>
          <w:iCs/>
          <w:sz w:val="28"/>
          <w:szCs w:val="28"/>
          <w:lang w:val="kk-KZ"/>
        </w:rPr>
        <w:t xml:space="preserve">Студенттерінің </w:t>
      </w:r>
      <w:r w:rsidRPr="00304A73">
        <w:rPr>
          <w:rFonts w:ascii="Times New Roman" w:hAnsi="Times New Roman" w:cs="Times New Roman"/>
          <w:iCs/>
          <w:sz w:val="28"/>
          <w:szCs w:val="28"/>
          <w:lang w:val="kk-KZ"/>
        </w:rPr>
        <w:t xml:space="preserve">кәсіпті таңдаудағы мотивтер (Р.В. Овчарова бойынша) нәтижесі </w:t>
      </w:r>
    </w:p>
    <w:p w14:paraId="62404080" w14:textId="77777777" w:rsidR="00C91737" w:rsidRPr="002B46AD" w:rsidRDefault="00C91737" w:rsidP="00304A73">
      <w:pPr>
        <w:spacing w:after="0" w:line="240" w:lineRule="auto"/>
        <w:ind w:firstLine="709"/>
        <w:textAlignment w:val="baseline"/>
        <w:rPr>
          <w:rFonts w:ascii="Times New Roman" w:hAnsi="Times New Roman" w:cs="Times New Roman"/>
          <w:iCs/>
          <w:sz w:val="16"/>
          <w:szCs w:val="16"/>
          <w:lang w:val="kk-KZ"/>
        </w:rPr>
      </w:pPr>
    </w:p>
    <w:tbl>
      <w:tblPr>
        <w:tblStyle w:val="af1"/>
        <w:tblW w:w="9544" w:type="dxa"/>
        <w:jc w:val="center"/>
        <w:tblLook w:val="04A0" w:firstRow="1" w:lastRow="0" w:firstColumn="1" w:lastColumn="0" w:noHBand="0" w:noVBand="1"/>
      </w:tblPr>
      <w:tblGrid>
        <w:gridCol w:w="2343"/>
        <w:gridCol w:w="1713"/>
        <w:gridCol w:w="1860"/>
        <w:gridCol w:w="2052"/>
        <w:gridCol w:w="1576"/>
      </w:tblGrid>
      <w:tr w:rsidR="00D117CB" w:rsidRPr="00304A73" w14:paraId="5C843167" w14:textId="77777777" w:rsidTr="002B46AD">
        <w:trPr>
          <w:trHeight w:val="142"/>
          <w:jc w:val="center"/>
        </w:trPr>
        <w:tc>
          <w:tcPr>
            <w:tcW w:w="2343" w:type="dxa"/>
            <w:vAlign w:val="center"/>
          </w:tcPr>
          <w:p w14:paraId="55F74C76" w14:textId="77777777" w:rsidR="00C91737" w:rsidRPr="002B46AD" w:rsidRDefault="00C91737" w:rsidP="002B46AD">
            <w:pPr>
              <w:jc w:val="center"/>
              <w:textAlignment w:val="baseline"/>
              <w:rPr>
                <w:rFonts w:ascii="Times New Roman" w:hAnsi="Times New Roman" w:cs="Times New Roman"/>
                <w:iCs/>
                <w:sz w:val="24"/>
                <w:szCs w:val="24"/>
                <w:lang w:val="kk-KZ"/>
              </w:rPr>
            </w:pPr>
            <w:r w:rsidRPr="002B46AD">
              <w:rPr>
                <w:rFonts w:ascii="Times New Roman" w:hAnsi="Times New Roman" w:cs="Times New Roman"/>
                <w:iCs/>
                <w:sz w:val="24"/>
                <w:szCs w:val="24"/>
                <w:lang w:val="kk-KZ"/>
              </w:rPr>
              <w:t>Зерттелушілер тобы</w:t>
            </w:r>
          </w:p>
        </w:tc>
        <w:tc>
          <w:tcPr>
            <w:tcW w:w="1713" w:type="dxa"/>
            <w:vAlign w:val="center"/>
          </w:tcPr>
          <w:p w14:paraId="0B3D1C2B" w14:textId="48286C8F" w:rsidR="00C91737" w:rsidRPr="002B46AD" w:rsidRDefault="002B46AD" w:rsidP="002B46AD">
            <w:pPr>
              <w:jc w:val="center"/>
              <w:rPr>
                <w:rFonts w:ascii="Times New Roman" w:hAnsi="Times New Roman" w:cs="Times New Roman"/>
                <w:sz w:val="24"/>
                <w:szCs w:val="24"/>
                <w:lang w:val="kk-KZ"/>
              </w:rPr>
            </w:pPr>
            <w:r w:rsidRPr="002B46AD">
              <w:rPr>
                <w:rFonts w:ascii="Times New Roman" w:hAnsi="Times New Roman" w:cs="Times New Roman"/>
                <w:sz w:val="24"/>
                <w:szCs w:val="24"/>
                <w:lang w:val="kk-KZ"/>
              </w:rPr>
              <w:t xml:space="preserve">Ішкі </w:t>
            </w:r>
            <w:r w:rsidR="00C91737" w:rsidRPr="002B46AD">
              <w:rPr>
                <w:rFonts w:ascii="Times New Roman" w:hAnsi="Times New Roman" w:cs="Times New Roman"/>
                <w:sz w:val="24"/>
                <w:szCs w:val="24"/>
                <w:lang w:val="kk-KZ"/>
              </w:rPr>
              <w:t>жеке маңызды мотивтер</w:t>
            </w:r>
          </w:p>
        </w:tc>
        <w:tc>
          <w:tcPr>
            <w:tcW w:w="1860" w:type="dxa"/>
            <w:vAlign w:val="center"/>
          </w:tcPr>
          <w:p w14:paraId="426E542B" w14:textId="1F09806C" w:rsidR="00C91737" w:rsidRPr="002B46AD" w:rsidRDefault="002B46AD" w:rsidP="002B46AD">
            <w:pPr>
              <w:jc w:val="center"/>
              <w:rPr>
                <w:rFonts w:ascii="Times New Roman" w:hAnsi="Times New Roman" w:cs="Times New Roman"/>
                <w:sz w:val="24"/>
                <w:szCs w:val="24"/>
                <w:lang w:val="kk-KZ"/>
              </w:rPr>
            </w:pPr>
            <w:r w:rsidRPr="002B46AD">
              <w:rPr>
                <w:rFonts w:ascii="Times New Roman" w:hAnsi="Times New Roman" w:cs="Times New Roman"/>
                <w:sz w:val="24"/>
                <w:szCs w:val="24"/>
                <w:lang w:val="kk-KZ"/>
              </w:rPr>
              <w:t xml:space="preserve">Ішкі </w:t>
            </w:r>
            <w:r w:rsidR="00C91737" w:rsidRPr="002B46AD">
              <w:rPr>
                <w:rFonts w:ascii="Times New Roman" w:hAnsi="Times New Roman" w:cs="Times New Roman"/>
                <w:sz w:val="24"/>
                <w:szCs w:val="24"/>
                <w:lang w:val="kk-KZ"/>
              </w:rPr>
              <w:t>әлеуметтік маңызды мотивтер</w:t>
            </w:r>
          </w:p>
        </w:tc>
        <w:tc>
          <w:tcPr>
            <w:tcW w:w="2052" w:type="dxa"/>
            <w:vAlign w:val="center"/>
          </w:tcPr>
          <w:p w14:paraId="1D9FD874" w14:textId="218C21C1" w:rsidR="00C91737" w:rsidRPr="002B46AD" w:rsidRDefault="002B46AD" w:rsidP="002B46AD">
            <w:pPr>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lang w:val="kk-KZ"/>
              </w:rPr>
              <w:t>Сыртқы жағымды мотивтер</w:t>
            </w:r>
          </w:p>
        </w:tc>
        <w:tc>
          <w:tcPr>
            <w:tcW w:w="1576" w:type="dxa"/>
            <w:vAlign w:val="center"/>
          </w:tcPr>
          <w:p w14:paraId="183FA406" w14:textId="1516324D" w:rsidR="00C91737" w:rsidRPr="002B46AD" w:rsidRDefault="002B46AD" w:rsidP="002B46AD">
            <w:pPr>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lang w:val="kk-KZ"/>
              </w:rPr>
              <w:t>С</w:t>
            </w:r>
            <w:r w:rsidR="00C91737" w:rsidRPr="002B46AD">
              <w:rPr>
                <w:rFonts w:ascii="Times New Roman" w:hAnsi="Times New Roman" w:cs="Times New Roman"/>
                <w:sz w:val="24"/>
                <w:szCs w:val="24"/>
                <w:lang w:val="kk-KZ"/>
              </w:rPr>
              <w:t>ыртқы жағымсыз мотивтер</w:t>
            </w:r>
          </w:p>
        </w:tc>
      </w:tr>
      <w:tr w:rsidR="00D117CB" w:rsidRPr="00304A73" w14:paraId="18B6594F" w14:textId="77777777" w:rsidTr="002B46AD">
        <w:trPr>
          <w:trHeight w:val="382"/>
          <w:jc w:val="center"/>
        </w:trPr>
        <w:tc>
          <w:tcPr>
            <w:tcW w:w="2343" w:type="dxa"/>
            <w:vAlign w:val="center"/>
          </w:tcPr>
          <w:p w14:paraId="5668113C" w14:textId="62D632CC" w:rsidR="005337B3" w:rsidRPr="002B46AD" w:rsidRDefault="005337B3" w:rsidP="002B46AD">
            <w:pPr>
              <w:textAlignment w:val="baseline"/>
              <w:rPr>
                <w:rFonts w:ascii="Times New Roman" w:hAnsi="Times New Roman" w:cs="Times New Roman"/>
                <w:i/>
                <w:iCs/>
                <w:sz w:val="24"/>
                <w:szCs w:val="24"/>
                <w:lang w:val="kk-KZ"/>
              </w:rPr>
            </w:pPr>
            <w:r w:rsidRPr="002B46AD">
              <w:rPr>
                <w:rFonts w:ascii="Times New Roman" w:hAnsi="Times New Roman" w:cs="Times New Roman"/>
                <w:i/>
                <w:iCs/>
                <w:sz w:val="24"/>
                <w:szCs w:val="24"/>
                <w:lang w:val="kk-KZ"/>
              </w:rPr>
              <w:t xml:space="preserve">Бақылау </w:t>
            </w:r>
          </w:p>
        </w:tc>
        <w:tc>
          <w:tcPr>
            <w:tcW w:w="1713" w:type="dxa"/>
            <w:vAlign w:val="center"/>
          </w:tcPr>
          <w:p w14:paraId="716A1C4F" w14:textId="1D481B04" w:rsidR="005337B3" w:rsidRPr="002B46AD" w:rsidRDefault="005337B3" w:rsidP="002B46AD">
            <w:pPr>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19</w:t>
            </w:r>
          </w:p>
        </w:tc>
        <w:tc>
          <w:tcPr>
            <w:tcW w:w="1860" w:type="dxa"/>
            <w:vAlign w:val="center"/>
          </w:tcPr>
          <w:p w14:paraId="0ECD0A06" w14:textId="48A25692" w:rsidR="005337B3" w:rsidRPr="002B46AD" w:rsidRDefault="005337B3" w:rsidP="002B46AD">
            <w:pPr>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23</w:t>
            </w:r>
          </w:p>
        </w:tc>
        <w:tc>
          <w:tcPr>
            <w:tcW w:w="2052" w:type="dxa"/>
            <w:vAlign w:val="center"/>
          </w:tcPr>
          <w:p w14:paraId="6B063D74" w14:textId="28D7675C" w:rsidR="005337B3" w:rsidRPr="002B46AD" w:rsidRDefault="005337B3" w:rsidP="002B46AD">
            <w:pPr>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11</w:t>
            </w:r>
          </w:p>
        </w:tc>
        <w:tc>
          <w:tcPr>
            <w:tcW w:w="1576" w:type="dxa"/>
            <w:vAlign w:val="center"/>
          </w:tcPr>
          <w:p w14:paraId="69706A99" w14:textId="58B976AB" w:rsidR="005337B3" w:rsidRPr="002B46AD" w:rsidRDefault="005337B3" w:rsidP="002B46AD">
            <w:pPr>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w:t>
            </w:r>
          </w:p>
        </w:tc>
      </w:tr>
      <w:tr w:rsidR="00D117CB" w:rsidRPr="00304A73" w14:paraId="53931489" w14:textId="77777777" w:rsidTr="002B46AD">
        <w:trPr>
          <w:trHeight w:val="104"/>
          <w:jc w:val="center"/>
        </w:trPr>
        <w:tc>
          <w:tcPr>
            <w:tcW w:w="2343" w:type="dxa"/>
            <w:vAlign w:val="center"/>
          </w:tcPr>
          <w:p w14:paraId="268CEA7E" w14:textId="327DA63F" w:rsidR="005337B3" w:rsidRPr="002B46AD" w:rsidRDefault="005337B3" w:rsidP="002B46AD">
            <w:pPr>
              <w:textAlignment w:val="baseline"/>
              <w:rPr>
                <w:rFonts w:ascii="Times New Roman" w:hAnsi="Times New Roman" w:cs="Times New Roman"/>
                <w:i/>
                <w:iCs/>
                <w:sz w:val="24"/>
                <w:szCs w:val="24"/>
                <w:lang w:val="kk-KZ"/>
              </w:rPr>
            </w:pPr>
            <w:r w:rsidRPr="002B46AD">
              <w:rPr>
                <w:rFonts w:ascii="Times New Roman" w:hAnsi="Times New Roman" w:cs="Times New Roman"/>
                <w:i/>
                <w:iCs/>
                <w:sz w:val="24"/>
                <w:szCs w:val="24"/>
                <w:lang w:val="kk-KZ"/>
              </w:rPr>
              <w:t xml:space="preserve">Эксперименттік </w:t>
            </w:r>
          </w:p>
        </w:tc>
        <w:tc>
          <w:tcPr>
            <w:tcW w:w="1713" w:type="dxa"/>
            <w:vAlign w:val="center"/>
          </w:tcPr>
          <w:p w14:paraId="070C9F7F" w14:textId="4D08939C" w:rsidR="005337B3" w:rsidRPr="002B46AD" w:rsidRDefault="005337B3" w:rsidP="002B46AD">
            <w:pPr>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21</w:t>
            </w:r>
          </w:p>
        </w:tc>
        <w:tc>
          <w:tcPr>
            <w:tcW w:w="1860" w:type="dxa"/>
            <w:vAlign w:val="center"/>
          </w:tcPr>
          <w:p w14:paraId="0A4F75B3" w14:textId="54CBF466" w:rsidR="005337B3" w:rsidRPr="002B46AD" w:rsidRDefault="005337B3" w:rsidP="002B46AD">
            <w:pPr>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25</w:t>
            </w:r>
          </w:p>
        </w:tc>
        <w:tc>
          <w:tcPr>
            <w:tcW w:w="2052" w:type="dxa"/>
            <w:vAlign w:val="center"/>
          </w:tcPr>
          <w:p w14:paraId="25630E19" w14:textId="572CB4AB" w:rsidR="005337B3" w:rsidRPr="002B46AD" w:rsidRDefault="005337B3" w:rsidP="002B46AD">
            <w:pPr>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7</w:t>
            </w:r>
          </w:p>
        </w:tc>
        <w:tc>
          <w:tcPr>
            <w:tcW w:w="1576" w:type="dxa"/>
            <w:vAlign w:val="center"/>
          </w:tcPr>
          <w:p w14:paraId="6420A627" w14:textId="70665246" w:rsidR="005337B3" w:rsidRPr="002B46AD" w:rsidRDefault="005337B3" w:rsidP="002B46AD">
            <w:pPr>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w:t>
            </w:r>
          </w:p>
        </w:tc>
      </w:tr>
    </w:tbl>
    <w:p w14:paraId="4C87BAF6" w14:textId="32839FF4" w:rsidR="00C91737" w:rsidRPr="00304A73" w:rsidRDefault="00C91737" w:rsidP="00304A73">
      <w:pPr>
        <w:widowControl w:val="0"/>
        <w:tabs>
          <w:tab w:val="left" w:pos="1184"/>
        </w:tabs>
        <w:autoSpaceDE w:val="0"/>
        <w:autoSpaceDN w:val="0"/>
        <w:spacing w:after="0" w:line="240" w:lineRule="auto"/>
        <w:ind w:right="26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Алынған нәтижлердің салыстырмалы көрсеткішін төмендегі </w:t>
      </w:r>
      <w:r w:rsidR="002B46AD">
        <w:rPr>
          <w:rFonts w:ascii="Times New Roman" w:hAnsi="Times New Roman" w:cs="Times New Roman"/>
          <w:bCs/>
          <w:sz w:val="28"/>
          <w:szCs w:val="28"/>
          <w:lang w:val="kk-KZ"/>
        </w:rPr>
        <w:t>15-</w:t>
      </w:r>
      <w:r w:rsidR="00713FBA" w:rsidRPr="00304A73">
        <w:rPr>
          <w:rFonts w:ascii="Times New Roman" w:hAnsi="Times New Roman" w:cs="Times New Roman"/>
          <w:bCs/>
          <w:sz w:val="28"/>
          <w:szCs w:val="28"/>
          <w:lang w:val="kk-KZ"/>
        </w:rPr>
        <w:t>с</w:t>
      </w:r>
      <w:r w:rsidRPr="00304A73">
        <w:rPr>
          <w:rFonts w:ascii="Times New Roman" w:hAnsi="Times New Roman" w:cs="Times New Roman"/>
          <w:bCs/>
          <w:sz w:val="28"/>
          <w:szCs w:val="28"/>
          <w:lang w:val="kk-KZ"/>
        </w:rPr>
        <w:t>урет</w:t>
      </w:r>
      <w:r w:rsidR="00B31D6C" w:rsidRPr="00304A73">
        <w:rPr>
          <w:rFonts w:ascii="Times New Roman" w:hAnsi="Times New Roman" w:cs="Times New Roman"/>
          <w:bCs/>
          <w:sz w:val="28"/>
          <w:szCs w:val="28"/>
          <w:lang w:val="kk-KZ"/>
        </w:rPr>
        <w:t>т</w:t>
      </w:r>
      <w:r w:rsidRPr="00304A73">
        <w:rPr>
          <w:rFonts w:ascii="Times New Roman" w:hAnsi="Times New Roman" w:cs="Times New Roman"/>
          <w:bCs/>
          <w:sz w:val="28"/>
          <w:szCs w:val="28"/>
          <w:lang w:val="kk-KZ"/>
        </w:rPr>
        <w:t>ен қарастыруға болады.</w:t>
      </w:r>
    </w:p>
    <w:p w14:paraId="78B394E3" w14:textId="77777777" w:rsidR="005337B3" w:rsidRPr="00304A73" w:rsidRDefault="005337B3" w:rsidP="00304A73">
      <w:pPr>
        <w:widowControl w:val="0"/>
        <w:tabs>
          <w:tab w:val="left" w:pos="1184"/>
        </w:tabs>
        <w:autoSpaceDE w:val="0"/>
        <w:autoSpaceDN w:val="0"/>
        <w:spacing w:after="0" w:line="240" w:lineRule="auto"/>
        <w:ind w:right="260" w:firstLine="709"/>
        <w:jc w:val="both"/>
        <w:rPr>
          <w:rFonts w:ascii="Times New Roman" w:hAnsi="Times New Roman" w:cs="Times New Roman"/>
          <w:bCs/>
          <w:sz w:val="28"/>
          <w:szCs w:val="28"/>
          <w:lang w:val="kk-KZ"/>
        </w:rPr>
      </w:pPr>
    </w:p>
    <w:p w14:paraId="0E1C5E7D" w14:textId="12E5106B" w:rsidR="00C91737" w:rsidRPr="00304A73" w:rsidRDefault="005337B3" w:rsidP="002B46AD">
      <w:pPr>
        <w:widowControl w:val="0"/>
        <w:tabs>
          <w:tab w:val="left" w:pos="1184"/>
          <w:tab w:val="left" w:pos="9356"/>
        </w:tabs>
        <w:autoSpaceDE w:val="0"/>
        <w:autoSpaceDN w:val="0"/>
        <w:spacing w:after="0" w:line="240" w:lineRule="auto"/>
        <w:ind w:right="260"/>
        <w:jc w:val="center"/>
        <w:rPr>
          <w:rFonts w:ascii="Times New Roman" w:hAnsi="Times New Roman" w:cs="Times New Roman"/>
          <w:bCs/>
          <w:sz w:val="28"/>
          <w:szCs w:val="28"/>
          <w:lang w:val="kk-KZ"/>
        </w:rPr>
      </w:pPr>
      <w:r w:rsidRPr="00304A73">
        <w:rPr>
          <w:rFonts w:ascii="Times New Roman" w:hAnsi="Times New Roman" w:cs="Times New Roman"/>
          <w:bCs/>
          <w:noProof/>
          <w:sz w:val="28"/>
          <w:szCs w:val="28"/>
          <w:lang w:eastAsia="ru-RU"/>
        </w:rPr>
        <w:drawing>
          <wp:inline distT="0" distB="0" distL="0" distR="0" wp14:anchorId="0DEA47A9" wp14:editId="7D0AD21A">
            <wp:extent cx="5701085" cy="2798859"/>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2503" t="19868" r="3030" b="2410"/>
                    <a:stretch/>
                  </pic:blipFill>
                  <pic:spPr bwMode="auto">
                    <a:xfrm>
                      <a:off x="0" y="0"/>
                      <a:ext cx="5708260" cy="2802381"/>
                    </a:xfrm>
                    <a:prstGeom prst="rect">
                      <a:avLst/>
                    </a:prstGeom>
                    <a:noFill/>
                    <a:ln>
                      <a:noFill/>
                    </a:ln>
                    <a:extLst>
                      <a:ext uri="{53640926-AAD7-44D8-BBD7-CCE9431645EC}">
                        <a14:shadowObscured xmlns:a14="http://schemas.microsoft.com/office/drawing/2010/main"/>
                      </a:ext>
                    </a:extLst>
                  </pic:spPr>
                </pic:pic>
              </a:graphicData>
            </a:graphic>
          </wp:inline>
        </w:drawing>
      </w:r>
    </w:p>
    <w:p w14:paraId="49BEA16F" w14:textId="65966165" w:rsidR="00C91737" w:rsidRPr="002B46AD" w:rsidRDefault="00C91737" w:rsidP="00304A73">
      <w:pPr>
        <w:spacing w:after="0" w:line="240" w:lineRule="auto"/>
        <w:ind w:firstLine="709"/>
        <w:jc w:val="both"/>
        <w:rPr>
          <w:rFonts w:ascii="Times New Roman" w:hAnsi="Times New Roman" w:cs="Times New Roman"/>
          <w:iCs/>
          <w:sz w:val="16"/>
          <w:szCs w:val="16"/>
          <w:lang w:val="kk-KZ"/>
        </w:rPr>
      </w:pPr>
    </w:p>
    <w:p w14:paraId="31440B4C" w14:textId="012FE705" w:rsidR="00C91737" w:rsidRPr="00304A73" w:rsidRDefault="00C91737" w:rsidP="002B46AD">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Сурет 1</w:t>
      </w:r>
      <w:r w:rsidR="00B31D6C" w:rsidRPr="00304A73">
        <w:rPr>
          <w:rFonts w:ascii="Times New Roman" w:hAnsi="Times New Roman" w:cs="Times New Roman"/>
          <w:sz w:val="28"/>
          <w:szCs w:val="28"/>
          <w:lang w:val="kk-KZ"/>
        </w:rPr>
        <w:t>5</w:t>
      </w:r>
      <w:r w:rsidRPr="00304A73">
        <w:rPr>
          <w:rFonts w:ascii="Times New Roman" w:hAnsi="Times New Roman" w:cs="Times New Roman"/>
          <w:sz w:val="28"/>
          <w:szCs w:val="28"/>
          <w:lang w:val="kk-KZ"/>
        </w:rPr>
        <w:t xml:space="preserve"> – Студенттердің кәсіпті таңдаудағы мотивтері</w:t>
      </w:r>
    </w:p>
    <w:p w14:paraId="1A7232A3" w14:textId="77777777" w:rsidR="00C91737" w:rsidRPr="00304A73" w:rsidRDefault="00C91737" w:rsidP="00304A73">
      <w:pPr>
        <w:spacing w:after="0" w:line="240" w:lineRule="auto"/>
        <w:ind w:firstLine="709"/>
        <w:jc w:val="center"/>
        <w:rPr>
          <w:rFonts w:ascii="Times New Roman" w:hAnsi="Times New Roman" w:cs="Times New Roman"/>
          <w:iCs/>
          <w:sz w:val="28"/>
          <w:szCs w:val="28"/>
          <w:lang w:val="kk-KZ"/>
        </w:rPr>
      </w:pPr>
    </w:p>
    <w:p w14:paraId="2A0D4A64" w14:textId="0FEBBCA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Зерттеу нәтижелеріне сәйкес респонденттердің кәсіпті таңдаудағы мотивацияның басым түрін анықтадық, бұл ретте </w:t>
      </w:r>
      <w:r w:rsidRPr="00304A73">
        <w:rPr>
          <w:rFonts w:ascii="Times New Roman" w:hAnsi="Times New Roman" w:cs="Times New Roman"/>
          <w:i/>
          <w:sz w:val="28"/>
          <w:szCs w:val="28"/>
          <w:lang w:val="kk-KZ"/>
        </w:rPr>
        <w:t>бақылау тобы</w:t>
      </w:r>
      <w:r w:rsidRPr="00304A73">
        <w:rPr>
          <w:rFonts w:ascii="Times New Roman" w:hAnsi="Times New Roman" w:cs="Times New Roman"/>
          <w:sz w:val="28"/>
          <w:szCs w:val="28"/>
          <w:lang w:val="kk-KZ"/>
        </w:rPr>
        <w:t xml:space="preserve"> мен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сыналушыларының нәтижелері бірін бірі толықтырып отырғандығын аңғаруға болады. Екі топтың сыналушыларында ішкі жеке маңызды мотивтер </w:t>
      </w:r>
      <w:r w:rsidR="005337B3" w:rsidRPr="00304A73">
        <w:rPr>
          <w:rFonts w:ascii="Times New Roman" w:hAnsi="Times New Roman" w:cs="Times New Roman"/>
          <w:i/>
          <w:sz w:val="28"/>
          <w:szCs w:val="28"/>
          <w:lang w:val="kk-KZ"/>
        </w:rPr>
        <w:t xml:space="preserve">эксперименттік топ 21, бақылау тобы  19 студентті құраған. Ал, ішкі әлеуметтік маңызды мотивтер көрсеткішіне сәйкес эксперименттік топ 25, бақылау тобы 23 студент </w:t>
      </w:r>
      <w:r w:rsidRPr="00304A73">
        <w:rPr>
          <w:rFonts w:ascii="Times New Roman" w:hAnsi="Times New Roman" w:cs="Times New Roman"/>
          <w:sz w:val="28"/>
          <w:szCs w:val="28"/>
          <w:lang w:val="kk-KZ"/>
        </w:rPr>
        <w:t xml:space="preserve">иемденді, бұл ретте  белгілі бір мамандықты таңдаудың </w:t>
      </w:r>
      <w:r w:rsidRPr="00304A73">
        <w:rPr>
          <w:rFonts w:ascii="Times New Roman" w:hAnsi="Times New Roman" w:cs="Times New Roman"/>
          <w:i/>
          <w:iCs/>
          <w:sz w:val="28"/>
          <w:szCs w:val="28"/>
          <w:lang w:val="kk-KZ"/>
        </w:rPr>
        <w:t>ішкі мотивтері</w:t>
      </w:r>
      <w:r w:rsidRPr="00304A73">
        <w:rPr>
          <w:rFonts w:ascii="Times New Roman" w:hAnsi="Times New Roman" w:cs="Times New Roman"/>
          <w:sz w:val="28"/>
          <w:szCs w:val="28"/>
          <w:lang w:val="kk-KZ"/>
        </w:rPr>
        <w:t xml:space="preserve"> оның әлеуметтік және тұлғалық маңыздылығы, шығармашылық сипатына байланысты қанағаттану; қарым-қатынас жасау, басқа адамдарға бағыт-бағдар беру сынды ерекшеліктермен сипатталады.  Ішкі мотивация адамның өзінің қажеттіліктерінен туындайды, сондықтан оның негізінде адам ешқандай сыртқы қысымсыз,  қанағаттанушылықпен жұмыс істейді деген түйін жасауға негіз бар. </w:t>
      </w:r>
    </w:p>
    <w:p w14:paraId="5AEBBA7D" w14:textId="6ED93B14"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Ал, сыртқы жағымды мотивтер көрсеткіші бойынша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w:t>
      </w:r>
      <w:r w:rsidR="005337B3" w:rsidRPr="00304A73">
        <w:rPr>
          <w:rFonts w:ascii="Times New Roman" w:hAnsi="Times New Roman" w:cs="Times New Roman"/>
          <w:sz w:val="28"/>
          <w:szCs w:val="28"/>
          <w:lang w:val="kk-KZ"/>
        </w:rPr>
        <w:t>11</w:t>
      </w:r>
      <w:r w:rsidRPr="00304A73">
        <w:rPr>
          <w:rFonts w:ascii="Times New Roman" w:hAnsi="Times New Roman" w:cs="Times New Roman"/>
          <w:sz w:val="28"/>
          <w:szCs w:val="28"/>
          <w:lang w:val="kk-KZ"/>
        </w:rPr>
        <w:t xml:space="preserve">, </w:t>
      </w:r>
      <w:r w:rsidRPr="00304A73">
        <w:rPr>
          <w:rFonts w:ascii="Times New Roman" w:hAnsi="Times New Roman" w:cs="Times New Roman"/>
          <w:i/>
          <w:sz w:val="28"/>
          <w:szCs w:val="28"/>
          <w:lang w:val="kk-KZ"/>
        </w:rPr>
        <w:t>бақылау тобы</w:t>
      </w:r>
      <w:r w:rsidRPr="00304A73">
        <w:rPr>
          <w:rFonts w:ascii="Times New Roman" w:hAnsi="Times New Roman" w:cs="Times New Roman"/>
          <w:sz w:val="28"/>
          <w:szCs w:val="28"/>
          <w:lang w:val="kk-KZ"/>
        </w:rPr>
        <w:t xml:space="preserve"> </w:t>
      </w:r>
      <w:r w:rsidR="005337B3" w:rsidRPr="00304A73">
        <w:rPr>
          <w:rFonts w:ascii="Times New Roman" w:hAnsi="Times New Roman" w:cs="Times New Roman"/>
          <w:sz w:val="28"/>
          <w:szCs w:val="28"/>
          <w:lang w:val="kk-KZ"/>
        </w:rPr>
        <w:t>7</w:t>
      </w:r>
      <w:r w:rsidRPr="00304A73">
        <w:rPr>
          <w:rFonts w:ascii="Times New Roman" w:hAnsi="Times New Roman" w:cs="Times New Roman"/>
          <w:sz w:val="28"/>
          <w:szCs w:val="28"/>
          <w:lang w:val="kk-KZ"/>
        </w:rPr>
        <w:t xml:space="preserve"> студентті құрады. </w:t>
      </w:r>
      <w:r w:rsidRPr="00304A73">
        <w:rPr>
          <w:rFonts w:ascii="Times New Roman" w:hAnsi="Times New Roman" w:cs="Times New Roman"/>
          <w:i/>
          <w:iCs/>
          <w:sz w:val="28"/>
          <w:szCs w:val="28"/>
          <w:lang w:val="kk-KZ"/>
        </w:rPr>
        <w:t>Сыртқы мотивация</w:t>
      </w:r>
      <w:r w:rsidRPr="00304A73">
        <w:rPr>
          <w:rFonts w:ascii="Times New Roman" w:hAnsi="Times New Roman" w:cs="Times New Roman"/>
          <w:sz w:val="28"/>
          <w:szCs w:val="28"/>
          <w:lang w:val="kk-KZ"/>
        </w:rPr>
        <w:t xml:space="preserve"> - бұл табысқа, беделге ұмтылу, айыптаудан, сәтсіздіктен қорқу, және т.б. Сыртқы мотивтерді оң және теріс деп бөлуге болады. Сыртқы жағымды мотивтерге: материалдық ынталандыру, жоғарылау мүмкіндігі, ұжымның қолдауы, бедел, адамның өз күш-жігерін жұмсауды қажет деп санайтын ынталандыруларды жатқызуға болады. Екі топ зерттелушілерінде де сыртық жағымды мотивке ие болған респонденттер анықталды, ол табысқа, беделген деген ұмстылыстың басымдылығына байланысты болып табылады. </w:t>
      </w:r>
    </w:p>
    <w:p w14:paraId="205E3749"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Сыртқы жағымсыз мотивтерге ие болған респонденттер анықталмады. </w:t>
      </w:r>
    </w:p>
    <w:p w14:paraId="597BB83F"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Сыртқы жағымсыз мотивтерге қысым, жазалау, сынау, айыптау және басқа да жағымсыз әрекеттер арқылы адамға әсер ету жатады. Бұл ретте сыналушылар арасында бұл мотивациясы басымдар анықталмады. </w:t>
      </w:r>
    </w:p>
    <w:p w14:paraId="7A5822B9" w14:textId="42F01BC0"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Қорыта келе, </w:t>
      </w:r>
      <w:r w:rsidRPr="00304A73">
        <w:rPr>
          <w:rFonts w:ascii="Times New Roman" w:hAnsi="Times New Roman" w:cs="Times New Roman"/>
          <w:i/>
          <w:sz w:val="28"/>
          <w:szCs w:val="28"/>
          <w:lang w:val="kk-KZ"/>
        </w:rPr>
        <w:t>бақылау тобы</w:t>
      </w:r>
      <w:r w:rsidRPr="00304A73">
        <w:rPr>
          <w:rFonts w:ascii="Times New Roman" w:hAnsi="Times New Roman" w:cs="Times New Roman"/>
          <w:sz w:val="28"/>
          <w:szCs w:val="28"/>
          <w:lang w:val="kk-KZ"/>
        </w:rPr>
        <w:t xml:space="preserve"> мен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зерттелушілерінің басым бөлігінде ішкі мотивтердің басым болуы жұмысқа деген қанағаттану, әрі ол өнімділік тұрғысынан ең тиімді болуына кепіл болуымен сипатталады. Болашақ әлеуметтік педагог мамандығын таңдаған </w:t>
      </w:r>
      <w:r w:rsidR="00CB6331" w:rsidRPr="00304A73">
        <w:rPr>
          <w:rFonts w:ascii="Times New Roman" w:hAnsi="Times New Roman" w:cs="Times New Roman"/>
          <w:sz w:val="28"/>
          <w:szCs w:val="28"/>
          <w:lang w:val="kk-KZ"/>
        </w:rPr>
        <w:t>эксперименік</w:t>
      </w:r>
      <w:r w:rsidRPr="00304A73">
        <w:rPr>
          <w:rFonts w:ascii="Times New Roman" w:hAnsi="Times New Roman" w:cs="Times New Roman"/>
          <w:sz w:val="28"/>
          <w:szCs w:val="28"/>
          <w:lang w:val="kk-KZ"/>
        </w:rPr>
        <w:t xml:space="preserve"> </w:t>
      </w:r>
      <w:r w:rsidRPr="00304A73">
        <w:rPr>
          <w:rFonts w:ascii="Times New Roman" w:hAnsi="Times New Roman" w:cs="Times New Roman"/>
          <w:i/>
          <w:sz w:val="28"/>
          <w:szCs w:val="28"/>
          <w:lang w:val="kk-KZ"/>
        </w:rPr>
        <w:t xml:space="preserve"> </w:t>
      </w:r>
      <w:r w:rsidRPr="00304A73">
        <w:rPr>
          <w:rFonts w:ascii="Times New Roman" w:hAnsi="Times New Roman" w:cs="Times New Roman"/>
          <w:sz w:val="28"/>
          <w:szCs w:val="28"/>
          <w:lang w:val="kk-KZ"/>
        </w:rPr>
        <w:t xml:space="preserve">топта </w:t>
      </w:r>
      <w:r w:rsidR="005337B3" w:rsidRPr="00304A73">
        <w:rPr>
          <w:rFonts w:ascii="Times New Roman" w:hAnsi="Times New Roman" w:cs="Times New Roman"/>
          <w:sz w:val="28"/>
          <w:szCs w:val="28"/>
          <w:lang w:val="kk-KZ"/>
        </w:rPr>
        <w:t>46</w:t>
      </w:r>
      <w:r w:rsidRPr="00304A73">
        <w:rPr>
          <w:rFonts w:ascii="Times New Roman" w:hAnsi="Times New Roman" w:cs="Times New Roman"/>
          <w:sz w:val="28"/>
          <w:szCs w:val="28"/>
          <w:lang w:val="kk-KZ"/>
        </w:rPr>
        <w:t xml:space="preserve">, </w:t>
      </w:r>
      <w:r w:rsidRPr="00304A73">
        <w:rPr>
          <w:rFonts w:ascii="Times New Roman" w:hAnsi="Times New Roman" w:cs="Times New Roman"/>
          <w:i/>
          <w:sz w:val="28"/>
          <w:szCs w:val="28"/>
          <w:lang w:val="kk-KZ"/>
        </w:rPr>
        <w:t>бақылау тобында</w:t>
      </w:r>
      <w:r w:rsidRPr="00304A73">
        <w:rPr>
          <w:rFonts w:ascii="Times New Roman" w:hAnsi="Times New Roman" w:cs="Times New Roman"/>
          <w:sz w:val="28"/>
          <w:szCs w:val="28"/>
          <w:lang w:val="kk-KZ"/>
        </w:rPr>
        <w:t xml:space="preserve"> </w:t>
      </w:r>
      <w:r w:rsidR="005337B3" w:rsidRPr="00304A73">
        <w:rPr>
          <w:rFonts w:ascii="Times New Roman" w:hAnsi="Times New Roman" w:cs="Times New Roman"/>
          <w:sz w:val="28"/>
          <w:szCs w:val="28"/>
          <w:lang w:val="kk-KZ"/>
        </w:rPr>
        <w:t xml:space="preserve">42 </w:t>
      </w:r>
      <w:r w:rsidRPr="00304A73">
        <w:rPr>
          <w:rFonts w:ascii="Times New Roman" w:hAnsi="Times New Roman" w:cs="Times New Roman"/>
          <w:sz w:val="28"/>
          <w:szCs w:val="28"/>
          <w:lang w:val="kk-KZ"/>
        </w:rPr>
        <w:t>студенттің ішкі жеке маңызды және ішкі әлеуметтік маңызды мотивтердің басым екендігі анықталды.</w:t>
      </w:r>
    </w:p>
    <w:p w14:paraId="22390B3F" w14:textId="094DB491"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Болашақ әлеуметтік педагогтардың кәсіби іс-әрекетке даярлығын қалыптастыру бойынша тәжірибелік-эксперименттік</w:t>
      </w:r>
      <w:r w:rsidRPr="00304A73">
        <w:rPr>
          <w:rFonts w:ascii="Times New Roman" w:hAnsi="Times New Roman" w:cs="Times New Roman"/>
          <w:b/>
          <w:bCs/>
          <w:sz w:val="28"/>
          <w:szCs w:val="28"/>
          <w:lang w:val="kk-KZ"/>
        </w:rPr>
        <w:t xml:space="preserve"> </w:t>
      </w:r>
      <w:r w:rsidRPr="00304A73">
        <w:rPr>
          <w:rFonts w:ascii="Times New Roman" w:hAnsi="Times New Roman" w:cs="Times New Roman"/>
          <w:sz w:val="28"/>
          <w:szCs w:val="28"/>
          <w:lang w:val="kk-KZ"/>
        </w:rPr>
        <w:t>жұмыс барысында біз бақылау және эксперименттік топ зерттелушілерінің кәсіби іс-әрекетке даярлығын экспериментке дейін зерттеген болатынбыз. Болашақ әлеуметтік педагогтардың кәсіби іс-әрекетке даярлығын қалыптастыру мақсатында  «Әлеуметтік педагогика» пәні барысында ойын жаттығуларын, тренинг жұмыстарды әрбір практикалық сабақ 1 семестр уақыт аралығында  қолдандық.  Тәжірибелік-эксперименттік жүзеге асыру арқылы эксперименттік топ зерттелушілерінің кәсіби іс-әрекетке даярлықтарының   динамикасын анықтау үшін, біз тәжірибеге дейін жүргізген зерттеу жұмысымызды, ойын жаттығуларын 1 семестр жүргізгеннен кейін қайта анықтауды жөн көрдік. Болашақ әлеуметтік педагогтардың кәсіби іс-әрекетке даярлығынының тәжірибеге дейін және тәжірибеден кейінгі нәтижелері төмендегідей болды (</w:t>
      </w:r>
      <w:r w:rsidR="002B46AD">
        <w:rPr>
          <w:rFonts w:ascii="Times New Roman" w:hAnsi="Times New Roman" w:cs="Times New Roman"/>
          <w:sz w:val="28"/>
          <w:szCs w:val="28"/>
          <w:lang w:val="kk-KZ"/>
        </w:rPr>
        <w:t>1</w:t>
      </w:r>
      <w:r w:rsidR="00BC6CFF">
        <w:rPr>
          <w:rFonts w:ascii="Times New Roman" w:hAnsi="Times New Roman" w:cs="Times New Roman"/>
          <w:sz w:val="28"/>
          <w:szCs w:val="28"/>
          <w:lang w:val="kk-KZ"/>
        </w:rPr>
        <w:t>5</w:t>
      </w:r>
      <w:r w:rsidR="002B46AD">
        <w:rPr>
          <w:rFonts w:ascii="Times New Roman" w:hAnsi="Times New Roman" w:cs="Times New Roman"/>
          <w:sz w:val="28"/>
          <w:szCs w:val="28"/>
          <w:lang w:val="kk-KZ"/>
        </w:rPr>
        <w:t>-</w:t>
      </w:r>
      <w:r w:rsidR="002B46AD" w:rsidRPr="00304A73">
        <w:rPr>
          <w:rFonts w:ascii="Times New Roman" w:hAnsi="Times New Roman" w:cs="Times New Roman"/>
          <w:sz w:val="28"/>
          <w:szCs w:val="28"/>
          <w:lang w:val="kk-KZ"/>
        </w:rPr>
        <w:t>кесте</w:t>
      </w:r>
      <w:r w:rsidRPr="00304A73">
        <w:rPr>
          <w:rFonts w:ascii="Times New Roman" w:hAnsi="Times New Roman" w:cs="Times New Roman"/>
          <w:sz w:val="28"/>
          <w:szCs w:val="28"/>
          <w:lang w:val="kk-KZ"/>
        </w:rPr>
        <w:t>)</w:t>
      </w:r>
      <w:r w:rsidR="002B46AD">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w:t>
      </w:r>
    </w:p>
    <w:p w14:paraId="01712311"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6C5AF8F9" w14:textId="3DC867F0" w:rsidR="00C91737" w:rsidRPr="00304A73" w:rsidRDefault="00C91737" w:rsidP="002B46AD">
      <w:pPr>
        <w:spacing w:after="0" w:line="240" w:lineRule="auto"/>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Кесте </w:t>
      </w:r>
      <w:r w:rsidR="006E0408" w:rsidRPr="00304A73">
        <w:rPr>
          <w:rFonts w:ascii="Times New Roman" w:hAnsi="Times New Roman" w:cs="Times New Roman"/>
          <w:sz w:val="28"/>
          <w:szCs w:val="28"/>
          <w:lang w:val="kk-KZ"/>
        </w:rPr>
        <w:t>1</w:t>
      </w:r>
      <w:r w:rsidR="00BC6CFF">
        <w:rPr>
          <w:rFonts w:ascii="Times New Roman" w:hAnsi="Times New Roman" w:cs="Times New Roman"/>
          <w:sz w:val="28"/>
          <w:szCs w:val="28"/>
          <w:lang w:val="kk-KZ"/>
        </w:rPr>
        <w:t>5</w:t>
      </w:r>
      <w:r w:rsidRPr="00304A73">
        <w:rPr>
          <w:rFonts w:ascii="Times New Roman" w:hAnsi="Times New Roman" w:cs="Times New Roman"/>
          <w:sz w:val="28"/>
          <w:szCs w:val="28"/>
          <w:lang w:val="kk-KZ"/>
        </w:rPr>
        <w:t xml:space="preserve"> </w:t>
      </w:r>
      <w:r w:rsidR="00D42463" w:rsidRPr="00304A73">
        <w:rPr>
          <w:rFonts w:ascii="Times New Roman" w:hAnsi="Times New Roman" w:cs="Times New Roman"/>
          <w:sz w:val="28"/>
          <w:szCs w:val="28"/>
          <w:lang w:val="kk-KZ"/>
        </w:rPr>
        <w:t>–</w:t>
      </w:r>
      <w:r w:rsidR="00D44642"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Болашақ әлеуметтік педагогтардың кәсіби іс-әрекетке даярлық деңгейінің тәжірибеге дейін және тәжірибеден кейінгі нәтижелері </w:t>
      </w:r>
    </w:p>
    <w:p w14:paraId="790E5254" w14:textId="77777777" w:rsidR="00C91737" w:rsidRPr="002B46AD" w:rsidRDefault="00C91737" w:rsidP="00304A73">
      <w:pPr>
        <w:spacing w:after="0" w:line="240" w:lineRule="auto"/>
        <w:ind w:firstLine="709"/>
        <w:jc w:val="both"/>
        <w:rPr>
          <w:rFonts w:ascii="Times New Roman" w:hAnsi="Times New Roman" w:cs="Times New Roman"/>
          <w:sz w:val="16"/>
          <w:szCs w:val="16"/>
          <w:lang w:val="kk-KZ"/>
        </w:rPr>
      </w:pPr>
    </w:p>
    <w:tbl>
      <w:tblPr>
        <w:tblStyle w:val="TableNormal"/>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7"/>
        <w:gridCol w:w="1689"/>
        <w:gridCol w:w="1756"/>
        <w:gridCol w:w="1567"/>
        <w:gridCol w:w="1886"/>
      </w:tblGrid>
      <w:tr w:rsidR="00D117CB" w:rsidRPr="00304A73" w14:paraId="39140508" w14:textId="77777777" w:rsidTr="002B46AD">
        <w:trPr>
          <w:trHeight w:val="437"/>
        </w:trPr>
        <w:tc>
          <w:tcPr>
            <w:tcW w:w="2707" w:type="dxa"/>
            <w:vMerge w:val="restart"/>
            <w:vAlign w:val="center"/>
          </w:tcPr>
          <w:p w14:paraId="35795F38" w14:textId="77777777" w:rsidR="00C91737" w:rsidRPr="00304A73" w:rsidRDefault="00C91737" w:rsidP="002B46AD">
            <w:pPr>
              <w:ind w:firstLine="5"/>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Болашақ әлеуметтік педагогтардың кәсіби іс-әрекетке даярлық деңгейлері</w:t>
            </w:r>
          </w:p>
        </w:tc>
        <w:tc>
          <w:tcPr>
            <w:tcW w:w="3445" w:type="dxa"/>
            <w:gridSpan w:val="2"/>
            <w:vAlign w:val="center"/>
          </w:tcPr>
          <w:p w14:paraId="0C46C72E" w14:textId="46C55B78" w:rsidR="00C91737" w:rsidRPr="00304A73" w:rsidRDefault="00C91737" w:rsidP="002B46AD">
            <w:pPr>
              <w:ind w:firstLine="5"/>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Тәжірибеге дейін</w:t>
            </w:r>
          </w:p>
        </w:tc>
        <w:tc>
          <w:tcPr>
            <w:tcW w:w="3453" w:type="dxa"/>
            <w:gridSpan w:val="2"/>
            <w:vAlign w:val="center"/>
          </w:tcPr>
          <w:p w14:paraId="1253EF67" w14:textId="1C52E350" w:rsidR="00C91737" w:rsidRPr="00304A73" w:rsidRDefault="00C91737" w:rsidP="002B46AD">
            <w:pPr>
              <w:ind w:firstLine="5"/>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lang w:val="kk-KZ"/>
              </w:rPr>
              <w:t>Тәжірибеден кейін</w:t>
            </w:r>
          </w:p>
        </w:tc>
      </w:tr>
      <w:tr w:rsidR="00D117CB" w:rsidRPr="00304A73" w14:paraId="50E8BACF" w14:textId="77777777" w:rsidTr="002B46AD">
        <w:trPr>
          <w:trHeight w:val="437"/>
        </w:trPr>
        <w:tc>
          <w:tcPr>
            <w:tcW w:w="2707" w:type="dxa"/>
            <w:vMerge/>
            <w:vAlign w:val="center"/>
          </w:tcPr>
          <w:p w14:paraId="5011C9BD" w14:textId="77777777" w:rsidR="00C91737" w:rsidRPr="00304A73" w:rsidRDefault="00C91737" w:rsidP="002B46AD">
            <w:pPr>
              <w:ind w:firstLine="5"/>
              <w:jc w:val="center"/>
              <w:rPr>
                <w:rFonts w:ascii="Times New Roman" w:eastAsia="Times New Roman" w:hAnsi="Times New Roman" w:cs="Times New Roman"/>
                <w:sz w:val="24"/>
                <w:szCs w:val="24"/>
                <w:lang w:val="kk-KZ"/>
              </w:rPr>
            </w:pPr>
          </w:p>
        </w:tc>
        <w:tc>
          <w:tcPr>
            <w:tcW w:w="1689" w:type="dxa"/>
            <w:vAlign w:val="center"/>
          </w:tcPr>
          <w:p w14:paraId="55753C96" w14:textId="26005273" w:rsidR="00C91737" w:rsidRPr="00304A73" w:rsidRDefault="002B46AD" w:rsidP="002B46AD">
            <w:pPr>
              <w:ind w:firstLine="5"/>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бақылау тобы</w:t>
            </w:r>
          </w:p>
        </w:tc>
        <w:tc>
          <w:tcPr>
            <w:tcW w:w="1756" w:type="dxa"/>
            <w:vAlign w:val="center"/>
          </w:tcPr>
          <w:p w14:paraId="0DA23A09" w14:textId="2C090CEF" w:rsidR="00C91737" w:rsidRPr="00304A73" w:rsidRDefault="002B46AD" w:rsidP="002B46AD">
            <w:pPr>
              <w:ind w:firstLine="5"/>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эксперименттік топ</w:t>
            </w:r>
          </w:p>
        </w:tc>
        <w:tc>
          <w:tcPr>
            <w:tcW w:w="1567" w:type="dxa"/>
            <w:vAlign w:val="center"/>
          </w:tcPr>
          <w:p w14:paraId="23992232" w14:textId="6A17B8A7" w:rsidR="00C91737" w:rsidRPr="00304A73" w:rsidRDefault="002B46AD" w:rsidP="002B46AD">
            <w:pPr>
              <w:ind w:firstLine="5"/>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бақылау тобы</w:t>
            </w:r>
          </w:p>
        </w:tc>
        <w:tc>
          <w:tcPr>
            <w:tcW w:w="1886" w:type="dxa"/>
            <w:vAlign w:val="center"/>
          </w:tcPr>
          <w:p w14:paraId="44C1911C" w14:textId="30940E23" w:rsidR="00C91737" w:rsidRPr="00304A73" w:rsidRDefault="002B46AD" w:rsidP="002B46AD">
            <w:pPr>
              <w:ind w:firstLine="5"/>
              <w:jc w:val="center"/>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эксперименттік топ</w:t>
            </w:r>
          </w:p>
        </w:tc>
      </w:tr>
      <w:tr w:rsidR="00D117CB" w:rsidRPr="00304A73" w14:paraId="35608D3F" w14:textId="77777777" w:rsidTr="002B46AD">
        <w:trPr>
          <w:trHeight w:val="60"/>
        </w:trPr>
        <w:tc>
          <w:tcPr>
            <w:tcW w:w="2707" w:type="dxa"/>
          </w:tcPr>
          <w:p w14:paraId="0B5376A9" w14:textId="77777777" w:rsidR="005337B3" w:rsidRPr="00304A73" w:rsidRDefault="005337B3" w:rsidP="002B46AD">
            <w:pPr>
              <w:ind w:left="61" w:firstLine="5"/>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Жоғары деңгей</w:t>
            </w:r>
          </w:p>
        </w:tc>
        <w:tc>
          <w:tcPr>
            <w:tcW w:w="1689" w:type="dxa"/>
          </w:tcPr>
          <w:p w14:paraId="1BFBF49C" w14:textId="1192DC18"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6</w:t>
            </w:r>
          </w:p>
        </w:tc>
        <w:tc>
          <w:tcPr>
            <w:tcW w:w="1756" w:type="dxa"/>
          </w:tcPr>
          <w:p w14:paraId="2BE3B587" w14:textId="3910DBAE"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7</w:t>
            </w:r>
          </w:p>
        </w:tc>
        <w:tc>
          <w:tcPr>
            <w:tcW w:w="1567" w:type="dxa"/>
          </w:tcPr>
          <w:p w14:paraId="59B7C000" w14:textId="63AAD7A3"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13</w:t>
            </w:r>
          </w:p>
        </w:tc>
        <w:tc>
          <w:tcPr>
            <w:tcW w:w="1886" w:type="dxa"/>
          </w:tcPr>
          <w:p w14:paraId="794DB689" w14:textId="4B074480"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15</w:t>
            </w:r>
          </w:p>
        </w:tc>
      </w:tr>
      <w:tr w:rsidR="00D117CB" w:rsidRPr="00304A73" w14:paraId="2F211D80" w14:textId="77777777" w:rsidTr="002B46AD">
        <w:trPr>
          <w:trHeight w:val="60"/>
        </w:trPr>
        <w:tc>
          <w:tcPr>
            <w:tcW w:w="2707" w:type="dxa"/>
          </w:tcPr>
          <w:p w14:paraId="54177DE1" w14:textId="77777777" w:rsidR="005337B3" w:rsidRPr="00304A73" w:rsidRDefault="005337B3" w:rsidP="002B46AD">
            <w:pPr>
              <w:ind w:left="61" w:firstLine="5"/>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Орта деңгей</w:t>
            </w:r>
          </w:p>
        </w:tc>
        <w:tc>
          <w:tcPr>
            <w:tcW w:w="1689" w:type="dxa"/>
          </w:tcPr>
          <w:p w14:paraId="24451255" w14:textId="3787B648"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17</w:t>
            </w:r>
          </w:p>
        </w:tc>
        <w:tc>
          <w:tcPr>
            <w:tcW w:w="1756" w:type="dxa"/>
          </w:tcPr>
          <w:p w14:paraId="08DD0872" w14:textId="06C24986"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21</w:t>
            </w:r>
          </w:p>
        </w:tc>
        <w:tc>
          <w:tcPr>
            <w:tcW w:w="1567" w:type="dxa"/>
          </w:tcPr>
          <w:p w14:paraId="2299AE6B" w14:textId="0983448D"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22</w:t>
            </w:r>
          </w:p>
        </w:tc>
        <w:tc>
          <w:tcPr>
            <w:tcW w:w="1886" w:type="dxa"/>
          </w:tcPr>
          <w:p w14:paraId="7CC510C4" w14:textId="19E044AF"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26</w:t>
            </w:r>
          </w:p>
        </w:tc>
      </w:tr>
      <w:tr w:rsidR="00D117CB" w:rsidRPr="00304A73" w14:paraId="553DC47C" w14:textId="77777777" w:rsidTr="002B46AD">
        <w:trPr>
          <w:trHeight w:val="60"/>
        </w:trPr>
        <w:tc>
          <w:tcPr>
            <w:tcW w:w="2707" w:type="dxa"/>
          </w:tcPr>
          <w:p w14:paraId="2475795D" w14:textId="77777777" w:rsidR="005337B3" w:rsidRPr="00304A73" w:rsidRDefault="005337B3" w:rsidP="002B46AD">
            <w:pPr>
              <w:ind w:left="61" w:firstLine="5"/>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Төмен деңгей</w:t>
            </w:r>
          </w:p>
        </w:tc>
        <w:tc>
          <w:tcPr>
            <w:tcW w:w="1689" w:type="dxa"/>
          </w:tcPr>
          <w:p w14:paraId="49BDB1A9" w14:textId="608D2BAB"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30</w:t>
            </w:r>
          </w:p>
        </w:tc>
        <w:tc>
          <w:tcPr>
            <w:tcW w:w="1756" w:type="dxa"/>
          </w:tcPr>
          <w:p w14:paraId="0D55882C" w14:textId="4A612AEB"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25</w:t>
            </w:r>
          </w:p>
        </w:tc>
        <w:tc>
          <w:tcPr>
            <w:tcW w:w="1567" w:type="dxa"/>
          </w:tcPr>
          <w:p w14:paraId="2555C96B" w14:textId="17938253"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18</w:t>
            </w:r>
          </w:p>
        </w:tc>
        <w:tc>
          <w:tcPr>
            <w:tcW w:w="1886" w:type="dxa"/>
          </w:tcPr>
          <w:p w14:paraId="671CC1A5" w14:textId="187CE18E"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12</w:t>
            </w:r>
          </w:p>
        </w:tc>
      </w:tr>
      <w:tr w:rsidR="00D117CB" w:rsidRPr="00304A73" w14:paraId="48B53466" w14:textId="77777777" w:rsidTr="002B46AD">
        <w:trPr>
          <w:trHeight w:val="437"/>
        </w:trPr>
        <w:tc>
          <w:tcPr>
            <w:tcW w:w="2707" w:type="dxa"/>
          </w:tcPr>
          <w:p w14:paraId="3DA7B851" w14:textId="77777777" w:rsidR="005337B3" w:rsidRPr="00304A73" w:rsidRDefault="005337B3" w:rsidP="002B46AD">
            <w:pPr>
              <w:ind w:left="61" w:firstLine="5"/>
              <w:rPr>
                <w:rFonts w:ascii="Times New Roman" w:eastAsia="Times New Roman" w:hAnsi="Times New Roman" w:cs="Times New Roman"/>
                <w:sz w:val="24"/>
                <w:szCs w:val="24"/>
                <w:lang w:val="kk-KZ"/>
              </w:rPr>
            </w:pPr>
            <w:r w:rsidRPr="00304A73">
              <w:rPr>
                <w:rFonts w:ascii="Times New Roman" w:eastAsia="Times New Roman" w:hAnsi="Times New Roman" w:cs="Times New Roman"/>
                <w:sz w:val="24"/>
                <w:szCs w:val="24"/>
                <w:lang w:val="kk-KZ"/>
              </w:rPr>
              <w:t>Жалп</w:t>
            </w:r>
            <w:r w:rsidRPr="00304A73">
              <w:rPr>
                <w:rFonts w:ascii="Times New Roman" w:eastAsia="Times New Roman" w:hAnsi="Times New Roman" w:cs="Times New Roman"/>
                <w:sz w:val="24"/>
                <w:szCs w:val="24"/>
              </w:rPr>
              <w:t>ы</w:t>
            </w:r>
            <w:r w:rsidRPr="00304A73">
              <w:rPr>
                <w:rFonts w:ascii="Times New Roman" w:eastAsia="Times New Roman" w:hAnsi="Times New Roman" w:cs="Times New Roman"/>
                <w:sz w:val="24"/>
                <w:szCs w:val="24"/>
                <w:lang w:val="kk-KZ"/>
              </w:rPr>
              <w:t xml:space="preserve"> зерттелушілер саны </w:t>
            </w:r>
          </w:p>
        </w:tc>
        <w:tc>
          <w:tcPr>
            <w:tcW w:w="1689" w:type="dxa"/>
          </w:tcPr>
          <w:p w14:paraId="6656CB26" w14:textId="50F4DFE4"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53</w:t>
            </w:r>
          </w:p>
        </w:tc>
        <w:tc>
          <w:tcPr>
            <w:tcW w:w="1756" w:type="dxa"/>
          </w:tcPr>
          <w:p w14:paraId="2ABC54D6" w14:textId="32599E88"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53</w:t>
            </w:r>
          </w:p>
        </w:tc>
        <w:tc>
          <w:tcPr>
            <w:tcW w:w="1567" w:type="dxa"/>
          </w:tcPr>
          <w:p w14:paraId="160F5C07" w14:textId="78134962"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53</w:t>
            </w:r>
          </w:p>
        </w:tc>
        <w:tc>
          <w:tcPr>
            <w:tcW w:w="1886" w:type="dxa"/>
          </w:tcPr>
          <w:p w14:paraId="664A3A8E" w14:textId="0C1DCA80" w:rsidR="005337B3" w:rsidRPr="00304A73" w:rsidRDefault="005337B3" w:rsidP="002B46AD">
            <w:pPr>
              <w:ind w:firstLine="5"/>
              <w:jc w:val="center"/>
              <w:rPr>
                <w:rFonts w:ascii="Times New Roman" w:eastAsia="Times New Roman" w:hAnsi="Times New Roman" w:cs="Times New Roman"/>
                <w:sz w:val="24"/>
                <w:szCs w:val="24"/>
                <w:lang w:val="kk-KZ"/>
              </w:rPr>
            </w:pPr>
            <w:r w:rsidRPr="00304A73">
              <w:rPr>
                <w:rFonts w:ascii="Times New Roman" w:hAnsi="Times New Roman" w:cs="Times New Roman"/>
              </w:rPr>
              <w:t>53</w:t>
            </w:r>
          </w:p>
        </w:tc>
      </w:tr>
    </w:tbl>
    <w:p w14:paraId="6AA80C96"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4BF7C709" w14:textId="1FED4955"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Алынған зерттеу нәтижелерінің салыстырмалы көрсеткішін төменде көрсетілген </w:t>
      </w:r>
      <w:r w:rsidR="002B46AD">
        <w:rPr>
          <w:rFonts w:ascii="Times New Roman" w:hAnsi="Times New Roman" w:cs="Times New Roman"/>
          <w:sz w:val="28"/>
          <w:szCs w:val="28"/>
          <w:lang w:val="kk-KZ"/>
        </w:rPr>
        <w:t>16-</w:t>
      </w:r>
      <w:r w:rsidR="00713FBA" w:rsidRPr="00304A73">
        <w:rPr>
          <w:rFonts w:ascii="Times New Roman" w:hAnsi="Times New Roman" w:cs="Times New Roman"/>
          <w:sz w:val="28"/>
          <w:szCs w:val="28"/>
          <w:lang w:val="kk-KZ"/>
        </w:rPr>
        <w:t>с</w:t>
      </w:r>
      <w:r w:rsidRPr="00304A73">
        <w:rPr>
          <w:rFonts w:ascii="Times New Roman" w:hAnsi="Times New Roman" w:cs="Times New Roman"/>
          <w:sz w:val="28"/>
          <w:szCs w:val="28"/>
          <w:lang w:val="kk-KZ"/>
        </w:rPr>
        <w:t>урет</w:t>
      </w:r>
      <w:r w:rsidR="002B46AD">
        <w:rPr>
          <w:rFonts w:ascii="Times New Roman" w:hAnsi="Times New Roman" w:cs="Times New Roman"/>
          <w:sz w:val="28"/>
          <w:szCs w:val="28"/>
          <w:lang w:val="kk-KZ"/>
        </w:rPr>
        <w:t>тен</w:t>
      </w:r>
      <w:r w:rsidR="00D07896" w:rsidRPr="00304A73">
        <w:rPr>
          <w:rFonts w:ascii="Times New Roman" w:hAnsi="Times New Roman" w:cs="Times New Roman"/>
          <w:sz w:val="28"/>
          <w:szCs w:val="28"/>
          <w:lang w:val="kk-KZ"/>
        </w:rPr>
        <w:t xml:space="preserve"> көруге болады:</w:t>
      </w:r>
    </w:p>
    <w:p w14:paraId="7B9B775D"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163F157C" w14:textId="12707D87" w:rsidR="00C91737" w:rsidRPr="00304A73" w:rsidRDefault="005337B3" w:rsidP="002B46AD">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noProof/>
          <w:sz w:val="28"/>
          <w:szCs w:val="28"/>
          <w:lang w:eastAsia="ru-RU"/>
        </w:rPr>
        <w:drawing>
          <wp:inline distT="0" distB="0" distL="0" distR="0" wp14:anchorId="43954CF0" wp14:editId="50B9B528">
            <wp:extent cx="5550011" cy="2321781"/>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9">
                      <a:extLst>
                        <a:ext uri="{28A0092B-C50C-407E-A947-70E740481C1C}">
                          <a14:useLocalDpi xmlns:a14="http://schemas.microsoft.com/office/drawing/2010/main" val="0"/>
                        </a:ext>
                      </a:extLst>
                    </a:blip>
                    <a:srcRect l="2420" t="28476" r="3763" b="2231"/>
                    <a:stretch/>
                  </pic:blipFill>
                  <pic:spPr bwMode="auto">
                    <a:xfrm>
                      <a:off x="0" y="0"/>
                      <a:ext cx="5553482" cy="2323233"/>
                    </a:xfrm>
                    <a:prstGeom prst="rect">
                      <a:avLst/>
                    </a:prstGeom>
                    <a:noFill/>
                    <a:ln>
                      <a:noFill/>
                    </a:ln>
                    <a:extLst>
                      <a:ext uri="{53640926-AAD7-44D8-BBD7-CCE9431645EC}">
                        <a14:shadowObscured xmlns:a14="http://schemas.microsoft.com/office/drawing/2010/main"/>
                      </a:ext>
                    </a:extLst>
                  </pic:spPr>
                </pic:pic>
              </a:graphicData>
            </a:graphic>
          </wp:inline>
        </w:drawing>
      </w:r>
    </w:p>
    <w:p w14:paraId="0D2802B4" w14:textId="77777777" w:rsidR="00C91737" w:rsidRPr="002B46AD" w:rsidRDefault="00C91737" w:rsidP="00304A73">
      <w:pPr>
        <w:spacing w:after="0" w:line="240" w:lineRule="auto"/>
        <w:ind w:firstLine="709"/>
        <w:jc w:val="both"/>
        <w:rPr>
          <w:rFonts w:ascii="Times New Roman" w:hAnsi="Times New Roman" w:cs="Times New Roman"/>
          <w:sz w:val="16"/>
          <w:szCs w:val="16"/>
          <w:lang w:val="kk-KZ"/>
        </w:rPr>
      </w:pPr>
    </w:p>
    <w:p w14:paraId="36F7D059" w14:textId="2AFDD863" w:rsidR="00C91737" w:rsidRPr="00304A73" w:rsidRDefault="00C91737" w:rsidP="002B46AD">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Сурет </w:t>
      </w:r>
      <w:r w:rsidR="00DB7E67" w:rsidRPr="00304A73">
        <w:rPr>
          <w:rFonts w:ascii="Times New Roman" w:hAnsi="Times New Roman" w:cs="Times New Roman"/>
          <w:sz w:val="28"/>
          <w:szCs w:val="28"/>
          <w:lang w:val="kk-KZ"/>
        </w:rPr>
        <w:t>1</w:t>
      </w:r>
      <w:r w:rsidR="00B31D6C" w:rsidRPr="00304A73">
        <w:rPr>
          <w:rFonts w:ascii="Times New Roman" w:hAnsi="Times New Roman" w:cs="Times New Roman"/>
          <w:sz w:val="28"/>
          <w:szCs w:val="28"/>
          <w:lang w:val="kk-KZ"/>
        </w:rPr>
        <w:t>6</w:t>
      </w:r>
      <w:r w:rsidR="00713FBA" w:rsidRPr="00304A73">
        <w:rPr>
          <w:rFonts w:ascii="Times New Roman" w:hAnsi="Times New Roman" w:cs="Times New Roman"/>
          <w:sz w:val="28"/>
          <w:szCs w:val="28"/>
          <w:lang w:val="kk-KZ"/>
        </w:rPr>
        <w:t xml:space="preserve"> </w:t>
      </w:r>
      <w:r w:rsidR="00D42463" w:rsidRPr="00304A73">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Болашақ әлеуметтік педагогтардың кәсіби іс-әрекетке даярлық деңгейінің тәжірибеге дейін және тәжірибеден кейінгі нәтижелері</w:t>
      </w:r>
    </w:p>
    <w:p w14:paraId="4C7097D0" w14:textId="77777777" w:rsidR="00D07896" w:rsidRPr="00304A73" w:rsidRDefault="00D07896" w:rsidP="00304A73">
      <w:pPr>
        <w:spacing w:after="0" w:line="240" w:lineRule="auto"/>
        <w:ind w:firstLine="709"/>
        <w:jc w:val="center"/>
        <w:rPr>
          <w:rFonts w:ascii="Times New Roman" w:hAnsi="Times New Roman" w:cs="Times New Roman"/>
          <w:sz w:val="28"/>
          <w:szCs w:val="28"/>
          <w:lang w:val="kk-KZ"/>
        </w:rPr>
      </w:pPr>
    </w:p>
    <w:p w14:paraId="23B98B15" w14:textId="0867CF85" w:rsidR="00C91737" w:rsidRPr="00304A73" w:rsidRDefault="00C91737" w:rsidP="00304A73">
      <w:pPr>
        <w:spacing w:after="0" w:line="240" w:lineRule="auto"/>
        <w:ind w:firstLine="709"/>
        <w:jc w:val="both"/>
        <w:rPr>
          <w:rFonts w:ascii="Times New Roman" w:eastAsia="Times New Roman" w:hAnsi="Times New Roman" w:cs="Times New Roman"/>
          <w:sz w:val="28"/>
          <w:szCs w:val="28"/>
          <w:lang w:val="kk-KZ" w:eastAsia="ru-RU"/>
        </w:rPr>
      </w:pPr>
      <w:r w:rsidRPr="00304A73">
        <w:rPr>
          <w:rFonts w:ascii="Times New Roman" w:hAnsi="Times New Roman" w:cs="Times New Roman"/>
          <w:sz w:val="28"/>
          <w:szCs w:val="28"/>
          <w:lang w:val="kk-KZ"/>
        </w:rPr>
        <w:t>Эксперименттік зерттеу жұмысының нәтижелеріне сәйкес (</w:t>
      </w:r>
      <w:r w:rsidR="002B46AD">
        <w:rPr>
          <w:rFonts w:ascii="Times New Roman" w:hAnsi="Times New Roman" w:cs="Times New Roman"/>
          <w:sz w:val="28"/>
          <w:szCs w:val="28"/>
          <w:lang w:val="kk-KZ"/>
        </w:rPr>
        <w:t>16-</w:t>
      </w:r>
      <w:r w:rsidR="002B46AD" w:rsidRPr="00304A73">
        <w:rPr>
          <w:rFonts w:ascii="Times New Roman" w:hAnsi="Times New Roman" w:cs="Times New Roman"/>
          <w:sz w:val="28"/>
          <w:szCs w:val="28"/>
          <w:lang w:val="kk-KZ"/>
        </w:rPr>
        <w:t>сурет</w:t>
      </w:r>
      <w:r w:rsidRPr="00304A73">
        <w:rPr>
          <w:rFonts w:ascii="Times New Roman" w:hAnsi="Times New Roman" w:cs="Times New Roman"/>
          <w:sz w:val="28"/>
          <w:szCs w:val="28"/>
          <w:lang w:val="kk-KZ"/>
        </w:rPr>
        <w:t xml:space="preserve">) «Әлеуметтік педагогика» пәні барысында жүргізілген ойындар, жаттығулар негізінде болашақ әлеуметтік педагогтардың кәсіби іс-әрекетке даярлық деңгейі тәжірибеден кейін бақылау тобына қарағанда эксперименттік топта әдеуір артқандығы анықталды. </w:t>
      </w:r>
      <w:r w:rsidR="005337B3" w:rsidRPr="00304A73">
        <w:rPr>
          <w:rFonts w:ascii="Times New Roman" w:hAnsi="Times New Roman" w:cs="Times New Roman"/>
          <w:sz w:val="28"/>
          <w:szCs w:val="28"/>
          <w:lang w:val="kk-KZ"/>
        </w:rPr>
        <w:t>Мәселен, тәжірибеге дейін  және тәжірибеден кейінгі нәтижелер бақылау тобында  жоғары көрсеткіш  6, тәжірибеден кейін 13, орта көрсеткіш 17/22, төмен деңгей тәжірибеге дейін 30, тәжірибеден кейін 18 болып өзгерген. Ал, эксперименттік топта жоғары көрсеткішке ие болғандар тәжірибеге дейін 7, тәжірибеден кейін 15 артқан, орташа  тәжірибеге дейін 21, тәжірибеден кейін 26, ал төмен деңгейге ие болғандар саны 25-тен 12-ге азайған.</w:t>
      </w:r>
      <w:r w:rsidR="002B46AD">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 xml:space="preserve">Тәжірибеден кейін </w:t>
      </w:r>
      <w:r w:rsidRPr="00304A73">
        <w:rPr>
          <w:rFonts w:ascii="Times New Roman" w:hAnsi="Times New Roman" w:cs="Times New Roman"/>
          <w:i/>
          <w:iCs/>
          <w:sz w:val="28"/>
          <w:szCs w:val="28"/>
          <w:lang w:val="kk-KZ"/>
        </w:rPr>
        <w:t>Р.В. Овчарова бойынша</w:t>
      </w:r>
      <w:r w:rsidRPr="00304A73">
        <w:rPr>
          <w:rFonts w:ascii="Times New Roman" w:hAnsi="Times New Roman" w:cs="Times New Roman"/>
          <w:sz w:val="28"/>
          <w:szCs w:val="28"/>
          <w:lang w:val="kk-KZ"/>
        </w:rPr>
        <w:t xml:space="preserve"> «</w:t>
      </w:r>
      <w:r w:rsidRPr="00304A73">
        <w:rPr>
          <w:rFonts w:ascii="Times New Roman" w:hAnsi="Times New Roman" w:cs="Times New Roman"/>
          <w:i/>
          <w:iCs/>
          <w:sz w:val="28"/>
          <w:szCs w:val="28"/>
          <w:lang w:val="kk-KZ"/>
        </w:rPr>
        <w:t>Кәсіпті таңдаудағы мотивтер әдістемесінің нәтижесіне келетін болсақ, бақылау және эксперименттік топ зерттелушілерінің мотивациясының жетекші түрлерінде де өзгерістің бар екендігін аңғаруға болады</w:t>
      </w:r>
      <w:r w:rsidR="002B46AD">
        <w:rPr>
          <w:rFonts w:ascii="Times New Roman" w:hAnsi="Times New Roman" w:cs="Times New Roman"/>
          <w:i/>
          <w:iCs/>
          <w:sz w:val="28"/>
          <w:szCs w:val="28"/>
          <w:lang w:val="kk-KZ"/>
        </w:rPr>
        <w:t xml:space="preserve"> </w:t>
      </w:r>
      <w:r w:rsidR="002B46AD">
        <w:rPr>
          <w:rFonts w:ascii="Times New Roman" w:hAnsi="Times New Roman" w:cs="Times New Roman"/>
          <w:iCs/>
          <w:sz w:val="28"/>
          <w:szCs w:val="28"/>
          <w:lang w:val="kk-KZ"/>
        </w:rPr>
        <w:t>(1</w:t>
      </w:r>
      <w:r w:rsidR="00BC6CFF">
        <w:rPr>
          <w:rFonts w:ascii="Times New Roman" w:hAnsi="Times New Roman" w:cs="Times New Roman"/>
          <w:iCs/>
          <w:sz w:val="28"/>
          <w:szCs w:val="28"/>
          <w:lang w:val="kk-KZ"/>
        </w:rPr>
        <w:t>6</w:t>
      </w:r>
      <w:r w:rsidR="002B46AD">
        <w:rPr>
          <w:rFonts w:ascii="Times New Roman" w:hAnsi="Times New Roman" w:cs="Times New Roman"/>
          <w:iCs/>
          <w:sz w:val="28"/>
          <w:szCs w:val="28"/>
          <w:lang w:val="kk-KZ"/>
        </w:rPr>
        <w:t>-кесте)</w:t>
      </w:r>
      <w:r w:rsidRPr="00304A73">
        <w:rPr>
          <w:rFonts w:ascii="Times New Roman" w:hAnsi="Times New Roman" w:cs="Times New Roman"/>
          <w:i/>
          <w:iCs/>
          <w:sz w:val="28"/>
          <w:szCs w:val="28"/>
          <w:lang w:val="kk-KZ"/>
        </w:rPr>
        <w:t xml:space="preserve">.  </w:t>
      </w:r>
    </w:p>
    <w:p w14:paraId="20195EA0"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084FEA3C" w14:textId="7C1DC2F7" w:rsidR="00C91737" w:rsidRPr="00304A73" w:rsidRDefault="00C91737" w:rsidP="002B46AD">
      <w:pPr>
        <w:spacing w:after="0" w:line="240" w:lineRule="auto"/>
        <w:jc w:val="both"/>
        <w:rPr>
          <w:rFonts w:ascii="Times New Roman" w:hAnsi="Times New Roman" w:cs="Times New Roman"/>
          <w:sz w:val="24"/>
          <w:szCs w:val="24"/>
          <w:lang w:val="kk-KZ"/>
        </w:rPr>
      </w:pPr>
      <w:r w:rsidRPr="00304A73">
        <w:rPr>
          <w:rFonts w:ascii="Times New Roman" w:hAnsi="Times New Roman" w:cs="Times New Roman"/>
          <w:iCs/>
          <w:sz w:val="28"/>
          <w:szCs w:val="28"/>
          <w:lang w:val="kk-KZ"/>
        </w:rPr>
        <w:t>Кесте 1</w:t>
      </w:r>
      <w:r w:rsidR="00BC6CFF">
        <w:rPr>
          <w:rFonts w:ascii="Times New Roman" w:hAnsi="Times New Roman" w:cs="Times New Roman"/>
          <w:iCs/>
          <w:sz w:val="28"/>
          <w:szCs w:val="28"/>
          <w:lang w:val="kk-KZ"/>
        </w:rPr>
        <w:t>6</w:t>
      </w:r>
      <w:r w:rsidR="00D44642" w:rsidRPr="00304A73">
        <w:rPr>
          <w:rFonts w:ascii="Times New Roman" w:hAnsi="Times New Roman" w:cs="Times New Roman"/>
          <w:iCs/>
          <w:sz w:val="28"/>
          <w:szCs w:val="28"/>
          <w:lang w:val="kk-KZ"/>
        </w:rPr>
        <w:t xml:space="preserve"> </w:t>
      </w:r>
      <w:r w:rsidR="00D42463" w:rsidRPr="00304A73">
        <w:rPr>
          <w:rFonts w:ascii="Times New Roman" w:hAnsi="Times New Roman" w:cs="Times New Roman"/>
          <w:iCs/>
          <w:sz w:val="28"/>
          <w:szCs w:val="28"/>
          <w:lang w:val="kk-KZ"/>
        </w:rPr>
        <w:t>–</w:t>
      </w:r>
      <w:r w:rsidRPr="00304A73">
        <w:rPr>
          <w:rFonts w:ascii="Times New Roman" w:hAnsi="Times New Roman" w:cs="Times New Roman"/>
          <w:iCs/>
          <w:sz w:val="28"/>
          <w:szCs w:val="28"/>
          <w:lang w:val="kk-KZ"/>
        </w:rPr>
        <w:t xml:space="preserve"> Бақылау және эксперименттік топтардың кәсіпті таңдаудағы мотивтерінің (Р.В. Овчарова бойынша) </w:t>
      </w:r>
      <w:r w:rsidRPr="00304A73">
        <w:rPr>
          <w:rFonts w:ascii="Times New Roman" w:hAnsi="Times New Roman" w:cs="Times New Roman"/>
          <w:sz w:val="28"/>
          <w:szCs w:val="28"/>
          <w:lang w:val="kk-KZ"/>
        </w:rPr>
        <w:t>тәжірибеге дейін және тәжірибеден кейінгі нәтижелері</w:t>
      </w:r>
    </w:p>
    <w:p w14:paraId="7CD9A58F" w14:textId="77777777" w:rsidR="00C91737" w:rsidRPr="002B46AD" w:rsidRDefault="00C91737" w:rsidP="00304A73">
      <w:pPr>
        <w:spacing w:after="0" w:line="240" w:lineRule="auto"/>
        <w:ind w:firstLine="709"/>
        <w:textAlignment w:val="baseline"/>
        <w:rPr>
          <w:rFonts w:ascii="Times New Roman" w:hAnsi="Times New Roman" w:cs="Times New Roman"/>
          <w:iCs/>
          <w:sz w:val="16"/>
          <w:szCs w:val="16"/>
          <w:lang w:val="kk-KZ"/>
        </w:rPr>
      </w:pPr>
    </w:p>
    <w:tbl>
      <w:tblPr>
        <w:tblStyle w:val="af1"/>
        <w:tblW w:w="9645" w:type="dxa"/>
        <w:tblInd w:w="108" w:type="dxa"/>
        <w:tblLayout w:type="fixed"/>
        <w:tblLook w:val="04A0" w:firstRow="1" w:lastRow="0" w:firstColumn="1" w:lastColumn="0" w:noHBand="0" w:noVBand="1"/>
      </w:tblPr>
      <w:tblGrid>
        <w:gridCol w:w="1190"/>
        <w:gridCol w:w="1020"/>
        <w:gridCol w:w="1120"/>
        <w:gridCol w:w="1020"/>
        <w:gridCol w:w="1120"/>
        <w:gridCol w:w="1020"/>
        <w:gridCol w:w="1120"/>
        <w:gridCol w:w="1020"/>
        <w:gridCol w:w="1015"/>
      </w:tblGrid>
      <w:tr w:rsidR="00D117CB" w:rsidRPr="002B46AD" w14:paraId="4E4EEFC7" w14:textId="77777777" w:rsidTr="002B46AD">
        <w:trPr>
          <w:cantSplit/>
          <w:trHeight w:val="860"/>
        </w:trPr>
        <w:tc>
          <w:tcPr>
            <w:tcW w:w="1190" w:type="dxa"/>
            <w:vMerge w:val="restart"/>
            <w:vAlign w:val="center"/>
          </w:tcPr>
          <w:p w14:paraId="723D4A35" w14:textId="77777777" w:rsidR="00C91737" w:rsidRPr="002B46AD" w:rsidRDefault="00C91737" w:rsidP="002B46AD">
            <w:pPr>
              <w:ind w:firstLine="34"/>
              <w:jc w:val="center"/>
              <w:textAlignment w:val="baseline"/>
              <w:rPr>
                <w:rFonts w:ascii="Times New Roman" w:hAnsi="Times New Roman" w:cs="Times New Roman"/>
                <w:iCs/>
                <w:sz w:val="24"/>
                <w:szCs w:val="24"/>
                <w:lang w:val="kk-KZ"/>
              </w:rPr>
            </w:pPr>
            <w:r w:rsidRPr="002B46AD">
              <w:rPr>
                <w:rFonts w:ascii="Times New Roman" w:hAnsi="Times New Roman" w:cs="Times New Roman"/>
                <w:iCs/>
                <w:sz w:val="24"/>
                <w:szCs w:val="24"/>
                <w:lang w:val="kk-KZ"/>
              </w:rPr>
              <w:t>Зерттелушілер тобы</w:t>
            </w:r>
          </w:p>
        </w:tc>
        <w:tc>
          <w:tcPr>
            <w:tcW w:w="2140" w:type="dxa"/>
            <w:gridSpan w:val="2"/>
            <w:vAlign w:val="center"/>
          </w:tcPr>
          <w:p w14:paraId="3454D122" w14:textId="77777777" w:rsidR="00C91737" w:rsidRPr="002B46AD" w:rsidRDefault="00C91737" w:rsidP="002B46AD">
            <w:pPr>
              <w:ind w:firstLine="34"/>
              <w:jc w:val="center"/>
              <w:rPr>
                <w:rFonts w:ascii="Times New Roman" w:hAnsi="Times New Roman" w:cs="Times New Roman"/>
                <w:sz w:val="24"/>
                <w:szCs w:val="24"/>
                <w:lang w:val="kk-KZ"/>
              </w:rPr>
            </w:pPr>
            <w:r w:rsidRPr="002B46AD">
              <w:rPr>
                <w:rFonts w:ascii="Times New Roman" w:hAnsi="Times New Roman" w:cs="Times New Roman"/>
                <w:sz w:val="24"/>
                <w:szCs w:val="24"/>
                <w:lang w:val="kk-KZ"/>
              </w:rPr>
              <w:t>ішкі жеке маңызды мотивтер</w:t>
            </w:r>
          </w:p>
        </w:tc>
        <w:tc>
          <w:tcPr>
            <w:tcW w:w="2140" w:type="dxa"/>
            <w:gridSpan w:val="2"/>
            <w:vAlign w:val="center"/>
          </w:tcPr>
          <w:p w14:paraId="34E7E530" w14:textId="77777777" w:rsidR="00C91737" w:rsidRPr="002B46AD" w:rsidRDefault="00C91737" w:rsidP="002B46AD">
            <w:pPr>
              <w:ind w:firstLine="34"/>
              <w:jc w:val="center"/>
              <w:rPr>
                <w:rFonts w:ascii="Times New Roman" w:hAnsi="Times New Roman" w:cs="Times New Roman"/>
                <w:sz w:val="24"/>
                <w:szCs w:val="24"/>
                <w:lang w:val="kk-KZ"/>
              </w:rPr>
            </w:pPr>
            <w:r w:rsidRPr="002B46AD">
              <w:rPr>
                <w:rFonts w:ascii="Times New Roman" w:hAnsi="Times New Roman" w:cs="Times New Roman"/>
                <w:sz w:val="24"/>
                <w:szCs w:val="24"/>
                <w:lang w:val="kk-KZ"/>
              </w:rPr>
              <w:t>ішкі әлеуметтік маңызды мотивтер</w:t>
            </w:r>
          </w:p>
        </w:tc>
        <w:tc>
          <w:tcPr>
            <w:tcW w:w="2140" w:type="dxa"/>
            <w:gridSpan w:val="2"/>
            <w:vAlign w:val="center"/>
          </w:tcPr>
          <w:p w14:paraId="3F502220" w14:textId="77777777" w:rsidR="00C91737" w:rsidRPr="002B46AD" w:rsidRDefault="00C91737" w:rsidP="002B46AD">
            <w:pPr>
              <w:ind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lang w:val="kk-KZ"/>
              </w:rPr>
              <w:t>сыртқы жағымды мотивтер</w:t>
            </w:r>
          </w:p>
        </w:tc>
        <w:tc>
          <w:tcPr>
            <w:tcW w:w="2035" w:type="dxa"/>
            <w:gridSpan w:val="2"/>
            <w:vAlign w:val="center"/>
          </w:tcPr>
          <w:p w14:paraId="003A0E9B" w14:textId="77777777" w:rsidR="00C91737" w:rsidRPr="002B46AD" w:rsidRDefault="00C91737" w:rsidP="002B46AD">
            <w:pPr>
              <w:ind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lang w:val="kk-KZ"/>
              </w:rPr>
              <w:t>сыртқы жағымсыз мотивтер</w:t>
            </w:r>
          </w:p>
        </w:tc>
      </w:tr>
      <w:tr w:rsidR="00D117CB" w:rsidRPr="002B46AD" w14:paraId="53B2C83A" w14:textId="77777777" w:rsidTr="002B46AD">
        <w:trPr>
          <w:cantSplit/>
          <w:trHeight w:val="381"/>
        </w:trPr>
        <w:tc>
          <w:tcPr>
            <w:tcW w:w="1190" w:type="dxa"/>
            <w:vMerge/>
          </w:tcPr>
          <w:p w14:paraId="45518A39" w14:textId="77777777" w:rsidR="00C91737" w:rsidRPr="002B46AD" w:rsidRDefault="00C91737" w:rsidP="002B46AD">
            <w:pPr>
              <w:ind w:firstLine="34"/>
              <w:jc w:val="center"/>
              <w:textAlignment w:val="baseline"/>
              <w:rPr>
                <w:rFonts w:ascii="Times New Roman" w:hAnsi="Times New Roman" w:cs="Times New Roman"/>
                <w:i/>
                <w:iCs/>
                <w:sz w:val="24"/>
                <w:szCs w:val="24"/>
                <w:lang w:val="kk-KZ"/>
              </w:rPr>
            </w:pPr>
          </w:p>
        </w:tc>
        <w:tc>
          <w:tcPr>
            <w:tcW w:w="1020" w:type="dxa"/>
          </w:tcPr>
          <w:p w14:paraId="64308844" w14:textId="73FAE286" w:rsidR="00C91737" w:rsidRPr="002B46AD" w:rsidRDefault="002B46AD" w:rsidP="002B46AD">
            <w:pPr>
              <w:ind w:left="-80" w:right="-82" w:firstLine="34"/>
              <w:jc w:val="center"/>
              <w:rPr>
                <w:rFonts w:ascii="Times New Roman" w:hAnsi="Times New Roman" w:cs="Times New Roman"/>
                <w:sz w:val="24"/>
                <w:szCs w:val="24"/>
                <w:lang w:val="kk-KZ"/>
              </w:rPr>
            </w:pPr>
            <w:r w:rsidRPr="002B46AD">
              <w:rPr>
                <w:rFonts w:ascii="Times New Roman" w:hAnsi="Times New Roman" w:cs="Times New Roman"/>
                <w:sz w:val="24"/>
                <w:szCs w:val="24"/>
              </w:rPr>
              <w:t>тәжіри</w:t>
            </w:r>
            <w:r>
              <w:rPr>
                <w:rFonts w:ascii="Times New Roman" w:hAnsi="Times New Roman" w:cs="Times New Roman"/>
                <w:sz w:val="24"/>
                <w:szCs w:val="24"/>
                <w:lang w:val="kk-KZ"/>
              </w:rPr>
              <w:t xml:space="preserve"> </w:t>
            </w:r>
            <w:r w:rsidRPr="002B46AD">
              <w:rPr>
                <w:rFonts w:ascii="Times New Roman" w:hAnsi="Times New Roman" w:cs="Times New Roman"/>
                <w:sz w:val="24"/>
                <w:szCs w:val="24"/>
              </w:rPr>
              <w:t>беге дейін</w:t>
            </w:r>
          </w:p>
        </w:tc>
        <w:tc>
          <w:tcPr>
            <w:tcW w:w="1120" w:type="dxa"/>
          </w:tcPr>
          <w:p w14:paraId="34E8978F" w14:textId="7AD11135" w:rsidR="00C91737" w:rsidRPr="002B46AD" w:rsidRDefault="002B46AD" w:rsidP="002B46AD">
            <w:pPr>
              <w:ind w:left="-80" w:right="-82" w:firstLine="34"/>
              <w:jc w:val="center"/>
              <w:rPr>
                <w:rFonts w:ascii="Times New Roman" w:hAnsi="Times New Roman" w:cs="Times New Roman"/>
                <w:sz w:val="24"/>
                <w:szCs w:val="24"/>
                <w:lang w:val="kk-KZ"/>
              </w:rPr>
            </w:pPr>
            <w:r w:rsidRPr="002B46AD">
              <w:rPr>
                <w:rFonts w:ascii="Times New Roman" w:hAnsi="Times New Roman" w:cs="Times New Roman"/>
                <w:sz w:val="24"/>
                <w:szCs w:val="24"/>
              </w:rPr>
              <w:t>тәжіри</w:t>
            </w:r>
            <w:r>
              <w:rPr>
                <w:rFonts w:ascii="Times New Roman" w:hAnsi="Times New Roman" w:cs="Times New Roman"/>
                <w:sz w:val="24"/>
                <w:szCs w:val="24"/>
                <w:lang w:val="kk-KZ"/>
              </w:rPr>
              <w:t xml:space="preserve"> </w:t>
            </w:r>
            <w:r w:rsidRPr="002B46AD">
              <w:rPr>
                <w:rFonts w:ascii="Times New Roman" w:hAnsi="Times New Roman" w:cs="Times New Roman"/>
                <w:sz w:val="24"/>
                <w:szCs w:val="24"/>
              </w:rPr>
              <w:t>беден кейін</w:t>
            </w:r>
          </w:p>
        </w:tc>
        <w:tc>
          <w:tcPr>
            <w:tcW w:w="1020" w:type="dxa"/>
          </w:tcPr>
          <w:p w14:paraId="5A0B1048" w14:textId="44CC4988" w:rsidR="00C91737" w:rsidRPr="002B46AD" w:rsidRDefault="002B46AD" w:rsidP="002B46AD">
            <w:pPr>
              <w:ind w:left="-80" w:right="-82" w:firstLine="34"/>
              <w:jc w:val="center"/>
              <w:rPr>
                <w:rFonts w:ascii="Times New Roman" w:hAnsi="Times New Roman" w:cs="Times New Roman"/>
                <w:sz w:val="24"/>
                <w:szCs w:val="24"/>
                <w:lang w:val="kk-KZ"/>
              </w:rPr>
            </w:pPr>
            <w:r w:rsidRPr="002B46AD">
              <w:rPr>
                <w:rFonts w:ascii="Times New Roman" w:hAnsi="Times New Roman" w:cs="Times New Roman"/>
                <w:sz w:val="24"/>
                <w:szCs w:val="24"/>
              </w:rPr>
              <w:t>тәжіри</w:t>
            </w:r>
            <w:r>
              <w:rPr>
                <w:rFonts w:ascii="Times New Roman" w:hAnsi="Times New Roman" w:cs="Times New Roman"/>
                <w:sz w:val="24"/>
                <w:szCs w:val="24"/>
                <w:lang w:val="kk-KZ"/>
              </w:rPr>
              <w:t xml:space="preserve"> </w:t>
            </w:r>
            <w:r w:rsidRPr="002B46AD">
              <w:rPr>
                <w:rFonts w:ascii="Times New Roman" w:hAnsi="Times New Roman" w:cs="Times New Roman"/>
                <w:sz w:val="24"/>
                <w:szCs w:val="24"/>
              </w:rPr>
              <w:t>беге дейін</w:t>
            </w:r>
          </w:p>
        </w:tc>
        <w:tc>
          <w:tcPr>
            <w:tcW w:w="1120" w:type="dxa"/>
          </w:tcPr>
          <w:p w14:paraId="757C70FF" w14:textId="2AED060A" w:rsidR="00C91737" w:rsidRPr="002B46AD" w:rsidRDefault="002B46AD" w:rsidP="002B46AD">
            <w:pPr>
              <w:ind w:left="-80" w:right="-82" w:firstLine="34"/>
              <w:jc w:val="center"/>
              <w:rPr>
                <w:rFonts w:ascii="Times New Roman" w:hAnsi="Times New Roman" w:cs="Times New Roman"/>
                <w:sz w:val="24"/>
                <w:szCs w:val="24"/>
                <w:lang w:val="kk-KZ"/>
              </w:rPr>
            </w:pPr>
            <w:r w:rsidRPr="002B46AD">
              <w:rPr>
                <w:rFonts w:ascii="Times New Roman" w:hAnsi="Times New Roman" w:cs="Times New Roman"/>
                <w:sz w:val="24"/>
                <w:szCs w:val="24"/>
              </w:rPr>
              <w:t>тәжіри</w:t>
            </w:r>
            <w:r>
              <w:rPr>
                <w:rFonts w:ascii="Times New Roman" w:hAnsi="Times New Roman" w:cs="Times New Roman"/>
                <w:sz w:val="24"/>
                <w:szCs w:val="24"/>
                <w:lang w:val="kk-KZ"/>
              </w:rPr>
              <w:t xml:space="preserve"> </w:t>
            </w:r>
            <w:r w:rsidRPr="002B46AD">
              <w:rPr>
                <w:rFonts w:ascii="Times New Roman" w:hAnsi="Times New Roman" w:cs="Times New Roman"/>
                <w:sz w:val="24"/>
                <w:szCs w:val="24"/>
              </w:rPr>
              <w:t>беден кейін</w:t>
            </w:r>
          </w:p>
        </w:tc>
        <w:tc>
          <w:tcPr>
            <w:tcW w:w="1020" w:type="dxa"/>
          </w:tcPr>
          <w:p w14:paraId="4207D47B" w14:textId="1DD4E2C4" w:rsidR="00C91737" w:rsidRPr="002B46AD" w:rsidRDefault="002B46AD" w:rsidP="002B46AD">
            <w:pPr>
              <w:ind w:left="-80" w:right="-82"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тәжіри</w:t>
            </w:r>
            <w:r>
              <w:rPr>
                <w:rFonts w:ascii="Times New Roman" w:hAnsi="Times New Roman" w:cs="Times New Roman"/>
                <w:sz w:val="24"/>
                <w:szCs w:val="24"/>
                <w:lang w:val="kk-KZ"/>
              </w:rPr>
              <w:t xml:space="preserve"> </w:t>
            </w:r>
            <w:r w:rsidRPr="002B46AD">
              <w:rPr>
                <w:rFonts w:ascii="Times New Roman" w:hAnsi="Times New Roman" w:cs="Times New Roman"/>
                <w:sz w:val="24"/>
                <w:szCs w:val="24"/>
              </w:rPr>
              <w:t>беге дейін</w:t>
            </w:r>
          </w:p>
        </w:tc>
        <w:tc>
          <w:tcPr>
            <w:tcW w:w="1120" w:type="dxa"/>
          </w:tcPr>
          <w:p w14:paraId="416F579D" w14:textId="4F37426A" w:rsidR="00C91737" w:rsidRPr="002B46AD" w:rsidRDefault="002B46AD" w:rsidP="002B46AD">
            <w:pPr>
              <w:ind w:left="-80" w:right="-82"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тәжіри</w:t>
            </w:r>
            <w:r>
              <w:rPr>
                <w:rFonts w:ascii="Times New Roman" w:hAnsi="Times New Roman" w:cs="Times New Roman"/>
                <w:sz w:val="24"/>
                <w:szCs w:val="24"/>
                <w:lang w:val="kk-KZ"/>
              </w:rPr>
              <w:t xml:space="preserve"> </w:t>
            </w:r>
            <w:r w:rsidRPr="002B46AD">
              <w:rPr>
                <w:rFonts w:ascii="Times New Roman" w:hAnsi="Times New Roman" w:cs="Times New Roman"/>
                <w:sz w:val="24"/>
                <w:szCs w:val="24"/>
              </w:rPr>
              <w:t>беден кейін</w:t>
            </w:r>
          </w:p>
        </w:tc>
        <w:tc>
          <w:tcPr>
            <w:tcW w:w="1020" w:type="dxa"/>
          </w:tcPr>
          <w:p w14:paraId="6780EF36" w14:textId="009F049E" w:rsidR="00C91737" w:rsidRPr="002B46AD" w:rsidRDefault="002B46AD" w:rsidP="002B46AD">
            <w:pPr>
              <w:ind w:left="-80" w:right="-82"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тәжіри</w:t>
            </w:r>
            <w:r>
              <w:rPr>
                <w:rFonts w:ascii="Times New Roman" w:hAnsi="Times New Roman" w:cs="Times New Roman"/>
                <w:sz w:val="24"/>
                <w:szCs w:val="24"/>
                <w:lang w:val="kk-KZ"/>
              </w:rPr>
              <w:t xml:space="preserve"> </w:t>
            </w:r>
            <w:r w:rsidRPr="002B46AD">
              <w:rPr>
                <w:rFonts w:ascii="Times New Roman" w:hAnsi="Times New Roman" w:cs="Times New Roman"/>
                <w:sz w:val="24"/>
                <w:szCs w:val="24"/>
              </w:rPr>
              <w:t>беге дейін</w:t>
            </w:r>
          </w:p>
        </w:tc>
        <w:tc>
          <w:tcPr>
            <w:tcW w:w="1015" w:type="dxa"/>
          </w:tcPr>
          <w:p w14:paraId="5865C7E7" w14:textId="7EB0196C" w:rsidR="00C91737" w:rsidRPr="002B46AD" w:rsidRDefault="002B46AD" w:rsidP="002B46AD">
            <w:pPr>
              <w:ind w:left="-80"/>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тәжірибеден кейін</w:t>
            </w:r>
          </w:p>
        </w:tc>
      </w:tr>
      <w:tr w:rsidR="00D117CB" w:rsidRPr="002B46AD" w14:paraId="4CEE1DBF" w14:textId="77777777" w:rsidTr="002B46AD">
        <w:trPr>
          <w:trHeight w:val="60"/>
        </w:trPr>
        <w:tc>
          <w:tcPr>
            <w:tcW w:w="1190" w:type="dxa"/>
          </w:tcPr>
          <w:p w14:paraId="0CB834B6" w14:textId="2BECC145" w:rsidR="005337B3" w:rsidRPr="002B46AD" w:rsidRDefault="005337B3" w:rsidP="002B46AD">
            <w:pPr>
              <w:ind w:firstLine="34"/>
              <w:textAlignment w:val="baseline"/>
              <w:rPr>
                <w:rFonts w:ascii="Times New Roman" w:hAnsi="Times New Roman" w:cs="Times New Roman"/>
                <w:i/>
                <w:iCs/>
                <w:sz w:val="24"/>
                <w:szCs w:val="24"/>
                <w:lang w:val="kk-KZ"/>
              </w:rPr>
            </w:pPr>
            <w:r w:rsidRPr="002B46AD">
              <w:rPr>
                <w:rFonts w:ascii="Times New Roman" w:hAnsi="Times New Roman" w:cs="Times New Roman"/>
                <w:i/>
                <w:iCs/>
                <w:sz w:val="24"/>
                <w:szCs w:val="24"/>
                <w:lang w:val="kk-KZ"/>
              </w:rPr>
              <w:t xml:space="preserve">Бақылау </w:t>
            </w:r>
          </w:p>
        </w:tc>
        <w:tc>
          <w:tcPr>
            <w:tcW w:w="1020" w:type="dxa"/>
            <w:vAlign w:val="center"/>
          </w:tcPr>
          <w:p w14:paraId="11CAE337" w14:textId="3367D15A" w:rsidR="005337B3" w:rsidRPr="002B46AD" w:rsidRDefault="005337B3" w:rsidP="002B46AD">
            <w:pPr>
              <w:ind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19</w:t>
            </w:r>
          </w:p>
        </w:tc>
        <w:tc>
          <w:tcPr>
            <w:tcW w:w="1120" w:type="dxa"/>
            <w:vAlign w:val="center"/>
          </w:tcPr>
          <w:p w14:paraId="2F7B7831" w14:textId="4B5846AF"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22</w:t>
            </w:r>
          </w:p>
        </w:tc>
        <w:tc>
          <w:tcPr>
            <w:tcW w:w="1020" w:type="dxa"/>
            <w:vAlign w:val="center"/>
          </w:tcPr>
          <w:p w14:paraId="2EBEC705" w14:textId="55C9B266"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23</w:t>
            </w:r>
          </w:p>
        </w:tc>
        <w:tc>
          <w:tcPr>
            <w:tcW w:w="1120" w:type="dxa"/>
            <w:vAlign w:val="center"/>
          </w:tcPr>
          <w:p w14:paraId="67E5CEC6" w14:textId="35A722EE"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27</w:t>
            </w:r>
          </w:p>
        </w:tc>
        <w:tc>
          <w:tcPr>
            <w:tcW w:w="1020" w:type="dxa"/>
            <w:vAlign w:val="center"/>
          </w:tcPr>
          <w:p w14:paraId="763A7877" w14:textId="1067CFE0" w:rsidR="005337B3" w:rsidRPr="002B46AD" w:rsidRDefault="005337B3" w:rsidP="002B46AD">
            <w:pPr>
              <w:ind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11</w:t>
            </w:r>
          </w:p>
        </w:tc>
        <w:tc>
          <w:tcPr>
            <w:tcW w:w="1120" w:type="dxa"/>
            <w:vAlign w:val="center"/>
          </w:tcPr>
          <w:p w14:paraId="3C2C54B5" w14:textId="4E4944CD" w:rsidR="005337B3" w:rsidRPr="002B46AD" w:rsidRDefault="005337B3" w:rsidP="002B46AD">
            <w:pPr>
              <w:ind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4</w:t>
            </w:r>
          </w:p>
        </w:tc>
        <w:tc>
          <w:tcPr>
            <w:tcW w:w="1020" w:type="dxa"/>
            <w:vAlign w:val="center"/>
          </w:tcPr>
          <w:p w14:paraId="0BBA77C1" w14:textId="3ACC4E53"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w:t>
            </w:r>
          </w:p>
        </w:tc>
        <w:tc>
          <w:tcPr>
            <w:tcW w:w="1015" w:type="dxa"/>
            <w:vAlign w:val="center"/>
          </w:tcPr>
          <w:p w14:paraId="0B90CBFB" w14:textId="63ED3F53"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w:t>
            </w:r>
          </w:p>
        </w:tc>
      </w:tr>
      <w:tr w:rsidR="00D117CB" w:rsidRPr="002B46AD" w14:paraId="48327F75" w14:textId="77777777" w:rsidTr="002B46AD">
        <w:trPr>
          <w:trHeight w:val="147"/>
        </w:trPr>
        <w:tc>
          <w:tcPr>
            <w:tcW w:w="1190" w:type="dxa"/>
          </w:tcPr>
          <w:p w14:paraId="65F7FFC0" w14:textId="2E81A346" w:rsidR="005337B3" w:rsidRPr="002B46AD" w:rsidRDefault="005337B3" w:rsidP="002B46AD">
            <w:pPr>
              <w:ind w:firstLine="34"/>
              <w:textAlignment w:val="baseline"/>
              <w:rPr>
                <w:rFonts w:ascii="Times New Roman" w:hAnsi="Times New Roman" w:cs="Times New Roman"/>
                <w:i/>
                <w:iCs/>
                <w:sz w:val="24"/>
                <w:szCs w:val="24"/>
                <w:lang w:val="kk-KZ"/>
              </w:rPr>
            </w:pPr>
            <w:r w:rsidRPr="002B46AD">
              <w:rPr>
                <w:rFonts w:ascii="Times New Roman" w:hAnsi="Times New Roman" w:cs="Times New Roman"/>
                <w:i/>
                <w:iCs/>
                <w:sz w:val="24"/>
                <w:szCs w:val="24"/>
                <w:lang w:val="kk-KZ"/>
              </w:rPr>
              <w:t>Экспери</w:t>
            </w:r>
            <w:r w:rsidR="002B46AD">
              <w:rPr>
                <w:rFonts w:ascii="Times New Roman" w:hAnsi="Times New Roman" w:cs="Times New Roman"/>
                <w:i/>
                <w:iCs/>
                <w:sz w:val="24"/>
                <w:szCs w:val="24"/>
                <w:lang w:val="kk-KZ"/>
              </w:rPr>
              <w:t xml:space="preserve"> </w:t>
            </w:r>
            <w:r w:rsidRPr="002B46AD">
              <w:rPr>
                <w:rFonts w:ascii="Times New Roman" w:hAnsi="Times New Roman" w:cs="Times New Roman"/>
                <w:i/>
                <w:iCs/>
                <w:sz w:val="24"/>
                <w:szCs w:val="24"/>
                <w:lang w:val="kk-KZ"/>
              </w:rPr>
              <w:t xml:space="preserve">менттік </w:t>
            </w:r>
          </w:p>
        </w:tc>
        <w:tc>
          <w:tcPr>
            <w:tcW w:w="1020" w:type="dxa"/>
            <w:vAlign w:val="center"/>
          </w:tcPr>
          <w:p w14:paraId="761B6102" w14:textId="5731E232"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21</w:t>
            </w:r>
          </w:p>
        </w:tc>
        <w:tc>
          <w:tcPr>
            <w:tcW w:w="1120" w:type="dxa"/>
            <w:vAlign w:val="center"/>
          </w:tcPr>
          <w:p w14:paraId="13657806" w14:textId="60964A3D"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25</w:t>
            </w:r>
          </w:p>
        </w:tc>
        <w:tc>
          <w:tcPr>
            <w:tcW w:w="1020" w:type="dxa"/>
            <w:vAlign w:val="center"/>
          </w:tcPr>
          <w:p w14:paraId="36BA400B" w14:textId="37A7E2EE"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25</w:t>
            </w:r>
          </w:p>
        </w:tc>
        <w:tc>
          <w:tcPr>
            <w:tcW w:w="1120" w:type="dxa"/>
            <w:vAlign w:val="center"/>
          </w:tcPr>
          <w:p w14:paraId="2237B2E0" w14:textId="707F5E2D"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27</w:t>
            </w:r>
          </w:p>
        </w:tc>
        <w:tc>
          <w:tcPr>
            <w:tcW w:w="1020" w:type="dxa"/>
            <w:vAlign w:val="center"/>
          </w:tcPr>
          <w:p w14:paraId="4DD5FCC9" w14:textId="5DAC69C2" w:rsidR="005337B3" w:rsidRPr="002B46AD" w:rsidRDefault="005337B3" w:rsidP="002B46AD">
            <w:pPr>
              <w:ind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7</w:t>
            </w:r>
          </w:p>
        </w:tc>
        <w:tc>
          <w:tcPr>
            <w:tcW w:w="1120" w:type="dxa"/>
            <w:vAlign w:val="center"/>
          </w:tcPr>
          <w:p w14:paraId="254F9AD1" w14:textId="62BD19E0" w:rsidR="005337B3" w:rsidRPr="002B46AD" w:rsidRDefault="005337B3" w:rsidP="002B46AD">
            <w:pPr>
              <w:ind w:firstLine="34"/>
              <w:jc w:val="center"/>
              <w:textAlignment w:val="baseline"/>
              <w:rPr>
                <w:rFonts w:ascii="Times New Roman" w:hAnsi="Times New Roman" w:cs="Times New Roman"/>
                <w:sz w:val="24"/>
                <w:szCs w:val="24"/>
                <w:lang w:val="kk-KZ"/>
              </w:rPr>
            </w:pPr>
            <w:r w:rsidRPr="002B46AD">
              <w:rPr>
                <w:rFonts w:ascii="Times New Roman" w:hAnsi="Times New Roman" w:cs="Times New Roman"/>
                <w:sz w:val="24"/>
                <w:szCs w:val="24"/>
              </w:rPr>
              <w:t>1</w:t>
            </w:r>
          </w:p>
        </w:tc>
        <w:tc>
          <w:tcPr>
            <w:tcW w:w="1020" w:type="dxa"/>
            <w:vAlign w:val="center"/>
          </w:tcPr>
          <w:p w14:paraId="79F2F7B3" w14:textId="2B17493E"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w:t>
            </w:r>
          </w:p>
        </w:tc>
        <w:tc>
          <w:tcPr>
            <w:tcW w:w="1015" w:type="dxa"/>
            <w:vAlign w:val="center"/>
          </w:tcPr>
          <w:p w14:paraId="79157B92" w14:textId="3926C0E6" w:rsidR="005337B3" w:rsidRPr="002B46AD" w:rsidRDefault="005337B3" w:rsidP="002B46AD">
            <w:pPr>
              <w:ind w:firstLine="34"/>
              <w:jc w:val="center"/>
              <w:textAlignment w:val="baseline"/>
              <w:rPr>
                <w:rFonts w:ascii="Times New Roman" w:hAnsi="Times New Roman" w:cs="Times New Roman"/>
                <w:i/>
                <w:iCs/>
                <w:sz w:val="24"/>
                <w:szCs w:val="24"/>
                <w:lang w:val="kk-KZ"/>
              </w:rPr>
            </w:pPr>
            <w:r w:rsidRPr="002B46AD">
              <w:rPr>
                <w:rFonts w:ascii="Times New Roman" w:hAnsi="Times New Roman" w:cs="Times New Roman"/>
                <w:sz w:val="24"/>
                <w:szCs w:val="24"/>
              </w:rPr>
              <w:t>-</w:t>
            </w:r>
          </w:p>
        </w:tc>
      </w:tr>
    </w:tbl>
    <w:p w14:paraId="5450893D"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30ADCBEB" w14:textId="762BFB3B"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Зерттеу нәтижелерінің салыстырмалы көрсеткішін төмендегі </w:t>
      </w:r>
      <w:r w:rsidR="002B46AD">
        <w:rPr>
          <w:rFonts w:ascii="Times New Roman" w:hAnsi="Times New Roman" w:cs="Times New Roman"/>
          <w:sz w:val="28"/>
          <w:szCs w:val="28"/>
          <w:lang w:val="kk-KZ"/>
        </w:rPr>
        <w:t>17-</w:t>
      </w:r>
      <w:r w:rsidRPr="00304A73">
        <w:rPr>
          <w:rFonts w:ascii="Times New Roman" w:hAnsi="Times New Roman" w:cs="Times New Roman"/>
          <w:sz w:val="28"/>
          <w:szCs w:val="28"/>
          <w:lang w:val="kk-KZ"/>
        </w:rPr>
        <w:t>сурет</w:t>
      </w:r>
      <w:r w:rsidR="002B46AD">
        <w:rPr>
          <w:rFonts w:ascii="Times New Roman" w:hAnsi="Times New Roman" w:cs="Times New Roman"/>
          <w:sz w:val="28"/>
          <w:szCs w:val="28"/>
          <w:lang w:val="kk-KZ"/>
        </w:rPr>
        <w:t>тен</w:t>
      </w:r>
      <w:r w:rsidR="006E0408" w:rsidRPr="00304A73">
        <w:rPr>
          <w:rFonts w:ascii="Times New Roman" w:hAnsi="Times New Roman" w:cs="Times New Roman"/>
          <w:sz w:val="28"/>
          <w:szCs w:val="28"/>
          <w:lang w:val="kk-KZ"/>
        </w:rPr>
        <w:t xml:space="preserve"> қарастыруға болады</w:t>
      </w:r>
      <w:r w:rsidR="002B46AD">
        <w:rPr>
          <w:rFonts w:ascii="Times New Roman" w:hAnsi="Times New Roman" w:cs="Times New Roman"/>
          <w:sz w:val="28"/>
          <w:szCs w:val="28"/>
          <w:lang w:val="kk-KZ"/>
        </w:rPr>
        <w:t>.</w:t>
      </w:r>
    </w:p>
    <w:p w14:paraId="16F4E0DE" w14:textId="27E5E8FD" w:rsidR="00C91737" w:rsidRPr="00304A73" w:rsidRDefault="005337B3" w:rsidP="002B46AD">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noProof/>
          <w:sz w:val="28"/>
          <w:szCs w:val="28"/>
          <w:lang w:eastAsia="ru-RU"/>
        </w:rPr>
        <w:drawing>
          <wp:inline distT="0" distB="0" distL="0" distR="0" wp14:anchorId="3D079787" wp14:editId="77567848">
            <wp:extent cx="5772647" cy="2926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a:extLst>
                        <a:ext uri="{28A0092B-C50C-407E-A947-70E740481C1C}">
                          <a14:useLocalDpi xmlns:a14="http://schemas.microsoft.com/office/drawing/2010/main" val="0"/>
                        </a:ext>
                      </a:extLst>
                    </a:blip>
                    <a:srcRect l="1735" t="29671" r="1335" b="1657"/>
                    <a:stretch/>
                  </pic:blipFill>
                  <pic:spPr bwMode="auto">
                    <a:xfrm>
                      <a:off x="0" y="0"/>
                      <a:ext cx="5773397" cy="2926460"/>
                    </a:xfrm>
                    <a:prstGeom prst="rect">
                      <a:avLst/>
                    </a:prstGeom>
                    <a:noFill/>
                    <a:ln>
                      <a:noFill/>
                    </a:ln>
                    <a:extLst>
                      <a:ext uri="{53640926-AAD7-44D8-BBD7-CCE9431645EC}">
                        <a14:shadowObscured xmlns:a14="http://schemas.microsoft.com/office/drawing/2010/main"/>
                      </a:ext>
                    </a:extLst>
                  </pic:spPr>
                </pic:pic>
              </a:graphicData>
            </a:graphic>
          </wp:inline>
        </w:drawing>
      </w:r>
    </w:p>
    <w:p w14:paraId="4B6352BB" w14:textId="77777777" w:rsidR="00C91737" w:rsidRPr="002B46AD" w:rsidRDefault="00C91737" w:rsidP="00304A73">
      <w:pPr>
        <w:spacing w:after="0" w:line="240" w:lineRule="auto"/>
        <w:ind w:firstLine="709"/>
        <w:jc w:val="both"/>
        <w:rPr>
          <w:rFonts w:ascii="Times New Roman" w:hAnsi="Times New Roman" w:cs="Times New Roman"/>
          <w:sz w:val="16"/>
          <w:szCs w:val="16"/>
          <w:lang w:val="kk-KZ"/>
        </w:rPr>
      </w:pPr>
    </w:p>
    <w:p w14:paraId="3C699E9C" w14:textId="129EB5C4" w:rsidR="00C91737" w:rsidRPr="00304A73" w:rsidRDefault="00C91737" w:rsidP="002B46AD">
      <w:pPr>
        <w:spacing w:after="0" w:line="240" w:lineRule="auto"/>
        <w:jc w:val="center"/>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Сурет </w:t>
      </w:r>
      <w:r w:rsidR="00DB7E67" w:rsidRPr="00304A73">
        <w:rPr>
          <w:rFonts w:ascii="Times New Roman" w:hAnsi="Times New Roman" w:cs="Times New Roman"/>
          <w:sz w:val="28"/>
          <w:szCs w:val="28"/>
          <w:lang w:val="kk-KZ"/>
        </w:rPr>
        <w:t>1</w:t>
      </w:r>
      <w:r w:rsidR="00B31D6C" w:rsidRPr="00304A73">
        <w:rPr>
          <w:rFonts w:ascii="Times New Roman" w:hAnsi="Times New Roman" w:cs="Times New Roman"/>
          <w:sz w:val="28"/>
          <w:szCs w:val="28"/>
          <w:lang w:val="kk-KZ"/>
        </w:rPr>
        <w:t>7</w:t>
      </w:r>
      <w:r w:rsidR="00DB7E67" w:rsidRPr="00304A73">
        <w:rPr>
          <w:rFonts w:ascii="Times New Roman" w:hAnsi="Times New Roman" w:cs="Times New Roman"/>
          <w:sz w:val="28"/>
          <w:szCs w:val="28"/>
          <w:lang w:val="kk-KZ"/>
        </w:rPr>
        <w:t xml:space="preserve"> </w:t>
      </w:r>
      <w:r w:rsidR="00D42463" w:rsidRPr="00304A73">
        <w:rPr>
          <w:rFonts w:ascii="Times New Roman" w:hAnsi="Times New Roman" w:cs="Times New Roman"/>
          <w:sz w:val="28"/>
          <w:szCs w:val="28"/>
          <w:lang w:val="kk-KZ"/>
        </w:rPr>
        <w:t>–</w:t>
      </w:r>
      <w:r w:rsidR="00713FBA" w:rsidRPr="00304A73">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Бақылау және эксперименттік топтардың кәсіпті таңдаудағы мотивтерінің (Р.В. Овчарова бойынша) тәжірибеге дейін және тәжірибеден кейінгі нәтижелері</w:t>
      </w:r>
    </w:p>
    <w:p w14:paraId="3AF695DF"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p>
    <w:p w14:paraId="20E065A1" w14:textId="5A73A354" w:rsidR="00C91737" w:rsidRPr="00304A73" w:rsidRDefault="00DB7E6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Эксперменттік зерттеу (</w:t>
      </w:r>
      <w:r w:rsidR="002B46AD">
        <w:rPr>
          <w:rFonts w:ascii="Times New Roman" w:hAnsi="Times New Roman" w:cs="Times New Roman"/>
          <w:sz w:val="28"/>
          <w:szCs w:val="28"/>
          <w:lang w:val="kk-KZ"/>
        </w:rPr>
        <w:t>17-</w:t>
      </w:r>
      <w:r w:rsidR="002B46AD" w:rsidRPr="00304A73">
        <w:rPr>
          <w:rFonts w:ascii="Times New Roman" w:hAnsi="Times New Roman" w:cs="Times New Roman"/>
          <w:sz w:val="28"/>
          <w:szCs w:val="28"/>
          <w:lang w:val="kk-KZ"/>
        </w:rPr>
        <w:t>сурет</w:t>
      </w:r>
      <w:r w:rsidR="00C91737" w:rsidRPr="00304A73">
        <w:rPr>
          <w:rFonts w:ascii="Times New Roman" w:hAnsi="Times New Roman" w:cs="Times New Roman"/>
          <w:sz w:val="28"/>
          <w:szCs w:val="28"/>
          <w:lang w:val="kk-KZ"/>
        </w:rPr>
        <w:t xml:space="preserve">) нәтижелеріне сәйкес бақылау және эксперменттік топтарда  тәжірибеге дейінгі көрсеткіштер тәжірибеден кейін өзгергендігін анықталды. </w:t>
      </w:r>
    </w:p>
    <w:p w14:paraId="5BA78E41" w14:textId="3D7E642F"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Бақылау тобында тәжірибеден кейін ішкі әлеуметтік маңызды мотивтер </w:t>
      </w:r>
      <w:r w:rsidR="005337B3" w:rsidRPr="00304A73">
        <w:rPr>
          <w:rFonts w:ascii="Times New Roman" w:hAnsi="Times New Roman" w:cs="Times New Roman"/>
          <w:sz w:val="28"/>
          <w:szCs w:val="28"/>
          <w:lang w:val="kk-KZ"/>
        </w:rPr>
        <w:t>27, ішкі жеке маңызды мотивтер 22</w:t>
      </w:r>
      <w:r w:rsidRPr="00304A73">
        <w:rPr>
          <w:rFonts w:ascii="Times New Roman" w:hAnsi="Times New Roman" w:cs="Times New Roman"/>
          <w:sz w:val="28"/>
          <w:szCs w:val="28"/>
          <w:lang w:val="kk-KZ"/>
        </w:rPr>
        <w:t xml:space="preserve">, ал сыртқы жағымды мотивтер </w:t>
      </w:r>
      <w:r w:rsidR="005337B3" w:rsidRPr="00304A73">
        <w:rPr>
          <w:rFonts w:ascii="Times New Roman" w:hAnsi="Times New Roman" w:cs="Times New Roman"/>
          <w:sz w:val="28"/>
          <w:szCs w:val="28"/>
          <w:lang w:val="kk-KZ"/>
        </w:rPr>
        <w:t>4-к</w:t>
      </w:r>
      <w:r w:rsidRPr="00304A73">
        <w:rPr>
          <w:rFonts w:ascii="Times New Roman" w:hAnsi="Times New Roman" w:cs="Times New Roman"/>
          <w:sz w:val="28"/>
          <w:szCs w:val="28"/>
          <w:lang w:val="kk-KZ"/>
        </w:rPr>
        <w:t xml:space="preserve">е өзгергендігін аңғаруға болады. Ішкі жеке маңызды мотивтерге қарағанда әлеуметтік мотивтер артқандығын аңғаруға болады, ол қарым-қатынасқа деген қажеттілік, бағыт- бағдар берудегі ерекшеліктермен сипатталады. </w:t>
      </w:r>
    </w:p>
    <w:p w14:paraId="4609395E" w14:textId="19F05392"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Ал, эксперименттік топта тәжірибеге дейін және тәжірибеден кейін де ішкі әлеуметтік маңызды мотивтер, ішкі жеке маңызды мотивтер 1 санға артқан.  </w:t>
      </w:r>
    </w:p>
    <w:p w14:paraId="6AEA983F" w14:textId="33C2BE9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Ішкі мотивация адамның өзінің қажеттіліктерінен туындайды, сондықтан оның негізінде адам ешқандай сыртқы қысымсыз, қанағаттанушылықпен жұмыс істейді деген түйін жасауға негіз бар. </w:t>
      </w:r>
    </w:p>
    <w:p w14:paraId="44DFA591" w14:textId="77777777" w:rsidR="00C91737" w:rsidRPr="00304A73" w:rsidRDefault="00C91737"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Тәжірибеден кейін алынған нәтижелерге сәйкес </w:t>
      </w:r>
      <w:r w:rsidRPr="00304A73">
        <w:rPr>
          <w:rFonts w:ascii="Times New Roman" w:hAnsi="Times New Roman" w:cs="Times New Roman"/>
          <w:i/>
          <w:sz w:val="28"/>
          <w:szCs w:val="28"/>
          <w:lang w:val="kk-KZ"/>
        </w:rPr>
        <w:t>бақылау және</w:t>
      </w:r>
      <w:r w:rsidRPr="00304A73">
        <w:rPr>
          <w:rFonts w:ascii="Times New Roman" w:hAnsi="Times New Roman" w:cs="Times New Roman"/>
          <w:sz w:val="28"/>
          <w:szCs w:val="28"/>
          <w:lang w:val="kk-KZ"/>
        </w:rPr>
        <w:t xml:space="preserve"> </w:t>
      </w:r>
      <w:r w:rsidRPr="00304A73">
        <w:rPr>
          <w:rFonts w:ascii="Times New Roman" w:hAnsi="Times New Roman" w:cs="Times New Roman"/>
          <w:i/>
          <w:sz w:val="28"/>
          <w:szCs w:val="28"/>
          <w:lang w:val="kk-KZ"/>
        </w:rPr>
        <w:t>эксперименттік топ</w:t>
      </w:r>
      <w:r w:rsidRPr="00304A73">
        <w:rPr>
          <w:rFonts w:ascii="Times New Roman" w:hAnsi="Times New Roman" w:cs="Times New Roman"/>
          <w:sz w:val="28"/>
          <w:szCs w:val="28"/>
          <w:lang w:val="kk-KZ"/>
        </w:rPr>
        <w:t xml:space="preserve"> зерттелушілерінің басым бөлігінде ішкі әлеуметтік маңызы мотивтерінің басым болуы анықталды, ол дегеніміз жұмысқа қанағаттану, ал ол өнімділік тұрғысынан ең тиімді болуына кепіл болуымен сипатталады. </w:t>
      </w:r>
    </w:p>
    <w:p w14:paraId="52DF8F1B" w14:textId="77777777" w:rsidR="00C91737" w:rsidRPr="00304A73" w:rsidRDefault="00C91737" w:rsidP="002B46AD">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Жоғарыда жүргізілген зерттеулердің нәтижесін негізге ала отырып болашақ әлеуметтік педагогтардың кәсіби іс-әрекетке даярлығын қалыптастыруда мотивациялық-құндылық, мазмұндық-әрекеттік,  рефлексивтік-бағалау компоненттерін қалыптастыруда келесідей ерекшеліктерді негізге алу қажеттілігін атап өтуге болады: </w:t>
      </w:r>
    </w:p>
    <w:p w14:paraId="6581DA12" w14:textId="0A28D0B7" w:rsidR="00C91737" w:rsidRPr="00304A73" w:rsidRDefault="002B46AD" w:rsidP="002B46AD">
      <w:pPr>
        <w:numPr>
          <w:ilvl w:val="0"/>
          <w:numId w:val="20"/>
        </w:numPr>
        <w:tabs>
          <w:tab w:val="left" w:pos="993"/>
        </w:tabs>
        <w:spacing w:after="0" w:line="240" w:lineRule="auto"/>
        <w:ind w:left="0" w:firstLine="709"/>
        <w:contextualSpacing/>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әрбір оқытатын пән барысында б</w:t>
      </w:r>
      <w:r w:rsidRPr="00304A73">
        <w:rPr>
          <w:rFonts w:ascii="Times New Roman" w:eastAsia="Times New Roman" w:hAnsi="Times New Roman" w:cs="Times New Roman"/>
          <w:sz w:val="28"/>
          <w:szCs w:val="28"/>
          <w:lang w:val="kk-KZ"/>
        </w:rPr>
        <w:t xml:space="preserve">олашақ маманның кәсіби іс-әрекетіне деген жағымды мотивациясын құру; </w:t>
      </w:r>
    </w:p>
    <w:p w14:paraId="4197C785" w14:textId="6D33A3DD" w:rsidR="00C91737" w:rsidRPr="00304A73" w:rsidRDefault="002B46AD" w:rsidP="002B46AD">
      <w:pPr>
        <w:numPr>
          <w:ilvl w:val="0"/>
          <w:numId w:val="20"/>
        </w:numPr>
        <w:tabs>
          <w:tab w:val="left" w:pos="993"/>
        </w:tabs>
        <w:spacing w:after="0" w:line="240" w:lineRule="auto"/>
        <w:ind w:left="0" w:firstLine="709"/>
        <w:contextualSpacing/>
        <w:jc w:val="both"/>
        <w:rPr>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болашақ әлеуметтік педагогтың тұлғалық маңызды сапалық ерекшеліктерін қалыптастыру; </w:t>
      </w:r>
    </w:p>
    <w:p w14:paraId="76CE1121" w14:textId="35B8B2F6" w:rsidR="00C91737" w:rsidRPr="00304A73" w:rsidRDefault="002B46AD" w:rsidP="002B46AD">
      <w:pPr>
        <w:numPr>
          <w:ilvl w:val="0"/>
          <w:numId w:val="20"/>
        </w:numPr>
        <w:tabs>
          <w:tab w:val="left" w:pos="993"/>
        </w:tabs>
        <w:spacing w:after="0" w:line="240" w:lineRule="auto"/>
        <w:ind w:left="0" w:firstLine="709"/>
        <w:contextualSpacing/>
        <w:jc w:val="both"/>
        <w:rPr>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пән барысында білім, іскерлік, дағдыларын арттыру; </w:t>
      </w:r>
    </w:p>
    <w:p w14:paraId="5A741AB2" w14:textId="35209B66" w:rsidR="00C91737" w:rsidRPr="00304A73" w:rsidRDefault="002B46AD" w:rsidP="002B46AD">
      <w:pPr>
        <w:numPr>
          <w:ilvl w:val="0"/>
          <w:numId w:val="20"/>
        </w:numPr>
        <w:tabs>
          <w:tab w:val="left" w:pos="993"/>
        </w:tabs>
        <w:spacing w:after="0" w:line="240" w:lineRule="auto"/>
        <w:ind w:left="0" w:firstLine="709"/>
        <w:contextualSpacing/>
        <w:jc w:val="both"/>
        <w:rPr>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кәсіби рефлексияға деген қабілетін қалыптастыру; </w:t>
      </w:r>
    </w:p>
    <w:p w14:paraId="3330F44F" w14:textId="379804CC" w:rsidR="00C91737" w:rsidRPr="00304A73" w:rsidRDefault="002B46AD" w:rsidP="002B46AD">
      <w:pPr>
        <w:numPr>
          <w:ilvl w:val="0"/>
          <w:numId w:val="20"/>
        </w:numPr>
        <w:tabs>
          <w:tab w:val="left" w:pos="993"/>
        </w:tabs>
        <w:spacing w:after="0" w:line="240" w:lineRule="auto"/>
        <w:ind w:left="0" w:firstLine="709"/>
        <w:contextualSpacing/>
        <w:jc w:val="both"/>
        <w:rPr>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кәсіби іс-әрекет мазмұнын түсінуін дамыту;  </w:t>
      </w:r>
    </w:p>
    <w:p w14:paraId="781945C6" w14:textId="488A2610" w:rsidR="00C91737" w:rsidRPr="00304A73" w:rsidRDefault="002B46AD" w:rsidP="002B46AD">
      <w:pPr>
        <w:numPr>
          <w:ilvl w:val="0"/>
          <w:numId w:val="20"/>
        </w:numPr>
        <w:tabs>
          <w:tab w:val="left" w:pos="993"/>
        </w:tabs>
        <w:spacing w:after="0" w:line="240" w:lineRule="auto"/>
        <w:ind w:left="0" w:firstLine="709"/>
        <w:contextualSpacing/>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тиімді педагогикалық жағдай құруға үйрету; </w:t>
      </w:r>
    </w:p>
    <w:p w14:paraId="7C96BD47" w14:textId="7EF73831" w:rsidR="00C91737" w:rsidRPr="00304A73" w:rsidRDefault="002B46AD" w:rsidP="002B46AD">
      <w:pPr>
        <w:numPr>
          <w:ilvl w:val="0"/>
          <w:numId w:val="20"/>
        </w:numPr>
        <w:tabs>
          <w:tab w:val="left" w:pos="993"/>
        </w:tabs>
        <w:spacing w:after="0" w:line="240" w:lineRule="auto"/>
        <w:ind w:left="0" w:firstLine="709"/>
        <w:contextualSpacing/>
        <w:jc w:val="both"/>
        <w:rPr>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пән барасында </w:t>
      </w:r>
      <w:r w:rsidR="00C91737" w:rsidRPr="00304A73">
        <w:rPr>
          <w:rFonts w:ascii="Times New Roman" w:eastAsia="Times New Roman" w:hAnsi="Times New Roman" w:cs="Times New Roman"/>
          <w:sz w:val="28"/>
          <w:szCs w:val="28"/>
          <w:lang w:val="kk-KZ"/>
        </w:rPr>
        <w:t>болашақ әлеуме</w:t>
      </w:r>
      <w:r w:rsidR="005337B3" w:rsidRPr="00304A73">
        <w:rPr>
          <w:rFonts w:ascii="Times New Roman" w:eastAsia="Times New Roman" w:hAnsi="Times New Roman" w:cs="Times New Roman"/>
          <w:sz w:val="28"/>
          <w:szCs w:val="28"/>
          <w:lang w:val="kk-KZ"/>
        </w:rPr>
        <w:t xml:space="preserve">ттік педагогтардың рефлексивтік </w:t>
      </w:r>
      <w:r w:rsidR="00C91737" w:rsidRPr="00304A73">
        <w:rPr>
          <w:rFonts w:ascii="Times New Roman" w:eastAsia="Times New Roman" w:hAnsi="Times New Roman" w:cs="Times New Roman"/>
          <w:sz w:val="28"/>
          <w:szCs w:val="28"/>
          <w:lang w:val="kk-KZ"/>
        </w:rPr>
        <w:t>қабілетінің дамуына ұйтқы болу</w:t>
      </w:r>
    </w:p>
    <w:p w14:paraId="3DE852D7" w14:textId="77777777" w:rsidR="00C91737" w:rsidRPr="00304A73" w:rsidRDefault="00C91737" w:rsidP="002B46AD">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Қорыта келгенде, болашақ әлеуметтік педагогтардың кәсіби іс-әрекетке даярлығын қалыптастыру маңызды мәселелердің бірі болып қала бермек.  </w:t>
      </w:r>
    </w:p>
    <w:p w14:paraId="4EAFBC19" w14:textId="77777777" w:rsidR="00C91737" w:rsidRPr="00304A73" w:rsidRDefault="00C91737" w:rsidP="00304A73">
      <w:pPr>
        <w:spacing w:after="0" w:line="240" w:lineRule="auto"/>
        <w:ind w:firstLine="709"/>
        <w:jc w:val="both"/>
        <w:rPr>
          <w:rFonts w:ascii="Times New Roman" w:hAnsi="Times New Roman" w:cs="Times New Roman"/>
          <w:b/>
          <w:bCs/>
          <w:sz w:val="28"/>
          <w:szCs w:val="28"/>
          <w:lang w:val="kk-KZ"/>
        </w:rPr>
      </w:pPr>
    </w:p>
    <w:p w14:paraId="46CFEF43" w14:textId="77777777" w:rsidR="00C91737" w:rsidRDefault="00C91737" w:rsidP="00304A73">
      <w:pPr>
        <w:spacing w:after="0" w:line="240" w:lineRule="auto"/>
        <w:ind w:firstLine="709"/>
        <w:jc w:val="both"/>
        <w:rPr>
          <w:rFonts w:ascii="Times New Roman" w:hAnsi="Times New Roman" w:cs="Times New Roman"/>
          <w:b/>
          <w:bCs/>
          <w:sz w:val="28"/>
          <w:szCs w:val="28"/>
          <w:lang w:val="kk-KZ"/>
        </w:rPr>
      </w:pPr>
    </w:p>
    <w:p w14:paraId="71223D0F"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498D5851"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4E81FC9B"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6BC4B6B3"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74A1DC8C"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0096D9E1"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36313952"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1970DB8E"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19A39095"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32EE6E3C"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0007BFEE"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445AAF8E"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660DA6DD"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34C75051"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5D60F9B5"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6C587D20"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19C535CE"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3DADD902"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516AEBE8"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0DE8F661"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3D40AB93"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7502F30D"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0D3332F6"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0036B6CD"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4E0F8920"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450C6260"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0726C542"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756A3A48"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074ADD09" w14:textId="09DDB56C" w:rsidR="002B46AD" w:rsidRDefault="002B46AD" w:rsidP="00304A73">
      <w:pPr>
        <w:spacing w:after="0" w:line="240" w:lineRule="auto"/>
        <w:ind w:firstLine="709"/>
        <w:jc w:val="both"/>
        <w:rPr>
          <w:rFonts w:ascii="Times New Roman" w:hAnsi="Times New Roman" w:cs="Times New Roman"/>
          <w:b/>
          <w:bCs/>
          <w:sz w:val="28"/>
          <w:szCs w:val="28"/>
          <w:lang w:val="kk-KZ"/>
        </w:rPr>
      </w:pPr>
    </w:p>
    <w:p w14:paraId="1985B8FE" w14:textId="1EF705FF" w:rsidR="007A3528" w:rsidRDefault="007A3528" w:rsidP="00304A73">
      <w:pPr>
        <w:spacing w:after="0" w:line="240" w:lineRule="auto"/>
        <w:ind w:firstLine="709"/>
        <w:jc w:val="both"/>
        <w:rPr>
          <w:rFonts w:ascii="Times New Roman" w:hAnsi="Times New Roman" w:cs="Times New Roman"/>
          <w:b/>
          <w:bCs/>
          <w:sz w:val="28"/>
          <w:szCs w:val="28"/>
          <w:lang w:val="kk-KZ"/>
        </w:rPr>
      </w:pPr>
    </w:p>
    <w:p w14:paraId="05ADDD5C" w14:textId="77777777" w:rsidR="007A3528" w:rsidRDefault="007A3528" w:rsidP="00304A73">
      <w:pPr>
        <w:spacing w:after="0" w:line="240" w:lineRule="auto"/>
        <w:ind w:firstLine="709"/>
        <w:jc w:val="both"/>
        <w:rPr>
          <w:rFonts w:ascii="Times New Roman" w:hAnsi="Times New Roman" w:cs="Times New Roman"/>
          <w:b/>
          <w:bCs/>
          <w:sz w:val="28"/>
          <w:szCs w:val="28"/>
          <w:lang w:val="kk-KZ"/>
        </w:rPr>
      </w:pPr>
    </w:p>
    <w:p w14:paraId="5E0E65EE" w14:textId="77777777" w:rsidR="002B46AD" w:rsidRDefault="002B46AD" w:rsidP="00304A73">
      <w:pPr>
        <w:spacing w:after="0" w:line="240" w:lineRule="auto"/>
        <w:ind w:firstLine="709"/>
        <w:jc w:val="both"/>
        <w:rPr>
          <w:rFonts w:ascii="Times New Roman" w:hAnsi="Times New Roman" w:cs="Times New Roman"/>
          <w:b/>
          <w:bCs/>
          <w:sz w:val="28"/>
          <w:szCs w:val="28"/>
          <w:lang w:val="kk-KZ"/>
        </w:rPr>
      </w:pPr>
    </w:p>
    <w:p w14:paraId="54343CB5" w14:textId="339B96F7" w:rsidR="00B126EF" w:rsidRPr="00304A73" w:rsidRDefault="00B126EF" w:rsidP="00C130F1">
      <w:pPr>
        <w:tabs>
          <w:tab w:val="left" w:pos="3535"/>
        </w:tabs>
        <w:spacing w:after="0" w:line="240" w:lineRule="auto"/>
        <w:jc w:val="center"/>
        <w:rPr>
          <w:rFonts w:ascii="Times New Roman" w:hAnsi="Times New Roman" w:cs="Times New Roman"/>
          <w:b/>
          <w:sz w:val="28"/>
          <w:szCs w:val="28"/>
          <w:lang w:val="kk-KZ"/>
        </w:rPr>
      </w:pPr>
      <w:r w:rsidRPr="00304A73">
        <w:rPr>
          <w:rFonts w:ascii="Times New Roman" w:hAnsi="Times New Roman" w:cs="Times New Roman"/>
          <w:b/>
          <w:sz w:val="28"/>
          <w:szCs w:val="28"/>
          <w:lang w:val="kk-KZ"/>
        </w:rPr>
        <w:t>ҚОРЫТЫНДЫ</w:t>
      </w:r>
    </w:p>
    <w:p w14:paraId="4FDDCC6C" w14:textId="77777777" w:rsidR="00C130F1" w:rsidRDefault="00C130F1" w:rsidP="00304A73">
      <w:pPr>
        <w:pStyle w:val="aa"/>
        <w:spacing w:before="0" w:beforeAutospacing="0" w:after="0" w:afterAutospacing="0"/>
        <w:ind w:firstLine="709"/>
        <w:jc w:val="both"/>
        <w:rPr>
          <w:sz w:val="28"/>
          <w:szCs w:val="28"/>
          <w:lang w:val="kk-KZ"/>
        </w:rPr>
      </w:pPr>
    </w:p>
    <w:p w14:paraId="753D4843" w14:textId="1DDCD874" w:rsidR="00B126EF" w:rsidRPr="00304A73" w:rsidRDefault="00191D1C" w:rsidP="00304A73">
      <w:pPr>
        <w:pStyle w:val="aa"/>
        <w:spacing w:before="0" w:beforeAutospacing="0" w:after="0" w:afterAutospacing="0"/>
        <w:ind w:firstLine="709"/>
        <w:jc w:val="both"/>
        <w:rPr>
          <w:sz w:val="28"/>
          <w:szCs w:val="28"/>
          <w:lang w:val="kk-KZ"/>
        </w:rPr>
      </w:pPr>
      <w:r w:rsidRPr="00304A73">
        <w:rPr>
          <w:sz w:val="28"/>
          <w:szCs w:val="28"/>
          <w:lang w:val="kk-KZ"/>
        </w:rPr>
        <w:t>Диссертациялық</w:t>
      </w:r>
      <w:r w:rsidR="00132D36" w:rsidRPr="00304A73">
        <w:rPr>
          <w:sz w:val="28"/>
          <w:szCs w:val="28"/>
          <w:lang w:val="kk-KZ"/>
        </w:rPr>
        <w:t xml:space="preserve"> зерттеу</w:t>
      </w:r>
      <w:r w:rsidRPr="00304A73">
        <w:rPr>
          <w:sz w:val="28"/>
          <w:szCs w:val="28"/>
          <w:lang w:val="kk-KZ"/>
        </w:rPr>
        <w:t xml:space="preserve"> жұмысы әлеуметтік педагогикалық теория мен әдістеме саласындағы көкейкесті мәселелерді шешуге бағытталған. Атап айтқанда</w:t>
      </w:r>
      <w:r w:rsidR="00925A26">
        <w:rPr>
          <w:sz w:val="28"/>
          <w:szCs w:val="28"/>
          <w:lang w:val="kk-KZ"/>
        </w:rPr>
        <w:t>,</w:t>
      </w:r>
      <w:r w:rsidRPr="00304A73">
        <w:rPr>
          <w:sz w:val="28"/>
          <w:szCs w:val="28"/>
          <w:lang w:val="kk-KZ"/>
        </w:rPr>
        <w:t xml:space="preserve"> болашақ әлеуметтік педагогтардың кәсіби іс-әрекетке даярлығын қалыптастырудың ғылыми негіздерін айқындау мақсатын көздейді. Зерттеу барысында</w:t>
      </w:r>
      <w:r w:rsidR="00132D36" w:rsidRPr="00304A73">
        <w:rPr>
          <w:sz w:val="28"/>
          <w:szCs w:val="28"/>
          <w:lang w:val="kk-KZ"/>
        </w:rPr>
        <w:t xml:space="preserve"> алынған нәтижелер төмендегі </w:t>
      </w:r>
      <w:r w:rsidR="00132D36" w:rsidRPr="00C130F1">
        <w:rPr>
          <w:b/>
          <w:sz w:val="28"/>
          <w:szCs w:val="28"/>
          <w:lang w:val="kk-KZ"/>
        </w:rPr>
        <w:t>қорытындыларда</w:t>
      </w:r>
      <w:r w:rsidR="00132D36" w:rsidRPr="00304A73">
        <w:rPr>
          <w:sz w:val="28"/>
          <w:szCs w:val="28"/>
          <w:lang w:val="kk-KZ"/>
        </w:rPr>
        <w:t xml:space="preserve"> ресімделді:</w:t>
      </w:r>
    </w:p>
    <w:p w14:paraId="54D50320" w14:textId="3FB7BE50" w:rsidR="00132D36" w:rsidRPr="00304A73" w:rsidRDefault="00132D36"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1. Әлеуметтік трансформация үдерісінің қарқынды даму контексінде болашақ әлеуметтік педагогтардың кәсіби іс-әрекетке даярлығын қалыптастыруды зерттеудің өзектілігі:</w:t>
      </w:r>
    </w:p>
    <w:p w14:paraId="0AE5C6F5" w14:textId="6F39DE79" w:rsidR="00132D36" w:rsidRPr="00304A73" w:rsidRDefault="00C130F1" w:rsidP="007A352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32D36" w:rsidRPr="00304A73">
        <w:rPr>
          <w:rFonts w:ascii="Times New Roman" w:eastAsia="Times New Roman" w:hAnsi="Times New Roman" w:cs="Times New Roman"/>
          <w:sz w:val="28"/>
          <w:szCs w:val="28"/>
          <w:lang w:val="kk-KZ"/>
        </w:rPr>
        <w:t xml:space="preserve"> әлеуметтік педагогтың кәсіби </w:t>
      </w:r>
      <w:r w:rsidR="00E37D3C" w:rsidRPr="00304A73">
        <w:rPr>
          <w:rFonts w:ascii="Times New Roman" w:eastAsia="Times New Roman" w:hAnsi="Times New Roman" w:cs="Times New Roman"/>
          <w:sz w:val="28"/>
          <w:szCs w:val="28"/>
          <w:lang w:val="kk-KZ"/>
        </w:rPr>
        <w:t>іс-әрекеті</w:t>
      </w:r>
      <w:r w:rsidR="00132D36" w:rsidRPr="00304A73">
        <w:rPr>
          <w:rFonts w:ascii="Times New Roman" w:eastAsia="Times New Roman" w:hAnsi="Times New Roman" w:cs="Times New Roman"/>
          <w:sz w:val="28"/>
          <w:szCs w:val="28"/>
          <w:lang w:val="kk-KZ"/>
        </w:rPr>
        <w:t xml:space="preserve"> мен құзыреттілігіне қойылатын қазіргі талаптардың артуынан;</w:t>
      </w:r>
    </w:p>
    <w:p w14:paraId="2C0E60CC" w14:textId="3C688DC4" w:rsidR="00132D36" w:rsidRPr="00304A73" w:rsidRDefault="00C130F1" w:rsidP="007A352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32D36" w:rsidRPr="00304A73">
        <w:rPr>
          <w:rFonts w:ascii="Times New Roman" w:eastAsia="Times New Roman" w:hAnsi="Times New Roman" w:cs="Times New Roman"/>
          <w:sz w:val="28"/>
          <w:szCs w:val="28"/>
          <w:lang w:val="kk-KZ"/>
        </w:rPr>
        <w:t xml:space="preserve"> болашақ әлеуметтік педагогтардың кәсіби іс-әрекетке даярлығын қалыптастырудың теориялық негіздерін әзірлеу және оларды тәжірибеде іске асырудағы алғышарттардың болуынан;</w:t>
      </w:r>
    </w:p>
    <w:p w14:paraId="7369CDA8" w14:textId="681B098B" w:rsidR="00E37D3C" w:rsidRPr="00304A73" w:rsidRDefault="00C130F1" w:rsidP="007A352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32D36" w:rsidRPr="00304A73">
        <w:rPr>
          <w:rFonts w:ascii="Times New Roman" w:eastAsia="Times New Roman" w:hAnsi="Times New Roman" w:cs="Times New Roman"/>
          <w:sz w:val="28"/>
          <w:szCs w:val="28"/>
          <w:lang w:val="kk-KZ"/>
        </w:rPr>
        <w:t xml:space="preserve"> жоғары білім беру жүйесін оны дамыту идеясы негізінде реформалау талабы мен мұндай реформаны іске асыру тәсілдері мен механизмдерінің ғылыми негізделуінің жеткіліксіз деңгейі арасындағы қайшылықты жою мен  болашақ әлеуметтік педагогтардың жоғары оқу орнында кәсіби даму процесіне даярлығын қалыптастырудың қажеттілігінен туындайды.</w:t>
      </w:r>
    </w:p>
    <w:p w14:paraId="7AE7A662" w14:textId="7B9E5CF4" w:rsidR="00E37D3C" w:rsidRPr="0081714F" w:rsidRDefault="0081714F" w:rsidP="0081714F">
      <w:pPr>
        <w:spacing w:after="0" w:line="240" w:lineRule="auto"/>
        <w:ind w:firstLine="709"/>
        <w:jc w:val="both"/>
        <w:rPr>
          <w:rFonts w:ascii="Times New Roman" w:eastAsia="Times New Roman" w:hAnsi="Times New Roman" w:cs="Times New Roman"/>
          <w:i/>
          <w:sz w:val="28"/>
          <w:szCs w:val="28"/>
          <w:lang w:val="kk-KZ"/>
        </w:rPr>
      </w:pPr>
      <w:r>
        <w:rPr>
          <w:rFonts w:ascii="Times New Roman" w:eastAsia="Times New Roman" w:hAnsi="Times New Roman" w:cs="Times New Roman"/>
          <w:sz w:val="28"/>
          <w:szCs w:val="28"/>
          <w:lang w:val="kk-KZ"/>
        </w:rPr>
        <w:t>2.</w:t>
      </w:r>
      <w:r w:rsidR="00E37D3C" w:rsidRPr="0081714F">
        <w:rPr>
          <w:rFonts w:ascii="Times New Roman" w:eastAsia="Times New Roman" w:hAnsi="Times New Roman" w:cs="Times New Roman"/>
          <w:sz w:val="28"/>
          <w:szCs w:val="28"/>
          <w:lang w:val="kk-KZ"/>
        </w:rPr>
        <w:t xml:space="preserve">Болашақ әлеуметтік педагогтарды кәсіби іс-әрекетке даярлығын қалыптастырудың </w:t>
      </w:r>
      <w:r w:rsidR="00925A26" w:rsidRPr="0081714F">
        <w:rPr>
          <w:rFonts w:ascii="Times New Roman" w:eastAsia="Times New Roman" w:hAnsi="Times New Roman" w:cs="Times New Roman"/>
          <w:sz w:val="28"/>
          <w:szCs w:val="28"/>
          <w:lang w:val="kk-KZ"/>
        </w:rPr>
        <w:t>теориялық</w:t>
      </w:r>
      <w:r w:rsidR="00E37D3C" w:rsidRPr="0081714F">
        <w:rPr>
          <w:rFonts w:ascii="Times New Roman" w:eastAsia="Times New Roman" w:hAnsi="Times New Roman" w:cs="Times New Roman"/>
          <w:sz w:val="28"/>
          <w:szCs w:val="28"/>
          <w:lang w:val="kk-KZ"/>
        </w:rPr>
        <w:t xml:space="preserve"> негіздерін анықтауда тұлғаға бағдарлы, әрекеттік, жүйелілік, құндылықтық, құзыреттілік тұғырлар басшылыққа алынды. </w:t>
      </w:r>
      <w:r w:rsidR="00E37D3C" w:rsidRPr="0081714F">
        <w:rPr>
          <w:rFonts w:ascii="Times New Roman" w:eastAsia="Times New Roman" w:hAnsi="Times New Roman" w:cs="Times New Roman"/>
          <w:i/>
          <w:sz w:val="28"/>
          <w:szCs w:val="28"/>
          <w:lang w:val="kk-KZ"/>
        </w:rPr>
        <w:t>Тұлғаға бағдарлы тұғыр</w:t>
      </w:r>
      <w:r w:rsidR="00E37D3C" w:rsidRPr="0081714F">
        <w:rPr>
          <w:rFonts w:ascii="Times New Roman" w:eastAsia="Times New Roman" w:hAnsi="Times New Roman" w:cs="Times New Roman"/>
          <w:sz w:val="28"/>
          <w:szCs w:val="28"/>
          <w:lang w:val="kk-KZ"/>
        </w:rPr>
        <w:t xml:space="preserve"> </w:t>
      </w:r>
      <w:r w:rsidR="0062637F" w:rsidRPr="0081714F">
        <w:rPr>
          <w:rFonts w:ascii="Times New Roman" w:eastAsia="Times New Roman" w:hAnsi="Times New Roman" w:cs="Times New Roman"/>
          <w:sz w:val="28"/>
          <w:szCs w:val="28"/>
          <w:lang w:val="kk-KZ"/>
        </w:rPr>
        <w:t>болашақ маманның</w:t>
      </w:r>
      <w:r w:rsidR="00E37D3C" w:rsidRPr="0081714F">
        <w:rPr>
          <w:rFonts w:ascii="Times New Roman" w:eastAsia="Times New Roman" w:hAnsi="Times New Roman" w:cs="Times New Roman"/>
          <w:sz w:val="28"/>
          <w:szCs w:val="28"/>
          <w:lang w:val="kk-KZ"/>
        </w:rPr>
        <w:t xml:space="preserve"> кәсіби</w:t>
      </w:r>
      <w:r w:rsidR="00F874E4" w:rsidRPr="0081714F">
        <w:rPr>
          <w:lang w:val="kk-KZ"/>
        </w:rPr>
        <w:t xml:space="preserve"> </w:t>
      </w:r>
      <w:r w:rsidR="00F874E4" w:rsidRPr="0081714F">
        <w:rPr>
          <w:rFonts w:ascii="Times New Roman" w:eastAsia="Times New Roman" w:hAnsi="Times New Roman" w:cs="Times New Roman"/>
          <w:sz w:val="28"/>
          <w:szCs w:val="28"/>
          <w:lang w:val="kk-KZ"/>
        </w:rPr>
        <w:t xml:space="preserve">іс-әрекетке даярлығының </w:t>
      </w:r>
      <w:r w:rsidR="00E37D3C" w:rsidRPr="0081714F">
        <w:rPr>
          <w:rFonts w:ascii="Times New Roman" w:eastAsia="Times New Roman" w:hAnsi="Times New Roman" w:cs="Times New Roman"/>
          <w:sz w:val="28"/>
          <w:szCs w:val="28"/>
          <w:lang w:val="kk-KZ"/>
        </w:rPr>
        <w:t xml:space="preserve"> </w:t>
      </w:r>
      <w:r w:rsidR="00F874E4" w:rsidRPr="0081714F">
        <w:rPr>
          <w:rFonts w:ascii="Times New Roman" w:eastAsia="Times New Roman" w:hAnsi="Times New Roman" w:cs="Times New Roman"/>
          <w:sz w:val="28"/>
          <w:szCs w:val="28"/>
          <w:lang w:val="kk-KZ"/>
        </w:rPr>
        <w:t>қалыптасу үдерісінде</w:t>
      </w:r>
      <w:r w:rsidR="00E37D3C" w:rsidRPr="0081714F">
        <w:rPr>
          <w:rFonts w:ascii="Times New Roman" w:eastAsia="Times New Roman" w:hAnsi="Times New Roman" w:cs="Times New Roman"/>
          <w:sz w:val="28"/>
          <w:szCs w:val="28"/>
          <w:lang w:val="kk-KZ"/>
        </w:rPr>
        <w:t xml:space="preserve"> оларды </w:t>
      </w:r>
      <w:r w:rsidR="00E37D3C" w:rsidRPr="00B50B04">
        <w:rPr>
          <w:rFonts w:ascii="Times New Roman" w:eastAsia="Times New Roman" w:hAnsi="Times New Roman" w:cs="Times New Roman"/>
          <w:sz w:val="28"/>
          <w:szCs w:val="28"/>
          <w:lang w:val="kk-KZ"/>
        </w:rPr>
        <w:t>өз</w:t>
      </w:r>
      <w:r w:rsidR="00925A26" w:rsidRPr="00B50B04">
        <w:rPr>
          <w:rFonts w:ascii="Times New Roman" w:eastAsia="Times New Roman" w:hAnsi="Times New Roman" w:cs="Times New Roman"/>
          <w:sz w:val="28"/>
          <w:szCs w:val="28"/>
          <w:lang w:val="kk-KZ"/>
        </w:rPr>
        <w:t xml:space="preserve">інің </w:t>
      </w:r>
      <w:r w:rsidR="00E37D3C" w:rsidRPr="00B50B04">
        <w:rPr>
          <w:rFonts w:ascii="Times New Roman" w:eastAsia="Times New Roman" w:hAnsi="Times New Roman" w:cs="Times New Roman"/>
          <w:sz w:val="28"/>
          <w:szCs w:val="28"/>
          <w:lang w:val="kk-KZ"/>
        </w:rPr>
        <w:t xml:space="preserve"> </w:t>
      </w:r>
      <w:r w:rsidR="00925A26" w:rsidRPr="00B50B04">
        <w:rPr>
          <w:rFonts w:ascii="Times New Roman" w:eastAsia="Times New Roman" w:hAnsi="Times New Roman" w:cs="Times New Roman"/>
          <w:sz w:val="28"/>
          <w:szCs w:val="28"/>
          <w:lang w:val="kk-KZ"/>
        </w:rPr>
        <w:t>әлеуметтік-педагогикалық кәсіби іс-әрекеті</w:t>
      </w:r>
      <w:r w:rsidR="00E37D3C" w:rsidRPr="00B50B04">
        <w:rPr>
          <w:rFonts w:ascii="Times New Roman" w:eastAsia="Times New Roman" w:hAnsi="Times New Roman" w:cs="Times New Roman"/>
          <w:sz w:val="28"/>
          <w:szCs w:val="28"/>
          <w:lang w:val="kk-KZ"/>
        </w:rPr>
        <w:t xml:space="preserve">нің субъектісі ретінде сезінуіне, </w:t>
      </w:r>
      <w:r w:rsidR="00822D00" w:rsidRPr="00B50B04">
        <w:rPr>
          <w:rFonts w:ascii="Times New Roman" w:eastAsia="Times New Roman" w:hAnsi="Times New Roman" w:cs="Times New Roman"/>
          <w:sz w:val="28"/>
          <w:szCs w:val="28"/>
          <w:lang w:val="kk-KZ"/>
        </w:rPr>
        <w:t xml:space="preserve">өзін-өзі анықтауға, </w:t>
      </w:r>
      <w:r w:rsidR="00E37D3C" w:rsidRPr="00B50B04">
        <w:rPr>
          <w:rFonts w:ascii="Times New Roman" w:eastAsia="Times New Roman" w:hAnsi="Times New Roman" w:cs="Times New Roman"/>
          <w:sz w:val="28"/>
          <w:szCs w:val="28"/>
          <w:lang w:val="kk-KZ"/>
        </w:rPr>
        <w:t>өзіндік әлеуетін, сапаларын аша білуге</w:t>
      </w:r>
      <w:r w:rsidR="006A7B7A" w:rsidRPr="00B50B04">
        <w:rPr>
          <w:rFonts w:ascii="Times New Roman" w:eastAsia="Times New Roman" w:hAnsi="Times New Roman" w:cs="Times New Roman"/>
          <w:sz w:val="28"/>
          <w:szCs w:val="28"/>
          <w:lang w:val="kk-KZ"/>
        </w:rPr>
        <w:t xml:space="preserve"> және </w:t>
      </w:r>
      <w:r w:rsidR="00822D00" w:rsidRPr="00B50B04">
        <w:rPr>
          <w:rFonts w:ascii="Times New Roman" w:eastAsia="Times New Roman" w:hAnsi="Times New Roman" w:cs="Times New Roman"/>
          <w:sz w:val="28"/>
          <w:szCs w:val="28"/>
          <w:lang w:val="kk-KZ"/>
        </w:rPr>
        <w:t>кәсіби іс-әрекет саласында өз</w:t>
      </w:r>
      <w:r w:rsidR="00925A26" w:rsidRPr="00B50B04">
        <w:rPr>
          <w:rFonts w:ascii="Times New Roman" w:eastAsia="Times New Roman" w:hAnsi="Times New Roman" w:cs="Times New Roman"/>
          <w:sz w:val="28"/>
          <w:szCs w:val="28"/>
          <w:lang w:val="kk-KZ"/>
        </w:rPr>
        <w:t>інің тұлғалық</w:t>
      </w:r>
      <w:r w:rsidR="00822D00" w:rsidRPr="00B50B04">
        <w:rPr>
          <w:rFonts w:ascii="Times New Roman" w:eastAsia="Times New Roman" w:hAnsi="Times New Roman" w:cs="Times New Roman"/>
          <w:sz w:val="28"/>
          <w:szCs w:val="28"/>
          <w:lang w:val="kk-KZ"/>
        </w:rPr>
        <w:t xml:space="preserve"> мүмкіндіктерін дамытуға</w:t>
      </w:r>
      <w:r w:rsidR="006A7B7A" w:rsidRPr="00B50B04">
        <w:rPr>
          <w:rFonts w:ascii="Times New Roman" w:eastAsia="Times New Roman" w:hAnsi="Times New Roman" w:cs="Times New Roman"/>
          <w:sz w:val="28"/>
          <w:szCs w:val="28"/>
          <w:lang w:val="kk-KZ"/>
        </w:rPr>
        <w:t xml:space="preserve"> ықпал етеді. </w:t>
      </w:r>
      <w:r w:rsidR="006A7B7A" w:rsidRPr="00B50B04">
        <w:rPr>
          <w:rFonts w:ascii="Times New Roman" w:eastAsia="Times New Roman" w:hAnsi="Times New Roman" w:cs="Times New Roman"/>
          <w:i/>
          <w:sz w:val="28"/>
          <w:szCs w:val="28"/>
          <w:lang w:val="kk-KZ"/>
        </w:rPr>
        <w:t>Ә</w:t>
      </w:r>
      <w:r w:rsidR="00E37D3C" w:rsidRPr="00B50B04">
        <w:rPr>
          <w:rFonts w:ascii="Times New Roman" w:eastAsia="Times New Roman" w:hAnsi="Times New Roman" w:cs="Times New Roman"/>
          <w:i/>
          <w:sz w:val="28"/>
          <w:szCs w:val="28"/>
          <w:lang w:val="kk-KZ"/>
        </w:rPr>
        <w:t>рекеттік тұғыр</w:t>
      </w:r>
      <w:r w:rsidR="00E37D3C" w:rsidRPr="00B50B04">
        <w:rPr>
          <w:rFonts w:ascii="Times New Roman" w:eastAsia="Times New Roman" w:hAnsi="Times New Roman" w:cs="Times New Roman"/>
          <w:sz w:val="28"/>
          <w:szCs w:val="28"/>
          <w:lang w:val="kk-KZ"/>
        </w:rPr>
        <w:t xml:space="preserve"> </w:t>
      </w:r>
      <w:r w:rsidR="00077A00" w:rsidRPr="00B50B04">
        <w:rPr>
          <w:rFonts w:ascii="Times New Roman" w:eastAsia="Times New Roman" w:hAnsi="Times New Roman" w:cs="Times New Roman"/>
          <w:sz w:val="28"/>
          <w:szCs w:val="28"/>
          <w:lang w:val="kk-KZ"/>
        </w:rPr>
        <w:t>кәсіби іс-әрекетті жүзеге</w:t>
      </w:r>
      <w:r w:rsidR="00077A00" w:rsidRPr="0081714F">
        <w:rPr>
          <w:rFonts w:ascii="Times New Roman" w:eastAsia="Times New Roman" w:hAnsi="Times New Roman" w:cs="Times New Roman"/>
          <w:sz w:val="28"/>
          <w:szCs w:val="28"/>
          <w:lang w:val="kk-KZ"/>
        </w:rPr>
        <w:t xml:space="preserve"> асыруға қажетті  білімдер мен біліктердің ж</w:t>
      </w:r>
      <w:r w:rsidR="00925A26" w:rsidRPr="0081714F">
        <w:rPr>
          <w:rFonts w:ascii="Times New Roman" w:eastAsia="Times New Roman" w:hAnsi="Times New Roman" w:cs="Times New Roman"/>
          <w:sz w:val="28"/>
          <w:szCs w:val="28"/>
          <w:lang w:val="kk-KZ"/>
        </w:rPr>
        <w:t>и</w:t>
      </w:r>
      <w:r w:rsidR="00077A00" w:rsidRPr="0081714F">
        <w:rPr>
          <w:rFonts w:ascii="Times New Roman" w:eastAsia="Times New Roman" w:hAnsi="Times New Roman" w:cs="Times New Roman"/>
          <w:sz w:val="28"/>
          <w:szCs w:val="28"/>
          <w:lang w:val="kk-KZ"/>
        </w:rPr>
        <w:t>ын</w:t>
      </w:r>
      <w:r w:rsidR="00925A26" w:rsidRPr="0081714F">
        <w:rPr>
          <w:rFonts w:ascii="Times New Roman" w:eastAsia="Times New Roman" w:hAnsi="Times New Roman" w:cs="Times New Roman"/>
          <w:sz w:val="28"/>
          <w:szCs w:val="28"/>
          <w:lang w:val="kk-KZ"/>
        </w:rPr>
        <w:t>т</w:t>
      </w:r>
      <w:r w:rsidR="00077A00" w:rsidRPr="0081714F">
        <w:rPr>
          <w:rFonts w:ascii="Times New Roman" w:eastAsia="Times New Roman" w:hAnsi="Times New Roman" w:cs="Times New Roman"/>
          <w:sz w:val="28"/>
          <w:szCs w:val="28"/>
          <w:lang w:val="kk-KZ"/>
        </w:rPr>
        <w:t>ығы</w:t>
      </w:r>
      <w:r w:rsidR="00925A26" w:rsidRPr="0081714F">
        <w:rPr>
          <w:rFonts w:ascii="Times New Roman" w:eastAsia="Times New Roman" w:hAnsi="Times New Roman" w:cs="Times New Roman"/>
          <w:sz w:val="28"/>
          <w:szCs w:val="28"/>
          <w:lang w:val="kk-KZ"/>
        </w:rPr>
        <w:t xml:space="preserve"> ретінде б</w:t>
      </w:r>
      <w:r w:rsidR="00077A00" w:rsidRPr="0081714F">
        <w:rPr>
          <w:rFonts w:ascii="Times New Roman" w:eastAsia="Times New Roman" w:hAnsi="Times New Roman" w:cs="Times New Roman"/>
          <w:sz w:val="28"/>
          <w:szCs w:val="28"/>
          <w:lang w:val="kk-KZ"/>
        </w:rPr>
        <w:t xml:space="preserve">олашақ </w:t>
      </w:r>
      <w:r w:rsidR="00925A26" w:rsidRPr="0081714F">
        <w:rPr>
          <w:rFonts w:ascii="Times New Roman" w:eastAsia="Times New Roman" w:hAnsi="Times New Roman" w:cs="Times New Roman"/>
          <w:sz w:val="28"/>
          <w:szCs w:val="28"/>
          <w:lang w:val="kk-KZ"/>
        </w:rPr>
        <w:t>әлеуметтік педагогтардың</w:t>
      </w:r>
      <w:r w:rsidR="00077A00" w:rsidRPr="0081714F">
        <w:rPr>
          <w:rFonts w:ascii="Times New Roman" w:eastAsia="Times New Roman" w:hAnsi="Times New Roman" w:cs="Times New Roman"/>
          <w:sz w:val="28"/>
          <w:szCs w:val="28"/>
          <w:lang w:val="kk-KZ"/>
        </w:rPr>
        <w:t xml:space="preserve"> </w:t>
      </w:r>
      <w:r w:rsidR="00E37D3C" w:rsidRPr="0081714F">
        <w:rPr>
          <w:rFonts w:ascii="Times New Roman" w:eastAsia="Times New Roman" w:hAnsi="Times New Roman" w:cs="Times New Roman"/>
          <w:sz w:val="28"/>
          <w:szCs w:val="28"/>
          <w:lang w:val="kk-KZ"/>
        </w:rPr>
        <w:t xml:space="preserve">іскерлігінің, жасампаздығының, қайраткерлігінің қалыптасуына түрткі болады. </w:t>
      </w:r>
      <w:r w:rsidR="00E37D3C" w:rsidRPr="0081714F">
        <w:rPr>
          <w:rFonts w:ascii="Times New Roman" w:eastAsia="Times New Roman" w:hAnsi="Times New Roman" w:cs="Times New Roman"/>
          <w:i/>
          <w:sz w:val="28"/>
          <w:szCs w:val="28"/>
          <w:lang w:val="kk-KZ"/>
        </w:rPr>
        <w:t>Жүйелілік тұғыр</w:t>
      </w:r>
      <w:r w:rsidR="00E37D3C" w:rsidRPr="0081714F">
        <w:rPr>
          <w:rFonts w:ascii="Times New Roman" w:eastAsia="Times New Roman" w:hAnsi="Times New Roman" w:cs="Times New Roman"/>
          <w:sz w:val="28"/>
          <w:szCs w:val="28"/>
          <w:lang w:val="kk-KZ"/>
        </w:rPr>
        <w:t xml:space="preserve"> </w:t>
      </w:r>
      <w:r w:rsidR="00925A26" w:rsidRPr="0081714F">
        <w:rPr>
          <w:rFonts w:ascii="Times New Roman" w:eastAsia="Times New Roman" w:hAnsi="Times New Roman" w:cs="Times New Roman"/>
          <w:sz w:val="28"/>
          <w:szCs w:val="28"/>
          <w:lang w:val="kk-KZ"/>
        </w:rPr>
        <w:t>болашақ әлеуметтік педагогтардың</w:t>
      </w:r>
      <w:r w:rsidR="00E37D3C" w:rsidRPr="0081714F">
        <w:rPr>
          <w:rFonts w:ascii="Times New Roman" w:eastAsia="Times New Roman" w:hAnsi="Times New Roman" w:cs="Times New Roman"/>
          <w:sz w:val="28"/>
          <w:szCs w:val="28"/>
          <w:lang w:val="kk-KZ"/>
        </w:rPr>
        <w:t xml:space="preserve"> </w:t>
      </w:r>
      <w:r w:rsidR="00925A26" w:rsidRPr="0081714F">
        <w:rPr>
          <w:rFonts w:ascii="Times New Roman" w:eastAsia="Times New Roman" w:hAnsi="Times New Roman" w:cs="Times New Roman"/>
          <w:sz w:val="28"/>
          <w:szCs w:val="28"/>
          <w:lang w:val="kk-KZ"/>
        </w:rPr>
        <w:t xml:space="preserve">әлеуметтік-педагогикалық </w:t>
      </w:r>
      <w:r w:rsidR="00E37D3C" w:rsidRPr="0081714F">
        <w:rPr>
          <w:rFonts w:ascii="Times New Roman" w:eastAsia="Times New Roman" w:hAnsi="Times New Roman" w:cs="Times New Roman"/>
          <w:sz w:val="28"/>
          <w:szCs w:val="28"/>
          <w:lang w:val="kk-KZ"/>
        </w:rPr>
        <w:t>білім</w:t>
      </w:r>
      <w:r w:rsidR="00925A26" w:rsidRPr="0081714F">
        <w:rPr>
          <w:rFonts w:ascii="Times New Roman" w:eastAsia="Times New Roman" w:hAnsi="Times New Roman" w:cs="Times New Roman"/>
          <w:sz w:val="28"/>
          <w:szCs w:val="28"/>
          <w:lang w:val="kk-KZ"/>
        </w:rPr>
        <w:t>нің теориялық</w:t>
      </w:r>
      <w:r w:rsidR="00E37D3C" w:rsidRPr="0081714F">
        <w:rPr>
          <w:rFonts w:ascii="Times New Roman" w:eastAsia="Times New Roman" w:hAnsi="Times New Roman" w:cs="Times New Roman"/>
          <w:sz w:val="28"/>
          <w:szCs w:val="28"/>
          <w:lang w:val="kk-KZ"/>
        </w:rPr>
        <w:t xml:space="preserve"> мазмұнын сапалы меңгеруін, </w:t>
      </w:r>
      <w:r w:rsidR="002E0C5C" w:rsidRPr="0081714F">
        <w:rPr>
          <w:rFonts w:ascii="Times New Roman" w:eastAsia="Times New Roman" w:hAnsi="Times New Roman" w:cs="Times New Roman"/>
          <w:sz w:val="28"/>
          <w:szCs w:val="28"/>
          <w:lang w:val="kk-KZ"/>
        </w:rPr>
        <w:t xml:space="preserve">тұлғалық даму деңгейін, </w:t>
      </w:r>
      <w:r w:rsidR="00E37D3C" w:rsidRPr="0081714F">
        <w:rPr>
          <w:rFonts w:ascii="Times New Roman" w:eastAsia="Times New Roman" w:hAnsi="Times New Roman" w:cs="Times New Roman"/>
          <w:sz w:val="28"/>
          <w:szCs w:val="28"/>
          <w:lang w:val="kk-KZ"/>
        </w:rPr>
        <w:t>білім, і</w:t>
      </w:r>
      <w:r w:rsidR="002E0C5C" w:rsidRPr="0081714F">
        <w:rPr>
          <w:rFonts w:ascii="Times New Roman" w:eastAsia="Times New Roman" w:hAnsi="Times New Roman" w:cs="Times New Roman"/>
          <w:sz w:val="28"/>
          <w:szCs w:val="28"/>
          <w:lang w:val="kk-KZ"/>
        </w:rPr>
        <w:t>скерлік, дағды</w:t>
      </w:r>
      <w:r w:rsidR="00925A26" w:rsidRPr="0081714F">
        <w:rPr>
          <w:rFonts w:ascii="Times New Roman" w:eastAsia="Times New Roman" w:hAnsi="Times New Roman" w:cs="Times New Roman"/>
          <w:sz w:val="28"/>
          <w:szCs w:val="28"/>
          <w:lang w:val="kk-KZ"/>
        </w:rPr>
        <w:t>ларын,</w:t>
      </w:r>
      <w:r w:rsidR="002E0C5C" w:rsidRPr="0081714F">
        <w:rPr>
          <w:rFonts w:ascii="Times New Roman" w:eastAsia="Times New Roman" w:hAnsi="Times New Roman" w:cs="Times New Roman"/>
          <w:sz w:val="28"/>
          <w:szCs w:val="28"/>
          <w:lang w:val="kk-KZ"/>
        </w:rPr>
        <w:t xml:space="preserve"> </w:t>
      </w:r>
      <w:r w:rsidR="00925A26" w:rsidRPr="0081714F">
        <w:rPr>
          <w:rFonts w:ascii="Times New Roman" w:eastAsia="Times New Roman" w:hAnsi="Times New Roman" w:cs="Times New Roman"/>
          <w:sz w:val="28"/>
          <w:szCs w:val="28"/>
          <w:lang w:val="kk-KZ"/>
        </w:rPr>
        <w:t xml:space="preserve">әлеуметтік-педагогикалық </w:t>
      </w:r>
      <w:r w:rsidR="002E0C5C" w:rsidRPr="0081714F">
        <w:rPr>
          <w:rFonts w:ascii="Times New Roman" w:eastAsia="Times New Roman" w:hAnsi="Times New Roman" w:cs="Times New Roman"/>
          <w:sz w:val="28"/>
          <w:szCs w:val="28"/>
          <w:lang w:val="kk-KZ"/>
        </w:rPr>
        <w:t>тәжірибесін</w:t>
      </w:r>
      <w:r w:rsidR="00E37D3C" w:rsidRPr="0081714F">
        <w:rPr>
          <w:rFonts w:ascii="Times New Roman" w:eastAsia="Times New Roman" w:hAnsi="Times New Roman" w:cs="Times New Roman"/>
          <w:sz w:val="28"/>
          <w:szCs w:val="28"/>
          <w:lang w:val="kk-KZ"/>
        </w:rPr>
        <w:t xml:space="preserve"> сипаттайды және өз</w:t>
      </w:r>
      <w:r w:rsidR="00925A26" w:rsidRPr="0081714F">
        <w:rPr>
          <w:rFonts w:ascii="Times New Roman" w:eastAsia="Times New Roman" w:hAnsi="Times New Roman" w:cs="Times New Roman"/>
          <w:sz w:val="28"/>
          <w:szCs w:val="28"/>
          <w:lang w:val="kk-KZ"/>
        </w:rPr>
        <w:t>інің кәсіби</w:t>
      </w:r>
      <w:r w:rsidR="00E37D3C" w:rsidRPr="0081714F">
        <w:rPr>
          <w:rFonts w:ascii="Times New Roman" w:eastAsia="Times New Roman" w:hAnsi="Times New Roman" w:cs="Times New Roman"/>
          <w:sz w:val="28"/>
          <w:szCs w:val="28"/>
          <w:lang w:val="kk-KZ"/>
        </w:rPr>
        <w:t xml:space="preserve"> ісін жүйелі де сапалы ұйымдастыра </w:t>
      </w:r>
      <w:r w:rsidR="002E0C5C" w:rsidRPr="0081714F">
        <w:rPr>
          <w:rFonts w:ascii="Times New Roman" w:eastAsia="Times New Roman" w:hAnsi="Times New Roman" w:cs="Times New Roman"/>
          <w:sz w:val="28"/>
          <w:szCs w:val="28"/>
          <w:lang w:val="kk-KZ"/>
        </w:rPr>
        <w:t>алуға</w:t>
      </w:r>
      <w:r w:rsidR="00E37D3C" w:rsidRPr="0081714F">
        <w:rPr>
          <w:rFonts w:ascii="Times New Roman" w:eastAsia="Times New Roman" w:hAnsi="Times New Roman" w:cs="Times New Roman"/>
          <w:sz w:val="28"/>
          <w:szCs w:val="28"/>
          <w:lang w:val="kk-KZ"/>
        </w:rPr>
        <w:t xml:space="preserve"> үйретеді.</w:t>
      </w:r>
      <w:r w:rsidR="006A7B7A" w:rsidRPr="0081714F">
        <w:rPr>
          <w:rFonts w:ascii="Times New Roman" w:eastAsia="Times New Roman" w:hAnsi="Times New Roman" w:cs="Times New Roman"/>
          <w:sz w:val="28"/>
          <w:szCs w:val="28"/>
          <w:lang w:val="kk-KZ"/>
        </w:rPr>
        <w:t xml:space="preserve"> </w:t>
      </w:r>
      <w:r w:rsidRPr="0081714F">
        <w:rPr>
          <w:rFonts w:ascii="Times New Roman" w:eastAsia="Times New Roman" w:hAnsi="Times New Roman" w:cs="Times New Roman"/>
          <w:i/>
          <w:sz w:val="28"/>
          <w:szCs w:val="28"/>
          <w:lang w:val="kk-KZ"/>
        </w:rPr>
        <w:t xml:space="preserve">Құндылықтық тұғыр – </w:t>
      </w:r>
      <w:r w:rsidRPr="0081714F">
        <w:rPr>
          <w:rFonts w:ascii="Times New Roman" w:eastAsia="Times New Roman" w:hAnsi="Times New Roman" w:cs="Times New Roman"/>
          <w:sz w:val="28"/>
          <w:szCs w:val="28"/>
          <w:lang w:val="kk-KZ"/>
        </w:rPr>
        <w:t>болашақ әлеуметтік педагогтарды кәсіби даярлау үдерісінде және кәсіби қалыптасу барысында кәсіби өзін-өзі анықтау, кәсіби өзін-өзі дамыту,</w:t>
      </w:r>
      <w:r w:rsidRPr="0081714F">
        <w:rPr>
          <w:lang w:val="kk-KZ"/>
        </w:rPr>
        <w:t xml:space="preserve"> </w:t>
      </w:r>
      <w:r w:rsidRPr="0081714F">
        <w:rPr>
          <w:rFonts w:ascii="Times New Roman" w:eastAsia="Times New Roman" w:hAnsi="Times New Roman" w:cs="Times New Roman"/>
          <w:sz w:val="28"/>
          <w:szCs w:val="28"/>
          <w:lang w:val="kk-KZ"/>
        </w:rPr>
        <w:t>кәсіби өзін-өзі өзектендіру, кәсіби өзін-өзі жетілдіру, өзін-өзі бағалау құралдарын таңдауға, шығармашылық дербестігін өзін-өзі дамытуға, рухани қабілеттерін ашуға бағытталған ішкі аксиологиялық әлеуетін жұмылдыру негізінде құндылықтарды беру үдерісі.</w:t>
      </w:r>
      <w:r w:rsidR="006A7B7A" w:rsidRPr="0081714F">
        <w:rPr>
          <w:rFonts w:ascii="Times New Roman" w:eastAsia="Times New Roman" w:hAnsi="Times New Roman" w:cs="Times New Roman"/>
          <w:i/>
          <w:sz w:val="28"/>
          <w:szCs w:val="28"/>
          <w:lang w:val="kk-KZ"/>
        </w:rPr>
        <w:t xml:space="preserve"> Құзыреттілік</w:t>
      </w:r>
      <w:r w:rsidR="002E0C5C" w:rsidRPr="0081714F">
        <w:rPr>
          <w:lang w:val="kk-KZ"/>
        </w:rPr>
        <w:t xml:space="preserve"> </w:t>
      </w:r>
      <w:r w:rsidR="002E0C5C" w:rsidRPr="0081714F">
        <w:rPr>
          <w:rFonts w:ascii="Times New Roman" w:eastAsia="Times New Roman" w:hAnsi="Times New Roman" w:cs="Times New Roman"/>
          <w:i/>
          <w:sz w:val="28"/>
          <w:szCs w:val="28"/>
          <w:lang w:val="kk-KZ"/>
        </w:rPr>
        <w:t xml:space="preserve">тұғыр </w:t>
      </w:r>
      <w:r w:rsidR="002E0C5C" w:rsidRPr="0081714F">
        <w:rPr>
          <w:rFonts w:ascii="Times New Roman" w:eastAsia="Times New Roman" w:hAnsi="Times New Roman" w:cs="Times New Roman"/>
          <w:sz w:val="28"/>
          <w:szCs w:val="28"/>
          <w:lang w:val="kk-KZ"/>
        </w:rPr>
        <w:t xml:space="preserve">кәсіби салада өзбетімен өнімді қызмет етуге, өзі таңдаған </w:t>
      </w:r>
      <w:r w:rsidRPr="0081714F">
        <w:rPr>
          <w:rFonts w:ascii="Times New Roman" w:eastAsia="Times New Roman" w:hAnsi="Times New Roman" w:cs="Times New Roman"/>
          <w:sz w:val="28"/>
          <w:szCs w:val="28"/>
          <w:lang w:val="kk-KZ"/>
        </w:rPr>
        <w:t xml:space="preserve">«Әлеуметтік педагог» </w:t>
      </w:r>
      <w:r w:rsidR="002E0C5C" w:rsidRPr="0081714F">
        <w:rPr>
          <w:rFonts w:ascii="Times New Roman" w:eastAsia="Times New Roman" w:hAnsi="Times New Roman" w:cs="Times New Roman"/>
          <w:sz w:val="28"/>
          <w:szCs w:val="28"/>
          <w:lang w:val="kk-KZ"/>
        </w:rPr>
        <w:t>мамандығына қатысты кәсіби міндеттерін жоғары жауаптылықпен атқаруға</w:t>
      </w:r>
      <w:r w:rsidRPr="0081714F">
        <w:rPr>
          <w:rFonts w:ascii="Times New Roman" w:eastAsia="Times New Roman" w:hAnsi="Times New Roman" w:cs="Times New Roman"/>
          <w:sz w:val="28"/>
          <w:szCs w:val="28"/>
          <w:lang w:val="kk-KZ"/>
        </w:rPr>
        <w:t xml:space="preserve"> қабілетті</w:t>
      </w:r>
      <w:r w:rsidR="002E0C5C" w:rsidRPr="0081714F">
        <w:rPr>
          <w:rFonts w:ascii="Times New Roman" w:eastAsia="Times New Roman" w:hAnsi="Times New Roman" w:cs="Times New Roman"/>
          <w:sz w:val="28"/>
          <w:szCs w:val="28"/>
          <w:lang w:val="kk-KZ"/>
        </w:rPr>
        <w:t>, кәсіби</w:t>
      </w:r>
      <w:r w:rsidRPr="0081714F">
        <w:rPr>
          <w:rFonts w:ascii="Times New Roman" w:eastAsia="Times New Roman" w:hAnsi="Times New Roman" w:cs="Times New Roman"/>
          <w:sz w:val="28"/>
          <w:szCs w:val="28"/>
          <w:lang w:val="kk-KZ"/>
        </w:rPr>
        <w:t xml:space="preserve"> </w:t>
      </w:r>
      <w:r w:rsidR="002E0C5C" w:rsidRPr="0081714F">
        <w:rPr>
          <w:rFonts w:ascii="Times New Roman" w:eastAsia="Times New Roman" w:hAnsi="Times New Roman" w:cs="Times New Roman"/>
          <w:sz w:val="28"/>
          <w:szCs w:val="28"/>
          <w:lang w:val="kk-KZ"/>
        </w:rPr>
        <w:t xml:space="preserve"> іс-әрекетіне даяр</w:t>
      </w:r>
      <w:r w:rsidRPr="0081714F">
        <w:rPr>
          <w:rFonts w:ascii="Times New Roman" w:eastAsia="Times New Roman" w:hAnsi="Times New Roman" w:cs="Times New Roman"/>
          <w:sz w:val="28"/>
          <w:szCs w:val="28"/>
          <w:lang w:val="kk-KZ"/>
        </w:rPr>
        <w:t>,</w:t>
      </w:r>
      <w:r w:rsidR="002E0C5C" w:rsidRPr="0081714F">
        <w:rPr>
          <w:rFonts w:ascii="Times New Roman" w:eastAsia="Times New Roman" w:hAnsi="Times New Roman" w:cs="Times New Roman"/>
          <w:sz w:val="28"/>
          <w:szCs w:val="28"/>
          <w:lang w:val="kk-KZ"/>
        </w:rPr>
        <w:t xml:space="preserve"> құзыретті маман болып шығуға ықпал етеді.</w:t>
      </w:r>
    </w:p>
    <w:p w14:paraId="66F410A7" w14:textId="01F01D3E" w:rsidR="00892059" w:rsidRPr="0081714F" w:rsidRDefault="002552B5" w:rsidP="0081714F">
      <w:pPr>
        <w:pStyle w:val="a7"/>
        <w:numPr>
          <w:ilvl w:val="0"/>
          <w:numId w:val="22"/>
        </w:numPr>
        <w:spacing w:after="0" w:line="240" w:lineRule="auto"/>
        <w:ind w:left="0" w:firstLine="709"/>
        <w:jc w:val="both"/>
        <w:rPr>
          <w:rFonts w:ascii="Times New Roman" w:eastAsia="Times New Roman" w:hAnsi="Times New Roman" w:cs="Times New Roman"/>
          <w:sz w:val="28"/>
          <w:szCs w:val="28"/>
          <w:lang w:val="kk-KZ"/>
        </w:rPr>
      </w:pPr>
      <w:r w:rsidRPr="0081714F">
        <w:rPr>
          <w:rFonts w:ascii="Times New Roman" w:eastAsia="Times New Roman" w:hAnsi="Times New Roman" w:cs="Times New Roman"/>
          <w:sz w:val="28"/>
          <w:szCs w:val="28"/>
          <w:lang w:val="kk-KZ"/>
        </w:rPr>
        <w:t xml:space="preserve">Болашақ әлеуметтік педагогтардың кәсіби іс-әрекетке даярлығын қалыптастыру </w:t>
      </w:r>
      <w:r w:rsidR="0081714F">
        <w:rPr>
          <w:rFonts w:ascii="Times New Roman" w:eastAsia="Times New Roman" w:hAnsi="Times New Roman" w:cs="Times New Roman"/>
          <w:sz w:val="28"/>
          <w:szCs w:val="28"/>
          <w:lang w:val="kk-KZ"/>
        </w:rPr>
        <w:t>–</w:t>
      </w:r>
      <w:r w:rsidR="0081714F" w:rsidRPr="0081714F">
        <w:rPr>
          <w:rFonts w:ascii="Times New Roman" w:eastAsia="Times New Roman" w:hAnsi="Times New Roman" w:cs="Times New Roman"/>
          <w:sz w:val="28"/>
          <w:szCs w:val="28"/>
          <w:lang w:val="kk-KZ"/>
        </w:rPr>
        <w:t xml:space="preserve"> </w:t>
      </w:r>
      <w:r w:rsidRPr="0081714F">
        <w:rPr>
          <w:rFonts w:ascii="Times New Roman" w:eastAsia="Times New Roman" w:hAnsi="Times New Roman" w:cs="Times New Roman"/>
          <w:sz w:val="28"/>
          <w:szCs w:val="28"/>
          <w:lang w:val="kk-KZ"/>
        </w:rPr>
        <w:t xml:space="preserve">олардың тұлғалық-кәсіби қалыптасуын айқындайтын және тұлға-қоғам-мемлекет жүйесіндегі өзара әрекеттестіктің нәтижесіне оңтайлы ықпал ететін тұлғалық интегративті құрылым. </w:t>
      </w:r>
      <w:r w:rsidR="00892059" w:rsidRPr="0081714F">
        <w:rPr>
          <w:rFonts w:ascii="Times New Roman" w:eastAsia="Times New Roman" w:hAnsi="Times New Roman" w:cs="Times New Roman"/>
          <w:sz w:val="28"/>
          <w:szCs w:val="28"/>
          <w:lang w:val="kk-KZ"/>
        </w:rPr>
        <w:t>Болашақ әлеуметтік педагогтардың кәсіби іс-әрекетке даярлығының құрылымы төрт компонентті қамтиды: мотивациялық-құндылықтық, мазмұндық, әрекеттік, рефлексивтік-бағалау.</w:t>
      </w:r>
    </w:p>
    <w:p w14:paraId="0CDC7DB5" w14:textId="30F8E292" w:rsidR="00507ACF" w:rsidRPr="00304A73" w:rsidRDefault="0014155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4</w:t>
      </w:r>
      <w:r w:rsidR="00E37D3C" w:rsidRPr="00304A73">
        <w:rPr>
          <w:rFonts w:ascii="Times New Roman" w:eastAsia="Times New Roman" w:hAnsi="Times New Roman" w:cs="Times New Roman"/>
          <w:sz w:val="28"/>
          <w:szCs w:val="28"/>
          <w:lang w:val="kk-KZ"/>
        </w:rPr>
        <w:t xml:space="preserve">. </w:t>
      </w:r>
      <w:r w:rsidR="00507ACF" w:rsidRPr="00304A73">
        <w:rPr>
          <w:rFonts w:ascii="Times New Roman" w:eastAsia="Times New Roman" w:hAnsi="Times New Roman" w:cs="Times New Roman"/>
          <w:sz w:val="28"/>
          <w:szCs w:val="28"/>
          <w:lang w:val="kk-KZ"/>
        </w:rPr>
        <w:t>Болашақ әлеуметтік педагогтардың кәсіби іс-әрекетке даярлығының  қалыптасу үдерісі мотивациялық-құндылықтық («Әлеуметтік педагог» мамандығына құндылық ретінде позитив</w:t>
      </w:r>
      <w:r w:rsidR="0081714F">
        <w:rPr>
          <w:rFonts w:ascii="Times New Roman" w:eastAsia="Times New Roman" w:hAnsi="Times New Roman" w:cs="Times New Roman"/>
          <w:sz w:val="28"/>
          <w:szCs w:val="28"/>
          <w:lang w:val="kk-KZ"/>
        </w:rPr>
        <w:t>т</w:t>
      </w:r>
      <w:r w:rsidR="00507ACF" w:rsidRPr="00304A73">
        <w:rPr>
          <w:rFonts w:ascii="Times New Roman" w:eastAsia="Times New Roman" w:hAnsi="Times New Roman" w:cs="Times New Roman"/>
          <w:sz w:val="28"/>
          <w:szCs w:val="28"/>
          <w:lang w:val="kk-KZ"/>
        </w:rPr>
        <w:t xml:space="preserve">і </w:t>
      </w:r>
      <w:r w:rsidR="0081714F">
        <w:rPr>
          <w:rFonts w:ascii="Times New Roman" w:eastAsia="Times New Roman" w:hAnsi="Times New Roman" w:cs="Times New Roman"/>
          <w:sz w:val="28"/>
          <w:szCs w:val="28"/>
          <w:lang w:val="kk-KZ"/>
        </w:rPr>
        <w:t>қарым</w:t>
      </w:r>
      <w:r w:rsidR="0081714F" w:rsidRPr="0081714F">
        <w:rPr>
          <w:rFonts w:ascii="Times New Roman" w:eastAsia="Times New Roman" w:hAnsi="Times New Roman" w:cs="Times New Roman"/>
          <w:sz w:val="28"/>
          <w:szCs w:val="28"/>
          <w:lang w:val="kk-KZ"/>
        </w:rPr>
        <w:t>-</w:t>
      </w:r>
      <w:r w:rsidR="00507ACF" w:rsidRPr="00304A73">
        <w:rPr>
          <w:rFonts w:ascii="Times New Roman" w:eastAsia="Times New Roman" w:hAnsi="Times New Roman" w:cs="Times New Roman"/>
          <w:sz w:val="28"/>
          <w:szCs w:val="28"/>
          <w:lang w:val="kk-KZ"/>
        </w:rPr>
        <w:t>қатынасы, әлеуметтік мәселелерді шешуге кәсіби бағыттылығы, әлеуметтік интеллектіні дамытуға ниетінің болуы), мазмұндық (әле</w:t>
      </w:r>
      <w:r w:rsidR="00851A7A" w:rsidRPr="00304A73">
        <w:rPr>
          <w:rFonts w:ascii="Times New Roman" w:eastAsia="Times New Roman" w:hAnsi="Times New Roman" w:cs="Times New Roman"/>
          <w:sz w:val="28"/>
          <w:szCs w:val="28"/>
          <w:lang w:val="kk-KZ"/>
        </w:rPr>
        <w:t>уметтік-педагогикалық кәсіби іс-</w:t>
      </w:r>
      <w:r w:rsidR="00507ACF" w:rsidRPr="00304A73">
        <w:rPr>
          <w:rFonts w:ascii="Times New Roman" w:eastAsia="Times New Roman" w:hAnsi="Times New Roman" w:cs="Times New Roman"/>
          <w:sz w:val="28"/>
          <w:szCs w:val="28"/>
          <w:lang w:val="kk-KZ"/>
        </w:rPr>
        <w:t>әрекет туралы ұғымдарының және жүйелі білімдерінің болуы, әлеуметтік-педагогикалық кәсіби іс әрекетті жүзеге асыруға даярлығының болуы), әрекеттік (әлеуметтік-педагогикалық теорияны және технологияларды практикада қолдана білу іскерлігі), рефлексивтік-бағалау (</w:t>
      </w:r>
      <w:r w:rsidR="0081714F">
        <w:rPr>
          <w:rFonts w:ascii="Times New Roman" w:eastAsia="Times New Roman" w:hAnsi="Times New Roman" w:cs="Times New Roman"/>
          <w:sz w:val="28"/>
          <w:szCs w:val="28"/>
          <w:lang w:val="kk-KZ"/>
        </w:rPr>
        <w:t>өзіндік кәсіби әлеуметтік</w:t>
      </w:r>
      <w:r w:rsidR="0081714F" w:rsidRPr="0081714F">
        <w:rPr>
          <w:rFonts w:ascii="Times New Roman" w:eastAsia="Times New Roman" w:hAnsi="Times New Roman" w:cs="Times New Roman"/>
          <w:sz w:val="28"/>
          <w:szCs w:val="28"/>
          <w:lang w:val="kk-KZ"/>
        </w:rPr>
        <w:t>-</w:t>
      </w:r>
      <w:r w:rsidR="0081714F">
        <w:rPr>
          <w:rFonts w:ascii="Times New Roman" w:eastAsia="Times New Roman" w:hAnsi="Times New Roman" w:cs="Times New Roman"/>
          <w:sz w:val="28"/>
          <w:szCs w:val="28"/>
          <w:lang w:val="kk-KZ"/>
        </w:rPr>
        <w:t>педагогикалық іс</w:t>
      </w:r>
      <w:r w:rsidR="0081714F" w:rsidRPr="0081714F">
        <w:rPr>
          <w:rFonts w:ascii="Times New Roman" w:eastAsia="Times New Roman" w:hAnsi="Times New Roman" w:cs="Times New Roman"/>
          <w:sz w:val="28"/>
          <w:szCs w:val="28"/>
          <w:lang w:val="kk-KZ"/>
        </w:rPr>
        <w:t>-</w:t>
      </w:r>
      <w:r w:rsidR="00507ACF" w:rsidRPr="00304A73">
        <w:rPr>
          <w:rFonts w:ascii="Times New Roman" w:eastAsia="Times New Roman" w:hAnsi="Times New Roman" w:cs="Times New Roman"/>
          <w:sz w:val="28"/>
          <w:szCs w:val="28"/>
          <w:lang w:val="kk-KZ"/>
        </w:rPr>
        <w:t>әрекетін талдай білу, бағалай білу қабілеттілігі) компоненттердің бірлігінде және қалыптасу деңгейлері (жоғары, орта, төмен) негізінде жасалған құрылымдық-функционалдық  модельге байланысты болады.</w:t>
      </w:r>
    </w:p>
    <w:p w14:paraId="2B1C3119" w14:textId="004BB67E" w:rsidR="00132D36" w:rsidRDefault="00077C27" w:rsidP="00304A73">
      <w:pPr>
        <w:tabs>
          <w:tab w:val="left" w:pos="1134"/>
        </w:tabs>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5</w:t>
      </w:r>
      <w:r w:rsidR="00507ACF" w:rsidRPr="00304A73">
        <w:rPr>
          <w:rFonts w:ascii="Times New Roman" w:eastAsia="Times New Roman" w:hAnsi="Times New Roman" w:cs="Times New Roman"/>
          <w:sz w:val="28"/>
          <w:szCs w:val="28"/>
          <w:lang w:val="kk-KZ"/>
        </w:rPr>
        <w:t xml:space="preserve">. </w:t>
      </w:r>
      <w:r w:rsidR="006C2FEA" w:rsidRPr="00304A73">
        <w:rPr>
          <w:rFonts w:ascii="Times New Roman" w:eastAsia="Times New Roman" w:hAnsi="Times New Roman" w:cs="Times New Roman"/>
          <w:sz w:val="28"/>
          <w:szCs w:val="28"/>
          <w:lang w:val="kk-KZ"/>
        </w:rPr>
        <w:t>ЖОО-да болашақ әлеуметтік педагогтардың кәсіби іс-әрекетке даярлығын қалыптастыру үдерісі төмендегі педагогикалық шарттар орындалған</w:t>
      </w:r>
      <w:r w:rsidR="0081714F">
        <w:rPr>
          <w:rFonts w:ascii="Times New Roman" w:eastAsia="Times New Roman" w:hAnsi="Times New Roman" w:cs="Times New Roman"/>
          <w:sz w:val="28"/>
          <w:szCs w:val="28"/>
          <w:lang w:val="kk-KZ"/>
        </w:rPr>
        <w:t xml:space="preserve"> және жоғары оқу орындарындағы оқу үдерісіне енгізілген</w:t>
      </w:r>
      <w:r w:rsidR="006C2FEA" w:rsidRPr="00304A73">
        <w:rPr>
          <w:rFonts w:ascii="Times New Roman" w:eastAsia="Times New Roman" w:hAnsi="Times New Roman" w:cs="Times New Roman"/>
          <w:sz w:val="28"/>
          <w:szCs w:val="28"/>
          <w:lang w:val="kk-KZ"/>
        </w:rPr>
        <w:t xml:space="preserve"> жағдайда тиімді іске асады: болашақ әлеуметтік педагогтардың өзі таңдаған мамандығына деген мотивациялық-құндылықтық тұрақты, позитивті қатынасты қалыптастыру; болашақ әлеуметтік педагогтардың әлеуметтік-педагогикалық кәсіби іс-әрекетінің маңыздылығын ұғынуы және практика</w:t>
      </w:r>
      <w:r w:rsidR="0081714F">
        <w:rPr>
          <w:rFonts w:ascii="Times New Roman" w:eastAsia="Times New Roman" w:hAnsi="Times New Roman" w:cs="Times New Roman"/>
          <w:sz w:val="28"/>
          <w:szCs w:val="28"/>
          <w:lang w:val="kk-KZ"/>
        </w:rPr>
        <w:t>да</w:t>
      </w:r>
      <w:r w:rsidR="006C2FEA" w:rsidRPr="00304A73">
        <w:rPr>
          <w:rFonts w:ascii="Times New Roman" w:eastAsia="Times New Roman" w:hAnsi="Times New Roman" w:cs="Times New Roman"/>
          <w:sz w:val="28"/>
          <w:szCs w:val="28"/>
          <w:lang w:val="kk-KZ"/>
        </w:rPr>
        <w:t xml:space="preserve"> </w:t>
      </w:r>
      <w:r w:rsidR="0081714F">
        <w:rPr>
          <w:rFonts w:ascii="Times New Roman" w:eastAsia="Times New Roman" w:hAnsi="Times New Roman" w:cs="Times New Roman"/>
          <w:sz w:val="28"/>
          <w:szCs w:val="28"/>
          <w:lang w:val="kk-KZ"/>
        </w:rPr>
        <w:t xml:space="preserve">әлеуметтік-педагогикалық </w:t>
      </w:r>
      <w:r w:rsidR="006C2FEA" w:rsidRPr="00304A73">
        <w:rPr>
          <w:rFonts w:ascii="Times New Roman" w:eastAsia="Times New Roman" w:hAnsi="Times New Roman" w:cs="Times New Roman"/>
          <w:sz w:val="28"/>
          <w:szCs w:val="28"/>
          <w:lang w:val="kk-KZ"/>
        </w:rPr>
        <w:t>іс-әрекетті орындауға қажетті теориялық білім, іскерліктер мен дағдыларды меңгеруі және кәс</w:t>
      </w:r>
      <w:r w:rsidR="0081714F">
        <w:rPr>
          <w:rFonts w:ascii="Times New Roman" w:eastAsia="Times New Roman" w:hAnsi="Times New Roman" w:cs="Times New Roman"/>
          <w:sz w:val="28"/>
          <w:szCs w:val="28"/>
          <w:lang w:val="kk-KZ"/>
        </w:rPr>
        <w:t>іби</w:t>
      </w:r>
      <w:r w:rsidR="0081714F" w:rsidRPr="0081714F">
        <w:rPr>
          <w:rFonts w:ascii="Times New Roman" w:eastAsia="Times New Roman" w:hAnsi="Times New Roman" w:cs="Times New Roman"/>
          <w:sz w:val="28"/>
          <w:szCs w:val="28"/>
          <w:lang w:val="kk-KZ"/>
        </w:rPr>
        <w:t>-</w:t>
      </w:r>
      <w:r w:rsidR="006C2FEA" w:rsidRPr="00304A73">
        <w:rPr>
          <w:rFonts w:ascii="Times New Roman" w:eastAsia="Times New Roman" w:hAnsi="Times New Roman" w:cs="Times New Roman"/>
          <w:sz w:val="28"/>
          <w:szCs w:val="28"/>
          <w:lang w:val="kk-KZ"/>
        </w:rPr>
        <w:t xml:space="preserve">тұлғалық сапаларының болуы; </w:t>
      </w:r>
      <w:r w:rsidR="0081714F" w:rsidRPr="0081714F">
        <w:rPr>
          <w:rFonts w:ascii="Times New Roman" w:eastAsia="Times New Roman" w:hAnsi="Times New Roman" w:cs="Times New Roman"/>
          <w:sz w:val="28"/>
          <w:szCs w:val="28"/>
          <w:lang w:val="kk-KZ"/>
        </w:rPr>
        <w:t xml:space="preserve">болашақ әлеуметтік педагогтардың </w:t>
      </w:r>
      <w:r w:rsidR="006C2FEA" w:rsidRPr="00304A73">
        <w:rPr>
          <w:rFonts w:ascii="Times New Roman" w:eastAsia="Times New Roman" w:hAnsi="Times New Roman" w:cs="Times New Roman"/>
          <w:sz w:val="28"/>
          <w:szCs w:val="28"/>
          <w:lang w:val="kk-KZ"/>
        </w:rPr>
        <w:t xml:space="preserve">кәсіби іс-әрекетін қалыптастыру үшін </w:t>
      </w:r>
      <w:r w:rsidR="0081714F">
        <w:rPr>
          <w:rFonts w:ascii="Times New Roman" w:eastAsia="Times New Roman" w:hAnsi="Times New Roman" w:cs="Times New Roman"/>
          <w:sz w:val="28"/>
          <w:szCs w:val="28"/>
          <w:lang w:val="kk-KZ"/>
        </w:rPr>
        <w:t>олардың</w:t>
      </w:r>
      <w:r w:rsidR="006C2FEA" w:rsidRPr="00304A73">
        <w:rPr>
          <w:rFonts w:ascii="Times New Roman" w:eastAsia="Times New Roman" w:hAnsi="Times New Roman" w:cs="Times New Roman"/>
          <w:sz w:val="28"/>
          <w:szCs w:val="28"/>
          <w:lang w:val="kk-KZ"/>
        </w:rPr>
        <w:t xml:space="preserve"> теориялық және практикалық дайындығы</w:t>
      </w:r>
      <w:r w:rsidR="0081714F">
        <w:rPr>
          <w:rFonts w:ascii="Times New Roman" w:eastAsia="Times New Roman" w:hAnsi="Times New Roman" w:cs="Times New Roman"/>
          <w:sz w:val="28"/>
          <w:szCs w:val="28"/>
          <w:lang w:val="kk-KZ"/>
        </w:rPr>
        <w:t>н қамтамасыз ету</w:t>
      </w:r>
      <w:r w:rsidR="006C2FEA" w:rsidRPr="00304A73">
        <w:rPr>
          <w:rFonts w:ascii="Times New Roman" w:eastAsia="Times New Roman" w:hAnsi="Times New Roman" w:cs="Times New Roman"/>
          <w:sz w:val="28"/>
          <w:szCs w:val="28"/>
          <w:lang w:val="kk-KZ"/>
        </w:rPr>
        <w:t xml:space="preserve"> барысында заманауи әлеуметтік-педагогикалық технологияларды</w:t>
      </w:r>
      <w:r w:rsidR="0081714F">
        <w:rPr>
          <w:rFonts w:ascii="Times New Roman" w:eastAsia="Times New Roman" w:hAnsi="Times New Roman" w:cs="Times New Roman"/>
          <w:sz w:val="28"/>
          <w:szCs w:val="28"/>
          <w:lang w:val="kk-KZ"/>
        </w:rPr>
        <w:t>,</w:t>
      </w:r>
      <w:r w:rsidR="0081714F" w:rsidRPr="0081714F">
        <w:rPr>
          <w:lang w:val="kk-KZ"/>
        </w:rPr>
        <w:t xml:space="preserve"> </w:t>
      </w:r>
      <w:r w:rsidR="0081714F" w:rsidRPr="0081714F">
        <w:rPr>
          <w:rFonts w:ascii="Times New Roman" w:eastAsia="Times New Roman" w:hAnsi="Times New Roman" w:cs="Times New Roman"/>
          <w:sz w:val="28"/>
          <w:szCs w:val="28"/>
          <w:lang w:val="kk-KZ"/>
        </w:rPr>
        <w:t>оқытудың репродуктивті және белсенді әдістерін (тренингтер, пікірталас, «Mind-map», «Storytelling», «Small talk», рөлдік және іскерлік ойындар т.б</w:t>
      </w:r>
      <w:r w:rsidR="0081714F">
        <w:rPr>
          <w:rFonts w:ascii="Times New Roman" w:eastAsia="Times New Roman" w:hAnsi="Times New Roman" w:cs="Times New Roman"/>
          <w:sz w:val="28"/>
          <w:szCs w:val="28"/>
          <w:lang w:val="kk-KZ"/>
        </w:rPr>
        <w:t xml:space="preserve">  мейлінше кең көлемде қолдану.</w:t>
      </w:r>
    </w:p>
    <w:p w14:paraId="37F7AB67" w14:textId="167B458B" w:rsidR="00BD1C34" w:rsidRPr="00304A73" w:rsidRDefault="00BD1C34" w:rsidP="00304A73">
      <w:pPr>
        <w:tabs>
          <w:tab w:val="left" w:pos="1134"/>
        </w:tabs>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6.</w:t>
      </w:r>
      <w:r>
        <w:rPr>
          <w:rFonts w:ascii="Times New Roman" w:eastAsia="Times New Roman" w:hAnsi="Times New Roman" w:cs="Times New Roman"/>
          <w:sz w:val="28"/>
          <w:szCs w:val="28"/>
          <w:lang w:val="kk-KZ"/>
        </w:rPr>
        <w:t xml:space="preserve"> </w:t>
      </w:r>
      <w:r w:rsidRPr="00BD1C34">
        <w:rPr>
          <w:rFonts w:ascii="Times New Roman" w:eastAsia="Times New Roman" w:hAnsi="Times New Roman" w:cs="Times New Roman"/>
          <w:sz w:val="28"/>
          <w:szCs w:val="28"/>
          <w:lang w:val="kk-KZ"/>
        </w:rPr>
        <w:t xml:space="preserve">Болашақ әлеуметтік педагогтардың кәсіби іс-әрекетке даярлығын қалыптастыру үдерісінің құрылымдық-функционалдық  моделінің тиімділігі тәжірибелік-эксперимент </w:t>
      </w:r>
      <w:r w:rsidR="0081714F">
        <w:rPr>
          <w:rFonts w:ascii="Times New Roman" w:eastAsia="Times New Roman" w:hAnsi="Times New Roman" w:cs="Times New Roman"/>
          <w:sz w:val="28"/>
          <w:szCs w:val="28"/>
          <w:lang w:val="kk-KZ"/>
        </w:rPr>
        <w:t xml:space="preserve">жұмысы </w:t>
      </w:r>
      <w:r w:rsidRPr="00BD1C34">
        <w:rPr>
          <w:rFonts w:ascii="Times New Roman" w:eastAsia="Times New Roman" w:hAnsi="Times New Roman" w:cs="Times New Roman"/>
          <w:sz w:val="28"/>
          <w:szCs w:val="28"/>
          <w:lang w:val="kk-KZ"/>
        </w:rPr>
        <w:t>арқылы тексеріліп, дәлелденуі нәтижесінде болашақ әлеуметтік педагогтарды кәсіби іс-әрекетке даярлауда мотивациялық-құндылықтық, мазмұндық, әрекеттік, рефлексивтік-бағалау компоненттерін ЖОО үдерісінде осы бағы</w:t>
      </w:r>
      <w:r w:rsidR="0081714F">
        <w:rPr>
          <w:rFonts w:ascii="Times New Roman" w:eastAsia="Times New Roman" w:hAnsi="Times New Roman" w:cs="Times New Roman"/>
          <w:sz w:val="28"/>
          <w:szCs w:val="28"/>
          <w:lang w:val="kk-KZ"/>
        </w:rPr>
        <w:t>тты үлгі ретінде басшылыққа алу,</w:t>
      </w:r>
      <w:r w:rsidRPr="00BD1C34">
        <w:rPr>
          <w:rFonts w:ascii="Times New Roman" w:eastAsia="Times New Roman" w:hAnsi="Times New Roman" w:cs="Times New Roman"/>
          <w:sz w:val="28"/>
          <w:szCs w:val="28"/>
          <w:lang w:val="kk-KZ"/>
        </w:rPr>
        <w:t xml:space="preserve"> </w:t>
      </w:r>
      <w:r w:rsidR="0081714F">
        <w:rPr>
          <w:rFonts w:ascii="Times New Roman" w:eastAsia="Times New Roman" w:hAnsi="Times New Roman" w:cs="Times New Roman"/>
          <w:sz w:val="28"/>
          <w:szCs w:val="28"/>
          <w:lang w:val="kk-KZ"/>
        </w:rPr>
        <w:t>жаңа мазмұндағы</w:t>
      </w:r>
      <w:r w:rsidR="0081714F" w:rsidRPr="00BD1C34">
        <w:rPr>
          <w:rFonts w:ascii="Times New Roman" w:eastAsia="Times New Roman" w:hAnsi="Times New Roman" w:cs="Times New Roman"/>
          <w:sz w:val="28"/>
          <w:szCs w:val="28"/>
          <w:lang w:val="kk-KZ"/>
        </w:rPr>
        <w:t xml:space="preserve"> </w:t>
      </w:r>
      <w:r w:rsidRPr="00BD1C34">
        <w:rPr>
          <w:rFonts w:ascii="Times New Roman" w:eastAsia="Times New Roman" w:hAnsi="Times New Roman" w:cs="Times New Roman"/>
          <w:sz w:val="28"/>
          <w:szCs w:val="28"/>
          <w:lang w:val="kk-KZ"/>
        </w:rPr>
        <w:t>«Әлеу</w:t>
      </w:r>
      <w:r w:rsidR="0081714F">
        <w:rPr>
          <w:rFonts w:ascii="Times New Roman" w:eastAsia="Times New Roman" w:hAnsi="Times New Roman" w:cs="Times New Roman"/>
          <w:sz w:val="28"/>
          <w:szCs w:val="28"/>
          <w:lang w:val="kk-KZ"/>
        </w:rPr>
        <w:t>меттік педагогика» оқу құралын</w:t>
      </w:r>
      <w:r w:rsidRPr="00BD1C34">
        <w:rPr>
          <w:rFonts w:ascii="Times New Roman" w:eastAsia="Times New Roman" w:hAnsi="Times New Roman" w:cs="Times New Roman"/>
          <w:sz w:val="28"/>
          <w:szCs w:val="28"/>
          <w:lang w:val="kk-KZ"/>
        </w:rPr>
        <w:t xml:space="preserve"> және зерттеу нәтижесінде жасалған ұсыныстарды </w:t>
      </w:r>
      <w:r w:rsidR="0081714F">
        <w:rPr>
          <w:rFonts w:ascii="Times New Roman" w:eastAsia="Times New Roman" w:hAnsi="Times New Roman" w:cs="Times New Roman"/>
          <w:sz w:val="28"/>
          <w:szCs w:val="28"/>
          <w:lang w:val="kk-KZ"/>
        </w:rPr>
        <w:t>негіздеу</w:t>
      </w:r>
      <w:r w:rsidRPr="00BD1C34">
        <w:rPr>
          <w:rFonts w:ascii="Times New Roman" w:eastAsia="Times New Roman" w:hAnsi="Times New Roman" w:cs="Times New Roman"/>
          <w:sz w:val="28"/>
          <w:szCs w:val="28"/>
          <w:lang w:val="kk-KZ"/>
        </w:rPr>
        <w:t>.</w:t>
      </w:r>
    </w:p>
    <w:p w14:paraId="3C1EA73F" w14:textId="2CF2A0C4" w:rsidR="00851A7A" w:rsidRPr="00304A73" w:rsidRDefault="0081714F" w:rsidP="00304A73">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Диссертациялық з</w:t>
      </w:r>
      <w:r w:rsidR="00851A7A" w:rsidRPr="00304A73">
        <w:rPr>
          <w:rFonts w:ascii="Times New Roman" w:hAnsi="Times New Roman" w:cs="Times New Roman"/>
          <w:bCs/>
          <w:sz w:val="28"/>
          <w:szCs w:val="28"/>
          <w:lang w:val="kk-KZ"/>
        </w:rPr>
        <w:t xml:space="preserve">ерттеу жұмысының </w:t>
      </w:r>
      <w:r w:rsidRPr="00304A73">
        <w:rPr>
          <w:rFonts w:ascii="Times New Roman" w:hAnsi="Times New Roman" w:cs="Times New Roman"/>
          <w:bCs/>
          <w:sz w:val="28"/>
          <w:szCs w:val="28"/>
          <w:lang w:val="kk-KZ"/>
        </w:rPr>
        <w:t>мақсаты</w:t>
      </w:r>
      <w:r>
        <w:rPr>
          <w:rFonts w:ascii="Times New Roman" w:hAnsi="Times New Roman" w:cs="Times New Roman"/>
          <w:bCs/>
          <w:sz w:val="28"/>
          <w:szCs w:val="28"/>
          <w:lang w:val="kk-KZ"/>
        </w:rPr>
        <w:t xml:space="preserve"> және ғылыми </w:t>
      </w:r>
      <w:r w:rsidR="00851A7A" w:rsidRPr="00304A73">
        <w:rPr>
          <w:rFonts w:ascii="Times New Roman" w:hAnsi="Times New Roman" w:cs="Times New Roman"/>
          <w:bCs/>
          <w:sz w:val="28"/>
          <w:szCs w:val="28"/>
          <w:lang w:val="kk-KZ"/>
        </w:rPr>
        <w:t xml:space="preserve">болжамы орындалды, қойылған міндеттер шешімін тапты. Алынған зерттеу нәтижелері </w:t>
      </w:r>
      <w:r w:rsidR="00833DD4">
        <w:rPr>
          <w:rFonts w:ascii="Times New Roman" w:hAnsi="Times New Roman" w:cs="Times New Roman"/>
          <w:bCs/>
          <w:sz w:val="28"/>
          <w:szCs w:val="28"/>
          <w:lang w:val="kk-KZ"/>
        </w:rPr>
        <w:t>келесі</w:t>
      </w:r>
      <w:r w:rsidR="00851A7A" w:rsidRPr="00304A73">
        <w:rPr>
          <w:rFonts w:ascii="Times New Roman" w:hAnsi="Times New Roman" w:cs="Times New Roman"/>
          <w:bCs/>
          <w:sz w:val="28"/>
          <w:szCs w:val="28"/>
          <w:lang w:val="kk-KZ"/>
        </w:rPr>
        <w:t xml:space="preserve"> </w:t>
      </w:r>
      <w:r w:rsidR="00851A7A" w:rsidRPr="00C130F1">
        <w:rPr>
          <w:rFonts w:ascii="Times New Roman" w:hAnsi="Times New Roman" w:cs="Times New Roman"/>
          <w:bCs/>
          <w:i/>
          <w:sz w:val="28"/>
          <w:szCs w:val="28"/>
          <w:lang w:val="kk-KZ"/>
        </w:rPr>
        <w:t>ұсыныстар</w:t>
      </w:r>
      <w:r w:rsidR="00833DD4">
        <w:rPr>
          <w:rFonts w:ascii="Times New Roman" w:hAnsi="Times New Roman" w:cs="Times New Roman"/>
          <w:bCs/>
          <w:i/>
          <w:sz w:val="28"/>
          <w:szCs w:val="28"/>
          <w:lang w:val="kk-KZ"/>
        </w:rPr>
        <w:t xml:space="preserve">ды </w:t>
      </w:r>
      <w:r w:rsidR="00833DD4" w:rsidRPr="00833DD4">
        <w:rPr>
          <w:rFonts w:ascii="Times New Roman" w:hAnsi="Times New Roman" w:cs="Times New Roman"/>
          <w:bCs/>
          <w:sz w:val="28"/>
          <w:szCs w:val="28"/>
          <w:lang w:val="kk-KZ"/>
        </w:rPr>
        <w:t>белгілеуге</w:t>
      </w:r>
      <w:r w:rsidR="00851A7A" w:rsidRPr="00833DD4">
        <w:rPr>
          <w:rFonts w:ascii="Times New Roman" w:hAnsi="Times New Roman" w:cs="Times New Roman"/>
          <w:bCs/>
          <w:sz w:val="28"/>
          <w:szCs w:val="28"/>
          <w:lang w:val="kk-KZ"/>
        </w:rPr>
        <w:t xml:space="preserve"> </w:t>
      </w:r>
      <w:r w:rsidR="00851A7A" w:rsidRPr="00304A73">
        <w:rPr>
          <w:rFonts w:ascii="Times New Roman" w:hAnsi="Times New Roman" w:cs="Times New Roman"/>
          <w:bCs/>
          <w:sz w:val="28"/>
          <w:szCs w:val="28"/>
          <w:lang w:val="kk-KZ"/>
        </w:rPr>
        <w:t>мүмкіндік берді:</w:t>
      </w:r>
    </w:p>
    <w:p w14:paraId="21E85FE0" w14:textId="1613F047" w:rsidR="00223234" w:rsidRPr="00304A73" w:rsidRDefault="00833DD4" w:rsidP="00833DD4">
      <w:pPr>
        <w:pStyle w:val="ad"/>
        <w:numPr>
          <w:ilvl w:val="0"/>
          <w:numId w:val="31"/>
        </w:numPr>
        <w:tabs>
          <w:tab w:val="left" w:pos="709"/>
          <w:tab w:val="left" w:pos="1276"/>
          <w:tab w:val="left" w:pos="1418"/>
        </w:tabs>
        <w:ind w:left="0" w:firstLine="709"/>
        <w:rPr>
          <w:bCs/>
        </w:rPr>
      </w:pPr>
      <w:r w:rsidRPr="00833DD4">
        <w:rPr>
          <w:bCs/>
        </w:rPr>
        <w:t>Болашақ әлеуметтік педагогтардың кәсіби іс-әрекетке даярлығын қалыптастыру үдерісінің құр</w:t>
      </w:r>
      <w:r>
        <w:rPr>
          <w:bCs/>
        </w:rPr>
        <w:t xml:space="preserve">ылымдық-функционалдық  моделі </w:t>
      </w:r>
      <w:r w:rsidRPr="00833DD4">
        <w:rPr>
          <w:bCs/>
        </w:rPr>
        <w:t>әлеуметтік педагогтардың кәсіби даярл</w:t>
      </w:r>
      <w:r>
        <w:rPr>
          <w:bCs/>
        </w:rPr>
        <w:t>ау сапасын арттыруға ықпал етеді және ә</w:t>
      </w:r>
      <w:r w:rsidR="00223234" w:rsidRPr="00304A73">
        <w:rPr>
          <w:bCs/>
        </w:rPr>
        <w:t>леуметтік педагог</w:t>
      </w:r>
      <w:r>
        <w:rPr>
          <w:bCs/>
        </w:rPr>
        <w:t>тың</w:t>
      </w:r>
      <w:r w:rsidR="00C31BE1" w:rsidRPr="00304A73">
        <w:rPr>
          <w:bCs/>
        </w:rPr>
        <w:t xml:space="preserve"> кәсіби мәртебесін көтеру</w:t>
      </w:r>
      <w:r>
        <w:rPr>
          <w:bCs/>
        </w:rPr>
        <w:t xml:space="preserve"> қажетілігінің маңыздылығын бекіте түседі</w:t>
      </w:r>
      <w:r w:rsidR="00C130F1" w:rsidRPr="00C130F1">
        <w:rPr>
          <w:bCs/>
        </w:rPr>
        <w:t>.</w:t>
      </w:r>
    </w:p>
    <w:p w14:paraId="10F5EAA2" w14:textId="592BA85F" w:rsidR="00851A7A" w:rsidRPr="00304A73" w:rsidRDefault="0003104E" w:rsidP="007A3528">
      <w:pPr>
        <w:pStyle w:val="ad"/>
        <w:numPr>
          <w:ilvl w:val="0"/>
          <w:numId w:val="31"/>
        </w:numPr>
        <w:tabs>
          <w:tab w:val="left" w:pos="993"/>
          <w:tab w:val="left" w:pos="1276"/>
          <w:tab w:val="left" w:pos="1418"/>
        </w:tabs>
        <w:ind w:left="0" w:firstLine="709"/>
        <w:rPr>
          <w:bCs/>
        </w:rPr>
      </w:pPr>
      <w:r>
        <w:rPr>
          <w:bCs/>
        </w:rPr>
        <w:t>Ә</w:t>
      </w:r>
      <w:r w:rsidR="00C31BE1" w:rsidRPr="00304A73">
        <w:rPr>
          <w:bCs/>
        </w:rPr>
        <w:t>леуметтік педагог</w:t>
      </w:r>
      <w:r w:rsidR="00833DD4">
        <w:rPr>
          <w:bCs/>
        </w:rPr>
        <w:t>тарды даярлау бағытындағы</w:t>
      </w:r>
      <w:r w:rsidR="00C31BE1" w:rsidRPr="00304A73">
        <w:rPr>
          <w:bCs/>
        </w:rPr>
        <w:t xml:space="preserve"> маманды</w:t>
      </w:r>
      <w:r w:rsidR="00833DD4">
        <w:rPr>
          <w:bCs/>
        </w:rPr>
        <w:t>қ</w:t>
      </w:r>
      <w:r w:rsidR="00C31BE1" w:rsidRPr="00304A73">
        <w:rPr>
          <w:bCs/>
        </w:rPr>
        <w:t xml:space="preserve"> бойынша </w:t>
      </w:r>
      <w:r w:rsidR="00851A7A" w:rsidRPr="00304A73">
        <w:rPr>
          <w:bCs/>
        </w:rPr>
        <w:t xml:space="preserve"> </w:t>
      </w:r>
      <w:r w:rsidR="0069241A" w:rsidRPr="00304A73">
        <w:rPr>
          <w:bCs/>
        </w:rPr>
        <w:t>біл</w:t>
      </w:r>
      <w:r w:rsidR="00223234" w:rsidRPr="00304A73">
        <w:rPr>
          <w:bCs/>
        </w:rPr>
        <w:t>ім беру бағдарламасын</w:t>
      </w:r>
      <w:r w:rsidR="00833DD4">
        <w:rPr>
          <w:bCs/>
        </w:rPr>
        <w:t>ың мазмұнын</w:t>
      </w:r>
      <w:r w:rsidR="00223234" w:rsidRPr="00304A73">
        <w:rPr>
          <w:bCs/>
        </w:rPr>
        <w:t xml:space="preserve"> </w:t>
      </w:r>
      <w:r w:rsidR="00833DD4">
        <w:rPr>
          <w:bCs/>
        </w:rPr>
        <w:t>қоғамдық сұраныстарға сәйкес толықтыру</w:t>
      </w:r>
      <w:r w:rsidR="00223234" w:rsidRPr="00304A73">
        <w:rPr>
          <w:bCs/>
        </w:rPr>
        <w:t xml:space="preserve"> </w:t>
      </w:r>
      <w:r w:rsidR="00C31BE1" w:rsidRPr="00304A73">
        <w:rPr>
          <w:bCs/>
        </w:rPr>
        <w:t>мен оны жүзеге асыруға білім алушылардың белсене қатысу мүмкіндігін қарастыру қажет</w:t>
      </w:r>
      <w:r w:rsidR="00C130F1" w:rsidRPr="00C130F1">
        <w:rPr>
          <w:bCs/>
        </w:rPr>
        <w:t>.</w:t>
      </w:r>
    </w:p>
    <w:p w14:paraId="634869A1" w14:textId="21E01AE6" w:rsidR="0069241A" w:rsidRPr="00304A73" w:rsidRDefault="0003104E" w:rsidP="00833DD4">
      <w:pPr>
        <w:pStyle w:val="ad"/>
        <w:numPr>
          <w:ilvl w:val="0"/>
          <w:numId w:val="31"/>
        </w:numPr>
        <w:tabs>
          <w:tab w:val="left" w:pos="709"/>
          <w:tab w:val="left" w:pos="1276"/>
          <w:tab w:val="left" w:pos="1418"/>
        </w:tabs>
        <w:ind w:left="0" w:firstLine="709"/>
        <w:rPr>
          <w:bCs/>
        </w:rPr>
      </w:pPr>
      <w:r>
        <w:rPr>
          <w:bCs/>
        </w:rPr>
        <w:t>Болашақ ә</w:t>
      </w:r>
      <w:r w:rsidR="00B17D98" w:rsidRPr="00304A73">
        <w:t xml:space="preserve">леуметтік </w:t>
      </w:r>
      <w:r w:rsidR="00532C45" w:rsidRPr="00304A73">
        <w:t>педагог</w:t>
      </w:r>
      <w:r w:rsidR="00833DD4">
        <w:t xml:space="preserve">тардың </w:t>
      </w:r>
      <w:r w:rsidR="00532C45" w:rsidRPr="00304A73">
        <w:t xml:space="preserve"> </w:t>
      </w:r>
      <w:r w:rsidR="00833DD4" w:rsidRPr="00833DD4">
        <w:t>кәсіби іс-әрекет</w:t>
      </w:r>
      <w:r w:rsidR="00833DD4">
        <w:t>іне</w:t>
      </w:r>
      <w:r w:rsidR="00833DD4" w:rsidRPr="00833DD4">
        <w:t xml:space="preserve"> </w:t>
      </w:r>
      <w:r w:rsidR="00532C45" w:rsidRPr="00304A73">
        <w:t>қажет</w:t>
      </w:r>
      <w:r w:rsidR="00833DD4">
        <w:t>ті</w:t>
      </w:r>
      <w:r w:rsidR="00532C45" w:rsidRPr="00304A73">
        <w:t xml:space="preserve"> іскерлік пен</w:t>
      </w:r>
      <w:r w:rsidR="00B17D98" w:rsidRPr="00304A73">
        <w:t xml:space="preserve"> </w:t>
      </w:r>
      <w:r w:rsidR="00532C45" w:rsidRPr="00304A73">
        <w:t>дағдыларды, білім мен құзыреттіліктерді сипаттау</w:t>
      </w:r>
      <w:r w:rsidR="00532C45" w:rsidRPr="00304A73">
        <w:rPr>
          <w:bCs/>
        </w:rPr>
        <w:t xml:space="preserve"> </w:t>
      </w:r>
      <w:r w:rsidR="00B17D98" w:rsidRPr="00304A73">
        <w:rPr>
          <w:bCs/>
        </w:rPr>
        <w:t xml:space="preserve">мақсатында әлеуметтік </w:t>
      </w:r>
      <w:r w:rsidR="00532C45" w:rsidRPr="00304A73">
        <w:rPr>
          <w:bCs/>
        </w:rPr>
        <w:t>педагогикалық</w:t>
      </w:r>
      <w:r w:rsidR="00B17D98" w:rsidRPr="00304A73">
        <w:rPr>
          <w:bCs/>
        </w:rPr>
        <w:t xml:space="preserve"> </w:t>
      </w:r>
      <w:r w:rsidR="00833DD4" w:rsidRPr="00833DD4">
        <w:rPr>
          <w:bCs/>
        </w:rPr>
        <w:t>іс-</w:t>
      </w:r>
      <w:r w:rsidR="00532C45" w:rsidRPr="00304A73">
        <w:rPr>
          <w:bCs/>
        </w:rPr>
        <w:t>әрекетке қойылатын талаптарды қамти</w:t>
      </w:r>
      <w:r w:rsidR="00B17D98" w:rsidRPr="00304A73">
        <w:rPr>
          <w:bCs/>
        </w:rPr>
        <w:t>тын кәсіби стандарт</w:t>
      </w:r>
      <w:r w:rsidR="00833DD4">
        <w:rPr>
          <w:bCs/>
        </w:rPr>
        <w:t>тың нормативтік</w:t>
      </w:r>
      <w:r w:rsidR="00833DD4" w:rsidRPr="00833DD4">
        <w:rPr>
          <w:bCs/>
        </w:rPr>
        <w:t xml:space="preserve"> </w:t>
      </w:r>
      <w:r w:rsidR="00833DD4">
        <w:rPr>
          <w:bCs/>
        </w:rPr>
        <w:t>негіздері</w:t>
      </w:r>
      <w:r>
        <w:rPr>
          <w:bCs/>
        </w:rPr>
        <w:t>н</w:t>
      </w:r>
      <w:r w:rsidR="00B17D98" w:rsidRPr="00304A73">
        <w:rPr>
          <w:bCs/>
        </w:rPr>
        <w:t xml:space="preserve"> </w:t>
      </w:r>
      <w:r w:rsidR="00833DD4">
        <w:rPr>
          <w:bCs/>
        </w:rPr>
        <w:t>м</w:t>
      </w:r>
      <w:r w:rsidR="00833DD4" w:rsidRPr="00304A73">
        <w:rPr>
          <w:bCs/>
        </w:rPr>
        <w:t>емлекет</w:t>
      </w:r>
      <w:r w:rsidR="00833DD4">
        <w:rPr>
          <w:bCs/>
        </w:rPr>
        <w:t>тік деңгейде</w:t>
      </w:r>
      <w:r w:rsidR="00833DD4" w:rsidRPr="00304A73">
        <w:rPr>
          <w:bCs/>
        </w:rPr>
        <w:t xml:space="preserve"> </w:t>
      </w:r>
      <w:r w:rsidR="00833DD4">
        <w:rPr>
          <w:bCs/>
        </w:rPr>
        <w:t>қарастыруды керек етеді</w:t>
      </w:r>
      <w:r w:rsidR="00B17D98" w:rsidRPr="00304A73">
        <w:rPr>
          <w:bCs/>
        </w:rPr>
        <w:t>.</w:t>
      </w:r>
    </w:p>
    <w:p w14:paraId="3A6C4F86" w14:textId="139D3ACB" w:rsidR="0044654B" w:rsidRPr="00304A73" w:rsidRDefault="0003104E" w:rsidP="007A3528">
      <w:pPr>
        <w:pStyle w:val="ad"/>
        <w:numPr>
          <w:ilvl w:val="0"/>
          <w:numId w:val="31"/>
        </w:numPr>
        <w:tabs>
          <w:tab w:val="left" w:pos="993"/>
          <w:tab w:val="left" w:pos="1276"/>
          <w:tab w:val="left" w:pos="1418"/>
        </w:tabs>
        <w:ind w:left="0" w:firstLine="709"/>
        <w:rPr>
          <w:bCs/>
        </w:rPr>
      </w:pPr>
      <w:r>
        <w:rPr>
          <w:bCs/>
        </w:rPr>
        <w:t>Болашақ ә</w:t>
      </w:r>
      <w:r w:rsidR="0044654B" w:rsidRPr="00304A73">
        <w:rPr>
          <w:bCs/>
        </w:rPr>
        <w:t>леуметтік педагогтардың кәсіби іс-әрекетке даярлығын қалыптастырудың практикалық бағыттылығын жетілдіруде микро біліктілік дамытудың негіздерін қарастыру керек.</w:t>
      </w:r>
    </w:p>
    <w:p w14:paraId="4A8B790E" w14:textId="1E38D061" w:rsidR="0030236F" w:rsidRPr="00304A73" w:rsidRDefault="0030236F" w:rsidP="007A3528">
      <w:pPr>
        <w:pStyle w:val="ad"/>
        <w:numPr>
          <w:ilvl w:val="0"/>
          <w:numId w:val="31"/>
        </w:numPr>
        <w:tabs>
          <w:tab w:val="left" w:pos="993"/>
          <w:tab w:val="left" w:pos="1276"/>
          <w:tab w:val="left" w:pos="1418"/>
        </w:tabs>
        <w:ind w:left="0" w:firstLine="709"/>
        <w:rPr>
          <w:bCs/>
        </w:rPr>
      </w:pPr>
      <w:r w:rsidRPr="00304A73">
        <w:rPr>
          <w:bCs/>
        </w:rPr>
        <w:t xml:space="preserve">Әлеуметтік бағдарланған </w:t>
      </w:r>
      <w:r w:rsidR="0003104E">
        <w:rPr>
          <w:bCs/>
        </w:rPr>
        <w:t xml:space="preserve">ғылым және жоғары </w:t>
      </w:r>
      <w:r w:rsidRPr="00304A73">
        <w:rPr>
          <w:bCs/>
        </w:rPr>
        <w:t>білім саясатында әлеуметтік</w:t>
      </w:r>
      <w:r w:rsidR="0003104E" w:rsidRPr="0003104E">
        <w:rPr>
          <w:bCs/>
        </w:rPr>
        <w:t>-</w:t>
      </w:r>
      <w:r w:rsidRPr="00304A73">
        <w:rPr>
          <w:bCs/>
        </w:rPr>
        <w:t>педагогикалық маңызды міндеттерді шешудің инклюзивті тетіктерін</w:t>
      </w:r>
      <w:r w:rsidR="0003104E">
        <w:rPr>
          <w:bCs/>
        </w:rPr>
        <w:t xml:space="preserve"> қарастыру туындайды, сондықтан да инклюзивті қоғамның сұраныстарын арнайы зерттеуге басымдық беру керек.</w:t>
      </w:r>
    </w:p>
    <w:p w14:paraId="0BDB541D" w14:textId="6ABDED73" w:rsidR="006C2FEA" w:rsidRPr="00304A73" w:rsidRDefault="006C2FEA" w:rsidP="00304A73">
      <w:pPr>
        <w:pStyle w:val="ad"/>
        <w:ind w:left="0" w:firstLine="709"/>
        <w:rPr>
          <w:bCs/>
        </w:rPr>
      </w:pPr>
      <w:r w:rsidRPr="00304A73">
        <w:rPr>
          <w:bCs/>
        </w:rPr>
        <w:t xml:space="preserve">Зерттеу проблемасы күрделі де көпсалалы болғандықтан, оның барлық салаларын </w:t>
      </w:r>
      <w:r w:rsidR="009A09EE">
        <w:rPr>
          <w:bCs/>
        </w:rPr>
        <w:t xml:space="preserve">жеткілікті түрде </w:t>
      </w:r>
      <w:r w:rsidRPr="00304A73">
        <w:rPr>
          <w:bCs/>
        </w:rPr>
        <w:t>қамт</w:t>
      </w:r>
      <w:r w:rsidR="009A09EE">
        <w:rPr>
          <w:bCs/>
        </w:rPr>
        <w:t>у</w:t>
      </w:r>
      <w:r w:rsidRPr="00304A73">
        <w:rPr>
          <w:bCs/>
        </w:rPr>
        <w:t xml:space="preserve"> мүмкін емес, сондықтан қарастырылып отырған мәселе толығымен шешімін тапты деуге болмайды. </w:t>
      </w:r>
      <w:r w:rsidR="009A09EE">
        <w:rPr>
          <w:bCs/>
        </w:rPr>
        <w:t xml:space="preserve">Келешекте </w:t>
      </w:r>
      <w:r w:rsidRPr="00304A73">
        <w:rPr>
          <w:bCs/>
        </w:rPr>
        <w:t>болашақ әлеуметтік педагогтардың кәсіби іс-әрекетке даярлығын қалыптастыру</w:t>
      </w:r>
      <w:r w:rsidR="009A09EE">
        <w:rPr>
          <w:bCs/>
        </w:rPr>
        <w:t xml:space="preserve">да цифрлық технологиялардың тиімділігін қамтамасыз ету, заманауи ашық қоғамдағы әртүрлі әлеуметтендіру институттарының (отбасы, мәдениет, дін т.б.) функцияларын жүзеге асыруда әлеуметтік педагогтың кәсіби әлеуетін қолдану және т.б. мәселелерді зерттеуде жалғасын табады. </w:t>
      </w:r>
    </w:p>
    <w:p w14:paraId="084A07F4" w14:textId="77777777" w:rsidR="00850358" w:rsidRDefault="00850358" w:rsidP="00304A73">
      <w:pPr>
        <w:pStyle w:val="ad"/>
        <w:ind w:left="0" w:firstLine="709"/>
        <w:rPr>
          <w:bCs/>
        </w:rPr>
      </w:pPr>
    </w:p>
    <w:p w14:paraId="33AADDF9" w14:textId="77777777" w:rsidR="001D70FD" w:rsidRDefault="001D70FD" w:rsidP="00304A73">
      <w:pPr>
        <w:pStyle w:val="ad"/>
        <w:ind w:left="0" w:firstLine="709"/>
        <w:rPr>
          <w:bCs/>
        </w:rPr>
      </w:pPr>
    </w:p>
    <w:p w14:paraId="3D1257CC" w14:textId="77777777" w:rsidR="001D70FD" w:rsidRDefault="001D70FD" w:rsidP="00304A73">
      <w:pPr>
        <w:pStyle w:val="ad"/>
        <w:ind w:left="0" w:firstLine="709"/>
        <w:rPr>
          <w:bCs/>
        </w:rPr>
      </w:pPr>
    </w:p>
    <w:p w14:paraId="03BF0BBF" w14:textId="77777777" w:rsidR="001D70FD" w:rsidRPr="00304A73" w:rsidRDefault="001D70FD" w:rsidP="00304A73">
      <w:pPr>
        <w:pStyle w:val="ad"/>
        <w:ind w:left="0" w:firstLine="709"/>
        <w:rPr>
          <w:bCs/>
        </w:rPr>
      </w:pPr>
    </w:p>
    <w:p w14:paraId="01ADD3B7" w14:textId="77777777" w:rsidR="006C2FEA" w:rsidRPr="00304A73" w:rsidRDefault="006C2FEA" w:rsidP="00304A73">
      <w:pPr>
        <w:spacing w:after="0" w:line="240" w:lineRule="auto"/>
        <w:ind w:firstLine="709"/>
        <w:rPr>
          <w:rFonts w:ascii="Times New Roman" w:eastAsiaTheme="minorHAnsi" w:hAnsi="Times New Roman" w:cs="Times New Roman"/>
          <w:b/>
          <w:bCs/>
          <w:sz w:val="28"/>
          <w:szCs w:val="28"/>
          <w:lang w:val="kk-KZ"/>
        </w:rPr>
      </w:pPr>
      <w:r w:rsidRPr="00304A73">
        <w:rPr>
          <w:rFonts w:ascii="Times New Roman" w:eastAsiaTheme="minorHAnsi" w:hAnsi="Times New Roman" w:cs="Times New Roman"/>
          <w:b/>
          <w:bCs/>
          <w:sz w:val="28"/>
          <w:szCs w:val="28"/>
          <w:lang w:val="kk-KZ"/>
        </w:rPr>
        <w:br w:type="page"/>
      </w:r>
    </w:p>
    <w:p w14:paraId="1EFBE947" w14:textId="0312C21F" w:rsidR="00C85CBF" w:rsidRPr="00304A73" w:rsidRDefault="00C85CBF" w:rsidP="00C130F1">
      <w:pPr>
        <w:spacing w:after="0" w:line="240" w:lineRule="auto"/>
        <w:jc w:val="center"/>
        <w:rPr>
          <w:rFonts w:ascii="Times New Roman" w:eastAsiaTheme="minorHAnsi" w:hAnsi="Times New Roman" w:cs="Times New Roman"/>
          <w:b/>
          <w:bCs/>
          <w:sz w:val="28"/>
          <w:szCs w:val="28"/>
        </w:rPr>
      </w:pPr>
      <w:r w:rsidRPr="00304A73">
        <w:rPr>
          <w:rFonts w:ascii="Times New Roman" w:eastAsiaTheme="minorHAnsi" w:hAnsi="Times New Roman" w:cs="Times New Roman"/>
          <w:b/>
          <w:bCs/>
          <w:sz w:val="28"/>
          <w:szCs w:val="28"/>
        </w:rPr>
        <w:t>ПАЙДАЛАНЫЛҒАН ӘДЕБИЕТТЕР ТІЗІМІ</w:t>
      </w:r>
    </w:p>
    <w:p w14:paraId="41310350" w14:textId="77777777" w:rsidR="00C85CBF" w:rsidRPr="00304A73" w:rsidRDefault="00C85CBF" w:rsidP="00304A73">
      <w:pPr>
        <w:spacing w:after="0" w:line="240" w:lineRule="auto"/>
        <w:ind w:firstLine="709"/>
        <w:jc w:val="both"/>
        <w:rPr>
          <w:rFonts w:ascii="Times New Roman" w:eastAsiaTheme="minorHAnsi" w:hAnsi="Times New Roman" w:cs="Times New Roman"/>
          <w:bCs/>
          <w:sz w:val="28"/>
          <w:szCs w:val="28"/>
        </w:rPr>
      </w:pPr>
    </w:p>
    <w:p w14:paraId="2829BFAF" w14:textId="395CF3D9" w:rsidR="007E509A" w:rsidRPr="00304A73" w:rsidRDefault="007E509A"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Қазақстан Республикасының </w:t>
      </w:r>
      <w:r w:rsidR="002B46AD" w:rsidRPr="00304A73">
        <w:rPr>
          <w:rFonts w:ascii="Times New Roman" w:hAnsi="Times New Roman" w:cs="Times New Roman"/>
          <w:sz w:val="28"/>
          <w:szCs w:val="28"/>
        </w:rPr>
        <w:t>Заңы</w:t>
      </w:r>
      <w:r w:rsidR="002B46AD">
        <w:rPr>
          <w:rFonts w:ascii="Times New Roman" w:hAnsi="Times New Roman" w:cs="Times New Roman"/>
          <w:sz w:val="28"/>
          <w:szCs w:val="28"/>
          <w:lang w:val="kk-KZ"/>
        </w:rPr>
        <w:t>.</w:t>
      </w:r>
      <w:r w:rsidR="002B46AD" w:rsidRPr="00304A73">
        <w:rPr>
          <w:rFonts w:ascii="Times New Roman" w:hAnsi="Times New Roman" w:cs="Times New Roman"/>
          <w:sz w:val="28"/>
          <w:szCs w:val="28"/>
        </w:rPr>
        <w:t xml:space="preserve"> </w:t>
      </w:r>
      <w:r w:rsidRPr="00304A73">
        <w:rPr>
          <w:rFonts w:ascii="Times New Roman" w:hAnsi="Times New Roman" w:cs="Times New Roman"/>
          <w:sz w:val="28"/>
          <w:szCs w:val="28"/>
        </w:rPr>
        <w:t>Білім туралы: 2007 жылдың 27 шілдесі</w:t>
      </w:r>
      <w:r w:rsidR="002B46AD">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B46AD" w:rsidRPr="00304A73">
        <w:rPr>
          <w:rFonts w:ascii="Times New Roman" w:hAnsi="Times New Roman" w:cs="Times New Roman"/>
          <w:sz w:val="28"/>
          <w:szCs w:val="28"/>
        </w:rPr>
        <w:t>№319</w:t>
      </w:r>
      <w:r w:rsidR="002B46AD">
        <w:rPr>
          <w:rFonts w:ascii="Times New Roman" w:hAnsi="Times New Roman" w:cs="Times New Roman"/>
          <w:sz w:val="28"/>
          <w:szCs w:val="28"/>
          <w:lang w:val="kk-KZ"/>
        </w:rPr>
        <w:t xml:space="preserve"> </w:t>
      </w:r>
      <w:r w:rsidRPr="00304A73">
        <w:rPr>
          <w:rFonts w:ascii="Times New Roman" w:hAnsi="Times New Roman" w:cs="Times New Roman"/>
          <w:sz w:val="28"/>
          <w:szCs w:val="28"/>
        </w:rPr>
        <w:t>бекітілген</w:t>
      </w:r>
      <w:r w:rsidR="002B46AD">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 </w:t>
      </w:r>
      <w:hyperlink r:id="rId31" w:history="1">
        <w:r w:rsidR="002B46AD" w:rsidRPr="002B46AD">
          <w:rPr>
            <w:rStyle w:val="a9"/>
            <w:rFonts w:ascii="Times New Roman" w:hAnsi="Times New Roman" w:cs="Times New Roman"/>
            <w:color w:val="auto"/>
            <w:sz w:val="28"/>
            <w:szCs w:val="28"/>
            <w:u w:val="none"/>
          </w:rPr>
          <w:t>https://adilet.zan.kz/kaz/docs/Z070000319</w:t>
        </w:r>
      </w:hyperlink>
      <w:r w:rsidR="002B46AD">
        <w:rPr>
          <w:rFonts w:ascii="Times New Roman" w:hAnsi="Times New Roman" w:cs="Times New Roman"/>
          <w:sz w:val="28"/>
          <w:szCs w:val="28"/>
          <w:lang w:val="kk-KZ"/>
        </w:rPr>
        <w:t xml:space="preserve">. </w:t>
      </w:r>
      <w:r w:rsidR="00544708">
        <w:rPr>
          <w:rFonts w:ascii="Times New Roman" w:hAnsi="Times New Roman" w:cs="Times New Roman"/>
          <w:sz w:val="28"/>
          <w:szCs w:val="28"/>
          <w:lang w:val="kk-KZ"/>
        </w:rPr>
        <w:t>02.09.2019</w:t>
      </w:r>
      <w:r w:rsidR="002B46AD">
        <w:rPr>
          <w:rFonts w:ascii="Times New Roman" w:hAnsi="Times New Roman" w:cs="Times New Roman"/>
          <w:sz w:val="28"/>
          <w:szCs w:val="28"/>
          <w:lang w:val="kk-KZ"/>
        </w:rPr>
        <w:t>.</w:t>
      </w:r>
    </w:p>
    <w:p w14:paraId="64AB75F6" w14:textId="4C181080" w:rsidR="007E509A" w:rsidRPr="002B46AD" w:rsidRDefault="007E509A" w:rsidP="00A87735">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Қазақстан Республикасының Президенті Н.Ә. Назарбаев</w:t>
      </w:r>
      <w:r w:rsidR="002B46AD">
        <w:rPr>
          <w:rFonts w:ascii="Times New Roman" w:hAnsi="Times New Roman" w:cs="Times New Roman"/>
          <w:sz w:val="28"/>
          <w:szCs w:val="28"/>
          <w:lang w:val="kk-KZ"/>
        </w:rPr>
        <w:t>.</w:t>
      </w:r>
      <w:r w:rsidRPr="00304A73">
        <w:rPr>
          <w:rFonts w:ascii="Times New Roman" w:hAnsi="Times New Roman" w:cs="Times New Roman"/>
          <w:sz w:val="28"/>
          <w:szCs w:val="28"/>
        </w:rPr>
        <w:t xml:space="preserve"> Болашаққа бағдар: рухани жаңғыру</w:t>
      </w:r>
      <w:r w:rsidR="002B46AD">
        <w:rPr>
          <w:rFonts w:ascii="Times New Roman" w:hAnsi="Times New Roman" w:cs="Times New Roman"/>
          <w:sz w:val="28"/>
          <w:szCs w:val="28"/>
          <w:lang w:val="kk-KZ"/>
        </w:rPr>
        <w:t xml:space="preserve"> </w:t>
      </w:r>
      <w:r w:rsidRPr="002B46AD">
        <w:rPr>
          <w:rFonts w:ascii="Times New Roman" w:hAnsi="Times New Roman" w:cs="Times New Roman"/>
          <w:sz w:val="28"/>
          <w:szCs w:val="28"/>
        </w:rPr>
        <w:t xml:space="preserve">// </w:t>
      </w:r>
      <w:hyperlink w:history="1">
        <w:r w:rsidR="00A87735" w:rsidRPr="00A87735">
          <w:rPr>
            <w:rStyle w:val="a9"/>
            <w:rFonts w:ascii="Times New Roman" w:hAnsi="Times New Roman" w:cs="Times New Roman"/>
            <w:color w:val="auto"/>
            <w:sz w:val="28"/>
            <w:szCs w:val="28"/>
            <w:u w:val="none"/>
          </w:rPr>
          <w:t>http</w:t>
        </w:r>
        <w:r w:rsidR="00A87735" w:rsidRPr="00A87735">
          <w:rPr>
            <w:rStyle w:val="a9"/>
            <w:rFonts w:ascii="Times New Roman" w:hAnsi="Times New Roman" w:cs="Times New Roman"/>
            <w:color w:val="auto"/>
            <w:sz w:val="28"/>
            <w:szCs w:val="28"/>
            <w:u w:val="none"/>
            <w:lang w:val="en-US"/>
          </w:rPr>
          <w:t>s</w:t>
        </w:r>
        <w:r w:rsidR="00A87735" w:rsidRPr="00A87735">
          <w:rPr>
            <w:rStyle w:val="a9"/>
            <w:rFonts w:ascii="Times New Roman" w:hAnsi="Times New Roman" w:cs="Times New Roman"/>
            <w:color w:val="auto"/>
            <w:sz w:val="28"/>
            <w:szCs w:val="28"/>
            <w:u w:val="none"/>
          </w:rPr>
          <w:t>://www.</w:t>
        </w:r>
        <w:r w:rsidR="00A87735" w:rsidRPr="00A87735">
          <w:rPr>
            <w:rStyle w:val="a9"/>
            <w:color w:val="auto"/>
            <w:u w:val="none"/>
          </w:rPr>
          <w:t xml:space="preserve"> </w:t>
        </w:r>
        <w:r w:rsidR="00A87735" w:rsidRPr="00A87735">
          <w:rPr>
            <w:rStyle w:val="a9"/>
            <w:rFonts w:ascii="Times New Roman" w:hAnsi="Times New Roman" w:cs="Times New Roman"/>
            <w:color w:val="auto"/>
            <w:sz w:val="28"/>
            <w:szCs w:val="28"/>
            <w:u w:val="none"/>
          </w:rPr>
          <w:t>akorda.kz/kz/events/akorda_news</w:t>
        </w:r>
      </w:hyperlink>
      <w:r w:rsidR="002B46AD" w:rsidRPr="00A87735">
        <w:rPr>
          <w:rFonts w:ascii="Times New Roman" w:hAnsi="Times New Roman" w:cs="Times New Roman"/>
          <w:sz w:val="28"/>
          <w:szCs w:val="28"/>
          <w:lang w:val="kk-KZ"/>
        </w:rPr>
        <w:t xml:space="preserve">. </w:t>
      </w:r>
      <w:r w:rsidR="00544708">
        <w:rPr>
          <w:rFonts w:ascii="Times New Roman" w:hAnsi="Times New Roman" w:cs="Times New Roman"/>
          <w:sz w:val="28"/>
          <w:szCs w:val="28"/>
          <w:lang w:val="kk-KZ"/>
        </w:rPr>
        <w:t>05.09.2019</w:t>
      </w:r>
      <w:r w:rsidR="002B46AD">
        <w:rPr>
          <w:rFonts w:ascii="Times New Roman" w:hAnsi="Times New Roman" w:cs="Times New Roman"/>
          <w:sz w:val="28"/>
          <w:szCs w:val="28"/>
          <w:lang w:val="kk-KZ"/>
        </w:rPr>
        <w:t>.</w:t>
      </w:r>
    </w:p>
    <w:p w14:paraId="7EB4A8DF" w14:textId="4E2B5FBB" w:rsidR="00895E93" w:rsidRPr="002E58EF" w:rsidRDefault="002E58EF"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Қазақстан Республикасының Президенті </w:t>
      </w:r>
      <w:r w:rsidR="007E509A" w:rsidRPr="00304A73">
        <w:rPr>
          <w:rFonts w:ascii="Times New Roman" w:hAnsi="Times New Roman" w:cs="Times New Roman"/>
          <w:sz w:val="28"/>
          <w:szCs w:val="28"/>
        </w:rPr>
        <w:t>Тоқаев Қ.К. Сындарлы қоғамдық диалог – Қазақстандағы тұрақтылық пен өркендеудің негізі</w:t>
      </w:r>
      <w:r>
        <w:rPr>
          <w:rFonts w:ascii="Times New Roman" w:hAnsi="Times New Roman" w:cs="Times New Roman"/>
          <w:sz w:val="28"/>
          <w:szCs w:val="28"/>
          <w:lang w:val="kk-KZ"/>
        </w:rPr>
        <w:t>:</w:t>
      </w:r>
      <w:r w:rsidRPr="002E58EF">
        <w:rPr>
          <w:rFonts w:ascii="Times New Roman" w:hAnsi="Times New Roman" w:cs="Times New Roman"/>
          <w:sz w:val="28"/>
          <w:szCs w:val="28"/>
        </w:rPr>
        <w:t xml:space="preserve"> Қазақстан халқына</w:t>
      </w:r>
      <w:r w:rsidR="007E509A" w:rsidRPr="002E58EF">
        <w:rPr>
          <w:rFonts w:ascii="Times New Roman" w:hAnsi="Times New Roman" w:cs="Times New Roman"/>
          <w:sz w:val="28"/>
          <w:szCs w:val="28"/>
        </w:rPr>
        <w:t xml:space="preserve"> </w:t>
      </w:r>
      <w:r w:rsidRPr="002E58EF">
        <w:rPr>
          <w:rFonts w:ascii="Times New Roman" w:hAnsi="Times New Roman" w:cs="Times New Roman"/>
          <w:sz w:val="28"/>
          <w:szCs w:val="28"/>
        </w:rPr>
        <w:t>ж</w:t>
      </w:r>
      <w:r w:rsidR="007E509A" w:rsidRPr="002E58EF">
        <w:rPr>
          <w:rFonts w:ascii="Times New Roman" w:hAnsi="Times New Roman" w:cs="Times New Roman"/>
          <w:sz w:val="28"/>
          <w:szCs w:val="28"/>
        </w:rPr>
        <w:t>олдауы</w:t>
      </w:r>
      <w:r w:rsidRPr="002E58EF">
        <w:rPr>
          <w:rFonts w:ascii="Times New Roman" w:hAnsi="Times New Roman" w:cs="Times New Roman"/>
          <w:sz w:val="28"/>
          <w:szCs w:val="28"/>
          <w:lang w:val="kk-KZ"/>
        </w:rPr>
        <w:t xml:space="preserve"> //</w:t>
      </w:r>
      <w:r w:rsidR="007E509A" w:rsidRPr="002E58EF">
        <w:rPr>
          <w:rFonts w:ascii="Times New Roman" w:hAnsi="Times New Roman" w:cs="Times New Roman"/>
          <w:sz w:val="28"/>
          <w:szCs w:val="28"/>
        </w:rPr>
        <w:t xml:space="preserve"> </w:t>
      </w:r>
      <w:hyperlink r:id="rId32" w:history="1">
        <w:r w:rsidRPr="002E58EF">
          <w:rPr>
            <w:rStyle w:val="a9"/>
            <w:rFonts w:ascii="Times New Roman" w:hAnsi="Times New Roman" w:cs="Times New Roman"/>
            <w:color w:val="auto"/>
            <w:sz w:val="28"/>
            <w:szCs w:val="28"/>
            <w:u w:val="none"/>
          </w:rPr>
          <w:t>https://www.akorda.kz/kz/addresses</w:t>
        </w:r>
        <w:r w:rsidRPr="002E58EF">
          <w:rPr>
            <w:rStyle w:val="a9"/>
            <w:rFonts w:ascii="Times New Roman" w:hAnsi="Times New Roman" w:cs="Times New Roman"/>
            <w:color w:val="auto"/>
            <w:sz w:val="28"/>
            <w:szCs w:val="28"/>
            <w:u w:val="none"/>
            <w:lang w:val="kk-KZ"/>
          </w:rPr>
          <w:t>.</w:t>
        </w:r>
        <w:r w:rsidRPr="002E58EF">
          <w:rPr>
            <w:rStyle w:val="a9"/>
            <w:rFonts w:ascii="Times New Roman" w:hAnsi="Times New Roman" w:cs="Times New Roman"/>
            <w:color w:val="auto"/>
            <w:sz w:val="28"/>
            <w:szCs w:val="28"/>
            <w:u w:val="none"/>
          </w:rPr>
          <w:t xml:space="preserve"> 02.09.2019</w:t>
        </w:r>
      </w:hyperlink>
      <w:r w:rsidR="007E509A" w:rsidRPr="002E58EF">
        <w:rPr>
          <w:rFonts w:ascii="Times New Roman" w:hAnsi="Times New Roman" w:cs="Times New Roman"/>
          <w:sz w:val="28"/>
          <w:szCs w:val="28"/>
        </w:rPr>
        <w:t>.</w:t>
      </w:r>
    </w:p>
    <w:p w14:paraId="79317D64" w14:textId="0A7EE575" w:rsidR="00895E93" w:rsidRPr="00304A73" w:rsidRDefault="002E58EF"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Қазақстан Республикасы</w:t>
      </w:r>
      <w:r>
        <w:rPr>
          <w:rFonts w:ascii="Times New Roman" w:hAnsi="Times New Roman" w:cs="Times New Roman"/>
          <w:sz w:val="28"/>
          <w:szCs w:val="28"/>
          <w:lang w:val="kk-KZ"/>
        </w:rPr>
        <w:t xml:space="preserve"> Үкіметінің Қаулысы. </w:t>
      </w:r>
      <w:r w:rsidR="00895E93" w:rsidRPr="002E58EF">
        <w:rPr>
          <w:rFonts w:ascii="Times New Roman" w:hAnsi="Times New Roman" w:cs="Times New Roman"/>
          <w:sz w:val="28"/>
          <w:szCs w:val="28"/>
          <w:lang w:val="kk-KZ"/>
        </w:rPr>
        <w:t>Қазақстан Республикасында білім беруді дамытудың 2022</w:t>
      </w:r>
      <w:r>
        <w:rPr>
          <w:rFonts w:ascii="Times New Roman" w:hAnsi="Times New Roman" w:cs="Times New Roman"/>
          <w:sz w:val="28"/>
          <w:szCs w:val="28"/>
          <w:lang w:val="kk-KZ"/>
        </w:rPr>
        <w:t>-</w:t>
      </w:r>
      <w:r w:rsidR="00895E93" w:rsidRPr="002E58EF">
        <w:rPr>
          <w:rFonts w:ascii="Times New Roman" w:hAnsi="Times New Roman" w:cs="Times New Roman"/>
          <w:sz w:val="28"/>
          <w:szCs w:val="28"/>
          <w:lang w:val="kk-KZ"/>
        </w:rPr>
        <w:t>2026 жылдарға арналған тұжырымдамасын бекіту туралы</w:t>
      </w:r>
      <w:r>
        <w:rPr>
          <w:rFonts w:ascii="Times New Roman" w:hAnsi="Times New Roman" w:cs="Times New Roman"/>
          <w:sz w:val="28"/>
          <w:szCs w:val="28"/>
          <w:lang w:val="kk-KZ"/>
        </w:rPr>
        <w:t>: 2022 жылдың 24 қарашада, №941 бекітілген //</w:t>
      </w:r>
      <w:r w:rsidR="00895E93" w:rsidRPr="002E58EF">
        <w:rPr>
          <w:rFonts w:ascii="Times New Roman" w:hAnsi="Times New Roman" w:cs="Times New Roman"/>
          <w:sz w:val="28"/>
          <w:szCs w:val="28"/>
          <w:lang w:val="kk-KZ"/>
        </w:rPr>
        <w:t xml:space="preserve"> </w:t>
      </w:r>
      <w:hyperlink r:id="rId33" w:history="1">
        <w:r w:rsidR="002B46AD" w:rsidRPr="002E58EF">
          <w:rPr>
            <w:rStyle w:val="a9"/>
            <w:rFonts w:ascii="Times New Roman" w:hAnsi="Times New Roman" w:cs="Times New Roman"/>
            <w:color w:val="auto"/>
            <w:sz w:val="28"/>
            <w:szCs w:val="28"/>
            <w:u w:val="none"/>
            <w:lang w:val="kk-KZ"/>
          </w:rPr>
          <w:t>https://adilet.zan.kz/kaz/docs/P2200000941</w:t>
        </w:r>
      </w:hyperlink>
      <w:r w:rsidR="002B46AD" w:rsidRPr="002B46AD">
        <w:rPr>
          <w:rFonts w:ascii="Times New Roman" w:hAnsi="Times New Roman" w:cs="Times New Roman"/>
          <w:sz w:val="28"/>
          <w:szCs w:val="28"/>
          <w:lang w:val="kk-KZ"/>
        </w:rPr>
        <w:t>.</w:t>
      </w:r>
      <w:r w:rsidR="002B46AD">
        <w:rPr>
          <w:rFonts w:ascii="Times New Roman" w:hAnsi="Times New Roman" w:cs="Times New Roman"/>
          <w:sz w:val="28"/>
          <w:szCs w:val="28"/>
          <w:lang w:val="kk-KZ"/>
        </w:rPr>
        <w:t xml:space="preserve"> </w:t>
      </w:r>
      <w:r w:rsidR="00544708">
        <w:rPr>
          <w:rFonts w:ascii="Times New Roman" w:hAnsi="Times New Roman" w:cs="Times New Roman"/>
          <w:sz w:val="28"/>
          <w:szCs w:val="28"/>
          <w:lang w:val="kk-KZ"/>
        </w:rPr>
        <w:t>0</w:t>
      </w:r>
      <w:r w:rsidR="0067471A">
        <w:rPr>
          <w:rFonts w:ascii="Times New Roman" w:hAnsi="Times New Roman" w:cs="Times New Roman"/>
          <w:sz w:val="28"/>
          <w:szCs w:val="28"/>
          <w:lang w:val="kk-KZ"/>
        </w:rPr>
        <w:t>6</w:t>
      </w:r>
      <w:r w:rsidR="00544708">
        <w:rPr>
          <w:rFonts w:ascii="Times New Roman" w:hAnsi="Times New Roman" w:cs="Times New Roman"/>
          <w:sz w:val="28"/>
          <w:szCs w:val="28"/>
          <w:lang w:val="kk-KZ"/>
        </w:rPr>
        <w:t>.12.2022.</w:t>
      </w:r>
    </w:p>
    <w:p w14:paraId="3F9D7A74" w14:textId="22E1161E" w:rsidR="007E509A" w:rsidRPr="00304A73" w:rsidRDefault="007E509A"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Ананьев Б.Г. Психологическая структура личности и её становление в процессе индивидуального развития человека /</w:t>
      </w:r>
      <w:r w:rsidR="002E58EF">
        <w:rPr>
          <w:rFonts w:ascii="Times New Roman" w:hAnsi="Times New Roman" w:cs="Times New Roman"/>
          <w:sz w:val="28"/>
          <w:szCs w:val="28"/>
          <w:lang w:val="kk-KZ"/>
        </w:rPr>
        <w:t xml:space="preserve">/ В кн.: </w:t>
      </w:r>
      <w:r w:rsidRPr="00304A73">
        <w:rPr>
          <w:rFonts w:ascii="Times New Roman" w:hAnsi="Times New Roman" w:cs="Times New Roman"/>
          <w:sz w:val="28"/>
          <w:szCs w:val="28"/>
        </w:rPr>
        <w:t>Психология ипроблемы человекознания. – М.</w:t>
      </w:r>
      <w:r w:rsidR="002E58EF">
        <w:rPr>
          <w:rFonts w:ascii="Times New Roman" w:hAnsi="Times New Roman" w:cs="Times New Roman"/>
          <w:sz w:val="28"/>
          <w:szCs w:val="28"/>
          <w:lang w:val="kk-KZ"/>
        </w:rPr>
        <w:t>;</w:t>
      </w:r>
      <w:r w:rsidRPr="00304A73">
        <w:rPr>
          <w:rFonts w:ascii="Times New Roman" w:hAnsi="Times New Roman" w:cs="Times New Roman"/>
          <w:sz w:val="28"/>
          <w:szCs w:val="28"/>
        </w:rPr>
        <w:t xml:space="preserve"> Воронеж, 1996.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w:t>
      </w:r>
      <w:r w:rsidR="002E58EF">
        <w:rPr>
          <w:rFonts w:ascii="Times New Roman" w:hAnsi="Times New Roman" w:cs="Times New Roman"/>
          <w:sz w:val="28"/>
          <w:szCs w:val="28"/>
          <w:lang w:val="kk-KZ"/>
        </w:rPr>
        <w:t xml:space="preserve">С. 377-381 </w:t>
      </w:r>
      <w:r w:rsidRPr="00304A73">
        <w:rPr>
          <w:rFonts w:ascii="Times New Roman" w:hAnsi="Times New Roman" w:cs="Times New Roman"/>
          <w:sz w:val="28"/>
          <w:szCs w:val="28"/>
        </w:rPr>
        <w:t>с.</w:t>
      </w:r>
    </w:p>
    <w:p w14:paraId="176F9507" w14:textId="2EA6BF54" w:rsidR="007E509A" w:rsidRPr="00304A73" w:rsidRDefault="007E509A"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Выготский Л.С. Биологический и социальный факторы воспитания </w:t>
      </w:r>
      <w:r w:rsidR="002E58EF">
        <w:rPr>
          <w:rFonts w:ascii="Times New Roman" w:hAnsi="Times New Roman" w:cs="Times New Roman"/>
          <w:sz w:val="28"/>
          <w:szCs w:val="28"/>
          <w:lang w:val="kk-KZ"/>
        </w:rPr>
        <w:t xml:space="preserve">// В кн.: </w:t>
      </w:r>
      <w:r w:rsidRPr="00304A73">
        <w:rPr>
          <w:rFonts w:ascii="Times New Roman" w:hAnsi="Times New Roman" w:cs="Times New Roman"/>
          <w:sz w:val="28"/>
          <w:szCs w:val="28"/>
        </w:rPr>
        <w:t>Педагогическая психология. – М.: Педагогика, 1991.</w:t>
      </w:r>
      <w:r w:rsidR="002E58EF">
        <w:rPr>
          <w:rFonts w:ascii="Times New Roman" w:hAnsi="Times New Roman" w:cs="Times New Roman"/>
          <w:sz w:val="28"/>
          <w:szCs w:val="28"/>
          <w:lang w:val="kk-KZ"/>
        </w:rPr>
        <w:t xml:space="preserve"> </w:t>
      </w:r>
      <w:r w:rsidR="002E58EF">
        <w:rPr>
          <w:rFonts w:ascii="Times New Roman" w:hAnsi="Times New Roman" w:cs="Times New Roman"/>
          <w:sz w:val="28"/>
          <w:szCs w:val="28"/>
        </w:rPr>
        <w:t>–</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480 с.</w:t>
      </w:r>
    </w:p>
    <w:p w14:paraId="2EB4DBB3" w14:textId="11CAAD6C" w:rsidR="007E509A" w:rsidRPr="00304A73" w:rsidRDefault="007E509A"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Бочарова В.Г. Социальный педагог: должность, профессия, призвание. – М., 2007.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318 с.</w:t>
      </w:r>
    </w:p>
    <w:p w14:paraId="6B5D37AB" w14:textId="77F73938" w:rsidR="007E509A" w:rsidRPr="00304A73" w:rsidRDefault="007E509A"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Мудрик А.В. Введение в социальную педагогику: </w:t>
      </w:r>
      <w:r w:rsidR="002E58EF" w:rsidRPr="00304A73">
        <w:rPr>
          <w:rFonts w:ascii="Times New Roman" w:hAnsi="Times New Roman" w:cs="Times New Roman"/>
          <w:sz w:val="28"/>
          <w:szCs w:val="28"/>
        </w:rPr>
        <w:t>у</w:t>
      </w:r>
      <w:r w:rsidRPr="00304A73">
        <w:rPr>
          <w:rFonts w:ascii="Times New Roman" w:hAnsi="Times New Roman" w:cs="Times New Roman"/>
          <w:sz w:val="28"/>
          <w:szCs w:val="28"/>
        </w:rPr>
        <w:t>чеб</w:t>
      </w:r>
      <w:r w:rsidR="002E58EF">
        <w:rPr>
          <w:rFonts w:ascii="Times New Roman" w:hAnsi="Times New Roman" w:cs="Times New Roman"/>
          <w:sz w:val="28"/>
          <w:szCs w:val="28"/>
          <w:lang w:val="kk-KZ"/>
        </w:rPr>
        <w:t>.</w:t>
      </w:r>
      <w:r w:rsidRPr="00304A73">
        <w:rPr>
          <w:rFonts w:ascii="Times New Roman" w:hAnsi="Times New Roman" w:cs="Times New Roman"/>
          <w:sz w:val="28"/>
          <w:szCs w:val="28"/>
        </w:rPr>
        <w:t xml:space="preserve"> пос</w:t>
      </w:r>
      <w:r w:rsidR="002E58EF">
        <w:rPr>
          <w:rFonts w:ascii="Times New Roman" w:hAnsi="Times New Roman" w:cs="Times New Roman"/>
          <w:sz w:val="28"/>
          <w:szCs w:val="28"/>
          <w:lang w:val="kk-KZ"/>
        </w:rPr>
        <w:t>.</w:t>
      </w:r>
      <w:r w:rsidRPr="00304A73">
        <w:rPr>
          <w:rFonts w:ascii="Times New Roman" w:hAnsi="Times New Roman" w:cs="Times New Roman"/>
          <w:sz w:val="28"/>
          <w:szCs w:val="28"/>
        </w:rPr>
        <w:t xml:space="preserve"> – М.: Институт практической психологии, 1997.</w:t>
      </w:r>
      <w:r w:rsidR="002E58EF">
        <w:rPr>
          <w:rFonts w:ascii="Times New Roman" w:hAnsi="Times New Roman" w:cs="Times New Roman"/>
          <w:sz w:val="28"/>
          <w:szCs w:val="28"/>
          <w:lang w:val="kk-KZ"/>
        </w:rPr>
        <w:t xml:space="preserve">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365 с.</w:t>
      </w:r>
    </w:p>
    <w:p w14:paraId="722D8C8F" w14:textId="6C4EAC90" w:rsidR="007E509A" w:rsidRPr="00304A73" w:rsidRDefault="007E509A" w:rsidP="00C130F1">
      <w:pPr>
        <w:pStyle w:val="a7"/>
        <w:numPr>
          <w:ilvl w:val="0"/>
          <w:numId w:val="33"/>
        </w:numPr>
        <w:tabs>
          <w:tab w:val="left" w:pos="993"/>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Никитин В.А. Начала социальной педагогики: </w:t>
      </w:r>
      <w:r w:rsidR="002E58EF" w:rsidRPr="00304A73">
        <w:rPr>
          <w:rFonts w:ascii="Times New Roman" w:hAnsi="Times New Roman" w:cs="Times New Roman"/>
          <w:sz w:val="28"/>
          <w:szCs w:val="28"/>
        </w:rPr>
        <w:t>у</w:t>
      </w:r>
      <w:r w:rsidRPr="00304A73">
        <w:rPr>
          <w:rFonts w:ascii="Times New Roman" w:hAnsi="Times New Roman" w:cs="Times New Roman"/>
          <w:sz w:val="28"/>
          <w:szCs w:val="28"/>
        </w:rPr>
        <w:t>чеб</w:t>
      </w:r>
      <w:r w:rsidR="002E58EF">
        <w:rPr>
          <w:rFonts w:ascii="Times New Roman" w:hAnsi="Times New Roman" w:cs="Times New Roman"/>
          <w:sz w:val="28"/>
          <w:szCs w:val="28"/>
          <w:lang w:val="kk-KZ"/>
        </w:rPr>
        <w:t>.</w:t>
      </w:r>
      <w:r w:rsidRPr="00304A73">
        <w:rPr>
          <w:rFonts w:ascii="Times New Roman" w:hAnsi="Times New Roman" w:cs="Times New Roman"/>
          <w:sz w:val="28"/>
          <w:szCs w:val="28"/>
        </w:rPr>
        <w:t xml:space="preserve"> пос. </w:t>
      </w:r>
      <w:r w:rsidR="002E58EF">
        <w:rPr>
          <w:rFonts w:ascii="Times New Roman" w:hAnsi="Times New Roman" w:cs="Times New Roman"/>
          <w:sz w:val="28"/>
          <w:szCs w:val="28"/>
          <w:lang w:val="kk-KZ"/>
        </w:rPr>
        <w:t xml:space="preserve">– Изд. </w:t>
      </w:r>
      <w:r w:rsidRPr="00304A73">
        <w:rPr>
          <w:rFonts w:ascii="Times New Roman" w:hAnsi="Times New Roman" w:cs="Times New Roman"/>
          <w:sz w:val="28"/>
          <w:szCs w:val="28"/>
        </w:rPr>
        <w:t>2-е. – М.: Флинта, 2008.</w:t>
      </w:r>
      <w:r w:rsidR="002E58EF">
        <w:rPr>
          <w:rFonts w:ascii="Times New Roman" w:hAnsi="Times New Roman" w:cs="Times New Roman"/>
          <w:sz w:val="28"/>
          <w:szCs w:val="28"/>
          <w:lang w:val="kk-KZ"/>
        </w:rPr>
        <w:t xml:space="preserve">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72 с.</w:t>
      </w:r>
    </w:p>
    <w:p w14:paraId="58764A73" w14:textId="382E8C11"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Андреева И.Н. Очерки истории социальной помощи в России (IX</w:t>
      </w:r>
      <w:r w:rsidR="002E58EF">
        <w:rPr>
          <w:rFonts w:ascii="Times New Roman" w:hAnsi="Times New Roman" w:cs="Times New Roman"/>
          <w:sz w:val="28"/>
          <w:szCs w:val="28"/>
          <w:lang w:val="kk-KZ"/>
        </w:rPr>
        <w:t xml:space="preserve">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начало XX века). – М.: МПГУ, 1996.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71 с.</w:t>
      </w:r>
    </w:p>
    <w:p w14:paraId="4D130B66" w14:textId="23C8C8EA"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Сластенин В.А. Социальный педагог и социальный работник: </w:t>
      </w:r>
      <w:r w:rsidR="002E58EF" w:rsidRPr="00304A73">
        <w:rPr>
          <w:rFonts w:ascii="Times New Roman" w:hAnsi="Times New Roman" w:cs="Times New Roman"/>
          <w:sz w:val="28"/>
          <w:szCs w:val="28"/>
        </w:rPr>
        <w:t>л</w:t>
      </w:r>
      <w:r w:rsidRPr="00304A73">
        <w:rPr>
          <w:rFonts w:ascii="Times New Roman" w:hAnsi="Times New Roman" w:cs="Times New Roman"/>
          <w:sz w:val="28"/>
          <w:szCs w:val="28"/>
        </w:rPr>
        <w:t xml:space="preserve">ичность и профессия // </w:t>
      </w:r>
      <w:r w:rsidR="002E58EF">
        <w:rPr>
          <w:rFonts w:ascii="Times New Roman" w:hAnsi="Times New Roman" w:cs="Times New Roman"/>
          <w:sz w:val="28"/>
          <w:szCs w:val="28"/>
          <w:lang w:val="kk-KZ"/>
        </w:rPr>
        <w:t xml:space="preserve">В кн.: </w:t>
      </w:r>
      <w:r w:rsidRPr="00304A73">
        <w:rPr>
          <w:rFonts w:ascii="Times New Roman" w:hAnsi="Times New Roman" w:cs="Times New Roman"/>
          <w:sz w:val="28"/>
          <w:szCs w:val="28"/>
        </w:rPr>
        <w:t>Теория и практика социальной работы: в 2</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т. – М.; Тула. – 1993. </w:t>
      </w:r>
      <w:r w:rsidR="002E58EF">
        <w:rPr>
          <w:rFonts w:ascii="Times New Roman" w:hAnsi="Times New Roman" w:cs="Times New Roman"/>
          <w:sz w:val="28"/>
          <w:szCs w:val="28"/>
          <w:lang w:val="kk-KZ"/>
        </w:rPr>
        <w:t xml:space="preserve">– Т. 2. – </w:t>
      </w:r>
      <w:r w:rsidRPr="00304A73">
        <w:rPr>
          <w:rFonts w:ascii="Times New Roman" w:hAnsi="Times New Roman" w:cs="Times New Roman"/>
          <w:sz w:val="28"/>
          <w:szCs w:val="28"/>
        </w:rPr>
        <w:t>356</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с.</w:t>
      </w:r>
    </w:p>
    <w:p w14:paraId="6EA917ED" w14:textId="789FAC58"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Бочарова В.Г. Педагогика социальной работы. – М., 2004. </w:t>
      </w:r>
      <w:r w:rsidR="002E58EF">
        <w:rPr>
          <w:rFonts w:ascii="Times New Roman" w:hAnsi="Times New Roman" w:cs="Times New Roman"/>
          <w:sz w:val="28"/>
          <w:szCs w:val="28"/>
        </w:rPr>
        <w:t>–</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295</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с. </w:t>
      </w:r>
    </w:p>
    <w:p w14:paraId="6807D110" w14:textId="53C81066"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Василькова Ю.В. Методика и опыт работы социального педагога. – М., 2001.</w:t>
      </w:r>
      <w:r w:rsidR="002E58EF">
        <w:rPr>
          <w:rFonts w:ascii="Times New Roman" w:hAnsi="Times New Roman" w:cs="Times New Roman"/>
          <w:sz w:val="28"/>
          <w:szCs w:val="28"/>
          <w:lang w:val="kk-KZ"/>
        </w:rPr>
        <w:t xml:space="preserve">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289</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с</w:t>
      </w:r>
      <w:r w:rsidR="002E58EF">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p>
    <w:p w14:paraId="0EEC374B" w14:textId="1A88B074"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Галагузова М.А., Костикова М.Н. Дипломированный социальный педагог: </w:t>
      </w:r>
      <w:r w:rsidR="002E58EF" w:rsidRPr="00304A73">
        <w:rPr>
          <w:rFonts w:ascii="Times New Roman" w:hAnsi="Times New Roman" w:cs="Times New Roman"/>
          <w:sz w:val="28"/>
          <w:szCs w:val="28"/>
        </w:rPr>
        <w:t>с</w:t>
      </w:r>
      <w:r w:rsidRPr="00304A73">
        <w:rPr>
          <w:rFonts w:ascii="Times New Roman" w:hAnsi="Times New Roman" w:cs="Times New Roman"/>
          <w:sz w:val="28"/>
          <w:szCs w:val="28"/>
        </w:rPr>
        <w:t>пецифика профессиональной деятельности и система профессиональной подготовки</w:t>
      </w:r>
      <w:r w:rsidR="002E58EF">
        <w:rPr>
          <w:rFonts w:ascii="Times New Roman" w:hAnsi="Times New Roman" w:cs="Times New Roman"/>
          <w:sz w:val="28"/>
          <w:szCs w:val="28"/>
          <w:lang w:val="kk-KZ"/>
        </w:rPr>
        <w:t xml:space="preserve">. – </w:t>
      </w:r>
      <w:r w:rsidR="002E58EF" w:rsidRPr="00304A73">
        <w:rPr>
          <w:rFonts w:ascii="Times New Roman" w:hAnsi="Times New Roman" w:cs="Times New Roman"/>
          <w:sz w:val="28"/>
          <w:szCs w:val="28"/>
        </w:rPr>
        <w:t>Екатеринбург</w:t>
      </w:r>
      <w:r w:rsidR="002E58EF">
        <w:rPr>
          <w:rFonts w:ascii="Times New Roman" w:hAnsi="Times New Roman" w:cs="Times New Roman"/>
          <w:sz w:val="28"/>
          <w:szCs w:val="28"/>
          <w:lang w:val="kk-KZ"/>
        </w:rPr>
        <w:t>:</w:t>
      </w:r>
      <w:r w:rsidR="002E58EF" w:rsidRPr="00304A73">
        <w:rPr>
          <w:rFonts w:ascii="Times New Roman" w:hAnsi="Times New Roman" w:cs="Times New Roman"/>
          <w:sz w:val="28"/>
          <w:szCs w:val="28"/>
        </w:rPr>
        <w:t xml:space="preserve"> </w:t>
      </w:r>
      <w:r w:rsidRPr="00304A73">
        <w:rPr>
          <w:rFonts w:ascii="Times New Roman" w:hAnsi="Times New Roman" w:cs="Times New Roman"/>
          <w:sz w:val="28"/>
          <w:szCs w:val="28"/>
        </w:rPr>
        <w:t xml:space="preserve">Урал.гос.пед.ун-т, 1991.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61 с.</w:t>
      </w:r>
    </w:p>
    <w:p w14:paraId="171201FA" w14:textId="013F2C8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Ефимова М.В. Подготовка социальных педагогов и социальных работников в вузах Германии: дис. … канд. пед. наук: 13.00.08. – Ярославль, 1998.</w:t>
      </w:r>
      <w:r w:rsidR="002E58EF">
        <w:rPr>
          <w:rFonts w:ascii="Times New Roman" w:hAnsi="Times New Roman" w:cs="Times New Roman"/>
          <w:sz w:val="28"/>
          <w:szCs w:val="28"/>
          <w:lang w:val="kk-KZ"/>
        </w:rPr>
        <w:t xml:space="preserve"> </w:t>
      </w:r>
      <w:r w:rsidR="002E58EF">
        <w:rPr>
          <w:rFonts w:ascii="Times New Roman" w:hAnsi="Times New Roman" w:cs="Times New Roman"/>
          <w:sz w:val="28"/>
          <w:szCs w:val="28"/>
        </w:rPr>
        <w:t>–</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215 с.</w:t>
      </w:r>
    </w:p>
    <w:p w14:paraId="28E2A379" w14:textId="77BBE0BC"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Шмелёва Н.Б. Профессионально-личностное развитие социального работника</w:t>
      </w:r>
      <w:r w:rsidR="002E58EF">
        <w:rPr>
          <w:rFonts w:ascii="Times New Roman" w:hAnsi="Times New Roman" w:cs="Times New Roman"/>
          <w:sz w:val="28"/>
          <w:szCs w:val="28"/>
          <w:lang w:val="kk-KZ"/>
        </w:rPr>
        <w:t>:</w:t>
      </w:r>
      <w:r w:rsidRPr="00304A73">
        <w:rPr>
          <w:rFonts w:ascii="Times New Roman" w:hAnsi="Times New Roman" w:cs="Times New Roman"/>
          <w:sz w:val="28"/>
          <w:szCs w:val="28"/>
        </w:rPr>
        <w:t xml:space="preserve"> дис. … док. пед. наук</w:t>
      </w:r>
      <w:r w:rsidR="002E58EF">
        <w:rPr>
          <w:rFonts w:ascii="Times New Roman" w:hAnsi="Times New Roman" w:cs="Times New Roman"/>
          <w:sz w:val="28"/>
          <w:szCs w:val="28"/>
          <w:lang w:val="kk-KZ"/>
        </w:rPr>
        <w:t>: 13.00.08.</w:t>
      </w:r>
      <w:r w:rsidRPr="00304A73">
        <w:rPr>
          <w:rFonts w:ascii="Times New Roman" w:hAnsi="Times New Roman" w:cs="Times New Roman"/>
          <w:sz w:val="28"/>
          <w:szCs w:val="28"/>
        </w:rPr>
        <w:t xml:space="preserve"> – Ульяновск, 1997.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w:t>
      </w:r>
      <w:r w:rsidR="002E58EF">
        <w:rPr>
          <w:rFonts w:ascii="Times New Roman" w:hAnsi="Times New Roman" w:cs="Times New Roman"/>
          <w:sz w:val="28"/>
          <w:szCs w:val="28"/>
          <w:lang w:val="kk-KZ"/>
        </w:rPr>
        <w:t>289 с.</w:t>
      </w:r>
    </w:p>
    <w:p w14:paraId="12B36A70" w14:textId="5A1EA102"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Куличенко Р.М. Социальный педагог: профессионализация деятельности. – Тамбов, 2008.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209</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с.</w:t>
      </w:r>
    </w:p>
    <w:p w14:paraId="08070C54" w14:textId="049348F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Мардахаев, Л.В. Социализация человека как социально-педагогический процесс // Педагогическаое образование и наука. – 2009. </w:t>
      </w:r>
      <w:r w:rsidR="002E58EF">
        <w:rPr>
          <w:rFonts w:ascii="Times New Roman" w:hAnsi="Times New Roman" w:cs="Times New Roman"/>
          <w:sz w:val="28"/>
          <w:szCs w:val="28"/>
        </w:rPr>
        <w:t>–</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№4. – С. 21-26.</w:t>
      </w:r>
    </w:p>
    <w:p w14:paraId="1170AA7D" w14:textId="1A13E9C5"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Кудрявцева Г.А. Развитие коммуникативной компетентности социального педагога в процессе его профессиональной подготовки: дис. …  канд. пед. наук: 13.00.03. </w:t>
      </w:r>
      <w:r w:rsidR="002E58EF">
        <w:rPr>
          <w:rFonts w:ascii="Times New Roman" w:hAnsi="Times New Roman" w:cs="Times New Roman"/>
          <w:sz w:val="28"/>
          <w:szCs w:val="28"/>
        </w:rPr>
        <w:t>–</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Магнитогорск, 1998.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199 с.</w:t>
      </w:r>
    </w:p>
    <w:p w14:paraId="2A494B30" w14:textId="55E458E5"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Борисова, В.А. Социальный педагог в условиях села // Вестник психо-социальной коррекционно-реабилитационной работы. – 1998.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№1. – С. 46-52.</w:t>
      </w:r>
    </w:p>
    <w:p w14:paraId="58D638BE"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Кузьмина Н.В., Деркач А.А. Акмеология: пути достижения вершин профессионализма. – М.: РАУ, 2003. – 236 с.</w:t>
      </w:r>
    </w:p>
    <w:p w14:paraId="2D4BB5BB" w14:textId="72803951"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Маркова А.В. Психология труда учителя: </w:t>
      </w:r>
      <w:r w:rsidR="002E58EF" w:rsidRPr="00304A73">
        <w:rPr>
          <w:rFonts w:ascii="Times New Roman" w:hAnsi="Times New Roman" w:cs="Times New Roman"/>
          <w:sz w:val="28"/>
          <w:szCs w:val="28"/>
        </w:rPr>
        <w:t>к</w:t>
      </w:r>
      <w:r w:rsidRPr="00304A73">
        <w:rPr>
          <w:rFonts w:ascii="Times New Roman" w:hAnsi="Times New Roman" w:cs="Times New Roman"/>
          <w:sz w:val="28"/>
          <w:szCs w:val="28"/>
        </w:rPr>
        <w:t xml:space="preserve">нига для учителя. – М.: Просвещение, 1993. </w:t>
      </w:r>
      <w:r w:rsidR="002E58EF">
        <w:rPr>
          <w:rFonts w:ascii="Times New Roman" w:hAnsi="Times New Roman" w:cs="Times New Roman"/>
          <w:sz w:val="28"/>
          <w:szCs w:val="28"/>
        </w:rPr>
        <w:t>–</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192 с.</w:t>
      </w:r>
    </w:p>
    <w:p w14:paraId="4C877F34" w14:textId="6CF3D79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Митина Л.М. Формирование профессионального самосознания учителя // Вопросы психологии. </w:t>
      </w:r>
      <w:r w:rsidR="002E58EF">
        <w:rPr>
          <w:rFonts w:ascii="Times New Roman" w:hAnsi="Times New Roman" w:cs="Times New Roman"/>
          <w:sz w:val="28"/>
          <w:szCs w:val="28"/>
        </w:rPr>
        <w:t>–</w:t>
      </w:r>
      <w:r w:rsidR="002E58EF">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1989.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№3. – С. 58-64.</w:t>
      </w:r>
    </w:p>
    <w:p w14:paraId="0527D78B" w14:textId="517146A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Климов Е.А. Психология профессионального самоопределения. – Р-на-Д</w:t>
      </w:r>
      <w:r w:rsidR="002E58EF">
        <w:rPr>
          <w:rFonts w:ascii="Times New Roman" w:hAnsi="Times New Roman" w:cs="Times New Roman"/>
          <w:sz w:val="28"/>
          <w:szCs w:val="28"/>
          <w:lang w:val="kk-KZ"/>
        </w:rPr>
        <w:t>.</w:t>
      </w:r>
      <w:r w:rsidRPr="00304A73">
        <w:rPr>
          <w:rFonts w:ascii="Times New Roman" w:hAnsi="Times New Roman" w:cs="Times New Roman"/>
          <w:sz w:val="28"/>
          <w:szCs w:val="28"/>
        </w:rPr>
        <w:t xml:space="preserve">: Феникс, 1996. </w:t>
      </w:r>
      <w:r w:rsidR="002E58EF">
        <w:rPr>
          <w:rFonts w:ascii="Times New Roman" w:hAnsi="Times New Roman" w:cs="Times New Roman"/>
          <w:sz w:val="28"/>
          <w:szCs w:val="28"/>
        </w:rPr>
        <w:t>–</w:t>
      </w:r>
      <w:r w:rsidRPr="00304A73">
        <w:rPr>
          <w:rFonts w:ascii="Times New Roman" w:hAnsi="Times New Roman" w:cs="Times New Roman"/>
          <w:sz w:val="28"/>
          <w:szCs w:val="28"/>
        </w:rPr>
        <w:t xml:space="preserve"> 512 с.</w:t>
      </w:r>
    </w:p>
    <w:p w14:paraId="6484A751"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Хмель Н.Д. Теоретические основы профессиональной подготовки учителя. – Алматы: Ғылым, 1998. – 320 б.</w:t>
      </w:r>
    </w:p>
    <w:p w14:paraId="5013B4A1" w14:textId="5B95060D" w:rsidR="007E509A" w:rsidRPr="003528A7" w:rsidRDefault="007E509A" w:rsidP="008F1933">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528A7">
        <w:rPr>
          <w:rFonts w:ascii="Times New Roman" w:hAnsi="Times New Roman" w:cs="Times New Roman"/>
          <w:sz w:val="28"/>
          <w:szCs w:val="28"/>
        </w:rPr>
        <w:t xml:space="preserve">Молдажанова А.А. </w:t>
      </w:r>
      <w:r w:rsidR="008F1933" w:rsidRPr="003528A7">
        <w:rPr>
          <w:rFonts w:ascii="Times New Roman" w:hAnsi="Times New Roman" w:cs="Times New Roman"/>
          <w:sz w:val="28"/>
          <w:szCs w:val="28"/>
        </w:rPr>
        <w:t xml:space="preserve">Влияние единства дидактической и методической подготовки на формирование профессиональной культуры будущего учителя: </w:t>
      </w:r>
      <w:r w:rsidR="008F1933" w:rsidRPr="003528A7">
        <w:t xml:space="preserve"> </w:t>
      </w:r>
      <w:r w:rsidR="008F1933" w:rsidRPr="003528A7">
        <w:rPr>
          <w:rFonts w:ascii="Times New Roman" w:hAnsi="Times New Roman" w:cs="Times New Roman"/>
          <w:sz w:val="28"/>
          <w:szCs w:val="28"/>
        </w:rPr>
        <w:t>дис. … док. пед. наук: 13.00.08. – Алматы,</w:t>
      </w:r>
      <w:r w:rsidR="008F1933" w:rsidRPr="003528A7">
        <w:t xml:space="preserve"> </w:t>
      </w:r>
      <w:r w:rsidR="008F1933" w:rsidRPr="003528A7">
        <w:rPr>
          <w:rFonts w:ascii="Times New Roman" w:hAnsi="Times New Roman" w:cs="Times New Roman"/>
          <w:sz w:val="28"/>
          <w:szCs w:val="28"/>
        </w:rPr>
        <w:t xml:space="preserve">2007. – 299 с. </w:t>
      </w:r>
    </w:p>
    <w:p w14:paraId="1F05550A"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Бекманова А.Б. Педагогические условия профессионального самовоспитания студентов педвузов: автореф. … канд. пед. наук: 13.00.01. – Шымкент, 1997. – 22 с.</w:t>
      </w:r>
    </w:p>
    <w:p w14:paraId="2A9C1E3A" w14:textId="7CEF7B6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Құрманалина Ш. Педагогика. – Астана: Фолиант, 2007. – 656 б.</w:t>
      </w:r>
    </w:p>
    <w:p w14:paraId="42405663" w14:textId="001D412E"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Жолдасбекова С., Гряникова В. Развитие профессиональной компетентности учителя технологии труда и предпринимательства // Высшая школа Казахстана. – 2002. </w:t>
      </w:r>
      <w:r w:rsidR="00CC6227">
        <w:rPr>
          <w:rFonts w:ascii="Times New Roman" w:hAnsi="Times New Roman" w:cs="Times New Roman"/>
          <w:sz w:val="28"/>
          <w:szCs w:val="28"/>
        </w:rPr>
        <w:t>–</w:t>
      </w:r>
      <w:r w:rsidRPr="00304A73">
        <w:rPr>
          <w:rFonts w:ascii="Times New Roman" w:hAnsi="Times New Roman" w:cs="Times New Roman"/>
          <w:sz w:val="28"/>
          <w:szCs w:val="28"/>
        </w:rPr>
        <w:t xml:space="preserve"> №2. – С. 179-183.</w:t>
      </w:r>
    </w:p>
    <w:p w14:paraId="393EDA19"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Менлибекова Г.Ж. Система подготовки будущих учителей к социально-педагогической работе: дис. … док. пед. наук: 13.00.08. – Алматы, 2002. – 291 с.</w:t>
      </w:r>
    </w:p>
    <w:p w14:paraId="3B41CB85" w14:textId="7D5A4119"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Мукашева М.Б. Интерактивные технологии обучения как дидактическое условие успешности учебного процесса в вузе (на примере специальности «Библиотековедение и библиография»): автореф. … канд. пед.</w:t>
      </w:r>
      <w:r w:rsidR="00CC6227">
        <w:rPr>
          <w:rFonts w:ascii="Times New Roman" w:hAnsi="Times New Roman" w:cs="Times New Roman"/>
          <w:sz w:val="28"/>
          <w:szCs w:val="28"/>
          <w:lang w:val="kk-KZ"/>
        </w:rPr>
        <w:t xml:space="preserve"> </w:t>
      </w:r>
      <w:r w:rsidRPr="00304A73">
        <w:rPr>
          <w:rFonts w:ascii="Times New Roman" w:hAnsi="Times New Roman" w:cs="Times New Roman"/>
          <w:sz w:val="28"/>
          <w:szCs w:val="28"/>
        </w:rPr>
        <w:t>наук: 13.00.01. – Алматы, 2005. – 25 с.</w:t>
      </w:r>
    </w:p>
    <w:p w14:paraId="6629905F"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Кулжанбекова Г.К. Коммуникативные игры как средство формирования компетентности будущих учителей (на материале факультетов иностранных языков): автореф. … канд. пед. наук: 13.00.01. – Алматы, 2006. – 25 с.</w:t>
      </w:r>
    </w:p>
    <w:p w14:paraId="63946B4B" w14:textId="02759559"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Менлибекова Г.Ж. Компетентностный подход в социальном образовании: теория и практика // Докл</w:t>
      </w:r>
      <w:r w:rsidR="00CC6227">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Казахской академии образования. </w:t>
      </w:r>
      <w:r w:rsidR="00CC6227">
        <w:rPr>
          <w:rFonts w:ascii="Times New Roman" w:hAnsi="Times New Roman" w:cs="Times New Roman"/>
          <w:sz w:val="28"/>
          <w:szCs w:val="28"/>
        </w:rPr>
        <w:t>–</w:t>
      </w:r>
      <w:r w:rsidR="00CC6227">
        <w:rPr>
          <w:rFonts w:ascii="Times New Roman" w:hAnsi="Times New Roman" w:cs="Times New Roman"/>
          <w:sz w:val="28"/>
          <w:szCs w:val="28"/>
          <w:lang w:val="kk-KZ"/>
        </w:rPr>
        <w:t xml:space="preserve"> 2012. – </w:t>
      </w:r>
      <w:r w:rsidRPr="00304A73">
        <w:rPr>
          <w:rFonts w:ascii="Times New Roman" w:hAnsi="Times New Roman" w:cs="Times New Roman"/>
          <w:sz w:val="28"/>
          <w:szCs w:val="28"/>
        </w:rPr>
        <w:t>№3-4. – С. 23-28</w:t>
      </w:r>
      <w:r w:rsidR="00CC6227">
        <w:rPr>
          <w:rFonts w:ascii="Times New Roman" w:hAnsi="Times New Roman" w:cs="Times New Roman"/>
          <w:sz w:val="28"/>
          <w:szCs w:val="28"/>
          <w:lang w:val="kk-KZ"/>
        </w:rPr>
        <w:t>.</w:t>
      </w:r>
    </w:p>
    <w:p w14:paraId="4FE513D5" w14:textId="495AB270" w:rsidR="007E509A" w:rsidRPr="002A7DC4"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2A7DC4">
        <w:rPr>
          <w:rFonts w:ascii="Times New Roman" w:hAnsi="Times New Roman" w:cs="Times New Roman"/>
          <w:sz w:val="28"/>
          <w:szCs w:val="28"/>
        </w:rPr>
        <w:t>Сластенин В.А. Социальный педагог: готовность к профессиональной деятельности // Научные тр</w:t>
      </w:r>
      <w:r w:rsidR="00CC6227" w:rsidRPr="002A7DC4">
        <w:rPr>
          <w:rFonts w:ascii="Times New Roman" w:hAnsi="Times New Roman" w:cs="Times New Roman"/>
          <w:sz w:val="28"/>
          <w:szCs w:val="28"/>
          <w:lang w:val="kk-KZ"/>
        </w:rPr>
        <w:t>.</w:t>
      </w:r>
      <w:r w:rsidRPr="002A7DC4">
        <w:rPr>
          <w:rFonts w:ascii="Times New Roman" w:hAnsi="Times New Roman" w:cs="Times New Roman"/>
          <w:sz w:val="28"/>
          <w:szCs w:val="28"/>
        </w:rPr>
        <w:t xml:space="preserve"> МПГУ</w:t>
      </w:r>
      <w:r w:rsidRPr="002A7DC4">
        <w:rPr>
          <w:rFonts w:ascii="Times New Roman" w:hAnsi="Times New Roman" w:cs="Times New Roman"/>
          <w:sz w:val="28"/>
          <w:szCs w:val="28"/>
          <w:lang w:val="en-US"/>
        </w:rPr>
        <w:t xml:space="preserve">. – </w:t>
      </w:r>
      <w:r w:rsidRPr="002A7DC4">
        <w:rPr>
          <w:rFonts w:ascii="Times New Roman" w:hAnsi="Times New Roman" w:cs="Times New Roman"/>
          <w:sz w:val="28"/>
          <w:szCs w:val="28"/>
        </w:rPr>
        <w:t>М</w:t>
      </w:r>
      <w:r w:rsidRPr="002A7DC4">
        <w:rPr>
          <w:rFonts w:ascii="Times New Roman" w:hAnsi="Times New Roman" w:cs="Times New Roman"/>
          <w:sz w:val="28"/>
          <w:szCs w:val="28"/>
          <w:lang w:val="en-US"/>
        </w:rPr>
        <w:t xml:space="preserve">., 1995. – </w:t>
      </w:r>
      <w:r w:rsidR="00CC6227" w:rsidRPr="002A7DC4">
        <w:rPr>
          <w:rFonts w:ascii="Times New Roman" w:hAnsi="Times New Roman" w:cs="Times New Roman"/>
          <w:sz w:val="28"/>
          <w:szCs w:val="28"/>
          <w:lang w:val="kk-KZ"/>
        </w:rPr>
        <w:t>С</w:t>
      </w:r>
      <w:r w:rsidR="00217F40" w:rsidRPr="002A7DC4">
        <w:rPr>
          <w:rFonts w:ascii="Times New Roman" w:hAnsi="Times New Roman" w:cs="Times New Roman"/>
          <w:sz w:val="28"/>
          <w:szCs w:val="28"/>
          <w:lang w:val="kk-KZ"/>
        </w:rPr>
        <w:t xml:space="preserve">. </w:t>
      </w:r>
      <w:r w:rsidR="002A7DC4" w:rsidRPr="002A7DC4">
        <w:rPr>
          <w:rFonts w:ascii="Times New Roman" w:hAnsi="Times New Roman" w:cs="Times New Roman"/>
          <w:sz w:val="28"/>
          <w:szCs w:val="28"/>
          <w:lang w:val="kk-KZ"/>
        </w:rPr>
        <w:t>55-58</w:t>
      </w:r>
      <w:r w:rsidRPr="002A7DC4">
        <w:rPr>
          <w:rFonts w:ascii="Times New Roman" w:hAnsi="Times New Roman" w:cs="Times New Roman"/>
          <w:sz w:val="28"/>
          <w:szCs w:val="28"/>
          <w:lang w:val="en-US"/>
        </w:rPr>
        <w:t>.</w:t>
      </w:r>
    </w:p>
    <w:p w14:paraId="2236A853" w14:textId="0BCC7BC3"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304A73">
        <w:rPr>
          <w:rFonts w:ascii="Times New Roman" w:hAnsi="Times New Roman" w:cs="Times New Roman"/>
          <w:sz w:val="28"/>
          <w:szCs w:val="28"/>
          <w:lang w:val="en-US"/>
        </w:rPr>
        <w:t>Davies Jones H.D. The Socialpedagogue in Western Europe // Journal of Interprofessional Care. – 1994</w:t>
      </w:r>
      <w:r w:rsidR="00217F40">
        <w:rPr>
          <w:rFonts w:ascii="Times New Roman" w:hAnsi="Times New Roman" w:cs="Times New Roman"/>
          <w:sz w:val="28"/>
          <w:szCs w:val="28"/>
          <w:lang w:val="kk-KZ"/>
        </w:rPr>
        <w:t>.</w:t>
      </w:r>
      <w:r w:rsidRPr="00304A73">
        <w:rPr>
          <w:rFonts w:ascii="Times New Roman" w:hAnsi="Times New Roman" w:cs="Times New Roman"/>
          <w:sz w:val="28"/>
          <w:szCs w:val="28"/>
          <w:lang w:val="en-US"/>
        </w:rPr>
        <w:t xml:space="preserve"> – Vol. 8, №1. </w:t>
      </w:r>
      <w:r w:rsidR="00217F40">
        <w:rPr>
          <w:rFonts w:ascii="Times New Roman" w:hAnsi="Times New Roman" w:cs="Times New Roman"/>
          <w:sz w:val="28"/>
          <w:szCs w:val="28"/>
          <w:lang w:val="en-US"/>
        </w:rPr>
        <w:t>–</w:t>
      </w:r>
      <w:r w:rsidRPr="00304A73">
        <w:rPr>
          <w:rFonts w:ascii="Times New Roman" w:hAnsi="Times New Roman" w:cs="Times New Roman"/>
          <w:sz w:val="28"/>
          <w:szCs w:val="28"/>
          <w:lang w:val="en-US"/>
        </w:rPr>
        <w:t xml:space="preserve"> </w:t>
      </w:r>
      <w:r w:rsidRPr="00304A73">
        <w:rPr>
          <w:rFonts w:ascii="Times New Roman" w:hAnsi="Times New Roman" w:cs="Times New Roman"/>
          <w:sz w:val="28"/>
          <w:szCs w:val="28"/>
        </w:rPr>
        <w:t>Р</w:t>
      </w:r>
      <w:r w:rsidRPr="00304A73">
        <w:rPr>
          <w:rFonts w:ascii="Times New Roman" w:hAnsi="Times New Roman" w:cs="Times New Roman"/>
          <w:sz w:val="28"/>
          <w:szCs w:val="28"/>
          <w:lang w:val="en-US"/>
        </w:rPr>
        <w:t>. 19</w:t>
      </w:r>
      <w:r w:rsidR="00217F40">
        <w:rPr>
          <w:rFonts w:ascii="Times New Roman" w:hAnsi="Times New Roman" w:cs="Times New Roman"/>
          <w:sz w:val="28"/>
          <w:szCs w:val="28"/>
          <w:lang w:val="kk-KZ"/>
        </w:rPr>
        <w:t>-</w:t>
      </w:r>
      <w:r w:rsidRPr="00304A73">
        <w:rPr>
          <w:rFonts w:ascii="Times New Roman" w:hAnsi="Times New Roman" w:cs="Times New Roman"/>
          <w:sz w:val="28"/>
          <w:szCs w:val="28"/>
          <w:lang w:val="en-US"/>
        </w:rPr>
        <w:t>29.</w:t>
      </w:r>
    </w:p>
    <w:p w14:paraId="25E438BE" w14:textId="56631902"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Мудрик А.В. Социальная педагогика: учеб</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 Изд. 3-е., испр. и доп. – М.: Академия, 2000.</w:t>
      </w:r>
      <w:r w:rsidR="00217F40">
        <w:rPr>
          <w:rFonts w:ascii="Times New Roman" w:hAnsi="Times New Roman" w:cs="Times New Roman"/>
          <w:sz w:val="28"/>
          <w:szCs w:val="28"/>
          <w:lang w:val="kk-KZ"/>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200 с.</w:t>
      </w:r>
    </w:p>
    <w:p w14:paraId="3F619A87" w14:textId="177DFFD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Василькова Ю.В. Социальная педагогика: курс лекций: учеб</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пос. – М.: Академия, 2006. – 440 с.</w:t>
      </w:r>
    </w:p>
    <w:p w14:paraId="1E720E27" w14:textId="3A2555BC" w:rsidR="007E509A" w:rsidRPr="00544708" w:rsidRDefault="007E509A" w:rsidP="0067471A">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217F40">
        <w:rPr>
          <w:rFonts w:ascii="Times New Roman" w:hAnsi="Times New Roman" w:cs="Times New Roman"/>
          <w:sz w:val="28"/>
          <w:szCs w:val="28"/>
        </w:rPr>
        <w:t>«Атамекен» Қазақстан Республикасы Ұлттық кәсіпкерлер палатасының Басқарма төрағасының бұйрығы. Педагогтің кәсіби стандарты: 2017 жыл</w:t>
      </w:r>
      <w:r w:rsidR="00217F40" w:rsidRPr="00217F40">
        <w:rPr>
          <w:rFonts w:ascii="Times New Roman" w:hAnsi="Times New Roman" w:cs="Times New Roman"/>
          <w:sz w:val="28"/>
          <w:szCs w:val="28"/>
          <w:lang w:val="kk-KZ"/>
        </w:rPr>
        <w:t>дың</w:t>
      </w:r>
      <w:r w:rsidRPr="00217F40">
        <w:rPr>
          <w:rFonts w:ascii="Times New Roman" w:hAnsi="Times New Roman" w:cs="Times New Roman"/>
          <w:sz w:val="28"/>
          <w:szCs w:val="28"/>
        </w:rPr>
        <w:t xml:space="preserve"> 8 маусымы</w:t>
      </w:r>
      <w:r w:rsidR="00217F40" w:rsidRPr="00217F40">
        <w:rPr>
          <w:rFonts w:ascii="Times New Roman" w:hAnsi="Times New Roman" w:cs="Times New Roman"/>
          <w:sz w:val="28"/>
          <w:szCs w:val="28"/>
          <w:lang w:val="kk-KZ"/>
        </w:rPr>
        <w:t>,</w:t>
      </w:r>
      <w:r w:rsidRPr="00217F40">
        <w:rPr>
          <w:rFonts w:ascii="Times New Roman" w:hAnsi="Times New Roman" w:cs="Times New Roman"/>
          <w:sz w:val="28"/>
          <w:szCs w:val="28"/>
        </w:rPr>
        <w:t xml:space="preserve"> №133 бекітілген</w:t>
      </w:r>
      <w:r w:rsidR="00217F40" w:rsidRPr="00217F40">
        <w:rPr>
          <w:rFonts w:ascii="Times New Roman" w:hAnsi="Times New Roman" w:cs="Times New Roman"/>
          <w:sz w:val="28"/>
          <w:szCs w:val="28"/>
          <w:lang w:val="kk-KZ"/>
        </w:rPr>
        <w:t xml:space="preserve"> // </w:t>
      </w:r>
      <w:r w:rsidR="0067471A" w:rsidRPr="0067471A">
        <w:rPr>
          <w:rFonts w:ascii="Times New Roman" w:hAnsi="Times New Roman" w:cs="Times New Roman"/>
          <w:sz w:val="28"/>
          <w:szCs w:val="28"/>
          <w:lang w:val="kk-KZ"/>
        </w:rPr>
        <w:t>atameken.kz/uploads/content/files/ПС%20</w:t>
      </w:r>
      <w:r w:rsidR="0067471A">
        <w:rPr>
          <w:rFonts w:ascii="Times New Roman" w:hAnsi="Times New Roman" w:cs="Times New Roman"/>
          <w:sz w:val="28"/>
          <w:szCs w:val="28"/>
          <w:lang w:val="kk-KZ"/>
        </w:rPr>
        <w:t xml:space="preserve">. </w:t>
      </w:r>
      <w:r w:rsidR="00544708" w:rsidRPr="00544708">
        <w:rPr>
          <w:rFonts w:ascii="Times New Roman" w:hAnsi="Times New Roman" w:cs="Times New Roman"/>
          <w:sz w:val="28"/>
          <w:szCs w:val="28"/>
          <w:lang w:val="kk-KZ"/>
        </w:rPr>
        <w:t>10.10.2019.</w:t>
      </w:r>
    </w:p>
    <w:p w14:paraId="1895B13B" w14:textId="225F904E"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Василькова Т.А., Василькова Ю.В. Социальная педагогика: учеб</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пос. – М.: КНОРУС, 2010. – 240 с.</w:t>
      </w:r>
    </w:p>
    <w:p w14:paraId="41BCEDB7"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Бочарова В.Г. Социальная педагогика. – М., 1993. – 453 с.</w:t>
      </w:r>
    </w:p>
    <w:p w14:paraId="07F851B0" w14:textId="02BBC0DD"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Орынбекова А.С., Меңлібекова Г.Ж. Болашақ әлеуметтік педагогтардың кәсіби іс-әрекетке даярлығын қалыптастыруды эксперименттік зерттеу // Қазақстан Республикасы Ұлттық ғылым академиясының Хабаршысы. – 2022</w:t>
      </w:r>
      <w:r w:rsidR="00217F40">
        <w:rPr>
          <w:rFonts w:ascii="Times New Roman" w:hAnsi="Times New Roman" w:cs="Times New Roman"/>
          <w:sz w:val="28"/>
          <w:szCs w:val="28"/>
          <w:lang w:val="kk-KZ"/>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№397</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Б. 126-135.</w:t>
      </w:r>
    </w:p>
    <w:p w14:paraId="5C6275FF" w14:textId="2E4CDC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Таубаева Ш.Т., Иманбаева С.Т., Берикханова А.Е. Педагогика</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17F40" w:rsidRPr="00304A73">
        <w:rPr>
          <w:rFonts w:ascii="Times New Roman" w:hAnsi="Times New Roman" w:cs="Times New Roman"/>
          <w:sz w:val="28"/>
          <w:szCs w:val="28"/>
        </w:rPr>
        <w:t>о</w:t>
      </w:r>
      <w:r w:rsidRPr="00304A73">
        <w:rPr>
          <w:rFonts w:ascii="Times New Roman" w:hAnsi="Times New Roman" w:cs="Times New Roman"/>
          <w:sz w:val="28"/>
          <w:szCs w:val="28"/>
        </w:rPr>
        <w:t>қулық. – Алматы: ОНОН. 2018</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357 б.</w:t>
      </w:r>
    </w:p>
    <w:p w14:paraId="4855A628" w14:textId="3078F5E9"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Акопова М.А. Теория и методология реализации личностно-ориентированного подхода в условиях выбора дополнительных образовательных программ: дис</w:t>
      </w:r>
      <w:r w:rsidR="00217F40">
        <w:rPr>
          <w:rFonts w:ascii="Times New Roman" w:hAnsi="Times New Roman" w:cs="Times New Roman"/>
          <w:sz w:val="28"/>
          <w:szCs w:val="28"/>
          <w:lang w:val="kk-KZ"/>
        </w:rPr>
        <w:t xml:space="preserve">. ... док. пед. наук: </w:t>
      </w:r>
      <w:r w:rsidRPr="00304A73">
        <w:rPr>
          <w:rFonts w:ascii="Times New Roman" w:hAnsi="Times New Roman" w:cs="Times New Roman"/>
          <w:sz w:val="28"/>
          <w:szCs w:val="28"/>
        </w:rPr>
        <w:t>13.00.08</w:t>
      </w:r>
      <w:r w:rsidR="00217F40">
        <w:rPr>
          <w:rFonts w:ascii="Times New Roman" w:hAnsi="Times New Roman" w:cs="Times New Roman"/>
          <w:sz w:val="28"/>
          <w:szCs w:val="28"/>
          <w:lang w:val="kk-KZ"/>
        </w:rPr>
        <w:t>. – СПб., 2004. – 368 с.</w:t>
      </w:r>
    </w:p>
    <w:p w14:paraId="18D4234D" w14:textId="12C6256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Кузьмина Н.В. Воспитание и самовоспитание как предмет акмелологии /</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17F40">
        <w:rPr>
          <w:rFonts w:ascii="Times New Roman" w:hAnsi="Times New Roman" w:cs="Times New Roman"/>
          <w:sz w:val="28"/>
          <w:szCs w:val="28"/>
          <w:lang w:val="kk-KZ"/>
        </w:rPr>
        <w:t xml:space="preserve">В кн.: </w:t>
      </w:r>
      <w:r w:rsidRPr="00304A73">
        <w:rPr>
          <w:rFonts w:ascii="Times New Roman" w:hAnsi="Times New Roman" w:cs="Times New Roman"/>
          <w:sz w:val="28"/>
          <w:szCs w:val="28"/>
        </w:rPr>
        <w:t xml:space="preserve">Проблема воспитания учащейся молодежи. </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СПб.</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Черкасск, 1995.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415 с.</w:t>
      </w:r>
    </w:p>
    <w:p w14:paraId="1D5B017D" w14:textId="5CB863E2"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Степанова И.Н. Духовность как качество личности и проблемы ее воспитания. – Курган, 2004. </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155 с.</w:t>
      </w:r>
    </w:p>
    <w:p w14:paraId="4754DAF2"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Лапин Н.И. Модернизация базовых ценностей россиян // Социологические исследования. – 1996. – №5. – С. 3-23.</w:t>
      </w:r>
    </w:p>
    <w:p w14:paraId="1D605B25" w14:textId="28DCBA7B"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Татур Ю.Г. Компетентность в структуре модели качества подготовка специалиста // Высшее образование сегодня. – 2004. – №3. – С.</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20-26.</w:t>
      </w:r>
    </w:p>
    <w:p w14:paraId="14955D21" w14:textId="1E12D991"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Трапицын С.Ю., Туякова У.Ж., Орынбекова А.С. Современные проблемы реализации социальной и образовательной политики государства // Вестник Евразийского национального университета имени Л.Н.</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Гумилева. – 2020. – №1(130)</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С. 121-127.</w:t>
      </w:r>
    </w:p>
    <w:p w14:paraId="412287CA" w14:textId="3E7999D9"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Басов Н.Ф.</w:t>
      </w:r>
      <w:r w:rsidR="00217F40">
        <w:rPr>
          <w:rFonts w:ascii="Times New Roman" w:hAnsi="Times New Roman" w:cs="Times New Roman"/>
          <w:sz w:val="28"/>
          <w:szCs w:val="28"/>
          <w:lang w:val="kk-KZ"/>
        </w:rPr>
        <w:t xml:space="preserve">, </w:t>
      </w:r>
      <w:r w:rsidR="00217F40" w:rsidRPr="00304A73">
        <w:rPr>
          <w:rFonts w:ascii="Times New Roman" w:hAnsi="Times New Roman" w:cs="Times New Roman"/>
          <w:sz w:val="28"/>
          <w:szCs w:val="28"/>
        </w:rPr>
        <w:t>Басова</w:t>
      </w:r>
      <w:r w:rsidR="00217F40" w:rsidRPr="00217F40">
        <w:rPr>
          <w:rFonts w:ascii="Times New Roman" w:hAnsi="Times New Roman" w:cs="Times New Roman"/>
          <w:sz w:val="28"/>
          <w:szCs w:val="28"/>
        </w:rPr>
        <w:t xml:space="preserve"> </w:t>
      </w:r>
      <w:r w:rsidR="00217F40" w:rsidRPr="00304A73">
        <w:rPr>
          <w:rFonts w:ascii="Times New Roman" w:hAnsi="Times New Roman" w:cs="Times New Roman"/>
          <w:sz w:val="28"/>
          <w:szCs w:val="28"/>
        </w:rPr>
        <w:t xml:space="preserve">В.М., Кравченко А.Н. </w:t>
      </w:r>
      <w:r w:rsidRPr="00304A73">
        <w:rPr>
          <w:rFonts w:ascii="Times New Roman" w:hAnsi="Times New Roman" w:cs="Times New Roman"/>
          <w:sz w:val="28"/>
          <w:szCs w:val="28"/>
        </w:rPr>
        <w:t xml:space="preserve">Социальный педагог: </w:t>
      </w:r>
      <w:r w:rsidR="00217F40" w:rsidRPr="00304A73">
        <w:rPr>
          <w:rFonts w:ascii="Times New Roman" w:hAnsi="Times New Roman" w:cs="Times New Roman"/>
          <w:sz w:val="28"/>
          <w:szCs w:val="28"/>
        </w:rPr>
        <w:t>в</w:t>
      </w:r>
      <w:r w:rsidRPr="00304A73">
        <w:rPr>
          <w:rFonts w:ascii="Times New Roman" w:hAnsi="Times New Roman" w:cs="Times New Roman"/>
          <w:sz w:val="28"/>
          <w:szCs w:val="28"/>
        </w:rPr>
        <w:t>ведение в профессию: учеб. пос.</w:t>
      </w:r>
      <w:r w:rsidR="00217F40">
        <w:rPr>
          <w:rFonts w:ascii="Times New Roman" w:hAnsi="Times New Roman" w:cs="Times New Roman"/>
          <w:sz w:val="28"/>
          <w:szCs w:val="28"/>
          <w:lang w:val="kk-KZ"/>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М.: </w:t>
      </w:r>
      <w:r w:rsidR="00217F40">
        <w:rPr>
          <w:rFonts w:ascii="Times New Roman" w:hAnsi="Times New Roman" w:cs="Times New Roman"/>
          <w:sz w:val="28"/>
          <w:szCs w:val="28"/>
        </w:rPr>
        <w:t>Академия</w:t>
      </w:r>
      <w:r w:rsidRPr="00304A73">
        <w:rPr>
          <w:rFonts w:ascii="Times New Roman" w:hAnsi="Times New Roman" w:cs="Times New Roman"/>
          <w:sz w:val="28"/>
          <w:szCs w:val="28"/>
        </w:rPr>
        <w:t xml:space="preserve">, 2020. </w:t>
      </w:r>
      <w:r w:rsidR="00217F40">
        <w:rPr>
          <w:rFonts w:ascii="Times New Roman" w:hAnsi="Times New Roman" w:cs="Times New Roman"/>
          <w:sz w:val="28"/>
          <w:szCs w:val="28"/>
        </w:rPr>
        <w:t>–</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256 с.</w:t>
      </w:r>
    </w:p>
    <w:p w14:paraId="64C03130" w14:textId="7D68103D" w:rsidR="007E509A" w:rsidRPr="00304A73" w:rsidRDefault="00217F40"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Краснова </w:t>
      </w:r>
      <w:r w:rsidR="007E509A" w:rsidRPr="00304A73">
        <w:rPr>
          <w:rFonts w:ascii="Times New Roman" w:hAnsi="Times New Roman" w:cs="Times New Roman"/>
          <w:sz w:val="28"/>
          <w:szCs w:val="28"/>
        </w:rPr>
        <w:t xml:space="preserve">В.Г. Педагогические аспекты в социальной работе: </w:t>
      </w:r>
      <w:r w:rsidRPr="00304A73">
        <w:rPr>
          <w:rFonts w:ascii="Times New Roman" w:hAnsi="Times New Roman" w:cs="Times New Roman"/>
          <w:sz w:val="28"/>
          <w:szCs w:val="28"/>
        </w:rPr>
        <w:t>у</w:t>
      </w:r>
      <w:r w:rsidR="007E509A" w:rsidRPr="00304A73">
        <w:rPr>
          <w:rFonts w:ascii="Times New Roman" w:hAnsi="Times New Roman" w:cs="Times New Roman"/>
          <w:sz w:val="28"/>
          <w:szCs w:val="28"/>
        </w:rPr>
        <w:t>чеб</w:t>
      </w:r>
      <w:r>
        <w:rPr>
          <w:rFonts w:ascii="Times New Roman" w:hAnsi="Times New Roman" w:cs="Times New Roman"/>
          <w:sz w:val="28"/>
          <w:szCs w:val="28"/>
          <w:lang w:val="kk-KZ"/>
        </w:rPr>
        <w:t>.</w:t>
      </w:r>
      <w:r w:rsidR="007E509A" w:rsidRPr="00304A73">
        <w:rPr>
          <w:rFonts w:ascii="Times New Roman" w:hAnsi="Times New Roman" w:cs="Times New Roman"/>
          <w:sz w:val="28"/>
          <w:szCs w:val="28"/>
        </w:rPr>
        <w:t xml:space="preserve"> пос. </w:t>
      </w:r>
      <w:r>
        <w:rPr>
          <w:rFonts w:ascii="Times New Roman" w:hAnsi="Times New Roman" w:cs="Times New Roman"/>
          <w:sz w:val="28"/>
          <w:szCs w:val="28"/>
        </w:rPr>
        <w:t>–</w:t>
      </w:r>
      <w:r w:rsidR="007E509A" w:rsidRPr="00304A73">
        <w:rPr>
          <w:rFonts w:ascii="Times New Roman" w:hAnsi="Times New Roman" w:cs="Times New Roman"/>
          <w:sz w:val="28"/>
          <w:szCs w:val="28"/>
        </w:rPr>
        <w:t xml:space="preserve"> Волгоград, 2004. – 60 с.</w:t>
      </w:r>
    </w:p>
    <w:p w14:paraId="3C2BF25A" w14:textId="1BCD667C"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Российская энциклопедия социальной работы / под ред. А.М. Панова, Е.И. Холостовой. – М., 1997.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434</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с.</w:t>
      </w:r>
    </w:p>
    <w:p w14:paraId="7CFD4075" w14:textId="150EBD7E"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Прохорова О.Г. Социальный педагог в общеобразовательном учреждении. – Норильск, 1996.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346 с.</w:t>
      </w:r>
    </w:p>
    <w:p w14:paraId="1A9EB993" w14:textId="53B68BE8"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Рабочая книга социального педагога / под ред. Н.Ф. Масловой. – Орел, 1995.</w:t>
      </w:r>
      <w:r w:rsidR="00217F40">
        <w:rPr>
          <w:rFonts w:ascii="Times New Roman" w:hAnsi="Times New Roman" w:cs="Times New Roman"/>
          <w:sz w:val="28"/>
          <w:szCs w:val="28"/>
          <w:lang w:val="kk-KZ"/>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229 с.</w:t>
      </w:r>
    </w:p>
    <w:p w14:paraId="152F9A38" w14:textId="77777777" w:rsidR="00B96C3F" w:rsidRPr="00B96C3F" w:rsidRDefault="00B96C3F" w:rsidP="00B96C3F">
      <w:pPr>
        <w:pStyle w:val="a7"/>
        <w:numPr>
          <w:ilvl w:val="0"/>
          <w:numId w:val="33"/>
        </w:numPr>
        <w:ind w:left="0" w:firstLine="709"/>
        <w:jc w:val="both"/>
        <w:rPr>
          <w:rFonts w:ascii="Times New Roman" w:hAnsi="Times New Roman" w:cs="Times New Roman"/>
          <w:sz w:val="28"/>
          <w:szCs w:val="28"/>
        </w:rPr>
      </w:pPr>
      <w:r w:rsidRPr="00B96C3F">
        <w:rPr>
          <w:rFonts w:ascii="Times New Roman" w:hAnsi="Times New Roman" w:cs="Times New Roman"/>
          <w:sz w:val="28"/>
          <w:szCs w:val="28"/>
        </w:rPr>
        <w:t>Мухаметзянова Г.В. Проектно-целевой подход императив формирования профессиональной компетентности // Высшее образование в России. – 2008. №8. – С.104-110.</w:t>
      </w:r>
    </w:p>
    <w:p w14:paraId="5641F3A0" w14:textId="57FA84DD"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Орынбекова А.С. Профессиональная компетентность современного социального педагога. // NEW SCIENCE GENERATION: сб</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ст</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17F40" w:rsidRPr="00304A73">
        <w:rPr>
          <w:rFonts w:ascii="Times New Roman" w:hAnsi="Times New Roman" w:cs="Times New Roman"/>
          <w:sz w:val="28"/>
          <w:szCs w:val="28"/>
        </w:rPr>
        <w:t>м</w:t>
      </w:r>
      <w:r w:rsidRPr="00304A73">
        <w:rPr>
          <w:rFonts w:ascii="Times New Roman" w:hAnsi="Times New Roman" w:cs="Times New Roman"/>
          <w:sz w:val="28"/>
          <w:szCs w:val="28"/>
        </w:rPr>
        <w:t>еждуна</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науч</w:t>
      </w:r>
      <w:r w:rsidR="00217F40">
        <w:rPr>
          <w:rFonts w:ascii="Times New Roman" w:hAnsi="Times New Roman" w:cs="Times New Roman"/>
          <w:sz w:val="28"/>
          <w:szCs w:val="28"/>
          <w:lang w:val="kk-KZ"/>
        </w:rPr>
        <w:t>.-</w:t>
      </w:r>
      <w:r w:rsidRPr="00304A73">
        <w:rPr>
          <w:rFonts w:ascii="Times New Roman" w:hAnsi="Times New Roman" w:cs="Times New Roman"/>
          <w:sz w:val="28"/>
          <w:szCs w:val="28"/>
        </w:rPr>
        <w:t>практ</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конф</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 Петрозаводск: МЦНП «Новая наука», 2019. – С</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24-30.</w:t>
      </w:r>
    </w:p>
    <w:p w14:paraId="3B2C15F2" w14:textId="03F0EAC3" w:rsidR="007E509A" w:rsidRPr="00304A73" w:rsidRDefault="00217F40"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Григорьева С.Г. </w:t>
      </w:r>
      <w:r w:rsidR="007E509A" w:rsidRPr="00304A73">
        <w:rPr>
          <w:rFonts w:ascii="Times New Roman" w:hAnsi="Times New Roman" w:cs="Times New Roman"/>
          <w:sz w:val="28"/>
          <w:szCs w:val="28"/>
        </w:rPr>
        <w:t>Социальная педагогика: учеб</w:t>
      </w:r>
      <w:r>
        <w:rPr>
          <w:rFonts w:ascii="Times New Roman" w:hAnsi="Times New Roman" w:cs="Times New Roman"/>
          <w:sz w:val="28"/>
          <w:szCs w:val="28"/>
          <w:lang w:val="kk-KZ"/>
        </w:rPr>
        <w:t>.</w:t>
      </w:r>
      <w:r w:rsidR="007E509A" w:rsidRPr="00304A73">
        <w:rPr>
          <w:rFonts w:ascii="Times New Roman" w:hAnsi="Times New Roman" w:cs="Times New Roman"/>
          <w:sz w:val="28"/>
          <w:szCs w:val="28"/>
        </w:rPr>
        <w:t xml:space="preserve"> пос. – Казань: Казан.</w:t>
      </w:r>
      <w:r>
        <w:rPr>
          <w:rFonts w:ascii="Times New Roman" w:hAnsi="Times New Roman" w:cs="Times New Roman"/>
          <w:sz w:val="28"/>
          <w:szCs w:val="28"/>
          <w:lang w:val="kk-KZ"/>
        </w:rPr>
        <w:t xml:space="preserve"> </w:t>
      </w:r>
      <w:r w:rsidR="007E509A" w:rsidRPr="00304A73">
        <w:rPr>
          <w:rFonts w:ascii="Times New Roman" w:hAnsi="Times New Roman" w:cs="Times New Roman"/>
          <w:sz w:val="28"/>
          <w:szCs w:val="28"/>
        </w:rPr>
        <w:t>ун-т, 2018. – 97 с.</w:t>
      </w:r>
    </w:p>
    <w:p w14:paraId="2552B012" w14:textId="64CAD9FC"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Бурдина Е.И., Торпищева Р.Ш. Компетентностный подход в системе подготовки профессиональных переводчиков // Вестник ПГУ. – 2011. </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№2. – С. 63-68.</w:t>
      </w:r>
    </w:p>
    <w:p w14:paraId="70395D21" w14:textId="09F0ABAE"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Витвицкая С.С. Компетентностный подход в построении модели-профессиограммы магистра образования // Вектор науки Тальятинского гос.университат. – 2012.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w:t>
      </w:r>
      <w:r w:rsidR="00217F40">
        <w:rPr>
          <w:rFonts w:ascii="Times New Roman" w:hAnsi="Times New Roman" w:cs="Times New Roman"/>
          <w:sz w:val="28"/>
          <w:szCs w:val="28"/>
        </w:rPr>
        <w:t>№</w:t>
      </w:r>
      <w:r w:rsidRPr="00304A73">
        <w:rPr>
          <w:rFonts w:ascii="Times New Roman" w:hAnsi="Times New Roman" w:cs="Times New Roman"/>
          <w:sz w:val="28"/>
          <w:szCs w:val="28"/>
        </w:rPr>
        <w:t>4(11).</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 С. 45-48.</w:t>
      </w:r>
    </w:p>
    <w:p w14:paraId="63B6BCD6"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Зеер Э.Ф., Сыманюк Э. Компетентностный подход в модернизации профессионального образования // Высшее образование в России. – 2005. – №4. – С. 23-30.</w:t>
      </w:r>
    </w:p>
    <w:p w14:paraId="747755B3" w14:textId="4B1B5F81"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Иванова Д.И., Митрофанов К.Р., Соколова О.В. Компетентностный подход в образовании</w:t>
      </w:r>
      <w:r w:rsidR="00217F40">
        <w:rPr>
          <w:rFonts w:ascii="Times New Roman" w:hAnsi="Times New Roman" w:cs="Times New Roman"/>
          <w:sz w:val="28"/>
          <w:szCs w:val="28"/>
          <w:lang w:val="kk-KZ"/>
        </w:rPr>
        <w:t>:</w:t>
      </w:r>
      <w:r w:rsidRPr="00304A73">
        <w:rPr>
          <w:rFonts w:ascii="Times New Roman" w:hAnsi="Times New Roman" w:cs="Times New Roman"/>
          <w:sz w:val="28"/>
          <w:szCs w:val="28"/>
        </w:rPr>
        <w:t xml:space="preserve"> Проблемы. Понятия, Инструкции. – М.: АПК и ПРО, 2003 – 101 с.</w:t>
      </w:r>
    </w:p>
    <w:p w14:paraId="211FACD0" w14:textId="4100B56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Степнова Л.А. Внутренние и внешние ограничители развития ауто-психологической компетентности // Мир психологии.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2008. </w:t>
      </w:r>
      <w:r w:rsidR="00217F40">
        <w:rPr>
          <w:rFonts w:ascii="Times New Roman" w:hAnsi="Times New Roman" w:cs="Times New Roman"/>
          <w:sz w:val="28"/>
          <w:szCs w:val="28"/>
        </w:rPr>
        <w:t>–</w:t>
      </w:r>
      <w:r w:rsidRPr="00304A73">
        <w:rPr>
          <w:rFonts w:ascii="Times New Roman" w:hAnsi="Times New Roman" w:cs="Times New Roman"/>
          <w:sz w:val="28"/>
          <w:szCs w:val="28"/>
        </w:rPr>
        <w:t xml:space="preserve"> №3. </w:t>
      </w:r>
      <w:r w:rsidR="00217F40">
        <w:rPr>
          <w:rFonts w:ascii="Times New Roman" w:hAnsi="Times New Roman" w:cs="Times New Roman"/>
          <w:sz w:val="28"/>
          <w:szCs w:val="28"/>
        </w:rPr>
        <w:t>–</w:t>
      </w:r>
      <w:r w:rsidR="00217F40">
        <w:rPr>
          <w:rFonts w:ascii="Times New Roman" w:hAnsi="Times New Roman" w:cs="Times New Roman"/>
          <w:sz w:val="28"/>
          <w:szCs w:val="28"/>
          <w:lang w:val="kk-KZ"/>
        </w:rPr>
        <w:t xml:space="preserve"> </w:t>
      </w:r>
      <w:r w:rsidRPr="00304A73">
        <w:rPr>
          <w:rFonts w:ascii="Times New Roman" w:hAnsi="Times New Roman" w:cs="Times New Roman"/>
          <w:sz w:val="28"/>
          <w:szCs w:val="28"/>
        </w:rPr>
        <w:t>С. 97-104.</w:t>
      </w:r>
    </w:p>
    <w:p w14:paraId="573579E8" w14:textId="7DAA271F"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Бабанский Ю.К. Педагогика. </w:t>
      </w:r>
      <w:r w:rsidR="00362B1E">
        <w:rPr>
          <w:rFonts w:ascii="Times New Roman" w:hAnsi="Times New Roman" w:cs="Times New Roman"/>
          <w:sz w:val="28"/>
          <w:szCs w:val="28"/>
          <w:lang w:val="kk-KZ"/>
        </w:rPr>
        <w:t xml:space="preserve">– М.: </w:t>
      </w:r>
      <w:r w:rsidRPr="00304A73">
        <w:rPr>
          <w:rFonts w:ascii="Times New Roman" w:hAnsi="Times New Roman" w:cs="Times New Roman"/>
          <w:sz w:val="28"/>
          <w:szCs w:val="28"/>
        </w:rPr>
        <w:t>Просвещение, 2020. – 345 с.</w:t>
      </w:r>
    </w:p>
    <w:p w14:paraId="1262C9AF" w14:textId="53474FCE" w:rsidR="00003280" w:rsidRPr="00304A73" w:rsidRDefault="00003280"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lang w:val="en-US"/>
        </w:rPr>
      </w:pPr>
      <w:r w:rsidRPr="00304A73">
        <w:rPr>
          <w:rFonts w:ascii="Times New Roman" w:hAnsi="Times New Roman" w:cs="Times New Roman"/>
          <w:sz w:val="28"/>
          <w:szCs w:val="28"/>
          <w:lang w:val="en-US"/>
        </w:rPr>
        <w:t xml:space="preserve">Sarmurzin Y., Menlibekova G., Orynbekova A. I Feel Abandoned: Exploring School Principals' Professional Development in Kazakhstan // </w:t>
      </w:r>
      <w:hyperlink r:id="rId34" w:history="1">
        <w:r w:rsidR="001E1C65" w:rsidRPr="001E1C65">
          <w:rPr>
            <w:rStyle w:val="a9"/>
            <w:rFonts w:ascii="Times New Roman" w:hAnsi="Times New Roman" w:cs="Times New Roman"/>
            <w:color w:val="auto"/>
            <w:sz w:val="28"/>
            <w:szCs w:val="28"/>
            <w:u w:val="none"/>
            <w:lang w:val="en-US"/>
          </w:rPr>
          <w:t>https://doi.org/10.1007/s40299-022-00682-1</w:t>
        </w:r>
      </w:hyperlink>
      <w:r w:rsidR="001E1C65" w:rsidRPr="001E1C65">
        <w:rPr>
          <w:rFonts w:ascii="Times New Roman" w:hAnsi="Times New Roman" w:cs="Times New Roman"/>
          <w:sz w:val="28"/>
          <w:szCs w:val="28"/>
          <w:lang w:val="kk-KZ"/>
        </w:rPr>
        <w:t xml:space="preserve">. </w:t>
      </w:r>
      <w:r w:rsidR="00544708">
        <w:rPr>
          <w:rFonts w:ascii="Times New Roman" w:hAnsi="Times New Roman" w:cs="Times New Roman"/>
          <w:sz w:val="28"/>
          <w:szCs w:val="28"/>
          <w:lang w:val="kk-KZ"/>
        </w:rPr>
        <w:t>28.08.2022.</w:t>
      </w:r>
    </w:p>
    <w:p w14:paraId="3992AB06" w14:textId="31DDCEB3"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Менлибекова Г.Ж. Формирование профессионализма будущего социального педагога в эпоху перемен // Педагогическое образование и наука. –2021</w:t>
      </w:r>
      <w:r w:rsidR="001E1C65">
        <w:rPr>
          <w:rFonts w:ascii="Times New Roman" w:hAnsi="Times New Roman" w:cs="Times New Roman"/>
          <w:sz w:val="28"/>
          <w:szCs w:val="28"/>
          <w:lang w:val="kk-KZ"/>
        </w:rPr>
        <w:t xml:space="preserve">. – </w:t>
      </w:r>
      <w:r w:rsidR="001E1C65">
        <w:rPr>
          <w:rFonts w:ascii="Times New Roman" w:hAnsi="Times New Roman" w:cs="Times New Roman"/>
          <w:sz w:val="28"/>
          <w:szCs w:val="28"/>
        </w:rPr>
        <w:t>№</w:t>
      </w:r>
      <w:r w:rsidRPr="00304A73">
        <w:rPr>
          <w:rFonts w:ascii="Times New Roman" w:hAnsi="Times New Roman" w:cs="Times New Roman"/>
          <w:sz w:val="28"/>
          <w:szCs w:val="28"/>
        </w:rPr>
        <w:t>2</w:t>
      </w:r>
      <w:r w:rsidR="001E1C65">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1E1C65">
        <w:rPr>
          <w:rFonts w:ascii="Times New Roman" w:hAnsi="Times New Roman" w:cs="Times New Roman"/>
          <w:sz w:val="28"/>
          <w:szCs w:val="28"/>
          <w:lang w:val="kk-KZ"/>
        </w:rPr>
        <w:t xml:space="preserve">– С. </w:t>
      </w:r>
      <w:r w:rsidRPr="00304A73">
        <w:rPr>
          <w:rFonts w:ascii="Times New Roman" w:hAnsi="Times New Roman" w:cs="Times New Roman"/>
          <w:sz w:val="28"/>
          <w:szCs w:val="28"/>
        </w:rPr>
        <w:t>38-42.</w:t>
      </w:r>
    </w:p>
    <w:p w14:paraId="0966E657" w14:textId="1864E4D5"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Протасова И. Социальный педагог в образовательном учреждении: модель личности и деятельности // Социальная педагогика. – 2007. </w:t>
      </w:r>
      <w:r w:rsidR="001E1C65">
        <w:rPr>
          <w:rFonts w:ascii="Times New Roman" w:hAnsi="Times New Roman" w:cs="Times New Roman"/>
          <w:sz w:val="28"/>
          <w:szCs w:val="28"/>
        </w:rPr>
        <w:t>–</w:t>
      </w:r>
      <w:r w:rsidRPr="00304A73">
        <w:rPr>
          <w:rFonts w:ascii="Times New Roman" w:hAnsi="Times New Roman" w:cs="Times New Roman"/>
          <w:sz w:val="28"/>
          <w:szCs w:val="28"/>
        </w:rPr>
        <w:t xml:space="preserve"> №1. – С.</w:t>
      </w:r>
      <w:r w:rsidR="001E1C65">
        <w:rPr>
          <w:rFonts w:ascii="Times New Roman" w:hAnsi="Times New Roman" w:cs="Times New Roman"/>
          <w:sz w:val="28"/>
          <w:szCs w:val="28"/>
          <w:lang w:val="kk-KZ"/>
        </w:rPr>
        <w:t> </w:t>
      </w:r>
      <w:r w:rsidRPr="00304A73">
        <w:rPr>
          <w:rFonts w:ascii="Times New Roman" w:hAnsi="Times New Roman" w:cs="Times New Roman"/>
          <w:sz w:val="28"/>
          <w:szCs w:val="28"/>
        </w:rPr>
        <w:t>23-31.</w:t>
      </w:r>
    </w:p>
    <w:p w14:paraId="4B9F43E3" w14:textId="1B6E419D"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Колумбаева Ш.Ж. Особенности подготовки социального педагога к работе с трудными подростками: дис. … канд. пед. наук: 13.00.08. – Алматы, 2000. </w:t>
      </w:r>
      <w:r w:rsidR="0023067A">
        <w:rPr>
          <w:rFonts w:ascii="Times New Roman" w:hAnsi="Times New Roman" w:cs="Times New Roman"/>
          <w:sz w:val="28"/>
          <w:szCs w:val="28"/>
        </w:rPr>
        <w:t>–</w:t>
      </w:r>
      <w:r w:rsidR="0023067A">
        <w:rPr>
          <w:rFonts w:ascii="Times New Roman" w:hAnsi="Times New Roman" w:cs="Times New Roman"/>
          <w:sz w:val="28"/>
          <w:szCs w:val="28"/>
          <w:lang w:val="kk-KZ"/>
        </w:rPr>
        <w:t xml:space="preserve"> </w:t>
      </w:r>
      <w:r w:rsidRPr="00304A73">
        <w:rPr>
          <w:rFonts w:ascii="Times New Roman" w:hAnsi="Times New Roman" w:cs="Times New Roman"/>
          <w:sz w:val="28"/>
          <w:szCs w:val="28"/>
        </w:rPr>
        <w:t>168 с.</w:t>
      </w:r>
    </w:p>
    <w:p w14:paraId="37FC42B8" w14:textId="7C5DBE88"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Луговский В.А., Кох М.Н. Психология профессиональной деятельности: </w:t>
      </w:r>
      <w:r w:rsidR="0023067A" w:rsidRPr="00304A73">
        <w:rPr>
          <w:rFonts w:ascii="Times New Roman" w:hAnsi="Times New Roman" w:cs="Times New Roman"/>
          <w:sz w:val="28"/>
          <w:szCs w:val="28"/>
        </w:rPr>
        <w:t>у</w:t>
      </w:r>
      <w:r w:rsidRPr="00304A73">
        <w:rPr>
          <w:rFonts w:ascii="Times New Roman" w:hAnsi="Times New Roman" w:cs="Times New Roman"/>
          <w:sz w:val="28"/>
          <w:szCs w:val="28"/>
        </w:rPr>
        <w:t>чеб</w:t>
      </w:r>
      <w:r w:rsidR="0023067A">
        <w:rPr>
          <w:rFonts w:ascii="Times New Roman" w:hAnsi="Times New Roman" w:cs="Times New Roman"/>
          <w:sz w:val="28"/>
          <w:szCs w:val="28"/>
          <w:lang w:val="kk-KZ"/>
        </w:rPr>
        <w:t>.</w:t>
      </w:r>
      <w:r w:rsidRPr="00304A73">
        <w:rPr>
          <w:rFonts w:ascii="Times New Roman" w:hAnsi="Times New Roman" w:cs="Times New Roman"/>
          <w:sz w:val="28"/>
          <w:szCs w:val="28"/>
        </w:rPr>
        <w:t>-метод</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пос</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 Краснодар, 2015. – 95 с.</w:t>
      </w:r>
    </w:p>
    <w:p w14:paraId="63984BDB" w14:textId="36896561"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Маркова Т.Л. Феномен</w:t>
      </w:r>
      <w:r w:rsidR="0023067A">
        <w:rPr>
          <w:rFonts w:ascii="Times New Roman" w:hAnsi="Times New Roman" w:cs="Times New Roman"/>
          <w:sz w:val="28"/>
          <w:szCs w:val="28"/>
          <w:lang w:val="kk-KZ"/>
        </w:rPr>
        <w:t xml:space="preserve"> </w:t>
      </w:r>
      <w:r w:rsidRPr="00304A73">
        <w:rPr>
          <w:rFonts w:ascii="Times New Roman" w:hAnsi="Times New Roman" w:cs="Times New Roman"/>
          <w:sz w:val="28"/>
          <w:szCs w:val="28"/>
        </w:rPr>
        <w:t>"профессиональная деятельность": концептуальный анализ // Мир науки. Социология, филология, культурология. – 2016. – Т. 7</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№3. – С. 2.</w:t>
      </w:r>
    </w:p>
    <w:p w14:paraId="64A3078B" w14:textId="77EE281B"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Лукина А.К. Социальная педагогика: </w:t>
      </w:r>
      <w:r w:rsidR="0023067A" w:rsidRPr="00304A73">
        <w:rPr>
          <w:rFonts w:ascii="Times New Roman" w:hAnsi="Times New Roman" w:cs="Times New Roman"/>
          <w:sz w:val="28"/>
          <w:szCs w:val="28"/>
        </w:rPr>
        <w:t>у</w:t>
      </w:r>
      <w:r w:rsidRPr="00304A73">
        <w:rPr>
          <w:rFonts w:ascii="Times New Roman" w:hAnsi="Times New Roman" w:cs="Times New Roman"/>
          <w:sz w:val="28"/>
          <w:szCs w:val="28"/>
        </w:rPr>
        <w:t>чеб.</w:t>
      </w:r>
      <w:r w:rsidR="0023067A">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пос.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Красноярск: Сиб. федер. ун-т, 2011.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306 с. </w:t>
      </w:r>
    </w:p>
    <w:p w14:paraId="7D495FC3" w14:textId="77777777" w:rsidR="00B96C3F" w:rsidRPr="00B96C3F" w:rsidRDefault="00B96C3F" w:rsidP="00B96C3F">
      <w:pPr>
        <w:pStyle w:val="a7"/>
        <w:numPr>
          <w:ilvl w:val="0"/>
          <w:numId w:val="33"/>
        </w:numPr>
        <w:ind w:left="0" w:firstLine="709"/>
        <w:jc w:val="both"/>
        <w:rPr>
          <w:rFonts w:ascii="Times New Roman" w:hAnsi="Times New Roman" w:cs="Times New Roman"/>
          <w:sz w:val="28"/>
          <w:szCs w:val="28"/>
        </w:rPr>
      </w:pPr>
      <w:r w:rsidRPr="00B96C3F">
        <w:rPr>
          <w:rFonts w:ascii="Times New Roman" w:hAnsi="Times New Roman" w:cs="Times New Roman"/>
          <w:sz w:val="28"/>
          <w:szCs w:val="28"/>
        </w:rPr>
        <w:t>Ермакова З.В. Профессиональная идентичность социального педагога: дисс. ... канд. п. наук: 19.00.03. – Владивосток, 2007. – 180 с.</w:t>
      </w:r>
    </w:p>
    <w:p w14:paraId="5D654A6B" w14:textId="0E5071C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Тесленко А.Н. Педагогика: учеб</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пос</w:t>
      </w:r>
      <w:r w:rsidR="0023067A">
        <w:rPr>
          <w:rFonts w:ascii="Times New Roman" w:hAnsi="Times New Roman" w:cs="Times New Roman"/>
          <w:sz w:val="28"/>
          <w:szCs w:val="28"/>
          <w:lang w:val="kk-KZ"/>
        </w:rPr>
        <w:t xml:space="preserve">.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Астана: ЕАГИ, 2010. – 465 с.</w:t>
      </w:r>
    </w:p>
    <w:p w14:paraId="11E4CC6E"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Мустаева Ф.А. Основы социальной педагогики. – Изд. 2-е, перер. и доп. – М.: Екатеринбург, 2002. – 468 с.</w:t>
      </w:r>
    </w:p>
    <w:p w14:paraId="11835E79" w14:textId="59C54F8A"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Халитова І. Әлеуметтік педагогика: оқу құралы. – </w:t>
      </w:r>
      <w:r w:rsidR="0023067A">
        <w:rPr>
          <w:rFonts w:ascii="Times New Roman" w:hAnsi="Times New Roman" w:cs="Times New Roman"/>
          <w:sz w:val="28"/>
          <w:szCs w:val="28"/>
          <w:lang w:val="kk-KZ"/>
        </w:rPr>
        <w:t xml:space="preserve">Бас. </w:t>
      </w:r>
      <w:r w:rsidRPr="00304A73">
        <w:rPr>
          <w:rFonts w:ascii="Times New Roman" w:hAnsi="Times New Roman" w:cs="Times New Roman"/>
          <w:sz w:val="28"/>
          <w:szCs w:val="28"/>
        </w:rPr>
        <w:t>2-ші</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Алматы: Білім, 2007. –</w:t>
      </w:r>
      <w:r w:rsidR="0023067A">
        <w:rPr>
          <w:rFonts w:ascii="Times New Roman" w:hAnsi="Times New Roman" w:cs="Times New Roman"/>
          <w:sz w:val="28"/>
          <w:szCs w:val="28"/>
          <w:lang w:val="kk-KZ"/>
        </w:rPr>
        <w:t xml:space="preserve"> </w:t>
      </w:r>
      <w:r w:rsidRPr="00304A73">
        <w:rPr>
          <w:rFonts w:ascii="Times New Roman" w:hAnsi="Times New Roman" w:cs="Times New Roman"/>
          <w:sz w:val="28"/>
          <w:szCs w:val="28"/>
        </w:rPr>
        <w:t>199 б.</w:t>
      </w:r>
    </w:p>
    <w:p w14:paraId="77CBF882" w14:textId="782F7CB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Айтбаева А.Б. Әлеуметтік педагогика негіздері: оқу құр.</w:t>
      </w:r>
      <w:r w:rsidR="0023067A">
        <w:rPr>
          <w:rFonts w:ascii="Times New Roman" w:hAnsi="Times New Roman" w:cs="Times New Roman"/>
          <w:sz w:val="28"/>
          <w:szCs w:val="28"/>
          <w:lang w:val="kk-KZ"/>
        </w:rPr>
        <w:t xml:space="preserve">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Алматы: Қазақ университеті, 2011.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165 б. </w:t>
      </w:r>
    </w:p>
    <w:p w14:paraId="6709880A" w14:textId="2D60B4AE"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Шалғынбаева Қ.Қ., Шолпанкұлова Г.К., Колумбаева Ш.Ж. Әлеуметтік педагогика: оқу құр</w:t>
      </w:r>
      <w:r w:rsidR="0023067A">
        <w:rPr>
          <w:rFonts w:ascii="Times New Roman" w:hAnsi="Times New Roman" w:cs="Times New Roman"/>
          <w:sz w:val="28"/>
          <w:szCs w:val="28"/>
          <w:lang w:val="kk-KZ"/>
        </w:rPr>
        <w:t xml:space="preserve">.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Алматы: CyberSmith, 2019</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176 б.</w:t>
      </w:r>
    </w:p>
    <w:p w14:paraId="73B4C85D" w14:textId="29414E7C"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Орынбекова А.С., Меңлібекова Г.Ж. Психологиялық даярлық – ғылыми таным объектісі // Л.Н.</w:t>
      </w:r>
      <w:r w:rsidR="0023067A">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Гумилев атындағы Еуразия ұлттық университетінің хабаршысы. – 2019. – №1(126). – С. 111-117. </w:t>
      </w:r>
    </w:p>
    <w:p w14:paraId="797784BA" w14:textId="4251F10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Дьяченко М.И., Кандыбович Л.А. Психологические проблемы готовности к деятельности.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Минск: Издательство БГУ, 1976.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212 с.</w:t>
      </w:r>
    </w:p>
    <w:p w14:paraId="792BD7F7" w14:textId="5C9777EC"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Платонов К.К. Проблемы способностей. – М.: Наука, 1972. – 312 с</w:t>
      </w:r>
      <w:r w:rsidR="0023067A">
        <w:rPr>
          <w:rFonts w:ascii="Times New Roman" w:hAnsi="Times New Roman" w:cs="Times New Roman"/>
          <w:sz w:val="28"/>
          <w:szCs w:val="28"/>
          <w:lang w:val="kk-KZ"/>
        </w:rPr>
        <w:t>.</w:t>
      </w:r>
    </w:p>
    <w:p w14:paraId="22091D70" w14:textId="73C055C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Зимняя И. А. Компетенция и компетентность в контексте компетентностного подхода в образовании // Иностранные языки в школе. – 2012. – №6. – С. 2-10.</w:t>
      </w:r>
    </w:p>
    <w:p w14:paraId="52BB0B28" w14:textId="1D5A1AFC"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Ерментаева А.Р. Қазақстанда психологияның дамуына үлес қосқан тұлғалар // Профессор С.М. Жақыпов және Қазақстандағы психология ғылымының дамуы: </w:t>
      </w:r>
      <w:r w:rsidR="0023067A" w:rsidRPr="00304A73">
        <w:rPr>
          <w:rFonts w:ascii="Times New Roman" w:hAnsi="Times New Roman" w:cs="Times New Roman"/>
          <w:sz w:val="28"/>
          <w:szCs w:val="28"/>
        </w:rPr>
        <w:t>р</w:t>
      </w:r>
      <w:r w:rsidRPr="00304A73">
        <w:rPr>
          <w:rFonts w:ascii="Times New Roman" w:hAnsi="Times New Roman" w:cs="Times New Roman"/>
          <w:sz w:val="28"/>
          <w:szCs w:val="28"/>
        </w:rPr>
        <w:t>еспубл</w:t>
      </w:r>
      <w:r w:rsidR="0023067A">
        <w:rPr>
          <w:rFonts w:ascii="Times New Roman" w:hAnsi="Times New Roman" w:cs="Times New Roman"/>
          <w:sz w:val="28"/>
          <w:szCs w:val="28"/>
          <w:lang w:val="kk-KZ"/>
        </w:rPr>
        <w:t xml:space="preserve">. </w:t>
      </w:r>
      <w:r w:rsidRPr="00304A73">
        <w:rPr>
          <w:rFonts w:ascii="Times New Roman" w:hAnsi="Times New Roman" w:cs="Times New Roman"/>
          <w:sz w:val="28"/>
          <w:szCs w:val="28"/>
        </w:rPr>
        <w:t>ғыл</w:t>
      </w:r>
      <w:r w:rsidR="0023067A">
        <w:rPr>
          <w:rFonts w:ascii="Times New Roman" w:hAnsi="Times New Roman" w:cs="Times New Roman"/>
          <w:sz w:val="28"/>
          <w:szCs w:val="28"/>
          <w:lang w:val="kk-KZ"/>
        </w:rPr>
        <w:t>.</w:t>
      </w:r>
      <w:r w:rsidRPr="00304A73">
        <w:rPr>
          <w:rFonts w:ascii="Times New Roman" w:hAnsi="Times New Roman" w:cs="Times New Roman"/>
          <w:sz w:val="28"/>
          <w:szCs w:val="28"/>
        </w:rPr>
        <w:t>-практ</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конф</w:t>
      </w:r>
      <w:r w:rsidR="0023067A">
        <w:rPr>
          <w:rFonts w:ascii="Times New Roman" w:hAnsi="Times New Roman" w:cs="Times New Roman"/>
          <w:sz w:val="28"/>
          <w:szCs w:val="28"/>
          <w:lang w:val="kk-KZ"/>
        </w:rPr>
        <w:t>.</w:t>
      </w:r>
      <w:r w:rsidRPr="00304A73">
        <w:rPr>
          <w:rFonts w:ascii="Times New Roman" w:hAnsi="Times New Roman" w:cs="Times New Roman"/>
          <w:sz w:val="28"/>
          <w:szCs w:val="28"/>
        </w:rPr>
        <w:t xml:space="preserve"> матер.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Алматы, 2015. </w:t>
      </w:r>
      <w:r w:rsidR="0023067A">
        <w:rPr>
          <w:rFonts w:ascii="Times New Roman" w:hAnsi="Times New Roman" w:cs="Times New Roman"/>
          <w:sz w:val="28"/>
          <w:szCs w:val="28"/>
        </w:rPr>
        <w:t>–</w:t>
      </w:r>
      <w:r w:rsidRPr="00304A73">
        <w:rPr>
          <w:rFonts w:ascii="Times New Roman" w:hAnsi="Times New Roman" w:cs="Times New Roman"/>
          <w:sz w:val="28"/>
          <w:szCs w:val="28"/>
        </w:rPr>
        <w:t xml:space="preserve"> Б. 7-11.</w:t>
      </w:r>
    </w:p>
    <w:p w14:paraId="6CA7E395" w14:textId="75F3EF30"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Ерментаева А.Р. Психологиялық даярлық жетілдіру: </w:t>
      </w:r>
      <w:r w:rsidR="0023067A" w:rsidRPr="00304A73">
        <w:rPr>
          <w:rFonts w:ascii="Times New Roman" w:hAnsi="Times New Roman" w:cs="Times New Roman"/>
          <w:sz w:val="28"/>
          <w:szCs w:val="28"/>
        </w:rPr>
        <w:t>м</w:t>
      </w:r>
      <w:r w:rsidRPr="00304A73">
        <w:rPr>
          <w:rFonts w:ascii="Times New Roman" w:hAnsi="Times New Roman" w:cs="Times New Roman"/>
          <w:sz w:val="28"/>
          <w:szCs w:val="28"/>
        </w:rPr>
        <w:t>онография. – Өскемен: С. Аманжолов атындағы ШҚМУ баспасы, 2012. – 412 б.</w:t>
      </w:r>
    </w:p>
    <w:p w14:paraId="7FD2B41A" w14:textId="0677DEEC" w:rsidR="007E509A" w:rsidRPr="00B65D7E" w:rsidRDefault="00B65D7E"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B65D7E">
        <w:rPr>
          <w:rFonts w:ascii="Times New Roman" w:hAnsi="Times New Roman" w:cs="Times New Roman"/>
          <w:sz w:val="28"/>
          <w:szCs w:val="28"/>
          <w:lang w:val="kk-KZ"/>
        </w:rPr>
        <w:t>Бапаева М.Қ. Жоғары мектепте психологиялық білім беруді жетілдіруің ғылыми</w:t>
      </w:r>
      <w:r w:rsidRPr="00B65D7E">
        <w:rPr>
          <w:rFonts w:ascii="Times New Roman" w:hAnsi="Times New Roman" w:cs="Times New Roman"/>
          <w:sz w:val="28"/>
          <w:szCs w:val="28"/>
        </w:rPr>
        <w:t>-</w:t>
      </w:r>
      <w:r w:rsidRPr="00B65D7E">
        <w:rPr>
          <w:rFonts w:ascii="Times New Roman" w:hAnsi="Times New Roman" w:cs="Times New Roman"/>
          <w:sz w:val="28"/>
          <w:szCs w:val="28"/>
          <w:lang w:val="kk-KZ"/>
        </w:rPr>
        <w:t>теориялық негіздері: психол.ғылымдарының канд. ... дисс. авторефераты. – Алматы, 2001. – 31 б.</w:t>
      </w:r>
    </w:p>
    <w:p w14:paraId="515435B7" w14:textId="3852019D" w:rsidR="007E509A" w:rsidRPr="00304A73" w:rsidRDefault="0023067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Парыгин Б.</w:t>
      </w:r>
      <w:r w:rsidR="007E509A" w:rsidRPr="00304A73">
        <w:rPr>
          <w:rFonts w:ascii="Times New Roman" w:hAnsi="Times New Roman" w:cs="Times New Roman"/>
          <w:sz w:val="28"/>
          <w:szCs w:val="28"/>
        </w:rPr>
        <w:t>Д. Социальная психология. Проблемы методологии, истории и теории</w:t>
      </w:r>
      <w:r w:rsidR="000D3B54">
        <w:rPr>
          <w:rFonts w:ascii="Times New Roman" w:hAnsi="Times New Roman" w:cs="Times New Roman"/>
          <w:sz w:val="28"/>
          <w:szCs w:val="28"/>
          <w:lang w:val="kk-KZ"/>
        </w:rPr>
        <w:t>.</w:t>
      </w:r>
      <w:r w:rsidR="007E509A" w:rsidRPr="00304A73">
        <w:rPr>
          <w:rFonts w:ascii="Times New Roman" w:hAnsi="Times New Roman" w:cs="Times New Roman"/>
          <w:sz w:val="28"/>
          <w:szCs w:val="28"/>
        </w:rPr>
        <w:t xml:space="preserve"> </w:t>
      </w:r>
      <w:r w:rsidR="000D3B54">
        <w:rPr>
          <w:rFonts w:ascii="Times New Roman" w:hAnsi="Times New Roman" w:cs="Times New Roman"/>
          <w:sz w:val="28"/>
          <w:szCs w:val="28"/>
          <w:lang w:val="kk-KZ"/>
        </w:rPr>
        <w:t xml:space="preserve">– </w:t>
      </w:r>
      <w:r w:rsidR="007E509A" w:rsidRPr="00304A73">
        <w:rPr>
          <w:rFonts w:ascii="Times New Roman" w:hAnsi="Times New Roman" w:cs="Times New Roman"/>
          <w:sz w:val="28"/>
          <w:szCs w:val="28"/>
        </w:rPr>
        <w:t>С</w:t>
      </w:r>
      <w:r w:rsidR="000D3B54" w:rsidRPr="00304A73">
        <w:rPr>
          <w:rFonts w:ascii="Times New Roman" w:hAnsi="Times New Roman" w:cs="Times New Roman"/>
          <w:sz w:val="28"/>
          <w:szCs w:val="28"/>
        </w:rPr>
        <w:t>П</w:t>
      </w:r>
      <w:r w:rsidR="007E509A" w:rsidRPr="00304A73">
        <w:rPr>
          <w:rFonts w:ascii="Times New Roman" w:hAnsi="Times New Roman" w:cs="Times New Roman"/>
          <w:sz w:val="28"/>
          <w:szCs w:val="28"/>
        </w:rPr>
        <w:t>б.: Игуп.</w:t>
      </w:r>
      <w:r w:rsidR="000D3B54">
        <w:rPr>
          <w:rFonts w:ascii="Times New Roman" w:hAnsi="Times New Roman" w:cs="Times New Roman"/>
          <w:sz w:val="28"/>
          <w:szCs w:val="28"/>
          <w:lang w:val="kk-KZ"/>
        </w:rPr>
        <w:t>,</w:t>
      </w:r>
      <w:r w:rsidR="000D3B54">
        <w:rPr>
          <w:rFonts w:ascii="Times New Roman" w:hAnsi="Times New Roman" w:cs="Times New Roman"/>
          <w:sz w:val="28"/>
          <w:szCs w:val="28"/>
        </w:rPr>
        <w:t xml:space="preserve"> 1999. – </w:t>
      </w:r>
      <w:r w:rsidR="007E509A" w:rsidRPr="00304A73">
        <w:rPr>
          <w:rFonts w:ascii="Times New Roman" w:hAnsi="Times New Roman" w:cs="Times New Roman"/>
          <w:sz w:val="28"/>
          <w:szCs w:val="28"/>
        </w:rPr>
        <w:t>592</w:t>
      </w:r>
      <w:r w:rsidR="000D3B54">
        <w:rPr>
          <w:rFonts w:ascii="Times New Roman" w:hAnsi="Times New Roman" w:cs="Times New Roman"/>
          <w:sz w:val="28"/>
          <w:szCs w:val="28"/>
          <w:lang w:val="kk-KZ"/>
        </w:rPr>
        <w:t xml:space="preserve"> с.</w:t>
      </w:r>
    </w:p>
    <w:p w14:paraId="269D9974" w14:textId="5CF94C3F"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Орынбекова А.С., А.К. Аманова. Болашақ әлеуметтік педагогтардың кәсіби іс-әрекетке даярлығын қалыптастыру // Қазақстан Республикасы Ұлттық ғылым академиясының Хабаршысы – 2021.  №2. – Б. 307-311.</w:t>
      </w:r>
    </w:p>
    <w:p w14:paraId="0714C72B" w14:textId="0651EE7D"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Узнадзе Д.Н. Анатомия гуманистической педагогики. – М.: </w:t>
      </w:r>
      <w:r w:rsidR="000D3B54" w:rsidRPr="00304A73">
        <w:rPr>
          <w:rFonts w:ascii="Times New Roman" w:hAnsi="Times New Roman" w:cs="Times New Roman"/>
          <w:sz w:val="28"/>
          <w:szCs w:val="28"/>
        </w:rPr>
        <w:t>И</w:t>
      </w:r>
      <w:r w:rsidRPr="00304A73">
        <w:rPr>
          <w:rFonts w:ascii="Times New Roman" w:hAnsi="Times New Roman" w:cs="Times New Roman"/>
          <w:sz w:val="28"/>
          <w:szCs w:val="28"/>
        </w:rPr>
        <w:t>зд-во Дом Шалвы Амонашвили, МПГУ, 2000. – 224 с.</w:t>
      </w:r>
    </w:p>
    <w:p w14:paraId="43296FCC" w14:textId="52AD62DB"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Асмолов А.Г. На перекрёстке путей к изучению психики человека: бессознательное, установка, деятельность:</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хрестоматия</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 М.: РПО, 1999. – 545</w:t>
      </w:r>
      <w:r w:rsidR="000D3B54">
        <w:rPr>
          <w:rFonts w:ascii="Times New Roman" w:hAnsi="Times New Roman" w:cs="Times New Roman"/>
          <w:sz w:val="28"/>
          <w:szCs w:val="28"/>
          <w:lang w:val="kk-KZ"/>
        </w:rPr>
        <w:t> </w:t>
      </w:r>
      <w:r w:rsidRPr="00304A73">
        <w:rPr>
          <w:rFonts w:ascii="Times New Roman" w:hAnsi="Times New Roman" w:cs="Times New Roman"/>
          <w:sz w:val="28"/>
          <w:szCs w:val="28"/>
        </w:rPr>
        <w:t>с.</w:t>
      </w:r>
    </w:p>
    <w:p w14:paraId="27B2C146" w14:textId="3CB48302"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Кузьмина Н.В. Методы исследования педагогической деятельности. </w:t>
      </w:r>
      <w:r w:rsidR="000D3B54">
        <w:rPr>
          <w:rFonts w:ascii="Times New Roman" w:hAnsi="Times New Roman" w:cs="Times New Roman"/>
          <w:sz w:val="28"/>
          <w:szCs w:val="28"/>
        </w:rPr>
        <w:t>–</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Л., 2010. – 346 с.</w:t>
      </w:r>
    </w:p>
    <w:p w14:paraId="0FAD5DF1" w14:textId="75596406"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Василькова, Ю.В., Василькова Т.А. Социальная педагогика: Курс лекций: </w:t>
      </w:r>
      <w:r w:rsidR="000D3B54" w:rsidRPr="00304A73">
        <w:rPr>
          <w:rFonts w:ascii="Times New Roman" w:hAnsi="Times New Roman" w:cs="Times New Roman"/>
          <w:sz w:val="28"/>
          <w:szCs w:val="28"/>
        </w:rPr>
        <w:t>у</w:t>
      </w:r>
      <w:r w:rsidRPr="00304A73">
        <w:rPr>
          <w:rFonts w:ascii="Times New Roman" w:hAnsi="Times New Roman" w:cs="Times New Roman"/>
          <w:sz w:val="28"/>
          <w:szCs w:val="28"/>
        </w:rPr>
        <w:t>чеб. пос</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 Изд. 3-е, стере</w:t>
      </w:r>
      <w:r w:rsidR="000D3B54">
        <w:rPr>
          <w:rFonts w:ascii="Times New Roman" w:hAnsi="Times New Roman" w:cs="Times New Roman"/>
          <w:sz w:val="28"/>
          <w:szCs w:val="28"/>
          <w:lang w:val="kk-KZ"/>
        </w:rPr>
        <w:t>о</w:t>
      </w:r>
      <w:r w:rsidRPr="00304A73">
        <w:rPr>
          <w:rFonts w:ascii="Times New Roman" w:hAnsi="Times New Roman" w:cs="Times New Roman"/>
          <w:sz w:val="28"/>
          <w:szCs w:val="28"/>
        </w:rPr>
        <w:t>. – М.: Академия, 2013. – 346 с.</w:t>
      </w:r>
    </w:p>
    <w:p w14:paraId="08F9B348" w14:textId="3C4CDF9D"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Бочарова В.Г., Гурьянова М.П. Социальный педагог и социальный работник в России: </w:t>
      </w:r>
      <w:r w:rsidR="000D3B54" w:rsidRPr="00304A73">
        <w:rPr>
          <w:rFonts w:ascii="Times New Roman" w:hAnsi="Times New Roman" w:cs="Times New Roman"/>
          <w:sz w:val="28"/>
          <w:szCs w:val="28"/>
        </w:rPr>
        <w:t>п</w:t>
      </w:r>
      <w:r w:rsidRPr="00304A73">
        <w:rPr>
          <w:rFonts w:ascii="Times New Roman" w:hAnsi="Times New Roman" w:cs="Times New Roman"/>
          <w:sz w:val="28"/>
          <w:szCs w:val="28"/>
        </w:rPr>
        <w:t xml:space="preserve">рофессиональные и этические стандарты // </w:t>
      </w:r>
      <w:r w:rsidR="000D3B54">
        <w:rPr>
          <w:rFonts w:ascii="Times New Roman" w:hAnsi="Times New Roman" w:cs="Times New Roman"/>
          <w:sz w:val="28"/>
          <w:szCs w:val="28"/>
          <w:lang w:val="kk-KZ"/>
        </w:rPr>
        <w:t xml:space="preserve">В кн.: </w:t>
      </w:r>
      <w:r w:rsidRPr="00304A73">
        <w:rPr>
          <w:rFonts w:ascii="Times New Roman" w:hAnsi="Times New Roman" w:cs="Times New Roman"/>
          <w:sz w:val="28"/>
          <w:szCs w:val="28"/>
        </w:rPr>
        <w:t>Социальная защита человека: региональные модели. – М., 1995.</w:t>
      </w:r>
      <w:r w:rsidR="000D3B54">
        <w:rPr>
          <w:rFonts w:ascii="Times New Roman" w:hAnsi="Times New Roman" w:cs="Times New Roman"/>
          <w:sz w:val="28"/>
          <w:szCs w:val="28"/>
          <w:lang w:val="kk-KZ"/>
        </w:rPr>
        <w:t xml:space="preserve"> </w:t>
      </w:r>
      <w:r w:rsidR="000D3B54">
        <w:rPr>
          <w:rFonts w:ascii="Times New Roman" w:hAnsi="Times New Roman" w:cs="Times New Roman"/>
          <w:sz w:val="28"/>
          <w:szCs w:val="28"/>
        </w:rPr>
        <w:t>–</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128 с.</w:t>
      </w:r>
    </w:p>
    <w:p w14:paraId="6E5F84A1" w14:textId="78690B5C"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Тәжібаев Т.Т. Жалпы психология. – Алматы, 2012.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247 б. </w:t>
      </w:r>
    </w:p>
    <w:p w14:paraId="61700C86" w14:textId="70E5C03B"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Мұқанов М.М. Жас және педагогикалық психология. – Алматы, 2017. – 314 б.</w:t>
      </w:r>
    </w:p>
    <w:p w14:paraId="229D4A39"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Жарықбаев Қ.Б. Қазақ тәлім – тәрбиесі (Қазақ ұлттық педагогикасы мен ұлттық психологиясының тарыхы). – Алматы: Мектеп, 1995. – 358 б.</w:t>
      </w:r>
    </w:p>
    <w:p w14:paraId="07352282" w14:textId="78F314C5"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Жақыпов С.М Жалпы психологияға кіріспе</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D3B54" w:rsidRPr="00304A73">
        <w:rPr>
          <w:rFonts w:ascii="Times New Roman" w:hAnsi="Times New Roman" w:cs="Times New Roman"/>
          <w:sz w:val="28"/>
          <w:szCs w:val="28"/>
        </w:rPr>
        <w:t>о</w:t>
      </w:r>
      <w:r w:rsidRPr="00304A73">
        <w:rPr>
          <w:rFonts w:ascii="Times New Roman" w:hAnsi="Times New Roman" w:cs="Times New Roman"/>
          <w:sz w:val="28"/>
          <w:szCs w:val="28"/>
        </w:rPr>
        <w:t>қу құр. – Алматы, Қазақ университеті, 2007. – 230 б.</w:t>
      </w:r>
    </w:p>
    <w:p w14:paraId="1C7998BD" w14:textId="382184F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Крысько В.Г. Этнопсихология и межкультурные взаимодействия. – М.: </w:t>
      </w:r>
      <w:r w:rsidR="000D3B54">
        <w:rPr>
          <w:rFonts w:ascii="Times New Roman" w:hAnsi="Times New Roman" w:cs="Times New Roman"/>
          <w:sz w:val="28"/>
          <w:szCs w:val="28"/>
        </w:rPr>
        <w:t>Экзамен</w:t>
      </w:r>
      <w:r w:rsidRPr="00304A73">
        <w:rPr>
          <w:rFonts w:ascii="Times New Roman" w:hAnsi="Times New Roman" w:cs="Times New Roman"/>
          <w:sz w:val="28"/>
          <w:szCs w:val="28"/>
        </w:rPr>
        <w:t>, 2002. – 448 с.</w:t>
      </w:r>
    </w:p>
    <w:p w14:paraId="7FE55762" w14:textId="6E725941"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Леонтьев А.А. Педагогическое общение. </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Изд. 2-е, перер. и доп.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М.: Нальчик, 1996.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96 с.</w:t>
      </w:r>
    </w:p>
    <w:p w14:paraId="1C564ACE" w14:textId="7490AF86"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Буева Л.П. Социальная среда и сознание личности.</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М.: Изд-во Моск. ун-та, 1968. </w:t>
      </w:r>
      <w:r w:rsidR="000D3B54">
        <w:rPr>
          <w:rFonts w:ascii="Times New Roman" w:hAnsi="Times New Roman" w:cs="Times New Roman"/>
          <w:sz w:val="28"/>
          <w:szCs w:val="28"/>
        </w:rPr>
        <w:t>–</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268 с.</w:t>
      </w:r>
    </w:p>
    <w:p w14:paraId="35809295" w14:textId="468179D8" w:rsidR="007E509A" w:rsidRPr="002A7DC4"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2A7DC4">
        <w:rPr>
          <w:rFonts w:ascii="Times New Roman" w:hAnsi="Times New Roman" w:cs="Times New Roman"/>
          <w:sz w:val="28"/>
          <w:szCs w:val="28"/>
        </w:rPr>
        <w:t>Менлибекова Г.Ж. Вопросы совершенствования профессиональной подготовки социальных педагогов // Матер</w:t>
      </w:r>
      <w:r w:rsidR="000D3B54" w:rsidRPr="002A7DC4">
        <w:rPr>
          <w:rFonts w:ascii="Times New Roman" w:hAnsi="Times New Roman" w:cs="Times New Roman"/>
          <w:sz w:val="28"/>
          <w:szCs w:val="28"/>
          <w:lang w:val="kk-KZ"/>
        </w:rPr>
        <w:t>.</w:t>
      </w:r>
      <w:r w:rsidRPr="002A7DC4">
        <w:rPr>
          <w:rFonts w:ascii="Times New Roman" w:hAnsi="Times New Roman" w:cs="Times New Roman"/>
          <w:sz w:val="28"/>
          <w:szCs w:val="28"/>
        </w:rPr>
        <w:t xml:space="preserve"> 18</w:t>
      </w:r>
      <w:r w:rsidR="000D3B54" w:rsidRPr="002A7DC4">
        <w:rPr>
          <w:rFonts w:ascii="Times New Roman" w:hAnsi="Times New Roman" w:cs="Times New Roman"/>
          <w:sz w:val="28"/>
          <w:szCs w:val="28"/>
          <w:lang w:val="kk-KZ"/>
        </w:rPr>
        <w:t>-х</w:t>
      </w:r>
      <w:r w:rsidRPr="002A7DC4">
        <w:rPr>
          <w:rFonts w:ascii="Times New Roman" w:hAnsi="Times New Roman" w:cs="Times New Roman"/>
          <w:sz w:val="28"/>
          <w:szCs w:val="28"/>
        </w:rPr>
        <w:t xml:space="preserve"> </w:t>
      </w:r>
      <w:r w:rsidR="000D3B54" w:rsidRPr="002A7DC4">
        <w:rPr>
          <w:rFonts w:ascii="Times New Roman" w:hAnsi="Times New Roman" w:cs="Times New Roman"/>
          <w:sz w:val="28"/>
          <w:szCs w:val="28"/>
        </w:rPr>
        <w:t>междунар</w:t>
      </w:r>
      <w:r w:rsidR="000D3B54" w:rsidRPr="002A7DC4">
        <w:rPr>
          <w:rFonts w:ascii="Times New Roman" w:hAnsi="Times New Roman" w:cs="Times New Roman"/>
          <w:sz w:val="28"/>
          <w:szCs w:val="28"/>
          <w:lang w:val="kk-KZ"/>
        </w:rPr>
        <w:t>.</w:t>
      </w:r>
      <w:r w:rsidR="000D3B54" w:rsidRPr="002A7DC4">
        <w:rPr>
          <w:rFonts w:ascii="Times New Roman" w:hAnsi="Times New Roman" w:cs="Times New Roman"/>
          <w:sz w:val="28"/>
          <w:szCs w:val="28"/>
        </w:rPr>
        <w:t xml:space="preserve"> </w:t>
      </w:r>
      <w:r w:rsidRPr="002A7DC4">
        <w:rPr>
          <w:rFonts w:ascii="Times New Roman" w:hAnsi="Times New Roman" w:cs="Times New Roman"/>
          <w:sz w:val="28"/>
          <w:szCs w:val="28"/>
        </w:rPr>
        <w:t>соц</w:t>
      </w:r>
      <w:r w:rsidR="000D3B54" w:rsidRPr="002A7DC4">
        <w:rPr>
          <w:rFonts w:ascii="Times New Roman" w:hAnsi="Times New Roman" w:cs="Times New Roman"/>
          <w:sz w:val="28"/>
          <w:szCs w:val="28"/>
          <w:lang w:val="kk-KZ"/>
        </w:rPr>
        <w:t>.</w:t>
      </w:r>
      <w:r w:rsidRPr="002A7DC4">
        <w:rPr>
          <w:rFonts w:ascii="Times New Roman" w:hAnsi="Times New Roman" w:cs="Times New Roman"/>
          <w:sz w:val="28"/>
          <w:szCs w:val="28"/>
        </w:rPr>
        <w:t>-пед</w:t>
      </w:r>
      <w:r w:rsidR="000D3B54" w:rsidRPr="002A7DC4">
        <w:rPr>
          <w:rFonts w:ascii="Times New Roman" w:hAnsi="Times New Roman" w:cs="Times New Roman"/>
          <w:sz w:val="28"/>
          <w:szCs w:val="28"/>
          <w:lang w:val="kk-KZ"/>
        </w:rPr>
        <w:t>.</w:t>
      </w:r>
      <w:r w:rsidRPr="002A7DC4">
        <w:rPr>
          <w:rFonts w:ascii="Times New Roman" w:hAnsi="Times New Roman" w:cs="Times New Roman"/>
          <w:sz w:val="28"/>
          <w:szCs w:val="28"/>
        </w:rPr>
        <w:t xml:space="preserve"> чтен</w:t>
      </w:r>
      <w:r w:rsidR="000D3B54" w:rsidRPr="002A7DC4">
        <w:rPr>
          <w:rFonts w:ascii="Times New Roman" w:hAnsi="Times New Roman" w:cs="Times New Roman"/>
          <w:sz w:val="28"/>
          <w:szCs w:val="28"/>
          <w:lang w:val="kk-KZ"/>
        </w:rPr>
        <w:t>.,</w:t>
      </w:r>
      <w:r w:rsidRPr="002A7DC4">
        <w:rPr>
          <w:rFonts w:ascii="Times New Roman" w:hAnsi="Times New Roman" w:cs="Times New Roman"/>
          <w:sz w:val="28"/>
          <w:szCs w:val="28"/>
        </w:rPr>
        <w:t xml:space="preserve"> посв</w:t>
      </w:r>
      <w:r w:rsidR="000D3B54" w:rsidRPr="002A7DC4">
        <w:rPr>
          <w:rFonts w:ascii="Times New Roman" w:hAnsi="Times New Roman" w:cs="Times New Roman"/>
          <w:sz w:val="28"/>
          <w:szCs w:val="28"/>
          <w:lang w:val="kk-KZ"/>
        </w:rPr>
        <w:t>.</w:t>
      </w:r>
      <w:r w:rsidRPr="002A7DC4">
        <w:rPr>
          <w:rFonts w:ascii="Times New Roman" w:hAnsi="Times New Roman" w:cs="Times New Roman"/>
          <w:sz w:val="28"/>
          <w:szCs w:val="28"/>
        </w:rPr>
        <w:t xml:space="preserve"> 20-летию подготовки социальных педагогов. – М., 2015. – </w:t>
      </w:r>
      <w:r w:rsidR="000D3B54" w:rsidRPr="002A7DC4">
        <w:rPr>
          <w:rFonts w:ascii="Times New Roman" w:hAnsi="Times New Roman" w:cs="Times New Roman"/>
          <w:sz w:val="28"/>
          <w:szCs w:val="28"/>
          <w:lang w:val="kk-KZ"/>
        </w:rPr>
        <w:t xml:space="preserve">С. </w:t>
      </w:r>
      <w:r w:rsidR="002A7DC4" w:rsidRPr="002A7DC4">
        <w:rPr>
          <w:rFonts w:ascii="Times New Roman" w:hAnsi="Times New Roman" w:cs="Times New Roman"/>
          <w:sz w:val="28"/>
          <w:szCs w:val="28"/>
          <w:lang w:val="kk-KZ"/>
        </w:rPr>
        <w:t>53-58</w:t>
      </w:r>
      <w:r w:rsidRPr="002A7DC4">
        <w:rPr>
          <w:rFonts w:ascii="Times New Roman" w:hAnsi="Times New Roman" w:cs="Times New Roman"/>
          <w:sz w:val="28"/>
          <w:szCs w:val="28"/>
        </w:rPr>
        <w:t>.</w:t>
      </w:r>
    </w:p>
    <w:p w14:paraId="20843E7D"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Құрманаева Г.К. Содержание социально-педагогического образования в Казахстане: дис. … док. PhD: 6D012300. – Астана, 2017. – 176 с.</w:t>
      </w:r>
    </w:p>
    <w:p w14:paraId="0C5E0B85" w14:textId="543BEDB2"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Жексембинова А.К. Болашақ әлеуметтік педагогтардың зерттеушілік құзыреттілігін қалыптастыру мәселесін зерттеудің әдіснамалық тұғырлары // Вестник академии педагогических наук Казахстана. – 2015.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№2. – С. 57-64.</w:t>
      </w:r>
    </w:p>
    <w:p w14:paraId="0EEC9315"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Ертарғынқызы. Д. Жоғары мектепте болашақ әлеуметтік педагогтардың кәсіби идеалын қалыптастыру жүйесі: дис. … док. PhD: 6D012300. – Алматы, 2017. – 140 б.</w:t>
      </w:r>
    </w:p>
    <w:p w14:paraId="24D35516" w14:textId="77777777" w:rsidR="007E509A" w:rsidRPr="00304A73" w:rsidRDefault="007E509A" w:rsidP="00C130F1">
      <w:pPr>
        <w:pStyle w:val="a7"/>
        <w:numPr>
          <w:ilvl w:val="0"/>
          <w:numId w:val="33"/>
        </w:numPr>
        <w:tabs>
          <w:tab w:val="left" w:pos="1134"/>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Сейдина М.З. Болашақ әлеуметтік педагогтардың толеранттылығын қалыптастыру: дис. ... док. PhD: 6D012300. – Астана, 2018. – 120 б.</w:t>
      </w:r>
    </w:p>
    <w:p w14:paraId="5A73F945"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Асқарқызы С. Университет жағдайында әлеуметтік-педагогикалық жұмыс менеджерлерін даярлаудың ғылыми педагогикалық негіздері: дис. ... док. PhD: 6D012300. – Алматы, 2018. – 135 б.</w:t>
      </w:r>
    </w:p>
    <w:p w14:paraId="2E2EA276" w14:textId="4C2DDD8B"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Маманова А.Ш. ЖОО әлеуметтік педагогтарды дайындаудағы деонтологиялық тұғырнама //</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Л.Н.</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Гумиле</w:t>
      </w:r>
      <w:r w:rsidR="000D3B54">
        <w:rPr>
          <w:rFonts w:ascii="Times New Roman" w:hAnsi="Times New Roman" w:cs="Times New Roman"/>
          <w:sz w:val="28"/>
          <w:szCs w:val="28"/>
          <w:lang w:val="kk-KZ"/>
        </w:rPr>
        <w:t>в</w:t>
      </w:r>
      <w:r w:rsidRPr="00304A73">
        <w:rPr>
          <w:rFonts w:ascii="Times New Roman" w:hAnsi="Times New Roman" w:cs="Times New Roman"/>
          <w:sz w:val="28"/>
          <w:szCs w:val="28"/>
        </w:rPr>
        <w:t xml:space="preserve"> атындағы ЕҰУ Хабаршысы. –</w:t>
      </w:r>
      <w:r w:rsidR="000D3B54">
        <w:rPr>
          <w:rFonts w:ascii="Times New Roman" w:hAnsi="Times New Roman" w:cs="Times New Roman"/>
          <w:sz w:val="28"/>
          <w:szCs w:val="28"/>
          <w:lang w:val="kk-KZ"/>
        </w:rPr>
        <w:t xml:space="preserve"> 2</w:t>
      </w:r>
      <w:r w:rsidRPr="00304A73">
        <w:rPr>
          <w:rFonts w:ascii="Times New Roman" w:hAnsi="Times New Roman" w:cs="Times New Roman"/>
          <w:sz w:val="28"/>
          <w:szCs w:val="28"/>
        </w:rPr>
        <w:t>016</w:t>
      </w:r>
      <w:r w:rsidR="000D3B54">
        <w:rPr>
          <w:rFonts w:ascii="Times New Roman" w:hAnsi="Times New Roman" w:cs="Times New Roman"/>
          <w:sz w:val="28"/>
          <w:szCs w:val="28"/>
          <w:lang w:val="kk-KZ"/>
        </w:rPr>
        <w:t xml:space="preserve">. – </w:t>
      </w:r>
      <w:r w:rsidRPr="00304A73">
        <w:rPr>
          <w:rFonts w:ascii="Times New Roman" w:hAnsi="Times New Roman" w:cs="Times New Roman"/>
          <w:sz w:val="28"/>
          <w:szCs w:val="28"/>
        </w:rPr>
        <w:t xml:space="preserve">№3(112), </w:t>
      </w:r>
      <w:r w:rsidR="000D3B54">
        <w:rPr>
          <w:rFonts w:ascii="Times New Roman" w:hAnsi="Times New Roman" w:cs="Times New Roman"/>
          <w:sz w:val="28"/>
          <w:szCs w:val="28"/>
          <w:lang w:val="kk-KZ"/>
        </w:rPr>
        <w:t xml:space="preserve">бөл. </w:t>
      </w:r>
      <w:r w:rsidRPr="00304A73">
        <w:rPr>
          <w:rFonts w:ascii="Times New Roman" w:hAnsi="Times New Roman" w:cs="Times New Roman"/>
          <w:sz w:val="28"/>
          <w:szCs w:val="28"/>
        </w:rPr>
        <w:t>2</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Б. 274-279.</w:t>
      </w:r>
    </w:p>
    <w:p w14:paraId="4E1B4CE7" w14:textId="1698F816"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Компетентностный подход в подготовке кадров в области гуманитарных технологий. – СПб</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2008. – 239 с.</w:t>
      </w:r>
    </w:p>
    <w:p w14:paraId="08621110" w14:textId="650EB4AF"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Марголис А.А., Коновалова И.В. Критерии профессиональной компетентности педагога-психолога // Психологическая наука и образование.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2010.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№1. – С. 23-33.</w:t>
      </w:r>
    </w:p>
    <w:p w14:paraId="35354FCE" w14:textId="3742AA05"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Межкультурная компетентность педагога в поликультурном образовательном пространстве: </w:t>
      </w:r>
      <w:r w:rsidR="000D3B54" w:rsidRPr="00304A73">
        <w:rPr>
          <w:rFonts w:ascii="Times New Roman" w:hAnsi="Times New Roman" w:cs="Times New Roman"/>
          <w:sz w:val="28"/>
          <w:szCs w:val="28"/>
        </w:rPr>
        <w:t>н</w:t>
      </w:r>
      <w:r w:rsidRPr="00304A73">
        <w:rPr>
          <w:rFonts w:ascii="Times New Roman" w:hAnsi="Times New Roman" w:cs="Times New Roman"/>
          <w:sz w:val="28"/>
          <w:szCs w:val="28"/>
        </w:rPr>
        <w:t>ауч</w:t>
      </w:r>
      <w:r w:rsidR="000D3B54">
        <w:rPr>
          <w:rFonts w:ascii="Times New Roman" w:hAnsi="Times New Roman" w:cs="Times New Roman"/>
          <w:sz w:val="28"/>
          <w:szCs w:val="28"/>
          <w:lang w:val="kk-KZ"/>
        </w:rPr>
        <w:t>.</w:t>
      </w:r>
      <w:r w:rsidRPr="00304A73">
        <w:rPr>
          <w:rFonts w:ascii="Times New Roman" w:hAnsi="Times New Roman" w:cs="Times New Roman"/>
          <w:sz w:val="28"/>
          <w:szCs w:val="28"/>
        </w:rPr>
        <w:t>-метод</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матер</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 под ред. </w:t>
      </w:r>
      <w:r w:rsidR="000D3B54">
        <w:rPr>
          <w:rFonts w:ascii="Times New Roman" w:hAnsi="Times New Roman" w:cs="Times New Roman"/>
          <w:sz w:val="28"/>
          <w:szCs w:val="28"/>
          <w:lang w:val="kk-KZ"/>
        </w:rPr>
        <w:t xml:space="preserve">О.Е. </w:t>
      </w:r>
      <w:r w:rsidRPr="00304A73">
        <w:rPr>
          <w:rFonts w:ascii="Times New Roman" w:hAnsi="Times New Roman" w:cs="Times New Roman"/>
          <w:sz w:val="28"/>
          <w:szCs w:val="28"/>
        </w:rPr>
        <w:t>Хухлаева</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D3B54">
        <w:rPr>
          <w:rFonts w:ascii="Times New Roman" w:hAnsi="Times New Roman" w:cs="Times New Roman"/>
          <w:sz w:val="28"/>
          <w:szCs w:val="28"/>
          <w:lang w:val="kk-KZ"/>
        </w:rPr>
        <w:t xml:space="preserve">М.Ю. </w:t>
      </w:r>
      <w:r w:rsidRPr="00304A73">
        <w:rPr>
          <w:rFonts w:ascii="Times New Roman" w:hAnsi="Times New Roman" w:cs="Times New Roman"/>
          <w:sz w:val="28"/>
          <w:szCs w:val="28"/>
        </w:rPr>
        <w:t>Чибисовой</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 СПб., 2008. – 361 с.</w:t>
      </w:r>
    </w:p>
    <w:p w14:paraId="59436621" w14:textId="4FE601D3"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Абульханова-Славская К.А. Деятельность и психология личности. </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М.: Наука, 1980</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335 с.</w:t>
      </w:r>
    </w:p>
    <w:p w14:paraId="09B1E718" w14:textId="1C24B6FA"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Орынбекова А.С. Кәсіби іс-әрекетке даярлық пәнаралық зерттеулердің нысаны ретінде // Л.Н. Гумилев атындағы Еуразия ұлттық университетінің хабаршысы</w:t>
      </w:r>
      <w:r w:rsidR="000D3B54">
        <w:rPr>
          <w:rFonts w:ascii="Times New Roman" w:hAnsi="Times New Roman" w:cs="Times New Roman"/>
          <w:sz w:val="28"/>
          <w:szCs w:val="28"/>
          <w:lang w:val="kk-KZ"/>
        </w:rPr>
        <w:t xml:space="preserve">.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2022. – №1(138)</w:t>
      </w:r>
      <w:r w:rsidR="000D3B54">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Б. 116-127.</w:t>
      </w:r>
    </w:p>
    <w:p w14:paraId="08FB34CD" w14:textId="0E0F9484"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Галагузова, Ю.Н. Профессиональная подготовка социальных педагогов // Социальная работа. – 1992.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№6. – С. 23-29.</w:t>
      </w:r>
    </w:p>
    <w:p w14:paraId="28254EFA" w14:textId="5601C236"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Социальная педагогика: </w:t>
      </w:r>
      <w:r w:rsidR="000D3B54" w:rsidRPr="00304A73">
        <w:rPr>
          <w:rFonts w:ascii="Times New Roman" w:hAnsi="Times New Roman" w:cs="Times New Roman"/>
          <w:sz w:val="28"/>
          <w:szCs w:val="28"/>
        </w:rPr>
        <w:t>к</w:t>
      </w:r>
      <w:r w:rsidRPr="00304A73">
        <w:rPr>
          <w:rFonts w:ascii="Times New Roman" w:hAnsi="Times New Roman" w:cs="Times New Roman"/>
          <w:sz w:val="28"/>
          <w:szCs w:val="28"/>
        </w:rPr>
        <w:t xml:space="preserve">урс лекций / под </w:t>
      </w:r>
      <w:r w:rsidR="000D3B54">
        <w:rPr>
          <w:rFonts w:ascii="Times New Roman" w:hAnsi="Times New Roman" w:cs="Times New Roman"/>
          <w:sz w:val="28"/>
          <w:szCs w:val="28"/>
          <w:lang w:val="kk-KZ"/>
        </w:rPr>
        <w:t>р</w:t>
      </w:r>
      <w:r w:rsidRPr="00304A73">
        <w:rPr>
          <w:rFonts w:ascii="Times New Roman" w:hAnsi="Times New Roman" w:cs="Times New Roman"/>
          <w:sz w:val="28"/>
          <w:szCs w:val="28"/>
        </w:rPr>
        <w:t>ед. М.А.</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Галагузовой. </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М.: Гуманит. изд. центр ВЛАДОС, 2000.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416 с.</w:t>
      </w:r>
    </w:p>
    <w:p w14:paraId="3A5390A2" w14:textId="15487EEB"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Галагузова, Ю.Н. Профессиональная подготовка социальных педагогов // Социальная работа. – 1992.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№6. – С. 15-21.</w:t>
      </w:r>
    </w:p>
    <w:p w14:paraId="32E05917" w14:textId="6B0AE233"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Мағауова А.С. Этнопедагогика в системе профессиональной подготовки учителя.</w:t>
      </w:r>
      <w:r w:rsidR="000D3B54">
        <w:rPr>
          <w:rFonts w:ascii="Times New Roman" w:hAnsi="Times New Roman" w:cs="Times New Roman"/>
          <w:sz w:val="28"/>
          <w:szCs w:val="28"/>
          <w:lang w:val="kk-KZ"/>
        </w:rPr>
        <w:t xml:space="preserve">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Семипалатинск: СГУ, 2001. </w:t>
      </w:r>
      <w:r w:rsidR="000D3B54">
        <w:rPr>
          <w:rFonts w:ascii="Times New Roman" w:hAnsi="Times New Roman" w:cs="Times New Roman"/>
          <w:sz w:val="28"/>
          <w:szCs w:val="28"/>
        </w:rPr>
        <w:t>–</w:t>
      </w:r>
      <w:r w:rsidRPr="00304A73">
        <w:rPr>
          <w:rFonts w:ascii="Times New Roman" w:hAnsi="Times New Roman" w:cs="Times New Roman"/>
          <w:sz w:val="28"/>
          <w:szCs w:val="28"/>
        </w:rPr>
        <w:t xml:space="preserve"> 77 с.</w:t>
      </w:r>
    </w:p>
    <w:p w14:paraId="63C690B5"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Бурганова Р.И. Научные основы подготовки социальных педагогов к работе со студенческой молодежью в сфере досуга: дис. … канд. пед. наук: 13.00.08. – Алматы, 2001. – 168 с.</w:t>
      </w:r>
    </w:p>
    <w:p w14:paraId="4B96072F" w14:textId="62CDDA72"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Әлқожаева Н.С. Әлеуметтік педагогика: оқу құр. – Алматы: Қазақ Университеті, 2011. – 140 б.</w:t>
      </w:r>
    </w:p>
    <w:p w14:paraId="559E84F8" w14:textId="457D40E0"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Шалғынбаева Қ.Қ. Қазақ халық педагогикасындағы еңбек тәрбиесі: </w:t>
      </w:r>
      <w:r w:rsidR="000D3B54" w:rsidRPr="00304A73">
        <w:rPr>
          <w:rFonts w:ascii="Times New Roman" w:hAnsi="Times New Roman" w:cs="Times New Roman"/>
          <w:sz w:val="28"/>
          <w:szCs w:val="28"/>
        </w:rPr>
        <w:t>13.00.01</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пед. ғыл. док. ... дис. – Алматы, 2006. – 314 б.</w:t>
      </w:r>
    </w:p>
    <w:p w14:paraId="3D5FF157" w14:textId="6E991DB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Мардахаев </w:t>
      </w:r>
      <w:r w:rsidR="000D3B54">
        <w:rPr>
          <w:rFonts w:ascii="Times New Roman" w:hAnsi="Times New Roman" w:cs="Times New Roman"/>
          <w:sz w:val="28"/>
          <w:szCs w:val="28"/>
          <w:lang w:val="kk-KZ"/>
        </w:rPr>
        <w:t>Л</w:t>
      </w:r>
      <w:r w:rsidRPr="00304A73">
        <w:rPr>
          <w:rFonts w:ascii="Times New Roman" w:hAnsi="Times New Roman" w:cs="Times New Roman"/>
          <w:sz w:val="28"/>
          <w:szCs w:val="28"/>
        </w:rPr>
        <w:t xml:space="preserve">.В. Введение в социальную педагогику. </w:t>
      </w:r>
      <w:r w:rsidR="000D3B54">
        <w:rPr>
          <w:rFonts w:ascii="Times New Roman" w:hAnsi="Times New Roman" w:cs="Times New Roman"/>
          <w:sz w:val="28"/>
          <w:szCs w:val="28"/>
          <w:lang w:val="kk-KZ"/>
        </w:rPr>
        <w:t xml:space="preserve">– М., </w:t>
      </w:r>
      <w:r w:rsidRPr="00304A73">
        <w:rPr>
          <w:rFonts w:ascii="Times New Roman" w:hAnsi="Times New Roman" w:cs="Times New Roman"/>
          <w:sz w:val="28"/>
          <w:szCs w:val="28"/>
        </w:rPr>
        <w:t xml:space="preserve">1996. </w:t>
      </w:r>
      <w:r w:rsidR="000D3B54">
        <w:rPr>
          <w:rFonts w:ascii="Times New Roman" w:hAnsi="Times New Roman" w:cs="Times New Roman"/>
          <w:sz w:val="28"/>
          <w:szCs w:val="28"/>
        </w:rPr>
        <w:t>–</w:t>
      </w:r>
      <w:r w:rsidR="000D3B54">
        <w:rPr>
          <w:rFonts w:ascii="Times New Roman" w:hAnsi="Times New Roman" w:cs="Times New Roman"/>
          <w:sz w:val="28"/>
          <w:szCs w:val="28"/>
          <w:lang w:val="kk-KZ"/>
        </w:rPr>
        <w:t xml:space="preserve"> </w:t>
      </w:r>
      <w:r w:rsidRPr="00304A73">
        <w:rPr>
          <w:rFonts w:ascii="Times New Roman" w:hAnsi="Times New Roman" w:cs="Times New Roman"/>
          <w:sz w:val="28"/>
          <w:szCs w:val="28"/>
        </w:rPr>
        <w:t>140</w:t>
      </w:r>
      <w:r w:rsidR="000D3B54">
        <w:rPr>
          <w:rFonts w:ascii="Times New Roman" w:hAnsi="Times New Roman" w:cs="Times New Roman"/>
          <w:sz w:val="28"/>
          <w:szCs w:val="28"/>
          <w:lang w:val="kk-KZ"/>
        </w:rPr>
        <w:t> </w:t>
      </w:r>
      <w:r w:rsidRPr="00304A73">
        <w:rPr>
          <w:rFonts w:ascii="Times New Roman" w:hAnsi="Times New Roman" w:cs="Times New Roman"/>
          <w:sz w:val="28"/>
          <w:szCs w:val="28"/>
        </w:rPr>
        <w:t>с.</w:t>
      </w:r>
    </w:p>
    <w:p w14:paraId="24BA68E1" w14:textId="65FBCAF0"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Трущева А.А. Политико-психологический анализ консервативных политических ценностей в современном российском обществе // Вестник Московского университета. – 2014. – </w:t>
      </w:r>
      <w:r w:rsidR="0000618B">
        <w:rPr>
          <w:rFonts w:ascii="Times New Roman" w:hAnsi="Times New Roman" w:cs="Times New Roman"/>
          <w:sz w:val="28"/>
          <w:szCs w:val="28"/>
          <w:lang w:val="kk-KZ"/>
        </w:rPr>
        <w:t>№</w:t>
      </w:r>
      <w:r w:rsidRPr="00304A73">
        <w:rPr>
          <w:rFonts w:ascii="Times New Roman" w:hAnsi="Times New Roman" w:cs="Times New Roman"/>
          <w:sz w:val="28"/>
          <w:szCs w:val="28"/>
        </w:rPr>
        <w:t>12. – С. 92-121.</w:t>
      </w:r>
    </w:p>
    <w:p w14:paraId="1E564426" w14:textId="26048AB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Климов Е.А. Введение в психологию труд</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0618B" w:rsidRPr="00304A73">
        <w:rPr>
          <w:rFonts w:ascii="Times New Roman" w:hAnsi="Times New Roman" w:cs="Times New Roman"/>
          <w:sz w:val="28"/>
          <w:szCs w:val="28"/>
        </w:rPr>
        <w:t>учеб</w:t>
      </w:r>
      <w:r w:rsidR="0000618B">
        <w:rPr>
          <w:rFonts w:ascii="Times New Roman" w:hAnsi="Times New Roman" w:cs="Times New Roman"/>
          <w:sz w:val="28"/>
          <w:szCs w:val="28"/>
          <w:lang w:val="kk-KZ"/>
        </w:rPr>
        <w:t>.</w:t>
      </w:r>
      <w:r w:rsidR="0000618B" w:rsidRPr="00304A73">
        <w:rPr>
          <w:rFonts w:ascii="Times New Roman" w:hAnsi="Times New Roman" w:cs="Times New Roman"/>
          <w:sz w:val="28"/>
          <w:szCs w:val="28"/>
        </w:rPr>
        <w:t xml:space="preserve"> </w:t>
      </w:r>
      <w:r w:rsidRPr="00304A73">
        <w:rPr>
          <w:rFonts w:ascii="Times New Roman" w:hAnsi="Times New Roman" w:cs="Times New Roman"/>
          <w:sz w:val="28"/>
          <w:szCs w:val="28"/>
        </w:rPr>
        <w:t>пос</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М.: «Культура и спорт» ЮНИТИ</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1998. – 350 с.</w:t>
      </w:r>
    </w:p>
    <w:p w14:paraId="6E81396C" w14:textId="504C4872"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Социальный педагог: подготовка и деятельность: </w:t>
      </w:r>
      <w:r w:rsidR="0000618B" w:rsidRPr="00304A73">
        <w:rPr>
          <w:rFonts w:ascii="Times New Roman" w:hAnsi="Times New Roman" w:cs="Times New Roman"/>
          <w:sz w:val="28"/>
          <w:szCs w:val="28"/>
        </w:rPr>
        <w:t>с</w:t>
      </w:r>
      <w:r w:rsidRPr="00304A73">
        <w:rPr>
          <w:rFonts w:ascii="Times New Roman" w:hAnsi="Times New Roman" w:cs="Times New Roman"/>
          <w:sz w:val="28"/>
          <w:szCs w:val="28"/>
        </w:rPr>
        <w:t xml:space="preserve">б. науч. ст. </w:t>
      </w:r>
      <w:r w:rsidR="0000618B">
        <w:rPr>
          <w:rFonts w:ascii="Times New Roman" w:hAnsi="Times New Roman" w:cs="Times New Roman"/>
          <w:sz w:val="28"/>
          <w:szCs w:val="28"/>
          <w:lang w:val="kk-KZ"/>
        </w:rPr>
        <w:t xml:space="preserve">/ под ред. А.З. Иоголевича и др. – </w:t>
      </w:r>
      <w:r w:rsidRPr="00304A73">
        <w:rPr>
          <w:rFonts w:ascii="Times New Roman" w:hAnsi="Times New Roman" w:cs="Times New Roman"/>
          <w:sz w:val="28"/>
          <w:szCs w:val="28"/>
        </w:rPr>
        <w:t xml:space="preserve">Челябинск, 1994.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17</w:t>
      </w:r>
      <w:r w:rsidR="0000618B">
        <w:rPr>
          <w:rFonts w:ascii="Times New Roman" w:hAnsi="Times New Roman" w:cs="Times New Roman"/>
          <w:sz w:val="28"/>
          <w:szCs w:val="28"/>
          <w:lang w:val="kk-KZ"/>
        </w:rPr>
        <w:t xml:space="preserve">5 </w:t>
      </w:r>
      <w:r w:rsidRPr="00304A73">
        <w:rPr>
          <w:rFonts w:ascii="Times New Roman" w:hAnsi="Times New Roman" w:cs="Times New Roman"/>
          <w:sz w:val="28"/>
          <w:szCs w:val="28"/>
        </w:rPr>
        <w:t>с.</w:t>
      </w:r>
    </w:p>
    <w:p w14:paraId="6E84D958" w14:textId="2309C545"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Оценка профессиональной компетентности бакалавров и магистров образования: </w:t>
      </w:r>
      <w:r w:rsidR="0000618B" w:rsidRPr="00304A73">
        <w:rPr>
          <w:rFonts w:ascii="Times New Roman" w:hAnsi="Times New Roman" w:cs="Times New Roman"/>
          <w:sz w:val="28"/>
          <w:szCs w:val="28"/>
        </w:rPr>
        <w:t>м</w:t>
      </w:r>
      <w:r w:rsidRPr="00304A73">
        <w:rPr>
          <w:rFonts w:ascii="Times New Roman" w:hAnsi="Times New Roman" w:cs="Times New Roman"/>
          <w:sz w:val="28"/>
          <w:szCs w:val="28"/>
        </w:rPr>
        <w:t>етод</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реком</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 под ред. А.П. Тряпицыной. – СПб., 2008. </w:t>
      </w:r>
      <w:r w:rsidR="0000618B">
        <w:rPr>
          <w:rFonts w:ascii="Times New Roman" w:hAnsi="Times New Roman" w:cs="Times New Roman"/>
          <w:sz w:val="28"/>
          <w:szCs w:val="28"/>
        </w:rPr>
        <w:t>–</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165</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с.</w:t>
      </w:r>
    </w:p>
    <w:p w14:paraId="79930192" w14:textId="06BAA169"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Никитина, Л.Е. Социальный педагог в учреждениях образования</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0618B">
        <w:rPr>
          <w:rFonts w:ascii="Times New Roman" w:hAnsi="Times New Roman" w:cs="Times New Roman"/>
          <w:sz w:val="28"/>
          <w:szCs w:val="28"/>
        </w:rPr>
        <w:t>модель и методика работы</w:t>
      </w:r>
      <w:r w:rsidRPr="00304A73">
        <w:rPr>
          <w:rFonts w:ascii="Times New Roman" w:hAnsi="Times New Roman" w:cs="Times New Roman"/>
          <w:sz w:val="28"/>
          <w:szCs w:val="28"/>
        </w:rPr>
        <w:t>. – М., 2001. – 239 с.</w:t>
      </w:r>
    </w:p>
    <w:p w14:paraId="17B040F1" w14:textId="5FA49B90"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Социальная антропология в вузе: </w:t>
      </w:r>
      <w:r w:rsidR="0000618B" w:rsidRPr="00304A73">
        <w:rPr>
          <w:rFonts w:ascii="Times New Roman" w:hAnsi="Times New Roman" w:cs="Times New Roman"/>
          <w:sz w:val="28"/>
          <w:szCs w:val="28"/>
        </w:rPr>
        <w:t>с</w:t>
      </w:r>
      <w:r w:rsidRPr="00304A73">
        <w:rPr>
          <w:rFonts w:ascii="Times New Roman" w:hAnsi="Times New Roman" w:cs="Times New Roman"/>
          <w:sz w:val="28"/>
          <w:szCs w:val="28"/>
        </w:rPr>
        <w:t>б</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учеб</w:t>
      </w:r>
      <w:r w:rsidR="0000618B">
        <w:rPr>
          <w:rFonts w:ascii="Times New Roman" w:hAnsi="Times New Roman" w:cs="Times New Roman"/>
          <w:sz w:val="28"/>
          <w:szCs w:val="28"/>
          <w:lang w:val="kk-KZ"/>
        </w:rPr>
        <w:t>.</w:t>
      </w:r>
      <w:r w:rsidRPr="00304A73">
        <w:rPr>
          <w:rFonts w:ascii="Times New Roman" w:hAnsi="Times New Roman" w:cs="Times New Roman"/>
          <w:sz w:val="28"/>
          <w:szCs w:val="28"/>
        </w:rPr>
        <w:t>-метод</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матер</w:t>
      </w:r>
      <w:r w:rsidR="0000618B">
        <w:rPr>
          <w:rFonts w:ascii="Times New Roman" w:hAnsi="Times New Roman" w:cs="Times New Roman"/>
          <w:sz w:val="28"/>
          <w:szCs w:val="28"/>
          <w:lang w:val="kk-KZ"/>
        </w:rPr>
        <w:t>. / под ред. Ю.М. Резника.</w:t>
      </w:r>
      <w:r w:rsidRPr="00304A73">
        <w:rPr>
          <w:rFonts w:ascii="Times New Roman" w:hAnsi="Times New Roman" w:cs="Times New Roman"/>
          <w:sz w:val="28"/>
          <w:szCs w:val="28"/>
        </w:rPr>
        <w:t xml:space="preserve"> </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М.: Изд-во МГСУ «Союз», 1997.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300 с.</w:t>
      </w:r>
    </w:p>
    <w:p w14:paraId="5FB81D9D" w14:textId="2D49412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Учитель, социальный педагог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социальный работник и их практическая деятельность</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0618B" w:rsidRPr="00304A73">
        <w:rPr>
          <w:rFonts w:ascii="Times New Roman" w:hAnsi="Times New Roman" w:cs="Times New Roman"/>
          <w:sz w:val="28"/>
          <w:szCs w:val="28"/>
        </w:rPr>
        <w:t>сб</w:t>
      </w:r>
      <w:r w:rsidR="0000618B">
        <w:rPr>
          <w:rFonts w:ascii="Times New Roman" w:hAnsi="Times New Roman" w:cs="Times New Roman"/>
          <w:sz w:val="28"/>
          <w:szCs w:val="28"/>
          <w:lang w:val="kk-KZ"/>
        </w:rPr>
        <w:t>.</w:t>
      </w:r>
      <w:r w:rsidR="0000618B" w:rsidRPr="00304A73">
        <w:rPr>
          <w:rFonts w:ascii="Times New Roman" w:hAnsi="Times New Roman" w:cs="Times New Roman"/>
          <w:sz w:val="28"/>
          <w:szCs w:val="28"/>
        </w:rPr>
        <w:t xml:space="preserve"> </w:t>
      </w:r>
      <w:r w:rsidRPr="00304A73">
        <w:rPr>
          <w:rFonts w:ascii="Times New Roman" w:hAnsi="Times New Roman" w:cs="Times New Roman"/>
          <w:sz w:val="28"/>
          <w:szCs w:val="28"/>
        </w:rPr>
        <w:t>науч</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ст</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 Тамбовский государственный университет им. Г.Р.</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Державина.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Тамбов: ТГУ, 1997 – 113 с.</w:t>
      </w:r>
    </w:p>
    <w:p w14:paraId="3554F57D" w14:textId="57C045DE"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Яркина Т.Ф. Человек как объект социальной педагогики и социальной работы</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в контексте мирового опыта. – М., 1996. – 235 с.</w:t>
      </w:r>
    </w:p>
    <w:p w14:paraId="175A9401" w14:textId="494C6445"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Клементович И.П. Новая профессия – социальный педагог // Школа. – 1998.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№3.2</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С. 13-24.</w:t>
      </w:r>
    </w:p>
    <w:p w14:paraId="08ECAACE" w14:textId="3755AC08"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Шишковец</w:t>
      </w:r>
      <w:r w:rsidR="00397153" w:rsidRPr="00304A73">
        <w:rPr>
          <w:rFonts w:ascii="Times New Roman" w:hAnsi="Times New Roman" w:cs="Times New Roman"/>
          <w:sz w:val="28"/>
          <w:szCs w:val="28"/>
        </w:rPr>
        <w:t xml:space="preserve"> Т.А. Справочник социального педагога: 5-11 классы</w:t>
      </w:r>
      <w:r w:rsidR="0000618B">
        <w:rPr>
          <w:rFonts w:ascii="Times New Roman" w:hAnsi="Times New Roman" w:cs="Times New Roman"/>
          <w:sz w:val="28"/>
          <w:szCs w:val="28"/>
          <w:lang w:val="kk-KZ"/>
        </w:rPr>
        <w:t>.</w:t>
      </w:r>
      <w:r w:rsidR="00397153" w:rsidRPr="00304A73">
        <w:rPr>
          <w:rFonts w:ascii="Times New Roman" w:hAnsi="Times New Roman" w:cs="Times New Roman"/>
          <w:sz w:val="28"/>
          <w:szCs w:val="28"/>
        </w:rPr>
        <w:t xml:space="preserve"> </w:t>
      </w:r>
      <w:r w:rsidR="0000618B">
        <w:rPr>
          <w:rFonts w:ascii="Times New Roman" w:hAnsi="Times New Roman" w:cs="Times New Roman"/>
          <w:sz w:val="28"/>
          <w:szCs w:val="28"/>
          <w:lang w:val="kk-KZ"/>
        </w:rPr>
        <w:t xml:space="preserve">– </w:t>
      </w:r>
      <w:r w:rsidR="00397153" w:rsidRPr="00304A73">
        <w:rPr>
          <w:rFonts w:ascii="Times New Roman" w:hAnsi="Times New Roman" w:cs="Times New Roman"/>
          <w:sz w:val="28"/>
          <w:szCs w:val="28"/>
        </w:rPr>
        <w:t>М.: ВАШ, 2007. – 336 с.</w:t>
      </w:r>
    </w:p>
    <w:p w14:paraId="7A615C67" w14:textId="05B8DC4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Галагузова М.А. Введение в профессию «Социальный педагог»: учеб</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пос. – М.: Гуманит. изд. центр В</w:t>
      </w:r>
      <w:r w:rsidR="0000618B" w:rsidRPr="00304A73">
        <w:rPr>
          <w:rFonts w:ascii="Times New Roman" w:hAnsi="Times New Roman" w:cs="Times New Roman"/>
          <w:sz w:val="28"/>
          <w:szCs w:val="28"/>
        </w:rPr>
        <w:t>ладос</w:t>
      </w:r>
      <w:r w:rsidRPr="00304A73">
        <w:rPr>
          <w:rFonts w:ascii="Times New Roman" w:hAnsi="Times New Roman" w:cs="Times New Roman"/>
          <w:sz w:val="28"/>
          <w:szCs w:val="28"/>
        </w:rPr>
        <w:t>, 2001. – 15 с.</w:t>
      </w:r>
    </w:p>
    <w:p w14:paraId="0422C4C5" w14:textId="5FC92212"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Боталова Н. Функции школьного социального педагога // Социальная педагогика. – 2003.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№1. – С. 45-53.</w:t>
      </w:r>
    </w:p>
    <w:p w14:paraId="44E37C07" w14:textId="22671C44"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Липский И. Кодекс этики социального педагога и социального работника – основа профессиональной позиции // Социальная педагогика. – 2008.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№2. – С. 35-39.</w:t>
      </w:r>
    </w:p>
    <w:p w14:paraId="6619F6CD" w14:textId="457B5F4C"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Никитина Л.Е. Социальная педагогика: учеб.</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пос. – М.: Академический проект, 2003. – 272 с.</w:t>
      </w:r>
    </w:p>
    <w:p w14:paraId="0D1E03A6" w14:textId="6CCF1369"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Арнольдов Л.И. Живой мир социальной педагогики. </w:t>
      </w:r>
      <w:r w:rsidR="0000618B">
        <w:rPr>
          <w:rFonts w:ascii="Times New Roman" w:hAnsi="Times New Roman" w:cs="Times New Roman"/>
          <w:sz w:val="28"/>
          <w:szCs w:val="28"/>
        </w:rPr>
        <w:t>–</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М., 1999.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136 с.</w:t>
      </w:r>
    </w:p>
    <w:p w14:paraId="537E9D5E" w14:textId="753C8A0F"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Шептенко П.А. Методика и технология работы социального педагога: учеб.</w:t>
      </w:r>
      <w:r w:rsidR="0000618B">
        <w:rPr>
          <w:rFonts w:ascii="Times New Roman" w:hAnsi="Times New Roman" w:cs="Times New Roman"/>
          <w:sz w:val="28"/>
          <w:szCs w:val="28"/>
          <w:lang w:val="kk-KZ"/>
        </w:rPr>
        <w:t xml:space="preserve"> </w:t>
      </w:r>
      <w:r w:rsidRPr="00304A73">
        <w:rPr>
          <w:rFonts w:ascii="Times New Roman" w:hAnsi="Times New Roman" w:cs="Times New Roman"/>
          <w:sz w:val="28"/>
          <w:szCs w:val="28"/>
        </w:rPr>
        <w:t>пос</w:t>
      </w:r>
      <w:r w:rsidR="0000618B">
        <w:rPr>
          <w:rFonts w:ascii="Times New Roman" w:hAnsi="Times New Roman" w:cs="Times New Roman"/>
          <w:sz w:val="28"/>
          <w:szCs w:val="28"/>
          <w:lang w:val="kk-KZ"/>
        </w:rPr>
        <w:t>.</w:t>
      </w:r>
      <w:r w:rsidRPr="00304A73">
        <w:rPr>
          <w:rFonts w:ascii="Times New Roman" w:hAnsi="Times New Roman" w:cs="Times New Roman"/>
          <w:sz w:val="28"/>
          <w:szCs w:val="28"/>
        </w:rPr>
        <w:t xml:space="preserve"> – М.: Академия, 2002. – 206 с.</w:t>
      </w:r>
    </w:p>
    <w:p w14:paraId="3B68037A" w14:textId="6F342BFE"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Никитина Л.Е. Содержание работы социального педагога в образовательном учреждении // Воспитание школьников. – 2001.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№1. – С. 28-37.</w:t>
      </w:r>
    </w:p>
    <w:p w14:paraId="205A417B" w14:textId="5151002F" w:rsidR="007E509A" w:rsidRPr="00304A73" w:rsidRDefault="0000618B"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Нагавкина Л.С., </w:t>
      </w:r>
      <w:r w:rsidR="007E509A" w:rsidRPr="00304A73">
        <w:rPr>
          <w:rFonts w:ascii="Times New Roman" w:hAnsi="Times New Roman" w:cs="Times New Roman"/>
          <w:sz w:val="28"/>
          <w:szCs w:val="28"/>
        </w:rPr>
        <w:t xml:space="preserve">Крокинская О.К., Косабуцкая С.А. Социальный педагог: введение в должность: </w:t>
      </w:r>
      <w:r w:rsidRPr="00304A73">
        <w:rPr>
          <w:rFonts w:ascii="Times New Roman" w:hAnsi="Times New Roman" w:cs="Times New Roman"/>
          <w:sz w:val="28"/>
          <w:szCs w:val="28"/>
        </w:rPr>
        <w:t>с</w:t>
      </w:r>
      <w:r w:rsidR="007E509A" w:rsidRPr="00304A73">
        <w:rPr>
          <w:rFonts w:ascii="Times New Roman" w:hAnsi="Times New Roman" w:cs="Times New Roman"/>
          <w:sz w:val="28"/>
          <w:szCs w:val="28"/>
        </w:rPr>
        <w:t>б. матер</w:t>
      </w:r>
      <w:r>
        <w:rPr>
          <w:rFonts w:ascii="Times New Roman" w:hAnsi="Times New Roman" w:cs="Times New Roman"/>
          <w:sz w:val="28"/>
          <w:szCs w:val="28"/>
          <w:lang w:val="kk-KZ"/>
        </w:rPr>
        <w:t>.</w:t>
      </w:r>
      <w:r w:rsidR="007E509A" w:rsidRPr="00304A73">
        <w:rPr>
          <w:rFonts w:ascii="Times New Roman" w:hAnsi="Times New Roman" w:cs="Times New Roman"/>
          <w:sz w:val="28"/>
          <w:szCs w:val="28"/>
        </w:rPr>
        <w:t xml:space="preserve"> – СПб.: КАРО, 2000. – </w:t>
      </w:r>
      <w:r>
        <w:rPr>
          <w:rFonts w:ascii="Times New Roman" w:hAnsi="Times New Roman" w:cs="Times New Roman"/>
          <w:sz w:val="28"/>
          <w:szCs w:val="28"/>
          <w:lang w:val="kk-KZ"/>
        </w:rPr>
        <w:t>269 с.</w:t>
      </w:r>
    </w:p>
    <w:p w14:paraId="418EBD36" w14:textId="54652EA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Никитина Л.Е. Функции и роли социального педагога // Воспитание школьников. – 2000.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№8. – С. 23-31.</w:t>
      </w:r>
    </w:p>
    <w:p w14:paraId="057A3608" w14:textId="77777777" w:rsidR="009233C3" w:rsidRPr="009233C3" w:rsidRDefault="009233C3" w:rsidP="009233C3">
      <w:pPr>
        <w:pStyle w:val="a7"/>
        <w:numPr>
          <w:ilvl w:val="0"/>
          <w:numId w:val="33"/>
        </w:numPr>
        <w:ind w:left="0" w:firstLine="709"/>
        <w:rPr>
          <w:rFonts w:ascii="Times New Roman" w:hAnsi="Times New Roman" w:cs="Times New Roman"/>
          <w:sz w:val="28"/>
          <w:szCs w:val="28"/>
        </w:rPr>
      </w:pPr>
      <w:r w:rsidRPr="009233C3">
        <w:rPr>
          <w:rFonts w:ascii="Times New Roman" w:hAnsi="Times New Roman" w:cs="Times New Roman"/>
          <w:sz w:val="28"/>
          <w:szCs w:val="28"/>
        </w:rPr>
        <w:t>Галагузова М.А. Социальная педагогика. - М., Гуманит.изд.центр ВЛАДОС, 2001- 416с.</w:t>
      </w:r>
    </w:p>
    <w:p w14:paraId="6B7A27E8" w14:textId="135A96A3"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Вульфов Б.З. Социальный педагог в системе общественного воспитания (школьников) // Педагогика. – 1992. </w:t>
      </w:r>
      <w:r w:rsidR="0000618B">
        <w:rPr>
          <w:rFonts w:ascii="Times New Roman" w:hAnsi="Times New Roman" w:cs="Times New Roman"/>
          <w:sz w:val="28"/>
          <w:szCs w:val="28"/>
        </w:rPr>
        <w:t>–</w:t>
      </w:r>
      <w:r w:rsidRPr="00304A73">
        <w:rPr>
          <w:rFonts w:ascii="Times New Roman" w:hAnsi="Times New Roman" w:cs="Times New Roman"/>
          <w:sz w:val="28"/>
          <w:szCs w:val="28"/>
        </w:rPr>
        <w:t xml:space="preserve"> №5-6. – С. 23-18.</w:t>
      </w:r>
    </w:p>
    <w:p w14:paraId="4859DA21" w14:textId="0F1F06A8"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Василькова Ю.В. Социальная педагогика: курс лекций: учеб.</w:t>
      </w:r>
      <w:r w:rsidR="00DC0824">
        <w:rPr>
          <w:rFonts w:ascii="Times New Roman" w:hAnsi="Times New Roman" w:cs="Times New Roman"/>
          <w:sz w:val="28"/>
          <w:szCs w:val="28"/>
          <w:lang w:val="kk-KZ"/>
        </w:rPr>
        <w:t xml:space="preserve"> </w:t>
      </w:r>
      <w:r w:rsidRPr="00304A73">
        <w:rPr>
          <w:rFonts w:ascii="Times New Roman" w:hAnsi="Times New Roman" w:cs="Times New Roman"/>
          <w:sz w:val="28"/>
          <w:szCs w:val="28"/>
        </w:rPr>
        <w:t>пос</w:t>
      </w:r>
      <w:r w:rsidR="00DC0824">
        <w:rPr>
          <w:rFonts w:ascii="Times New Roman" w:hAnsi="Times New Roman" w:cs="Times New Roman"/>
          <w:sz w:val="28"/>
          <w:szCs w:val="28"/>
          <w:lang w:val="kk-KZ"/>
        </w:rPr>
        <w:t>.</w:t>
      </w:r>
      <w:r w:rsidRPr="00304A73">
        <w:rPr>
          <w:rFonts w:ascii="Times New Roman" w:hAnsi="Times New Roman" w:cs="Times New Roman"/>
          <w:sz w:val="28"/>
          <w:szCs w:val="28"/>
        </w:rPr>
        <w:t xml:space="preserve"> – М.: Академия, 2000. – 440 с.</w:t>
      </w:r>
    </w:p>
    <w:p w14:paraId="3A11FEBA" w14:textId="396ED1EE"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Басов Н.Ф.</w:t>
      </w:r>
      <w:r w:rsidR="00DC0824">
        <w:rPr>
          <w:rFonts w:ascii="Times New Roman" w:hAnsi="Times New Roman" w:cs="Times New Roman"/>
          <w:sz w:val="28"/>
          <w:szCs w:val="28"/>
          <w:lang w:val="kk-KZ"/>
        </w:rPr>
        <w:t xml:space="preserve">, </w:t>
      </w:r>
      <w:r w:rsidR="00DC0824" w:rsidRPr="00304A73">
        <w:rPr>
          <w:rFonts w:ascii="Times New Roman" w:hAnsi="Times New Roman" w:cs="Times New Roman"/>
          <w:sz w:val="28"/>
          <w:szCs w:val="28"/>
        </w:rPr>
        <w:t>Басова</w:t>
      </w:r>
      <w:r w:rsidR="00DC0824" w:rsidRPr="00DC0824">
        <w:rPr>
          <w:rFonts w:ascii="Times New Roman" w:hAnsi="Times New Roman" w:cs="Times New Roman"/>
          <w:sz w:val="28"/>
          <w:szCs w:val="28"/>
        </w:rPr>
        <w:t xml:space="preserve"> </w:t>
      </w:r>
      <w:r w:rsidR="00DC0824" w:rsidRPr="00304A73">
        <w:rPr>
          <w:rFonts w:ascii="Times New Roman" w:hAnsi="Times New Roman" w:cs="Times New Roman"/>
          <w:sz w:val="28"/>
          <w:szCs w:val="28"/>
        </w:rPr>
        <w:t xml:space="preserve">В.М., Кравченко А.Н. </w:t>
      </w:r>
      <w:r w:rsidRPr="00304A73">
        <w:rPr>
          <w:rFonts w:ascii="Times New Roman" w:hAnsi="Times New Roman" w:cs="Times New Roman"/>
          <w:sz w:val="28"/>
          <w:szCs w:val="28"/>
        </w:rPr>
        <w:t xml:space="preserve">Социальный педагог: </w:t>
      </w:r>
      <w:r w:rsidR="00DC0824" w:rsidRPr="00304A73">
        <w:rPr>
          <w:rFonts w:ascii="Times New Roman" w:hAnsi="Times New Roman" w:cs="Times New Roman"/>
          <w:sz w:val="28"/>
          <w:szCs w:val="28"/>
        </w:rPr>
        <w:t>в</w:t>
      </w:r>
      <w:r w:rsidRPr="00304A73">
        <w:rPr>
          <w:rFonts w:ascii="Times New Roman" w:hAnsi="Times New Roman" w:cs="Times New Roman"/>
          <w:sz w:val="28"/>
          <w:szCs w:val="28"/>
        </w:rPr>
        <w:t>ведение в профессию: учеб. пос</w:t>
      </w:r>
      <w:r w:rsidR="00DC0824">
        <w:rPr>
          <w:rFonts w:ascii="Times New Roman" w:hAnsi="Times New Roman" w:cs="Times New Roman"/>
          <w:sz w:val="28"/>
          <w:szCs w:val="28"/>
          <w:lang w:val="kk-KZ"/>
        </w:rPr>
        <w:t>.</w:t>
      </w:r>
      <w:r w:rsidRPr="00304A73">
        <w:rPr>
          <w:rFonts w:ascii="Times New Roman" w:hAnsi="Times New Roman" w:cs="Times New Roman"/>
          <w:sz w:val="28"/>
          <w:szCs w:val="28"/>
        </w:rPr>
        <w:t>. – М.: Академия, 2006. – 456 с.</w:t>
      </w:r>
    </w:p>
    <w:p w14:paraId="5F65FE22" w14:textId="3B35178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Зимняя И.А. Ключевые компетентности как результативно-целевая основа компетентностного подхода в образовании // Ректор вуза. </w:t>
      </w:r>
      <w:r w:rsidR="00DC0824">
        <w:rPr>
          <w:rFonts w:ascii="Times New Roman" w:hAnsi="Times New Roman" w:cs="Times New Roman"/>
          <w:sz w:val="28"/>
          <w:szCs w:val="28"/>
        </w:rPr>
        <w:t>–</w:t>
      </w:r>
      <w:r w:rsidR="00DC0824">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2005. </w:t>
      </w:r>
      <w:r w:rsidR="00DC0824">
        <w:rPr>
          <w:rFonts w:ascii="Times New Roman" w:hAnsi="Times New Roman" w:cs="Times New Roman"/>
          <w:sz w:val="28"/>
          <w:szCs w:val="28"/>
        </w:rPr>
        <w:t>–</w:t>
      </w:r>
      <w:r w:rsidRPr="00304A73">
        <w:rPr>
          <w:rFonts w:ascii="Times New Roman" w:hAnsi="Times New Roman" w:cs="Times New Roman"/>
          <w:sz w:val="28"/>
          <w:szCs w:val="28"/>
        </w:rPr>
        <w:t xml:space="preserve"> №6. – С.</w:t>
      </w:r>
      <w:r w:rsidR="00DC0824">
        <w:rPr>
          <w:rFonts w:ascii="Times New Roman" w:hAnsi="Times New Roman" w:cs="Times New Roman"/>
          <w:sz w:val="28"/>
          <w:szCs w:val="28"/>
          <w:lang w:val="kk-KZ"/>
        </w:rPr>
        <w:t xml:space="preserve"> </w:t>
      </w:r>
      <w:r w:rsidRPr="00304A73">
        <w:rPr>
          <w:rFonts w:ascii="Times New Roman" w:hAnsi="Times New Roman" w:cs="Times New Roman"/>
          <w:sz w:val="28"/>
          <w:szCs w:val="28"/>
        </w:rPr>
        <w:t>13-29.</w:t>
      </w:r>
    </w:p>
    <w:p w14:paraId="66D35303"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Гуров В.Н., Селюкова Л.Я. Социализация личности: социальный педагог, семья, школа. – Ставрополь, 1993. – 325 с.</w:t>
      </w:r>
    </w:p>
    <w:p w14:paraId="5424932C" w14:textId="18D3557B"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Закатова Н.И. Социальный педагог в учреждении образования. – М., 2001. </w:t>
      </w:r>
      <w:r w:rsidR="00DC0824">
        <w:rPr>
          <w:rFonts w:ascii="Times New Roman" w:hAnsi="Times New Roman" w:cs="Times New Roman"/>
          <w:sz w:val="28"/>
          <w:szCs w:val="28"/>
        </w:rPr>
        <w:t>–</w:t>
      </w:r>
      <w:r w:rsidRPr="00304A73">
        <w:rPr>
          <w:rFonts w:ascii="Times New Roman" w:hAnsi="Times New Roman" w:cs="Times New Roman"/>
          <w:sz w:val="28"/>
          <w:szCs w:val="28"/>
        </w:rPr>
        <w:t xml:space="preserve"> 267</w:t>
      </w:r>
      <w:r w:rsidR="00DC0824">
        <w:rPr>
          <w:rFonts w:ascii="Times New Roman" w:hAnsi="Times New Roman" w:cs="Times New Roman"/>
          <w:sz w:val="28"/>
          <w:szCs w:val="28"/>
          <w:lang w:val="kk-KZ"/>
        </w:rPr>
        <w:t xml:space="preserve"> </w:t>
      </w:r>
      <w:r w:rsidRPr="00304A73">
        <w:rPr>
          <w:rFonts w:ascii="Times New Roman" w:hAnsi="Times New Roman" w:cs="Times New Roman"/>
          <w:sz w:val="28"/>
          <w:szCs w:val="28"/>
        </w:rPr>
        <w:t>с.</w:t>
      </w:r>
    </w:p>
    <w:p w14:paraId="1A2EED35" w14:textId="394C9DEA"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Василькова Ю.В. Методика и опыт работы социального педагога: учеб.</w:t>
      </w:r>
      <w:r w:rsidR="00DC0824">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пос. – М.: Академия, 2004. – 159 с. </w:t>
      </w:r>
    </w:p>
    <w:p w14:paraId="154EC527"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Қазақстан Республикасының «Жоғары және жоғары оқу орнынан кейінгі кәсіптік білім туралы» Заңы</w:t>
      </w:r>
    </w:p>
    <w:p w14:paraId="2658BEEA" w14:textId="329A562D" w:rsidR="00FA6B36" w:rsidRPr="002A7DC4" w:rsidRDefault="00FA6B36" w:rsidP="00C75FDA">
      <w:pPr>
        <w:pStyle w:val="a7"/>
        <w:numPr>
          <w:ilvl w:val="0"/>
          <w:numId w:val="33"/>
        </w:numPr>
        <w:ind w:left="0" w:firstLine="709"/>
        <w:jc w:val="both"/>
        <w:rPr>
          <w:rFonts w:ascii="Times New Roman" w:hAnsi="Times New Roman" w:cs="Times New Roman"/>
          <w:sz w:val="28"/>
          <w:szCs w:val="28"/>
        </w:rPr>
      </w:pPr>
      <w:r w:rsidRPr="002A7DC4">
        <w:rPr>
          <w:rFonts w:ascii="Times New Roman" w:hAnsi="Times New Roman" w:cs="Times New Roman"/>
          <w:sz w:val="28"/>
          <w:szCs w:val="28"/>
        </w:rPr>
        <w:t>Юсупова Д.М., Шамсидинов Х.М.</w:t>
      </w:r>
      <w:r w:rsidR="004D73B2" w:rsidRPr="002A7DC4">
        <w:rPr>
          <w:rFonts w:ascii="Times New Roman" w:hAnsi="Times New Roman" w:cs="Times New Roman"/>
          <w:sz w:val="28"/>
          <w:szCs w:val="28"/>
        </w:rPr>
        <w:t xml:space="preserve"> П</w:t>
      </w:r>
      <w:r w:rsidRPr="002A7DC4">
        <w:rPr>
          <w:rFonts w:ascii="Times New Roman" w:hAnsi="Times New Roman" w:cs="Times New Roman"/>
          <w:sz w:val="28"/>
          <w:szCs w:val="28"/>
        </w:rPr>
        <w:t xml:space="preserve">рофессиональная направленность в учебно-воспитательном процессе – ведущий педагогический принцип // </w:t>
      </w:r>
      <w:r w:rsidR="004D73B2" w:rsidRPr="002A7DC4">
        <w:rPr>
          <w:rFonts w:ascii="Times New Roman" w:hAnsi="Times New Roman" w:cs="Times New Roman"/>
          <w:sz w:val="28"/>
          <w:szCs w:val="28"/>
        </w:rPr>
        <w:t xml:space="preserve">Номаи Донишгох, </w:t>
      </w:r>
      <w:r w:rsidRPr="002A7DC4">
        <w:rPr>
          <w:rFonts w:ascii="Times New Roman" w:hAnsi="Times New Roman" w:cs="Times New Roman"/>
          <w:sz w:val="28"/>
          <w:szCs w:val="28"/>
        </w:rPr>
        <w:t>2017. – №1 (50). – С. 198-200.</w:t>
      </w:r>
    </w:p>
    <w:p w14:paraId="0D7A86E1" w14:textId="21996FC6" w:rsidR="007E509A" w:rsidRPr="00304A73" w:rsidRDefault="007E509A" w:rsidP="00DC0824">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Никитина, Л.Е. Нормативно-правовая база деятельности социального педагога // Воспитание школьников. </w:t>
      </w:r>
      <w:r w:rsidR="00DC0824">
        <w:rPr>
          <w:rFonts w:ascii="Times New Roman" w:hAnsi="Times New Roman" w:cs="Times New Roman"/>
          <w:sz w:val="28"/>
          <w:szCs w:val="28"/>
        </w:rPr>
        <w:t>–</w:t>
      </w:r>
      <w:r w:rsidRPr="00304A73">
        <w:rPr>
          <w:rFonts w:ascii="Times New Roman" w:hAnsi="Times New Roman" w:cs="Times New Roman"/>
          <w:sz w:val="28"/>
          <w:szCs w:val="28"/>
        </w:rPr>
        <w:t xml:space="preserve"> 2001. </w:t>
      </w:r>
      <w:r w:rsidR="00DC0824">
        <w:rPr>
          <w:rFonts w:ascii="Times New Roman" w:hAnsi="Times New Roman" w:cs="Times New Roman"/>
          <w:sz w:val="28"/>
          <w:szCs w:val="28"/>
        </w:rPr>
        <w:t>–</w:t>
      </w:r>
      <w:r w:rsidRPr="00304A73">
        <w:rPr>
          <w:rFonts w:ascii="Times New Roman" w:hAnsi="Times New Roman" w:cs="Times New Roman"/>
          <w:sz w:val="28"/>
          <w:szCs w:val="28"/>
        </w:rPr>
        <w:t xml:space="preserve"> №4. – С. 11-23.</w:t>
      </w:r>
    </w:p>
    <w:p w14:paraId="30950C54" w14:textId="70833F33" w:rsidR="007E509A" w:rsidRPr="00544708" w:rsidRDefault="00DC0824" w:rsidP="00DC0824">
      <w:pPr>
        <w:pStyle w:val="a7"/>
        <w:numPr>
          <w:ilvl w:val="0"/>
          <w:numId w:val="33"/>
        </w:numPr>
        <w:tabs>
          <w:tab w:val="left" w:pos="1276"/>
        </w:tabs>
        <w:spacing w:after="0" w:line="240" w:lineRule="auto"/>
        <w:ind w:left="0" w:firstLine="709"/>
        <w:jc w:val="both"/>
        <w:rPr>
          <w:rFonts w:ascii="Times New Roman" w:hAnsi="Times New Roman" w:cs="Times New Roman"/>
          <w:sz w:val="28"/>
          <w:szCs w:val="28"/>
          <w:lang w:val="kk-KZ"/>
        </w:rPr>
      </w:pPr>
      <w:r w:rsidRPr="00544708">
        <w:rPr>
          <w:rFonts w:ascii="Times New Roman" w:hAnsi="Times New Roman" w:cs="Times New Roman"/>
          <w:sz w:val="28"/>
          <w:szCs w:val="28"/>
        </w:rPr>
        <w:t>Қазақстан Республикасы Білім және ғылым министрінің Бұйрығы</w:t>
      </w:r>
      <w:r w:rsidRPr="00544708">
        <w:rPr>
          <w:rFonts w:ascii="Times New Roman" w:hAnsi="Times New Roman" w:cs="Times New Roman"/>
          <w:sz w:val="28"/>
          <w:szCs w:val="28"/>
          <w:lang w:val="kk-KZ"/>
        </w:rPr>
        <w:t xml:space="preserve">. Білім берудің барлық деңгейінің мемлекеттік жалпыға міндетті білім беру стандарттарын бекіту туралы: 2018 жылдың 31 қазанда, №604 бекітілген // </w:t>
      </w:r>
      <w:hyperlink r:id="rId35" w:history="1">
        <w:r w:rsidRPr="00544708">
          <w:rPr>
            <w:rStyle w:val="a9"/>
            <w:rFonts w:ascii="Times New Roman" w:hAnsi="Times New Roman" w:cs="Times New Roman"/>
            <w:color w:val="auto"/>
            <w:sz w:val="28"/>
            <w:szCs w:val="28"/>
            <w:u w:val="none"/>
            <w:lang w:val="kk-KZ"/>
          </w:rPr>
          <w:t>https://adilet.zan.kz/kaz/docs/V1800017669</w:t>
        </w:r>
      </w:hyperlink>
      <w:r w:rsidRPr="00544708">
        <w:rPr>
          <w:rFonts w:ascii="Times New Roman" w:hAnsi="Times New Roman" w:cs="Times New Roman"/>
          <w:sz w:val="28"/>
          <w:szCs w:val="28"/>
          <w:lang w:val="kk-KZ"/>
        </w:rPr>
        <w:t xml:space="preserve">. </w:t>
      </w:r>
      <w:r w:rsidR="00544708" w:rsidRPr="00544708">
        <w:rPr>
          <w:rFonts w:ascii="Times New Roman" w:hAnsi="Times New Roman" w:cs="Times New Roman"/>
          <w:sz w:val="28"/>
          <w:szCs w:val="28"/>
          <w:lang w:val="kk-KZ"/>
        </w:rPr>
        <w:t>12.01.2019.</w:t>
      </w:r>
    </w:p>
    <w:p w14:paraId="6106BAE5" w14:textId="1BB1C761" w:rsidR="007E509A" w:rsidRPr="00304A73" w:rsidRDefault="007E509A" w:rsidP="00DC0824">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Мудрик А.В. Социализация в «смутное время». </w:t>
      </w:r>
      <w:r w:rsidR="00DC0824">
        <w:rPr>
          <w:rFonts w:ascii="Times New Roman" w:hAnsi="Times New Roman" w:cs="Times New Roman"/>
          <w:sz w:val="28"/>
          <w:szCs w:val="28"/>
        </w:rPr>
        <w:t>–</w:t>
      </w:r>
      <w:r w:rsidR="00DC0824">
        <w:rPr>
          <w:rFonts w:ascii="Times New Roman" w:hAnsi="Times New Roman" w:cs="Times New Roman"/>
          <w:sz w:val="28"/>
          <w:szCs w:val="28"/>
          <w:lang w:val="kk-KZ"/>
        </w:rPr>
        <w:t xml:space="preserve"> </w:t>
      </w:r>
      <w:r w:rsidRPr="00304A73">
        <w:rPr>
          <w:rFonts w:ascii="Times New Roman" w:hAnsi="Times New Roman" w:cs="Times New Roman"/>
          <w:sz w:val="28"/>
          <w:szCs w:val="28"/>
        </w:rPr>
        <w:t xml:space="preserve">М.: Институт практической психологии, 1994. </w:t>
      </w:r>
      <w:r w:rsidR="00DC0824">
        <w:rPr>
          <w:rFonts w:ascii="Times New Roman" w:hAnsi="Times New Roman" w:cs="Times New Roman"/>
          <w:sz w:val="28"/>
          <w:szCs w:val="28"/>
        </w:rPr>
        <w:t>–</w:t>
      </w:r>
      <w:r w:rsidRPr="00304A73">
        <w:rPr>
          <w:rFonts w:ascii="Times New Roman" w:hAnsi="Times New Roman" w:cs="Times New Roman"/>
          <w:sz w:val="28"/>
          <w:szCs w:val="28"/>
        </w:rPr>
        <w:t xml:space="preserve"> 165 с.</w:t>
      </w:r>
    </w:p>
    <w:p w14:paraId="5A3CCEDD"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Баймуканова М.Т. Научные основы подготовки будущих социальных педагогов к работе со студентами по формированию семьи: дис. … канд. пед. наук: 13.00.08. – Алматы, 2001. – 162 с.</w:t>
      </w:r>
    </w:p>
    <w:p w14:paraId="69D8CECC"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Булатбаева А.А. Педагогические основы формирования значимого образа профессиональной деятельности учителя в системе университетского образования: дис. … канд. пед. наук. - Алматы, 2003. – 146 с.</w:t>
      </w:r>
    </w:p>
    <w:p w14:paraId="3D825222"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Байгожина Ж.М. Германиядағы әлеуметтік педагогтарды дайындаудың ерекшеліктері: пед. ғыл. канд. ... дис.: 13.00.01. – Алматы, 2004. – 150 б.</w:t>
      </w:r>
    </w:p>
    <w:p w14:paraId="54EB0925"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6M012300. Әлеуметтік педагогика және өзін-өзі тану: мамандығының білім беру бағдарламасы // https://fsn.enu.kz/subpage/ obrazovatel-nye-programmy-kafedra-social. 11.06.2018.</w:t>
      </w:r>
    </w:p>
    <w:p w14:paraId="57CAA2C9" w14:textId="7777777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Кенжебеков Б.Т. Жоғары оқу орны жағдайында болашақ мамандардың кәсіби құзыреттілігін қалыптастыру: пед. ғылым. док. … дис.: 13.00.08. – Қарағанды, 2005. – 267 б.</w:t>
      </w:r>
    </w:p>
    <w:p w14:paraId="13D3EAC4" w14:textId="40FC8FCB"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Орынбекова А.С. Ересектердің үздіксіз білім алуға даярлығы: тұжырымдамалық тұғыр </w:t>
      </w:r>
      <w:r w:rsidR="005E3F81">
        <w:rPr>
          <w:rFonts w:ascii="Times New Roman" w:hAnsi="Times New Roman" w:cs="Times New Roman"/>
          <w:sz w:val="28"/>
          <w:szCs w:val="28"/>
        </w:rPr>
        <w:t xml:space="preserve">// </w:t>
      </w:r>
      <w:r w:rsidRPr="00304A73">
        <w:rPr>
          <w:rFonts w:ascii="Times New Roman" w:hAnsi="Times New Roman" w:cs="Times New Roman"/>
          <w:sz w:val="28"/>
          <w:szCs w:val="28"/>
        </w:rPr>
        <w:t>Қазақстанның үшінші жаңғыру контексіндегі андрагогикалық білім берудің әдіснамасы: үрдістер, мәселелер, шешу жолдары</w:t>
      </w:r>
      <w:r w:rsidR="00A42616">
        <w:rPr>
          <w:rFonts w:ascii="Times New Roman" w:hAnsi="Times New Roman" w:cs="Times New Roman"/>
          <w:sz w:val="28"/>
          <w:szCs w:val="28"/>
          <w:lang w:val="kk-KZ"/>
        </w:rPr>
        <w:t>:</w:t>
      </w:r>
      <w:r w:rsidRPr="00304A73">
        <w:rPr>
          <w:rFonts w:ascii="Times New Roman" w:hAnsi="Times New Roman" w:cs="Times New Roman"/>
          <w:sz w:val="28"/>
          <w:szCs w:val="28"/>
        </w:rPr>
        <w:t xml:space="preserve"> халық</w:t>
      </w:r>
      <w:r w:rsidR="00A42616">
        <w:rPr>
          <w:rFonts w:ascii="Times New Roman" w:hAnsi="Times New Roman" w:cs="Times New Roman"/>
          <w:sz w:val="28"/>
          <w:szCs w:val="28"/>
          <w:lang w:val="kk-KZ"/>
        </w:rPr>
        <w:t>.</w:t>
      </w:r>
      <w:r w:rsidRPr="00304A73">
        <w:rPr>
          <w:rFonts w:ascii="Times New Roman" w:hAnsi="Times New Roman" w:cs="Times New Roman"/>
          <w:sz w:val="28"/>
          <w:szCs w:val="28"/>
        </w:rPr>
        <w:t xml:space="preserve"> ғыл</w:t>
      </w:r>
      <w:r w:rsidR="00A42616">
        <w:rPr>
          <w:rFonts w:ascii="Times New Roman" w:hAnsi="Times New Roman" w:cs="Times New Roman"/>
          <w:sz w:val="28"/>
          <w:szCs w:val="28"/>
          <w:lang w:val="kk-KZ"/>
        </w:rPr>
        <w:t>.</w:t>
      </w:r>
      <w:r w:rsidRPr="00304A73">
        <w:rPr>
          <w:rFonts w:ascii="Times New Roman" w:hAnsi="Times New Roman" w:cs="Times New Roman"/>
          <w:sz w:val="28"/>
          <w:szCs w:val="28"/>
        </w:rPr>
        <w:t>-тәжір</w:t>
      </w:r>
      <w:r w:rsidR="00A42616">
        <w:rPr>
          <w:rFonts w:ascii="Times New Roman" w:hAnsi="Times New Roman" w:cs="Times New Roman"/>
          <w:sz w:val="28"/>
          <w:szCs w:val="28"/>
          <w:lang w:val="kk-KZ"/>
        </w:rPr>
        <w:t>.</w:t>
      </w:r>
      <w:r w:rsidRPr="00304A73">
        <w:rPr>
          <w:rFonts w:ascii="Times New Roman" w:hAnsi="Times New Roman" w:cs="Times New Roman"/>
          <w:sz w:val="28"/>
          <w:szCs w:val="28"/>
        </w:rPr>
        <w:t xml:space="preserve"> конф</w:t>
      </w:r>
      <w:r w:rsidR="00A42616">
        <w:rPr>
          <w:rFonts w:ascii="Times New Roman" w:hAnsi="Times New Roman" w:cs="Times New Roman"/>
          <w:sz w:val="28"/>
          <w:szCs w:val="28"/>
          <w:lang w:val="kk-KZ"/>
        </w:rPr>
        <w:t>.</w:t>
      </w:r>
      <w:r w:rsidRPr="00304A73">
        <w:rPr>
          <w:rFonts w:ascii="Times New Roman" w:hAnsi="Times New Roman" w:cs="Times New Roman"/>
          <w:sz w:val="28"/>
          <w:szCs w:val="28"/>
        </w:rPr>
        <w:t xml:space="preserve"> матер</w:t>
      </w:r>
      <w:r w:rsidR="00A42616">
        <w:rPr>
          <w:rFonts w:ascii="Times New Roman" w:hAnsi="Times New Roman" w:cs="Times New Roman"/>
          <w:sz w:val="28"/>
          <w:szCs w:val="28"/>
          <w:lang w:val="kk-KZ"/>
        </w:rPr>
        <w:t>.</w:t>
      </w:r>
      <w:r w:rsidRPr="00304A73">
        <w:rPr>
          <w:rFonts w:ascii="Times New Roman" w:hAnsi="Times New Roman" w:cs="Times New Roman"/>
          <w:sz w:val="28"/>
          <w:szCs w:val="28"/>
        </w:rPr>
        <w:t xml:space="preserve"> – Нұр-Сұлтан</w:t>
      </w:r>
      <w:r w:rsidR="00A42616">
        <w:rPr>
          <w:rFonts w:ascii="Times New Roman" w:hAnsi="Times New Roman" w:cs="Times New Roman"/>
          <w:sz w:val="28"/>
          <w:szCs w:val="28"/>
          <w:lang w:val="kk-KZ"/>
        </w:rPr>
        <w:t>:</w:t>
      </w:r>
      <w:r w:rsidRPr="00304A73">
        <w:rPr>
          <w:rFonts w:ascii="Times New Roman" w:hAnsi="Times New Roman" w:cs="Times New Roman"/>
          <w:sz w:val="28"/>
          <w:szCs w:val="28"/>
        </w:rPr>
        <w:t xml:space="preserve"> Л.Н. Гумилев атындағы ЕҰУ, 2020. – Б. 149-154.</w:t>
      </w:r>
    </w:p>
    <w:p w14:paraId="43E20A57" w14:textId="182B3424"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Ахметова Г.К., Ертарғынқызы Д. Әлеуметтік педагог тұлғасының кәсіби қалыптасу ерекшеліктері // Қазақстанның ғылымы мен өмірі. – 2016. – №5(40)</w:t>
      </w:r>
      <w:r w:rsidR="005E3F81">
        <w:rPr>
          <w:rFonts w:ascii="Times New Roman" w:hAnsi="Times New Roman" w:cs="Times New Roman"/>
          <w:sz w:val="28"/>
          <w:szCs w:val="28"/>
        </w:rPr>
        <w:t>.</w:t>
      </w:r>
      <w:r w:rsidRPr="00304A73">
        <w:rPr>
          <w:rFonts w:ascii="Times New Roman" w:hAnsi="Times New Roman" w:cs="Times New Roman"/>
          <w:sz w:val="28"/>
          <w:szCs w:val="28"/>
        </w:rPr>
        <w:t xml:space="preserve"> – Б. 200-202.</w:t>
      </w:r>
    </w:p>
    <w:p w14:paraId="51B37ABB" w14:textId="5A6B665B"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Таубаева Ш.Т. Ресейдегі әлеуметтік білім беру саясаты және Қазақстанда әлеуметтік педагогика мен өзін-өзі тану саласы мамандарын даярлау мәселелері // http://vochighedu.ozin-ozi-tanu.kz/article/show/id</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8.09.201</w:t>
      </w:r>
      <w:r w:rsidR="00DC0824">
        <w:rPr>
          <w:rFonts w:ascii="Times New Roman" w:hAnsi="Times New Roman" w:cs="Times New Roman"/>
          <w:sz w:val="28"/>
          <w:szCs w:val="28"/>
          <w:lang w:val="kk-KZ"/>
        </w:rPr>
        <w:t>9</w:t>
      </w:r>
      <w:r w:rsidRPr="00304A73">
        <w:rPr>
          <w:rFonts w:ascii="Times New Roman" w:hAnsi="Times New Roman" w:cs="Times New Roman"/>
          <w:sz w:val="28"/>
          <w:szCs w:val="28"/>
        </w:rPr>
        <w:t>.</w:t>
      </w:r>
    </w:p>
    <w:p w14:paraId="6D782A94" w14:textId="582F6B7F"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Капустникова З. О проектировании и моделировании деятельности социального педагога образовательного учреждения // Воспитание школьников. – 2002.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№6. – С. 36-42.</w:t>
      </w:r>
    </w:p>
    <w:p w14:paraId="36065705" w14:textId="36789DA1"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Никитина, Л.Е. Узловые моменты профессии (социальный педагог) // Воспитание школьников. – 2000.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№7.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С. 20-22.</w:t>
      </w:r>
    </w:p>
    <w:p w14:paraId="2C4519FC" w14:textId="70242D7E"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Введенский В.Н. Моделирование профессиональной компетенции педагога // Педагогика. </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2012. </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№10. – С.</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11-14.</w:t>
      </w:r>
    </w:p>
    <w:p w14:paraId="720290BE" w14:textId="5DDF0FA3"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Социальная педагогика / под ред. В.С. Торохтия. – М.: Юрайт, 2015.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436 с.</w:t>
      </w:r>
    </w:p>
    <w:p w14:paraId="6777ABB4" w14:textId="4807BB86"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Андреева Г.М. Социальная психология. </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М.: Аспект Пресс, 1999.</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 376 с.</w:t>
      </w:r>
    </w:p>
    <w:p w14:paraId="7502FAC5" w14:textId="00F36B89"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Мардахаев Л.В. Социальная педагогика: учеб. – М.: Изд-во Юрайт, 2013. – 817 с.</w:t>
      </w:r>
    </w:p>
    <w:p w14:paraId="0E5B445E" w14:textId="32926F89"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Фрейд </w:t>
      </w:r>
      <w:r w:rsidR="00FF56CF">
        <w:rPr>
          <w:rFonts w:ascii="Times New Roman" w:hAnsi="Times New Roman" w:cs="Times New Roman"/>
          <w:sz w:val="28"/>
          <w:szCs w:val="28"/>
        </w:rPr>
        <w:t>З</w:t>
      </w:r>
      <w:r w:rsidRPr="00304A73">
        <w:rPr>
          <w:rFonts w:ascii="Times New Roman" w:hAnsi="Times New Roman" w:cs="Times New Roman"/>
          <w:sz w:val="28"/>
          <w:szCs w:val="28"/>
        </w:rPr>
        <w:t xml:space="preserve">. Психология бессознательного: </w:t>
      </w:r>
      <w:r w:rsidR="00FF56CF" w:rsidRPr="00304A73">
        <w:rPr>
          <w:rFonts w:ascii="Times New Roman" w:hAnsi="Times New Roman" w:cs="Times New Roman"/>
          <w:sz w:val="28"/>
          <w:szCs w:val="28"/>
        </w:rPr>
        <w:t>с</w:t>
      </w:r>
      <w:r w:rsidRPr="00304A73">
        <w:rPr>
          <w:rFonts w:ascii="Times New Roman" w:hAnsi="Times New Roman" w:cs="Times New Roman"/>
          <w:sz w:val="28"/>
          <w:szCs w:val="28"/>
        </w:rPr>
        <w:t>б.</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произвед. </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М.: Просвещение, 1989.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448 с.</w:t>
      </w:r>
    </w:p>
    <w:p w14:paraId="5E5A73BB" w14:textId="118F6B9F"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Мардахаев Л.В. Словарь по социальной педагогике: </w:t>
      </w:r>
      <w:r w:rsidR="00FF56CF" w:rsidRPr="00304A73">
        <w:rPr>
          <w:rFonts w:ascii="Times New Roman" w:hAnsi="Times New Roman" w:cs="Times New Roman"/>
          <w:sz w:val="28"/>
          <w:szCs w:val="28"/>
        </w:rPr>
        <w:t>у</w:t>
      </w:r>
      <w:r w:rsidRPr="00304A73">
        <w:rPr>
          <w:rFonts w:ascii="Times New Roman" w:hAnsi="Times New Roman" w:cs="Times New Roman"/>
          <w:sz w:val="28"/>
          <w:szCs w:val="28"/>
        </w:rPr>
        <w:t xml:space="preserve">чеб. пос. – М.: Академия, 2002.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359 с.</w:t>
      </w:r>
    </w:p>
    <w:p w14:paraId="4F16C5DE" w14:textId="55B0C728"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Петровский А.В. Психология</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w:t>
      </w:r>
      <w:r w:rsidR="00FF56CF" w:rsidRPr="00304A73">
        <w:rPr>
          <w:rFonts w:ascii="Times New Roman" w:hAnsi="Times New Roman" w:cs="Times New Roman"/>
          <w:sz w:val="28"/>
          <w:szCs w:val="28"/>
        </w:rPr>
        <w:t>словарь</w:t>
      </w:r>
      <w:r w:rsidR="00FF56CF">
        <w:rPr>
          <w:rFonts w:ascii="Times New Roman" w:hAnsi="Times New Roman" w:cs="Times New Roman"/>
          <w:sz w:val="28"/>
          <w:szCs w:val="28"/>
        </w:rPr>
        <w:t xml:space="preserve">. – Изд. </w:t>
      </w:r>
      <w:r w:rsidRPr="00304A73">
        <w:rPr>
          <w:rFonts w:ascii="Times New Roman" w:hAnsi="Times New Roman" w:cs="Times New Roman"/>
          <w:sz w:val="28"/>
          <w:szCs w:val="28"/>
        </w:rPr>
        <w:t xml:space="preserve">2-е, испр. и доп. </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М., 1990.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456 с.</w:t>
      </w:r>
    </w:p>
    <w:p w14:paraId="37B1B5EF" w14:textId="637E8B6B"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Эриксон Э. Идентичность: юность и кризис</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 </w:t>
      </w:r>
      <w:r w:rsidR="00FF56CF" w:rsidRPr="00304A73">
        <w:rPr>
          <w:rFonts w:ascii="Times New Roman" w:hAnsi="Times New Roman" w:cs="Times New Roman"/>
          <w:sz w:val="28"/>
          <w:szCs w:val="28"/>
        </w:rPr>
        <w:t>пер</w:t>
      </w:r>
      <w:r w:rsidRPr="00304A73">
        <w:rPr>
          <w:rFonts w:ascii="Times New Roman" w:hAnsi="Times New Roman" w:cs="Times New Roman"/>
          <w:sz w:val="28"/>
          <w:szCs w:val="28"/>
        </w:rPr>
        <w:t>.</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с англ.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М.: Прогресс, 1996.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152 с.</w:t>
      </w:r>
    </w:p>
    <w:p w14:paraId="379D54F6" w14:textId="557CB87F"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Лукьянова, М. Психолого-педагогическая компетентность социального педагога и его профессионально значимые личностные качества // Социальная педагогика. – 2007.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№2. – С. 36-42.</w:t>
      </w:r>
    </w:p>
    <w:p w14:paraId="29D1319E" w14:textId="6C156652"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Петровская Л.А. Компетентность в общении: Социально-психологический тренинг. </w:t>
      </w:r>
      <w:r w:rsidR="00FF56CF">
        <w:rPr>
          <w:rFonts w:ascii="Times New Roman" w:hAnsi="Times New Roman" w:cs="Times New Roman"/>
          <w:sz w:val="28"/>
          <w:szCs w:val="28"/>
        </w:rPr>
        <w:t xml:space="preserve">– </w:t>
      </w:r>
      <w:r w:rsidRPr="00304A73">
        <w:rPr>
          <w:rFonts w:ascii="Times New Roman" w:hAnsi="Times New Roman" w:cs="Times New Roman"/>
          <w:sz w:val="28"/>
          <w:szCs w:val="28"/>
        </w:rPr>
        <w:t xml:space="preserve">М.: Изд-во Моск.ун-та, 1989. </w:t>
      </w:r>
      <w:r w:rsidR="00FF56CF">
        <w:rPr>
          <w:rFonts w:ascii="Times New Roman" w:hAnsi="Times New Roman" w:cs="Times New Roman"/>
          <w:sz w:val="28"/>
          <w:szCs w:val="28"/>
        </w:rPr>
        <w:t>–</w:t>
      </w:r>
      <w:r w:rsidRPr="00304A73">
        <w:rPr>
          <w:rFonts w:ascii="Times New Roman" w:hAnsi="Times New Roman" w:cs="Times New Roman"/>
          <w:sz w:val="28"/>
          <w:szCs w:val="28"/>
        </w:rPr>
        <w:t xml:space="preserve"> 59 с.</w:t>
      </w:r>
    </w:p>
    <w:p w14:paraId="771471CE" w14:textId="77777777" w:rsidR="00CD3F37" w:rsidRPr="00CD3F37" w:rsidRDefault="00CD3F37" w:rsidP="00CD3F37">
      <w:pPr>
        <w:pStyle w:val="a7"/>
        <w:numPr>
          <w:ilvl w:val="0"/>
          <w:numId w:val="33"/>
        </w:numPr>
        <w:ind w:left="0" w:firstLine="709"/>
        <w:rPr>
          <w:rFonts w:ascii="Times New Roman" w:hAnsi="Times New Roman" w:cs="Times New Roman"/>
          <w:sz w:val="28"/>
          <w:szCs w:val="28"/>
        </w:rPr>
      </w:pPr>
      <w:r w:rsidRPr="00CD3F37">
        <w:rPr>
          <w:rFonts w:ascii="Times New Roman" w:hAnsi="Times New Roman" w:cs="Times New Roman"/>
          <w:sz w:val="28"/>
          <w:szCs w:val="28"/>
        </w:rPr>
        <w:t>Иванов А.В и др. Социальная педагогика: учеб. пособ. / под общ. ред. А. В. Иванова. - М.: Дашков и К, 2010. – С. 34 – 47.</w:t>
      </w:r>
    </w:p>
    <w:p w14:paraId="3628387C" w14:textId="0D4B82DA"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Ставринова Н.Н. Система формирования готовности будущих педагогов к исследовательской деятельности: дис</w:t>
      </w:r>
      <w:r w:rsidR="00564F5F">
        <w:rPr>
          <w:rFonts w:ascii="Times New Roman" w:hAnsi="Times New Roman" w:cs="Times New Roman"/>
          <w:sz w:val="28"/>
          <w:szCs w:val="28"/>
        </w:rPr>
        <w:t>. …</w:t>
      </w:r>
      <w:r w:rsidRPr="00304A73">
        <w:rPr>
          <w:rFonts w:ascii="Times New Roman" w:hAnsi="Times New Roman" w:cs="Times New Roman"/>
          <w:sz w:val="28"/>
          <w:szCs w:val="28"/>
        </w:rPr>
        <w:t xml:space="preserve"> док. пед. наук</w:t>
      </w:r>
      <w:r w:rsidR="00564F5F">
        <w:rPr>
          <w:rFonts w:ascii="Times New Roman" w:hAnsi="Times New Roman" w:cs="Times New Roman"/>
          <w:sz w:val="28"/>
          <w:szCs w:val="28"/>
        </w:rPr>
        <w:t>: 13.00.08</w:t>
      </w:r>
      <w:r w:rsidRPr="00304A73">
        <w:rPr>
          <w:rFonts w:ascii="Times New Roman" w:hAnsi="Times New Roman" w:cs="Times New Roman"/>
          <w:sz w:val="28"/>
          <w:szCs w:val="28"/>
        </w:rPr>
        <w:t xml:space="preserve">. – Сургут, 2006. </w:t>
      </w:r>
      <w:r w:rsidR="00564F5F">
        <w:rPr>
          <w:rFonts w:ascii="Times New Roman" w:hAnsi="Times New Roman" w:cs="Times New Roman"/>
          <w:sz w:val="28"/>
          <w:szCs w:val="28"/>
        </w:rPr>
        <w:t>–</w:t>
      </w:r>
      <w:r w:rsidRPr="00304A73">
        <w:rPr>
          <w:rFonts w:ascii="Times New Roman" w:hAnsi="Times New Roman" w:cs="Times New Roman"/>
          <w:sz w:val="28"/>
          <w:szCs w:val="28"/>
        </w:rPr>
        <w:t xml:space="preserve"> </w:t>
      </w:r>
      <w:r w:rsidR="00564F5F">
        <w:rPr>
          <w:rFonts w:ascii="Times New Roman" w:hAnsi="Times New Roman" w:cs="Times New Roman"/>
          <w:sz w:val="28"/>
          <w:szCs w:val="28"/>
        </w:rPr>
        <w:t>356</w:t>
      </w:r>
      <w:r w:rsidRPr="00304A73">
        <w:rPr>
          <w:rFonts w:ascii="Times New Roman" w:hAnsi="Times New Roman" w:cs="Times New Roman"/>
          <w:sz w:val="28"/>
          <w:szCs w:val="28"/>
        </w:rPr>
        <w:t xml:space="preserve"> с.</w:t>
      </w:r>
    </w:p>
    <w:p w14:paraId="400BB1AE" w14:textId="4EF3AC2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Зайцева А.А. Формирование профессиональной идентичности у обучающихся бионометрическим профессиям</w:t>
      </w:r>
      <w:r w:rsidR="00564F5F">
        <w:rPr>
          <w:rFonts w:ascii="Times New Roman" w:hAnsi="Times New Roman" w:cs="Times New Roman"/>
          <w:sz w:val="28"/>
          <w:szCs w:val="28"/>
        </w:rPr>
        <w:t>:</w:t>
      </w:r>
      <w:r w:rsidRPr="00304A73">
        <w:rPr>
          <w:rFonts w:ascii="Times New Roman" w:hAnsi="Times New Roman" w:cs="Times New Roman"/>
          <w:sz w:val="28"/>
          <w:szCs w:val="28"/>
        </w:rPr>
        <w:t xml:space="preserve"> дис.</w:t>
      </w:r>
      <w:r w:rsidR="00564F5F">
        <w:rPr>
          <w:rFonts w:ascii="Times New Roman" w:hAnsi="Times New Roman" w:cs="Times New Roman"/>
          <w:sz w:val="28"/>
          <w:szCs w:val="28"/>
        </w:rPr>
        <w:t xml:space="preserve"> … </w:t>
      </w:r>
      <w:r w:rsidRPr="00304A73">
        <w:rPr>
          <w:rFonts w:ascii="Times New Roman" w:hAnsi="Times New Roman" w:cs="Times New Roman"/>
          <w:sz w:val="28"/>
          <w:szCs w:val="28"/>
        </w:rPr>
        <w:t>канд.</w:t>
      </w:r>
      <w:r w:rsidR="00564F5F">
        <w:rPr>
          <w:rFonts w:ascii="Times New Roman" w:hAnsi="Times New Roman" w:cs="Times New Roman"/>
          <w:sz w:val="28"/>
          <w:szCs w:val="28"/>
        </w:rPr>
        <w:t xml:space="preserve"> </w:t>
      </w:r>
      <w:r w:rsidRPr="00304A73">
        <w:rPr>
          <w:rFonts w:ascii="Times New Roman" w:hAnsi="Times New Roman" w:cs="Times New Roman"/>
          <w:sz w:val="28"/>
          <w:szCs w:val="28"/>
        </w:rPr>
        <w:t>пед.</w:t>
      </w:r>
      <w:r w:rsidR="00564F5F">
        <w:rPr>
          <w:rFonts w:ascii="Times New Roman" w:hAnsi="Times New Roman" w:cs="Times New Roman"/>
          <w:sz w:val="28"/>
          <w:szCs w:val="28"/>
        </w:rPr>
        <w:t xml:space="preserve"> </w:t>
      </w:r>
      <w:r w:rsidRPr="00304A73">
        <w:rPr>
          <w:rFonts w:ascii="Times New Roman" w:hAnsi="Times New Roman" w:cs="Times New Roman"/>
          <w:sz w:val="28"/>
          <w:szCs w:val="28"/>
        </w:rPr>
        <w:t>наук</w:t>
      </w:r>
      <w:r w:rsidR="00564F5F">
        <w:rPr>
          <w:rFonts w:ascii="Times New Roman" w:hAnsi="Times New Roman" w:cs="Times New Roman"/>
          <w:sz w:val="28"/>
          <w:szCs w:val="28"/>
        </w:rPr>
        <w:t>: 13.00.08.</w:t>
      </w:r>
      <w:r w:rsidRPr="00304A73">
        <w:rPr>
          <w:rFonts w:ascii="Times New Roman" w:hAnsi="Times New Roman" w:cs="Times New Roman"/>
          <w:sz w:val="28"/>
          <w:szCs w:val="28"/>
        </w:rPr>
        <w:t xml:space="preserve"> – </w:t>
      </w:r>
      <w:r w:rsidR="00564F5F">
        <w:rPr>
          <w:rFonts w:ascii="Times New Roman" w:hAnsi="Times New Roman" w:cs="Times New Roman"/>
          <w:sz w:val="28"/>
          <w:szCs w:val="28"/>
        </w:rPr>
        <w:t xml:space="preserve">М., </w:t>
      </w:r>
      <w:r w:rsidRPr="00304A73">
        <w:rPr>
          <w:rFonts w:ascii="Times New Roman" w:hAnsi="Times New Roman" w:cs="Times New Roman"/>
          <w:sz w:val="28"/>
          <w:szCs w:val="28"/>
        </w:rPr>
        <w:t>2018. – 194 с.</w:t>
      </w:r>
    </w:p>
    <w:p w14:paraId="1BAC48BD" w14:textId="46DF749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Подласый И.П. Педагогика: </w:t>
      </w:r>
      <w:r w:rsidR="00564F5F" w:rsidRPr="00304A73">
        <w:rPr>
          <w:rFonts w:ascii="Times New Roman" w:hAnsi="Times New Roman" w:cs="Times New Roman"/>
          <w:sz w:val="28"/>
          <w:szCs w:val="28"/>
        </w:rPr>
        <w:t>у</w:t>
      </w:r>
      <w:r w:rsidRPr="00304A73">
        <w:rPr>
          <w:rFonts w:ascii="Times New Roman" w:hAnsi="Times New Roman" w:cs="Times New Roman"/>
          <w:sz w:val="28"/>
          <w:szCs w:val="28"/>
        </w:rPr>
        <w:t xml:space="preserve">чебник. </w:t>
      </w:r>
      <w:r w:rsidR="00564F5F">
        <w:rPr>
          <w:rFonts w:ascii="Times New Roman" w:hAnsi="Times New Roman" w:cs="Times New Roman"/>
          <w:sz w:val="28"/>
          <w:szCs w:val="28"/>
        </w:rPr>
        <w:t xml:space="preserve">– </w:t>
      </w:r>
      <w:r w:rsidRPr="00304A73">
        <w:rPr>
          <w:rFonts w:ascii="Times New Roman" w:hAnsi="Times New Roman" w:cs="Times New Roman"/>
          <w:sz w:val="28"/>
          <w:szCs w:val="28"/>
        </w:rPr>
        <w:t xml:space="preserve">М.: Высшее образование, 2006. </w:t>
      </w:r>
      <w:r w:rsidR="00564F5F">
        <w:rPr>
          <w:rFonts w:ascii="Times New Roman" w:hAnsi="Times New Roman" w:cs="Times New Roman"/>
          <w:sz w:val="28"/>
          <w:szCs w:val="28"/>
        </w:rPr>
        <w:t>–</w:t>
      </w:r>
      <w:r w:rsidRPr="00304A73">
        <w:rPr>
          <w:rFonts w:ascii="Times New Roman" w:hAnsi="Times New Roman" w:cs="Times New Roman"/>
          <w:sz w:val="28"/>
          <w:szCs w:val="28"/>
        </w:rPr>
        <w:t xml:space="preserve"> 540 с.</w:t>
      </w:r>
    </w:p>
    <w:p w14:paraId="3B6F3D0C" w14:textId="7EBC89A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Зимняя И.А. Профессиональные роли и функции социального работника (общие проблемы подготовки специалиста) // Российский журнал социальной работы. – 1995.</w:t>
      </w:r>
      <w:r w:rsidR="00564F5F">
        <w:rPr>
          <w:rFonts w:ascii="Times New Roman" w:hAnsi="Times New Roman" w:cs="Times New Roman"/>
          <w:sz w:val="28"/>
          <w:szCs w:val="28"/>
        </w:rPr>
        <w:t xml:space="preserve"> – </w:t>
      </w:r>
      <w:r w:rsidRPr="00304A73">
        <w:rPr>
          <w:rFonts w:ascii="Times New Roman" w:hAnsi="Times New Roman" w:cs="Times New Roman"/>
          <w:sz w:val="28"/>
          <w:szCs w:val="28"/>
        </w:rPr>
        <w:t xml:space="preserve">№1. </w:t>
      </w:r>
      <w:r w:rsidR="00564F5F">
        <w:rPr>
          <w:rFonts w:ascii="Times New Roman" w:hAnsi="Times New Roman" w:cs="Times New Roman"/>
          <w:sz w:val="28"/>
          <w:szCs w:val="28"/>
        </w:rPr>
        <w:t>–</w:t>
      </w:r>
      <w:r w:rsidRPr="00304A73">
        <w:rPr>
          <w:rFonts w:ascii="Times New Roman" w:hAnsi="Times New Roman" w:cs="Times New Roman"/>
          <w:sz w:val="28"/>
          <w:szCs w:val="28"/>
        </w:rPr>
        <w:t xml:space="preserve"> С. 32-38.</w:t>
      </w:r>
    </w:p>
    <w:p w14:paraId="3585CCA7" w14:textId="60712A01"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Бодалев А.А. Психологические условия гуманизации педагогического общения // Педагогика. </w:t>
      </w:r>
      <w:r w:rsidR="00564F5F">
        <w:rPr>
          <w:rFonts w:ascii="Times New Roman" w:hAnsi="Times New Roman" w:cs="Times New Roman"/>
          <w:sz w:val="28"/>
          <w:szCs w:val="28"/>
        </w:rPr>
        <w:t xml:space="preserve">– </w:t>
      </w:r>
      <w:r w:rsidRPr="00304A73">
        <w:rPr>
          <w:rFonts w:ascii="Times New Roman" w:hAnsi="Times New Roman" w:cs="Times New Roman"/>
          <w:sz w:val="28"/>
          <w:szCs w:val="28"/>
        </w:rPr>
        <w:t xml:space="preserve">1990. </w:t>
      </w:r>
      <w:r w:rsidR="00564F5F">
        <w:rPr>
          <w:rFonts w:ascii="Times New Roman" w:hAnsi="Times New Roman" w:cs="Times New Roman"/>
          <w:sz w:val="28"/>
          <w:szCs w:val="28"/>
        </w:rPr>
        <w:t>–</w:t>
      </w:r>
      <w:r w:rsidRPr="00304A73">
        <w:rPr>
          <w:rFonts w:ascii="Times New Roman" w:hAnsi="Times New Roman" w:cs="Times New Roman"/>
          <w:sz w:val="28"/>
          <w:szCs w:val="28"/>
        </w:rPr>
        <w:t xml:space="preserve"> №12. </w:t>
      </w:r>
      <w:r w:rsidR="00564F5F">
        <w:rPr>
          <w:rFonts w:ascii="Times New Roman" w:hAnsi="Times New Roman" w:cs="Times New Roman"/>
          <w:sz w:val="28"/>
          <w:szCs w:val="28"/>
        </w:rPr>
        <w:t>–</w:t>
      </w:r>
      <w:r w:rsidRPr="00304A73">
        <w:rPr>
          <w:rFonts w:ascii="Times New Roman" w:hAnsi="Times New Roman" w:cs="Times New Roman"/>
          <w:sz w:val="28"/>
          <w:szCs w:val="28"/>
        </w:rPr>
        <w:t xml:space="preserve"> С.</w:t>
      </w:r>
      <w:r w:rsidR="00564F5F">
        <w:rPr>
          <w:rFonts w:ascii="Times New Roman" w:hAnsi="Times New Roman" w:cs="Times New Roman"/>
          <w:sz w:val="28"/>
          <w:szCs w:val="28"/>
        </w:rPr>
        <w:t xml:space="preserve"> </w:t>
      </w:r>
      <w:r w:rsidRPr="00304A73">
        <w:rPr>
          <w:rFonts w:ascii="Times New Roman" w:hAnsi="Times New Roman" w:cs="Times New Roman"/>
          <w:sz w:val="28"/>
          <w:szCs w:val="28"/>
        </w:rPr>
        <w:t>65-71.</w:t>
      </w:r>
    </w:p>
    <w:p w14:paraId="6908ED98" w14:textId="07689757"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Поддубная Т.Н.</w:t>
      </w:r>
      <w:r w:rsidR="00F7077F" w:rsidRPr="00F7077F">
        <w:rPr>
          <w:rFonts w:ascii="Times New Roman" w:hAnsi="Times New Roman" w:cs="Times New Roman"/>
          <w:sz w:val="28"/>
          <w:szCs w:val="28"/>
        </w:rPr>
        <w:t>,</w:t>
      </w:r>
      <w:r w:rsidRPr="00304A73">
        <w:rPr>
          <w:rFonts w:ascii="Times New Roman" w:hAnsi="Times New Roman" w:cs="Times New Roman"/>
          <w:sz w:val="28"/>
          <w:szCs w:val="28"/>
        </w:rPr>
        <w:t xml:space="preserve"> </w:t>
      </w:r>
      <w:r w:rsidR="00564F5F" w:rsidRPr="00304A73">
        <w:rPr>
          <w:rFonts w:ascii="Times New Roman" w:hAnsi="Times New Roman" w:cs="Times New Roman"/>
          <w:sz w:val="28"/>
          <w:szCs w:val="28"/>
        </w:rPr>
        <w:t>Поддубный</w:t>
      </w:r>
      <w:r w:rsidR="00564F5F" w:rsidRPr="00564F5F">
        <w:rPr>
          <w:rFonts w:ascii="Times New Roman" w:hAnsi="Times New Roman" w:cs="Times New Roman"/>
          <w:sz w:val="28"/>
          <w:szCs w:val="28"/>
        </w:rPr>
        <w:t xml:space="preserve"> </w:t>
      </w:r>
      <w:r w:rsidR="00564F5F" w:rsidRPr="00304A73">
        <w:rPr>
          <w:rFonts w:ascii="Times New Roman" w:hAnsi="Times New Roman" w:cs="Times New Roman"/>
          <w:sz w:val="28"/>
          <w:szCs w:val="28"/>
        </w:rPr>
        <w:t>А.О.</w:t>
      </w:r>
      <w:r w:rsidR="00564F5F" w:rsidRPr="00564F5F">
        <w:rPr>
          <w:rFonts w:ascii="Times New Roman" w:hAnsi="Times New Roman" w:cs="Times New Roman"/>
          <w:sz w:val="28"/>
          <w:szCs w:val="28"/>
        </w:rPr>
        <w:t xml:space="preserve"> </w:t>
      </w:r>
      <w:r w:rsidRPr="00304A73">
        <w:rPr>
          <w:rFonts w:ascii="Times New Roman" w:hAnsi="Times New Roman" w:cs="Times New Roman"/>
          <w:sz w:val="28"/>
          <w:szCs w:val="28"/>
        </w:rPr>
        <w:t>Справочник социального педагога: защита детства в Российской Федерации. – Р</w:t>
      </w:r>
      <w:r w:rsidR="00564F5F" w:rsidRPr="00564F5F">
        <w:rPr>
          <w:rFonts w:ascii="Times New Roman" w:hAnsi="Times New Roman" w:cs="Times New Roman"/>
          <w:sz w:val="28"/>
          <w:szCs w:val="28"/>
        </w:rPr>
        <w:t>-</w:t>
      </w:r>
      <w:r w:rsidRPr="00304A73">
        <w:rPr>
          <w:rFonts w:ascii="Times New Roman" w:hAnsi="Times New Roman" w:cs="Times New Roman"/>
          <w:sz w:val="28"/>
          <w:szCs w:val="28"/>
        </w:rPr>
        <w:t>н</w:t>
      </w:r>
      <w:r w:rsidR="00564F5F">
        <w:rPr>
          <w:rFonts w:ascii="Times New Roman" w:hAnsi="Times New Roman" w:cs="Times New Roman"/>
          <w:sz w:val="28"/>
          <w:szCs w:val="28"/>
        </w:rPr>
        <w:t>а</w:t>
      </w:r>
      <w:r w:rsidR="00564F5F" w:rsidRPr="00564F5F">
        <w:rPr>
          <w:rFonts w:ascii="Times New Roman" w:hAnsi="Times New Roman" w:cs="Times New Roman"/>
          <w:sz w:val="28"/>
          <w:szCs w:val="28"/>
        </w:rPr>
        <w:t>-</w:t>
      </w:r>
      <w:r w:rsidRPr="00304A73">
        <w:rPr>
          <w:rFonts w:ascii="Times New Roman" w:hAnsi="Times New Roman" w:cs="Times New Roman"/>
          <w:sz w:val="28"/>
          <w:szCs w:val="28"/>
        </w:rPr>
        <w:t>Д</w:t>
      </w:r>
      <w:r w:rsidR="00564F5F">
        <w:rPr>
          <w:rFonts w:ascii="Times New Roman" w:hAnsi="Times New Roman" w:cs="Times New Roman"/>
          <w:sz w:val="28"/>
          <w:szCs w:val="28"/>
        </w:rPr>
        <w:t>.</w:t>
      </w:r>
      <w:r w:rsidRPr="00304A73">
        <w:rPr>
          <w:rFonts w:ascii="Times New Roman" w:hAnsi="Times New Roman" w:cs="Times New Roman"/>
          <w:sz w:val="28"/>
          <w:szCs w:val="28"/>
        </w:rPr>
        <w:t>: Феникс, 2005. – 474 с.</w:t>
      </w:r>
    </w:p>
    <w:p w14:paraId="168FD2A3" w14:textId="5D29D26D"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Галагузова М.А., Комский Д.М. Социальный педагог: </w:t>
      </w:r>
      <w:r w:rsidR="00F7077F" w:rsidRPr="00304A73">
        <w:rPr>
          <w:rFonts w:ascii="Times New Roman" w:hAnsi="Times New Roman" w:cs="Times New Roman"/>
          <w:sz w:val="28"/>
          <w:szCs w:val="28"/>
        </w:rPr>
        <w:t>к</w:t>
      </w:r>
      <w:r w:rsidRPr="00304A73">
        <w:rPr>
          <w:rFonts w:ascii="Times New Roman" w:hAnsi="Times New Roman" w:cs="Times New Roman"/>
          <w:sz w:val="28"/>
          <w:szCs w:val="28"/>
        </w:rPr>
        <w:t xml:space="preserve">валификационные характеристики и учебные планы подготовки специалистов. – Екатеринбург, 1994. </w:t>
      </w:r>
      <w:r w:rsidR="00F7077F">
        <w:rPr>
          <w:rFonts w:ascii="Times New Roman" w:hAnsi="Times New Roman" w:cs="Times New Roman"/>
          <w:sz w:val="28"/>
          <w:szCs w:val="28"/>
        </w:rPr>
        <w:t>–</w:t>
      </w:r>
      <w:r w:rsidRPr="00304A73">
        <w:rPr>
          <w:rFonts w:ascii="Times New Roman" w:hAnsi="Times New Roman" w:cs="Times New Roman"/>
          <w:sz w:val="28"/>
          <w:szCs w:val="28"/>
        </w:rPr>
        <w:t xml:space="preserve"> 236 с.</w:t>
      </w:r>
    </w:p>
    <w:p w14:paraId="495F4874" w14:textId="244A9245" w:rsidR="00C23BDE" w:rsidRPr="002513CE" w:rsidRDefault="00077928"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lang w:val="en-US"/>
        </w:rPr>
      </w:pPr>
      <w:r w:rsidRPr="00304A73">
        <w:rPr>
          <w:rFonts w:ascii="Times New Roman" w:hAnsi="Times New Roman" w:cs="Times New Roman"/>
          <w:sz w:val="28"/>
          <w:szCs w:val="28"/>
          <w:lang w:val="en-US"/>
        </w:rPr>
        <w:t>Dauyenov</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Y</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Zhumataeva</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E</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Orynbekova</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A</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Methodological</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framework</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for</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the</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axiological</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paradigm</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in</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the</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learning</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environment</w:t>
      </w:r>
      <w:r w:rsidRPr="00F7077F">
        <w:rPr>
          <w:rFonts w:ascii="Times New Roman" w:hAnsi="Times New Roman" w:cs="Times New Roman"/>
          <w:sz w:val="28"/>
          <w:szCs w:val="28"/>
          <w:lang w:val="en-US"/>
        </w:rPr>
        <w:t xml:space="preserve"> //</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Frontiers</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in</w:t>
      </w:r>
      <w:r w:rsidR="00895E93" w:rsidRPr="00F7077F">
        <w:rPr>
          <w:rFonts w:ascii="Times New Roman" w:hAnsi="Times New Roman" w:cs="Times New Roman"/>
          <w:sz w:val="28"/>
          <w:szCs w:val="28"/>
          <w:lang w:val="en-US"/>
        </w:rPr>
        <w:t xml:space="preserve"> </w:t>
      </w:r>
      <w:r w:rsidR="00895E93" w:rsidRPr="00304A73">
        <w:rPr>
          <w:rFonts w:ascii="Times New Roman" w:hAnsi="Times New Roman" w:cs="Times New Roman"/>
          <w:sz w:val="28"/>
          <w:szCs w:val="28"/>
          <w:lang w:val="en-US"/>
        </w:rPr>
        <w:t>Education</w:t>
      </w:r>
      <w:r w:rsidRPr="00F7077F">
        <w:rPr>
          <w:rFonts w:ascii="Times New Roman" w:hAnsi="Times New Roman" w:cs="Times New Roman"/>
          <w:sz w:val="28"/>
          <w:szCs w:val="28"/>
          <w:lang w:val="en-US"/>
        </w:rPr>
        <w:t>. –</w:t>
      </w:r>
      <w:r w:rsidR="00895E93" w:rsidRPr="00F7077F">
        <w:rPr>
          <w:rFonts w:ascii="Times New Roman" w:hAnsi="Times New Roman" w:cs="Times New Roman"/>
          <w:sz w:val="28"/>
          <w:szCs w:val="28"/>
          <w:lang w:val="en-US"/>
        </w:rPr>
        <w:t xml:space="preserve"> 2022. </w:t>
      </w:r>
      <w:r w:rsidR="00F7077F">
        <w:rPr>
          <w:rFonts w:ascii="Times New Roman" w:hAnsi="Times New Roman" w:cs="Times New Roman"/>
          <w:sz w:val="28"/>
          <w:szCs w:val="28"/>
          <w:lang w:val="kk-KZ"/>
        </w:rPr>
        <w:t xml:space="preserve">– </w:t>
      </w:r>
      <w:r w:rsidR="00F7077F">
        <w:rPr>
          <w:rFonts w:ascii="Times New Roman" w:hAnsi="Times New Roman" w:cs="Times New Roman"/>
          <w:sz w:val="28"/>
          <w:szCs w:val="28"/>
          <w:lang w:val="en-US"/>
        </w:rPr>
        <w:t>Vol</w:t>
      </w:r>
      <w:r w:rsidR="00F7077F" w:rsidRPr="00F7077F">
        <w:rPr>
          <w:rFonts w:ascii="Times New Roman" w:hAnsi="Times New Roman" w:cs="Times New Roman"/>
          <w:sz w:val="28"/>
          <w:szCs w:val="28"/>
          <w:lang w:val="en-US"/>
        </w:rPr>
        <w:t>.</w:t>
      </w:r>
      <w:r w:rsidR="00F7077F">
        <w:rPr>
          <w:rFonts w:ascii="Times New Roman" w:hAnsi="Times New Roman" w:cs="Times New Roman"/>
          <w:sz w:val="28"/>
          <w:szCs w:val="28"/>
          <w:lang w:val="en-US"/>
        </w:rPr>
        <w:t xml:space="preserve"> 7. </w:t>
      </w:r>
      <w:r w:rsidRPr="00F7077F">
        <w:rPr>
          <w:rFonts w:ascii="Times New Roman" w:hAnsi="Times New Roman" w:cs="Times New Roman"/>
          <w:sz w:val="28"/>
          <w:szCs w:val="28"/>
          <w:lang w:val="en-US"/>
        </w:rPr>
        <w:t xml:space="preserve">– </w:t>
      </w:r>
      <w:r w:rsidR="00F7077F">
        <w:rPr>
          <w:rFonts w:ascii="Times New Roman" w:hAnsi="Times New Roman" w:cs="Times New Roman"/>
          <w:sz w:val="28"/>
          <w:szCs w:val="28"/>
          <w:lang w:val="en-US"/>
        </w:rPr>
        <w:t>P.</w:t>
      </w:r>
      <w:r w:rsidRPr="00F7077F">
        <w:rPr>
          <w:rFonts w:ascii="Times New Roman" w:hAnsi="Times New Roman" w:cs="Times New Roman"/>
          <w:sz w:val="28"/>
          <w:szCs w:val="28"/>
          <w:lang w:val="en-US"/>
        </w:rPr>
        <w:t xml:space="preserve"> </w:t>
      </w:r>
      <w:r w:rsidR="00C23BDE" w:rsidRPr="00F7077F">
        <w:rPr>
          <w:rFonts w:ascii="Times New Roman" w:hAnsi="Times New Roman" w:cs="Times New Roman"/>
          <w:sz w:val="28"/>
          <w:szCs w:val="28"/>
          <w:lang w:val="en-US"/>
        </w:rPr>
        <w:t xml:space="preserve">1-11. </w:t>
      </w:r>
    </w:p>
    <w:p w14:paraId="269078B4" w14:textId="5675A458" w:rsidR="007E509A" w:rsidRPr="00F7077F"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 xml:space="preserve">Яшнева О. Профессиограмма социального педагога начальной </w:t>
      </w:r>
      <w:r w:rsidRPr="00F7077F">
        <w:rPr>
          <w:rFonts w:ascii="Times New Roman" w:hAnsi="Times New Roman" w:cs="Times New Roman"/>
          <w:sz w:val="28"/>
          <w:szCs w:val="28"/>
        </w:rPr>
        <w:t xml:space="preserve">общеобразовательной школы // Воспитание школьника. </w:t>
      </w:r>
      <w:r w:rsidR="00F7077F" w:rsidRPr="00F7077F">
        <w:rPr>
          <w:rFonts w:ascii="Times New Roman" w:hAnsi="Times New Roman" w:cs="Times New Roman"/>
          <w:sz w:val="28"/>
          <w:szCs w:val="28"/>
        </w:rPr>
        <w:t>–</w:t>
      </w:r>
      <w:r w:rsidR="00F7077F" w:rsidRPr="00F7077F">
        <w:rPr>
          <w:rFonts w:ascii="Times New Roman" w:hAnsi="Times New Roman" w:cs="Times New Roman"/>
          <w:sz w:val="28"/>
          <w:szCs w:val="28"/>
          <w:lang w:val="kk-KZ"/>
        </w:rPr>
        <w:t xml:space="preserve"> </w:t>
      </w:r>
      <w:r w:rsidRPr="00F7077F">
        <w:rPr>
          <w:rFonts w:ascii="Times New Roman" w:hAnsi="Times New Roman" w:cs="Times New Roman"/>
          <w:sz w:val="28"/>
          <w:szCs w:val="28"/>
        </w:rPr>
        <w:t>20</w:t>
      </w:r>
      <w:r w:rsidR="00F7077F" w:rsidRPr="00F7077F">
        <w:rPr>
          <w:rFonts w:ascii="Times New Roman" w:hAnsi="Times New Roman" w:cs="Times New Roman"/>
          <w:sz w:val="28"/>
          <w:szCs w:val="28"/>
          <w:lang w:val="kk-KZ"/>
        </w:rPr>
        <w:t>02</w:t>
      </w:r>
      <w:r w:rsidRPr="00F7077F">
        <w:rPr>
          <w:rFonts w:ascii="Times New Roman" w:hAnsi="Times New Roman" w:cs="Times New Roman"/>
          <w:sz w:val="28"/>
          <w:szCs w:val="28"/>
        </w:rPr>
        <w:t xml:space="preserve">. </w:t>
      </w:r>
      <w:r w:rsidR="00F7077F" w:rsidRPr="00F7077F">
        <w:rPr>
          <w:rFonts w:ascii="Times New Roman" w:hAnsi="Times New Roman" w:cs="Times New Roman"/>
          <w:sz w:val="28"/>
          <w:szCs w:val="28"/>
        </w:rPr>
        <w:t>–</w:t>
      </w:r>
      <w:r w:rsidR="00F7077F" w:rsidRPr="00F7077F">
        <w:rPr>
          <w:rFonts w:ascii="Times New Roman" w:hAnsi="Times New Roman" w:cs="Times New Roman"/>
          <w:sz w:val="28"/>
          <w:szCs w:val="28"/>
          <w:lang w:val="kk-KZ"/>
        </w:rPr>
        <w:t xml:space="preserve"> </w:t>
      </w:r>
      <w:r w:rsidRPr="00F7077F">
        <w:rPr>
          <w:rFonts w:ascii="Times New Roman" w:hAnsi="Times New Roman" w:cs="Times New Roman"/>
          <w:sz w:val="28"/>
          <w:szCs w:val="28"/>
        </w:rPr>
        <w:t>№</w:t>
      </w:r>
      <w:r w:rsidR="00F7077F" w:rsidRPr="00F7077F">
        <w:rPr>
          <w:rFonts w:ascii="Times New Roman" w:hAnsi="Times New Roman" w:cs="Times New Roman"/>
          <w:sz w:val="28"/>
          <w:szCs w:val="28"/>
          <w:lang w:val="kk-KZ"/>
        </w:rPr>
        <w:t>7</w:t>
      </w:r>
      <w:r w:rsidRPr="00F7077F">
        <w:rPr>
          <w:rFonts w:ascii="Times New Roman" w:hAnsi="Times New Roman" w:cs="Times New Roman"/>
          <w:sz w:val="28"/>
          <w:szCs w:val="28"/>
        </w:rPr>
        <w:t>. – С.</w:t>
      </w:r>
      <w:r w:rsidR="00F7077F" w:rsidRPr="00F7077F">
        <w:rPr>
          <w:rFonts w:ascii="Times New Roman" w:hAnsi="Times New Roman" w:cs="Times New Roman"/>
          <w:sz w:val="28"/>
          <w:szCs w:val="28"/>
          <w:lang w:val="kk-KZ"/>
        </w:rPr>
        <w:t xml:space="preserve"> 29-33</w:t>
      </w:r>
      <w:r w:rsidRPr="00F7077F">
        <w:rPr>
          <w:rFonts w:ascii="Times New Roman" w:hAnsi="Times New Roman" w:cs="Times New Roman"/>
          <w:sz w:val="28"/>
          <w:szCs w:val="28"/>
        </w:rPr>
        <w:t>.</w:t>
      </w:r>
    </w:p>
    <w:p w14:paraId="0F7361CB" w14:textId="550DBA3A" w:rsidR="007E509A"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Рубинштейн С.Л. Самосознание личности и ее жизненный путь /</w:t>
      </w:r>
      <w:r w:rsidR="00F7077F">
        <w:rPr>
          <w:rFonts w:ascii="Times New Roman" w:hAnsi="Times New Roman" w:cs="Times New Roman"/>
          <w:sz w:val="28"/>
          <w:szCs w:val="28"/>
          <w:lang w:val="kk-KZ"/>
        </w:rPr>
        <w:t>/</w:t>
      </w:r>
      <w:r w:rsidRPr="00304A73">
        <w:rPr>
          <w:rFonts w:ascii="Times New Roman" w:hAnsi="Times New Roman" w:cs="Times New Roman"/>
          <w:sz w:val="28"/>
          <w:szCs w:val="28"/>
        </w:rPr>
        <w:t xml:space="preserve"> </w:t>
      </w:r>
      <w:r w:rsidR="00F7077F">
        <w:rPr>
          <w:rFonts w:ascii="Times New Roman" w:hAnsi="Times New Roman" w:cs="Times New Roman"/>
          <w:sz w:val="28"/>
          <w:szCs w:val="28"/>
          <w:lang w:val="kk-KZ"/>
        </w:rPr>
        <w:t xml:space="preserve">В кн.: </w:t>
      </w:r>
      <w:r w:rsidRPr="00304A73">
        <w:rPr>
          <w:rFonts w:ascii="Times New Roman" w:hAnsi="Times New Roman" w:cs="Times New Roman"/>
          <w:sz w:val="28"/>
          <w:szCs w:val="28"/>
        </w:rPr>
        <w:t>Основы общей психологии: в 2 т. – М.: Педагогика, 1989.</w:t>
      </w:r>
      <w:r w:rsidR="00F7077F">
        <w:rPr>
          <w:rFonts w:ascii="Times New Roman" w:hAnsi="Times New Roman" w:cs="Times New Roman"/>
          <w:sz w:val="28"/>
          <w:szCs w:val="28"/>
          <w:lang w:val="kk-KZ"/>
        </w:rPr>
        <w:t xml:space="preserve"> – Т. 2. </w:t>
      </w:r>
      <w:r w:rsidR="00F7077F">
        <w:rPr>
          <w:rFonts w:ascii="Times New Roman" w:hAnsi="Times New Roman" w:cs="Times New Roman"/>
          <w:sz w:val="28"/>
          <w:szCs w:val="28"/>
        </w:rPr>
        <w:t>–</w:t>
      </w:r>
      <w:r w:rsidRPr="00304A73">
        <w:rPr>
          <w:rFonts w:ascii="Times New Roman" w:hAnsi="Times New Roman" w:cs="Times New Roman"/>
          <w:sz w:val="28"/>
          <w:szCs w:val="28"/>
        </w:rPr>
        <w:t xml:space="preserve"> </w:t>
      </w:r>
      <w:r w:rsidR="00F7077F">
        <w:rPr>
          <w:rFonts w:ascii="Times New Roman" w:hAnsi="Times New Roman" w:cs="Times New Roman"/>
          <w:sz w:val="28"/>
          <w:szCs w:val="28"/>
          <w:lang w:val="kk-KZ"/>
        </w:rPr>
        <w:t>325</w:t>
      </w:r>
      <w:r w:rsidRPr="00304A73">
        <w:rPr>
          <w:rFonts w:ascii="Times New Roman" w:hAnsi="Times New Roman" w:cs="Times New Roman"/>
          <w:sz w:val="28"/>
          <w:szCs w:val="28"/>
        </w:rPr>
        <w:t xml:space="preserve"> с.</w:t>
      </w:r>
    </w:p>
    <w:p w14:paraId="0AEA157A" w14:textId="1BC47121" w:rsidR="00C85CBF" w:rsidRPr="00304A73" w:rsidRDefault="007E509A" w:rsidP="00C130F1">
      <w:pPr>
        <w:pStyle w:val="a7"/>
        <w:numPr>
          <w:ilvl w:val="0"/>
          <w:numId w:val="33"/>
        </w:numPr>
        <w:tabs>
          <w:tab w:val="left" w:pos="1276"/>
        </w:tabs>
        <w:spacing w:after="0" w:line="240" w:lineRule="auto"/>
        <w:ind w:left="0" w:firstLine="709"/>
        <w:jc w:val="both"/>
        <w:rPr>
          <w:rFonts w:ascii="Times New Roman" w:hAnsi="Times New Roman" w:cs="Times New Roman"/>
          <w:sz w:val="28"/>
          <w:szCs w:val="28"/>
        </w:rPr>
      </w:pPr>
      <w:r w:rsidRPr="00304A73">
        <w:rPr>
          <w:rFonts w:ascii="Times New Roman" w:hAnsi="Times New Roman" w:cs="Times New Roman"/>
          <w:sz w:val="28"/>
          <w:szCs w:val="28"/>
        </w:rPr>
        <w:t>Маркова А.К. Психология труда учителя</w:t>
      </w:r>
      <w:r w:rsidR="00F7077F">
        <w:rPr>
          <w:rFonts w:ascii="Times New Roman" w:hAnsi="Times New Roman" w:cs="Times New Roman"/>
          <w:sz w:val="28"/>
          <w:szCs w:val="28"/>
          <w:lang w:val="kk-KZ"/>
        </w:rPr>
        <w:t xml:space="preserve">. – </w:t>
      </w:r>
      <w:r w:rsidRPr="00304A73">
        <w:rPr>
          <w:rFonts w:ascii="Times New Roman" w:hAnsi="Times New Roman" w:cs="Times New Roman"/>
          <w:sz w:val="28"/>
          <w:szCs w:val="28"/>
        </w:rPr>
        <w:t>М., 2013. – 238 с.</w:t>
      </w:r>
    </w:p>
    <w:p w14:paraId="72BA0B2E" w14:textId="376D15F3" w:rsidR="0017343A" w:rsidRPr="00304A73" w:rsidRDefault="00C130F1" w:rsidP="00C130F1">
      <w:pPr>
        <w:spacing w:after="0" w:line="240" w:lineRule="auto"/>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ҚОСЫМША А</w:t>
      </w:r>
    </w:p>
    <w:p w14:paraId="664BEABB" w14:textId="77777777" w:rsidR="0017343A" w:rsidRPr="00304A73" w:rsidRDefault="0017343A" w:rsidP="00304A73">
      <w:pPr>
        <w:spacing w:after="0" w:line="240" w:lineRule="auto"/>
        <w:ind w:firstLine="709"/>
        <w:jc w:val="right"/>
        <w:rPr>
          <w:rFonts w:ascii="Times New Roman" w:hAnsi="Times New Roman" w:cs="Times New Roman"/>
          <w:b/>
          <w:bCs/>
          <w:sz w:val="28"/>
          <w:szCs w:val="28"/>
          <w:lang w:val="kk-KZ"/>
        </w:rPr>
      </w:pPr>
    </w:p>
    <w:p w14:paraId="0978EE11" w14:textId="1D32B6D8" w:rsidR="0017343A" w:rsidRPr="00304A73" w:rsidRDefault="0017343A" w:rsidP="00C130F1">
      <w:pPr>
        <w:spacing w:after="0" w:line="240" w:lineRule="auto"/>
        <w:jc w:val="center"/>
        <w:rPr>
          <w:rFonts w:ascii="Times New Roman" w:hAnsi="Times New Roman" w:cs="Times New Roman"/>
          <w:bCs/>
          <w:sz w:val="28"/>
          <w:szCs w:val="28"/>
          <w:lang w:val="kk-KZ"/>
        </w:rPr>
      </w:pPr>
      <w:r w:rsidRPr="00304A73">
        <w:rPr>
          <w:rFonts w:ascii="Times New Roman" w:hAnsi="Times New Roman" w:cs="Times New Roman"/>
          <w:bCs/>
          <w:sz w:val="28"/>
          <w:szCs w:val="28"/>
          <w:lang w:val="kk-KZ"/>
        </w:rPr>
        <w:t>Әлеуметтік педагогтың кәсіби іс-әрекетке даярлығын бағалау мақсатында В.А.</w:t>
      </w:r>
      <w:r w:rsidR="00C130F1">
        <w:rPr>
          <w:rFonts w:ascii="Times New Roman" w:hAnsi="Times New Roman" w:cs="Times New Roman"/>
          <w:bCs/>
          <w:sz w:val="28"/>
          <w:szCs w:val="28"/>
          <w:lang w:val="kk-KZ"/>
        </w:rPr>
        <w:t> </w:t>
      </w:r>
      <w:r w:rsidRPr="00304A73">
        <w:rPr>
          <w:rFonts w:ascii="Times New Roman" w:hAnsi="Times New Roman" w:cs="Times New Roman"/>
          <w:bCs/>
          <w:sz w:val="28"/>
          <w:szCs w:val="28"/>
          <w:lang w:val="kk-KZ"/>
        </w:rPr>
        <w:t>Ясвиннің білім беру ортасын жобалау технологиясы</w:t>
      </w:r>
    </w:p>
    <w:p w14:paraId="7F51A563" w14:textId="77777777" w:rsidR="0017343A" w:rsidRPr="00304A73" w:rsidRDefault="0017343A" w:rsidP="00304A73">
      <w:pPr>
        <w:spacing w:after="0" w:line="240" w:lineRule="auto"/>
        <w:ind w:firstLine="709"/>
        <w:jc w:val="both"/>
        <w:rPr>
          <w:rFonts w:ascii="Times New Roman" w:hAnsi="Times New Roman" w:cs="Times New Roman"/>
          <w:sz w:val="28"/>
          <w:szCs w:val="28"/>
          <w:lang w:val="kk-KZ"/>
        </w:rPr>
      </w:pPr>
    </w:p>
    <w:p w14:paraId="7A42D566" w14:textId="77777777" w:rsidR="0017343A" w:rsidRPr="00304A73" w:rsidRDefault="0017343A" w:rsidP="00C130F1">
      <w:pPr>
        <w:tabs>
          <w:tab w:val="left" w:pos="993"/>
          <w:tab w:val="left" w:pos="1276"/>
        </w:tabs>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Әдістеменің мақсаты: болашақ әлеуметтік педагогтардың кәсіби іс-әрекетке даярлығының деңгейлерін анықтау.  </w:t>
      </w:r>
    </w:p>
    <w:p w14:paraId="7101B5CB" w14:textId="567E1C97" w:rsidR="0017343A" w:rsidRPr="00304A73" w:rsidRDefault="0017343A" w:rsidP="00C130F1">
      <w:pPr>
        <w:tabs>
          <w:tab w:val="left" w:pos="993"/>
          <w:tab w:val="left" w:pos="1276"/>
        </w:tabs>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sz w:val="28"/>
          <w:szCs w:val="28"/>
          <w:lang w:val="kk-KZ"/>
        </w:rPr>
        <w:t>В.А.</w:t>
      </w:r>
      <w:r w:rsidR="00C130F1">
        <w:rPr>
          <w:rFonts w:ascii="Times New Roman" w:hAnsi="Times New Roman" w:cs="Times New Roman"/>
          <w:sz w:val="28"/>
          <w:szCs w:val="28"/>
          <w:lang w:val="kk-KZ"/>
        </w:rPr>
        <w:t xml:space="preserve"> </w:t>
      </w:r>
      <w:r w:rsidRPr="00304A73">
        <w:rPr>
          <w:rFonts w:ascii="Times New Roman" w:hAnsi="Times New Roman" w:cs="Times New Roman"/>
          <w:sz w:val="28"/>
          <w:szCs w:val="28"/>
          <w:lang w:val="kk-KZ"/>
        </w:rPr>
        <w:t>Ясвиннің білім беру ортасын жобалау технологиясы бірнеше бағыттарды қамтиды, атап айтқанда</w:t>
      </w:r>
      <w:r w:rsidRPr="00304A73">
        <w:rPr>
          <w:rFonts w:ascii="Times New Roman" w:hAnsi="Times New Roman" w:cs="Times New Roman"/>
          <w:bCs/>
          <w:sz w:val="28"/>
          <w:szCs w:val="28"/>
          <w:lang w:val="kk-KZ"/>
        </w:rPr>
        <w:t xml:space="preserve">: </w:t>
      </w:r>
    </w:p>
    <w:p w14:paraId="69A823CE" w14:textId="479A073A"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ауқымдылығы</w:t>
      </w:r>
      <w:r w:rsidR="00C130F1">
        <w:rPr>
          <w:rFonts w:ascii="Times New Roman" w:hAnsi="Times New Roman" w:cs="Times New Roman"/>
          <w:bCs/>
          <w:sz w:val="28"/>
          <w:szCs w:val="28"/>
          <w:lang w:val="kk-KZ"/>
        </w:rPr>
        <w:t>.</w:t>
      </w:r>
      <w:r w:rsidRPr="00304A73">
        <w:rPr>
          <w:rFonts w:ascii="Times New Roman" w:hAnsi="Times New Roman" w:cs="Times New Roman"/>
          <w:bCs/>
          <w:sz w:val="28"/>
          <w:szCs w:val="28"/>
          <w:lang w:val="kk-KZ"/>
        </w:rPr>
        <w:t xml:space="preserve"> </w:t>
      </w:r>
    </w:p>
    <w:p w14:paraId="727287CD" w14:textId="77777777"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Білім беру ортасының қарқындылығы. </w:t>
      </w:r>
    </w:p>
    <w:p w14:paraId="2ED0A7E1" w14:textId="77777777"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Білім беру ортасының хабардарлық дәрежесі. </w:t>
      </w:r>
    </w:p>
    <w:p w14:paraId="15C52581" w14:textId="7B141B61"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 жалпылау</w:t>
      </w:r>
      <w:r w:rsidR="00C130F1">
        <w:rPr>
          <w:rFonts w:ascii="Times New Roman" w:hAnsi="Times New Roman" w:cs="Times New Roman"/>
          <w:bCs/>
          <w:sz w:val="28"/>
          <w:szCs w:val="28"/>
          <w:lang w:val="kk-KZ"/>
        </w:rPr>
        <w:t>.</w:t>
      </w:r>
    </w:p>
    <w:p w14:paraId="473C7345" w14:textId="4D6B4243"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эмоционалдылығы</w:t>
      </w:r>
      <w:r w:rsidR="00C130F1">
        <w:rPr>
          <w:rFonts w:ascii="Times New Roman" w:hAnsi="Times New Roman" w:cs="Times New Roman"/>
          <w:bCs/>
          <w:sz w:val="28"/>
          <w:szCs w:val="28"/>
          <w:lang w:val="kk-KZ"/>
        </w:rPr>
        <w:t>.</w:t>
      </w:r>
    </w:p>
    <w:p w14:paraId="751EFAC0" w14:textId="26D9DF14"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үстемділігі (доминанта)</w:t>
      </w:r>
      <w:r w:rsidR="00C130F1">
        <w:rPr>
          <w:rFonts w:ascii="Times New Roman" w:hAnsi="Times New Roman" w:cs="Times New Roman"/>
          <w:bCs/>
          <w:sz w:val="28"/>
          <w:szCs w:val="28"/>
          <w:lang w:val="kk-KZ"/>
        </w:rPr>
        <w:t>.</w:t>
      </w:r>
    </w:p>
    <w:p w14:paraId="40868C0A" w14:textId="0F4FDAD6"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когеренттілігі</w:t>
      </w:r>
      <w:r w:rsidR="00C130F1">
        <w:rPr>
          <w:rFonts w:ascii="Times New Roman" w:hAnsi="Times New Roman" w:cs="Times New Roman"/>
          <w:bCs/>
          <w:sz w:val="28"/>
          <w:szCs w:val="28"/>
          <w:lang w:val="kk-KZ"/>
        </w:rPr>
        <w:t>.</w:t>
      </w:r>
    </w:p>
    <w:p w14:paraId="04B731E1" w14:textId="058AEBAF"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әлеуметтік белсенділігі</w:t>
      </w:r>
      <w:r w:rsidR="00C130F1">
        <w:rPr>
          <w:rFonts w:ascii="Times New Roman" w:hAnsi="Times New Roman" w:cs="Times New Roman"/>
          <w:bCs/>
          <w:sz w:val="28"/>
          <w:szCs w:val="28"/>
          <w:lang w:val="kk-KZ"/>
        </w:rPr>
        <w:t>.</w:t>
      </w:r>
    </w:p>
    <w:p w14:paraId="03013AD7" w14:textId="3D8044EF"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Білім беру ортасының </w:t>
      </w:r>
      <w:r w:rsidR="0060174D" w:rsidRPr="00304A73">
        <w:rPr>
          <w:rFonts w:ascii="Times New Roman" w:hAnsi="Times New Roman" w:cs="Times New Roman"/>
          <w:bCs/>
          <w:sz w:val="28"/>
          <w:szCs w:val="28"/>
          <w:lang w:val="kk-KZ"/>
        </w:rPr>
        <w:t>мобильділігі</w:t>
      </w:r>
      <w:r w:rsidR="00C130F1">
        <w:rPr>
          <w:rFonts w:ascii="Times New Roman" w:hAnsi="Times New Roman" w:cs="Times New Roman"/>
          <w:bCs/>
          <w:sz w:val="28"/>
          <w:szCs w:val="28"/>
          <w:lang w:val="kk-KZ"/>
        </w:rPr>
        <w:t>.</w:t>
      </w:r>
    </w:p>
    <w:p w14:paraId="613B0320" w14:textId="7CE14CAD" w:rsidR="0017343A" w:rsidRPr="00304A73" w:rsidRDefault="0017343A" w:rsidP="00C130F1">
      <w:pPr>
        <w:pStyle w:val="a7"/>
        <w:numPr>
          <w:ilvl w:val="0"/>
          <w:numId w:val="30"/>
        </w:numPr>
        <w:tabs>
          <w:tab w:val="left" w:pos="993"/>
          <w:tab w:val="left" w:pos="1276"/>
        </w:tabs>
        <w:spacing w:after="0" w:line="240" w:lineRule="auto"/>
        <w:ind w:left="0"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Білім беру ортасының тұрақтылығы</w:t>
      </w:r>
      <w:r w:rsidR="00C130F1">
        <w:rPr>
          <w:rFonts w:ascii="Times New Roman" w:hAnsi="Times New Roman" w:cs="Times New Roman"/>
          <w:bCs/>
          <w:sz w:val="28"/>
          <w:szCs w:val="28"/>
          <w:lang w:val="kk-KZ"/>
        </w:rPr>
        <w:t>.</w:t>
      </w:r>
    </w:p>
    <w:p w14:paraId="2FF3C53C" w14:textId="77777777" w:rsidR="0017343A" w:rsidRPr="00304A73" w:rsidRDefault="0017343A" w:rsidP="00304A73">
      <w:pPr>
        <w:spacing w:after="0" w:line="240" w:lineRule="auto"/>
        <w:ind w:firstLine="709"/>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br w:type="page"/>
      </w:r>
    </w:p>
    <w:p w14:paraId="35E25AC6" w14:textId="451CCB96" w:rsidR="0017343A" w:rsidRPr="00304A73" w:rsidRDefault="00C130F1" w:rsidP="00C130F1">
      <w:pPr>
        <w:spacing w:after="0" w:line="240" w:lineRule="auto"/>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ҚОСЫМША Ә</w:t>
      </w:r>
    </w:p>
    <w:p w14:paraId="47C13ED0" w14:textId="77777777" w:rsidR="0017343A" w:rsidRPr="00304A73" w:rsidRDefault="0017343A" w:rsidP="00304A73">
      <w:pPr>
        <w:spacing w:after="0" w:line="240" w:lineRule="auto"/>
        <w:ind w:firstLine="709"/>
        <w:jc w:val="right"/>
        <w:rPr>
          <w:rFonts w:ascii="Times New Roman" w:hAnsi="Times New Roman" w:cs="Times New Roman"/>
          <w:b/>
          <w:bCs/>
          <w:sz w:val="28"/>
          <w:szCs w:val="28"/>
          <w:lang w:val="kk-KZ"/>
        </w:rPr>
      </w:pPr>
    </w:p>
    <w:p w14:paraId="5B938615" w14:textId="7CBB0B16" w:rsidR="0017343A" w:rsidRPr="00304A73" w:rsidRDefault="0017343A" w:rsidP="00C130F1">
      <w:pPr>
        <w:spacing w:after="0" w:line="240" w:lineRule="auto"/>
        <w:jc w:val="center"/>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педагогтың кәсіби іс-әрекетке даярлығын анықтау әдістемесі</w:t>
      </w:r>
    </w:p>
    <w:p w14:paraId="458BA946" w14:textId="55AA8BB9" w:rsidR="0017343A" w:rsidRPr="00304A73" w:rsidRDefault="0017343A" w:rsidP="00C130F1">
      <w:pPr>
        <w:spacing w:after="0" w:line="240" w:lineRule="auto"/>
        <w:jc w:val="center"/>
        <w:rPr>
          <w:rFonts w:ascii="Times New Roman" w:eastAsia="Times New Roman" w:hAnsi="Times New Roman" w:cs="Times New Roman"/>
          <w:iCs/>
          <w:sz w:val="28"/>
          <w:szCs w:val="28"/>
          <w:lang w:val="kk-KZ"/>
        </w:rPr>
      </w:pPr>
      <w:r w:rsidRPr="00304A73">
        <w:rPr>
          <w:rFonts w:ascii="Times New Roman" w:eastAsia="Times New Roman" w:hAnsi="Times New Roman" w:cs="Times New Roman"/>
          <w:iCs/>
          <w:sz w:val="28"/>
          <w:szCs w:val="28"/>
          <w:lang w:val="kk-KZ"/>
        </w:rPr>
        <w:t>(Ю.А. Гончарова бойынша)</w:t>
      </w:r>
    </w:p>
    <w:p w14:paraId="19E9AD83" w14:textId="77777777" w:rsidR="0017343A" w:rsidRPr="00304A73" w:rsidRDefault="0017343A" w:rsidP="00C130F1">
      <w:pPr>
        <w:spacing w:after="0" w:line="240" w:lineRule="auto"/>
        <w:jc w:val="center"/>
        <w:rPr>
          <w:rFonts w:ascii="Times New Roman" w:eastAsia="Times New Roman" w:hAnsi="Times New Roman" w:cs="Times New Roman"/>
          <w:i/>
          <w:iCs/>
          <w:sz w:val="28"/>
          <w:szCs w:val="28"/>
          <w:lang w:val="kk-KZ"/>
        </w:rPr>
      </w:pPr>
    </w:p>
    <w:p w14:paraId="34B22E37" w14:textId="77777777" w:rsidR="0017343A" w:rsidRPr="00304A73" w:rsidRDefault="0017343A" w:rsidP="00304A73">
      <w:pPr>
        <w:spacing w:after="0" w:line="240" w:lineRule="auto"/>
        <w:ind w:firstLine="709"/>
        <w:jc w:val="both"/>
        <w:textAlignment w:val="baseline"/>
        <w:rPr>
          <w:rFonts w:ascii="Times New Roman" w:hAnsi="Times New Roman" w:cs="Times New Roman"/>
          <w:i/>
          <w:iCs/>
          <w:sz w:val="28"/>
          <w:szCs w:val="28"/>
          <w:lang w:val="kk-KZ"/>
        </w:rPr>
      </w:pPr>
      <w:r w:rsidRPr="00C130F1">
        <w:rPr>
          <w:rFonts w:ascii="Times New Roman" w:eastAsia="Times New Roman" w:hAnsi="Times New Roman" w:cs="Times New Roman"/>
          <w:bCs/>
          <w:i/>
          <w:sz w:val="28"/>
          <w:szCs w:val="28"/>
          <w:lang w:val="kk-KZ" w:eastAsia="ru-RU"/>
        </w:rPr>
        <w:t>Әдістеменің мақсаты</w:t>
      </w:r>
      <w:r w:rsidRPr="00304A73">
        <w:rPr>
          <w:rFonts w:ascii="Times New Roman" w:eastAsia="Times New Roman" w:hAnsi="Times New Roman" w:cs="Times New Roman"/>
          <w:b/>
          <w:bCs/>
          <w:sz w:val="28"/>
          <w:szCs w:val="28"/>
          <w:lang w:val="kk-KZ" w:eastAsia="ru-RU"/>
        </w:rPr>
        <w:t xml:space="preserve">: </w:t>
      </w:r>
      <w:r w:rsidRPr="00304A73">
        <w:rPr>
          <w:rFonts w:ascii="Times New Roman" w:eastAsia="Times New Roman" w:hAnsi="Times New Roman" w:cs="Times New Roman"/>
          <w:sz w:val="28"/>
          <w:szCs w:val="28"/>
          <w:lang w:val="kk-KZ" w:eastAsia="ru-RU"/>
        </w:rPr>
        <w:t>әлеуметтік педагогтың кәсіби іс-әрекетке тұлғалық, іс-әрекеттік үдеріс даярлығы, әрекеттің нәтижелі даярлығын анықтау.</w:t>
      </w:r>
    </w:p>
    <w:p w14:paraId="51F91901"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Әдістеме арқылы кәсіби іс-әрекетке даярлықты 10 ұпайлық жүйе бойынша өлшеу ұсынылады. Алынған нәтижелерге сәйкес әлеуметтік педагогтың кәсіби іс-әрекетке даярлығының 3 өлшемі анықталады. </w:t>
      </w:r>
    </w:p>
    <w:p w14:paraId="5C410A56" w14:textId="1525FBA4" w:rsidR="0017343A" w:rsidRPr="00304A73" w:rsidRDefault="0017343A" w:rsidP="00C130F1">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педагогтың теориялық даярлығы</w:t>
      </w:r>
      <w:r w:rsidR="00C130F1">
        <w:rPr>
          <w:rFonts w:ascii="Times New Roman" w:eastAsia="Times New Roman" w:hAnsi="Times New Roman" w:cs="Times New Roman"/>
          <w:sz w:val="28"/>
          <w:szCs w:val="28"/>
          <w:lang w:val="kk-KZ"/>
        </w:rPr>
        <w:t>.</w:t>
      </w:r>
    </w:p>
    <w:p w14:paraId="46367051" w14:textId="6DD9BF80" w:rsidR="0017343A" w:rsidRPr="00304A73" w:rsidRDefault="0017343A" w:rsidP="00C130F1">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педагогтың қызмет үдерісі» (операционды-әрекеттік, технологиялық даярлық)</w:t>
      </w:r>
      <w:r w:rsidR="00C130F1">
        <w:rPr>
          <w:rFonts w:ascii="Times New Roman" w:eastAsia="Times New Roman" w:hAnsi="Times New Roman" w:cs="Times New Roman"/>
          <w:sz w:val="28"/>
          <w:szCs w:val="28"/>
          <w:lang w:val="kk-KZ"/>
        </w:rPr>
        <w:t>.</w:t>
      </w:r>
    </w:p>
    <w:p w14:paraId="317F9C8F" w14:textId="77777777" w:rsidR="0017343A" w:rsidRPr="00304A73" w:rsidRDefault="0017343A" w:rsidP="00C130F1">
      <w:pPr>
        <w:pStyle w:val="a7"/>
        <w:numPr>
          <w:ilvl w:val="0"/>
          <w:numId w:val="29"/>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Әрекеттің нәтижелігі.</w:t>
      </w:r>
    </w:p>
    <w:p w14:paraId="00648DA7" w14:textId="77777777" w:rsidR="0017343A" w:rsidRPr="00304A73" w:rsidRDefault="0017343A" w:rsidP="00304A73">
      <w:pPr>
        <w:spacing w:after="0" w:line="240" w:lineRule="auto"/>
        <w:ind w:firstLine="709"/>
        <w:jc w:val="center"/>
        <w:rPr>
          <w:rFonts w:ascii="Times New Roman" w:eastAsia="Times New Roman" w:hAnsi="Times New Roman" w:cs="Times New Roman"/>
          <w:i/>
          <w:iCs/>
          <w:sz w:val="28"/>
          <w:szCs w:val="28"/>
          <w:lang w:val="kk-KZ"/>
        </w:rPr>
      </w:pPr>
      <w:r w:rsidRPr="00304A73">
        <w:rPr>
          <w:rFonts w:ascii="Times New Roman" w:eastAsia="Times New Roman" w:hAnsi="Times New Roman" w:cs="Times New Roman"/>
          <w:i/>
          <w:iCs/>
          <w:sz w:val="28"/>
          <w:szCs w:val="28"/>
          <w:lang w:val="kk-KZ"/>
        </w:rPr>
        <w:t>«</w:t>
      </w:r>
      <w:r w:rsidRPr="00304A73">
        <w:rPr>
          <w:rFonts w:ascii="Times New Roman" w:eastAsia="Times New Roman" w:hAnsi="Times New Roman" w:cs="Times New Roman"/>
          <w:sz w:val="28"/>
          <w:szCs w:val="28"/>
          <w:lang w:val="kk-KZ"/>
        </w:rPr>
        <w:t>Әлеуметтік педагогтың кәсіби іс-әрекетке даярлығының</w:t>
      </w:r>
      <w:r w:rsidRPr="00304A73">
        <w:rPr>
          <w:rFonts w:ascii="Times New Roman" w:eastAsia="Times New Roman" w:hAnsi="Times New Roman" w:cs="Times New Roman"/>
          <w:i/>
          <w:iCs/>
          <w:sz w:val="28"/>
          <w:szCs w:val="28"/>
          <w:lang w:val="kk-KZ"/>
        </w:rPr>
        <w:t>» көрсеткіштері</w:t>
      </w:r>
    </w:p>
    <w:p w14:paraId="4CAB83EE" w14:textId="77777777" w:rsidR="0017343A" w:rsidRPr="00304A73" w:rsidRDefault="0017343A" w:rsidP="00304A73">
      <w:pPr>
        <w:spacing w:after="0" w:line="240" w:lineRule="auto"/>
        <w:ind w:firstLine="709"/>
        <w:rPr>
          <w:rFonts w:ascii="Times New Roman" w:eastAsia="Times New Roman" w:hAnsi="Times New Roman" w:cs="Times New Roman"/>
          <w:i/>
          <w:iCs/>
          <w:sz w:val="28"/>
          <w:szCs w:val="28"/>
          <w:lang w:val="kk-KZ"/>
        </w:rPr>
      </w:pPr>
      <w:r w:rsidRPr="00304A73">
        <w:rPr>
          <w:rFonts w:ascii="Times New Roman" w:eastAsia="Times New Roman" w:hAnsi="Times New Roman" w:cs="Times New Roman"/>
          <w:i/>
          <w:iCs/>
          <w:sz w:val="28"/>
          <w:szCs w:val="28"/>
          <w:lang w:val="kk-KZ"/>
        </w:rPr>
        <w:t>Тұлғалық даярлық</w:t>
      </w:r>
    </w:p>
    <w:p w14:paraId="6AF11335"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Т1. </w:t>
      </w:r>
      <w:r w:rsidRPr="00304A73">
        <w:rPr>
          <w:rFonts w:ascii="Times New Roman" w:eastAsia="Times New Roman" w:hAnsi="Times New Roman" w:cs="Times New Roman"/>
          <w:i/>
          <w:iCs/>
          <w:sz w:val="28"/>
          <w:szCs w:val="28"/>
          <w:lang w:val="kk-KZ"/>
        </w:rPr>
        <w:t>Гуманистік кәсіптік бағдар</w:t>
      </w:r>
      <w:r w:rsidRPr="00304A73">
        <w:rPr>
          <w:rFonts w:ascii="Times New Roman" w:eastAsia="Times New Roman" w:hAnsi="Times New Roman" w:cs="Times New Roman"/>
          <w:sz w:val="28"/>
          <w:szCs w:val="28"/>
          <w:lang w:val="kk-KZ"/>
        </w:rPr>
        <w:t>: адам тұлғасының ішкі құндылығын, оның бірегейлігі мен даралығын сезіну; тәрбиеленушінің тұлғалық өсуін әлеуметтік педагог қызметінің мақсаты мен міндеті ретінде тану; белгілі бір кәсіби қоғамдастыққа жататынын түсіну, таңдаған мамандығын саналы түрде қабылдау, мамандықтың жеке және әлеуметтік маңыздылығын сезіну; өзін-өзі жетілдіруді талап ететін әлеуметтік педагог қызметінің шығармашылық сипатын түсіну.</w:t>
      </w:r>
    </w:p>
    <w:p w14:paraId="3D7AB89D"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Т2. </w:t>
      </w:r>
      <w:r w:rsidRPr="00304A73">
        <w:rPr>
          <w:rFonts w:ascii="Times New Roman" w:eastAsia="Times New Roman" w:hAnsi="Times New Roman" w:cs="Times New Roman"/>
          <w:i/>
          <w:iCs/>
          <w:sz w:val="28"/>
          <w:szCs w:val="28"/>
          <w:lang w:val="kk-KZ"/>
        </w:rPr>
        <w:t>Жалпы мәдениет деңгейі</w:t>
      </w:r>
      <w:r w:rsidRPr="00304A73">
        <w:rPr>
          <w:rFonts w:ascii="Times New Roman" w:eastAsia="Times New Roman" w:hAnsi="Times New Roman" w:cs="Times New Roman"/>
          <w:sz w:val="28"/>
          <w:szCs w:val="28"/>
          <w:lang w:val="kk-KZ"/>
        </w:rPr>
        <w:t>: интеллектуалдық белсенділік, мәдениеттелігі, ғылыми-гуманистік дүниетанымға ие болу; адам, тұлға рухани-әлеуметтік болмыс ретінде, адам мен қоғамның физикалық, психикалық және әлеуметтік денсаулығының арақатынасы туралы білімдер мен түсініктер жүйесін меңгеруі; эрудиция; қазіргі саяси жағдайды, саяси жүйелердің қоғам өміріндегі рөлі мен маңызы туралы идеясын талдай білу; негізгі әлеуметтік-экономикалық және саяси оқиғаларды талдай білу; табиғат пен қоғамдағы ақпараттық үдерістер туралы, мәдениеттер мен өркениеттердің тарихи әртүрлілігі туралы білімдерді меңгеруі.</w:t>
      </w:r>
    </w:p>
    <w:p w14:paraId="2809294A"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Т3. </w:t>
      </w:r>
      <w:r w:rsidRPr="00304A73">
        <w:rPr>
          <w:rFonts w:ascii="Times New Roman" w:eastAsia="Times New Roman" w:hAnsi="Times New Roman" w:cs="Times New Roman"/>
          <w:i/>
          <w:iCs/>
          <w:sz w:val="28"/>
          <w:szCs w:val="28"/>
          <w:lang w:val="kk-KZ"/>
        </w:rPr>
        <w:t>Әлеуметтік жетілу</w:t>
      </w:r>
      <w:r w:rsidRPr="00304A73">
        <w:rPr>
          <w:rFonts w:ascii="Times New Roman" w:eastAsia="Times New Roman" w:hAnsi="Times New Roman" w:cs="Times New Roman"/>
          <w:sz w:val="28"/>
          <w:szCs w:val="28"/>
          <w:lang w:val="kk-KZ"/>
        </w:rPr>
        <w:t>: патриоттық сезімі дамыған; жоғары азаматтық-құқықтық жауапкершілік; риясыздық; белсенді азаматтық; айналамыздағы әлемді жақсартуға, пайдалы болуға деген ұмтылысы.</w:t>
      </w:r>
    </w:p>
    <w:p w14:paraId="0281D5F3"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Т4. </w:t>
      </w:r>
      <w:r w:rsidRPr="00304A73">
        <w:rPr>
          <w:rFonts w:ascii="Times New Roman" w:eastAsia="Times New Roman" w:hAnsi="Times New Roman" w:cs="Times New Roman"/>
          <w:i/>
          <w:iCs/>
          <w:sz w:val="28"/>
          <w:szCs w:val="28"/>
          <w:lang w:val="kk-KZ"/>
        </w:rPr>
        <w:t>Коммуникативтік қасиеттері:</w:t>
      </w:r>
      <w:r w:rsidRPr="00304A73">
        <w:rPr>
          <w:rFonts w:ascii="Times New Roman" w:eastAsia="Times New Roman" w:hAnsi="Times New Roman" w:cs="Times New Roman"/>
          <w:sz w:val="28"/>
          <w:szCs w:val="28"/>
          <w:lang w:val="kk-KZ"/>
        </w:rPr>
        <w:t xml:space="preserve"> ашықтық, мейірімділік, сезімталдық, әдептілік, қарапайымдылық, ұқыптылық, әділдік, нәзіктік, шынайылық, бейтараптық, әзілқойлық, көпшілдік; клиенттің субъективті ұстанымын қабылдауға дайын болу, оған әртүрлі көмек көрсету кезінде оның қадір-қасиетін қорлауға жол бермеу; диалог негізінде қарым-қатынас құру мүмкіндігі; сөйлеу әрекетінің әдістемесін меңгеруі.</w:t>
      </w:r>
    </w:p>
    <w:p w14:paraId="49F98B7E"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Т5. </w:t>
      </w:r>
      <w:r w:rsidRPr="00304A73">
        <w:rPr>
          <w:rFonts w:ascii="Times New Roman" w:eastAsia="Times New Roman" w:hAnsi="Times New Roman" w:cs="Times New Roman"/>
          <w:i/>
          <w:iCs/>
          <w:sz w:val="28"/>
          <w:szCs w:val="28"/>
          <w:lang w:val="kk-KZ"/>
        </w:rPr>
        <w:t>Ұйымдастырушылық қабілеттері мен сапалары:</w:t>
      </w:r>
      <w:r w:rsidRPr="00304A73">
        <w:rPr>
          <w:rFonts w:ascii="Times New Roman" w:eastAsia="Times New Roman" w:hAnsi="Times New Roman" w:cs="Times New Roman"/>
          <w:sz w:val="28"/>
          <w:szCs w:val="28"/>
          <w:lang w:val="kk-KZ"/>
        </w:rPr>
        <w:t xml:space="preserve"> ұйымшылдық, кәсіби бастамашылдық, талапшылдық, белсенділік, басталған істі соңына дейін жеткізе білу.</w:t>
      </w:r>
    </w:p>
    <w:p w14:paraId="05692DCE"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Т6. </w:t>
      </w:r>
      <w:r w:rsidRPr="00304A73">
        <w:rPr>
          <w:rFonts w:ascii="Times New Roman" w:eastAsia="Times New Roman" w:hAnsi="Times New Roman" w:cs="Times New Roman"/>
          <w:i/>
          <w:iCs/>
          <w:sz w:val="28"/>
          <w:szCs w:val="28"/>
          <w:lang w:val="kk-KZ"/>
        </w:rPr>
        <w:t>Перцептивті және рефлексиялық-талдай жасай алу қасиеттері:</w:t>
      </w:r>
      <w:r w:rsidRPr="00304A73">
        <w:rPr>
          <w:rFonts w:ascii="Times New Roman" w:eastAsia="Times New Roman" w:hAnsi="Times New Roman" w:cs="Times New Roman"/>
          <w:sz w:val="28"/>
          <w:szCs w:val="28"/>
          <w:lang w:val="kk-KZ"/>
        </w:rPr>
        <w:t xml:space="preserve"> эмоционалды бейімділік пен сезімталдық, эмпатия және рефлексия сезімі, басқаның ішкі жандүниесін сезіне алуы, интуиция, өзін-өзі сынау.</w:t>
      </w:r>
    </w:p>
    <w:p w14:paraId="2F0EF7D3"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Т7. </w:t>
      </w:r>
      <w:r w:rsidRPr="00304A73">
        <w:rPr>
          <w:rFonts w:ascii="Times New Roman" w:eastAsia="Times New Roman" w:hAnsi="Times New Roman" w:cs="Times New Roman"/>
          <w:i/>
          <w:iCs/>
          <w:sz w:val="28"/>
          <w:szCs w:val="28"/>
          <w:lang w:val="kk-KZ"/>
        </w:rPr>
        <w:t>Креативтілік:</w:t>
      </w:r>
      <w:r w:rsidRPr="00304A73">
        <w:rPr>
          <w:rFonts w:ascii="Times New Roman" w:eastAsia="Times New Roman" w:hAnsi="Times New Roman" w:cs="Times New Roman"/>
          <w:sz w:val="28"/>
          <w:szCs w:val="28"/>
          <w:lang w:val="kk-KZ"/>
        </w:rPr>
        <w:t xml:space="preserve"> зерттеушілік стиль; өз қызметінің шығармашылық сипаты; өзін-өзі жетілдіруге деген қажеттелігі, үнемі кәсіби шығармашылық ізденіс үстінде болу.</w:t>
      </w:r>
    </w:p>
    <w:p w14:paraId="6C463822"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iCs/>
          <w:sz w:val="28"/>
          <w:szCs w:val="28"/>
          <w:lang w:val="kk-KZ"/>
        </w:rPr>
        <w:t>Т8.</w:t>
      </w:r>
      <w:r w:rsidRPr="00304A73">
        <w:rPr>
          <w:rFonts w:ascii="Times New Roman" w:eastAsia="Times New Roman" w:hAnsi="Times New Roman" w:cs="Times New Roman"/>
          <w:i/>
          <w:iCs/>
          <w:sz w:val="28"/>
          <w:szCs w:val="28"/>
          <w:lang w:val="kk-KZ"/>
        </w:rPr>
        <w:t xml:space="preserve"> Психикалық және физикалық денсаулық жағдайы:</w:t>
      </w:r>
      <w:r w:rsidRPr="00304A73">
        <w:rPr>
          <w:rFonts w:ascii="Times New Roman" w:eastAsia="Times New Roman" w:hAnsi="Times New Roman" w:cs="Times New Roman"/>
          <w:sz w:val="28"/>
          <w:szCs w:val="28"/>
          <w:lang w:val="kk-KZ"/>
        </w:rPr>
        <w:t xml:space="preserve"> жақсы физикалық және психикалық денсаулық, эмоционалдық тұрақтылық, өзін-өзі бақылау, төзімділік, жоғары эмоционалды тонус; денсаулықты құндылық ретінде тану; өзін-өзі реттеу, релаксация әдістерін меңгеру.</w:t>
      </w:r>
    </w:p>
    <w:p w14:paraId="4306A606"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Кәсіби қызметтегі тұлғалық қасиеттердің көрінісін 8 өлшем бойынша сандық тұрғыдан бағалау ұсынылады.</w:t>
      </w:r>
    </w:p>
    <w:p w14:paraId="711C19A1"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1. Іс-әрекетте тұрақты түрде көрінетін осы қасиеттерді толық меңгерген: оңтайлы деңгей 10-8 ұпай.</w:t>
      </w:r>
    </w:p>
    <w:p w14:paraId="5E103371"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2. Қажетті қасиеттерге ие, бірақ кәсіби қызметте олар тұрақсыз көрінеді: рұқсат етілген деңгей 7-5 ұпай.</w:t>
      </w:r>
    </w:p>
    <w:p w14:paraId="2E925CEE"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3. Кәсіби қызметті қиындататын жоғарыда аталған барлық қасиеттерге ие емес; бар қасиеттері әлсіз көрінеді: сындарлы деңгей 4-3 ұпай.</w:t>
      </w:r>
    </w:p>
    <w:p w14:paraId="4003D8FF"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4. Көрсетілген қасиеттердің көпшілігіне ие емес және оларды дамытуды қажет деп санамайды: жол берілмейтін деңгей – 2-0 ұпай.</w:t>
      </w:r>
    </w:p>
    <w:p w14:paraId="6EA893DD" w14:textId="15B0E312"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Жеке дайындық көрсеткіштерінің әрқайсысы үшін орташа сандық мәнді анықтау қажет:</w:t>
      </w:r>
    </w:p>
    <w:p w14:paraId="3E03D4A0" w14:textId="77777777" w:rsidR="0004582E" w:rsidRPr="00304A73" w:rsidRDefault="0004582E" w:rsidP="00304A73">
      <w:pPr>
        <w:spacing w:after="0" w:line="240" w:lineRule="auto"/>
        <w:ind w:firstLine="709"/>
        <w:jc w:val="both"/>
        <w:rPr>
          <w:rFonts w:ascii="Times New Roman" w:eastAsia="Times New Roman" w:hAnsi="Times New Roman" w:cs="Times New Roman"/>
          <w:sz w:val="28"/>
          <w:szCs w:val="28"/>
          <w:lang w:val="kk-KZ"/>
        </w:rPr>
      </w:pPr>
    </w:p>
    <w:p w14:paraId="543D6E55" w14:textId="6037082C" w:rsidR="0017343A" w:rsidRPr="00304A73" w:rsidRDefault="0017343A" w:rsidP="00304A73">
      <w:pPr>
        <w:spacing w:after="0" w:line="240" w:lineRule="auto"/>
        <w:ind w:firstLine="709"/>
        <w:jc w:val="right"/>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Т = (Т1 + Т2+….Т8) ∕ 8</w:t>
      </w:r>
      <w:r w:rsidR="0004582E" w:rsidRPr="00304A73">
        <w:rPr>
          <w:rFonts w:ascii="Times New Roman" w:eastAsia="Times New Roman" w:hAnsi="Times New Roman" w:cs="Times New Roman"/>
          <w:sz w:val="28"/>
          <w:szCs w:val="28"/>
          <w:lang w:val="kk-KZ"/>
        </w:rPr>
        <w:tab/>
        <w:t xml:space="preserve">           </w:t>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t>(Ә1)</w:t>
      </w:r>
    </w:p>
    <w:p w14:paraId="53BEA631"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p>
    <w:p w14:paraId="4F21842B" w14:textId="4C7DB935" w:rsidR="0017343A" w:rsidRPr="00304A73" w:rsidRDefault="0017343A" w:rsidP="00304A73">
      <w:pPr>
        <w:spacing w:after="0" w:line="240" w:lineRule="auto"/>
        <w:ind w:firstLine="709"/>
        <w:rPr>
          <w:rFonts w:ascii="Times New Roman" w:eastAsia="Times New Roman" w:hAnsi="Times New Roman" w:cs="Times New Roman"/>
          <w:sz w:val="28"/>
          <w:szCs w:val="28"/>
          <w:lang w:val="kk-KZ"/>
        </w:rPr>
      </w:pPr>
      <w:r w:rsidRPr="00304A73">
        <w:rPr>
          <w:rFonts w:ascii="Times New Roman" w:eastAsia="Times New Roman" w:hAnsi="Times New Roman" w:cs="Times New Roman"/>
          <w:i/>
          <w:iCs/>
          <w:sz w:val="28"/>
          <w:szCs w:val="28"/>
          <w:lang w:val="kk-KZ"/>
        </w:rPr>
        <w:t>«Теориялық даярлық» өлшемі (ТД)</w:t>
      </w:r>
      <w:r w:rsidR="0004582E" w:rsidRPr="00304A73">
        <w:rPr>
          <w:rFonts w:ascii="Times New Roman" w:eastAsia="Times New Roman" w:hAnsi="Times New Roman" w:cs="Times New Roman"/>
          <w:i/>
          <w:iCs/>
          <w:sz w:val="28"/>
          <w:szCs w:val="28"/>
          <w:lang w:val="kk-KZ"/>
        </w:rPr>
        <w:t>.</w:t>
      </w:r>
    </w:p>
    <w:p w14:paraId="53D84022"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TД1. Әлеуметтік үдерістің субъектісі ретінде адам туралы, оның тұлғалық өсуіне ықпал ететін факторлар жайындағы білімдер жүйесін меңгеруі.</w:t>
      </w:r>
    </w:p>
    <w:p w14:paraId="2A214260"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TД2. Онтогенездегі адамның психологиялық даму заңдылықтары туралы білім жүйесін меңгеру; дамуында ауытқуы бар балалардың ерекшеліктерін білу.</w:t>
      </w:r>
    </w:p>
    <w:p w14:paraId="58FC3789"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TД3. Әлеуметтік педагогика теориясының негіздерін білу, балалар мен жасөспірімдерді әлеуметтік тәрбиелеудің мазмұны, әдістері мен түрлерін, тұлғаның дамуына әлеуметтену факторларының әсері туралы білімдер жүйесін меңгеруі.</w:t>
      </w:r>
    </w:p>
    <w:p w14:paraId="5EEB7ABA"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TД4. Отбасымен, халықтың әртүрлі топтарымен және категорияларымен әлеуметтік педагог жұмысының мазмұнын, әдістері мен тәсілдеру туралы білім жүйесін меңгеруі.</w:t>
      </w:r>
    </w:p>
    <w:p w14:paraId="0AD02A5C"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TД5. Педагогикалық әлеуметтану теориясының негіздерін білу.</w:t>
      </w:r>
    </w:p>
    <w:p w14:paraId="6EF5B767"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TД6. Балалық шақтағы әлеуметтік тәрбие жүйесінің мотивациялық-мақсатты басқару бағдарламасының (ММББ) негіздерін білу.</w:t>
      </w:r>
    </w:p>
    <w:p w14:paraId="6389DC28"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TД7. Мемлекеттің әлеуметтік саясатының негіздерін және баланы әлеуметтік-құқықтық қорғауды, ана мен баланы қорғауды, кәмелетке толмағандардың, мүгедектердің құқықтарын қорғауды реттейтін құқықтық актілерді білу.</w:t>
      </w:r>
    </w:p>
    <w:p w14:paraId="3ACFE08B"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TД8. Әлеуметтік психология негіздерін білу, қарым-қатынас үлгілері туралы білім жүйесін меңгеруі.</w:t>
      </w:r>
    </w:p>
    <w:p w14:paraId="53E6118E"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TД9. Әлеуметтік және тұлғалық бағытталған өзара әрекеттестіктің мәнін білу.</w:t>
      </w:r>
    </w:p>
    <w:p w14:paraId="3C3C655B"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Әрбір 9 көрсеткіш бойынша кәсіби теориялық  білімді меңгеру деңгейін сандық түрде бағалау ұсынылады.</w:t>
      </w:r>
    </w:p>
    <w:p w14:paraId="740915B1"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1. Кәсіби іс-әрекетте қалыптасқан терең білімі бар: оңтайлы деңгей 10-8 ұпай.</w:t>
      </w:r>
    </w:p>
    <w:p w14:paraId="1B922C00"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2. Негізінен кәсіптік қызметте көрінетін білімге ие: қолайлы деңгей – 7-5 ұпай.</w:t>
      </w:r>
    </w:p>
    <w:p w14:paraId="51AEC9DA"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3. Білімі бар, бірақ жүйесіз, оларды іс-әрекетке аудару қиынға соғады: сыни деңгей – 4-3 ұпай.</w:t>
      </w:r>
    </w:p>
    <w:p w14:paraId="39827F78"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4. Нашар білім, кәсіби іс-әрекет «күнделікті» деңгейде жүзеге асырылады: рұқсат етілмейтін деңгей – 2-0 ұпай.</w:t>
      </w:r>
    </w:p>
    <w:p w14:paraId="5E60FF2D" w14:textId="3536A13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Орташа сандық мәнді анықтау керек, ол үшін төмендегі есептеу </w:t>
      </w:r>
      <w:r w:rsidR="00C130F1" w:rsidRPr="00304A73">
        <w:rPr>
          <w:rFonts w:ascii="Times New Roman" w:eastAsia="Times New Roman" w:hAnsi="Times New Roman" w:cs="Times New Roman"/>
          <w:sz w:val="28"/>
          <w:szCs w:val="28"/>
          <w:lang w:val="kk-KZ"/>
        </w:rPr>
        <w:t>(Ә2)</w:t>
      </w:r>
      <w:r w:rsidR="00C130F1">
        <w:rPr>
          <w:rFonts w:ascii="Times New Roman" w:eastAsia="Times New Roman" w:hAnsi="Times New Roman" w:cs="Times New Roman"/>
          <w:sz w:val="28"/>
          <w:szCs w:val="28"/>
          <w:lang w:val="kk-KZ"/>
        </w:rPr>
        <w:t xml:space="preserve"> </w:t>
      </w:r>
      <w:r w:rsidRPr="00304A73">
        <w:rPr>
          <w:rFonts w:ascii="Times New Roman" w:eastAsia="Times New Roman" w:hAnsi="Times New Roman" w:cs="Times New Roman"/>
          <w:sz w:val="28"/>
          <w:szCs w:val="28"/>
          <w:lang w:val="kk-KZ"/>
        </w:rPr>
        <w:t>формуласын қолданамыз</w:t>
      </w:r>
    </w:p>
    <w:p w14:paraId="154F7BA9" w14:textId="77777777" w:rsidR="0004582E" w:rsidRPr="00304A73" w:rsidRDefault="0004582E" w:rsidP="00304A73">
      <w:pPr>
        <w:spacing w:after="0" w:line="240" w:lineRule="auto"/>
        <w:ind w:firstLine="709"/>
        <w:jc w:val="both"/>
        <w:rPr>
          <w:rFonts w:ascii="Times New Roman" w:eastAsia="Times New Roman" w:hAnsi="Times New Roman" w:cs="Times New Roman"/>
          <w:sz w:val="28"/>
          <w:szCs w:val="28"/>
          <w:lang w:val="kk-KZ"/>
        </w:rPr>
      </w:pPr>
    </w:p>
    <w:p w14:paraId="4A2A405B" w14:textId="507C20B6" w:rsidR="0017343A" w:rsidRPr="00304A73" w:rsidRDefault="0017343A" w:rsidP="00304A73">
      <w:pPr>
        <w:spacing w:after="0" w:line="240" w:lineRule="auto"/>
        <w:ind w:firstLine="709"/>
        <w:jc w:val="right"/>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ТД= (ТД1+ТД2+….ТД9) ∕ 9</w:t>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t>(Ә2)</w:t>
      </w:r>
    </w:p>
    <w:p w14:paraId="51F3C92F" w14:textId="77777777" w:rsidR="0017343A" w:rsidRPr="00304A73" w:rsidRDefault="0017343A" w:rsidP="00304A73">
      <w:pPr>
        <w:spacing w:after="0" w:line="240" w:lineRule="auto"/>
        <w:ind w:firstLine="709"/>
        <w:jc w:val="center"/>
        <w:rPr>
          <w:rFonts w:ascii="Times New Roman" w:eastAsia="Times New Roman" w:hAnsi="Times New Roman" w:cs="Times New Roman"/>
          <w:sz w:val="28"/>
          <w:szCs w:val="28"/>
          <w:lang w:val="kk-KZ"/>
        </w:rPr>
      </w:pPr>
    </w:p>
    <w:p w14:paraId="335F8188" w14:textId="3949FB53" w:rsidR="0017343A" w:rsidRPr="00304A73" w:rsidRDefault="0017343A" w:rsidP="00304A73">
      <w:pPr>
        <w:spacing w:after="0" w:line="240" w:lineRule="auto"/>
        <w:ind w:firstLine="709"/>
        <w:jc w:val="both"/>
        <w:rPr>
          <w:rFonts w:ascii="Times New Roman" w:eastAsia="Times New Roman" w:hAnsi="Times New Roman" w:cs="Times New Roman"/>
          <w:i/>
          <w:sz w:val="28"/>
          <w:szCs w:val="28"/>
          <w:lang w:val="kk-KZ"/>
        </w:rPr>
      </w:pPr>
      <w:r w:rsidRPr="00304A73">
        <w:rPr>
          <w:rFonts w:ascii="Times New Roman" w:eastAsia="Times New Roman" w:hAnsi="Times New Roman" w:cs="Times New Roman"/>
          <w:i/>
          <w:sz w:val="28"/>
          <w:szCs w:val="28"/>
          <w:lang w:val="kk-KZ"/>
        </w:rPr>
        <w:t>«Әлеуметтік педагогтың қызмет үдлерісі» өлшемдері</w:t>
      </w:r>
      <w:r w:rsidR="0004582E" w:rsidRPr="00304A73">
        <w:rPr>
          <w:rFonts w:ascii="Times New Roman" w:eastAsia="Times New Roman" w:hAnsi="Times New Roman" w:cs="Times New Roman"/>
          <w:i/>
          <w:sz w:val="28"/>
          <w:szCs w:val="28"/>
          <w:lang w:val="kk-KZ"/>
        </w:rPr>
        <w:t xml:space="preserve"> </w:t>
      </w:r>
      <w:r w:rsidRPr="00304A73">
        <w:rPr>
          <w:rFonts w:ascii="Times New Roman" w:eastAsia="Times New Roman" w:hAnsi="Times New Roman" w:cs="Times New Roman"/>
          <w:i/>
          <w:sz w:val="28"/>
          <w:szCs w:val="28"/>
          <w:lang w:val="kk-KZ"/>
        </w:rPr>
        <w:t>(операционды-әрекеттік, технологиялық даярлық) (ОӘ)</w:t>
      </w:r>
      <w:r w:rsidR="0004582E" w:rsidRPr="00304A73">
        <w:rPr>
          <w:rFonts w:ascii="Times New Roman" w:eastAsia="Times New Roman" w:hAnsi="Times New Roman" w:cs="Times New Roman"/>
          <w:i/>
          <w:sz w:val="28"/>
          <w:szCs w:val="28"/>
          <w:lang w:val="kk-KZ"/>
        </w:rPr>
        <w:t>.</w:t>
      </w:r>
    </w:p>
    <w:p w14:paraId="781C08FC"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ОӘ1. Диагностикалық қызметтік жүзеге асыру:</w:t>
      </w:r>
    </w:p>
    <w:p w14:paraId="66919AAA" w14:textId="5BF1BC85"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психологиялық-педагогикалық диагностика әдістерін біледі және тәжірибеде қолдана алады;</w:t>
      </w:r>
    </w:p>
    <w:p w14:paraId="7AE753FB" w14:textId="653C883D"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бала тұлғасының қадір-қасиетін, оның «өзекті мәселелер өрісін», жеке психологиялық, тұлғалық ерекшеліктерін анықтай алады;</w:t>
      </w:r>
    </w:p>
    <w:p w14:paraId="178DB76D" w14:textId="72E974DB"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«әлеуметтік диагностика» жасауды, жасөспірімнің іс-әрекеті мен оқуының ерекшеліктерін, микроортаның баланың жеке басына әсер ету дәрежесі мен бағытын, оның әлеуметтік жағдайының әртүрлі салаларын зерттеп, шынайы бағалауды біледі; белсенділік және қарым-қатынас;</w:t>
      </w:r>
    </w:p>
    <w:p w14:paraId="32C29229" w14:textId="06F85EE6"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балалар мен жасөспірімдердің девиантты мінез-құлқының себептерін, отбасының әлеуметтік мәселелерінің себептерін анықтай алады;</w:t>
      </w:r>
    </w:p>
    <w:p w14:paraId="6D6E0642" w14:textId="2E620813"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ерекше дарынды балаларды анықтауға ықпал етеді;</w:t>
      </w:r>
    </w:p>
    <w:p w14:paraId="30F30A3D" w14:textId="73208FE8"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эмоционалды және интеллектуалды балаларды анықтай алады;</w:t>
      </w:r>
    </w:p>
    <w:p w14:paraId="76DC8E2A" w14:textId="0024B875"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дамудың артта қалуы.</w:t>
      </w:r>
    </w:p>
    <w:p w14:paraId="0646D075"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ОӘ 2. Болжау қызметін жүзеге асыру:</w:t>
      </w:r>
    </w:p>
    <w:p w14:paraId="65B7BAE5" w14:textId="07431ACA"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тұлғаның дамуы барысында тәрбие үдерісін, әлеуметтік тәрбиенің барлық субъектілерінің іс-әрекетін бағдарламалау және болжау, жеке тұлғаның өзін-өзі дамытуына және өзін-өзі тәрбиелеуіне көмектесуге деген қабілеті;</w:t>
      </w:r>
    </w:p>
    <w:p w14:paraId="5489CB57" w14:textId="2E924E13"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білім беру үдерісі мен алдыңғы іс-әрекет нәтижесін терең талдау негізінде өз қызметін жоспарлауды білуі;</w:t>
      </w:r>
    </w:p>
    <w:p w14:paraId="454AB4E0" w14:textId="5FB2AE84"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кәсіби қызметтің мақсатын, оны орындау және басқару бағдарламаларын құра алады.</w:t>
      </w:r>
    </w:p>
    <w:p w14:paraId="5E09E145"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ОӘ 3. Ұйымдастырушылық-коммуникативтік қызметті жүзеге асыру:</w:t>
      </w:r>
    </w:p>
    <w:p w14:paraId="3C14037C" w14:textId="3B0BF20D"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адамдарды өскелең ұрпақ тәрбиесіне, бірлескен еңбек пен демалысқа, іскерлік және жеке байланыстарға қосуға ықпал етеді; әртүрлі мекемелердің, ұйымдардың тәрбиеленушіге тигізетін тәрбиелік ықпалы туралы ақпаратты жеткізуі, тәрбиеленуші мен оның отбасына қатысты байланыстар орната алуы;</w:t>
      </w:r>
    </w:p>
    <w:p w14:paraId="66D689B5" w14:textId="3EDAAF87"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жасөспірімдер мен ересектер арасындағы қарым-қатынастардың шынайы демократиялық жүйесін қалыптастыра алады;</w:t>
      </w:r>
    </w:p>
    <w:p w14:paraId="4F6DC08A" w14:textId="27B1F6ED"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диалог пен ынтымақтастық негізінде оқушылармен қарым-қатынас орната алады.</w:t>
      </w:r>
    </w:p>
    <w:p w14:paraId="40805B87" w14:textId="77777777" w:rsidR="0017343A" w:rsidRPr="00304A73" w:rsidRDefault="0017343A" w:rsidP="00304A73">
      <w:pPr>
        <w:spacing w:after="0" w:line="240" w:lineRule="auto"/>
        <w:ind w:firstLine="709"/>
        <w:jc w:val="both"/>
        <w:rPr>
          <w:rStyle w:val="jlqj4b"/>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ОӘ</w:t>
      </w:r>
      <w:r w:rsidRPr="00304A73">
        <w:rPr>
          <w:rStyle w:val="jlqj4b"/>
          <w:rFonts w:ascii="Times New Roman" w:hAnsi="Times New Roman" w:cs="Times New Roman"/>
          <w:sz w:val="28"/>
          <w:szCs w:val="28"/>
          <w:lang w:val="kk-KZ"/>
        </w:rPr>
        <w:t xml:space="preserve"> 4. Түзету қызметін жүзеге асыру:</w:t>
      </w:r>
    </w:p>
    <w:p w14:paraId="17442B61" w14:textId="04D9A337"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оқу іс-әрекетінің мазмұны, тәрбиешілер мен тәрбиеленушілер арасындағы қарым-қатынасты ұйымдастыру, мектеп оқушыларының ұстанымын өзгерту арқылы мектепте де, отбасы жағынан да, әлеуметтік ортадан оқушыларға көрсетілетін барлық тәрбиелік әсерлерді түзетуді жүзеге асырады; </w:t>
      </w:r>
    </w:p>
    <w:p w14:paraId="2D40D9D8" w14:textId="16D6906C"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мектеп оқушыларының өзін-өзі бағалауын, өзіне деген көзқарасын түзетуді, қажет болған жағдайда жасөспірімнің ұжымдағы, құрдастар тобындағы жағдайын түзетуді жүзеге асырады;</w:t>
      </w:r>
    </w:p>
    <w:p w14:paraId="2BF1F063" w14:textId="36556335"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денсаулыққа зиян келтіретін әдеттерді түзейді. </w:t>
      </w:r>
    </w:p>
    <w:p w14:paraId="7B9FD34A" w14:textId="77777777" w:rsidR="0017343A" w:rsidRPr="00304A73" w:rsidRDefault="0017343A" w:rsidP="00304A73">
      <w:pPr>
        <w:spacing w:after="0" w:line="240" w:lineRule="auto"/>
        <w:ind w:firstLine="709"/>
        <w:jc w:val="both"/>
        <w:rPr>
          <w:rStyle w:val="jlqj4b"/>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ОӘ</w:t>
      </w:r>
      <w:r w:rsidRPr="00304A73">
        <w:rPr>
          <w:rStyle w:val="jlqj4b"/>
          <w:rFonts w:ascii="Times New Roman" w:hAnsi="Times New Roman" w:cs="Times New Roman"/>
          <w:sz w:val="28"/>
          <w:szCs w:val="28"/>
          <w:lang w:val="kk-KZ"/>
        </w:rPr>
        <w:t xml:space="preserve"> 5. Үйлестіру және ұйымдастыру қызметін жүзеге асыру: </w:t>
      </w:r>
    </w:p>
    <w:p w14:paraId="3D79A91B" w14:textId="2239ECD0"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ашық микроортада балалар мен жасөспірімдердің әлеуметтік маңызды іс-әрекетін ұйымдастыруды біледі, бос уақытын орынды ұйымдастыруға әсер етеді; </w:t>
      </w:r>
    </w:p>
    <w:p w14:paraId="7F5947F2" w14:textId="4B66A778"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балаларды оқу әрекетінің әртүрлі түрлеріне қосуды біледі; </w:t>
      </w:r>
    </w:p>
    <w:p w14:paraId="1F2A18A2" w14:textId="401DC760"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ересек тұрғындармен бірге балалардың ұжымдық шығармашылық әрекетін ұйымдастыруды біледі; • әлеуметтік тәрбиенің барлық субъектілерінің қызметін үйлестіреді; </w:t>
      </w:r>
    </w:p>
    <w:p w14:paraId="2CFFD34C" w14:textId="30DF7C18"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халықты әлеуметтік қорғау және көмек көрсету органдарымен өзара іс-қимыл жасайды; </w:t>
      </w:r>
    </w:p>
    <w:p w14:paraId="6D59D948" w14:textId="572A1E82"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бірлескен іс-әрекетке қатысушы болуды, шәкірттерінен бөлінбей, сонымен бірге көшбасшы болуды біледі. </w:t>
      </w:r>
    </w:p>
    <w:p w14:paraId="2AF194B8" w14:textId="77777777" w:rsidR="0017343A" w:rsidRPr="00304A73" w:rsidRDefault="0017343A" w:rsidP="00304A73">
      <w:pPr>
        <w:spacing w:after="0" w:line="240" w:lineRule="auto"/>
        <w:ind w:firstLine="709"/>
        <w:jc w:val="both"/>
        <w:rPr>
          <w:rStyle w:val="jlqj4b"/>
          <w:rFonts w:ascii="Times New Roman" w:hAnsi="Times New Roman" w:cs="Times New Roman"/>
          <w:sz w:val="28"/>
          <w:szCs w:val="28"/>
          <w:lang w:val="kk-KZ"/>
        </w:rPr>
      </w:pPr>
      <w:r w:rsidRPr="00304A73">
        <w:rPr>
          <w:rFonts w:ascii="Times New Roman" w:eastAsia="Times New Roman" w:hAnsi="Times New Roman" w:cs="Times New Roman"/>
          <w:sz w:val="28"/>
          <w:szCs w:val="28"/>
          <w:lang w:val="kk-KZ"/>
        </w:rPr>
        <w:t>ОӘ</w:t>
      </w:r>
      <w:r w:rsidRPr="00304A73">
        <w:rPr>
          <w:rStyle w:val="jlqj4b"/>
          <w:rFonts w:ascii="Times New Roman" w:hAnsi="Times New Roman" w:cs="Times New Roman"/>
          <w:sz w:val="28"/>
          <w:szCs w:val="28"/>
          <w:lang w:val="kk-KZ"/>
        </w:rPr>
        <w:t xml:space="preserve"> 6. Оқушыларға жеке қолдау және көмек көрсету:</w:t>
      </w:r>
    </w:p>
    <w:p w14:paraId="10E33089" w14:textId="6B092747" w:rsidR="0017343A" w:rsidRPr="00304A73" w:rsidRDefault="00F7077F"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балаға өзін-өзі дамытуда: өзін-өзі тануда, өзін-өзі ұйымдастыруда, өзін-өзі сауықтыруда, өзін-өзі жүзеге асыруда білікті көмек көрсете алады; </w:t>
      </w:r>
    </w:p>
    <w:p w14:paraId="76C9BB80" w14:textId="730CF8CE"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баламен сенімді қарым-қатынас орнатуды біледі.</w:t>
      </w:r>
    </w:p>
    <w:p w14:paraId="342B257F"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ОӘ 7. Қауіпсіздік және қорғау қызметін жүзеге асыру:</w:t>
      </w:r>
    </w:p>
    <w:p w14:paraId="764A46AF" w14:textId="05D50E7D"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балалардың, жасөспірімдердің, жастар бірлестіктерінің құқықтары мен мүдделерін қорғауға бағытталған құқықтық нормалардың барлық кешенін пайдаланады;</w:t>
      </w:r>
    </w:p>
    <w:p w14:paraId="1A86A7B4" w14:textId="1DF3C537"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балаларға тікелей немесе жанама заңсыз ықпал етуге жол берген тұлғаларға қатысты мемлекеттік мәжбүрлеу шараларын қолдануға және заңды жауапкершілікті жүзеге асыруға жәрдемдеседі;</w:t>
      </w:r>
    </w:p>
    <w:p w14:paraId="3ADC6F3F" w14:textId="66CFDF8E"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әлеуметтік қорғау және көмек көрсету органдарымен өзара іс-қимыл жасайды.</w:t>
      </w:r>
    </w:p>
    <w:p w14:paraId="35A488F9"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ОӘ 8. Отбасымен өзара әрекеттесу:</w:t>
      </w:r>
    </w:p>
    <w:p w14:paraId="04277E12" w14:textId="1701E5DD"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ынтымақтастық негізінде отбасылармен оңтайлы қарым-қатынастар құруға, отбасының түрін, оның ерекшеліктерін анықтауға қабілетті;</w:t>
      </w:r>
    </w:p>
    <w:p w14:paraId="7A1C2232" w14:textId="1CA73EE1"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отбасындағы қолайсыз психологиялық ахуалдың, отбасы тәрбиесіндегі қателіктердің себептерін анықтай алады;</w:t>
      </w:r>
    </w:p>
    <w:p w14:paraId="2458D812" w14:textId="1D19CC6B"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отбасы тәрбиесінің шарттарын, отбасы тәрбиесінің негізгі міндеттерін, қызметтерін, мазмұнын біледі;</w:t>
      </w:r>
    </w:p>
    <w:p w14:paraId="7F65E069" w14:textId="50D9C54E"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ата-ананың балаға немесе баланың ата-анаға деген қарым-қатынасын арттыруды, отбасылық тәрбие мәселесінде нақты көмек көрсете алады;</w:t>
      </w:r>
    </w:p>
    <w:p w14:paraId="025F0CFE" w14:textId="322CFD89"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балаға қатысты бірыңғай талаптарды әзірлеуде тәжірибелік көмек көрсете алады;</w:t>
      </w:r>
    </w:p>
    <w:p w14:paraId="13820EAB" w14:textId="4A362F4D" w:rsidR="0017343A" w:rsidRPr="00304A73" w:rsidRDefault="00F7077F"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отбасының педагогикалық тәрбиесін, бала тәрбиесіндегі бірлескен іс-әрекетті ұйымдастырады.</w:t>
      </w:r>
    </w:p>
    <w:p w14:paraId="7F7977E8"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Әлеуметтік педагогтың қызметтік міндеттерін орындау деңгейі мен дәрежесін 8 өлшем бойынша сандық тұрғыдан бағалау ұсынылады.</w:t>
      </w:r>
    </w:p>
    <w:p w14:paraId="71FA028E"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1. Іс-әрекет үдерісінде бұл қасиеттер, білім, дағдылар жарқын және тұрақты түрде көрінеді: оңтайлы деңгей - 10-8 ұпай.</w:t>
      </w:r>
    </w:p>
    <w:p w14:paraId="1F40E46B"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2. Іс-әрекет үдерісінде бұл қасиеттер, білім, дағдылар көрінеді, бірақ жеткілікті емес, тұрақсыз: рұқсат етілген деңгей 7-5 ұпай.</w:t>
      </w:r>
    </w:p>
    <w:p w14:paraId="1787A6D4"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3. Білімнің, дағдының жетіспеуі кәсіби іс-әрекет процесінде қиындықтар туғызады: сыни деңгей – 4-3 ұпай.</w:t>
      </w:r>
    </w:p>
    <w:p w14:paraId="4A17D135"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4. Білім, дағды жүйесіз, іс-әрекет процесі «күнделікті» деңгейде жүзеге асырылады: қабылданбайтын деңгей – 2-0 ұпай.</w:t>
      </w:r>
    </w:p>
    <w:p w14:paraId="0EC1AEF4"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 xml:space="preserve">Пайдалануға дайындықтың орташа көрсеткішін анықтау қажет: </w:t>
      </w:r>
    </w:p>
    <w:p w14:paraId="3761922B"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p>
    <w:p w14:paraId="3531590F" w14:textId="6524BD01" w:rsidR="0017343A" w:rsidRPr="00304A73" w:rsidRDefault="0017343A" w:rsidP="00304A73">
      <w:pPr>
        <w:spacing w:after="0" w:line="240" w:lineRule="auto"/>
        <w:ind w:firstLine="709"/>
        <w:jc w:val="right"/>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ОӘ = (ОӘ 1 + ОӘ 2 + ... + ОӘ 8) ∕ 8</w:t>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r>
      <w:r w:rsidR="0004582E" w:rsidRPr="00304A73">
        <w:rPr>
          <w:rFonts w:ascii="Times New Roman" w:eastAsia="Times New Roman" w:hAnsi="Times New Roman" w:cs="Times New Roman"/>
          <w:sz w:val="28"/>
          <w:szCs w:val="28"/>
          <w:lang w:val="kk-KZ"/>
        </w:rPr>
        <w:tab/>
        <w:t>(Ә3)</w:t>
      </w:r>
    </w:p>
    <w:p w14:paraId="41325B55"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p>
    <w:p w14:paraId="43E69F46" w14:textId="57FB4BFE" w:rsidR="0017343A" w:rsidRPr="00304A73" w:rsidRDefault="0017343A" w:rsidP="00304A73">
      <w:pPr>
        <w:spacing w:after="0" w:line="240" w:lineRule="auto"/>
        <w:ind w:firstLine="709"/>
        <w:jc w:val="both"/>
        <w:rPr>
          <w:rFonts w:ascii="Times New Roman" w:eastAsia="Times New Roman" w:hAnsi="Times New Roman" w:cs="Times New Roman"/>
          <w:i/>
          <w:iCs/>
          <w:sz w:val="28"/>
          <w:szCs w:val="28"/>
          <w:lang w:val="kk-KZ"/>
        </w:rPr>
      </w:pPr>
      <w:r w:rsidRPr="00304A73">
        <w:rPr>
          <w:rFonts w:ascii="Times New Roman" w:eastAsia="Times New Roman" w:hAnsi="Times New Roman" w:cs="Times New Roman"/>
          <w:i/>
          <w:iCs/>
          <w:sz w:val="28"/>
          <w:szCs w:val="28"/>
          <w:lang w:val="kk-KZ"/>
        </w:rPr>
        <w:t>«Әлеуметтік педагог қызметінің нәтижелігінің» өлшемі (Н)</w:t>
      </w:r>
      <w:r w:rsidR="0004582E" w:rsidRPr="00304A73">
        <w:rPr>
          <w:rFonts w:ascii="Times New Roman" w:eastAsia="Times New Roman" w:hAnsi="Times New Roman" w:cs="Times New Roman"/>
          <w:i/>
          <w:iCs/>
          <w:sz w:val="28"/>
          <w:szCs w:val="28"/>
          <w:lang w:val="kk-KZ"/>
        </w:rPr>
        <w:t>.</w:t>
      </w:r>
    </w:p>
    <w:p w14:paraId="1EE5EFBF"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Н1. Оқушының жеке дамуы:</w:t>
      </w:r>
    </w:p>
    <w:p w14:paraId="762B46C1" w14:textId="3F25D480"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баланың өзін-өзі тәрбиелеуге мотивациялық дайындығы;</w:t>
      </w:r>
    </w:p>
    <w:p w14:paraId="754653AE" w14:textId="25876DCF"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белсенді субъективті ұстанымы;</w:t>
      </w:r>
    </w:p>
    <w:p w14:paraId="260542A8" w14:textId="65C5CBC4"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бала тұлғасының жағымды мүмкіндіктерін дамыту;</w:t>
      </w:r>
    </w:p>
    <w:p w14:paraId="32DAF808" w14:textId="2692BB4B"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тұлғаның жағымсыз қасиеттерін жағымды қасиеттерге аудару;</w:t>
      </w:r>
    </w:p>
    <w:p w14:paraId="156A0BF2" w14:textId="67EE5C68"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тұлғаның «мәселелік өрісінің» төмендеуі, оқушының жеке дамуының оң динамикасы.</w:t>
      </w:r>
    </w:p>
    <w:p w14:paraId="20590FDE"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 2. Балаға жеке көмек пен қолдаудың жоғары деңгейі:</w:t>
      </w:r>
    </w:p>
    <w:p w14:paraId="13C28008" w14:textId="4BA923D0"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тұтынушылардың көрсетілген көмекке қанағаттануы;</w:t>
      </w:r>
    </w:p>
    <w:p w14:paraId="27B67837" w14:textId="1F71869B"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тәрбиелік ықпал ету мазмұнының, әдістерінің, формаларының баланың жас және жеке психологиялық ерекшеліктеріне, микроортадағы тұлға дамуының әлеуметтік жағдайына, оның әлеуметтік-психологиялық ұстанымдарының өзіндік ерекшелігіне сәйкестігі;</w:t>
      </w:r>
    </w:p>
    <w:p w14:paraId="1E2EB07F" w14:textId="54A10058"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педагогтардың тұлғалық дамуына көмектесетін іс-шаралар бағдарламасын дер кезінде әзірлеу; балаларға шығармашылық қызметтің әртүрлі салаларында бағын сынауға мүмкіндік беру; жеке бағытталған әсер ету негізінде тәрбиеленушіге өзін-өзі ұйымдастыруға, өзін-өзі қалпына келтіруге, өзін-өзі жүзеге асыруға көмектесу (жеке бағытталған өзара әрекеттесу бағдарламаларында әзірлеу);</w:t>
      </w:r>
    </w:p>
    <w:p w14:paraId="0035BBCD" w14:textId="4744FCF9"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өзін-өзі тәрбиелеуге көмектесу, тұлғаны дамытудың жеке бағдарламасын құру.</w:t>
      </w:r>
    </w:p>
    <w:p w14:paraId="28725BC6"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Н3. Балалар мен жасөспірімдерді мектептен тыс түрлі тәрбиелік қоғамдық-пайдалы іс-шараларға тарту:</w:t>
      </w:r>
    </w:p>
    <w:p w14:paraId="46378C87" w14:textId="3C05DEC2"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әр түрлі қызмет түрлері мен нысандары (үйірмелер, секциялар, бірлестіктер және т.б.) арқылы баланың тұлғасын дамыту, өзін-өзі жүзеге асыру үшін жағдайлардың (тиісті база, кадрлық қамтамасыз ету) болуы;</w:t>
      </w:r>
    </w:p>
    <w:p w14:paraId="5C16F7D9" w14:textId="06320CB9"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қызығушылық танытатын әрекет түрін таңдау мүмкіндігі;</w:t>
      </w:r>
    </w:p>
    <w:p w14:paraId="782F33BE" w14:textId="17D0932F"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өмірді әлеуметтік маңызды істермен қанықтыру;</w:t>
      </w:r>
    </w:p>
    <w:p w14:paraId="45E10027" w14:textId="37AB2494"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ұсынылатын пайдалы заттардың ауқымын кеңейту; жастар бастамаларын дамыту; жастар мен жасөспірімдерді жұмыспен қамту қызметінің мәліметтер базасын құру;</w:t>
      </w:r>
    </w:p>
    <w:p w14:paraId="63CFA305" w14:textId="3BA70594"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еріктілік қызмет түрін таңдау еркіндігі негізінде қоғамдық пайдалы істерге қатысу.</w:t>
      </w:r>
    </w:p>
    <w:p w14:paraId="2FADE244"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Н4. Балалардың, жасөспірімдердің, ересектердің адамгершілік тәрбиесінің деңгейі, олардың негізгі әлеуметтік құндылықтарға қатынасы:</w:t>
      </w:r>
    </w:p>
    <w:p w14:paraId="3CCE1050" w14:textId="5F3C23D1"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жасөспірімдерде, отбасында және микроортада әлеуметтік мақұлданған, әлеуметтік маңызды топтық және ұжымдық нормаларды, бағдарлар мен құндылықтарды қалыптастыру; қолайлы әлеуметтік-психологиялық ахуалды, жоғары эмоционалды тұтақтылықты құру; әлеуметтік оқшаулауды жеңу мақсатында әлеуметтік көмек көрсету, балалар мен жасөспірімдерді қорғау жүйесінің тиімділігін арттыру;</w:t>
      </w:r>
    </w:p>
    <w:p w14:paraId="48549D16" w14:textId="7A405827"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жауапкершілік сезімі, басқаларға деген адамгершілік қатынасын көрсетуін, өзін-өзі жүзеге асыру қабілетін арттыру,  жасөспірімдердің белсенді ұстанымын қалыптастыру; «қиын» жасөспірімдерді жаңа ұжымдық қарым-қатынастарға қосу, олардың іс-әрекетін шығармашылыққа қайта бағыттауға мүмкіндік беру.</w:t>
      </w:r>
    </w:p>
    <w:p w14:paraId="711B2E87"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Н5. Микроқоғамдағы әрбір адамның қауіпсіздігі:</w:t>
      </w:r>
    </w:p>
    <w:p w14:paraId="3AD4F392" w14:textId="3EC64E38"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кәмелетке толмағандардың істері жөніндегі комиссиялар мен инспекциялардың жұмысының (қорғау, көмек көрсету, қолдау қызметі) жаңа жүйесін құруға ықпал етуі;</w:t>
      </w:r>
    </w:p>
    <w:p w14:paraId="1690EBB4" w14:textId="09552497"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жаңадан білім алған балаларға және әлеуметтік жағдайы төмен отбасыларға әлеуметтік-педагогикалық көмек көрсету бағдарламасын іске асыру;</w:t>
      </w:r>
    </w:p>
    <w:p w14:paraId="50AF0CB1" w14:textId="78121327"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Микроқоғамда сенім қызметтерінің, әлеуметтік-психологиялық қызметтердің болуы.</w:t>
      </w:r>
    </w:p>
    <w:p w14:paraId="6686B3E5"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Н6. Балалар мен жасөспірімдердің физикалық және психикалық денсаулығын қамтамасыз ету:</w:t>
      </w:r>
    </w:p>
    <w:p w14:paraId="58B050FA" w14:textId="1C91A5E2"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халықты салауатты өмір салтына бағдарлау; өзін-өзі қалпына келтіру қабілетін дамытуға жәрдемдесу; әлеуметтік-психологиялық көмек қызметтерін, медициналық бақылауды қамтамасыз етуді, емдеу-алдын алу шараларының жүйесін құру; халықты медициналық тексеруден өткізу;</w:t>
      </w:r>
    </w:p>
    <w:p w14:paraId="7F1F592A" w14:textId="0AE9F4C6"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мүмкіндігі шектеулі жандарға әлеуметтік-психологиялық-педагогикалық көмек көрсету; мүгедектермен, нашақорлармен, маскүнемдермен, денсаулығы нашар балалармен жұмыс жасау бағдарламаларын құра білуі.</w:t>
      </w:r>
    </w:p>
    <w:p w14:paraId="70AC91FF" w14:textId="77777777" w:rsidR="0017343A" w:rsidRPr="00304A73" w:rsidRDefault="0017343A"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Н7. Отбасымен өзара әрекеттесу: </w:t>
      </w:r>
    </w:p>
    <w:p w14:paraId="2769D9A7" w14:textId="4150DB94" w:rsidR="0017343A" w:rsidRPr="00304A73" w:rsidRDefault="00637091"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отбасылармен жүйелі байланыс; ынтымақтастық негізінде отбасылармен өзара әрекеттесу; отбасылық білім беруді басқару ұстанымын отбасына әлеуметтік-психологиялық және педагогикалық көмек көрсету ұстанымына өзгерту; бала тәрбиесіндегі отбасының басымдылығын мойындау; отбасын қалпына келтіруге, нығайтуға, ондағы тұлғааралық байланыстарды орнатуға белсенді көмек көрсету;</w:t>
      </w:r>
    </w:p>
    <w:p w14:paraId="22CF9271" w14:textId="06E30DFE" w:rsidR="0017343A" w:rsidRPr="00304A73" w:rsidRDefault="00637091"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отбасылық тәрбие мәселелерін шешуде дер кезінде әрекет ету бағдарламаларын әзірлеу. </w:t>
      </w:r>
    </w:p>
    <w:p w14:paraId="1031CA6D" w14:textId="77777777" w:rsidR="0017343A" w:rsidRPr="00304A73" w:rsidRDefault="0017343A" w:rsidP="00304A73">
      <w:pPr>
        <w:spacing w:after="0" w:line="240" w:lineRule="auto"/>
        <w:ind w:firstLine="709"/>
        <w:jc w:val="both"/>
        <w:rPr>
          <w:rStyle w:val="jlqj4b"/>
          <w:rFonts w:ascii="Times New Roman" w:hAnsi="Times New Roman" w:cs="Times New Roman"/>
          <w:sz w:val="28"/>
          <w:szCs w:val="28"/>
          <w:lang w:val="kk-KZ"/>
        </w:rPr>
      </w:pPr>
      <w:r w:rsidRPr="00304A73">
        <w:rPr>
          <w:rStyle w:val="jlqj4b"/>
          <w:rFonts w:ascii="Times New Roman" w:hAnsi="Times New Roman" w:cs="Times New Roman"/>
          <w:sz w:val="28"/>
          <w:szCs w:val="28"/>
          <w:lang w:val="kk-KZ"/>
        </w:rPr>
        <w:t xml:space="preserve">Н8. Шағын ауданның әлеуметтік-психологиялық жағдайы: </w:t>
      </w:r>
    </w:p>
    <w:p w14:paraId="612F751D" w14:textId="1F9A7024" w:rsidR="0017343A" w:rsidRPr="00304A73" w:rsidRDefault="00637091"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шағын аудандағы қолайлы әлеуметтік-психологиялық жағдай, қоғамда бекітілген ұжымдық нормалар мен құндылықтарды қалыптастыру; </w:t>
      </w:r>
    </w:p>
    <w:p w14:paraId="74ACB83E" w14:textId="6C102B12" w:rsidR="0017343A" w:rsidRPr="00304A73" w:rsidRDefault="00637091"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кәмелетке толмағандарға қылмыстық ықпал ететін жеке тұлғаларды, жеке адамдар тобын, отбасыларды дер кезінде анықтау және көмек көрсету; </w:t>
      </w:r>
    </w:p>
    <w:p w14:paraId="21251325" w14:textId="70FA0066" w:rsidR="0017343A" w:rsidRPr="00304A73" w:rsidRDefault="00637091"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шағын ауданда құқық бұзушылықтың өсуін азайту; тәуекел тобындағы отбасылар мен жасөспірімдерге әлеуметтік-терапевтік көмек көрсетудің кешенді профилактикалық қызметтерінің желісін құру;</w:t>
      </w:r>
    </w:p>
    <w:p w14:paraId="265C2638" w14:textId="32CD87BE" w:rsidR="0017343A" w:rsidRPr="00304A73" w:rsidRDefault="00637091" w:rsidP="00304A73">
      <w:pPr>
        <w:spacing w:after="0" w:line="240" w:lineRule="auto"/>
        <w:ind w:firstLine="709"/>
        <w:jc w:val="both"/>
        <w:rPr>
          <w:rStyle w:val="jlqj4b"/>
          <w:rFonts w:ascii="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жедел әлеуметтік-психологиялық-педагогикалық көмек көрсету қызметтерінің, «сенім телефондарының»  жұмысынан хабардар болуы;</w:t>
      </w:r>
    </w:p>
    <w:p w14:paraId="3832F987" w14:textId="3B2A57A6"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Style w:val="jlqj4b"/>
          <w:rFonts w:ascii="Times New Roman" w:hAnsi="Times New Roman" w:cs="Times New Roman"/>
          <w:sz w:val="28"/>
          <w:szCs w:val="28"/>
          <w:lang w:val="kk-KZ"/>
        </w:rPr>
        <w:t xml:space="preserve"> әлеуметтік-педагогикалық кеңестердің жұмысы.</w:t>
      </w:r>
    </w:p>
    <w:p w14:paraId="169B78F3"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Н9. Шағын ауданда өзін-өзі басқаруды дамыту, ықшамауданның әлеуметтік-педагогикалық жағдайын жақсарту жөніндегі іс-шараларға тұрғылықты адамдарды тарту:</w:t>
      </w:r>
    </w:p>
    <w:p w14:paraId="657BD200" w14:textId="269A44EE"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өзін-өзі басқару принциптерінің басымдылығымен білім беруді демократиялық басқару;</w:t>
      </w:r>
    </w:p>
    <w:p w14:paraId="5A342E07" w14:textId="4C6642B5"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ресми және бейресми құрылымдардың оңтайлы арақатынасы, олардың іс-әрекеттегі үйлестірілуі;</w:t>
      </w:r>
    </w:p>
    <w:p w14:paraId="1ED6AF31" w14:textId="210A5B3D"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шағын аудандардың әкімшілік органдарында жасөспірімдер мен жастар құрылымдарының өкілдігі;</w:t>
      </w:r>
    </w:p>
    <w:p w14:paraId="2D0BACD0" w14:textId="2C0104DF" w:rsidR="0017343A" w:rsidRPr="00304A73" w:rsidRDefault="00637091" w:rsidP="00304A73">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17343A" w:rsidRPr="00304A73">
        <w:rPr>
          <w:rFonts w:ascii="Times New Roman" w:eastAsia="Times New Roman" w:hAnsi="Times New Roman" w:cs="Times New Roman"/>
          <w:sz w:val="28"/>
          <w:szCs w:val="28"/>
          <w:lang w:val="kk-KZ"/>
        </w:rPr>
        <w:t xml:space="preserve"> жоспарлау, шығармашылық қызметтегі дербестік. </w:t>
      </w:r>
    </w:p>
    <w:p w14:paraId="53237C68"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Іс-шаралардың тиімділігін 9 өлшем бойынша сандық түрде бағалау ұсынылады.</w:t>
      </w:r>
    </w:p>
    <w:p w14:paraId="13689254"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1. Қызмет нәтижелерінің сапалық сипаттамалары, мазмұнында бейнеленген сапалар толық және жарқын көрінеді: оңтайлы деңгей 10 – 8 ұпай.</w:t>
      </w:r>
    </w:p>
    <w:p w14:paraId="2DC24D40"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2. Сапалар қанағаттанарлық түрде көрсетіледі, бірақ әрқашан тұрақты емес, сенімді болғанымен: қолайлы деңгей 7-5 ұпай.</w:t>
      </w:r>
    </w:p>
    <w:p w14:paraId="121A5496" w14:textId="2358F15C"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3. Сипаттамалар, қасиеттер аздап көрінеді: сыни деңгей – 4</w:t>
      </w:r>
      <w:r w:rsidR="004A173F">
        <w:rPr>
          <w:rFonts w:ascii="Times New Roman" w:eastAsia="Times New Roman" w:hAnsi="Times New Roman" w:cs="Times New Roman"/>
          <w:sz w:val="28"/>
          <w:szCs w:val="28"/>
          <w:lang w:val="kk-KZ"/>
        </w:rPr>
        <w:t>-</w:t>
      </w:r>
      <w:r w:rsidRPr="00304A73">
        <w:rPr>
          <w:rFonts w:ascii="Times New Roman" w:eastAsia="Times New Roman" w:hAnsi="Times New Roman" w:cs="Times New Roman"/>
          <w:sz w:val="28"/>
          <w:szCs w:val="28"/>
          <w:lang w:val="kk-KZ"/>
        </w:rPr>
        <w:t>3 ұпай.</w:t>
      </w:r>
    </w:p>
    <w:p w14:paraId="172BCB26"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r w:rsidRPr="00304A73">
        <w:rPr>
          <w:rFonts w:ascii="Times New Roman" w:eastAsia="Times New Roman" w:hAnsi="Times New Roman" w:cs="Times New Roman"/>
          <w:sz w:val="28"/>
          <w:szCs w:val="28"/>
          <w:lang w:val="kk-KZ"/>
        </w:rPr>
        <w:t>4. Қасиеттер әлсіз немесе көрінбейді: қабылданбайтын деңгей – 2-0 ұпай.</w:t>
      </w:r>
    </w:p>
    <w:p w14:paraId="061D1D51" w14:textId="77777777" w:rsidR="0017343A" w:rsidRPr="00304A73" w:rsidRDefault="0017343A" w:rsidP="00304A73">
      <w:pPr>
        <w:spacing w:after="0" w:line="240" w:lineRule="auto"/>
        <w:ind w:firstLine="709"/>
        <w:jc w:val="both"/>
        <w:rPr>
          <w:rFonts w:ascii="Times New Roman" w:eastAsia="Times New Roman" w:hAnsi="Times New Roman" w:cs="Times New Roman"/>
          <w:sz w:val="28"/>
          <w:szCs w:val="28"/>
          <w:lang w:val="kk-KZ"/>
        </w:rPr>
      </w:pPr>
    </w:p>
    <w:p w14:paraId="25FA5BDB" w14:textId="30A16B79" w:rsidR="0017343A" w:rsidRDefault="0017343A" w:rsidP="00304A73">
      <w:pPr>
        <w:spacing w:after="0" w:line="240" w:lineRule="auto"/>
        <w:ind w:left="349" w:firstLine="709"/>
        <w:jc w:val="center"/>
        <w:textAlignment w:val="baseline"/>
        <w:rPr>
          <w:rFonts w:ascii="Times New Roman" w:hAnsi="Times New Roman" w:cs="Times New Roman"/>
          <w:i/>
          <w:iCs/>
          <w:sz w:val="28"/>
          <w:szCs w:val="28"/>
          <w:lang w:val="kk-KZ"/>
        </w:rPr>
      </w:pPr>
    </w:p>
    <w:p w14:paraId="4DB60E26" w14:textId="56867C42" w:rsidR="0017343A" w:rsidRPr="00304A73" w:rsidRDefault="00C130F1" w:rsidP="00C130F1">
      <w:pPr>
        <w:spacing w:after="0" w:line="240" w:lineRule="auto"/>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ҚОСЫМША Б</w:t>
      </w:r>
    </w:p>
    <w:p w14:paraId="5C49A829" w14:textId="77777777" w:rsidR="0017343A" w:rsidRPr="00304A73" w:rsidRDefault="0017343A" w:rsidP="00304A73">
      <w:pPr>
        <w:spacing w:after="0" w:line="240" w:lineRule="auto"/>
        <w:ind w:firstLine="709"/>
        <w:jc w:val="right"/>
        <w:rPr>
          <w:rFonts w:ascii="Times New Roman" w:hAnsi="Times New Roman" w:cs="Times New Roman"/>
          <w:b/>
          <w:bCs/>
          <w:sz w:val="28"/>
          <w:szCs w:val="28"/>
          <w:lang w:val="kk-KZ"/>
        </w:rPr>
      </w:pPr>
    </w:p>
    <w:p w14:paraId="10C51D5D" w14:textId="471DBC52" w:rsidR="0017343A" w:rsidRPr="00304A73" w:rsidRDefault="0017343A" w:rsidP="00C130F1">
      <w:pPr>
        <w:spacing w:after="0" w:line="240" w:lineRule="auto"/>
        <w:jc w:val="center"/>
        <w:textAlignment w:val="baseline"/>
        <w:rPr>
          <w:rFonts w:ascii="Times New Roman" w:eastAsia="Times New Roman" w:hAnsi="Times New Roman" w:cs="Times New Roman"/>
          <w:iCs/>
          <w:sz w:val="28"/>
          <w:szCs w:val="28"/>
          <w:lang w:val="kk-KZ" w:eastAsia="ru-RU"/>
        </w:rPr>
      </w:pPr>
      <w:r w:rsidRPr="00304A73">
        <w:rPr>
          <w:rFonts w:ascii="Times New Roman" w:hAnsi="Times New Roman" w:cs="Times New Roman"/>
          <w:iCs/>
          <w:sz w:val="28"/>
          <w:szCs w:val="28"/>
          <w:lang w:val="kk-KZ"/>
        </w:rPr>
        <w:t>Дж.</w:t>
      </w:r>
      <w:r w:rsidR="00FE6517" w:rsidRPr="00304A73">
        <w:rPr>
          <w:rFonts w:ascii="Times New Roman" w:hAnsi="Times New Roman" w:cs="Times New Roman"/>
          <w:iCs/>
          <w:sz w:val="28"/>
          <w:szCs w:val="28"/>
          <w:lang w:val="kk-KZ"/>
        </w:rPr>
        <w:t xml:space="preserve"> </w:t>
      </w:r>
      <w:r w:rsidRPr="00304A73">
        <w:rPr>
          <w:rFonts w:ascii="Times New Roman" w:hAnsi="Times New Roman" w:cs="Times New Roman"/>
          <w:iCs/>
          <w:sz w:val="28"/>
          <w:szCs w:val="28"/>
          <w:lang w:val="kk-KZ"/>
        </w:rPr>
        <w:t xml:space="preserve">Голландтың тұлғаның кәсіби бағыттылық типтерін анықтау тесті </w:t>
      </w:r>
      <w:r w:rsidRPr="00304A73">
        <w:rPr>
          <w:rFonts w:ascii="Times New Roman" w:eastAsia="Times New Roman" w:hAnsi="Times New Roman" w:cs="Times New Roman"/>
          <w:iCs/>
          <w:sz w:val="28"/>
          <w:szCs w:val="28"/>
          <w:lang w:val="kk-KZ" w:eastAsia="ru-RU"/>
        </w:rPr>
        <w:t>(Г.В.</w:t>
      </w:r>
      <w:r w:rsidR="00C130F1">
        <w:rPr>
          <w:rFonts w:ascii="Times New Roman" w:eastAsia="Times New Roman" w:hAnsi="Times New Roman" w:cs="Times New Roman"/>
          <w:iCs/>
          <w:sz w:val="28"/>
          <w:szCs w:val="28"/>
          <w:lang w:val="kk-KZ" w:eastAsia="ru-RU"/>
        </w:rPr>
        <w:t> </w:t>
      </w:r>
      <w:r w:rsidRPr="00304A73">
        <w:rPr>
          <w:rFonts w:ascii="Times New Roman" w:eastAsia="Times New Roman" w:hAnsi="Times New Roman" w:cs="Times New Roman"/>
          <w:iCs/>
          <w:sz w:val="28"/>
          <w:szCs w:val="28"/>
          <w:lang w:val="kk-KZ" w:eastAsia="ru-RU"/>
        </w:rPr>
        <w:t>Резапки</w:t>
      </w:r>
      <w:r w:rsidR="004C06E2" w:rsidRPr="00304A73">
        <w:rPr>
          <w:rFonts w:ascii="Times New Roman" w:eastAsia="Times New Roman" w:hAnsi="Times New Roman" w:cs="Times New Roman"/>
          <w:iCs/>
          <w:sz w:val="28"/>
          <w:szCs w:val="28"/>
          <w:lang w:val="kk-KZ" w:eastAsia="ru-RU"/>
        </w:rPr>
        <w:t>наның модификацияланған нұсқасы</w:t>
      </w:r>
      <w:r w:rsidRPr="00304A73">
        <w:rPr>
          <w:rFonts w:ascii="Times New Roman" w:eastAsia="Times New Roman" w:hAnsi="Times New Roman" w:cs="Times New Roman"/>
          <w:iCs/>
          <w:sz w:val="28"/>
          <w:szCs w:val="28"/>
          <w:lang w:val="kk-KZ" w:eastAsia="ru-RU"/>
        </w:rPr>
        <w:t>)</w:t>
      </w:r>
    </w:p>
    <w:p w14:paraId="750444E9" w14:textId="77777777" w:rsidR="0017343A" w:rsidRPr="00304A73" w:rsidRDefault="0017343A" w:rsidP="00637091">
      <w:pPr>
        <w:spacing w:after="0" w:line="240" w:lineRule="auto"/>
        <w:ind w:firstLine="709"/>
        <w:jc w:val="center"/>
        <w:rPr>
          <w:rFonts w:ascii="Times New Roman" w:hAnsi="Times New Roman" w:cs="Times New Roman"/>
          <w:bCs/>
          <w:i/>
          <w:iCs/>
          <w:sz w:val="28"/>
          <w:szCs w:val="28"/>
          <w:lang w:val="kk-KZ"/>
        </w:rPr>
      </w:pPr>
    </w:p>
    <w:p w14:paraId="3FD48D77" w14:textId="77777777" w:rsidR="0017343A" w:rsidRPr="00304A73" w:rsidRDefault="0017343A" w:rsidP="00637091">
      <w:pPr>
        <w:spacing w:after="0" w:line="240" w:lineRule="auto"/>
        <w:ind w:firstLine="709"/>
        <w:textAlignment w:val="baseline"/>
        <w:rPr>
          <w:rFonts w:ascii="Times New Roman" w:eastAsia="Times New Roman" w:hAnsi="Times New Roman" w:cs="Times New Roman"/>
          <w:b/>
          <w:bCs/>
          <w:sz w:val="28"/>
          <w:szCs w:val="28"/>
          <w:lang w:val="kk-KZ" w:eastAsia="ru-RU"/>
        </w:rPr>
      </w:pPr>
      <w:r w:rsidRPr="00C130F1">
        <w:rPr>
          <w:rFonts w:ascii="Times New Roman" w:eastAsia="Times New Roman" w:hAnsi="Times New Roman" w:cs="Times New Roman"/>
          <w:bCs/>
          <w:i/>
          <w:sz w:val="28"/>
          <w:szCs w:val="28"/>
          <w:lang w:val="kk-KZ" w:eastAsia="ru-RU"/>
        </w:rPr>
        <w:t>Әдістеменің мақсаты</w:t>
      </w:r>
      <w:r w:rsidRPr="00304A73">
        <w:rPr>
          <w:rFonts w:ascii="Times New Roman" w:eastAsia="Times New Roman" w:hAnsi="Times New Roman" w:cs="Times New Roman"/>
          <w:b/>
          <w:bCs/>
          <w:sz w:val="28"/>
          <w:szCs w:val="28"/>
          <w:lang w:val="kk-KZ" w:eastAsia="ru-RU"/>
        </w:rPr>
        <w:t xml:space="preserve">: </w:t>
      </w:r>
      <w:r w:rsidRPr="00304A73">
        <w:rPr>
          <w:rFonts w:ascii="Times New Roman" w:hAnsi="Times New Roman" w:cs="Times New Roman"/>
          <w:sz w:val="28"/>
          <w:szCs w:val="28"/>
          <w:lang w:val="kk-KZ"/>
        </w:rPr>
        <w:t xml:space="preserve">тұлғаның кәсіби бағыттылық типтерін анықтау. </w:t>
      </w:r>
    </w:p>
    <w:p w14:paraId="5843DA95" w14:textId="77777777" w:rsidR="0017343A" w:rsidRPr="00304A73" w:rsidRDefault="0017343A" w:rsidP="00637091">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Кәсіби бағыттылықты анықтау сауалнамасының теориялық негізін американдық профессор Дж.Голланд жасаған, ол кәсіби таңдау теориясының негізін құрайды. Оның мәні кәсіби іс-әрекеттегі табыс тұлғаның және кәсіби ортаның типіне байланысты. Адамның мінез-құлқы оның жеке ерекшеліктерімен ғана емес, оның белсенді әрекет ететін ортасымен де анықталады. </w:t>
      </w:r>
    </w:p>
    <w:p w14:paraId="3E25637D" w14:textId="79EFD34D" w:rsidR="0017343A" w:rsidRPr="00304A73" w:rsidRDefault="0017343A" w:rsidP="00637091">
      <w:pPr>
        <w:spacing w:after="0" w:line="240" w:lineRule="auto"/>
        <w:ind w:firstLine="709"/>
        <w:jc w:val="both"/>
        <w:rPr>
          <w:rFonts w:ascii="Times New Roman" w:hAnsi="Times New Roman" w:cs="Times New Roman"/>
          <w:bCs/>
          <w:sz w:val="28"/>
          <w:szCs w:val="28"/>
          <w:lang w:val="kk-KZ"/>
        </w:rPr>
      </w:pPr>
      <w:r w:rsidRPr="00304A73">
        <w:rPr>
          <w:rFonts w:ascii="Times New Roman" w:hAnsi="Times New Roman" w:cs="Times New Roman"/>
          <w:bCs/>
          <w:sz w:val="28"/>
          <w:szCs w:val="28"/>
          <w:lang w:val="kk-KZ"/>
        </w:rPr>
        <w:t xml:space="preserve">Тест арқылы анықталатын типтер: реалистік, зияткерлік, әлеуметтік, конвенциялық, іскер, әртістік. </w:t>
      </w:r>
    </w:p>
    <w:p w14:paraId="3B6698B0" w14:textId="77777777" w:rsidR="0017343A" w:rsidRPr="00304A73" w:rsidRDefault="0017343A" w:rsidP="00637091">
      <w:pPr>
        <w:tabs>
          <w:tab w:val="left" w:pos="993"/>
        </w:tabs>
        <w:spacing w:after="0" w:line="240" w:lineRule="auto"/>
        <w:ind w:firstLine="709"/>
        <w:jc w:val="both"/>
        <w:rPr>
          <w:rFonts w:ascii="Times New Roman" w:hAnsi="Times New Roman" w:cs="Times New Roman"/>
          <w:sz w:val="28"/>
          <w:lang w:val="kk-KZ"/>
        </w:rPr>
      </w:pPr>
      <w:r w:rsidRPr="00304A73">
        <w:rPr>
          <w:rFonts w:ascii="Times New Roman" w:hAnsi="Times New Roman" w:cs="Times New Roman"/>
          <w:sz w:val="28"/>
          <w:lang w:val="kk-KZ"/>
        </w:rPr>
        <w:t xml:space="preserve">Кәсіби-тұлғалық типті бағалау мен тұлғаның әлеуметтік бағытын анықтау үшін </w:t>
      </w:r>
      <w:r w:rsidRPr="00304A73">
        <w:rPr>
          <w:rFonts w:ascii="Times New Roman" w:hAnsi="Times New Roman" w:cs="Times New Roman"/>
          <w:i/>
          <w:sz w:val="28"/>
          <w:lang w:val="kk-KZ"/>
        </w:rPr>
        <w:t xml:space="preserve">Джон Голландтың тұлғаның кәсіби бағыттылық типтерін анықтау әдістемесі </w:t>
      </w:r>
      <w:r w:rsidRPr="00304A73">
        <w:rPr>
          <w:rFonts w:ascii="Times New Roman" w:hAnsi="Times New Roman" w:cs="Times New Roman"/>
          <w:sz w:val="28"/>
          <w:lang w:val="kk-KZ"/>
        </w:rPr>
        <w:t>қолданылады.</w:t>
      </w:r>
    </w:p>
    <w:p w14:paraId="69FC6F74" w14:textId="77777777" w:rsidR="0017343A" w:rsidRPr="00304A73" w:rsidRDefault="0017343A" w:rsidP="00637091">
      <w:pPr>
        <w:pStyle w:val="a7"/>
        <w:widowControl w:val="0"/>
        <w:numPr>
          <w:ilvl w:val="1"/>
          <w:numId w:val="26"/>
        </w:numPr>
        <w:tabs>
          <w:tab w:val="left" w:pos="993"/>
          <w:tab w:val="left" w:pos="1256"/>
        </w:tabs>
        <w:autoSpaceDE w:val="0"/>
        <w:autoSpaceDN w:val="0"/>
        <w:spacing w:after="0" w:line="240" w:lineRule="auto"/>
        <w:ind w:left="0" w:firstLine="709"/>
        <w:contextualSpacing w:val="0"/>
        <w:jc w:val="both"/>
        <w:rPr>
          <w:rFonts w:ascii="Times New Roman" w:hAnsi="Times New Roman" w:cs="Times New Roman"/>
          <w:sz w:val="28"/>
        </w:rPr>
      </w:pPr>
      <w:r w:rsidRPr="00C130F1">
        <w:rPr>
          <w:rFonts w:ascii="Times New Roman" w:hAnsi="Times New Roman" w:cs="Times New Roman"/>
          <w:i/>
          <w:sz w:val="28"/>
        </w:rPr>
        <w:t>Реалистік тип</w:t>
      </w:r>
      <w:r w:rsidRPr="00304A73">
        <w:rPr>
          <w:rFonts w:ascii="Times New Roman" w:hAnsi="Times New Roman" w:cs="Times New Roman"/>
          <w:b/>
          <w:sz w:val="28"/>
        </w:rPr>
        <w:t xml:space="preserve"> – </w:t>
      </w:r>
      <w:r w:rsidRPr="00304A73">
        <w:rPr>
          <w:rFonts w:ascii="Times New Roman" w:hAnsi="Times New Roman" w:cs="Times New Roman"/>
          <w:sz w:val="28"/>
        </w:rPr>
        <w:t>«Ер-азамат типі». Нақты ғылымдармен айналысуға бейім. Физикалық еңбектен қорықпайды. Үнемі қозғалысты, белсенді еңбек ететін қимылдарды жақсы көреді. Эмоционалды тұрақты. Механик, инженер, агроном, жүргіші секілді зерттеу объектісі айқын жұмыстармен айналысқанды жөн деп есептейді. Басқа адамдарға бағына алады, нұсқауларды жауапкершілікпен орындайды. Вербалды қарым-қатынас жүйесіне қарағанда вербалды емес қарым-қатынас орнатуды жөн көреді. Бұл типтегі адамдар физика, экономика, химия және т.б. салаларда жетіскке жету мүмкіндігіне ие.</w:t>
      </w:r>
    </w:p>
    <w:p w14:paraId="144C94FA" w14:textId="053E63A6" w:rsidR="0017343A" w:rsidRPr="00304A73" w:rsidRDefault="0017343A" w:rsidP="00637091">
      <w:pPr>
        <w:pStyle w:val="a7"/>
        <w:widowControl w:val="0"/>
        <w:numPr>
          <w:ilvl w:val="1"/>
          <w:numId w:val="26"/>
        </w:numPr>
        <w:tabs>
          <w:tab w:val="left" w:pos="993"/>
          <w:tab w:val="left" w:pos="1273"/>
        </w:tabs>
        <w:autoSpaceDE w:val="0"/>
        <w:autoSpaceDN w:val="0"/>
        <w:spacing w:after="0" w:line="240" w:lineRule="auto"/>
        <w:ind w:left="0" w:firstLine="709"/>
        <w:contextualSpacing w:val="0"/>
        <w:jc w:val="both"/>
        <w:rPr>
          <w:rFonts w:ascii="Times New Roman" w:hAnsi="Times New Roman" w:cs="Times New Roman"/>
          <w:sz w:val="28"/>
        </w:rPr>
      </w:pPr>
      <w:r w:rsidRPr="00C130F1">
        <w:rPr>
          <w:rFonts w:ascii="Times New Roman" w:hAnsi="Times New Roman" w:cs="Times New Roman"/>
          <w:i/>
          <w:sz w:val="28"/>
        </w:rPr>
        <w:t>Зияткерлік тип</w:t>
      </w:r>
      <w:r w:rsidRPr="00304A73">
        <w:rPr>
          <w:rFonts w:ascii="Times New Roman" w:hAnsi="Times New Roman" w:cs="Times New Roman"/>
          <w:b/>
          <w:sz w:val="28"/>
        </w:rPr>
        <w:t xml:space="preserve"> – </w:t>
      </w:r>
      <w:r w:rsidRPr="00304A73">
        <w:rPr>
          <w:rFonts w:ascii="Times New Roman" w:hAnsi="Times New Roman" w:cs="Times New Roman"/>
          <w:sz w:val="28"/>
        </w:rPr>
        <w:t xml:space="preserve">Тәжірибеге қарағанда </w:t>
      </w:r>
      <w:r w:rsidRPr="00C130F1">
        <w:rPr>
          <w:rFonts w:ascii="Times New Roman" w:hAnsi="Times New Roman" w:cs="Times New Roman"/>
          <w:i/>
          <w:sz w:val="28"/>
        </w:rPr>
        <w:t>теориялық білімі басым.</w:t>
      </w:r>
      <w:r w:rsidRPr="00304A73">
        <w:rPr>
          <w:rFonts w:ascii="Times New Roman" w:hAnsi="Times New Roman" w:cs="Times New Roman"/>
          <w:sz w:val="28"/>
        </w:rPr>
        <w:t xml:space="preserve"> Жаңа білім үйрену үшін белгілі бір мәселелерді зерттеумен айналысқанды ұнатады. Абстрактылы ойлауды, ақпаратты жүйелеп, талдай алу қабілеттерді, кең ой-өрісті қажет ететін жұмыстарды, сонымен қатар жаңалық ашуға әкелетін жұмыстарды қалайды. Дербестікке қарағанда, бағынышты ретінде жұмыс жасай алмайды. Бұл типтегі адамдар әртүрлі мәселелерді шешуде шығармашылық тұрғыда өзін көрсете білу қабілеттіне ие. Негізінен математика, география, геология, теориялық мамандықтар, физика сияқты қызмет саласын таңдайды.</w:t>
      </w:r>
    </w:p>
    <w:p w14:paraId="58FBFA82" w14:textId="77777777" w:rsidR="0017343A" w:rsidRPr="00304A73" w:rsidRDefault="0017343A" w:rsidP="00637091">
      <w:pPr>
        <w:pStyle w:val="a7"/>
        <w:widowControl w:val="0"/>
        <w:numPr>
          <w:ilvl w:val="1"/>
          <w:numId w:val="26"/>
        </w:numPr>
        <w:tabs>
          <w:tab w:val="left" w:pos="993"/>
          <w:tab w:val="left" w:pos="1184"/>
        </w:tabs>
        <w:autoSpaceDE w:val="0"/>
        <w:autoSpaceDN w:val="0"/>
        <w:spacing w:after="0" w:line="240" w:lineRule="auto"/>
        <w:ind w:left="0" w:firstLine="709"/>
        <w:contextualSpacing w:val="0"/>
        <w:jc w:val="both"/>
        <w:rPr>
          <w:rFonts w:ascii="Times New Roman" w:hAnsi="Times New Roman" w:cs="Times New Roman"/>
          <w:sz w:val="28"/>
        </w:rPr>
      </w:pPr>
      <w:r w:rsidRPr="00C130F1">
        <w:rPr>
          <w:rFonts w:ascii="Times New Roman" w:hAnsi="Times New Roman" w:cs="Times New Roman"/>
          <w:i/>
          <w:sz w:val="28"/>
        </w:rPr>
        <w:t xml:space="preserve">Әлеуметтік тип </w:t>
      </w:r>
      <w:r w:rsidRPr="00304A73">
        <w:rPr>
          <w:rFonts w:ascii="Times New Roman" w:hAnsi="Times New Roman" w:cs="Times New Roman"/>
          <w:sz w:val="28"/>
        </w:rPr>
        <w:t>– «адам-адам» жүйесінде қызмет атқаруға бейім. Қарым-қатынасқа ашық, кез келген жағдаяттарда тез шешім қабылдай алады. Адаммен және адамдар үшін жұмыс істегенді жақсы көреді, сол себепті, оны оқытумен, тәрбиелеумен, тұтынушыларға қызмет көрсетумен, мұқтаж адамдарға көмек көрсету жұмыстары қызықтырады. Оған эмоционалды, қарым- қатынас біліктілігі мен адамдармен тығыз өзара әрекет етуді талап ететін жұмыстар қызықтырады. Аталмыш типтегі адамдар басқа адамдардың мінез- құлқына әсер ете алады, өз ойын ашық жеткізіп түсіндіріп, сендіре алатын біліктілікке ие. Оқыту және емдеу саласы бойынша қызмет көрсетуге бейім болып келеді (мұғалім, дәрігер, психолог, әлеуметтік педагог).</w:t>
      </w:r>
    </w:p>
    <w:p w14:paraId="55C63633" w14:textId="77777777" w:rsidR="0017343A" w:rsidRPr="00304A73" w:rsidRDefault="0017343A" w:rsidP="00637091">
      <w:pPr>
        <w:pStyle w:val="a7"/>
        <w:widowControl w:val="0"/>
        <w:numPr>
          <w:ilvl w:val="1"/>
          <w:numId w:val="26"/>
        </w:numPr>
        <w:tabs>
          <w:tab w:val="left" w:pos="993"/>
          <w:tab w:val="left" w:pos="1187"/>
        </w:tabs>
        <w:autoSpaceDE w:val="0"/>
        <w:autoSpaceDN w:val="0"/>
        <w:spacing w:after="0" w:line="240" w:lineRule="auto"/>
        <w:ind w:left="0" w:firstLine="709"/>
        <w:contextualSpacing w:val="0"/>
        <w:jc w:val="both"/>
        <w:rPr>
          <w:rFonts w:ascii="Times New Roman" w:hAnsi="Times New Roman" w:cs="Times New Roman"/>
          <w:sz w:val="28"/>
        </w:rPr>
      </w:pPr>
      <w:r w:rsidRPr="00C130F1">
        <w:rPr>
          <w:rFonts w:ascii="Times New Roman" w:hAnsi="Times New Roman" w:cs="Times New Roman"/>
          <w:i/>
          <w:sz w:val="28"/>
        </w:rPr>
        <w:t>Конвенциалды тип</w:t>
      </w:r>
      <w:r w:rsidRPr="00304A73">
        <w:rPr>
          <w:rFonts w:ascii="Times New Roman" w:hAnsi="Times New Roman" w:cs="Times New Roman"/>
          <w:b/>
          <w:sz w:val="28"/>
        </w:rPr>
        <w:t xml:space="preserve"> </w:t>
      </w:r>
      <w:r w:rsidRPr="00304A73">
        <w:rPr>
          <w:rFonts w:ascii="Times New Roman" w:hAnsi="Times New Roman" w:cs="Times New Roman"/>
          <w:sz w:val="28"/>
        </w:rPr>
        <w:t>– компьютерлік құралдарды қолдана отырып, сандармен, мәтіндермен, құжаттармен жұмыс істеуді ұнатады. Нақты міндеттер шеңберінде, тәуекелді талап етпейтін, біркелкі жұмыстар сәйкес келеді. Ол ақпаратты өңдеумен, шыдамдылық пен тиянақтылықты талап ететін есептеулермен байланысты болуы мүмкін. Ұжымды басқаратын және олардың әрекетіне жауап беретін, жиі қарым-қатынасты талап ететін жұмыстардан алыста болғысы келеді. Басым тұстары – тыныштық, шыдамдылық, ақпаратты логикалық өңдеуге қабілеттілік және мәселелерді терең зерттеу. Бұл типтегі тұлғалар кеңсе, есеп айырысуға байланысты мамандықтарды қалайды.</w:t>
      </w:r>
    </w:p>
    <w:p w14:paraId="3DD9627D" w14:textId="4228383D" w:rsidR="00F620BF" w:rsidRPr="00304A73" w:rsidRDefault="00F620BF" w:rsidP="00637091">
      <w:pPr>
        <w:pStyle w:val="a7"/>
        <w:widowControl w:val="0"/>
        <w:numPr>
          <w:ilvl w:val="1"/>
          <w:numId w:val="26"/>
        </w:numPr>
        <w:tabs>
          <w:tab w:val="left" w:pos="993"/>
          <w:tab w:val="left" w:pos="1316"/>
        </w:tabs>
        <w:autoSpaceDE w:val="0"/>
        <w:autoSpaceDN w:val="0"/>
        <w:spacing w:after="0" w:line="240" w:lineRule="auto"/>
        <w:ind w:left="0" w:firstLine="709"/>
        <w:contextualSpacing w:val="0"/>
        <w:jc w:val="both"/>
        <w:rPr>
          <w:rFonts w:ascii="Times New Roman" w:hAnsi="Times New Roman" w:cs="Times New Roman"/>
          <w:sz w:val="28"/>
        </w:rPr>
      </w:pPr>
      <w:r w:rsidRPr="00C130F1">
        <w:rPr>
          <w:rFonts w:ascii="Times New Roman" w:hAnsi="Times New Roman" w:cs="Times New Roman"/>
          <w:i/>
          <w:sz w:val="28"/>
          <w:lang w:val="kk-KZ"/>
        </w:rPr>
        <w:t>Әртістік тип</w:t>
      </w:r>
      <w:r w:rsidRPr="00304A73">
        <w:rPr>
          <w:rFonts w:ascii="Times New Roman" w:hAnsi="Times New Roman" w:cs="Times New Roman"/>
          <w:b/>
          <w:sz w:val="28"/>
          <w:lang w:val="kk-KZ"/>
        </w:rPr>
        <w:t xml:space="preserve"> </w:t>
      </w:r>
      <w:r w:rsidRPr="00304A73">
        <w:rPr>
          <w:rFonts w:ascii="Times New Roman" w:hAnsi="Times New Roman" w:cs="Times New Roman"/>
          <w:sz w:val="28"/>
          <w:lang w:val="kk-KZ"/>
        </w:rPr>
        <w:t xml:space="preserve">– формалдылық пен қатаң тәртіп жоқ жағдайларда шығармашылық арқылы өзін-өзі көрсетуге мүмкіндік беретін жұмыстардың түрі сәйкес келеді. Шығармашылық қабілеттерге (шығармашылық, әдеби, музыкалық), жоғары эстетикалық талғамды талап ететін, қиял мен фантазияларға еркіндік беретін жұмыстар ұнайды. Басым тұсы – шынайылықты қабылдай алу, өмірді барлық адамдармен салыстырғанда басқаша көру. </w:t>
      </w:r>
      <w:r w:rsidRPr="00304A73">
        <w:rPr>
          <w:rFonts w:ascii="Times New Roman" w:hAnsi="Times New Roman" w:cs="Times New Roman"/>
          <w:sz w:val="28"/>
        </w:rPr>
        <w:t>Қоғам шарттарын қабылдай бермейді.</w:t>
      </w:r>
    </w:p>
    <w:p w14:paraId="57A439AA" w14:textId="77777777" w:rsidR="00F620BF" w:rsidRPr="00304A73" w:rsidRDefault="00F620BF" w:rsidP="00637091">
      <w:pPr>
        <w:pStyle w:val="ad"/>
        <w:tabs>
          <w:tab w:val="left" w:pos="993"/>
        </w:tabs>
        <w:ind w:left="0" w:firstLine="709"/>
      </w:pPr>
      <w:r w:rsidRPr="00304A73">
        <w:t>Әртістік тип өкілдері әдетте шығармашылық қызмет түрлерін қалайды: музыка, сурет, әдеби  шығармашылық және т.б.</w:t>
      </w:r>
    </w:p>
    <w:p w14:paraId="301A2EBA" w14:textId="7932EDFB" w:rsidR="0017343A" w:rsidRPr="00304A73" w:rsidRDefault="0017343A" w:rsidP="00637091">
      <w:pPr>
        <w:pStyle w:val="a7"/>
        <w:widowControl w:val="0"/>
        <w:numPr>
          <w:ilvl w:val="1"/>
          <w:numId w:val="26"/>
        </w:numPr>
        <w:tabs>
          <w:tab w:val="left" w:pos="993"/>
          <w:tab w:val="left" w:pos="1446"/>
        </w:tabs>
        <w:autoSpaceDE w:val="0"/>
        <w:autoSpaceDN w:val="0"/>
        <w:spacing w:after="0" w:line="240" w:lineRule="auto"/>
        <w:ind w:left="0" w:firstLine="709"/>
        <w:jc w:val="both"/>
        <w:rPr>
          <w:rFonts w:ascii="Times New Roman" w:hAnsi="Times New Roman" w:cs="Times New Roman"/>
          <w:sz w:val="28"/>
        </w:rPr>
      </w:pPr>
      <w:r w:rsidRPr="00C130F1">
        <w:rPr>
          <w:rFonts w:ascii="Times New Roman" w:hAnsi="Times New Roman" w:cs="Times New Roman"/>
          <w:i/>
          <w:sz w:val="28"/>
          <w:lang w:val="kk-KZ"/>
        </w:rPr>
        <w:t>Іскер ти</w:t>
      </w:r>
      <w:r w:rsidRPr="00637091">
        <w:rPr>
          <w:rFonts w:ascii="Times New Roman" w:hAnsi="Times New Roman" w:cs="Times New Roman"/>
          <w:i/>
          <w:sz w:val="28"/>
          <w:lang w:val="kk-KZ"/>
        </w:rPr>
        <w:t>п</w:t>
      </w:r>
      <w:r w:rsidRPr="00304A73">
        <w:rPr>
          <w:rFonts w:ascii="Times New Roman" w:hAnsi="Times New Roman" w:cs="Times New Roman"/>
          <w:b/>
          <w:sz w:val="28"/>
          <w:lang w:val="kk-KZ"/>
        </w:rPr>
        <w:t xml:space="preserve"> </w:t>
      </w:r>
      <w:r w:rsidRPr="00304A73">
        <w:rPr>
          <w:rFonts w:ascii="Times New Roman" w:hAnsi="Times New Roman" w:cs="Times New Roman"/>
          <w:sz w:val="28"/>
          <w:lang w:val="kk-KZ"/>
        </w:rPr>
        <w:t xml:space="preserve">– белсенді қызметке бағытталған іс-әрекеттерде ұйымдастырушылық қабілетін таныта алады. Сен материалдық игілікті, қоғамнан өз орнын табуды қамтамасыз ететін, дербестікті қол жеткізетін, өзіне жауапкершілік ала білу қабілеттілігі, кәсіпшілдік пен ерікті, бастамашылдықты талап ететін, құмарлық пен қатерден тұратын жұмыстармен айналысқанды ұнатады. Басым тұстары – көшбасшылық сапалар, әр түрлі мәселелерді шешудегі батылдық пен табандылық. </w:t>
      </w:r>
      <w:r w:rsidRPr="00304A73">
        <w:rPr>
          <w:rFonts w:ascii="Times New Roman" w:hAnsi="Times New Roman" w:cs="Times New Roman"/>
          <w:sz w:val="28"/>
        </w:rPr>
        <w:t>Әртіс, журналист, телеоператор, меңгеруші, директор, дипломат және т.б. мамандықтарды қалайды.</w:t>
      </w:r>
    </w:p>
    <w:p w14:paraId="31E0A4EE" w14:textId="359EDCFF" w:rsidR="00A32509" w:rsidRPr="00304A73" w:rsidRDefault="00A32509" w:rsidP="00304A73">
      <w:pPr>
        <w:widowControl w:val="0"/>
        <w:tabs>
          <w:tab w:val="left" w:pos="1446"/>
        </w:tabs>
        <w:autoSpaceDE w:val="0"/>
        <w:autoSpaceDN w:val="0"/>
        <w:spacing w:after="0" w:line="240" w:lineRule="auto"/>
        <w:ind w:right="260" w:firstLine="709"/>
        <w:rPr>
          <w:rFonts w:ascii="Times New Roman" w:hAnsi="Times New Roman" w:cs="Times New Roman"/>
          <w:sz w:val="28"/>
        </w:rPr>
      </w:pPr>
    </w:p>
    <w:p w14:paraId="2A90E5D9" w14:textId="02B82EC6" w:rsidR="00A32509" w:rsidRPr="00304A73" w:rsidRDefault="00A32509" w:rsidP="00C130F1">
      <w:pPr>
        <w:widowControl w:val="0"/>
        <w:tabs>
          <w:tab w:val="left" w:pos="1446"/>
        </w:tabs>
        <w:autoSpaceDE w:val="0"/>
        <w:autoSpaceDN w:val="0"/>
        <w:spacing w:after="0" w:line="240" w:lineRule="auto"/>
        <w:ind w:right="3"/>
        <w:rPr>
          <w:rFonts w:ascii="Times New Roman" w:hAnsi="Times New Roman" w:cs="Times New Roman"/>
          <w:sz w:val="28"/>
          <w:lang w:val="kk-KZ"/>
        </w:rPr>
      </w:pPr>
      <w:r w:rsidRPr="00304A73">
        <w:rPr>
          <w:rFonts w:ascii="Times New Roman" w:hAnsi="Times New Roman" w:cs="Times New Roman"/>
          <w:sz w:val="28"/>
          <w:lang w:val="kk-KZ"/>
        </w:rPr>
        <w:t xml:space="preserve">Кесте Б.1 </w:t>
      </w:r>
      <w:r w:rsidR="00C130F1">
        <w:rPr>
          <w:rFonts w:ascii="Times New Roman" w:hAnsi="Times New Roman" w:cs="Times New Roman"/>
          <w:sz w:val="28"/>
          <w:lang w:val="kk-KZ"/>
        </w:rPr>
        <w:t xml:space="preserve">– </w:t>
      </w:r>
      <w:r w:rsidR="00544708" w:rsidRPr="00544708">
        <w:rPr>
          <w:rFonts w:ascii="Times New Roman" w:hAnsi="Times New Roman" w:cs="Times New Roman"/>
          <w:sz w:val="28"/>
          <w:lang w:val="kk-KZ"/>
        </w:rPr>
        <w:t>Тұлғаның кәсіби бағдарын анықтау</w:t>
      </w:r>
    </w:p>
    <w:p w14:paraId="1E5BFB44" w14:textId="77777777" w:rsidR="0017343A" w:rsidRPr="00C130F1" w:rsidRDefault="0017343A" w:rsidP="00637091">
      <w:pPr>
        <w:spacing w:after="0" w:line="240" w:lineRule="auto"/>
        <w:ind w:firstLine="709"/>
        <w:jc w:val="right"/>
        <w:textAlignment w:val="baseline"/>
        <w:rPr>
          <w:rFonts w:ascii="Times New Roman" w:eastAsia="Times New Roman" w:hAnsi="Times New Roman" w:cs="Times New Roman"/>
          <w:sz w:val="16"/>
          <w:szCs w:val="16"/>
          <w:lang w:eastAsia="ru-RU"/>
        </w:rPr>
      </w:pPr>
    </w:p>
    <w:tbl>
      <w:tblPr>
        <w:tblStyle w:val="TableNormal"/>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4037"/>
        <w:gridCol w:w="714"/>
        <w:gridCol w:w="4179"/>
      </w:tblGrid>
      <w:tr w:rsidR="009814C0" w:rsidRPr="00304A73" w14:paraId="7EDD879E" w14:textId="77777777" w:rsidTr="00637091">
        <w:trPr>
          <w:trHeight w:val="275"/>
        </w:trPr>
        <w:tc>
          <w:tcPr>
            <w:tcW w:w="719" w:type="dxa"/>
          </w:tcPr>
          <w:p w14:paraId="169B47E8" w14:textId="77777777" w:rsidR="009814C0" w:rsidRPr="00304A73" w:rsidRDefault="009814C0" w:rsidP="00637091">
            <w:pPr>
              <w:pStyle w:val="TableParagraph"/>
              <w:ind w:firstLine="10"/>
              <w:jc w:val="center"/>
              <w:rPr>
                <w:sz w:val="24"/>
              </w:rPr>
            </w:pPr>
            <w:r w:rsidRPr="00304A73">
              <w:rPr>
                <w:sz w:val="24"/>
              </w:rPr>
              <w:t>Код</w:t>
            </w:r>
          </w:p>
        </w:tc>
        <w:tc>
          <w:tcPr>
            <w:tcW w:w="4037" w:type="dxa"/>
          </w:tcPr>
          <w:p w14:paraId="5E2253D7" w14:textId="77777777" w:rsidR="009814C0" w:rsidRPr="00304A73" w:rsidRDefault="009814C0" w:rsidP="00637091">
            <w:pPr>
              <w:pStyle w:val="TableParagraph"/>
              <w:ind w:firstLine="10"/>
              <w:jc w:val="center"/>
              <w:rPr>
                <w:sz w:val="24"/>
              </w:rPr>
            </w:pPr>
            <w:r w:rsidRPr="00304A73">
              <w:rPr>
                <w:sz w:val="24"/>
              </w:rPr>
              <w:t>Мамандық</w:t>
            </w:r>
          </w:p>
        </w:tc>
        <w:tc>
          <w:tcPr>
            <w:tcW w:w="714" w:type="dxa"/>
          </w:tcPr>
          <w:p w14:paraId="65F740A9" w14:textId="77777777" w:rsidR="009814C0" w:rsidRPr="00304A73" w:rsidRDefault="009814C0" w:rsidP="00637091">
            <w:pPr>
              <w:pStyle w:val="TableParagraph"/>
              <w:ind w:firstLine="10"/>
              <w:jc w:val="center"/>
              <w:rPr>
                <w:sz w:val="24"/>
              </w:rPr>
            </w:pPr>
            <w:r w:rsidRPr="00304A73">
              <w:rPr>
                <w:sz w:val="24"/>
              </w:rPr>
              <w:t>Код</w:t>
            </w:r>
          </w:p>
        </w:tc>
        <w:tc>
          <w:tcPr>
            <w:tcW w:w="4179" w:type="dxa"/>
          </w:tcPr>
          <w:p w14:paraId="59788044" w14:textId="77777777" w:rsidR="009814C0" w:rsidRPr="00304A73" w:rsidRDefault="009814C0" w:rsidP="00637091">
            <w:pPr>
              <w:pStyle w:val="TableParagraph"/>
              <w:ind w:firstLine="10"/>
              <w:jc w:val="center"/>
              <w:rPr>
                <w:sz w:val="24"/>
              </w:rPr>
            </w:pPr>
            <w:r w:rsidRPr="00304A73">
              <w:rPr>
                <w:sz w:val="24"/>
              </w:rPr>
              <w:t>Мамандық</w:t>
            </w:r>
          </w:p>
        </w:tc>
      </w:tr>
      <w:tr w:rsidR="009814C0" w:rsidRPr="00304A73" w14:paraId="73656A89" w14:textId="77777777" w:rsidTr="00637091">
        <w:trPr>
          <w:trHeight w:val="275"/>
        </w:trPr>
        <w:tc>
          <w:tcPr>
            <w:tcW w:w="719" w:type="dxa"/>
          </w:tcPr>
          <w:p w14:paraId="13A8AD37" w14:textId="77777777" w:rsidR="009814C0" w:rsidRPr="00304A73" w:rsidRDefault="009814C0" w:rsidP="00C130F1">
            <w:pPr>
              <w:pStyle w:val="TableParagraph"/>
              <w:ind w:firstLine="10"/>
              <w:jc w:val="center"/>
              <w:rPr>
                <w:sz w:val="24"/>
              </w:rPr>
            </w:pPr>
            <w:r w:rsidRPr="00304A73">
              <w:rPr>
                <w:sz w:val="24"/>
              </w:rPr>
              <w:t>1</w:t>
            </w:r>
          </w:p>
        </w:tc>
        <w:tc>
          <w:tcPr>
            <w:tcW w:w="4037" w:type="dxa"/>
          </w:tcPr>
          <w:p w14:paraId="4909D159" w14:textId="77777777" w:rsidR="009814C0" w:rsidRPr="00304A73" w:rsidRDefault="009814C0" w:rsidP="00C130F1">
            <w:pPr>
              <w:pStyle w:val="TableParagraph"/>
              <w:ind w:firstLine="10"/>
              <w:jc w:val="center"/>
              <w:rPr>
                <w:sz w:val="24"/>
              </w:rPr>
            </w:pPr>
            <w:r w:rsidRPr="00304A73">
              <w:rPr>
                <w:sz w:val="24"/>
              </w:rPr>
              <w:t>2</w:t>
            </w:r>
          </w:p>
        </w:tc>
        <w:tc>
          <w:tcPr>
            <w:tcW w:w="714" w:type="dxa"/>
          </w:tcPr>
          <w:p w14:paraId="18B13048" w14:textId="77777777" w:rsidR="009814C0" w:rsidRPr="00304A73" w:rsidRDefault="009814C0" w:rsidP="00C130F1">
            <w:pPr>
              <w:pStyle w:val="TableParagraph"/>
              <w:ind w:firstLine="10"/>
              <w:jc w:val="center"/>
              <w:rPr>
                <w:sz w:val="24"/>
              </w:rPr>
            </w:pPr>
            <w:r w:rsidRPr="00304A73">
              <w:rPr>
                <w:sz w:val="24"/>
              </w:rPr>
              <w:t>3</w:t>
            </w:r>
          </w:p>
        </w:tc>
        <w:tc>
          <w:tcPr>
            <w:tcW w:w="4179" w:type="dxa"/>
          </w:tcPr>
          <w:p w14:paraId="6095F1AD" w14:textId="77777777" w:rsidR="009814C0" w:rsidRPr="00304A73" w:rsidRDefault="009814C0" w:rsidP="00C130F1">
            <w:pPr>
              <w:pStyle w:val="TableParagraph"/>
              <w:ind w:firstLine="10"/>
              <w:jc w:val="center"/>
              <w:rPr>
                <w:sz w:val="24"/>
              </w:rPr>
            </w:pPr>
            <w:r w:rsidRPr="00304A73">
              <w:rPr>
                <w:sz w:val="24"/>
              </w:rPr>
              <w:t>4</w:t>
            </w:r>
          </w:p>
        </w:tc>
      </w:tr>
      <w:tr w:rsidR="009814C0" w:rsidRPr="00304A73" w14:paraId="2B38C720" w14:textId="77777777" w:rsidTr="00637091">
        <w:trPr>
          <w:trHeight w:val="60"/>
        </w:trPr>
        <w:tc>
          <w:tcPr>
            <w:tcW w:w="719" w:type="dxa"/>
          </w:tcPr>
          <w:p w14:paraId="14B5112B" w14:textId="77777777" w:rsidR="009814C0" w:rsidRPr="00304A73" w:rsidRDefault="009814C0" w:rsidP="00C130F1">
            <w:pPr>
              <w:pStyle w:val="TableParagraph"/>
              <w:ind w:firstLine="10"/>
              <w:rPr>
                <w:sz w:val="24"/>
              </w:rPr>
            </w:pPr>
            <w:r w:rsidRPr="00304A73">
              <w:rPr>
                <w:sz w:val="24"/>
              </w:rPr>
              <w:t>2</w:t>
            </w:r>
          </w:p>
        </w:tc>
        <w:tc>
          <w:tcPr>
            <w:tcW w:w="4037" w:type="dxa"/>
          </w:tcPr>
          <w:p w14:paraId="01605ACB" w14:textId="77777777" w:rsidR="009814C0" w:rsidRPr="00304A73" w:rsidRDefault="009814C0" w:rsidP="00C130F1">
            <w:pPr>
              <w:pStyle w:val="TableParagraph"/>
              <w:ind w:firstLine="10"/>
              <w:rPr>
                <w:sz w:val="24"/>
              </w:rPr>
            </w:pPr>
            <w:r w:rsidRPr="00304A73">
              <w:rPr>
                <w:sz w:val="24"/>
              </w:rPr>
              <w:t>Археолог</w:t>
            </w:r>
          </w:p>
        </w:tc>
        <w:tc>
          <w:tcPr>
            <w:tcW w:w="714" w:type="dxa"/>
          </w:tcPr>
          <w:p w14:paraId="6887CBC0" w14:textId="77777777" w:rsidR="009814C0" w:rsidRPr="00304A73" w:rsidRDefault="009814C0" w:rsidP="00C130F1">
            <w:pPr>
              <w:pStyle w:val="TableParagraph"/>
              <w:ind w:firstLine="10"/>
              <w:rPr>
                <w:sz w:val="24"/>
              </w:rPr>
            </w:pPr>
            <w:r w:rsidRPr="00304A73">
              <w:rPr>
                <w:sz w:val="24"/>
              </w:rPr>
              <w:t>6</w:t>
            </w:r>
          </w:p>
        </w:tc>
        <w:tc>
          <w:tcPr>
            <w:tcW w:w="4179" w:type="dxa"/>
          </w:tcPr>
          <w:p w14:paraId="7261C112" w14:textId="28445FB2" w:rsidR="009814C0" w:rsidRPr="00304A73" w:rsidRDefault="009814C0" w:rsidP="00637091">
            <w:pPr>
              <w:pStyle w:val="TableParagraph"/>
              <w:ind w:firstLine="10"/>
              <w:rPr>
                <w:sz w:val="24"/>
              </w:rPr>
            </w:pPr>
            <w:r w:rsidRPr="00304A73">
              <w:rPr>
                <w:sz w:val="24"/>
              </w:rPr>
              <w:t>Өнер туындыларын қалпына</w:t>
            </w:r>
            <w:r w:rsidR="00637091">
              <w:rPr>
                <w:sz w:val="24"/>
                <w:lang w:val="ru-RU"/>
              </w:rPr>
              <w:t xml:space="preserve"> </w:t>
            </w:r>
            <w:r w:rsidRPr="00304A73">
              <w:rPr>
                <w:sz w:val="24"/>
              </w:rPr>
              <w:t>келтіруші</w:t>
            </w:r>
          </w:p>
        </w:tc>
      </w:tr>
      <w:tr w:rsidR="009814C0" w:rsidRPr="00304A73" w14:paraId="04B7C1AB" w14:textId="77777777" w:rsidTr="00637091">
        <w:trPr>
          <w:trHeight w:val="275"/>
        </w:trPr>
        <w:tc>
          <w:tcPr>
            <w:tcW w:w="719" w:type="dxa"/>
          </w:tcPr>
          <w:p w14:paraId="3C3BEC91" w14:textId="77777777" w:rsidR="009814C0" w:rsidRPr="00304A73" w:rsidRDefault="009814C0" w:rsidP="00C130F1">
            <w:pPr>
              <w:pStyle w:val="TableParagraph"/>
              <w:ind w:firstLine="10"/>
              <w:rPr>
                <w:sz w:val="24"/>
              </w:rPr>
            </w:pPr>
            <w:r w:rsidRPr="00304A73">
              <w:rPr>
                <w:sz w:val="24"/>
              </w:rPr>
              <w:t>3</w:t>
            </w:r>
          </w:p>
        </w:tc>
        <w:tc>
          <w:tcPr>
            <w:tcW w:w="4037" w:type="dxa"/>
          </w:tcPr>
          <w:p w14:paraId="61EF5DA0" w14:textId="77777777" w:rsidR="009814C0" w:rsidRPr="00304A73" w:rsidRDefault="009814C0" w:rsidP="00C130F1">
            <w:pPr>
              <w:pStyle w:val="TableParagraph"/>
              <w:ind w:firstLine="10"/>
              <w:rPr>
                <w:sz w:val="24"/>
              </w:rPr>
            </w:pPr>
            <w:r w:rsidRPr="00304A73">
              <w:rPr>
                <w:sz w:val="24"/>
              </w:rPr>
              <w:t>Қоғаммен байланыс жөніндегі маман</w:t>
            </w:r>
          </w:p>
        </w:tc>
        <w:tc>
          <w:tcPr>
            <w:tcW w:w="714" w:type="dxa"/>
          </w:tcPr>
          <w:p w14:paraId="36E7B2FE" w14:textId="77777777" w:rsidR="009814C0" w:rsidRPr="00304A73" w:rsidRDefault="009814C0" w:rsidP="00C130F1">
            <w:pPr>
              <w:pStyle w:val="TableParagraph"/>
              <w:ind w:firstLine="10"/>
              <w:rPr>
                <w:sz w:val="24"/>
              </w:rPr>
            </w:pPr>
            <w:r w:rsidRPr="00304A73">
              <w:rPr>
                <w:sz w:val="24"/>
              </w:rPr>
              <w:t>4</w:t>
            </w:r>
          </w:p>
        </w:tc>
        <w:tc>
          <w:tcPr>
            <w:tcW w:w="4179" w:type="dxa"/>
          </w:tcPr>
          <w:p w14:paraId="71CA9B61" w14:textId="77777777" w:rsidR="009814C0" w:rsidRPr="00304A73" w:rsidRDefault="009814C0" w:rsidP="00C130F1">
            <w:pPr>
              <w:pStyle w:val="TableParagraph"/>
              <w:ind w:firstLine="10"/>
              <w:rPr>
                <w:sz w:val="24"/>
              </w:rPr>
            </w:pPr>
            <w:r w:rsidRPr="00304A73">
              <w:rPr>
                <w:sz w:val="24"/>
              </w:rPr>
              <w:t>Сақтандыру агенті</w:t>
            </w:r>
          </w:p>
        </w:tc>
      </w:tr>
      <w:tr w:rsidR="009814C0" w:rsidRPr="00304A73" w14:paraId="1981CC6F" w14:textId="77777777" w:rsidTr="00637091">
        <w:trPr>
          <w:trHeight w:val="275"/>
        </w:trPr>
        <w:tc>
          <w:tcPr>
            <w:tcW w:w="719" w:type="dxa"/>
          </w:tcPr>
          <w:p w14:paraId="188D601E" w14:textId="77777777" w:rsidR="009814C0" w:rsidRPr="00304A73" w:rsidRDefault="009814C0" w:rsidP="00C130F1">
            <w:pPr>
              <w:pStyle w:val="TableParagraph"/>
              <w:ind w:firstLine="10"/>
              <w:rPr>
                <w:sz w:val="24"/>
              </w:rPr>
            </w:pPr>
            <w:r w:rsidRPr="00304A73">
              <w:rPr>
                <w:sz w:val="24"/>
              </w:rPr>
              <w:t>4</w:t>
            </w:r>
          </w:p>
        </w:tc>
        <w:tc>
          <w:tcPr>
            <w:tcW w:w="4037" w:type="dxa"/>
          </w:tcPr>
          <w:p w14:paraId="02AD0BB6" w14:textId="77777777" w:rsidR="009814C0" w:rsidRPr="00304A73" w:rsidRDefault="009814C0" w:rsidP="00C130F1">
            <w:pPr>
              <w:pStyle w:val="TableParagraph"/>
              <w:ind w:firstLine="10"/>
              <w:rPr>
                <w:sz w:val="24"/>
              </w:rPr>
            </w:pPr>
            <w:r w:rsidRPr="00304A73">
              <w:rPr>
                <w:sz w:val="24"/>
              </w:rPr>
              <w:t>Нотариус</w:t>
            </w:r>
          </w:p>
        </w:tc>
        <w:tc>
          <w:tcPr>
            <w:tcW w:w="714" w:type="dxa"/>
          </w:tcPr>
          <w:p w14:paraId="43A6EA0F" w14:textId="77777777" w:rsidR="009814C0" w:rsidRPr="00304A73" w:rsidRDefault="009814C0" w:rsidP="00C130F1">
            <w:pPr>
              <w:pStyle w:val="TableParagraph"/>
              <w:ind w:firstLine="10"/>
              <w:rPr>
                <w:sz w:val="24"/>
              </w:rPr>
            </w:pPr>
            <w:r w:rsidRPr="00304A73">
              <w:rPr>
                <w:sz w:val="24"/>
              </w:rPr>
              <w:t>6</w:t>
            </w:r>
          </w:p>
        </w:tc>
        <w:tc>
          <w:tcPr>
            <w:tcW w:w="4179" w:type="dxa"/>
          </w:tcPr>
          <w:p w14:paraId="756E09FB" w14:textId="77777777" w:rsidR="009814C0" w:rsidRPr="00304A73" w:rsidRDefault="009814C0" w:rsidP="00C130F1">
            <w:pPr>
              <w:pStyle w:val="TableParagraph"/>
              <w:ind w:firstLine="10"/>
              <w:rPr>
                <w:sz w:val="24"/>
              </w:rPr>
            </w:pPr>
            <w:r w:rsidRPr="00304A73">
              <w:rPr>
                <w:sz w:val="24"/>
              </w:rPr>
              <w:t>Тележүргізуші</w:t>
            </w:r>
          </w:p>
        </w:tc>
      </w:tr>
      <w:tr w:rsidR="009814C0" w:rsidRPr="00304A73" w14:paraId="0F5C59D0" w14:textId="77777777" w:rsidTr="00637091">
        <w:trPr>
          <w:trHeight w:val="278"/>
        </w:trPr>
        <w:tc>
          <w:tcPr>
            <w:tcW w:w="719" w:type="dxa"/>
          </w:tcPr>
          <w:p w14:paraId="238C87AE" w14:textId="77777777" w:rsidR="009814C0" w:rsidRPr="00304A73" w:rsidRDefault="009814C0" w:rsidP="00C130F1">
            <w:pPr>
              <w:pStyle w:val="TableParagraph"/>
              <w:ind w:firstLine="10"/>
              <w:rPr>
                <w:sz w:val="24"/>
              </w:rPr>
            </w:pPr>
            <w:r w:rsidRPr="00304A73">
              <w:rPr>
                <w:sz w:val="24"/>
              </w:rPr>
              <w:t>2</w:t>
            </w:r>
          </w:p>
        </w:tc>
        <w:tc>
          <w:tcPr>
            <w:tcW w:w="4037" w:type="dxa"/>
          </w:tcPr>
          <w:p w14:paraId="613DF161" w14:textId="77777777" w:rsidR="009814C0" w:rsidRPr="00304A73" w:rsidRDefault="009814C0" w:rsidP="00C130F1">
            <w:pPr>
              <w:pStyle w:val="TableParagraph"/>
              <w:ind w:firstLine="10"/>
              <w:rPr>
                <w:sz w:val="24"/>
              </w:rPr>
            </w:pPr>
            <w:r w:rsidRPr="00304A73">
              <w:rPr>
                <w:sz w:val="24"/>
              </w:rPr>
              <w:t>Ғалым-геолог</w:t>
            </w:r>
          </w:p>
        </w:tc>
        <w:tc>
          <w:tcPr>
            <w:tcW w:w="714" w:type="dxa"/>
          </w:tcPr>
          <w:p w14:paraId="206207E8" w14:textId="77777777" w:rsidR="009814C0" w:rsidRPr="00304A73" w:rsidRDefault="009814C0" w:rsidP="00C130F1">
            <w:pPr>
              <w:pStyle w:val="TableParagraph"/>
              <w:ind w:firstLine="10"/>
              <w:rPr>
                <w:sz w:val="24"/>
              </w:rPr>
            </w:pPr>
            <w:r w:rsidRPr="00304A73">
              <w:rPr>
                <w:sz w:val="24"/>
              </w:rPr>
              <w:t>3</w:t>
            </w:r>
          </w:p>
        </w:tc>
        <w:tc>
          <w:tcPr>
            <w:tcW w:w="4179" w:type="dxa"/>
          </w:tcPr>
          <w:p w14:paraId="6BD617CF" w14:textId="77777777" w:rsidR="009814C0" w:rsidRPr="00304A73" w:rsidRDefault="009814C0" w:rsidP="00C130F1">
            <w:pPr>
              <w:pStyle w:val="TableParagraph"/>
              <w:ind w:firstLine="10"/>
              <w:rPr>
                <w:sz w:val="24"/>
              </w:rPr>
            </w:pPr>
            <w:r w:rsidRPr="00304A73">
              <w:rPr>
                <w:sz w:val="24"/>
              </w:rPr>
              <w:t>Туристік агент</w:t>
            </w:r>
          </w:p>
        </w:tc>
      </w:tr>
      <w:tr w:rsidR="009814C0" w:rsidRPr="00304A73" w14:paraId="3D28AFF6" w14:textId="77777777" w:rsidTr="00637091">
        <w:trPr>
          <w:trHeight w:val="275"/>
        </w:trPr>
        <w:tc>
          <w:tcPr>
            <w:tcW w:w="719" w:type="dxa"/>
          </w:tcPr>
          <w:p w14:paraId="64EE2C8B" w14:textId="77777777" w:rsidR="009814C0" w:rsidRPr="00304A73" w:rsidRDefault="009814C0" w:rsidP="00C130F1">
            <w:pPr>
              <w:pStyle w:val="TableParagraph"/>
              <w:ind w:firstLine="10"/>
              <w:rPr>
                <w:sz w:val="24"/>
              </w:rPr>
            </w:pPr>
            <w:r w:rsidRPr="00304A73">
              <w:rPr>
                <w:sz w:val="24"/>
              </w:rPr>
              <w:t>2</w:t>
            </w:r>
          </w:p>
        </w:tc>
        <w:tc>
          <w:tcPr>
            <w:tcW w:w="4037" w:type="dxa"/>
          </w:tcPr>
          <w:p w14:paraId="202FC23D" w14:textId="77777777" w:rsidR="009814C0" w:rsidRPr="00304A73" w:rsidRDefault="009814C0" w:rsidP="00C130F1">
            <w:pPr>
              <w:pStyle w:val="TableParagraph"/>
              <w:ind w:firstLine="10"/>
              <w:rPr>
                <w:sz w:val="24"/>
              </w:rPr>
            </w:pPr>
            <w:r w:rsidRPr="00304A73">
              <w:rPr>
                <w:sz w:val="24"/>
              </w:rPr>
              <w:t>Метеоролог</w:t>
            </w:r>
          </w:p>
        </w:tc>
        <w:tc>
          <w:tcPr>
            <w:tcW w:w="714" w:type="dxa"/>
          </w:tcPr>
          <w:p w14:paraId="633B6DA8" w14:textId="77777777" w:rsidR="009814C0" w:rsidRPr="00304A73" w:rsidRDefault="009814C0" w:rsidP="00C130F1">
            <w:pPr>
              <w:pStyle w:val="TableParagraph"/>
              <w:ind w:firstLine="10"/>
              <w:rPr>
                <w:sz w:val="24"/>
              </w:rPr>
            </w:pPr>
            <w:r w:rsidRPr="00304A73">
              <w:rPr>
                <w:sz w:val="24"/>
              </w:rPr>
              <w:t>4</w:t>
            </w:r>
          </w:p>
        </w:tc>
        <w:tc>
          <w:tcPr>
            <w:tcW w:w="4179" w:type="dxa"/>
          </w:tcPr>
          <w:p w14:paraId="79EABB84" w14:textId="77777777" w:rsidR="009814C0" w:rsidRPr="00304A73" w:rsidRDefault="009814C0" w:rsidP="00C130F1">
            <w:pPr>
              <w:pStyle w:val="TableParagraph"/>
              <w:ind w:firstLine="10"/>
              <w:rPr>
                <w:sz w:val="24"/>
              </w:rPr>
            </w:pPr>
            <w:r w:rsidRPr="00304A73">
              <w:rPr>
                <w:sz w:val="24"/>
              </w:rPr>
              <w:t>Мүлікті бағалаушы-сарапшы</w:t>
            </w:r>
          </w:p>
        </w:tc>
      </w:tr>
      <w:tr w:rsidR="009814C0" w:rsidRPr="00304A73" w14:paraId="68098541" w14:textId="77777777" w:rsidTr="00637091">
        <w:trPr>
          <w:trHeight w:val="275"/>
        </w:trPr>
        <w:tc>
          <w:tcPr>
            <w:tcW w:w="719" w:type="dxa"/>
          </w:tcPr>
          <w:p w14:paraId="5CF357B1" w14:textId="77777777" w:rsidR="009814C0" w:rsidRPr="00304A73" w:rsidRDefault="009814C0" w:rsidP="00C130F1">
            <w:pPr>
              <w:pStyle w:val="TableParagraph"/>
              <w:ind w:firstLine="10"/>
              <w:rPr>
                <w:sz w:val="24"/>
              </w:rPr>
            </w:pPr>
            <w:r w:rsidRPr="00304A73">
              <w:rPr>
                <w:sz w:val="24"/>
              </w:rPr>
              <w:t>1</w:t>
            </w:r>
          </w:p>
        </w:tc>
        <w:tc>
          <w:tcPr>
            <w:tcW w:w="4037" w:type="dxa"/>
          </w:tcPr>
          <w:p w14:paraId="7E780DA5" w14:textId="77777777" w:rsidR="009814C0" w:rsidRPr="00304A73" w:rsidRDefault="009814C0" w:rsidP="00C130F1">
            <w:pPr>
              <w:pStyle w:val="TableParagraph"/>
              <w:ind w:firstLine="10"/>
              <w:rPr>
                <w:sz w:val="24"/>
              </w:rPr>
            </w:pPr>
            <w:r w:rsidRPr="00304A73">
              <w:rPr>
                <w:sz w:val="24"/>
              </w:rPr>
              <w:t>Фармацевт</w:t>
            </w:r>
          </w:p>
        </w:tc>
        <w:tc>
          <w:tcPr>
            <w:tcW w:w="714" w:type="dxa"/>
          </w:tcPr>
          <w:p w14:paraId="5EB065CE" w14:textId="77777777" w:rsidR="009814C0" w:rsidRPr="00304A73" w:rsidRDefault="009814C0" w:rsidP="00C130F1">
            <w:pPr>
              <w:pStyle w:val="TableParagraph"/>
              <w:ind w:firstLine="10"/>
              <w:rPr>
                <w:sz w:val="24"/>
              </w:rPr>
            </w:pPr>
            <w:r w:rsidRPr="00304A73">
              <w:rPr>
                <w:sz w:val="24"/>
              </w:rPr>
              <w:t>6</w:t>
            </w:r>
          </w:p>
        </w:tc>
        <w:tc>
          <w:tcPr>
            <w:tcW w:w="4179" w:type="dxa"/>
          </w:tcPr>
          <w:p w14:paraId="303E7B36" w14:textId="77777777" w:rsidR="009814C0" w:rsidRPr="00304A73" w:rsidRDefault="009814C0" w:rsidP="00C130F1">
            <w:pPr>
              <w:pStyle w:val="TableParagraph"/>
              <w:ind w:firstLine="10"/>
              <w:rPr>
                <w:sz w:val="24"/>
              </w:rPr>
            </w:pPr>
            <w:r w:rsidRPr="00304A73">
              <w:rPr>
                <w:sz w:val="24"/>
              </w:rPr>
              <w:t>Архитектор</w:t>
            </w:r>
          </w:p>
        </w:tc>
      </w:tr>
      <w:tr w:rsidR="009814C0" w:rsidRPr="00304A73" w14:paraId="5BA08E48" w14:textId="77777777" w:rsidTr="00637091">
        <w:trPr>
          <w:trHeight w:val="275"/>
        </w:trPr>
        <w:tc>
          <w:tcPr>
            <w:tcW w:w="719" w:type="dxa"/>
          </w:tcPr>
          <w:p w14:paraId="504A091F" w14:textId="77777777" w:rsidR="009814C0" w:rsidRPr="00304A73" w:rsidRDefault="009814C0" w:rsidP="00C130F1">
            <w:pPr>
              <w:pStyle w:val="TableParagraph"/>
              <w:ind w:firstLine="10"/>
              <w:rPr>
                <w:sz w:val="24"/>
              </w:rPr>
            </w:pPr>
            <w:r w:rsidRPr="00304A73">
              <w:rPr>
                <w:sz w:val="24"/>
              </w:rPr>
              <w:t>4</w:t>
            </w:r>
          </w:p>
        </w:tc>
        <w:tc>
          <w:tcPr>
            <w:tcW w:w="4037" w:type="dxa"/>
          </w:tcPr>
          <w:p w14:paraId="434CC36D" w14:textId="77777777" w:rsidR="009814C0" w:rsidRPr="00304A73" w:rsidRDefault="009814C0" w:rsidP="00C130F1">
            <w:pPr>
              <w:pStyle w:val="TableParagraph"/>
              <w:ind w:firstLine="10"/>
              <w:rPr>
                <w:sz w:val="24"/>
              </w:rPr>
            </w:pPr>
            <w:r w:rsidRPr="00304A73">
              <w:rPr>
                <w:sz w:val="24"/>
              </w:rPr>
              <w:t>Қаржы инспекторы</w:t>
            </w:r>
          </w:p>
        </w:tc>
        <w:tc>
          <w:tcPr>
            <w:tcW w:w="714" w:type="dxa"/>
          </w:tcPr>
          <w:p w14:paraId="72F20C47" w14:textId="77777777" w:rsidR="009814C0" w:rsidRPr="00304A73" w:rsidRDefault="009814C0" w:rsidP="00C130F1">
            <w:pPr>
              <w:pStyle w:val="TableParagraph"/>
              <w:ind w:firstLine="10"/>
              <w:rPr>
                <w:sz w:val="24"/>
              </w:rPr>
            </w:pPr>
            <w:r w:rsidRPr="00304A73">
              <w:rPr>
                <w:sz w:val="24"/>
              </w:rPr>
              <w:t>5</w:t>
            </w:r>
          </w:p>
        </w:tc>
        <w:tc>
          <w:tcPr>
            <w:tcW w:w="4179" w:type="dxa"/>
          </w:tcPr>
          <w:p w14:paraId="4ACDFE46" w14:textId="77777777" w:rsidR="009814C0" w:rsidRPr="00304A73" w:rsidRDefault="009814C0" w:rsidP="00C130F1">
            <w:pPr>
              <w:pStyle w:val="TableParagraph"/>
              <w:ind w:firstLine="10"/>
              <w:rPr>
                <w:sz w:val="24"/>
              </w:rPr>
            </w:pPr>
            <w:r w:rsidRPr="00304A73">
              <w:rPr>
                <w:sz w:val="24"/>
              </w:rPr>
              <w:t>Қаржы жөніндегі директор</w:t>
            </w:r>
          </w:p>
        </w:tc>
      </w:tr>
      <w:tr w:rsidR="009814C0" w:rsidRPr="00304A73" w14:paraId="26ED5518" w14:textId="77777777" w:rsidTr="00637091">
        <w:trPr>
          <w:trHeight w:val="551"/>
        </w:trPr>
        <w:tc>
          <w:tcPr>
            <w:tcW w:w="719" w:type="dxa"/>
          </w:tcPr>
          <w:p w14:paraId="397F4B9B" w14:textId="77777777" w:rsidR="009814C0" w:rsidRPr="00304A73" w:rsidRDefault="009814C0" w:rsidP="00C130F1">
            <w:pPr>
              <w:pStyle w:val="TableParagraph"/>
              <w:ind w:firstLine="10"/>
              <w:rPr>
                <w:sz w:val="24"/>
              </w:rPr>
            </w:pPr>
            <w:r w:rsidRPr="00304A73">
              <w:rPr>
                <w:sz w:val="24"/>
              </w:rPr>
              <w:t>1</w:t>
            </w:r>
          </w:p>
        </w:tc>
        <w:tc>
          <w:tcPr>
            <w:tcW w:w="4037" w:type="dxa"/>
          </w:tcPr>
          <w:p w14:paraId="63843EEA" w14:textId="77777777" w:rsidR="009814C0" w:rsidRPr="00304A73" w:rsidRDefault="009814C0" w:rsidP="00C130F1">
            <w:pPr>
              <w:pStyle w:val="TableParagraph"/>
              <w:ind w:firstLine="10"/>
              <w:rPr>
                <w:sz w:val="24"/>
              </w:rPr>
            </w:pPr>
            <w:r w:rsidRPr="00304A73">
              <w:rPr>
                <w:sz w:val="24"/>
              </w:rPr>
              <w:t>Шеф-аспазшы</w:t>
            </w:r>
          </w:p>
        </w:tc>
        <w:tc>
          <w:tcPr>
            <w:tcW w:w="714" w:type="dxa"/>
          </w:tcPr>
          <w:p w14:paraId="636E8D65" w14:textId="77777777" w:rsidR="009814C0" w:rsidRPr="00304A73" w:rsidRDefault="009814C0" w:rsidP="00C130F1">
            <w:pPr>
              <w:pStyle w:val="TableParagraph"/>
              <w:ind w:firstLine="10"/>
              <w:rPr>
                <w:sz w:val="24"/>
              </w:rPr>
            </w:pPr>
            <w:r w:rsidRPr="00304A73">
              <w:rPr>
                <w:sz w:val="24"/>
              </w:rPr>
              <w:t>4</w:t>
            </w:r>
          </w:p>
        </w:tc>
        <w:tc>
          <w:tcPr>
            <w:tcW w:w="4179" w:type="dxa"/>
          </w:tcPr>
          <w:p w14:paraId="7E8DF498" w14:textId="4E03991D" w:rsidR="009814C0" w:rsidRPr="00304A73" w:rsidRDefault="009814C0" w:rsidP="00637091">
            <w:pPr>
              <w:pStyle w:val="TableParagraph"/>
              <w:ind w:firstLine="10"/>
              <w:rPr>
                <w:sz w:val="24"/>
              </w:rPr>
            </w:pPr>
            <w:r w:rsidRPr="00304A73">
              <w:rPr>
                <w:sz w:val="24"/>
              </w:rPr>
              <w:t>Федералды қауіпсіздік</w:t>
            </w:r>
            <w:r w:rsidR="00637091">
              <w:rPr>
                <w:sz w:val="24"/>
                <w:lang w:val="ru-RU"/>
              </w:rPr>
              <w:t xml:space="preserve"> </w:t>
            </w:r>
            <w:r w:rsidRPr="00304A73">
              <w:rPr>
                <w:sz w:val="24"/>
              </w:rPr>
              <w:t>қызметінің офицері</w:t>
            </w:r>
          </w:p>
        </w:tc>
      </w:tr>
      <w:tr w:rsidR="009814C0" w:rsidRPr="00304A73" w14:paraId="710AAD3C" w14:textId="77777777" w:rsidTr="00637091">
        <w:trPr>
          <w:trHeight w:val="275"/>
        </w:trPr>
        <w:tc>
          <w:tcPr>
            <w:tcW w:w="719" w:type="dxa"/>
          </w:tcPr>
          <w:p w14:paraId="79E64684" w14:textId="77777777" w:rsidR="009814C0" w:rsidRPr="00304A73" w:rsidRDefault="009814C0" w:rsidP="00C130F1">
            <w:pPr>
              <w:pStyle w:val="TableParagraph"/>
              <w:ind w:firstLine="10"/>
              <w:rPr>
                <w:sz w:val="24"/>
              </w:rPr>
            </w:pPr>
            <w:r w:rsidRPr="00304A73">
              <w:rPr>
                <w:sz w:val="24"/>
              </w:rPr>
              <w:t>5</w:t>
            </w:r>
          </w:p>
        </w:tc>
        <w:tc>
          <w:tcPr>
            <w:tcW w:w="4037" w:type="dxa"/>
          </w:tcPr>
          <w:p w14:paraId="122C3D20" w14:textId="77777777" w:rsidR="009814C0" w:rsidRPr="00304A73" w:rsidRDefault="009814C0" w:rsidP="00C130F1">
            <w:pPr>
              <w:pStyle w:val="TableParagraph"/>
              <w:ind w:firstLine="10"/>
              <w:rPr>
                <w:sz w:val="24"/>
              </w:rPr>
            </w:pPr>
            <w:r w:rsidRPr="00304A73">
              <w:rPr>
                <w:sz w:val="24"/>
              </w:rPr>
              <w:t>Құрылыс бастығы</w:t>
            </w:r>
          </w:p>
        </w:tc>
        <w:tc>
          <w:tcPr>
            <w:tcW w:w="714" w:type="dxa"/>
          </w:tcPr>
          <w:p w14:paraId="4631C22D" w14:textId="77777777" w:rsidR="009814C0" w:rsidRPr="00304A73" w:rsidRDefault="009814C0" w:rsidP="00C130F1">
            <w:pPr>
              <w:pStyle w:val="TableParagraph"/>
              <w:ind w:firstLine="10"/>
              <w:rPr>
                <w:sz w:val="24"/>
              </w:rPr>
            </w:pPr>
            <w:r w:rsidRPr="00304A73">
              <w:rPr>
                <w:sz w:val="24"/>
              </w:rPr>
              <w:t>1</w:t>
            </w:r>
          </w:p>
        </w:tc>
        <w:tc>
          <w:tcPr>
            <w:tcW w:w="4179" w:type="dxa"/>
          </w:tcPr>
          <w:p w14:paraId="7DF3121C" w14:textId="77777777" w:rsidR="009814C0" w:rsidRPr="00304A73" w:rsidRDefault="009814C0" w:rsidP="00C130F1">
            <w:pPr>
              <w:pStyle w:val="TableParagraph"/>
              <w:ind w:firstLine="10"/>
              <w:rPr>
                <w:sz w:val="24"/>
              </w:rPr>
            </w:pPr>
            <w:r w:rsidRPr="00304A73">
              <w:rPr>
                <w:sz w:val="24"/>
              </w:rPr>
              <w:t>Үйлерді жобалаушы</w:t>
            </w:r>
          </w:p>
        </w:tc>
      </w:tr>
      <w:tr w:rsidR="009814C0" w:rsidRPr="00304A73" w14:paraId="7D74E8B1" w14:textId="77777777" w:rsidTr="00637091">
        <w:trPr>
          <w:trHeight w:val="551"/>
        </w:trPr>
        <w:tc>
          <w:tcPr>
            <w:tcW w:w="719" w:type="dxa"/>
          </w:tcPr>
          <w:p w14:paraId="41A4DABF" w14:textId="77777777" w:rsidR="009814C0" w:rsidRPr="00304A73" w:rsidRDefault="009814C0" w:rsidP="00C130F1">
            <w:pPr>
              <w:pStyle w:val="TableParagraph"/>
              <w:ind w:firstLine="10"/>
              <w:rPr>
                <w:sz w:val="24"/>
              </w:rPr>
            </w:pPr>
            <w:r w:rsidRPr="00304A73">
              <w:rPr>
                <w:sz w:val="24"/>
              </w:rPr>
              <w:t>1</w:t>
            </w:r>
          </w:p>
        </w:tc>
        <w:tc>
          <w:tcPr>
            <w:tcW w:w="4037" w:type="dxa"/>
          </w:tcPr>
          <w:p w14:paraId="6C68A647" w14:textId="77777777" w:rsidR="009814C0" w:rsidRPr="00304A73" w:rsidRDefault="009814C0" w:rsidP="00C130F1">
            <w:pPr>
              <w:pStyle w:val="TableParagraph"/>
              <w:ind w:firstLine="10"/>
              <w:rPr>
                <w:sz w:val="24"/>
              </w:rPr>
            </w:pPr>
            <w:r w:rsidRPr="00304A73">
              <w:rPr>
                <w:sz w:val="24"/>
              </w:rPr>
              <w:t>Геолог-мұнайшы</w:t>
            </w:r>
          </w:p>
        </w:tc>
        <w:tc>
          <w:tcPr>
            <w:tcW w:w="714" w:type="dxa"/>
          </w:tcPr>
          <w:p w14:paraId="05BFEA48" w14:textId="77777777" w:rsidR="009814C0" w:rsidRPr="00304A73" w:rsidRDefault="009814C0" w:rsidP="00C130F1">
            <w:pPr>
              <w:pStyle w:val="TableParagraph"/>
              <w:ind w:firstLine="10"/>
              <w:rPr>
                <w:sz w:val="24"/>
              </w:rPr>
            </w:pPr>
            <w:r w:rsidRPr="00304A73">
              <w:rPr>
                <w:sz w:val="24"/>
              </w:rPr>
              <w:t>4</w:t>
            </w:r>
          </w:p>
        </w:tc>
        <w:tc>
          <w:tcPr>
            <w:tcW w:w="4179" w:type="dxa"/>
          </w:tcPr>
          <w:p w14:paraId="2E8B82A1" w14:textId="77777777" w:rsidR="009814C0" w:rsidRPr="00304A73" w:rsidRDefault="009814C0" w:rsidP="00C130F1">
            <w:pPr>
              <w:pStyle w:val="TableParagraph"/>
              <w:ind w:firstLine="10"/>
              <w:rPr>
                <w:sz w:val="24"/>
              </w:rPr>
            </w:pPr>
            <w:r w:rsidRPr="00304A73">
              <w:rPr>
                <w:sz w:val="24"/>
              </w:rPr>
              <w:t>Технологиялық үдерістің</w:t>
            </w:r>
          </w:p>
          <w:p w14:paraId="391F365A" w14:textId="77777777" w:rsidR="009814C0" w:rsidRPr="00304A73" w:rsidRDefault="009814C0" w:rsidP="00C130F1">
            <w:pPr>
              <w:pStyle w:val="TableParagraph"/>
              <w:ind w:firstLine="10"/>
              <w:rPr>
                <w:sz w:val="24"/>
              </w:rPr>
            </w:pPr>
            <w:r w:rsidRPr="00304A73">
              <w:rPr>
                <w:sz w:val="24"/>
              </w:rPr>
              <w:t>сапасын бақылаушы</w:t>
            </w:r>
          </w:p>
        </w:tc>
      </w:tr>
      <w:tr w:rsidR="009814C0" w:rsidRPr="00304A73" w14:paraId="3537A89F" w14:textId="77777777" w:rsidTr="00637091">
        <w:trPr>
          <w:trHeight w:val="278"/>
        </w:trPr>
        <w:tc>
          <w:tcPr>
            <w:tcW w:w="719" w:type="dxa"/>
            <w:tcBorders>
              <w:bottom w:val="nil"/>
            </w:tcBorders>
          </w:tcPr>
          <w:p w14:paraId="090FD1E1" w14:textId="77777777" w:rsidR="009814C0" w:rsidRPr="00304A73" w:rsidRDefault="009814C0" w:rsidP="00C130F1">
            <w:pPr>
              <w:pStyle w:val="TableParagraph"/>
              <w:ind w:firstLine="10"/>
              <w:rPr>
                <w:sz w:val="24"/>
              </w:rPr>
            </w:pPr>
            <w:r w:rsidRPr="00304A73">
              <w:rPr>
                <w:sz w:val="24"/>
              </w:rPr>
              <w:t>3</w:t>
            </w:r>
          </w:p>
        </w:tc>
        <w:tc>
          <w:tcPr>
            <w:tcW w:w="4037" w:type="dxa"/>
            <w:tcBorders>
              <w:bottom w:val="nil"/>
            </w:tcBorders>
          </w:tcPr>
          <w:p w14:paraId="3EF356B7" w14:textId="77777777" w:rsidR="009814C0" w:rsidRPr="00304A73" w:rsidRDefault="009814C0" w:rsidP="00C130F1">
            <w:pPr>
              <w:pStyle w:val="TableParagraph"/>
              <w:ind w:firstLine="10"/>
              <w:rPr>
                <w:sz w:val="24"/>
              </w:rPr>
            </w:pPr>
            <w:r w:rsidRPr="00304A73">
              <w:rPr>
                <w:sz w:val="24"/>
              </w:rPr>
              <w:t>Құтқарушы</w:t>
            </w:r>
          </w:p>
        </w:tc>
        <w:tc>
          <w:tcPr>
            <w:tcW w:w="714" w:type="dxa"/>
            <w:tcBorders>
              <w:bottom w:val="nil"/>
            </w:tcBorders>
          </w:tcPr>
          <w:p w14:paraId="18528A3E" w14:textId="77777777" w:rsidR="009814C0" w:rsidRPr="00304A73" w:rsidRDefault="009814C0" w:rsidP="00C130F1">
            <w:pPr>
              <w:pStyle w:val="TableParagraph"/>
              <w:ind w:firstLine="10"/>
              <w:rPr>
                <w:sz w:val="24"/>
              </w:rPr>
            </w:pPr>
            <w:r w:rsidRPr="00304A73">
              <w:rPr>
                <w:sz w:val="24"/>
              </w:rPr>
              <w:t>6</w:t>
            </w:r>
          </w:p>
        </w:tc>
        <w:tc>
          <w:tcPr>
            <w:tcW w:w="4179" w:type="dxa"/>
            <w:tcBorders>
              <w:bottom w:val="nil"/>
            </w:tcBorders>
          </w:tcPr>
          <w:p w14:paraId="318E253F" w14:textId="77777777" w:rsidR="009814C0" w:rsidRPr="00304A73" w:rsidRDefault="009814C0" w:rsidP="00C130F1">
            <w:pPr>
              <w:pStyle w:val="TableParagraph"/>
              <w:ind w:firstLine="10"/>
              <w:rPr>
                <w:sz w:val="24"/>
              </w:rPr>
            </w:pPr>
            <w:r w:rsidRPr="00304A73">
              <w:rPr>
                <w:sz w:val="24"/>
              </w:rPr>
              <w:t>Интерьер дизайнері</w:t>
            </w:r>
          </w:p>
        </w:tc>
      </w:tr>
      <w:tr w:rsidR="009814C0" w:rsidRPr="00304A73" w14:paraId="4460B30F" w14:textId="77777777" w:rsidTr="00637091">
        <w:trPr>
          <w:trHeight w:val="275"/>
        </w:trPr>
        <w:tc>
          <w:tcPr>
            <w:tcW w:w="719" w:type="dxa"/>
          </w:tcPr>
          <w:p w14:paraId="334CA139" w14:textId="77777777" w:rsidR="009814C0" w:rsidRPr="00304A73" w:rsidRDefault="009814C0" w:rsidP="00C130F1">
            <w:pPr>
              <w:pStyle w:val="TableParagraph"/>
              <w:ind w:firstLine="10"/>
              <w:rPr>
                <w:sz w:val="24"/>
              </w:rPr>
            </w:pPr>
            <w:r w:rsidRPr="00304A73">
              <w:rPr>
                <w:sz w:val="24"/>
              </w:rPr>
              <w:t>5</w:t>
            </w:r>
          </w:p>
        </w:tc>
        <w:tc>
          <w:tcPr>
            <w:tcW w:w="4037" w:type="dxa"/>
          </w:tcPr>
          <w:p w14:paraId="1DD1C9CC" w14:textId="77777777" w:rsidR="009814C0" w:rsidRPr="00304A73" w:rsidRDefault="009814C0" w:rsidP="00C130F1">
            <w:pPr>
              <w:pStyle w:val="TableParagraph"/>
              <w:ind w:firstLine="10"/>
              <w:rPr>
                <w:sz w:val="24"/>
              </w:rPr>
            </w:pPr>
            <w:r w:rsidRPr="00304A73">
              <w:rPr>
                <w:sz w:val="24"/>
              </w:rPr>
              <w:t>Маркетолог</w:t>
            </w:r>
          </w:p>
        </w:tc>
        <w:tc>
          <w:tcPr>
            <w:tcW w:w="714" w:type="dxa"/>
          </w:tcPr>
          <w:p w14:paraId="14375288" w14:textId="77777777" w:rsidR="009814C0" w:rsidRPr="00304A73" w:rsidRDefault="009814C0" w:rsidP="00C130F1">
            <w:pPr>
              <w:pStyle w:val="TableParagraph"/>
              <w:ind w:firstLine="10"/>
              <w:rPr>
                <w:sz w:val="24"/>
              </w:rPr>
            </w:pPr>
            <w:r w:rsidRPr="00304A73">
              <w:rPr>
                <w:sz w:val="24"/>
              </w:rPr>
              <w:t>3</w:t>
            </w:r>
          </w:p>
        </w:tc>
        <w:tc>
          <w:tcPr>
            <w:tcW w:w="4179" w:type="dxa"/>
          </w:tcPr>
          <w:p w14:paraId="2965E075" w14:textId="77777777" w:rsidR="009814C0" w:rsidRPr="00304A73" w:rsidRDefault="009814C0" w:rsidP="00C130F1">
            <w:pPr>
              <w:pStyle w:val="TableParagraph"/>
              <w:ind w:firstLine="10"/>
              <w:rPr>
                <w:sz w:val="24"/>
              </w:rPr>
            </w:pPr>
            <w:r w:rsidRPr="00304A73">
              <w:rPr>
                <w:sz w:val="24"/>
              </w:rPr>
              <w:t>Жылжымайтын мүлік агенті</w:t>
            </w:r>
          </w:p>
        </w:tc>
      </w:tr>
      <w:tr w:rsidR="009814C0" w:rsidRPr="00304A73" w14:paraId="77FB2FA2" w14:textId="77777777" w:rsidTr="00FF3D8E">
        <w:trPr>
          <w:trHeight w:val="275"/>
        </w:trPr>
        <w:tc>
          <w:tcPr>
            <w:tcW w:w="719" w:type="dxa"/>
            <w:tcBorders>
              <w:bottom w:val="single" w:sz="4" w:space="0" w:color="000000"/>
            </w:tcBorders>
          </w:tcPr>
          <w:p w14:paraId="4CC21606" w14:textId="77777777" w:rsidR="009814C0" w:rsidRPr="00304A73" w:rsidRDefault="009814C0" w:rsidP="00C130F1">
            <w:pPr>
              <w:pStyle w:val="TableParagraph"/>
              <w:ind w:firstLine="10"/>
              <w:rPr>
                <w:sz w:val="24"/>
              </w:rPr>
            </w:pPr>
            <w:r w:rsidRPr="00304A73">
              <w:rPr>
                <w:sz w:val="24"/>
              </w:rPr>
              <w:t>3</w:t>
            </w:r>
          </w:p>
        </w:tc>
        <w:tc>
          <w:tcPr>
            <w:tcW w:w="4037" w:type="dxa"/>
            <w:tcBorders>
              <w:bottom w:val="single" w:sz="4" w:space="0" w:color="000000"/>
            </w:tcBorders>
          </w:tcPr>
          <w:p w14:paraId="4CD3BA46" w14:textId="77777777" w:rsidR="009814C0" w:rsidRPr="00304A73" w:rsidRDefault="009814C0" w:rsidP="00C130F1">
            <w:pPr>
              <w:pStyle w:val="TableParagraph"/>
              <w:ind w:firstLine="10"/>
              <w:rPr>
                <w:sz w:val="24"/>
              </w:rPr>
            </w:pPr>
            <w:r w:rsidRPr="00304A73">
              <w:rPr>
                <w:sz w:val="24"/>
              </w:rPr>
              <w:t>Жаттықтырушы-нұсқаушы</w:t>
            </w:r>
          </w:p>
        </w:tc>
        <w:tc>
          <w:tcPr>
            <w:tcW w:w="714" w:type="dxa"/>
            <w:tcBorders>
              <w:bottom w:val="single" w:sz="4" w:space="0" w:color="000000"/>
            </w:tcBorders>
          </w:tcPr>
          <w:p w14:paraId="719DDDF4" w14:textId="77777777" w:rsidR="009814C0" w:rsidRPr="00304A73" w:rsidRDefault="009814C0" w:rsidP="00C130F1">
            <w:pPr>
              <w:pStyle w:val="TableParagraph"/>
              <w:ind w:firstLine="10"/>
              <w:rPr>
                <w:sz w:val="24"/>
              </w:rPr>
            </w:pPr>
            <w:r w:rsidRPr="00304A73">
              <w:rPr>
                <w:sz w:val="24"/>
              </w:rPr>
              <w:t>1</w:t>
            </w:r>
          </w:p>
        </w:tc>
        <w:tc>
          <w:tcPr>
            <w:tcW w:w="4179" w:type="dxa"/>
            <w:tcBorders>
              <w:bottom w:val="single" w:sz="4" w:space="0" w:color="000000"/>
            </w:tcBorders>
          </w:tcPr>
          <w:p w14:paraId="5058C144" w14:textId="77777777" w:rsidR="009814C0" w:rsidRPr="00304A73" w:rsidRDefault="009814C0" w:rsidP="00C130F1">
            <w:pPr>
              <w:pStyle w:val="TableParagraph"/>
              <w:ind w:firstLine="10"/>
              <w:rPr>
                <w:sz w:val="24"/>
              </w:rPr>
            </w:pPr>
            <w:r w:rsidRPr="00304A73">
              <w:rPr>
                <w:sz w:val="24"/>
              </w:rPr>
              <w:t>Ұялы байланыс инженері</w:t>
            </w:r>
          </w:p>
        </w:tc>
      </w:tr>
      <w:tr w:rsidR="009814C0" w:rsidRPr="00304A73" w14:paraId="0D66E8E2" w14:textId="77777777" w:rsidTr="00FF3D8E">
        <w:trPr>
          <w:trHeight w:val="275"/>
        </w:trPr>
        <w:tc>
          <w:tcPr>
            <w:tcW w:w="719" w:type="dxa"/>
            <w:tcBorders>
              <w:bottom w:val="nil"/>
            </w:tcBorders>
          </w:tcPr>
          <w:p w14:paraId="7A5F4333" w14:textId="77777777" w:rsidR="009814C0" w:rsidRPr="00304A73" w:rsidRDefault="009814C0" w:rsidP="00C130F1">
            <w:pPr>
              <w:pStyle w:val="TableParagraph"/>
              <w:ind w:firstLine="10"/>
              <w:rPr>
                <w:sz w:val="24"/>
              </w:rPr>
            </w:pPr>
            <w:r w:rsidRPr="00304A73">
              <w:rPr>
                <w:sz w:val="24"/>
              </w:rPr>
              <w:t>1</w:t>
            </w:r>
          </w:p>
        </w:tc>
        <w:tc>
          <w:tcPr>
            <w:tcW w:w="4037" w:type="dxa"/>
            <w:tcBorders>
              <w:bottom w:val="nil"/>
            </w:tcBorders>
          </w:tcPr>
          <w:p w14:paraId="33A1E45A" w14:textId="77777777" w:rsidR="009814C0" w:rsidRPr="00304A73" w:rsidRDefault="009814C0" w:rsidP="00C130F1">
            <w:pPr>
              <w:pStyle w:val="TableParagraph"/>
              <w:ind w:firstLine="10"/>
              <w:rPr>
                <w:sz w:val="24"/>
              </w:rPr>
            </w:pPr>
            <w:r w:rsidRPr="00304A73">
              <w:rPr>
                <w:sz w:val="24"/>
              </w:rPr>
              <w:t>Электропойыз машинисі</w:t>
            </w:r>
          </w:p>
        </w:tc>
        <w:tc>
          <w:tcPr>
            <w:tcW w:w="714" w:type="dxa"/>
            <w:tcBorders>
              <w:bottom w:val="nil"/>
            </w:tcBorders>
          </w:tcPr>
          <w:p w14:paraId="64C22F07" w14:textId="77777777" w:rsidR="009814C0" w:rsidRPr="00304A73" w:rsidRDefault="009814C0" w:rsidP="00C130F1">
            <w:pPr>
              <w:pStyle w:val="TableParagraph"/>
              <w:ind w:firstLine="10"/>
              <w:rPr>
                <w:sz w:val="24"/>
              </w:rPr>
            </w:pPr>
            <w:r w:rsidRPr="00304A73">
              <w:rPr>
                <w:sz w:val="24"/>
              </w:rPr>
              <w:t>3</w:t>
            </w:r>
          </w:p>
        </w:tc>
        <w:tc>
          <w:tcPr>
            <w:tcW w:w="4179" w:type="dxa"/>
            <w:tcBorders>
              <w:bottom w:val="nil"/>
            </w:tcBorders>
          </w:tcPr>
          <w:p w14:paraId="089313AF" w14:textId="77777777" w:rsidR="009814C0" w:rsidRPr="00304A73" w:rsidRDefault="009814C0" w:rsidP="00C130F1">
            <w:pPr>
              <w:pStyle w:val="TableParagraph"/>
              <w:ind w:firstLine="10"/>
              <w:rPr>
                <w:sz w:val="24"/>
              </w:rPr>
            </w:pPr>
            <w:r w:rsidRPr="00304A73">
              <w:rPr>
                <w:sz w:val="24"/>
              </w:rPr>
              <w:t>Логопед</w:t>
            </w:r>
          </w:p>
        </w:tc>
      </w:tr>
      <w:tr w:rsidR="00FF3D8E" w:rsidRPr="00304A73" w14:paraId="0300030C" w14:textId="77777777" w:rsidTr="00FF3D8E">
        <w:trPr>
          <w:trHeight w:val="275"/>
        </w:trPr>
        <w:tc>
          <w:tcPr>
            <w:tcW w:w="9649" w:type="dxa"/>
            <w:gridSpan w:val="4"/>
            <w:tcBorders>
              <w:top w:val="nil"/>
              <w:left w:val="nil"/>
              <w:right w:val="nil"/>
            </w:tcBorders>
          </w:tcPr>
          <w:p w14:paraId="47AD08A4" w14:textId="77777777" w:rsidR="00FF3D8E" w:rsidRPr="00637091" w:rsidRDefault="00FF3D8E" w:rsidP="00FF3D8E">
            <w:pPr>
              <w:pStyle w:val="TableParagraph"/>
              <w:ind w:firstLine="10"/>
              <w:rPr>
                <w:sz w:val="28"/>
                <w:szCs w:val="28"/>
                <w:lang w:val="ru-RU"/>
              </w:rPr>
            </w:pPr>
            <w:r w:rsidRPr="00637091">
              <w:rPr>
                <w:sz w:val="28"/>
                <w:szCs w:val="28"/>
                <w:lang w:val="ru-RU"/>
              </w:rPr>
              <w:t>Б.1-кестенің жалғасы</w:t>
            </w:r>
          </w:p>
          <w:p w14:paraId="54315112" w14:textId="77777777" w:rsidR="00FF3D8E" w:rsidRPr="00637091" w:rsidRDefault="00FF3D8E" w:rsidP="00FF3D8E">
            <w:pPr>
              <w:pStyle w:val="TableParagraph"/>
              <w:ind w:firstLine="10"/>
              <w:rPr>
                <w:sz w:val="16"/>
                <w:szCs w:val="16"/>
                <w:lang w:val="ru-RU"/>
              </w:rPr>
            </w:pPr>
            <w:r>
              <w:rPr>
                <w:sz w:val="24"/>
                <w:lang w:val="ru-RU"/>
              </w:rPr>
              <w:t xml:space="preserve"> </w:t>
            </w:r>
          </w:p>
        </w:tc>
      </w:tr>
      <w:tr w:rsidR="00FF3D8E" w:rsidRPr="00304A73" w14:paraId="7A5FC32B" w14:textId="77777777" w:rsidTr="00FF3D8E">
        <w:trPr>
          <w:trHeight w:val="275"/>
        </w:trPr>
        <w:tc>
          <w:tcPr>
            <w:tcW w:w="719" w:type="dxa"/>
          </w:tcPr>
          <w:p w14:paraId="32819F3A" w14:textId="77777777" w:rsidR="00FF3D8E" w:rsidRPr="00637091" w:rsidRDefault="00FF3D8E" w:rsidP="00FF3D8E">
            <w:pPr>
              <w:pStyle w:val="TableParagraph"/>
              <w:ind w:firstLine="10"/>
              <w:jc w:val="center"/>
              <w:rPr>
                <w:sz w:val="24"/>
                <w:lang w:val="ru-RU"/>
              </w:rPr>
            </w:pPr>
            <w:r>
              <w:rPr>
                <w:sz w:val="24"/>
                <w:lang w:val="ru-RU"/>
              </w:rPr>
              <w:t>1</w:t>
            </w:r>
          </w:p>
        </w:tc>
        <w:tc>
          <w:tcPr>
            <w:tcW w:w="4037" w:type="dxa"/>
          </w:tcPr>
          <w:p w14:paraId="31C652EF" w14:textId="77777777" w:rsidR="00FF3D8E" w:rsidRPr="00637091" w:rsidRDefault="00FF3D8E" w:rsidP="00FF3D8E">
            <w:pPr>
              <w:pStyle w:val="TableParagraph"/>
              <w:ind w:firstLine="10"/>
              <w:jc w:val="center"/>
              <w:rPr>
                <w:sz w:val="24"/>
                <w:lang w:val="ru-RU"/>
              </w:rPr>
            </w:pPr>
            <w:r>
              <w:rPr>
                <w:sz w:val="24"/>
                <w:lang w:val="ru-RU"/>
              </w:rPr>
              <w:t>2</w:t>
            </w:r>
          </w:p>
        </w:tc>
        <w:tc>
          <w:tcPr>
            <w:tcW w:w="714" w:type="dxa"/>
          </w:tcPr>
          <w:p w14:paraId="206863A8" w14:textId="77777777" w:rsidR="00FF3D8E" w:rsidRPr="00637091" w:rsidRDefault="00FF3D8E" w:rsidP="00FF3D8E">
            <w:pPr>
              <w:pStyle w:val="TableParagraph"/>
              <w:ind w:firstLine="10"/>
              <w:jc w:val="center"/>
              <w:rPr>
                <w:sz w:val="24"/>
                <w:lang w:val="ru-RU"/>
              </w:rPr>
            </w:pPr>
            <w:r>
              <w:rPr>
                <w:sz w:val="24"/>
                <w:lang w:val="ru-RU"/>
              </w:rPr>
              <w:t>3</w:t>
            </w:r>
          </w:p>
        </w:tc>
        <w:tc>
          <w:tcPr>
            <w:tcW w:w="4179" w:type="dxa"/>
          </w:tcPr>
          <w:p w14:paraId="5FC3ECC9" w14:textId="77777777" w:rsidR="00FF3D8E" w:rsidRPr="00637091" w:rsidRDefault="00FF3D8E" w:rsidP="00FF3D8E">
            <w:pPr>
              <w:pStyle w:val="TableParagraph"/>
              <w:ind w:firstLine="10"/>
              <w:jc w:val="center"/>
              <w:rPr>
                <w:sz w:val="24"/>
                <w:lang w:val="ru-RU"/>
              </w:rPr>
            </w:pPr>
            <w:r>
              <w:rPr>
                <w:sz w:val="24"/>
                <w:lang w:val="ru-RU"/>
              </w:rPr>
              <w:t>4</w:t>
            </w:r>
          </w:p>
        </w:tc>
      </w:tr>
      <w:tr w:rsidR="009814C0" w:rsidRPr="00304A73" w14:paraId="563038C5" w14:textId="77777777" w:rsidTr="00637091">
        <w:trPr>
          <w:trHeight w:val="276"/>
        </w:trPr>
        <w:tc>
          <w:tcPr>
            <w:tcW w:w="719" w:type="dxa"/>
          </w:tcPr>
          <w:p w14:paraId="4000E471" w14:textId="77777777" w:rsidR="009814C0" w:rsidRPr="00304A73" w:rsidRDefault="009814C0" w:rsidP="00C130F1">
            <w:pPr>
              <w:pStyle w:val="TableParagraph"/>
              <w:ind w:firstLine="10"/>
              <w:rPr>
                <w:sz w:val="24"/>
              </w:rPr>
            </w:pPr>
            <w:r w:rsidRPr="00304A73">
              <w:rPr>
                <w:sz w:val="24"/>
              </w:rPr>
              <w:t>6</w:t>
            </w:r>
          </w:p>
        </w:tc>
        <w:tc>
          <w:tcPr>
            <w:tcW w:w="4037" w:type="dxa"/>
          </w:tcPr>
          <w:p w14:paraId="7D48A1AF" w14:textId="77777777" w:rsidR="009814C0" w:rsidRPr="00304A73" w:rsidRDefault="009814C0" w:rsidP="00C130F1">
            <w:pPr>
              <w:pStyle w:val="TableParagraph"/>
              <w:ind w:firstLine="10"/>
              <w:rPr>
                <w:sz w:val="24"/>
              </w:rPr>
            </w:pPr>
            <w:r w:rsidRPr="00304A73">
              <w:rPr>
                <w:sz w:val="24"/>
              </w:rPr>
              <w:t>Студия фотографы</w:t>
            </w:r>
          </w:p>
        </w:tc>
        <w:tc>
          <w:tcPr>
            <w:tcW w:w="714" w:type="dxa"/>
          </w:tcPr>
          <w:p w14:paraId="666FA039" w14:textId="77777777" w:rsidR="009814C0" w:rsidRPr="00304A73" w:rsidRDefault="009814C0" w:rsidP="00C130F1">
            <w:pPr>
              <w:pStyle w:val="TableParagraph"/>
              <w:ind w:firstLine="10"/>
              <w:rPr>
                <w:sz w:val="24"/>
              </w:rPr>
            </w:pPr>
            <w:r w:rsidRPr="00304A73">
              <w:rPr>
                <w:sz w:val="24"/>
              </w:rPr>
              <w:t>2</w:t>
            </w:r>
          </w:p>
        </w:tc>
        <w:tc>
          <w:tcPr>
            <w:tcW w:w="4179" w:type="dxa"/>
          </w:tcPr>
          <w:p w14:paraId="6362890A" w14:textId="77777777" w:rsidR="009814C0" w:rsidRPr="00304A73" w:rsidRDefault="009814C0" w:rsidP="00C130F1">
            <w:pPr>
              <w:pStyle w:val="TableParagraph"/>
              <w:ind w:firstLine="10"/>
              <w:rPr>
                <w:sz w:val="24"/>
              </w:rPr>
            </w:pPr>
            <w:r w:rsidRPr="00304A73">
              <w:rPr>
                <w:sz w:val="24"/>
              </w:rPr>
              <w:t>Лингвист-шығыстанушы</w:t>
            </w:r>
          </w:p>
        </w:tc>
      </w:tr>
      <w:tr w:rsidR="009814C0" w:rsidRPr="00304A73" w14:paraId="319E8805" w14:textId="77777777" w:rsidTr="00637091">
        <w:trPr>
          <w:trHeight w:val="60"/>
        </w:trPr>
        <w:tc>
          <w:tcPr>
            <w:tcW w:w="719" w:type="dxa"/>
          </w:tcPr>
          <w:p w14:paraId="12FECC3D" w14:textId="77777777" w:rsidR="009814C0" w:rsidRPr="00304A73" w:rsidRDefault="009814C0" w:rsidP="00C130F1">
            <w:pPr>
              <w:pStyle w:val="TableParagraph"/>
              <w:ind w:firstLine="10"/>
              <w:rPr>
                <w:sz w:val="24"/>
              </w:rPr>
            </w:pPr>
            <w:r w:rsidRPr="00304A73">
              <w:rPr>
                <w:sz w:val="24"/>
              </w:rPr>
              <w:t>2</w:t>
            </w:r>
          </w:p>
        </w:tc>
        <w:tc>
          <w:tcPr>
            <w:tcW w:w="4037" w:type="dxa"/>
          </w:tcPr>
          <w:p w14:paraId="53EDFE80" w14:textId="77777777" w:rsidR="009814C0" w:rsidRPr="00304A73" w:rsidRDefault="009814C0" w:rsidP="00C130F1">
            <w:pPr>
              <w:pStyle w:val="TableParagraph"/>
              <w:ind w:firstLine="10"/>
              <w:rPr>
                <w:sz w:val="24"/>
              </w:rPr>
            </w:pPr>
            <w:r w:rsidRPr="00304A73">
              <w:rPr>
                <w:sz w:val="24"/>
              </w:rPr>
              <w:t>Өнертанушы</w:t>
            </w:r>
          </w:p>
        </w:tc>
        <w:tc>
          <w:tcPr>
            <w:tcW w:w="714" w:type="dxa"/>
          </w:tcPr>
          <w:p w14:paraId="6C495322" w14:textId="77777777" w:rsidR="009814C0" w:rsidRPr="00304A73" w:rsidRDefault="009814C0" w:rsidP="00C130F1">
            <w:pPr>
              <w:pStyle w:val="TableParagraph"/>
              <w:ind w:firstLine="10"/>
              <w:rPr>
                <w:sz w:val="24"/>
              </w:rPr>
            </w:pPr>
            <w:r w:rsidRPr="00304A73">
              <w:rPr>
                <w:sz w:val="24"/>
              </w:rPr>
              <w:t>3</w:t>
            </w:r>
          </w:p>
        </w:tc>
        <w:tc>
          <w:tcPr>
            <w:tcW w:w="4179" w:type="dxa"/>
          </w:tcPr>
          <w:p w14:paraId="31BCC356" w14:textId="46C46AE1" w:rsidR="009814C0" w:rsidRPr="00304A73" w:rsidRDefault="009814C0" w:rsidP="00637091">
            <w:pPr>
              <w:pStyle w:val="TableParagraph"/>
              <w:ind w:firstLine="10"/>
              <w:rPr>
                <w:sz w:val="24"/>
              </w:rPr>
            </w:pPr>
            <w:r w:rsidRPr="00304A73">
              <w:rPr>
                <w:sz w:val="24"/>
              </w:rPr>
              <w:t>Физика-математика ғылымын</w:t>
            </w:r>
            <w:r w:rsidR="00637091">
              <w:rPr>
                <w:sz w:val="24"/>
              </w:rPr>
              <w:t xml:space="preserve"> </w:t>
            </w:r>
            <w:r w:rsidRPr="00304A73">
              <w:rPr>
                <w:sz w:val="24"/>
              </w:rPr>
              <w:t>оқытушы</w:t>
            </w:r>
          </w:p>
        </w:tc>
      </w:tr>
      <w:tr w:rsidR="009814C0" w:rsidRPr="00304A73" w14:paraId="34E06483" w14:textId="77777777" w:rsidTr="00637091">
        <w:trPr>
          <w:trHeight w:val="277"/>
        </w:trPr>
        <w:tc>
          <w:tcPr>
            <w:tcW w:w="719" w:type="dxa"/>
          </w:tcPr>
          <w:p w14:paraId="29D4F020" w14:textId="77777777" w:rsidR="009814C0" w:rsidRPr="00304A73" w:rsidRDefault="009814C0" w:rsidP="00C130F1">
            <w:pPr>
              <w:pStyle w:val="TableParagraph"/>
              <w:ind w:firstLine="10"/>
              <w:rPr>
                <w:sz w:val="24"/>
              </w:rPr>
            </w:pPr>
            <w:r w:rsidRPr="00304A73">
              <w:rPr>
                <w:sz w:val="24"/>
              </w:rPr>
              <w:t>3</w:t>
            </w:r>
          </w:p>
        </w:tc>
        <w:tc>
          <w:tcPr>
            <w:tcW w:w="4037" w:type="dxa"/>
          </w:tcPr>
          <w:p w14:paraId="690CB9F7" w14:textId="77777777" w:rsidR="009814C0" w:rsidRPr="00304A73" w:rsidRDefault="009814C0" w:rsidP="00C130F1">
            <w:pPr>
              <w:pStyle w:val="TableParagraph"/>
              <w:ind w:firstLine="10"/>
              <w:rPr>
                <w:sz w:val="24"/>
              </w:rPr>
            </w:pPr>
            <w:r w:rsidRPr="00304A73">
              <w:rPr>
                <w:sz w:val="24"/>
              </w:rPr>
              <w:t>Гид-аудармашы</w:t>
            </w:r>
          </w:p>
        </w:tc>
        <w:tc>
          <w:tcPr>
            <w:tcW w:w="714" w:type="dxa"/>
          </w:tcPr>
          <w:p w14:paraId="2847175E" w14:textId="77777777" w:rsidR="009814C0" w:rsidRPr="00304A73" w:rsidRDefault="009814C0" w:rsidP="00C130F1">
            <w:pPr>
              <w:pStyle w:val="TableParagraph"/>
              <w:ind w:firstLine="10"/>
              <w:rPr>
                <w:sz w:val="24"/>
              </w:rPr>
            </w:pPr>
            <w:r w:rsidRPr="00304A73">
              <w:rPr>
                <w:sz w:val="24"/>
              </w:rPr>
              <w:t>5</w:t>
            </w:r>
          </w:p>
        </w:tc>
        <w:tc>
          <w:tcPr>
            <w:tcW w:w="4179" w:type="dxa"/>
          </w:tcPr>
          <w:p w14:paraId="4A58346F" w14:textId="77777777" w:rsidR="009814C0" w:rsidRPr="00304A73" w:rsidRDefault="009814C0" w:rsidP="00C130F1">
            <w:pPr>
              <w:pStyle w:val="TableParagraph"/>
              <w:ind w:firstLine="10"/>
              <w:rPr>
                <w:sz w:val="24"/>
              </w:rPr>
            </w:pPr>
            <w:r w:rsidRPr="00304A73">
              <w:rPr>
                <w:sz w:val="24"/>
              </w:rPr>
              <w:t>Кадр бөлімінің бастығы</w:t>
            </w:r>
          </w:p>
        </w:tc>
      </w:tr>
      <w:tr w:rsidR="009814C0" w:rsidRPr="00304A73" w14:paraId="056AFC77" w14:textId="77777777" w:rsidTr="00637091">
        <w:trPr>
          <w:trHeight w:val="275"/>
        </w:trPr>
        <w:tc>
          <w:tcPr>
            <w:tcW w:w="719" w:type="dxa"/>
          </w:tcPr>
          <w:p w14:paraId="1F7CB56E" w14:textId="77777777" w:rsidR="009814C0" w:rsidRPr="00304A73" w:rsidRDefault="009814C0" w:rsidP="00C130F1">
            <w:pPr>
              <w:pStyle w:val="TableParagraph"/>
              <w:ind w:firstLine="10"/>
              <w:rPr>
                <w:sz w:val="24"/>
              </w:rPr>
            </w:pPr>
            <w:r w:rsidRPr="00304A73">
              <w:rPr>
                <w:sz w:val="24"/>
              </w:rPr>
              <w:t>4</w:t>
            </w:r>
          </w:p>
        </w:tc>
        <w:tc>
          <w:tcPr>
            <w:tcW w:w="4037" w:type="dxa"/>
          </w:tcPr>
          <w:p w14:paraId="0E490D83" w14:textId="77777777" w:rsidR="009814C0" w:rsidRPr="00304A73" w:rsidRDefault="009814C0" w:rsidP="00C130F1">
            <w:pPr>
              <w:pStyle w:val="TableParagraph"/>
              <w:ind w:firstLine="10"/>
              <w:rPr>
                <w:sz w:val="24"/>
              </w:rPr>
            </w:pPr>
            <w:r w:rsidRPr="00304A73">
              <w:rPr>
                <w:sz w:val="24"/>
              </w:rPr>
              <w:t>Спорттық төреші</w:t>
            </w:r>
          </w:p>
        </w:tc>
        <w:tc>
          <w:tcPr>
            <w:tcW w:w="714" w:type="dxa"/>
          </w:tcPr>
          <w:p w14:paraId="2398182F" w14:textId="77777777" w:rsidR="009814C0" w:rsidRPr="00304A73" w:rsidRDefault="009814C0" w:rsidP="00C130F1">
            <w:pPr>
              <w:pStyle w:val="TableParagraph"/>
              <w:ind w:firstLine="10"/>
              <w:rPr>
                <w:sz w:val="24"/>
              </w:rPr>
            </w:pPr>
            <w:r w:rsidRPr="00304A73">
              <w:rPr>
                <w:sz w:val="24"/>
              </w:rPr>
              <w:t>6</w:t>
            </w:r>
          </w:p>
        </w:tc>
        <w:tc>
          <w:tcPr>
            <w:tcW w:w="4179" w:type="dxa"/>
          </w:tcPr>
          <w:p w14:paraId="1CE48264" w14:textId="77777777" w:rsidR="009814C0" w:rsidRPr="00304A73" w:rsidRDefault="009814C0" w:rsidP="00C130F1">
            <w:pPr>
              <w:pStyle w:val="TableParagraph"/>
              <w:ind w:firstLine="10"/>
              <w:rPr>
                <w:sz w:val="24"/>
              </w:rPr>
            </w:pPr>
            <w:r w:rsidRPr="00304A73">
              <w:rPr>
                <w:sz w:val="24"/>
              </w:rPr>
              <w:t>Веб-дизайнер</w:t>
            </w:r>
          </w:p>
        </w:tc>
      </w:tr>
      <w:tr w:rsidR="009814C0" w:rsidRPr="00304A73" w14:paraId="65119833" w14:textId="77777777" w:rsidTr="00637091">
        <w:trPr>
          <w:trHeight w:val="275"/>
        </w:trPr>
        <w:tc>
          <w:tcPr>
            <w:tcW w:w="719" w:type="dxa"/>
          </w:tcPr>
          <w:p w14:paraId="7464154E" w14:textId="77777777" w:rsidR="009814C0" w:rsidRPr="00304A73" w:rsidRDefault="009814C0" w:rsidP="00C130F1">
            <w:pPr>
              <w:pStyle w:val="TableParagraph"/>
              <w:ind w:firstLine="10"/>
              <w:rPr>
                <w:sz w:val="24"/>
              </w:rPr>
            </w:pPr>
            <w:r w:rsidRPr="00304A73">
              <w:rPr>
                <w:sz w:val="24"/>
              </w:rPr>
              <w:t>5</w:t>
            </w:r>
          </w:p>
        </w:tc>
        <w:tc>
          <w:tcPr>
            <w:tcW w:w="4037" w:type="dxa"/>
          </w:tcPr>
          <w:p w14:paraId="3E923464" w14:textId="77777777" w:rsidR="009814C0" w:rsidRPr="00304A73" w:rsidRDefault="009814C0" w:rsidP="00C130F1">
            <w:pPr>
              <w:pStyle w:val="TableParagraph"/>
              <w:ind w:firstLine="10"/>
              <w:rPr>
                <w:sz w:val="24"/>
              </w:rPr>
            </w:pPr>
            <w:r w:rsidRPr="00304A73">
              <w:rPr>
                <w:sz w:val="24"/>
              </w:rPr>
              <w:t>Кәсіпорын басшысы</w:t>
            </w:r>
          </w:p>
        </w:tc>
        <w:tc>
          <w:tcPr>
            <w:tcW w:w="714" w:type="dxa"/>
          </w:tcPr>
          <w:p w14:paraId="09F0BF44" w14:textId="77777777" w:rsidR="009814C0" w:rsidRPr="00304A73" w:rsidRDefault="009814C0" w:rsidP="00C130F1">
            <w:pPr>
              <w:pStyle w:val="TableParagraph"/>
              <w:ind w:firstLine="10"/>
              <w:rPr>
                <w:sz w:val="24"/>
              </w:rPr>
            </w:pPr>
            <w:r w:rsidRPr="00304A73">
              <w:rPr>
                <w:sz w:val="24"/>
              </w:rPr>
              <w:t>6</w:t>
            </w:r>
          </w:p>
        </w:tc>
        <w:tc>
          <w:tcPr>
            <w:tcW w:w="4179" w:type="dxa"/>
          </w:tcPr>
          <w:p w14:paraId="73E64C7F" w14:textId="77777777" w:rsidR="009814C0" w:rsidRPr="00304A73" w:rsidRDefault="009814C0" w:rsidP="00C130F1">
            <w:pPr>
              <w:pStyle w:val="TableParagraph"/>
              <w:ind w:firstLine="10"/>
              <w:rPr>
                <w:sz w:val="24"/>
              </w:rPr>
            </w:pPr>
            <w:r w:rsidRPr="00304A73">
              <w:rPr>
                <w:sz w:val="24"/>
              </w:rPr>
              <w:t>Саяси оқиғалар шолушысы</w:t>
            </w:r>
          </w:p>
        </w:tc>
      </w:tr>
      <w:tr w:rsidR="009814C0" w:rsidRPr="00304A73" w14:paraId="636D7E39" w14:textId="77777777" w:rsidTr="00637091">
        <w:trPr>
          <w:trHeight w:val="275"/>
        </w:trPr>
        <w:tc>
          <w:tcPr>
            <w:tcW w:w="719" w:type="dxa"/>
          </w:tcPr>
          <w:p w14:paraId="6F08C44D" w14:textId="77777777" w:rsidR="009814C0" w:rsidRPr="00304A73" w:rsidRDefault="009814C0" w:rsidP="00C130F1">
            <w:pPr>
              <w:pStyle w:val="TableParagraph"/>
              <w:ind w:firstLine="10"/>
              <w:rPr>
                <w:sz w:val="24"/>
              </w:rPr>
            </w:pPr>
            <w:r w:rsidRPr="00304A73">
              <w:rPr>
                <w:sz w:val="24"/>
              </w:rPr>
              <w:t>2</w:t>
            </w:r>
          </w:p>
        </w:tc>
        <w:tc>
          <w:tcPr>
            <w:tcW w:w="4037" w:type="dxa"/>
          </w:tcPr>
          <w:p w14:paraId="3E5FADC4" w14:textId="77777777" w:rsidR="009814C0" w:rsidRPr="00304A73" w:rsidRDefault="009814C0" w:rsidP="00C130F1">
            <w:pPr>
              <w:pStyle w:val="TableParagraph"/>
              <w:ind w:firstLine="10"/>
              <w:rPr>
                <w:sz w:val="24"/>
              </w:rPr>
            </w:pPr>
            <w:r w:rsidRPr="00304A73">
              <w:rPr>
                <w:sz w:val="24"/>
              </w:rPr>
              <w:t>Ғылыми әдебиет редакторы</w:t>
            </w:r>
          </w:p>
        </w:tc>
        <w:tc>
          <w:tcPr>
            <w:tcW w:w="714" w:type="dxa"/>
          </w:tcPr>
          <w:p w14:paraId="779A1257" w14:textId="77777777" w:rsidR="009814C0" w:rsidRPr="00304A73" w:rsidRDefault="009814C0" w:rsidP="00C130F1">
            <w:pPr>
              <w:pStyle w:val="TableParagraph"/>
              <w:ind w:firstLine="10"/>
              <w:rPr>
                <w:sz w:val="24"/>
              </w:rPr>
            </w:pPr>
            <w:r w:rsidRPr="00304A73">
              <w:rPr>
                <w:sz w:val="24"/>
              </w:rPr>
              <w:t>4</w:t>
            </w:r>
          </w:p>
        </w:tc>
        <w:tc>
          <w:tcPr>
            <w:tcW w:w="4179" w:type="dxa"/>
          </w:tcPr>
          <w:p w14:paraId="6CBE8126" w14:textId="77777777" w:rsidR="009814C0" w:rsidRPr="00304A73" w:rsidRDefault="009814C0" w:rsidP="00C130F1">
            <w:pPr>
              <w:pStyle w:val="TableParagraph"/>
              <w:ind w:firstLine="10"/>
              <w:rPr>
                <w:sz w:val="24"/>
              </w:rPr>
            </w:pPr>
            <w:r w:rsidRPr="00304A73">
              <w:rPr>
                <w:sz w:val="24"/>
              </w:rPr>
              <w:t>Аудитор</w:t>
            </w:r>
          </w:p>
        </w:tc>
      </w:tr>
      <w:tr w:rsidR="009814C0" w:rsidRPr="00304A73" w14:paraId="1DDDF1F7" w14:textId="77777777" w:rsidTr="00637091">
        <w:trPr>
          <w:trHeight w:val="275"/>
        </w:trPr>
        <w:tc>
          <w:tcPr>
            <w:tcW w:w="719" w:type="dxa"/>
            <w:tcBorders>
              <w:bottom w:val="nil"/>
            </w:tcBorders>
          </w:tcPr>
          <w:p w14:paraId="7A902E70" w14:textId="77777777" w:rsidR="009814C0" w:rsidRPr="00304A73" w:rsidRDefault="009814C0" w:rsidP="00C130F1">
            <w:pPr>
              <w:pStyle w:val="TableParagraph"/>
              <w:ind w:firstLine="10"/>
              <w:rPr>
                <w:sz w:val="24"/>
              </w:rPr>
            </w:pPr>
            <w:r w:rsidRPr="00304A73">
              <w:rPr>
                <w:sz w:val="24"/>
              </w:rPr>
              <w:t>3</w:t>
            </w:r>
          </w:p>
        </w:tc>
        <w:tc>
          <w:tcPr>
            <w:tcW w:w="4037" w:type="dxa"/>
            <w:tcBorders>
              <w:bottom w:val="nil"/>
            </w:tcBorders>
          </w:tcPr>
          <w:p w14:paraId="085287CF" w14:textId="77777777" w:rsidR="009814C0" w:rsidRPr="00304A73" w:rsidRDefault="009814C0" w:rsidP="00C130F1">
            <w:pPr>
              <w:pStyle w:val="TableParagraph"/>
              <w:ind w:firstLine="10"/>
              <w:rPr>
                <w:sz w:val="24"/>
              </w:rPr>
            </w:pPr>
            <w:r w:rsidRPr="00304A73">
              <w:rPr>
                <w:sz w:val="24"/>
              </w:rPr>
              <w:t>Терапевт-дәрігер</w:t>
            </w:r>
          </w:p>
        </w:tc>
        <w:tc>
          <w:tcPr>
            <w:tcW w:w="714" w:type="dxa"/>
            <w:tcBorders>
              <w:bottom w:val="nil"/>
            </w:tcBorders>
          </w:tcPr>
          <w:p w14:paraId="6130D342" w14:textId="77777777" w:rsidR="009814C0" w:rsidRPr="00304A73" w:rsidRDefault="009814C0" w:rsidP="00C130F1">
            <w:pPr>
              <w:pStyle w:val="TableParagraph"/>
              <w:ind w:firstLine="10"/>
              <w:rPr>
                <w:sz w:val="24"/>
              </w:rPr>
            </w:pPr>
            <w:r w:rsidRPr="00304A73">
              <w:rPr>
                <w:sz w:val="24"/>
              </w:rPr>
              <w:t>5</w:t>
            </w:r>
          </w:p>
        </w:tc>
        <w:tc>
          <w:tcPr>
            <w:tcW w:w="4179" w:type="dxa"/>
            <w:tcBorders>
              <w:bottom w:val="nil"/>
            </w:tcBorders>
          </w:tcPr>
          <w:p w14:paraId="29257A9F" w14:textId="77777777" w:rsidR="009814C0" w:rsidRPr="00304A73" w:rsidRDefault="009814C0" w:rsidP="00C130F1">
            <w:pPr>
              <w:pStyle w:val="TableParagraph"/>
              <w:ind w:firstLine="10"/>
              <w:rPr>
                <w:sz w:val="24"/>
              </w:rPr>
            </w:pPr>
            <w:r w:rsidRPr="00304A73">
              <w:rPr>
                <w:sz w:val="24"/>
              </w:rPr>
              <w:t>Әскери бөлімнің командирі</w:t>
            </w:r>
          </w:p>
        </w:tc>
      </w:tr>
      <w:tr w:rsidR="009814C0" w:rsidRPr="00304A73" w14:paraId="254AB8A0" w14:textId="77777777" w:rsidTr="00637091">
        <w:trPr>
          <w:trHeight w:val="275"/>
        </w:trPr>
        <w:tc>
          <w:tcPr>
            <w:tcW w:w="719" w:type="dxa"/>
          </w:tcPr>
          <w:p w14:paraId="5191A03E" w14:textId="77777777" w:rsidR="009814C0" w:rsidRPr="00304A73" w:rsidRDefault="009814C0" w:rsidP="00C130F1">
            <w:pPr>
              <w:pStyle w:val="TableParagraph"/>
              <w:ind w:firstLine="10"/>
              <w:rPr>
                <w:sz w:val="24"/>
              </w:rPr>
            </w:pPr>
            <w:r w:rsidRPr="00304A73">
              <w:rPr>
                <w:sz w:val="24"/>
              </w:rPr>
              <w:t>1</w:t>
            </w:r>
          </w:p>
        </w:tc>
        <w:tc>
          <w:tcPr>
            <w:tcW w:w="4037" w:type="dxa"/>
          </w:tcPr>
          <w:p w14:paraId="5ABD49FB" w14:textId="77777777" w:rsidR="009814C0" w:rsidRPr="00304A73" w:rsidRDefault="009814C0" w:rsidP="00C130F1">
            <w:pPr>
              <w:pStyle w:val="TableParagraph"/>
              <w:ind w:firstLine="10"/>
              <w:rPr>
                <w:sz w:val="24"/>
              </w:rPr>
            </w:pPr>
            <w:r w:rsidRPr="00304A73">
              <w:rPr>
                <w:sz w:val="24"/>
              </w:rPr>
              <w:t>Сүңгуір</w:t>
            </w:r>
          </w:p>
        </w:tc>
        <w:tc>
          <w:tcPr>
            <w:tcW w:w="714" w:type="dxa"/>
          </w:tcPr>
          <w:p w14:paraId="2ACC0BC2" w14:textId="77777777" w:rsidR="009814C0" w:rsidRPr="00304A73" w:rsidRDefault="009814C0" w:rsidP="00C130F1">
            <w:pPr>
              <w:pStyle w:val="TableParagraph"/>
              <w:ind w:firstLine="10"/>
              <w:rPr>
                <w:sz w:val="24"/>
              </w:rPr>
            </w:pPr>
            <w:r w:rsidRPr="00304A73">
              <w:rPr>
                <w:sz w:val="24"/>
              </w:rPr>
              <w:t>2</w:t>
            </w:r>
          </w:p>
        </w:tc>
        <w:tc>
          <w:tcPr>
            <w:tcW w:w="4179" w:type="dxa"/>
          </w:tcPr>
          <w:p w14:paraId="70EBE8B1" w14:textId="77777777" w:rsidR="009814C0" w:rsidRPr="00304A73" w:rsidRDefault="009814C0" w:rsidP="00C130F1">
            <w:pPr>
              <w:pStyle w:val="TableParagraph"/>
              <w:ind w:firstLine="10"/>
              <w:rPr>
                <w:sz w:val="24"/>
              </w:rPr>
            </w:pPr>
            <w:r w:rsidRPr="00304A73">
              <w:rPr>
                <w:sz w:val="24"/>
              </w:rPr>
              <w:t>Бактериолог</w:t>
            </w:r>
          </w:p>
        </w:tc>
      </w:tr>
      <w:tr w:rsidR="009814C0" w:rsidRPr="00304A73" w14:paraId="61EE651E" w14:textId="77777777" w:rsidTr="00637091">
        <w:trPr>
          <w:trHeight w:val="275"/>
        </w:trPr>
        <w:tc>
          <w:tcPr>
            <w:tcW w:w="719" w:type="dxa"/>
          </w:tcPr>
          <w:p w14:paraId="3E99A260" w14:textId="77777777" w:rsidR="009814C0" w:rsidRPr="00304A73" w:rsidRDefault="009814C0" w:rsidP="00C130F1">
            <w:pPr>
              <w:pStyle w:val="TableParagraph"/>
              <w:ind w:firstLine="10"/>
              <w:rPr>
                <w:sz w:val="24"/>
              </w:rPr>
            </w:pPr>
            <w:r w:rsidRPr="00304A73">
              <w:rPr>
                <w:sz w:val="24"/>
              </w:rPr>
              <w:t>2</w:t>
            </w:r>
          </w:p>
        </w:tc>
        <w:tc>
          <w:tcPr>
            <w:tcW w:w="4037" w:type="dxa"/>
          </w:tcPr>
          <w:p w14:paraId="26F704F5" w14:textId="77777777" w:rsidR="009814C0" w:rsidRPr="00304A73" w:rsidRDefault="009814C0" w:rsidP="00C130F1">
            <w:pPr>
              <w:pStyle w:val="TableParagraph"/>
              <w:ind w:firstLine="10"/>
              <w:rPr>
                <w:sz w:val="24"/>
              </w:rPr>
            </w:pPr>
            <w:r w:rsidRPr="00304A73">
              <w:rPr>
                <w:sz w:val="24"/>
              </w:rPr>
              <w:t>Ғалым-экономист</w:t>
            </w:r>
          </w:p>
        </w:tc>
        <w:tc>
          <w:tcPr>
            <w:tcW w:w="714" w:type="dxa"/>
          </w:tcPr>
          <w:p w14:paraId="6D85FACD" w14:textId="77777777" w:rsidR="009814C0" w:rsidRPr="00304A73" w:rsidRDefault="009814C0" w:rsidP="00C130F1">
            <w:pPr>
              <w:pStyle w:val="TableParagraph"/>
              <w:ind w:firstLine="10"/>
              <w:rPr>
                <w:sz w:val="24"/>
              </w:rPr>
            </w:pPr>
            <w:r w:rsidRPr="00304A73">
              <w:rPr>
                <w:sz w:val="24"/>
              </w:rPr>
              <w:t>5</w:t>
            </w:r>
          </w:p>
        </w:tc>
        <w:tc>
          <w:tcPr>
            <w:tcW w:w="4179" w:type="dxa"/>
          </w:tcPr>
          <w:p w14:paraId="47F37578" w14:textId="77777777" w:rsidR="009814C0" w:rsidRPr="00304A73" w:rsidRDefault="009814C0" w:rsidP="00C130F1">
            <w:pPr>
              <w:pStyle w:val="TableParagraph"/>
              <w:ind w:firstLine="10"/>
              <w:rPr>
                <w:sz w:val="24"/>
              </w:rPr>
            </w:pPr>
            <w:r w:rsidRPr="00304A73">
              <w:rPr>
                <w:sz w:val="24"/>
              </w:rPr>
              <w:t>Супермаркет директоры</w:t>
            </w:r>
          </w:p>
        </w:tc>
      </w:tr>
      <w:tr w:rsidR="009814C0" w:rsidRPr="00304A73" w14:paraId="6B38B780" w14:textId="77777777" w:rsidTr="00637091">
        <w:trPr>
          <w:trHeight w:val="275"/>
        </w:trPr>
        <w:tc>
          <w:tcPr>
            <w:tcW w:w="719" w:type="dxa"/>
          </w:tcPr>
          <w:p w14:paraId="11AA18A7" w14:textId="77777777" w:rsidR="009814C0" w:rsidRPr="00304A73" w:rsidRDefault="009814C0" w:rsidP="00C130F1">
            <w:pPr>
              <w:pStyle w:val="TableParagraph"/>
              <w:ind w:firstLine="10"/>
              <w:rPr>
                <w:sz w:val="24"/>
              </w:rPr>
            </w:pPr>
            <w:r w:rsidRPr="00304A73">
              <w:rPr>
                <w:sz w:val="24"/>
              </w:rPr>
              <w:t>2</w:t>
            </w:r>
          </w:p>
        </w:tc>
        <w:tc>
          <w:tcPr>
            <w:tcW w:w="4037" w:type="dxa"/>
          </w:tcPr>
          <w:p w14:paraId="45806F99" w14:textId="77777777" w:rsidR="009814C0" w:rsidRPr="00304A73" w:rsidRDefault="009814C0" w:rsidP="00C130F1">
            <w:pPr>
              <w:pStyle w:val="TableParagraph"/>
              <w:ind w:firstLine="10"/>
              <w:rPr>
                <w:sz w:val="24"/>
              </w:rPr>
            </w:pPr>
            <w:r w:rsidRPr="00304A73">
              <w:rPr>
                <w:sz w:val="24"/>
              </w:rPr>
              <w:t>Инженер-конструктор</w:t>
            </w:r>
          </w:p>
        </w:tc>
        <w:tc>
          <w:tcPr>
            <w:tcW w:w="714" w:type="dxa"/>
          </w:tcPr>
          <w:p w14:paraId="6B460B82" w14:textId="77777777" w:rsidR="009814C0" w:rsidRPr="00304A73" w:rsidRDefault="009814C0" w:rsidP="00C130F1">
            <w:pPr>
              <w:pStyle w:val="TableParagraph"/>
              <w:ind w:firstLine="10"/>
              <w:rPr>
                <w:sz w:val="24"/>
              </w:rPr>
            </w:pPr>
            <w:r w:rsidRPr="00304A73">
              <w:rPr>
                <w:sz w:val="24"/>
              </w:rPr>
              <w:t>5</w:t>
            </w:r>
          </w:p>
        </w:tc>
        <w:tc>
          <w:tcPr>
            <w:tcW w:w="4179" w:type="dxa"/>
          </w:tcPr>
          <w:p w14:paraId="79346CA4" w14:textId="77777777" w:rsidR="009814C0" w:rsidRPr="00304A73" w:rsidRDefault="009814C0" w:rsidP="00C130F1">
            <w:pPr>
              <w:pStyle w:val="TableParagraph"/>
              <w:ind w:firstLine="10"/>
              <w:rPr>
                <w:sz w:val="24"/>
              </w:rPr>
            </w:pPr>
            <w:r w:rsidRPr="00304A73">
              <w:rPr>
                <w:sz w:val="24"/>
              </w:rPr>
              <w:t>Өндірісті басқарушы</w:t>
            </w:r>
          </w:p>
        </w:tc>
      </w:tr>
      <w:tr w:rsidR="009814C0" w:rsidRPr="00304A73" w14:paraId="324214F0" w14:textId="77777777" w:rsidTr="00637091">
        <w:trPr>
          <w:trHeight w:val="278"/>
        </w:trPr>
        <w:tc>
          <w:tcPr>
            <w:tcW w:w="719" w:type="dxa"/>
          </w:tcPr>
          <w:p w14:paraId="79E4A74D" w14:textId="77777777" w:rsidR="009814C0" w:rsidRPr="00304A73" w:rsidRDefault="009814C0" w:rsidP="00C130F1">
            <w:pPr>
              <w:pStyle w:val="TableParagraph"/>
              <w:ind w:firstLine="10"/>
              <w:rPr>
                <w:sz w:val="24"/>
              </w:rPr>
            </w:pPr>
            <w:r w:rsidRPr="00304A73">
              <w:rPr>
                <w:sz w:val="24"/>
              </w:rPr>
              <w:t>6</w:t>
            </w:r>
          </w:p>
        </w:tc>
        <w:tc>
          <w:tcPr>
            <w:tcW w:w="4037" w:type="dxa"/>
          </w:tcPr>
          <w:p w14:paraId="53F33446" w14:textId="77777777" w:rsidR="009814C0" w:rsidRPr="00304A73" w:rsidRDefault="009814C0" w:rsidP="00C130F1">
            <w:pPr>
              <w:pStyle w:val="TableParagraph"/>
              <w:ind w:firstLine="10"/>
              <w:rPr>
                <w:sz w:val="24"/>
              </w:rPr>
            </w:pPr>
            <w:r w:rsidRPr="00304A73">
              <w:rPr>
                <w:sz w:val="24"/>
              </w:rPr>
              <w:t>Ақын-аудармашы</w:t>
            </w:r>
          </w:p>
        </w:tc>
        <w:tc>
          <w:tcPr>
            <w:tcW w:w="714" w:type="dxa"/>
          </w:tcPr>
          <w:p w14:paraId="342952A6" w14:textId="77777777" w:rsidR="009814C0" w:rsidRPr="00304A73" w:rsidRDefault="009814C0" w:rsidP="00C130F1">
            <w:pPr>
              <w:pStyle w:val="TableParagraph"/>
              <w:ind w:firstLine="10"/>
              <w:rPr>
                <w:sz w:val="24"/>
              </w:rPr>
            </w:pPr>
            <w:r w:rsidRPr="00304A73">
              <w:rPr>
                <w:sz w:val="24"/>
              </w:rPr>
              <w:t>2</w:t>
            </w:r>
          </w:p>
        </w:tc>
        <w:tc>
          <w:tcPr>
            <w:tcW w:w="4179" w:type="dxa"/>
          </w:tcPr>
          <w:p w14:paraId="30546F64" w14:textId="77777777" w:rsidR="009814C0" w:rsidRPr="00304A73" w:rsidRDefault="009814C0" w:rsidP="00C130F1">
            <w:pPr>
              <w:pStyle w:val="TableParagraph"/>
              <w:ind w:firstLine="10"/>
              <w:rPr>
                <w:sz w:val="24"/>
              </w:rPr>
            </w:pPr>
            <w:r w:rsidRPr="00304A73">
              <w:rPr>
                <w:sz w:val="24"/>
              </w:rPr>
              <w:t>Геология саласындағы ғалым</w:t>
            </w:r>
          </w:p>
        </w:tc>
      </w:tr>
      <w:tr w:rsidR="009814C0" w:rsidRPr="00304A73" w14:paraId="05371527" w14:textId="77777777" w:rsidTr="00637091">
        <w:trPr>
          <w:trHeight w:val="275"/>
        </w:trPr>
        <w:tc>
          <w:tcPr>
            <w:tcW w:w="719" w:type="dxa"/>
          </w:tcPr>
          <w:p w14:paraId="2C2A0B36" w14:textId="77777777" w:rsidR="009814C0" w:rsidRPr="00304A73" w:rsidRDefault="009814C0" w:rsidP="00C130F1">
            <w:pPr>
              <w:pStyle w:val="TableParagraph"/>
              <w:ind w:firstLine="10"/>
              <w:rPr>
                <w:sz w:val="24"/>
              </w:rPr>
            </w:pPr>
            <w:r w:rsidRPr="00304A73">
              <w:rPr>
                <w:sz w:val="24"/>
              </w:rPr>
              <w:t>4</w:t>
            </w:r>
          </w:p>
        </w:tc>
        <w:tc>
          <w:tcPr>
            <w:tcW w:w="4037" w:type="dxa"/>
          </w:tcPr>
          <w:p w14:paraId="63FCF028" w14:textId="77777777" w:rsidR="009814C0" w:rsidRPr="00304A73" w:rsidRDefault="009814C0" w:rsidP="00C130F1">
            <w:pPr>
              <w:pStyle w:val="TableParagraph"/>
              <w:ind w:firstLine="10"/>
              <w:rPr>
                <w:sz w:val="24"/>
              </w:rPr>
            </w:pPr>
            <w:r w:rsidRPr="00304A73">
              <w:rPr>
                <w:sz w:val="24"/>
              </w:rPr>
              <w:t>Сот</w:t>
            </w:r>
          </w:p>
        </w:tc>
        <w:tc>
          <w:tcPr>
            <w:tcW w:w="714" w:type="dxa"/>
          </w:tcPr>
          <w:p w14:paraId="79960AB1" w14:textId="77777777" w:rsidR="009814C0" w:rsidRPr="00304A73" w:rsidRDefault="009814C0" w:rsidP="00C130F1">
            <w:pPr>
              <w:pStyle w:val="TableParagraph"/>
              <w:ind w:firstLine="10"/>
              <w:rPr>
                <w:sz w:val="24"/>
              </w:rPr>
            </w:pPr>
            <w:r w:rsidRPr="00304A73">
              <w:rPr>
                <w:sz w:val="24"/>
              </w:rPr>
              <w:t>3</w:t>
            </w:r>
          </w:p>
        </w:tc>
        <w:tc>
          <w:tcPr>
            <w:tcW w:w="4179" w:type="dxa"/>
          </w:tcPr>
          <w:p w14:paraId="0C25122E" w14:textId="77777777" w:rsidR="009814C0" w:rsidRPr="00304A73" w:rsidRDefault="009814C0" w:rsidP="00C130F1">
            <w:pPr>
              <w:pStyle w:val="TableParagraph"/>
              <w:ind w:firstLine="10"/>
              <w:rPr>
                <w:sz w:val="24"/>
              </w:rPr>
            </w:pPr>
            <w:r w:rsidRPr="00304A73">
              <w:rPr>
                <w:sz w:val="24"/>
              </w:rPr>
              <w:t>Психоаналитик</w:t>
            </w:r>
          </w:p>
        </w:tc>
      </w:tr>
      <w:tr w:rsidR="009814C0" w:rsidRPr="00304A73" w14:paraId="54D1C40E" w14:textId="77777777" w:rsidTr="00637091">
        <w:trPr>
          <w:trHeight w:val="60"/>
        </w:trPr>
        <w:tc>
          <w:tcPr>
            <w:tcW w:w="719" w:type="dxa"/>
          </w:tcPr>
          <w:p w14:paraId="2D33339D" w14:textId="77777777" w:rsidR="009814C0" w:rsidRPr="00304A73" w:rsidRDefault="009814C0" w:rsidP="00C130F1">
            <w:pPr>
              <w:pStyle w:val="TableParagraph"/>
              <w:ind w:firstLine="10"/>
              <w:rPr>
                <w:sz w:val="24"/>
              </w:rPr>
            </w:pPr>
            <w:r w:rsidRPr="00304A73">
              <w:rPr>
                <w:sz w:val="24"/>
              </w:rPr>
              <w:t>1</w:t>
            </w:r>
          </w:p>
        </w:tc>
        <w:tc>
          <w:tcPr>
            <w:tcW w:w="4037" w:type="dxa"/>
          </w:tcPr>
          <w:p w14:paraId="32A7E342" w14:textId="4377F47F" w:rsidR="009814C0" w:rsidRPr="00304A73" w:rsidRDefault="009814C0" w:rsidP="00637091">
            <w:pPr>
              <w:pStyle w:val="TableParagraph"/>
              <w:ind w:firstLine="10"/>
              <w:rPr>
                <w:sz w:val="24"/>
              </w:rPr>
            </w:pPr>
            <w:r w:rsidRPr="00304A73">
              <w:rPr>
                <w:sz w:val="24"/>
              </w:rPr>
              <w:t>Қозғалтқышты сынаушыинженер</w:t>
            </w:r>
          </w:p>
        </w:tc>
        <w:tc>
          <w:tcPr>
            <w:tcW w:w="714" w:type="dxa"/>
          </w:tcPr>
          <w:p w14:paraId="6DC625AD" w14:textId="77777777" w:rsidR="009814C0" w:rsidRPr="00304A73" w:rsidRDefault="009814C0" w:rsidP="00C130F1">
            <w:pPr>
              <w:pStyle w:val="TableParagraph"/>
              <w:ind w:firstLine="10"/>
              <w:rPr>
                <w:sz w:val="24"/>
              </w:rPr>
            </w:pPr>
            <w:r w:rsidRPr="00304A73">
              <w:rPr>
                <w:sz w:val="24"/>
              </w:rPr>
              <w:t>5</w:t>
            </w:r>
          </w:p>
        </w:tc>
        <w:tc>
          <w:tcPr>
            <w:tcW w:w="4179" w:type="dxa"/>
          </w:tcPr>
          <w:p w14:paraId="65A061B8" w14:textId="77777777" w:rsidR="009814C0" w:rsidRPr="00304A73" w:rsidRDefault="009814C0" w:rsidP="00C130F1">
            <w:pPr>
              <w:pStyle w:val="TableParagraph"/>
              <w:ind w:firstLine="10"/>
              <w:rPr>
                <w:sz w:val="24"/>
              </w:rPr>
            </w:pPr>
            <w:r w:rsidRPr="00304A73">
              <w:rPr>
                <w:sz w:val="24"/>
              </w:rPr>
              <w:t>Құрылыс бойынша бас инженер</w:t>
            </w:r>
          </w:p>
        </w:tc>
      </w:tr>
      <w:tr w:rsidR="009814C0" w:rsidRPr="00304A73" w14:paraId="2CA08F16" w14:textId="77777777" w:rsidTr="00637091">
        <w:trPr>
          <w:trHeight w:val="275"/>
        </w:trPr>
        <w:tc>
          <w:tcPr>
            <w:tcW w:w="719" w:type="dxa"/>
          </w:tcPr>
          <w:p w14:paraId="0E5B42BA" w14:textId="77777777" w:rsidR="009814C0" w:rsidRPr="00304A73" w:rsidRDefault="009814C0" w:rsidP="00C130F1">
            <w:pPr>
              <w:pStyle w:val="TableParagraph"/>
              <w:ind w:firstLine="10"/>
              <w:rPr>
                <w:sz w:val="24"/>
              </w:rPr>
            </w:pPr>
            <w:r w:rsidRPr="00304A73">
              <w:rPr>
                <w:sz w:val="24"/>
              </w:rPr>
              <w:t>3</w:t>
            </w:r>
          </w:p>
        </w:tc>
        <w:tc>
          <w:tcPr>
            <w:tcW w:w="4037" w:type="dxa"/>
          </w:tcPr>
          <w:p w14:paraId="5E1B93CA" w14:textId="77777777" w:rsidR="009814C0" w:rsidRPr="00304A73" w:rsidRDefault="009814C0" w:rsidP="00C130F1">
            <w:pPr>
              <w:pStyle w:val="TableParagraph"/>
              <w:ind w:firstLine="10"/>
              <w:rPr>
                <w:sz w:val="24"/>
              </w:rPr>
            </w:pPr>
            <w:r w:rsidRPr="00304A73">
              <w:rPr>
                <w:sz w:val="24"/>
              </w:rPr>
              <w:t>Фитнес бойынша нұсқаушы</w:t>
            </w:r>
          </w:p>
        </w:tc>
        <w:tc>
          <w:tcPr>
            <w:tcW w:w="714" w:type="dxa"/>
          </w:tcPr>
          <w:p w14:paraId="63018B64" w14:textId="77777777" w:rsidR="009814C0" w:rsidRPr="00304A73" w:rsidRDefault="009814C0" w:rsidP="00C130F1">
            <w:pPr>
              <w:pStyle w:val="TableParagraph"/>
              <w:ind w:firstLine="10"/>
              <w:rPr>
                <w:sz w:val="24"/>
              </w:rPr>
            </w:pPr>
            <w:r w:rsidRPr="00304A73">
              <w:rPr>
                <w:sz w:val="24"/>
              </w:rPr>
              <w:t>6</w:t>
            </w:r>
          </w:p>
        </w:tc>
        <w:tc>
          <w:tcPr>
            <w:tcW w:w="4179" w:type="dxa"/>
          </w:tcPr>
          <w:p w14:paraId="4D4D6174" w14:textId="77777777" w:rsidR="009814C0" w:rsidRPr="00304A73" w:rsidRDefault="009814C0" w:rsidP="00C130F1">
            <w:pPr>
              <w:pStyle w:val="TableParagraph"/>
              <w:ind w:firstLine="10"/>
              <w:rPr>
                <w:sz w:val="24"/>
              </w:rPr>
            </w:pPr>
            <w:r w:rsidRPr="00304A73">
              <w:rPr>
                <w:sz w:val="24"/>
              </w:rPr>
              <w:t>Журналист</w:t>
            </w:r>
          </w:p>
        </w:tc>
      </w:tr>
      <w:tr w:rsidR="009814C0" w:rsidRPr="00304A73" w14:paraId="6A3562C6" w14:textId="77777777" w:rsidTr="00637091">
        <w:trPr>
          <w:trHeight w:val="275"/>
        </w:trPr>
        <w:tc>
          <w:tcPr>
            <w:tcW w:w="719" w:type="dxa"/>
          </w:tcPr>
          <w:p w14:paraId="269E00B5" w14:textId="77777777" w:rsidR="009814C0" w:rsidRPr="00304A73" w:rsidRDefault="009814C0" w:rsidP="00C130F1">
            <w:pPr>
              <w:pStyle w:val="TableParagraph"/>
              <w:ind w:firstLine="10"/>
              <w:rPr>
                <w:sz w:val="24"/>
              </w:rPr>
            </w:pPr>
            <w:r w:rsidRPr="00304A73">
              <w:rPr>
                <w:sz w:val="24"/>
              </w:rPr>
              <w:t>4</w:t>
            </w:r>
          </w:p>
        </w:tc>
        <w:tc>
          <w:tcPr>
            <w:tcW w:w="4037" w:type="dxa"/>
          </w:tcPr>
          <w:p w14:paraId="168DDEB2" w14:textId="77777777" w:rsidR="009814C0" w:rsidRPr="00304A73" w:rsidRDefault="009814C0" w:rsidP="00C130F1">
            <w:pPr>
              <w:pStyle w:val="TableParagraph"/>
              <w:ind w:firstLine="10"/>
              <w:rPr>
                <w:sz w:val="24"/>
              </w:rPr>
            </w:pPr>
            <w:r w:rsidRPr="00304A73">
              <w:rPr>
                <w:sz w:val="24"/>
              </w:rPr>
              <w:t>Ревизор</w:t>
            </w:r>
          </w:p>
        </w:tc>
        <w:tc>
          <w:tcPr>
            <w:tcW w:w="714" w:type="dxa"/>
          </w:tcPr>
          <w:p w14:paraId="5BA51C51" w14:textId="77777777" w:rsidR="009814C0" w:rsidRPr="00304A73" w:rsidRDefault="009814C0" w:rsidP="00C130F1">
            <w:pPr>
              <w:pStyle w:val="TableParagraph"/>
              <w:ind w:firstLine="10"/>
              <w:rPr>
                <w:sz w:val="24"/>
              </w:rPr>
            </w:pPr>
            <w:r w:rsidRPr="00304A73">
              <w:rPr>
                <w:sz w:val="24"/>
              </w:rPr>
              <w:t>5</w:t>
            </w:r>
          </w:p>
        </w:tc>
        <w:tc>
          <w:tcPr>
            <w:tcW w:w="4179" w:type="dxa"/>
          </w:tcPr>
          <w:p w14:paraId="683C3E78" w14:textId="77777777" w:rsidR="009814C0" w:rsidRPr="00304A73" w:rsidRDefault="009814C0" w:rsidP="00C130F1">
            <w:pPr>
              <w:pStyle w:val="TableParagraph"/>
              <w:ind w:firstLine="10"/>
              <w:rPr>
                <w:sz w:val="24"/>
              </w:rPr>
            </w:pPr>
            <w:r w:rsidRPr="00304A73">
              <w:rPr>
                <w:sz w:val="24"/>
              </w:rPr>
              <w:t>Театр директоры</w:t>
            </w:r>
          </w:p>
        </w:tc>
      </w:tr>
      <w:tr w:rsidR="009814C0" w:rsidRPr="00304A73" w14:paraId="6B7EBBAC" w14:textId="77777777" w:rsidTr="00637091">
        <w:trPr>
          <w:trHeight w:val="275"/>
        </w:trPr>
        <w:tc>
          <w:tcPr>
            <w:tcW w:w="719" w:type="dxa"/>
          </w:tcPr>
          <w:p w14:paraId="1D1B3653" w14:textId="77777777" w:rsidR="009814C0" w:rsidRPr="00304A73" w:rsidRDefault="009814C0" w:rsidP="00C130F1">
            <w:pPr>
              <w:pStyle w:val="TableParagraph"/>
              <w:ind w:firstLine="10"/>
              <w:rPr>
                <w:sz w:val="24"/>
              </w:rPr>
            </w:pPr>
            <w:r w:rsidRPr="00304A73">
              <w:rPr>
                <w:sz w:val="24"/>
              </w:rPr>
              <w:t>3</w:t>
            </w:r>
          </w:p>
        </w:tc>
        <w:tc>
          <w:tcPr>
            <w:tcW w:w="4037" w:type="dxa"/>
          </w:tcPr>
          <w:p w14:paraId="37FFD350" w14:textId="77777777" w:rsidR="009814C0" w:rsidRPr="00304A73" w:rsidRDefault="009814C0" w:rsidP="00C130F1">
            <w:pPr>
              <w:pStyle w:val="TableParagraph"/>
              <w:ind w:firstLine="10"/>
              <w:rPr>
                <w:sz w:val="24"/>
              </w:rPr>
            </w:pPr>
            <w:r w:rsidRPr="00304A73">
              <w:rPr>
                <w:sz w:val="24"/>
              </w:rPr>
              <w:t>Травматолог</w:t>
            </w:r>
          </w:p>
        </w:tc>
        <w:tc>
          <w:tcPr>
            <w:tcW w:w="714" w:type="dxa"/>
          </w:tcPr>
          <w:p w14:paraId="6C5A70A3" w14:textId="77777777" w:rsidR="009814C0" w:rsidRPr="00304A73" w:rsidRDefault="009814C0" w:rsidP="00C130F1">
            <w:pPr>
              <w:pStyle w:val="TableParagraph"/>
              <w:ind w:firstLine="10"/>
              <w:rPr>
                <w:sz w:val="24"/>
              </w:rPr>
            </w:pPr>
            <w:r w:rsidRPr="00304A73">
              <w:rPr>
                <w:sz w:val="24"/>
              </w:rPr>
              <w:t>4</w:t>
            </w:r>
          </w:p>
        </w:tc>
        <w:tc>
          <w:tcPr>
            <w:tcW w:w="4179" w:type="dxa"/>
          </w:tcPr>
          <w:p w14:paraId="64A00F7B" w14:textId="77777777" w:rsidR="009814C0" w:rsidRPr="00304A73" w:rsidRDefault="009814C0" w:rsidP="00C130F1">
            <w:pPr>
              <w:pStyle w:val="TableParagraph"/>
              <w:ind w:firstLine="10"/>
              <w:rPr>
                <w:sz w:val="24"/>
              </w:rPr>
            </w:pPr>
            <w:r w:rsidRPr="00304A73">
              <w:rPr>
                <w:sz w:val="24"/>
              </w:rPr>
              <w:t>Жол полиция қызметкері</w:t>
            </w:r>
          </w:p>
        </w:tc>
      </w:tr>
      <w:tr w:rsidR="009814C0" w:rsidRPr="00304A73" w14:paraId="6D8CE7C3" w14:textId="77777777" w:rsidTr="00637091">
        <w:trPr>
          <w:trHeight w:val="277"/>
        </w:trPr>
        <w:tc>
          <w:tcPr>
            <w:tcW w:w="719" w:type="dxa"/>
          </w:tcPr>
          <w:p w14:paraId="77F29517" w14:textId="77777777" w:rsidR="009814C0" w:rsidRPr="00304A73" w:rsidRDefault="009814C0" w:rsidP="00C130F1">
            <w:pPr>
              <w:pStyle w:val="TableParagraph"/>
              <w:ind w:firstLine="10"/>
              <w:rPr>
                <w:sz w:val="24"/>
              </w:rPr>
            </w:pPr>
            <w:r w:rsidRPr="00304A73">
              <w:rPr>
                <w:sz w:val="24"/>
              </w:rPr>
              <w:t>2</w:t>
            </w:r>
          </w:p>
        </w:tc>
        <w:tc>
          <w:tcPr>
            <w:tcW w:w="4037" w:type="dxa"/>
          </w:tcPr>
          <w:p w14:paraId="304E8ADE" w14:textId="77777777" w:rsidR="009814C0" w:rsidRPr="00304A73" w:rsidRDefault="009814C0" w:rsidP="00C130F1">
            <w:pPr>
              <w:pStyle w:val="TableParagraph"/>
              <w:ind w:firstLine="10"/>
              <w:rPr>
                <w:sz w:val="24"/>
              </w:rPr>
            </w:pPr>
            <w:r w:rsidRPr="00304A73">
              <w:rPr>
                <w:sz w:val="24"/>
              </w:rPr>
              <w:t>Ғалым-математик</w:t>
            </w:r>
          </w:p>
        </w:tc>
        <w:tc>
          <w:tcPr>
            <w:tcW w:w="714" w:type="dxa"/>
          </w:tcPr>
          <w:p w14:paraId="503235B2" w14:textId="77777777" w:rsidR="009814C0" w:rsidRPr="00304A73" w:rsidRDefault="009814C0" w:rsidP="00C130F1">
            <w:pPr>
              <w:pStyle w:val="TableParagraph"/>
              <w:ind w:firstLine="10"/>
              <w:rPr>
                <w:sz w:val="24"/>
              </w:rPr>
            </w:pPr>
            <w:r w:rsidRPr="00304A73">
              <w:rPr>
                <w:sz w:val="24"/>
              </w:rPr>
              <w:t>4</w:t>
            </w:r>
          </w:p>
        </w:tc>
        <w:tc>
          <w:tcPr>
            <w:tcW w:w="4179" w:type="dxa"/>
          </w:tcPr>
          <w:p w14:paraId="3142DFB5" w14:textId="77777777" w:rsidR="009814C0" w:rsidRPr="00304A73" w:rsidRDefault="009814C0" w:rsidP="00C130F1">
            <w:pPr>
              <w:pStyle w:val="TableParagraph"/>
              <w:ind w:firstLine="10"/>
              <w:rPr>
                <w:sz w:val="24"/>
              </w:rPr>
            </w:pPr>
            <w:r w:rsidRPr="00304A73">
              <w:rPr>
                <w:sz w:val="24"/>
              </w:rPr>
              <w:t>Авиадиспетчер</w:t>
            </w:r>
          </w:p>
        </w:tc>
      </w:tr>
      <w:tr w:rsidR="009814C0" w:rsidRPr="00304A73" w14:paraId="7AA4C5BB" w14:textId="77777777" w:rsidTr="00637091">
        <w:trPr>
          <w:trHeight w:val="275"/>
        </w:trPr>
        <w:tc>
          <w:tcPr>
            <w:tcW w:w="719" w:type="dxa"/>
          </w:tcPr>
          <w:p w14:paraId="51A408D8" w14:textId="77777777" w:rsidR="009814C0" w:rsidRPr="00304A73" w:rsidRDefault="009814C0" w:rsidP="00C130F1">
            <w:pPr>
              <w:pStyle w:val="TableParagraph"/>
              <w:ind w:firstLine="10"/>
              <w:rPr>
                <w:sz w:val="24"/>
              </w:rPr>
            </w:pPr>
            <w:r w:rsidRPr="00304A73">
              <w:rPr>
                <w:sz w:val="24"/>
              </w:rPr>
              <w:t>5</w:t>
            </w:r>
          </w:p>
        </w:tc>
        <w:tc>
          <w:tcPr>
            <w:tcW w:w="4037" w:type="dxa"/>
          </w:tcPr>
          <w:p w14:paraId="1CF41A9E" w14:textId="77777777" w:rsidR="009814C0" w:rsidRPr="00304A73" w:rsidRDefault="009814C0" w:rsidP="00C130F1">
            <w:pPr>
              <w:pStyle w:val="TableParagraph"/>
              <w:ind w:firstLine="10"/>
              <w:rPr>
                <w:sz w:val="24"/>
              </w:rPr>
            </w:pPr>
            <w:r w:rsidRPr="00304A73">
              <w:rPr>
                <w:sz w:val="24"/>
              </w:rPr>
              <w:t>Кинорежиссер</w:t>
            </w:r>
          </w:p>
        </w:tc>
        <w:tc>
          <w:tcPr>
            <w:tcW w:w="714" w:type="dxa"/>
          </w:tcPr>
          <w:p w14:paraId="5BADD233" w14:textId="77777777" w:rsidR="009814C0" w:rsidRPr="00304A73" w:rsidRDefault="009814C0" w:rsidP="00C130F1">
            <w:pPr>
              <w:pStyle w:val="TableParagraph"/>
              <w:ind w:firstLine="10"/>
              <w:rPr>
                <w:sz w:val="24"/>
              </w:rPr>
            </w:pPr>
            <w:r w:rsidRPr="00304A73">
              <w:rPr>
                <w:sz w:val="24"/>
              </w:rPr>
              <w:t>6</w:t>
            </w:r>
          </w:p>
        </w:tc>
        <w:tc>
          <w:tcPr>
            <w:tcW w:w="4179" w:type="dxa"/>
          </w:tcPr>
          <w:p w14:paraId="3665CE36" w14:textId="77777777" w:rsidR="009814C0" w:rsidRPr="00304A73" w:rsidRDefault="009814C0" w:rsidP="00C130F1">
            <w:pPr>
              <w:pStyle w:val="TableParagraph"/>
              <w:ind w:firstLine="10"/>
              <w:rPr>
                <w:sz w:val="24"/>
              </w:rPr>
            </w:pPr>
            <w:r w:rsidRPr="00304A73">
              <w:rPr>
                <w:sz w:val="24"/>
              </w:rPr>
              <w:t>Шоу-бизнестегі артист</w:t>
            </w:r>
          </w:p>
        </w:tc>
      </w:tr>
      <w:tr w:rsidR="009814C0" w:rsidRPr="00304A73" w14:paraId="330A956B" w14:textId="77777777" w:rsidTr="00637091">
        <w:trPr>
          <w:trHeight w:val="276"/>
        </w:trPr>
        <w:tc>
          <w:tcPr>
            <w:tcW w:w="719" w:type="dxa"/>
          </w:tcPr>
          <w:p w14:paraId="1E428827" w14:textId="77777777" w:rsidR="009814C0" w:rsidRPr="00304A73" w:rsidRDefault="009814C0" w:rsidP="00C130F1">
            <w:pPr>
              <w:pStyle w:val="TableParagraph"/>
              <w:ind w:firstLine="10"/>
              <w:rPr>
                <w:sz w:val="24"/>
              </w:rPr>
            </w:pPr>
            <w:r w:rsidRPr="00304A73">
              <w:rPr>
                <w:sz w:val="24"/>
              </w:rPr>
              <w:t>3</w:t>
            </w:r>
          </w:p>
        </w:tc>
        <w:tc>
          <w:tcPr>
            <w:tcW w:w="4037" w:type="dxa"/>
          </w:tcPr>
          <w:p w14:paraId="796E0553" w14:textId="77777777" w:rsidR="009814C0" w:rsidRPr="00304A73" w:rsidRDefault="009814C0" w:rsidP="00C130F1">
            <w:pPr>
              <w:pStyle w:val="TableParagraph"/>
              <w:ind w:firstLine="10"/>
              <w:rPr>
                <w:sz w:val="24"/>
              </w:rPr>
            </w:pPr>
            <w:r w:rsidRPr="00304A73">
              <w:rPr>
                <w:sz w:val="24"/>
              </w:rPr>
              <w:t>Анықтаушы</w:t>
            </w:r>
          </w:p>
        </w:tc>
        <w:tc>
          <w:tcPr>
            <w:tcW w:w="714" w:type="dxa"/>
          </w:tcPr>
          <w:p w14:paraId="0CCF3419" w14:textId="77777777" w:rsidR="009814C0" w:rsidRPr="00304A73" w:rsidRDefault="009814C0" w:rsidP="00C130F1">
            <w:pPr>
              <w:pStyle w:val="TableParagraph"/>
              <w:ind w:firstLine="10"/>
              <w:rPr>
                <w:sz w:val="24"/>
              </w:rPr>
            </w:pPr>
            <w:r w:rsidRPr="00304A73">
              <w:rPr>
                <w:sz w:val="24"/>
              </w:rPr>
              <w:t>1</w:t>
            </w:r>
          </w:p>
        </w:tc>
        <w:tc>
          <w:tcPr>
            <w:tcW w:w="4179" w:type="dxa"/>
          </w:tcPr>
          <w:p w14:paraId="040E48C6" w14:textId="77777777" w:rsidR="009814C0" w:rsidRPr="00304A73" w:rsidRDefault="009814C0" w:rsidP="00C130F1">
            <w:pPr>
              <w:pStyle w:val="TableParagraph"/>
              <w:ind w:firstLine="10"/>
              <w:rPr>
                <w:sz w:val="24"/>
              </w:rPr>
            </w:pPr>
            <w:r w:rsidRPr="00304A73">
              <w:rPr>
                <w:sz w:val="24"/>
              </w:rPr>
              <w:t>Жүргізуші</w:t>
            </w:r>
          </w:p>
        </w:tc>
      </w:tr>
      <w:tr w:rsidR="009814C0" w:rsidRPr="00304A73" w14:paraId="2CEE8FF1" w14:textId="77777777" w:rsidTr="00637091">
        <w:trPr>
          <w:trHeight w:val="275"/>
        </w:trPr>
        <w:tc>
          <w:tcPr>
            <w:tcW w:w="719" w:type="dxa"/>
          </w:tcPr>
          <w:p w14:paraId="3812FA45" w14:textId="77777777" w:rsidR="009814C0" w:rsidRPr="00304A73" w:rsidRDefault="009814C0" w:rsidP="00C130F1">
            <w:pPr>
              <w:pStyle w:val="TableParagraph"/>
              <w:ind w:firstLine="10"/>
              <w:rPr>
                <w:sz w:val="24"/>
              </w:rPr>
            </w:pPr>
            <w:r w:rsidRPr="00304A73">
              <w:rPr>
                <w:sz w:val="24"/>
              </w:rPr>
              <w:t>4</w:t>
            </w:r>
          </w:p>
        </w:tc>
        <w:tc>
          <w:tcPr>
            <w:tcW w:w="4037" w:type="dxa"/>
          </w:tcPr>
          <w:p w14:paraId="4B17FF15" w14:textId="77777777" w:rsidR="009814C0" w:rsidRPr="00304A73" w:rsidRDefault="009814C0" w:rsidP="00C130F1">
            <w:pPr>
              <w:pStyle w:val="TableParagraph"/>
              <w:ind w:firstLine="10"/>
              <w:rPr>
                <w:sz w:val="24"/>
              </w:rPr>
            </w:pPr>
            <w:r w:rsidRPr="00304A73">
              <w:rPr>
                <w:sz w:val="24"/>
              </w:rPr>
              <w:t>Инкассатор</w:t>
            </w:r>
          </w:p>
        </w:tc>
        <w:tc>
          <w:tcPr>
            <w:tcW w:w="714" w:type="dxa"/>
          </w:tcPr>
          <w:p w14:paraId="72A1B68C" w14:textId="77777777" w:rsidR="009814C0" w:rsidRPr="00304A73" w:rsidRDefault="009814C0" w:rsidP="00C130F1">
            <w:pPr>
              <w:pStyle w:val="TableParagraph"/>
              <w:ind w:firstLine="10"/>
              <w:rPr>
                <w:sz w:val="24"/>
              </w:rPr>
            </w:pPr>
            <w:r w:rsidRPr="00304A73">
              <w:rPr>
                <w:sz w:val="24"/>
              </w:rPr>
              <w:t>1</w:t>
            </w:r>
          </w:p>
        </w:tc>
        <w:tc>
          <w:tcPr>
            <w:tcW w:w="4179" w:type="dxa"/>
          </w:tcPr>
          <w:p w14:paraId="40E5049B" w14:textId="77777777" w:rsidR="009814C0" w:rsidRPr="00304A73" w:rsidRDefault="009814C0" w:rsidP="00C130F1">
            <w:pPr>
              <w:pStyle w:val="TableParagraph"/>
              <w:ind w:firstLine="10"/>
              <w:rPr>
                <w:sz w:val="24"/>
              </w:rPr>
            </w:pPr>
            <w:r w:rsidRPr="00304A73">
              <w:rPr>
                <w:sz w:val="24"/>
              </w:rPr>
              <w:t>Автокөлік жөндеу бойынша маман</w:t>
            </w:r>
          </w:p>
        </w:tc>
      </w:tr>
      <w:tr w:rsidR="009814C0" w:rsidRPr="00304A73" w14:paraId="3B8B1674" w14:textId="77777777" w:rsidTr="00637091">
        <w:trPr>
          <w:trHeight w:val="275"/>
        </w:trPr>
        <w:tc>
          <w:tcPr>
            <w:tcW w:w="719" w:type="dxa"/>
          </w:tcPr>
          <w:p w14:paraId="5714DE07" w14:textId="77777777" w:rsidR="009814C0" w:rsidRPr="00304A73" w:rsidRDefault="009814C0" w:rsidP="00C130F1">
            <w:pPr>
              <w:pStyle w:val="TableParagraph"/>
              <w:ind w:firstLine="10"/>
              <w:rPr>
                <w:sz w:val="24"/>
              </w:rPr>
            </w:pPr>
            <w:r w:rsidRPr="00304A73">
              <w:rPr>
                <w:sz w:val="24"/>
              </w:rPr>
              <w:t>3</w:t>
            </w:r>
          </w:p>
        </w:tc>
        <w:tc>
          <w:tcPr>
            <w:tcW w:w="4037" w:type="dxa"/>
          </w:tcPr>
          <w:p w14:paraId="56968556" w14:textId="77777777" w:rsidR="009814C0" w:rsidRPr="00304A73" w:rsidRDefault="009814C0" w:rsidP="00C130F1">
            <w:pPr>
              <w:pStyle w:val="TableParagraph"/>
              <w:ind w:firstLine="10"/>
              <w:rPr>
                <w:sz w:val="24"/>
              </w:rPr>
            </w:pPr>
            <w:r w:rsidRPr="00304A73">
              <w:rPr>
                <w:sz w:val="24"/>
              </w:rPr>
              <w:t>Педиатр</w:t>
            </w:r>
          </w:p>
        </w:tc>
        <w:tc>
          <w:tcPr>
            <w:tcW w:w="714" w:type="dxa"/>
          </w:tcPr>
          <w:p w14:paraId="6786296E" w14:textId="77777777" w:rsidR="009814C0" w:rsidRPr="00304A73" w:rsidRDefault="009814C0" w:rsidP="00C130F1">
            <w:pPr>
              <w:pStyle w:val="TableParagraph"/>
              <w:ind w:firstLine="10"/>
              <w:rPr>
                <w:sz w:val="24"/>
              </w:rPr>
            </w:pPr>
            <w:r w:rsidRPr="00304A73">
              <w:rPr>
                <w:sz w:val="24"/>
              </w:rPr>
              <w:t>6</w:t>
            </w:r>
          </w:p>
        </w:tc>
        <w:tc>
          <w:tcPr>
            <w:tcW w:w="4179" w:type="dxa"/>
          </w:tcPr>
          <w:p w14:paraId="20F03E19" w14:textId="77777777" w:rsidR="009814C0" w:rsidRPr="00304A73" w:rsidRDefault="009814C0" w:rsidP="00C130F1">
            <w:pPr>
              <w:pStyle w:val="TableParagraph"/>
              <w:ind w:firstLine="10"/>
              <w:rPr>
                <w:sz w:val="24"/>
              </w:rPr>
            </w:pPr>
            <w:r w:rsidRPr="00304A73">
              <w:rPr>
                <w:sz w:val="24"/>
              </w:rPr>
              <w:t>Имиджмейкер</w:t>
            </w:r>
          </w:p>
        </w:tc>
      </w:tr>
      <w:tr w:rsidR="009814C0" w:rsidRPr="00304A73" w14:paraId="23215D10" w14:textId="77777777" w:rsidTr="00637091">
        <w:trPr>
          <w:trHeight w:val="275"/>
        </w:trPr>
        <w:tc>
          <w:tcPr>
            <w:tcW w:w="719" w:type="dxa"/>
          </w:tcPr>
          <w:p w14:paraId="61E94405" w14:textId="77777777" w:rsidR="009814C0" w:rsidRPr="00304A73" w:rsidRDefault="009814C0" w:rsidP="00C130F1">
            <w:pPr>
              <w:pStyle w:val="TableParagraph"/>
              <w:ind w:firstLine="10"/>
              <w:rPr>
                <w:sz w:val="24"/>
              </w:rPr>
            </w:pPr>
            <w:r w:rsidRPr="00304A73">
              <w:rPr>
                <w:sz w:val="24"/>
              </w:rPr>
              <w:t>1</w:t>
            </w:r>
          </w:p>
        </w:tc>
        <w:tc>
          <w:tcPr>
            <w:tcW w:w="4037" w:type="dxa"/>
          </w:tcPr>
          <w:p w14:paraId="4CE35286" w14:textId="77777777" w:rsidR="009814C0" w:rsidRPr="00304A73" w:rsidRDefault="009814C0" w:rsidP="00C130F1">
            <w:pPr>
              <w:pStyle w:val="TableParagraph"/>
              <w:ind w:firstLine="10"/>
              <w:rPr>
                <w:sz w:val="24"/>
              </w:rPr>
            </w:pPr>
            <w:r w:rsidRPr="00304A73">
              <w:rPr>
                <w:sz w:val="24"/>
              </w:rPr>
              <w:t>Өрт сөндіруші</w:t>
            </w:r>
          </w:p>
        </w:tc>
        <w:tc>
          <w:tcPr>
            <w:tcW w:w="714" w:type="dxa"/>
          </w:tcPr>
          <w:p w14:paraId="47E1CF4C" w14:textId="77777777" w:rsidR="009814C0" w:rsidRPr="00304A73" w:rsidRDefault="009814C0" w:rsidP="00C130F1">
            <w:pPr>
              <w:pStyle w:val="TableParagraph"/>
              <w:ind w:firstLine="10"/>
              <w:rPr>
                <w:sz w:val="24"/>
              </w:rPr>
            </w:pPr>
            <w:r w:rsidRPr="00304A73">
              <w:rPr>
                <w:sz w:val="24"/>
              </w:rPr>
              <w:t>6</w:t>
            </w:r>
          </w:p>
        </w:tc>
        <w:tc>
          <w:tcPr>
            <w:tcW w:w="4179" w:type="dxa"/>
          </w:tcPr>
          <w:p w14:paraId="3CDA70AC" w14:textId="77777777" w:rsidR="009814C0" w:rsidRPr="00304A73" w:rsidRDefault="009814C0" w:rsidP="00C130F1">
            <w:pPr>
              <w:pStyle w:val="TableParagraph"/>
              <w:ind w:firstLine="10"/>
              <w:rPr>
                <w:sz w:val="24"/>
              </w:rPr>
            </w:pPr>
            <w:r w:rsidRPr="00304A73">
              <w:rPr>
                <w:sz w:val="24"/>
              </w:rPr>
              <w:t>Жарыс коментаторы</w:t>
            </w:r>
          </w:p>
        </w:tc>
      </w:tr>
      <w:tr w:rsidR="009814C0" w:rsidRPr="00304A73" w14:paraId="1982B3F1" w14:textId="77777777" w:rsidTr="00637091">
        <w:trPr>
          <w:trHeight w:val="275"/>
        </w:trPr>
        <w:tc>
          <w:tcPr>
            <w:tcW w:w="719" w:type="dxa"/>
          </w:tcPr>
          <w:p w14:paraId="51FBFBD7" w14:textId="77777777" w:rsidR="009814C0" w:rsidRPr="00304A73" w:rsidRDefault="009814C0" w:rsidP="00C130F1">
            <w:pPr>
              <w:pStyle w:val="TableParagraph"/>
              <w:ind w:firstLine="10"/>
              <w:rPr>
                <w:sz w:val="24"/>
              </w:rPr>
            </w:pPr>
            <w:r w:rsidRPr="00304A73">
              <w:rPr>
                <w:sz w:val="24"/>
              </w:rPr>
              <w:t>1</w:t>
            </w:r>
          </w:p>
        </w:tc>
        <w:tc>
          <w:tcPr>
            <w:tcW w:w="4037" w:type="dxa"/>
          </w:tcPr>
          <w:p w14:paraId="4AF93674" w14:textId="77777777" w:rsidR="009814C0" w:rsidRPr="00304A73" w:rsidRDefault="009814C0" w:rsidP="00C130F1">
            <w:pPr>
              <w:pStyle w:val="TableParagraph"/>
              <w:ind w:firstLine="10"/>
              <w:rPr>
                <w:sz w:val="24"/>
              </w:rPr>
            </w:pPr>
            <w:r w:rsidRPr="00304A73">
              <w:rPr>
                <w:sz w:val="24"/>
              </w:rPr>
              <w:t>Кеме электр механигі</w:t>
            </w:r>
          </w:p>
        </w:tc>
        <w:tc>
          <w:tcPr>
            <w:tcW w:w="714" w:type="dxa"/>
          </w:tcPr>
          <w:p w14:paraId="55AAE7B1" w14:textId="77777777" w:rsidR="009814C0" w:rsidRPr="00304A73" w:rsidRDefault="009814C0" w:rsidP="00C130F1">
            <w:pPr>
              <w:pStyle w:val="TableParagraph"/>
              <w:ind w:firstLine="10"/>
              <w:rPr>
                <w:sz w:val="24"/>
              </w:rPr>
            </w:pPr>
            <w:r w:rsidRPr="00304A73">
              <w:rPr>
                <w:sz w:val="24"/>
              </w:rPr>
              <w:t>5</w:t>
            </w:r>
          </w:p>
        </w:tc>
        <w:tc>
          <w:tcPr>
            <w:tcW w:w="4179" w:type="dxa"/>
          </w:tcPr>
          <w:p w14:paraId="18874C31" w14:textId="77777777" w:rsidR="009814C0" w:rsidRPr="00304A73" w:rsidRDefault="009814C0" w:rsidP="00C130F1">
            <w:pPr>
              <w:pStyle w:val="TableParagraph"/>
              <w:ind w:firstLine="10"/>
              <w:rPr>
                <w:sz w:val="24"/>
              </w:rPr>
            </w:pPr>
            <w:r w:rsidRPr="00304A73">
              <w:rPr>
                <w:sz w:val="24"/>
              </w:rPr>
              <w:t>Кеме штурманы</w:t>
            </w:r>
          </w:p>
        </w:tc>
      </w:tr>
      <w:tr w:rsidR="009814C0" w:rsidRPr="00304A73" w14:paraId="72ED20EC" w14:textId="77777777" w:rsidTr="00637091">
        <w:trPr>
          <w:trHeight w:val="278"/>
        </w:trPr>
        <w:tc>
          <w:tcPr>
            <w:tcW w:w="719" w:type="dxa"/>
          </w:tcPr>
          <w:p w14:paraId="463DEA9C" w14:textId="77777777" w:rsidR="009814C0" w:rsidRPr="00304A73" w:rsidRDefault="009814C0" w:rsidP="00C130F1">
            <w:pPr>
              <w:pStyle w:val="TableParagraph"/>
              <w:ind w:firstLine="10"/>
              <w:rPr>
                <w:sz w:val="24"/>
              </w:rPr>
            </w:pPr>
            <w:r w:rsidRPr="00304A73">
              <w:rPr>
                <w:sz w:val="24"/>
              </w:rPr>
              <w:t>4</w:t>
            </w:r>
          </w:p>
        </w:tc>
        <w:tc>
          <w:tcPr>
            <w:tcW w:w="4037" w:type="dxa"/>
          </w:tcPr>
          <w:p w14:paraId="505E3624" w14:textId="77777777" w:rsidR="009814C0" w:rsidRPr="00304A73" w:rsidRDefault="009814C0" w:rsidP="00C130F1">
            <w:pPr>
              <w:pStyle w:val="TableParagraph"/>
              <w:ind w:firstLine="10"/>
              <w:rPr>
                <w:sz w:val="24"/>
              </w:rPr>
            </w:pPr>
            <w:r w:rsidRPr="00304A73">
              <w:rPr>
                <w:sz w:val="24"/>
              </w:rPr>
              <w:t>Бас бухгалтер</w:t>
            </w:r>
          </w:p>
        </w:tc>
        <w:tc>
          <w:tcPr>
            <w:tcW w:w="714" w:type="dxa"/>
          </w:tcPr>
          <w:p w14:paraId="494FEA41" w14:textId="77777777" w:rsidR="009814C0" w:rsidRPr="00304A73" w:rsidRDefault="009814C0" w:rsidP="00C130F1">
            <w:pPr>
              <w:pStyle w:val="TableParagraph"/>
              <w:ind w:firstLine="10"/>
              <w:rPr>
                <w:sz w:val="24"/>
              </w:rPr>
            </w:pPr>
            <w:r w:rsidRPr="00304A73">
              <w:rPr>
                <w:sz w:val="24"/>
              </w:rPr>
              <w:t>5</w:t>
            </w:r>
          </w:p>
        </w:tc>
        <w:tc>
          <w:tcPr>
            <w:tcW w:w="4179" w:type="dxa"/>
          </w:tcPr>
          <w:p w14:paraId="19DA9E07" w14:textId="77777777" w:rsidR="009814C0" w:rsidRPr="00304A73" w:rsidRDefault="009814C0" w:rsidP="00C130F1">
            <w:pPr>
              <w:pStyle w:val="TableParagraph"/>
              <w:ind w:firstLine="10"/>
              <w:rPr>
                <w:sz w:val="24"/>
              </w:rPr>
            </w:pPr>
            <w:r w:rsidRPr="00304A73">
              <w:rPr>
                <w:sz w:val="24"/>
              </w:rPr>
              <w:t>Кеме капитаны</w:t>
            </w:r>
          </w:p>
        </w:tc>
      </w:tr>
      <w:tr w:rsidR="009814C0" w:rsidRPr="00304A73" w14:paraId="52A8AE66" w14:textId="77777777" w:rsidTr="00637091">
        <w:trPr>
          <w:trHeight w:val="275"/>
        </w:trPr>
        <w:tc>
          <w:tcPr>
            <w:tcW w:w="719" w:type="dxa"/>
          </w:tcPr>
          <w:p w14:paraId="0E14E849" w14:textId="77777777" w:rsidR="009814C0" w:rsidRPr="00304A73" w:rsidRDefault="009814C0" w:rsidP="00C130F1">
            <w:pPr>
              <w:pStyle w:val="TableParagraph"/>
              <w:ind w:firstLine="10"/>
              <w:rPr>
                <w:sz w:val="24"/>
              </w:rPr>
            </w:pPr>
            <w:r w:rsidRPr="00304A73">
              <w:rPr>
                <w:sz w:val="24"/>
              </w:rPr>
              <w:t>6</w:t>
            </w:r>
          </w:p>
        </w:tc>
        <w:tc>
          <w:tcPr>
            <w:tcW w:w="4037" w:type="dxa"/>
          </w:tcPr>
          <w:p w14:paraId="531FF762" w14:textId="77777777" w:rsidR="009814C0" w:rsidRPr="00304A73" w:rsidRDefault="009814C0" w:rsidP="00C130F1">
            <w:pPr>
              <w:pStyle w:val="TableParagraph"/>
              <w:ind w:firstLine="10"/>
              <w:rPr>
                <w:sz w:val="24"/>
              </w:rPr>
            </w:pPr>
            <w:r w:rsidRPr="00304A73">
              <w:rPr>
                <w:sz w:val="24"/>
              </w:rPr>
              <w:t>Ди-джей</w:t>
            </w:r>
          </w:p>
        </w:tc>
        <w:tc>
          <w:tcPr>
            <w:tcW w:w="714" w:type="dxa"/>
          </w:tcPr>
          <w:p w14:paraId="0C6253A8" w14:textId="77777777" w:rsidR="009814C0" w:rsidRPr="00304A73" w:rsidRDefault="009814C0" w:rsidP="00C130F1">
            <w:pPr>
              <w:pStyle w:val="TableParagraph"/>
              <w:ind w:firstLine="10"/>
              <w:rPr>
                <w:sz w:val="24"/>
              </w:rPr>
            </w:pPr>
            <w:r w:rsidRPr="00304A73">
              <w:rPr>
                <w:sz w:val="24"/>
              </w:rPr>
              <w:t>4</w:t>
            </w:r>
          </w:p>
        </w:tc>
        <w:tc>
          <w:tcPr>
            <w:tcW w:w="4179" w:type="dxa"/>
          </w:tcPr>
          <w:p w14:paraId="332FFA78" w14:textId="77777777" w:rsidR="009814C0" w:rsidRPr="00304A73" w:rsidRDefault="009814C0" w:rsidP="00C130F1">
            <w:pPr>
              <w:pStyle w:val="TableParagraph"/>
              <w:ind w:firstLine="10"/>
              <w:rPr>
                <w:sz w:val="24"/>
              </w:rPr>
            </w:pPr>
            <w:r w:rsidRPr="00304A73">
              <w:rPr>
                <w:sz w:val="24"/>
              </w:rPr>
              <w:t>Программист</w:t>
            </w:r>
          </w:p>
        </w:tc>
      </w:tr>
      <w:tr w:rsidR="009814C0" w:rsidRPr="00304A73" w14:paraId="080CC912" w14:textId="77777777" w:rsidTr="00637091">
        <w:trPr>
          <w:trHeight w:val="275"/>
        </w:trPr>
        <w:tc>
          <w:tcPr>
            <w:tcW w:w="719" w:type="dxa"/>
          </w:tcPr>
          <w:p w14:paraId="2C3772F8" w14:textId="77777777" w:rsidR="009814C0" w:rsidRPr="00304A73" w:rsidRDefault="009814C0" w:rsidP="00C130F1">
            <w:pPr>
              <w:pStyle w:val="TableParagraph"/>
              <w:ind w:firstLine="10"/>
              <w:rPr>
                <w:sz w:val="24"/>
              </w:rPr>
            </w:pPr>
            <w:r w:rsidRPr="00304A73">
              <w:rPr>
                <w:sz w:val="24"/>
              </w:rPr>
              <w:t>2</w:t>
            </w:r>
          </w:p>
        </w:tc>
        <w:tc>
          <w:tcPr>
            <w:tcW w:w="4037" w:type="dxa"/>
          </w:tcPr>
          <w:p w14:paraId="66426DDB" w14:textId="77777777" w:rsidR="009814C0" w:rsidRPr="00304A73" w:rsidRDefault="009814C0" w:rsidP="00C130F1">
            <w:pPr>
              <w:pStyle w:val="TableParagraph"/>
              <w:ind w:firstLine="10"/>
              <w:rPr>
                <w:sz w:val="24"/>
              </w:rPr>
            </w:pPr>
            <w:r w:rsidRPr="00304A73">
              <w:rPr>
                <w:sz w:val="24"/>
              </w:rPr>
              <w:t>Мұражай қорларын сақтаушы</w:t>
            </w:r>
          </w:p>
        </w:tc>
        <w:tc>
          <w:tcPr>
            <w:tcW w:w="714" w:type="dxa"/>
          </w:tcPr>
          <w:p w14:paraId="1D7D5BA1" w14:textId="77777777" w:rsidR="009814C0" w:rsidRPr="00304A73" w:rsidRDefault="009814C0" w:rsidP="00C130F1">
            <w:pPr>
              <w:pStyle w:val="TableParagraph"/>
              <w:ind w:firstLine="10"/>
              <w:rPr>
                <w:sz w:val="24"/>
              </w:rPr>
            </w:pPr>
            <w:r w:rsidRPr="00304A73">
              <w:rPr>
                <w:sz w:val="24"/>
              </w:rPr>
              <w:t>5</w:t>
            </w:r>
          </w:p>
        </w:tc>
        <w:tc>
          <w:tcPr>
            <w:tcW w:w="4179" w:type="dxa"/>
          </w:tcPr>
          <w:p w14:paraId="6D30E6A2" w14:textId="77777777" w:rsidR="009814C0" w:rsidRPr="00304A73" w:rsidRDefault="009814C0" w:rsidP="00C130F1">
            <w:pPr>
              <w:pStyle w:val="TableParagraph"/>
              <w:ind w:firstLine="10"/>
              <w:rPr>
                <w:sz w:val="24"/>
              </w:rPr>
            </w:pPr>
            <w:r w:rsidRPr="00304A73">
              <w:rPr>
                <w:sz w:val="24"/>
              </w:rPr>
              <w:t>Факультет деканы</w:t>
            </w:r>
          </w:p>
        </w:tc>
      </w:tr>
      <w:tr w:rsidR="009814C0" w:rsidRPr="00304A73" w14:paraId="3E7E34F5" w14:textId="77777777" w:rsidTr="00637091">
        <w:trPr>
          <w:trHeight w:val="275"/>
        </w:trPr>
        <w:tc>
          <w:tcPr>
            <w:tcW w:w="719" w:type="dxa"/>
          </w:tcPr>
          <w:p w14:paraId="6D8A6086" w14:textId="77777777" w:rsidR="009814C0" w:rsidRPr="00304A73" w:rsidRDefault="009814C0" w:rsidP="00C130F1">
            <w:pPr>
              <w:pStyle w:val="TableParagraph"/>
              <w:ind w:firstLine="10"/>
              <w:rPr>
                <w:sz w:val="24"/>
              </w:rPr>
            </w:pPr>
            <w:r w:rsidRPr="00304A73">
              <w:rPr>
                <w:sz w:val="24"/>
              </w:rPr>
              <w:t>6</w:t>
            </w:r>
          </w:p>
        </w:tc>
        <w:tc>
          <w:tcPr>
            <w:tcW w:w="4037" w:type="dxa"/>
          </w:tcPr>
          <w:p w14:paraId="70A5DC3A" w14:textId="77777777" w:rsidR="009814C0" w:rsidRPr="00304A73" w:rsidRDefault="009814C0" w:rsidP="00C130F1">
            <w:pPr>
              <w:pStyle w:val="TableParagraph"/>
              <w:ind w:firstLine="10"/>
              <w:rPr>
                <w:sz w:val="24"/>
              </w:rPr>
            </w:pPr>
            <w:r w:rsidRPr="00304A73">
              <w:rPr>
                <w:sz w:val="24"/>
              </w:rPr>
              <w:t>Тілші</w:t>
            </w:r>
          </w:p>
        </w:tc>
        <w:tc>
          <w:tcPr>
            <w:tcW w:w="714" w:type="dxa"/>
          </w:tcPr>
          <w:p w14:paraId="25FE9E79" w14:textId="77777777" w:rsidR="009814C0" w:rsidRPr="00304A73" w:rsidRDefault="009814C0" w:rsidP="00C130F1">
            <w:pPr>
              <w:pStyle w:val="TableParagraph"/>
              <w:ind w:firstLine="10"/>
              <w:rPr>
                <w:sz w:val="24"/>
              </w:rPr>
            </w:pPr>
            <w:r w:rsidRPr="00304A73">
              <w:rPr>
                <w:sz w:val="24"/>
              </w:rPr>
              <w:t>5</w:t>
            </w:r>
          </w:p>
        </w:tc>
        <w:tc>
          <w:tcPr>
            <w:tcW w:w="4179" w:type="dxa"/>
          </w:tcPr>
          <w:p w14:paraId="3412561C" w14:textId="77777777" w:rsidR="009814C0" w:rsidRPr="00304A73" w:rsidRDefault="009814C0" w:rsidP="00C130F1">
            <w:pPr>
              <w:pStyle w:val="TableParagraph"/>
              <w:ind w:firstLine="10"/>
              <w:rPr>
                <w:sz w:val="24"/>
              </w:rPr>
            </w:pPr>
            <w:r w:rsidRPr="00304A73">
              <w:rPr>
                <w:sz w:val="24"/>
              </w:rPr>
              <w:t>Кәсіпкер</w:t>
            </w:r>
          </w:p>
        </w:tc>
      </w:tr>
      <w:tr w:rsidR="009814C0" w:rsidRPr="00304A73" w14:paraId="0F6B3D13" w14:textId="77777777" w:rsidTr="00637091">
        <w:trPr>
          <w:trHeight w:val="275"/>
        </w:trPr>
        <w:tc>
          <w:tcPr>
            <w:tcW w:w="719" w:type="dxa"/>
          </w:tcPr>
          <w:p w14:paraId="0AC26B1B" w14:textId="77777777" w:rsidR="009814C0" w:rsidRPr="00304A73" w:rsidRDefault="009814C0" w:rsidP="00C130F1">
            <w:pPr>
              <w:pStyle w:val="TableParagraph"/>
              <w:ind w:firstLine="10"/>
              <w:rPr>
                <w:sz w:val="24"/>
              </w:rPr>
            </w:pPr>
            <w:r w:rsidRPr="00304A73">
              <w:rPr>
                <w:sz w:val="24"/>
              </w:rPr>
              <w:t>1</w:t>
            </w:r>
          </w:p>
        </w:tc>
        <w:tc>
          <w:tcPr>
            <w:tcW w:w="4037" w:type="dxa"/>
          </w:tcPr>
          <w:p w14:paraId="5F93A4F4" w14:textId="77777777" w:rsidR="009814C0" w:rsidRPr="00304A73" w:rsidRDefault="009814C0" w:rsidP="00C130F1">
            <w:pPr>
              <w:pStyle w:val="TableParagraph"/>
              <w:ind w:firstLine="10"/>
              <w:rPr>
                <w:sz w:val="24"/>
              </w:rPr>
            </w:pPr>
            <w:r w:rsidRPr="00304A73">
              <w:rPr>
                <w:sz w:val="24"/>
              </w:rPr>
              <w:t>Жарғыш технигі</w:t>
            </w:r>
          </w:p>
        </w:tc>
        <w:tc>
          <w:tcPr>
            <w:tcW w:w="714" w:type="dxa"/>
          </w:tcPr>
          <w:p w14:paraId="3E2BFCAF" w14:textId="77777777" w:rsidR="009814C0" w:rsidRPr="00304A73" w:rsidRDefault="009814C0" w:rsidP="00C130F1">
            <w:pPr>
              <w:pStyle w:val="TableParagraph"/>
              <w:ind w:firstLine="10"/>
              <w:rPr>
                <w:sz w:val="24"/>
              </w:rPr>
            </w:pPr>
            <w:r w:rsidRPr="00304A73">
              <w:rPr>
                <w:sz w:val="24"/>
              </w:rPr>
              <w:t>6</w:t>
            </w:r>
          </w:p>
        </w:tc>
        <w:tc>
          <w:tcPr>
            <w:tcW w:w="4179" w:type="dxa"/>
          </w:tcPr>
          <w:p w14:paraId="38898976" w14:textId="77777777" w:rsidR="009814C0" w:rsidRPr="00304A73" w:rsidRDefault="009814C0" w:rsidP="00C130F1">
            <w:pPr>
              <w:pStyle w:val="TableParagraph"/>
              <w:ind w:firstLine="10"/>
              <w:rPr>
                <w:sz w:val="24"/>
              </w:rPr>
            </w:pPr>
            <w:r w:rsidRPr="00304A73">
              <w:rPr>
                <w:sz w:val="24"/>
              </w:rPr>
              <w:t>Каскадер</w:t>
            </w:r>
          </w:p>
        </w:tc>
      </w:tr>
      <w:tr w:rsidR="009814C0" w:rsidRPr="00304A73" w14:paraId="3B7B0CA2" w14:textId="77777777" w:rsidTr="00637091">
        <w:trPr>
          <w:trHeight w:val="551"/>
        </w:trPr>
        <w:tc>
          <w:tcPr>
            <w:tcW w:w="719" w:type="dxa"/>
          </w:tcPr>
          <w:p w14:paraId="2012C723" w14:textId="77777777" w:rsidR="009814C0" w:rsidRPr="00304A73" w:rsidRDefault="009814C0" w:rsidP="00C130F1">
            <w:pPr>
              <w:pStyle w:val="TableParagraph"/>
              <w:ind w:firstLine="10"/>
              <w:rPr>
                <w:sz w:val="24"/>
              </w:rPr>
            </w:pPr>
            <w:r w:rsidRPr="00304A73">
              <w:rPr>
                <w:sz w:val="24"/>
              </w:rPr>
              <w:t>1</w:t>
            </w:r>
          </w:p>
        </w:tc>
        <w:tc>
          <w:tcPr>
            <w:tcW w:w="4037" w:type="dxa"/>
          </w:tcPr>
          <w:p w14:paraId="0B6E5D43" w14:textId="77777777" w:rsidR="009814C0" w:rsidRPr="00304A73" w:rsidRDefault="009814C0" w:rsidP="00C130F1">
            <w:pPr>
              <w:pStyle w:val="TableParagraph"/>
              <w:ind w:firstLine="10"/>
              <w:rPr>
                <w:sz w:val="24"/>
              </w:rPr>
            </w:pPr>
            <w:r w:rsidRPr="00304A73">
              <w:rPr>
                <w:sz w:val="24"/>
              </w:rPr>
              <w:t>Бақ-саябақ жөніндегі инженер</w:t>
            </w:r>
          </w:p>
        </w:tc>
        <w:tc>
          <w:tcPr>
            <w:tcW w:w="714" w:type="dxa"/>
          </w:tcPr>
          <w:p w14:paraId="23FC9B20" w14:textId="77777777" w:rsidR="009814C0" w:rsidRPr="00304A73" w:rsidRDefault="009814C0" w:rsidP="00C130F1">
            <w:pPr>
              <w:pStyle w:val="TableParagraph"/>
              <w:ind w:firstLine="10"/>
              <w:rPr>
                <w:sz w:val="24"/>
              </w:rPr>
            </w:pPr>
            <w:r w:rsidRPr="00304A73">
              <w:rPr>
                <w:sz w:val="24"/>
              </w:rPr>
              <w:t>2</w:t>
            </w:r>
          </w:p>
        </w:tc>
        <w:tc>
          <w:tcPr>
            <w:tcW w:w="4179" w:type="dxa"/>
          </w:tcPr>
          <w:p w14:paraId="2CD7CE8D" w14:textId="77777777" w:rsidR="009814C0" w:rsidRPr="00304A73" w:rsidRDefault="009814C0" w:rsidP="00C130F1">
            <w:pPr>
              <w:pStyle w:val="TableParagraph"/>
              <w:ind w:firstLine="10"/>
              <w:rPr>
                <w:sz w:val="24"/>
              </w:rPr>
            </w:pPr>
            <w:r w:rsidRPr="00304A73">
              <w:rPr>
                <w:sz w:val="24"/>
              </w:rPr>
              <w:t>Генетика саласындағы ғылыми</w:t>
            </w:r>
          </w:p>
          <w:p w14:paraId="6E1BCC57" w14:textId="77777777" w:rsidR="009814C0" w:rsidRPr="00304A73" w:rsidRDefault="009814C0" w:rsidP="00C130F1">
            <w:pPr>
              <w:pStyle w:val="TableParagraph"/>
              <w:ind w:firstLine="10"/>
              <w:rPr>
                <w:sz w:val="24"/>
              </w:rPr>
            </w:pPr>
            <w:r w:rsidRPr="00304A73">
              <w:rPr>
                <w:sz w:val="24"/>
              </w:rPr>
              <w:t>қызметкер</w:t>
            </w:r>
          </w:p>
        </w:tc>
      </w:tr>
      <w:tr w:rsidR="009814C0" w:rsidRPr="00304A73" w14:paraId="7CCCB418" w14:textId="77777777" w:rsidTr="00637091">
        <w:trPr>
          <w:trHeight w:val="277"/>
        </w:trPr>
        <w:tc>
          <w:tcPr>
            <w:tcW w:w="719" w:type="dxa"/>
          </w:tcPr>
          <w:p w14:paraId="7AA07365" w14:textId="77777777" w:rsidR="009814C0" w:rsidRPr="00304A73" w:rsidRDefault="009814C0" w:rsidP="00C130F1">
            <w:pPr>
              <w:pStyle w:val="TableParagraph"/>
              <w:ind w:firstLine="10"/>
              <w:rPr>
                <w:sz w:val="24"/>
              </w:rPr>
            </w:pPr>
            <w:r w:rsidRPr="00304A73">
              <w:rPr>
                <w:sz w:val="24"/>
              </w:rPr>
              <w:t>2</w:t>
            </w:r>
          </w:p>
        </w:tc>
        <w:tc>
          <w:tcPr>
            <w:tcW w:w="4037" w:type="dxa"/>
          </w:tcPr>
          <w:p w14:paraId="7877F402" w14:textId="77777777" w:rsidR="009814C0" w:rsidRPr="00304A73" w:rsidRDefault="009814C0" w:rsidP="00C130F1">
            <w:pPr>
              <w:pStyle w:val="TableParagraph"/>
              <w:ind w:firstLine="10"/>
              <w:rPr>
                <w:sz w:val="24"/>
              </w:rPr>
            </w:pPr>
            <w:r w:rsidRPr="00304A73">
              <w:rPr>
                <w:sz w:val="24"/>
              </w:rPr>
              <w:t>Мұхиттанушы</w:t>
            </w:r>
          </w:p>
        </w:tc>
        <w:tc>
          <w:tcPr>
            <w:tcW w:w="714" w:type="dxa"/>
          </w:tcPr>
          <w:p w14:paraId="2CD8D68E" w14:textId="77777777" w:rsidR="009814C0" w:rsidRPr="00304A73" w:rsidRDefault="009814C0" w:rsidP="00C130F1">
            <w:pPr>
              <w:pStyle w:val="TableParagraph"/>
              <w:ind w:firstLine="10"/>
              <w:rPr>
                <w:sz w:val="24"/>
              </w:rPr>
            </w:pPr>
            <w:r w:rsidRPr="00304A73">
              <w:rPr>
                <w:sz w:val="24"/>
              </w:rPr>
              <w:t>3</w:t>
            </w:r>
          </w:p>
        </w:tc>
        <w:tc>
          <w:tcPr>
            <w:tcW w:w="4179" w:type="dxa"/>
          </w:tcPr>
          <w:p w14:paraId="15ABD9BC" w14:textId="77777777" w:rsidR="009814C0" w:rsidRPr="00304A73" w:rsidRDefault="009814C0" w:rsidP="00C130F1">
            <w:pPr>
              <w:pStyle w:val="TableParagraph"/>
              <w:ind w:firstLine="10"/>
              <w:rPr>
                <w:sz w:val="24"/>
              </w:rPr>
            </w:pPr>
            <w:r w:rsidRPr="00304A73">
              <w:rPr>
                <w:sz w:val="24"/>
              </w:rPr>
              <w:t>Терапевт-дәрігер</w:t>
            </w:r>
          </w:p>
        </w:tc>
      </w:tr>
      <w:tr w:rsidR="009814C0" w:rsidRPr="00304A73" w14:paraId="57E8AE5A" w14:textId="77777777" w:rsidTr="00637091">
        <w:trPr>
          <w:trHeight w:val="276"/>
        </w:trPr>
        <w:tc>
          <w:tcPr>
            <w:tcW w:w="719" w:type="dxa"/>
          </w:tcPr>
          <w:p w14:paraId="542602C4" w14:textId="77777777" w:rsidR="009814C0" w:rsidRPr="00304A73" w:rsidRDefault="009814C0" w:rsidP="00C130F1">
            <w:pPr>
              <w:pStyle w:val="TableParagraph"/>
              <w:ind w:firstLine="10"/>
              <w:rPr>
                <w:sz w:val="24"/>
              </w:rPr>
            </w:pPr>
            <w:r w:rsidRPr="00304A73">
              <w:rPr>
                <w:sz w:val="24"/>
              </w:rPr>
              <w:t>1</w:t>
            </w:r>
          </w:p>
        </w:tc>
        <w:tc>
          <w:tcPr>
            <w:tcW w:w="4037" w:type="dxa"/>
          </w:tcPr>
          <w:p w14:paraId="5144F165" w14:textId="77777777" w:rsidR="009814C0" w:rsidRPr="00304A73" w:rsidRDefault="009814C0" w:rsidP="00C130F1">
            <w:pPr>
              <w:pStyle w:val="TableParagraph"/>
              <w:ind w:firstLine="10"/>
              <w:rPr>
                <w:sz w:val="24"/>
              </w:rPr>
            </w:pPr>
            <w:r w:rsidRPr="00304A73">
              <w:rPr>
                <w:sz w:val="24"/>
              </w:rPr>
              <w:t>Авиациялық механик</w:t>
            </w:r>
          </w:p>
        </w:tc>
        <w:tc>
          <w:tcPr>
            <w:tcW w:w="714" w:type="dxa"/>
          </w:tcPr>
          <w:p w14:paraId="5CED8183" w14:textId="77777777" w:rsidR="009814C0" w:rsidRPr="00304A73" w:rsidRDefault="009814C0" w:rsidP="00C130F1">
            <w:pPr>
              <w:pStyle w:val="TableParagraph"/>
              <w:ind w:firstLine="10"/>
              <w:rPr>
                <w:sz w:val="24"/>
              </w:rPr>
            </w:pPr>
            <w:r w:rsidRPr="00304A73">
              <w:rPr>
                <w:sz w:val="24"/>
              </w:rPr>
              <w:t>2</w:t>
            </w:r>
          </w:p>
        </w:tc>
        <w:tc>
          <w:tcPr>
            <w:tcW w:w="4179" w:type="dxa"/>
          </w:tcPr>
          <w:p w14:paraId="1E8E65EB" w14:textId="77777777" w:rsidR="009814C0" w:rsidRPr="00304A73" w:rsidRDefault="009814C0" w:rsidP="00C130F1">
            <w:pPr>
              <w:pStyle w:val="TableParagraph"/>
              <w:ind w:firstLine="10"/>
              <w:rPr>
                <w:sz w:val="24"/>
              </w:rPr>
            </w:pPr>
            <w:r w:rsidRPr="00304A73">
              <w:rPr>
                <w:sz w:val="24"/>
              </w:rPr>
              <w:t>Физик-ядерщик</w:t>
            </w:r>
          </w:p>
        </w:tc>
      </w:tr>
    </w:tbl>
    <w:p w14:paraId="78450DE1"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0C327045"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0609C064"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3F266E15"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4059E67C"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53EBE821"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1C3525F6"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46CF34E4" w14:textId="77777777" w:rsidR="00FF3D8E" w:rsidRDefault="00FF3D8E"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162CFACD" w14:textId="77777777" w:rsidR="00FF3D8E" w:rsidRDefault="00FF3D8E"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569E5A7F" w14:textId="77777777" w:rsidR="00FF3D8E" w:rsidRDefault="00FF3D8E"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03291FC2" w14:textId="77777777" w:rsidR="001D70FD" w:rsidRDefault="001D70FD"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140293AE" w14:textId="77777777" w:rsidR="00FF3D8E" w:rsidRDefault="00FF3D8E"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41E83002" w14:textId="77777777" w:rsidR="00FF3D8E" w:rsidRDefault="00FF3D8E"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3DFE1E64" w14:textId="77777777" w:rsidR="00637091" w:rsidRDefault="00637091" w:rsidP="00637091">
      <w:pPr>
        <w:widowControl w:val="0"/>
        <w:tabs>
          <w:tab w:val="left" w:pos="1446"/>
        </w:tabs>
        <w:autoSpaceDE w:val="0"/>
        <w:autoSpaceDN w:val="0"/>
        <w:spacing w:after="0" w:line="240" w:lineRule="auto"/>
        <w:ind w:right="3"/>
        <w:rPr>
          <w:rFonts w:ascii="Times New Roman" w:hAnsi="Times New Roman" w:cs="Times New Roman"/>
          <w:sz w:val="28"/>
          <w:lang w:val="kk-KZ"/>
        </w:rPr>
      </w:pPr>
    </w:p>
    <w:p w14:paraId="5EAEFBC2" w14:textId="7A4D1935" w:rsidR="0017343A" w:rsidRPr="00304A73" w:rsidRDefault="00C130F1" w:rsidP="00C130F1">
      <w:pPr>
        <w:spacing w:after="0" w:line="240" w:lineRule="auto"/>
        <w:jc w:val="center"/>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ҚОСЫМША В</w:t>
      </w:r>
    </w:p>
    <w:p w14:paraId="79FD1D8F" w14:textId="77777777" w:rsidR="0017343A" w:rsidRPr="00304A73" w:rsidRDefault="0017343A" w:rsidP="00304A73">
      <w:pPr>
        <w:spacing w:after="0" w:line="240" w:lineRule="auto"/>
        <w:ind w:firstLine="709"/>
        <w:jc w:val="right"/>
        <w:rPr>
          <w:rFonts w:ascii="Times New Roman" w:hAnsi="Times New Roman" w:cs="Times New Roman"/>
          <w:b/>
          <w:bCs/>
          <w:sz w:val="28"/>
          <w:szCs w:val="28"/>
          <w:lang w:val="kk-KZ"/>
        </w:rPr>
      </w:pPr>
      <w:r w:rsidRPr="00304A73">
        <w:rPr>
          <w:rFonts w:ascii="Times New Roman" w:hAnsi="Times New Roman" w:cs="Times New Roman"/>
          <w:b/>
          <w:bCs/>
          <w:sz w:val="28"/>
          <w:szCs w:val="28"/>
          <w:lang w:val="kk-KZ"/>
        </w:rPr>
        <w:t xml:space="preserve"> </w:t>
      </w:r>
    </w:p>
    <w:p w14:paraId="7E640037" w14:textId="77777777" w:rsidR="0017343A" w:rsidRPr="00304A73" w:rsidRDefault="0017343A" w:rsidP="00C130F1">
      <w:pPr>
        <w:spacing w:after="0" w:line="240" w:lineRule="auto"/>
        <w:jc w:val="center"/>
        <w:textAlignment w:val="baseline"/>
        <w:rPr>
          <w:rFonts w:ascii="Times New Roman" w:hAnsi="Times New Roman" w:cs="Times New Roman"/>
          <w:iCs/>
          <w:sz w:val="28"/>
          <w:szCs w:val="28"/>
          <w:lang w:val="kk-KZ"/>
        </w:rPr>
      </w:pPr>
      <w:r w:rsidRPr="00304A73">
        <w:rPr>
          <w:rFonts w:ascii="Times New Roman" w:hAnsi="Times New Roman" w:cs="Times New Roman"/>
          <w:iCs/>
          <w:sz w:val="28"/>
          <w:szCs w:val="28"/>
          <w:lang w:val="kk-KZ"/>
        </w:rPr>
        <w:t>Кәсіпті таңдаудағы мотивтер (Р.В. Овчарова бойынша)</w:t>
      </w:r>
    </w:p>
    <w:p w14:paraId="5D693531" w14:textId="77777777" w:rsidR="0017343A" w:rsidRPr="00304A73" w:rsidRDefault="0017343A" w:rsidP="00304A73">
      <w:pPr>
        <w:spacing w:after="0" w:line="240" w:lineRule="auto"/>
        <w:ind w:left="349" w:firstLine="709"/>
        <w:jc w:val="center"/>
        <w:textAlignment w:val="baseline"/>
        <w:rPr>
          <w:rFonts w:ascii="Times New Roman" w:hAnsi="Times New Roman" w:cs="Times New Roman"/>
          <w:i/>
          <w:iCs/>
          <w:sz w:val="28"/>
          <w:szCs w:val="28"/>
          <w:lang w:val="kk-KZ"/>
        </w:rPr>
      </w:pPr>
    </w:p>
    <w:p w14:paraId="282A7258" w14:textId="3EB8F7B0" w:rsidR="0017343A" w:rsidRPr="00304A73" w:rsidRDefault="0017343A" w:rsidP="00304A73">
      <w:pPr>
        <w:spacing w:after="0" w:line="240" w:lineRule="auto"/>
        <w:ind w:firstLine="709"/>
        <w:jc w:val="both"/>
        <w:rPr>
          <w:rFonts w:ascii="Times New Roman" w:hAnsi="Times New Roman" w:cs="Times New Roman"/>
          <w:sz w:val="28"/>
          <w:szCs w:val="28"/>
          <w:lang w:val="kk-KZ"/>
        </w:rPr>
      </w:pPr>
      <w:r w:rsidRPr="00C130F1">
        <w:rPr>
          <w:rFonts w:ascii="Times New Roman" w:eastAsia="Times New Roman" w:hAnsi="Times New Roman" w:cs="Times New Roman"/>
          <w:bCs/>
          <w:i/>
          <w:sz w:val="28"/>
          <w:szCs w:val="28"/>
          <w:lang w:val="kk-KZ" w:eastAsia="ru-RU"/>
        </w:rPr>
        <w:t>Әдістеменің мақсаты</w:t>
      </w:r>
      <w:r w:rsidRPr="00637091">
        <w:rPr>
          <w:rFonts w:ascii="Times New Roman" w:eastAsia="Times New Roman" w:hAnsi="Times New Roman" w:cs="Times New Roman"/>
          <w:bCs/>
          <w:sz w:val="28"/>
          <w:szCs w:val="28"/>
          <w:lang w:val="kk-KZ" w:eastAsia="ru-RU"/>
        </w:rPr>
        <w:t>:</w:t>
      </w:r>
      <w:r w:rsidRPr="00304A73">
        <w:rPr>
          <w:rFonts w:ascii="Times New Roman" w:eastAsia="Times New Roman" w:hAnsi="Times New Roman" w:cs="Times New Roman"/>
          <w:b/>
          <w:bCs/>
          <w:sz w:val="28"/>
          <w:szCs w:val="28"/>
          <w:lang w:val="kk-KZ" w:eastAsia="ru-RU"/>
        </w:rPr>
        <w:t xml:space="preserve"> </w:t>
      </w:r>
      <w:r w:rsidRPr="00304A73">
        <w:rPr>
          <w:rFonts w:ascii="Times New Roman" w:hAnsi="Times New Roman" w:cs="Times New Roman"/>
          <w:sz w:val="28"/>
          <w:szCs w:val="28"/>
          <w:lang w:val="kk-KZ"/>
        </w:rPr>
        <w:t>мамандық таңдауда мотивтің жетекші түрін анықтау. Сауалнама сұрақтары кәсіпті сипаттайтын 20  мәлімдемеден тұрады. Респонденттер болса олардың әрқайсысының мамандық таңдауға қаншалықты әсер еткенін бағалау қажет. Әдістемені пайдалана отырып, мотивацияның басым түрін анықтауға болады, атап айтқанда</w:t>
      </w:r>
      <w:r w:rsidR="00637091">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w:t>
      </w:r>
    </w:p>
    <w:p w14:paraId="7F714FC4" w14:textId="77777777" w:rsidR="0017343A" w:rsidRPr="00304A73" w:rsidRDefault="0017343A" w:rsidP="00C130F1">
      <w:pPr>
        <w:pStyle w:val="a7"/>
        <w:numPr>
          <w:ilvl w:val="0"/>
          <w:numId w:val="27"/>
        </w:numPr>
        <w:tabs>
          <w:tab w:val="left" w:pos="993"/>
        </w:tabs>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ішкі жеке маңызды мотивтер; </w:t>
      </w:r>
    </w:p>
    <w:p w14:paraId="390DFC14" w14:textId="77777777" w:rsidR="0017343A" w:rsidRPr="00304A73" w:rsidRDefault="0017343A" w:rsidP="00C130F1">
      <w:pPr>
        <w:pStyle w:val="a7"/>
        <w:numPr>
          <w:ilvl w:val="0"/>
          <w:numId w:val="27"/>
        </w:numPr>
        <w:tabs>
          <w:tab w:val="left" w:pos="993"/>
        </w:tabs>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ішкі әлеуметтік маңызды мотивтер; </w:t>
      </w:r>
    </w:p>
    <w:p w14:paraId="688C5811" w14:textId="77777777" w:rsidR="0017343A" w:rsidRPr="00304A73" w:rsidRDefault="0017343A" w:rsidP="00C130F1">
      <w:pPr>
        <w:pStyle w:val="a7"/>
        <w:numPr>
          <w:ilvl w:val="0"/>
          <w:numId w:val="27"/>
        </w:numPr>
        <w:tabs>
          <w:tab w:val="left" w:pos="993"/>
        </w:tabs>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сыртқы жағымды мотивтер; </w:t>
      </w:r>
    </w:p>
    <w:p w14:paraId="6B1B64FB" w14:textId="77777777" w:rsidR="0017343A" w:rsidRPr="00304A73" w:rsidRDefault="0017343A" w:rsidP="00C130F1">
      <w:pPr>
        <w:pStyle w:val="a7"/>
        <w:numPr>
          <w:ilvl w:val="0"/>
          <w:numId w:val="27"/>
        </w:numPr>
        <w:tabs>
          <w:tab w:val="left" w:pos="993"/>
        </w:tabs>
        <w:spacing w:after="0" w:line="240" w:lineRule="auto"/>
        <w:ind w:left="0"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сыртқы жағымсыз мотивтер.</w:t>
      </w:r>
    </w:p>
    <w:p w14:paraId="14FDE51A" w14:textId="77777777" w:rsidR="0017343A" w:rsidRPr="00304A73" w:rsidRDefault="001734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Нұсқау: Төменде кез келген кәсіпті сипаттайтын тұжырымдар берілген. Олардың әрқайсысы сіздің мамандық таңдауыңызға қаншалықты әсер еткенін оқып, бағалаңыз. Осы мамандықты, мамандықты атаңыз. Жауаптар 5 түрлі болуы мүмкін:</w:t>
      </w:r>
    </w:p>
    <w:p w14:paraId="6B4AC9EB" w14:textId="113EB7AE" w:rsidR="0017343A" w:rsidRPr="00304A73" w:rsidRDefault="00C130F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343A" w:rsidRPr="00304A73">
        <w:rPr>
          <w:rFonts w:ascii="Times New Roman" w:hAnsi="Times New Roman" w:cs="Times New Roman"/>
          <w:sz w:val="28"/>
          <w:szCs w:val="28"/>
          <w:lang w:val="kk-KZ"/>
        </w:rPr>
        <w:t>«өте қатты әсер етті» - 5 ұпай;</w:t>
      </w:r>
    </w:p>
    <w:p w14:paraId="2F313468" w14:textId="2E193B8B" w:rsidR="0017343A" w:rsidRPr="00304A73" w:rsidRDefault="00C130F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343A" w:rsidRPr="00304A73">
        <w:rPr>
          <w:rFonts w:ascii="Times New Roman" w:hAnsi="Times New Roman" w:cs="Times New Roman"/>
          <w:sz w:val="28"/>
          <w:szCs w:val="28"/>
          <w:lang w:val="kk-KZ"/>
        </w:rPr>
        <w:t>«қатты әсер етті» – 4 ұпай;</w:t>
      </w:r>
    </w:p>
    <w:p w14:paraId="0DB45353" w14:textId="190E1937" w:rsidR="0017343A" w:rsidRPr="00304A73" w:rsidRDefault="00C130F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343A" w:rsidRPr="00304A73">
        <w:rPr>
          <w:rFonts w:ascii="Times New Roman" w:hAnsi="Times New Roman" w:cs="Times New Roman"/>
          <w:sz w:val="28"/>
          <w:szCs w:val="28"/>
          <w:lang w:val="kk-KZ"/>
        </w:rPr>
        <w:t>«орташа әсер» – 3 ұпай;</w:t>
      </w:r>
    </w:p>
    <w:p w14:paraId="59ED4CF3" w14:textId="4CEA2507" w:rsidR="0017343A" w:rsidRPr="00304A73" w:rsidRDefault="00C130F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343A" w:rsidRPr="00304A73">
        <w:rPr>
          <w:rFonts w:ascii="Times New Roman" w:hAnsi="Times New Roman" w:cs="Times New Roman"/>
          <w:sz w:val="28"/>
          <w:szCs w:val="28"/>
          <w:lang w:val="kk-KZ"/>
        </w:rPr>
        <w:t>«әлсіз әсер еткен» – 2 ұпай;</w:t>
      </w:r>
    </w:p>
    <w:p w14:paraId="7FADF026" w14:textId="4D9B5369" w:rsidR="0017343A" w:rsidRPr="00304A73" w:rsidRDefault="00C130F1" w:rsidP="00304A7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343A" w:rsidRPr="00304A73">
        <w:rPr>
          <w:rFonts w:ascii="Times New Roman" w:hAnsi="Times New Roman" w:cs="Times New Roman"/>
          <w:sz w:val="28"/>
          <w:szCs w:val="28"/>
          <w:lang w:val="kk-KZ"/>
        </w:rPr>
        <w:t>«әсері жоқ» - 1 ұпай.</w:t>
      </w:r>
    </w:p>
    <w:p w14:paraId="4EE2D4E5" w14:textId="103EBF90" w:rsidR="0017343A" w:rsidRPr="00304A73" w:rsidRDefault="001734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Жауабыңызға сәйкес келетін әрбір мәлімдеменің алдына ұпай қойыңыз.</w:t>
      </w:r>
    </w:p>
    <w:p w14:paraId="6F0E2F07" w14:textId="77777777" w:rsidR="0017343A" w:rsidRPr="00304A73" w:rsidRDefault="001734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Алынған нәтижелерді талдау: </w:t>
      </w:r>
    </w:p>
    <w:p w14:paraId="0E2F1795" w14:textId="799C68A0" w:rsidR="0017343A" w:rsidRPr="00304A73" w:rsidRDefault="001734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 xml:space="preserve">Белгілі бір мамандықты таңдаудың </w:t>
      </w:r>
      <w:r w:rsidRPr="00304A73">
        <w:rPr>
          <w:rFonts w:ascii="Times New Roman" w:hAnsi="Times New Roman" w:cs="Times New Roman"/>
          <w:i/>
          <w:iCs/>
          <w:sz w:val="28"/>
          <w:szCs w:val="28"/>
          <w:lang w:val="kk-KZ"/>
        </w:rPr>
        <w:t>ішкі мотивтері</w:t>
      </w:r>
      <w:r w:rsidRPr="00304A73">
        <w:rPr>
          <w:rFonts w:ascii="Times New Roman" w:hAnsi="Times New Roman" w:cs="Times New Roman"/>
          <w:sz w:val="28"/>
          <w:szCs w:val="28"/>
          <w:lang w:val="kk-KZ"/>
        </w:rPr>
        <w:t xml:space="preserve"> оның әлеуметтік және тұлғалық маңыздылығы, шығармашылық сипатына байланысты қанағаттану; қарым-қатынас жасау, басқа адамдарға бағыт-бағдар беру сынды ерекшеліктермен сипатталады. Ішкі мотивация адамның өзінің қажеттіліктерінен туындайды, сондықтан оның негізінде адам ешқандай сыртқы қысымсыз, қанағаттанушылықпен жұмыс істейді.</w:t>
      </w:r>
    </w:p>
    <w:p w14:paraId="3FA8624E" w14:textId="024DD5DA" w:rsidR="0017343A" w:rsidRPr="00304A73" w:rsidRDefault="001734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i/>
          <w:iCs/>
          <w:sz w:val="28"/>
          <w:szCs w:val="28"/>
          <w:lang w:val="kk-KZ"/>
        </w:rPr>
        <w:t>Сыртқы мотивация</w:t>
      </w:r>
      <w:r w:rsidRPr="00304A73">
        <w:rPr>
          <w:rFonts w:ascii="Times New Roman" w:hAnsi="Times New Roman" w:cs="Times New Roman"/>
          <w:sz w:val="28"/>
          <w:szCs w:val="28"/>
          <w:lang w:val="kk-KZ"/>
        </w:rPr>
        <w:t xml:space="preserve"> </w:t>
      </w:r>
      <w:r w:rsidR="00C130F1">
        <w:rPr>
          <w:rFonts w:ascii="Times New Roman" w:hAnsi="Times New Roman" w:cs="Times New Roman"/>
          <w:sz w:val="28"/>
          <w:szCs w:val="28"/>
          <w:lang w:val="kk-KZ"/>
        </w:rPr>
        <w:t>–</w:t>
      </w:r>
      <w:r w:rsidRPr="00304A73">
        <w:rPr>
          <w:rFonts w:ascii="Times New Roman" w:hAnsi="Times New Roman" w:cs="Times New Roman"/>
          <w:sz w:val="28"/>
          <w:szCs w:val="28"/>
          <w:lang w:val="kk-KZ"/>
        </w:rPr>
        <w:t xml:space="preserve"> бұл табысқа, беделге ұмтылу, айыптаудан, сәтсіздіктен қорқу, және т.б. Сыртқы мотивтерді оң және теріс деп бөлуге болады. Жағымды мотивтерге: материалдық ынталандыру, жоғарылау мүмкіндігі, ұжымның қолдауы, бедел, адамның өз күш-жігерін жұмсауды қажет деп санайтын ынталандырулар. Теріс мотивтерге қысым, жазалау, сынау, айыптау және басқа да жағымсыз әрекеттер арқылы адамға әсер ету жатады.</w:t>
      </w:r>
    </w:p>
    <w:p w14:paraId="39D02680" w14:textId="7F11BA33" w:rsidR="0017343A" w:rsidRPr="00304A73" w:rsidRDefault="0017343A" w:rsidP="00304A73">
      <w:pPr>
        <w:spacing w:after="0" w:line="240" w:lineRule="auto"/>
        <w:ind w:firstLine="709"/>
        <w:jc w:val="both"/>
        <w:rPr>
          <w:rFonts w:ascii="Times New Roman" w:hAnsi="Times New Roman" w:cs="Times New Roman"/>
          <w:sz w:val="28"/>
          <w:szCs w:val="28"/>
          <w:lang w:val="kk-KZ"/>
        </w:rPr>
      </w:pPr>
      <w:r w:rsidRPr="00304A73">
        <w:rPr>
          <w:rFonts w:ascii="Times New Roman" w:hAnsi="Times New Roman" w:cs="Times New Roman"/>
          <w:sz w:val="28"/>
          <w:szCs w:val="28"/>
          <w:lang w:val="kk-KZ"/>
        </w:rPr>
        <w:t>Ішкі мотивтердің басым болуы жұмысқа деген қанағаттану, әрі ол өнімділік</w:t>
      </w:r>
      <w:r w:rsidR="00607A52" w:rsidRPr="00304A73">
        <w:rPr>
          <w:rFonts w:ascii="Times New Roman" w:hAnsi="Times New Roman" w:cs="Times New Roman"/>
          <w:sz w:val="28"/>
          <w:szCs w:val="28"/>
          <w:lang w:val="kk-KZ"/>
        </w:rPr>
        <w:t xml:space="preserve"> тұрғысынан ең тиімді.</w:t>
      </w:r>
    </w:p>
    <w:p w14:paraId="0161C004" w14:textId="77777777" w:rsidR="0017343A" w:rsidRPr="00304A73" w:rsidRDefault="0017343A" w:rsidP="00304A73">
      <w:pPr>
        <w:spacing w:after="0" w:line="240" w:lineRule="auto"/>
        <w:ind w:firstLine="709"/>
        <w:rPr>
          <w:rFonts w:ascii="Times New Roman" w:hAnsi="Times New Roman" w:cs="Times New Roman"/>
          <w:sz w:val="28"/>
          <w:szCs w:val="28"/>
          <w:lang w:val="kk-KZ"/>
        </w:rPr>
      </w:pPr>
    </w:p>
    <w:p w14:paraId="66D5CEC4" w14:textId="77777777" w:rsidR="0017343A" w:rsidRPr="00304A73" w:rsidRDefault="0017343A" w:rsidP="00304A73">
      <w:pPr>
        <w:spacing w:after="0" w:line="240" w:lineRule="auto"/>
        <w:ind w:left="709" w:firstLine="709"/>
        <w:jc w:val="both"/>
        <w:rPr>
          <w:rStyle w:val="jlqj4b"/>
          <w:rFonts w:ascii="Times New Roman" w:hAnsi="Times New Roman" w:cs="Times New Roman"/>
          <w:b/>
          <w:bCs/>
          <w:sz w:val="28"/>
          <w:szCs w:val="28"/>
          <w:lang w:val="kk-KZ"/>
        </w:rPr>
      </w:pPr>
    </w:p>
    <w:p w14:paraId="2B0B250F" w14:textId="77777777" w:rsidR="00B276D1" w:rsidRPr="00304A73" w:rsidRDefault="00B276D1" w:rsidP="00304A73">
      <w:pPr>
        <w:pStyle w:val="aa"/>
        <w:spacing w:before="0" w:beforeAutospacing="0" w:after="0" w:afterAutospacing="0"/>
        <w:ind w:firstLine="709"/>
        <w:jc w:val="both"/>
        <w:rPr>
          <w:lang w:val="kk-KZ"/>
        </w:rPr>
      </w:pPr>
    </w:p>
    <w:sectPr w:rsidR="00B276D1" w:rsidRPr="00304A73" w:rsidSect="00F705C6">
      <w:footerReference w:type="default" r:id="rId36"/>
      <w:pgSz w:w="11910" w:h="16840" w:code="9"/>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EE086" w14:textId="77777777" w:rsidR="00B81842" w:rsidRDefault="00B81842">
      <w:pPr>
        <w:spacing w:after="0" w:line="240" w:lineRule="auto"/>
      </w:pPr>
      <w:r>
        <w:separator/>
      </w:r>
    </w:p>
  </w:endnote>
  <w:endnote w:type="continuationSeparator" w:id="0">
    <w:p w14:paraId="39C55851" w14:textId="77777777" w:rsidR="00B81842" w:rsidRDefault="00B8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290092"/>
      <w:docPartObj>
        <w:docPartGallery w:val="Page Numbers (Bottom of Page)"/>
        <w:docPartUnique/>
      </w:docPartObj>
    </w:sdtPr>
    <w:sdtEndPr/>
    <w:sdtContent>
      <w:p w14:paraId="249541F9" w14:textId="5194EBB1" w:rsidR="00F92C5E" w:rsidRPr="00FE6517" w:rsidRDefault="00F92C5E">
        <w:pPr>
          <w:pStyle w:val="a5"/>
          <w:jc w:val="center"/>
          <w:rPr>
            <w:rFonts w:ascii="Times New Roman" w:hAnsi="Times New Roman" w:cs="Times New Roman"/>
          </w:rPr>
        </w:pPr>
        <w:r w:rsidRPr="00FE6517">
          <w:rPr>
            <w:rFonts w:ascii="Times New Roman" w:hAnsi="Times New Roman" w:cs="Times New Roman"/>
          </w:rPr>
          <w:fldChar w:fldCharType="begin"/>
        </w:r>
        <w:r w:rsidRPr="00FE6517">
          <w:rPr>
            <w:rFonts w:ascii="Times New Roman" w:hAnsi="Times New Roman" w:cs="Times New Roman"/>
          </w:rPr>
          <w:instrText>PAGE   \* MERGEFORMAT</w:instrText>
        </w:r>
        <w:r w:rsidRPr="00FE6517">
          <w:rPr>
            <w:rFonts w:ascii="Times New Roman" w:hAnsi="Times New Roman" w:cs="Times New Roman"/>
          </w:rPr>
          <w:fldChar w:fldCharType="separate"/>
        </w:r>
        <w:r w:rsidR="00682C52">
          <w:rPr>
            <w:rFonts w:ascii="Times New Roman" w:hAnsi="Times New Roman" w:cs="Times New Roman"/>
            <w:noProof/>
          </w:rPr>
          <w:t>37</w:t>
        </w:r>
        <w:r w:rsidRPr="00FE6517">
          <w:rPr>
            <w:rFonts w:ascii="Times New Roman" w:hAnsi="Times New Roman" w:cs="Times New Roman"/>
          </w:rPr>
          <w:fldChar w:fldCharType="end"/>
        </w:r>
      </w:p>
    </w:sdtContent>
  </w:sdt>
  <w:p w14:paraId="754AD9BD" w14:textId="77777777" w:rsidR="00F92C5E" w:rsidRDefault="00F92C5E" w:rsidP="004D080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415E" w14:textId="77777777" w:rsidR="00B81842" w:rsidRDefault="00B81842">
      <w:pPr>
        <w:spacing w:after="0" w:line="240" w:lineRule="auto"/>
      </w:pPr>
      <w:r>
        <w:separator/>
      </w:r>
    </w:p>
  </w:footnote>
  <w:footnote w:type="continuationSeparator" w:id="0">
    <w:p w14:paraId="525145BC" w14:textId="77777777" w:rsidR="00B81842" w:rsidRDefault="00B81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454"/>
    <w:multiLevelType w:val="hybridMultilevel"/>
    <w:tmpl w:val="D0DE5AFC"/>
    <w:lvl w:ilvl="0" w:tplc="9656FD3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2EB296A"/>
    <w:multiLevelType w:val="hybridMultilevel"/>
    <w:tmpl w:val="C72ED720"/>
    <w:lvl w:ilvl="0" w:tplc="2000000F">
      <w:start w:val="1"/>
      <w:numFmt w:val="decimal"/>
      <w:lvlText w:val="%1."/>
      <w:lvlJc w:val="left"/>
      <w:pPr>
        <w:ind w:left="1068"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047B0F81"/>
    <w:multiLevelType w:val="hybridMultilevel"/>
    <w:tmpl w:val="123E5778"/>
    <w:lvl w:ilvl="0" w:tplc="9C947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141157"/>
    <w:multiLevelType w:val="hybridMultilevel"/>
    <w:tmpl w:val="BF3AADD8"/>
    <w:lvl w:ilvl="0" w:tplc="0419000F">
      <w:start w:val="1"/>
      <w:numFmt w:val="decimal"/>
      <w:lvlText w:val="%1."/>
      <w:lvlJc w:val="left"/>
      <w:pPr>
        <w:ind w:left="2227" w:hanging="360"/>
      </w:pPr>
    </w:lvl>
    <w:lvl w:ilvl="1" w:tplc="04190019" w:tentative="1">
      <w:start w:val="1"/>
      <w:numFmt w:val="lowerLetter"/>
      <w:lvlText w:val="%2."/>
      <w:lvlJc w:val="left"/>
      <w:pPr>
        <w:ind w:left="2947" w:hanging="360"/>
      </w:pPr>
    </w:lvl>
    <w:lvl w:ilvl="2" w:tplc="0419001B" w:tentative="1">
      <w:start w:val="1"/>
      <w:numFmt w:val="lowerRoman"/>
      <w:lvlText w:val="%3."/>
      <w:lvlJc w:val="right"/>
      <w:pPr>
        <w:ind w:left="3667" w:hanging="180"/>
      </w:pPr>
    </w:lvl>
    <w:lvl w:ilvl="3" w:tplc="0419000F" w:tentative="1">
      <w:start w:val="1"/>
      <w:numFmt w:val="decimal"/>
      <w:lvlText w:val="%4."/>
      <w:lvlJc w:val="left"/>
      <w:pPr>
        <w:ind w:left="4387" w:hanging="360"/>
      </w:pPr>
    </w:lvl>
    <w:lvl w:ilvl="4" w:tplc="04190019" w:tentative="1">
      <w:start w:val="1"/>
      <w:numFmt w:val="lowerLetter"/>
      <w:lvlText w:val="%5."/>
      <w:lvlJc w:val="left"/>
      <w:pPr>
        <w:ind w:left="5107" w:hanging="360"/>
      </w:pPr>
    </w:lvl>
    <w:lvl w:ilvl="5" w:tplc="0419001B" w:tentative="1">
      <w:start w:val="1"/>
      <w:numFmt w:val="lowerRoman"/>
      <w:lvlText w:val="%6."/>
      <w:lvlJc w:val="right"/>
      <w:pPr>
        <w:ind w:left="5827" w:hanging="180"/>
      </w:pPr>
    </w:lvl>
    <w:lvl w:ilvl="6" w:tplc="0419000F" w:tentative="1">
      <w:start w:val="1"/>
      <w:numFmt w:val="decimal"/>
      <w:lvlText w:val="%7."/>
      <w:lvlJc w:val="left"/>
      <w:pPr>
        <w:ind w:left="6547" w:hanging="360"/>
      </w:pPr>
    </w:lvl>
    <w:lvl w:ilvl="7" w:tplc="04190019" w:tentative="1">
      <w:start w:val="1"/>
      <w:numFmt w:val="lowerLetter"/>
      <w:lvlText w:val="%8."/>
      <w:lvlJc w:val="left"/>
      <w:pPr>
        <w:ind w:left="7267" w:hanging="360"/>
      </w:pPr>
    </w:lvl>
    <w:lvl w:ilvl="8" w:tplc="0419001B" w:tentative="1">
      <w:start w:val="1"/>
      <w:numFmt w:val="lowerRoman"/>
      <w:lvlText w:val="%9."/>
      <w:lvlJc w:val="right"/>
      <w:pPr>
        <w:ind w:left="7987" w:hanging="180"/>
      </w:pPr>
    </w:lvl>
  </w:abstractNum>
  <w:abstractNum w:abstractNumId="4" w15:restartNumberingAfterBreak="0">
    <w:nsid w:val="0D09339A"/>
    <w:multiLevelType w:val="multilevel"/>
    <w:tmpl w:val="D4C6446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13253BC"/>
    <w:multiLevelType w:val="hybridMultilevel"/>
    <w:tmpl w:val="2CD2E094"/>
    <w:lvl w:ilvl="0" w:tplc="B254ECC0">
      <w:start w:val="1"/>
      <w:numFmt w:val="decimal"/>
      <w:lvlText w:val="%1."/>
      <w:lvlJc w:val="left"/>
      <w:pPr>
        <w:ind w:left="1068"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12C24A9B"/>
    <w:multiLevelType w:val="hybridMultilevel"/>
    <w:tmpl w:val="CD0AA042"/>
    <w:lvl w:ilvl="0" w:tplc="2752BF7C">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7" w15:restartNumberingAfterBreak="0">
    <w:nsid w:val="1DEF195A"/>
    <w:multiLevelType w:val="hybridMultilevel"/>
    <w:tmpl w:val="B4DE2466"/>
    <w:lvl w:ilvl="0" w:tplc="71C2AF7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313F49"/>
    <w:multiLevelType w:val="hybridMultilevel"/>
    <w:tmpl w:val="42088E50"/>
    <w:lvl w:ilvl="0" w:tplc="4102736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D41E1"/>
    <w:multiLevelType w:val="hybridMultilevel"/>
    <w:tmpl w:val="F6EEAB78"/>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B95D19"/>
    <w:multiLevelType w:val="hybridMultilevel"/>
    <w:tmpl w:val="B3F07FEC"/>
    <w:lvl w:ilvl="0" w:tplc="04190011">
      <w:start w:val="1"/>
      <w:numFmt w:val="decimal"/>
      <w:lvlText w:val="%1)"/>
      <w:lvlJc w:val="left"/>
      <w:pPr>
        <w:ind w:left="1429" w:hanging="360"/>
      </w:pPr>
      <w:rPr>
        <w:rFonts w:hint="default"/>
        <w:w w:val="100"/>
        <w:sz w:val="28"/>
        <w:szCs w:val="28"/>
        <w:lang w:val="kk-KZ" w:eastAsia="en-US" w:bidi="ar-SA"/>
      </w:rPr>
    </w:lvl>
    <w:lvl w:ilvl="1" w:tplc="3DF2D96C">
      <w:start w:val="7"/>
      <w:numFmt w:val="bullet"/>
      <w:lvlText w:val="•"/>
      <w:lvlJc w:val="left"/>
      <w:pPr>
        <w:ind w:left="2704" w:hanging="915"/>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64547E"/>
    <w:multiLevelType w:val="hybridMultilevel"/>
    <w:tmpl w:val="1FE28210"/>
    <w:lvl w:ilvl="0" w:tplc="9656FD32">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82A124A"/>
    <w:multiLevelType w:val="hybridMultilevel"/>
    <w:tmpl w:val="17CC54F8"/>
    <w:lvl w:ilvl="0" w:tplc="9656FD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82B31AF"/>
    <w:multiLevelType w:val="hybridMultilevel"/>
    <w:tmpl w:val="C992855E"/>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2B074A"/>
    <w:multiLevelType w:val="hybridMultilevel"/>
    <w:tmpl w:val="60B6B582"/>
    <w:lvl w:ilvl="0" w:tplc="B09A784C">
      <w:start w:val="1"/>
      <w:numFmt w:val="decimal"/>
      <w:lvlText w:val="%1."/>
      <w:lvlJc w:val="left"/>
      <w:pPr>
        <w:ind w:left="1228" w:hanging="360"/>
      </w:pPr>
      <w:rPr>
        <w:rFonts w:hint="default"/>
        <w:b w:val="0"/>
      </w:rPr>
    </w:lvl>
    <w:lvl w:ilvl="1" w:tplc="20000003" w:tentative="1">
      <w:start w:val="1"/>
      <w:numFmt w:val="bullet"/>
      <w:lvlText w:val="o"/>
      <w:lvlJc w:val="left"/>
      <w:pPr>
        <w:ind w:left="1948" w:hanging="360"/>
      </w:pPr>
      <w:rPr>
        <w:rFonts w:ascii="Courier New" w:hAnsi="Courier New" w:cs="Courier New" w:hint="default"/>
      </w:rPr>
    </w:lvl>
    <w:lvl w:ilvl="2" w:tplc="20000005" w:tentative="1">
      <w:start w:val="1"/>
      <w:numFmt w:val="bullet"/>
      <w:lvlText w:val=""/>
      <w:lvlJc w:val="left"/>
      <w:pPr>
        <w:ind w:left="2668" w:hanging="360"/>
      </w:pPr>
      <w:rPr>
        <w:rFonts w:ascii="Wingdings" w:hAnsi="Wingdings" w:hint="default"/>
      </w:rPr>
    </w:lvl>
    <w:lvl w:ilvl="3" w:tplc="20000001" w:tentative="1">
      <w:start w:val="1"/>
      <w:numFmt w:val="bullet"/>
      <w:lvlText w:val=""/>
      <w:lvlJc w:val="left"/>
      <w:pPr>
        <w:ind w:left="3388" w:hanging="360"/>
      </w:pPr>
      <w:rPr>
        <w:rFonts w:ascii="Symbol" w:hAnsi="Symbol" w:hint="default"/>
      </w:rPr>
    </w:lvl>
    <w:lvl w:ilvl="4" w:tplc="20000003" w:tentative="1">
      <w:start w:val="1"/>
      <w:numFmt w:val="bullet"/>
      <w:lvlText w:val="o"/>
      <w:lvlJc w:val="left"/>
      <w:pPr>
        <w:ind w:left="4108" w:hanging="360"/>
      </w:pPr>
      <w:rPr>
        <w:rFonts w:ascii="Courier New" w:hAnsi="Courier New" w:cs="Courier New" w:hint="default"/>
      </w:rPr>
    </w:lvl>
    <w:lvl w:ilvl="5" w:tplc="20000005" w:tentative="1">
      <w:start w:val="1"/>
      <w:numFmt w:val="bullet"/>
      <w:lvlText w:val=""/>
      <w:lvlJc w:val="left"/>
      <w:pPr>
        <w:ind w:left="4828" w:hanging="360"/>
      </w:pPr>
      <w:rPr>
        <w:rFonts w:ascii="Wingdings" w:hAnsi="Wingdings" w:hint="default"/>
      </w:rPr>
    </w:lvl>
    <w:lvl w:ilvl="6" w:tplc="20000001" w:tentative="1">
      <w:start w:val="1"/>
      <w:numFmt w:val="bullet"/>
      <w:lvlText w:val=""/>
      <w:lvlJc w:val="left"/>
      <w:pPr>
        <w:ind w:left="5548" w:hanging="360"/>
      </w:pPr>
      <w:rPr>
        <w:rFonts w:ascii="Symbol" w:hAnsi="Symbol" w:hint="default"/>
      </w:rPr>
    </w:lvl>
    <w:lvl w:ilvl="7" w:tplc="20000003" w:tentative="1">
      <w:start w:val="1"/>
      <w:numFmt w:val="bullet"/>
      <w:lvlText w:val="o"/>
      <w:lvlJc w:val="left"/>
      <w:pPr>
        <w:ind w:left="6268" w:hanging="360"/>
      </w:pPr>
      <w:rPr>
        <w:rFonts w:ascii="Courier New" w:hAnsi="Courier New" w:cs="Courier New" w:hint="default"/>
      </w:rPr>
    </w:lvl>
    <w:lvl w:ilvl="8" w:tplc="20000005" w:tentative="1">
      <w:start w:val="1"/>
      <w:numFmt w:val="bullet"/>
      <w:lvlText w:val=""/>
      <w:lvlJc w:val="left"/>
      <w:pPr>
        <w:ind w:left="6988" w:hanging="360"/>
      </w:pPr>
      <w:rPr>
        <w:rFonts w:ascii="Wingdings" w:hAnsi="Wingdings" w:hint="default"/>
      </w:rPr>
    </w:lvl>
  </w:abstractNum>
  <w:abstractNum w:abstractNumId="15" w15:restartNumberingAfterBreak="0">
    <w:nsid w:val="2B8B3C16"/>
    <w:multiLevelType w:val="hybridMultilevel"/>
    <w:tmpl w:val="C6184054"/>
    <w:lvl w:ilvl="0" w:tplc="6B226B66">
      <w:start w:val="1"/>
      <w:numFmt w:val="bullet"/>
      <w:lvlText w:val="–"/>
      <w:lvlJc w:val="left"/>
      <w:pPr>
        <w:ind w:left="126" w:hanging="148"/>
      </w:pPr>
      <w:rPr>
        <w:rFonts w:ascii="Times New Roman" w:hAnsi="Times New Roman" w:cs="Times New Roman" w:hint="default"/>
        <w:w w:val="99"/>
        <w:sz w:val="28"/>
        <w:szCs w:val="28"/>
        <w:lang w:val="en-US" w:eastAsia="en-US" w:bidi="ar-SA"/>
      </w:rPr>
    </w:lvl>
    <w:lvl w:ilvl="1" w:tplc="D26C12AE">
      <w:numFmt w:val="bullet"/>
      <w:lvlText w:val="•"/>
      <w:lvlJc w:val="left"/>
      <w:pPr>
        <w:ind w:left="900" w:hanging="148"/>
      </w:pPr>
      <w:rPr>
        <w:rFonts w:hint="default"/>
        <w:lang w:val="en-US" w:eastAsia="en-US" w:bidi="ar-SA"/>
      </w:rPr>
    </w:lvl>
    <w:lvl w:ilvl="2" w:tplc="E0D60BBC">
      <w:numFmt w:val="bullet"/>
      <w:lvlText w:val="•"/>
      <w:lvlJc w:val="left"/>
      <w:pPr>
        <w:ind w:left="2080" w:hanging="148"/>
      </w:pPr>
      <w:rPr>
        <w:rFonts w:hint="default"/>
        <w:lang w:val="en-US" w:eastAsia="en-US" w:bidi="ar-SA"/>
      </w:rPr>
    </w:lvl>
    <w:lvl w:ilvl="3" w:tplc="B16604BA">
      <w:numFmt w:val="bullet"/>
      <w:lvlText w:val="•"/>
      <w:lvlJc w:val="left"/>
      <w:pPr>
        <w:ind w:left="3038" w:hanging="148"/>
      </w:pPr>
      <w:rPr>
        <w:rFonts w:hint="default"/>
        <w:lang w:val="en-US" w:eastAsia="en-US" w:bidi="ar-SA"/>
      </w:rPr>
    </w:lvl>
    <w:lvl w:ilvl="4" w:tplc="950A274A">
      <w:numFmt w:val="bullet"/>
      <w:lvlText w:val="•"/>
      <w:lvlJc w:val="left"/>
      <w:pPr>
        <w:ind w:left="3996" w:hanging="148"/>
      </w:pPr>
      <w:rPr>
        <w:rFonts w:hint="default"/>
        <w:lang w:val="en-US" w:eastAsia="en-US" w:bidi="ar-SA"/>
      </w:rPr>
    </w:lvl>
    <w:lvl w:ilvl="5" w:tplc="89700C78">
      <w:numFmt w:val="bullet"/>
      <w:lvlText w:val="•"/>
      <w:lvlJc w:val="left"/>
      <w:pPr>
        <w:ind w:left="4954" w:hanging="148"/>
      </w:pPr>
      <w:rPr>
        <w:rFonts w:hint="default"/>
        <w:lang w:val="en-US" w:eastAsia="en-US" w:bidi="ar-SA"/>
      </w:rPr>
    </w:lvl>
    <w:lvl w:ilvl="6" w:tplc="9F4838D8">
      <w:numFmt w:val="bullet"/>
      <w:lvlText w:val="•"/>
      <w:lvlJc w:val="left"/>
      <w:pPr>
        <w:ind w:left="5912" w:hanging="148"/>
      </w:pPr>
      <w:rPr>
        <w:rFonts w:hint="default"/>
        <w:lang w:val="en-US" w:eastAsia="en-US" w:bidi="ar-SA"/>
      </w:rPr>
    </w:lvl>
    <w:lvl w:ilvl="7" w:tplc="1CB0EE22">
      <w:numFmt w:val="bullet"/>
      <w:lvlText w:val="•"/>
      <w:lvlJc w:val="left"/>
      <w:pPr>
        <w:ind w:left="6870" w:hanging="148"/>
      </w:pPr>
      <w:rPr>
        <w:rFonts w:hint="default"/>
        <w:lang w:val="en-US" w:eastAsia="en-US" w:bidi="ar-SA"/>
      </w:rPr>
    </w:lvl>
    <w:lvl w:ilvl="8" w:tplc="51AA5028">
      <w:numFmt w:val="bullet"/>
      <w:lvlText w:val="•"/>
      <w:lvlJc w:val="left"/>
      <w:pPr>
        <w:ind w:left="7828" w:hanging="148"/>
      </w:pPr>
      <w:rPr>
        <w:rFonts w:hint="default"/>
        <w:lang w:val="en-US" w:eastAsia="en-US" w:bidi="ar-SA"/>
      </w:rPr>
    </w:lvl>
  </w:abstractNum>
  <w:abstractNum w:abstractNumId="16" w15:restartNumberingAfterBreak="0">
    <w:nsid w:val="2CC701E1"/>
    <w:multiLevelType w:val="multilevel"/>
    <w:tmpl w:val="86F25B08"/>
    <w:lvl w:ilvl="0">
      <w:start w:val="1"/>
      <w:numFmt w:val="decimal"/>
      <w:lvlText w:val="%1."/>
      <w:lvlJc w:val="left"/>
      <w:pPr>
        <w:ind w:left="420" w:hanging="420"/>
      </w:pPr>
      <w:rPr>
        <w:rFonts w:hint="default"/>
        <w:i w:val="0"/>
      </w:rPr>
    </w:lvl>
    <w:lvl w:ilvl="1">
      <w:start w:val="1"/>
      <w:numFmt w:val="decimal"/>
      <w:lvlText w:val="%1.%2"/>
      <w:lvlJc w:val="left"/>
      <w:pPr>
        <w:ind w:left="169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427061"/>
    <w:multiLevelType w:val="hybridMultilevel"/>
    <w:tmpl w:val="2C6A6430"/>
    <w:lvl w:ilvl="0" w:tplc="2752BF7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31AA7B12"/>
    <w:multiLevelType w:val="multilevel"/>
    <w:tmpl w:val="C21AD3A0"/>
    <w:lvl w:ilvl="0">
      <w:start w:val="1"/>
      <w:numFmt w:val="decimal"/>
      <w:lvlText w:val="%1."/>
      <w:lvlJc w:val="left"/>
      <w:pPr>
        <w:ind w:left="1417" w:hanging="708"/>
      </w:pPr>
      <w:rPr>
        <w:rFonts w:ascii="Times New Roman" w:hAnsi="Times New Roman" w:cs="Times New Roman" w:hint="default"/>
        <w:sz w:val="28"/>
        <w:szCs w:val="28"/>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95E0B83"/>
    <w:multiLevelType w:val="hybridMultilevel"/>
    <w:tmpl w:val="F3D00AC4"/>
    <w:lvl w:ilvl="0" w:tplc="EAF8E306">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4B7907"/>
    <w:multiLevelType w:val="hybridMultilevel"/>
    <w:tmpl w:val="A0E4D06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4E07F86"/>
    <w:multiLevelType w:val="multilevel"/>
    <w:tmpl w:val="F5627364"/>
    <w:lvl w:ilvl="0">
      <w:start w:val="1"/>
      <w:numFmt w:val="decimal"/>
      <w:lvlText w:val="%1"/>
      <w:lvlJc w:val="left"/>
      <w:pPr>
        <w:ind w:left="3552" w:hanging="360"/>
      </w:pPr>
      <w:rPr>
        <w:rFonts w:hint="default"/>
        <w:b/>
        <w:color w:val="auto"/>
        <w:sz w:val="28"/>
        <w:szCs w:val="28"/>
      </w:rPr>
    </w:lvl>
    <w:lvl w:ilvl="1">
      <w:start w:val="1"/>
      <w:numFmt w:val="decimal"/>
      <w:lvlText w:val="%2.1"/>
      <w:lvlJc w:val="left"/>
      <w:pPr>
        <w:ind w:left="4261" w:hanging="720"/>
      </w:pPr>
      <w:rPr>
        <w:rFonts w:hint="default"/>
        <w:b/>
      </w:rPr>
    </w:lvl>
    <w:lvl w:ilvl="2">
      <w:start w:val="1"/>
      <w:numFmt w:val="decimal"/>
      <w:isLgl/>
      <w:lvlText w:val="%1.%2.%3."/>
      <w:lvlJc w:val="left"/>
      <w:pPr>
        <w:ind w:left="4610" w:hanging="720"/>
      </w:pPr>
      <w:rPr>
        <w:rFonts w:eastAsiaTheme="majorEastAsia" w:hint="default"/>
        <w:b/>
      </w:rPr>
    </w:lvl>
    <w:lvl w:ilvl="3">
      <w:start w:val="1"/>
      <w:numFmt w:val="decimal"/>
      <w:isLgl/>
      <w:lvlText w:val="%1.%2.%3.%4."/>
      <w:lvlJc w:val="left"/>
      <w:pPr>
        <w:ind w:left="5319" w:hanging="1080"/>
      </w:pPr>
      <w:rPr>
        <w:rFonts w:eastAsiaTheme="majorEastAsia" w:hint="default"/>
        <w:b/>
      </w:rPr>
    </w:lvl>
    <w:lvl w:ilvl="4">
      <w:start w:val="1"/>
      <w:numFmt w:val="decimal"/>
      <w:isLgl/>
      <w:lvlText w:val="%1.%2.%3.%4.%5."/>
      <w:lvlJc w:val="left"/>
      <w:pPr>
        <w:ind w:left="5668" w:hanging="1080"/>
      </w:pPr>
      <w:rPr>
        <w:rFonts w:eastAsiaTheme="majorEastAsia" w:hint="default"/>
        <w:b/>
      </w:rPr>
    </w:lvl>
    <w:lvl w:ilvl="5">
      <w:start w:val="1"/>
      <w:numFmt w:val="decimal"/>
      <w:isLgl/>
      <w:lvlText w:val="%1.%2.%3.%4.%5.%6."/>
      <w:lvlJc w:val="left"/>
      <w:pPr>
        <w:ind w:left="6377" w:hanging="1440"/>
      </w:pPr>
      <w:rPr>
        <w:rFonts w:eastAsiaTheme="majorEastAsia" w:hint="default"/>
        <w:b/>
      </w:rPr>
    </w:lvl>
    <w:lvl w:ilvl="6">
      <w:start w:val="1"/>
      <w:numFmt w:val="decimal"/>
      <w:isLgl/>
      <w:lvlText w:val="%1.%2.%3.%4.%5.%6.%7."/>
      <w:lvlJc w:val="left"/>
      <w:pPr>
        <w:ind w:left="7086" w:hanging="1800"/>
      </w:pPr>
      <w:rPr>
        <w:rFonts w:eastAsiaTheme="majorEastAsia" w:hint="default"/>
        <w:b/>
      </w:rPr>
    </w:lvl>
    <w:lvl w:ilvl="7">
      <w:start w:val="1"/>
      <w:numFmt w:val="decimal"/>
      <w:isLgl/>
      <w:lvlText w:val="%1.%2.%3.%4.%5.%6.%7.%8."/>
      <w:lvlJc w:val="left"/>
      <w:pPr>
        <w:ind w:left="7435" w:hanging="1800"/>
      </w:pPr>
      <w:rPr>
        <w:rFonts w:eastAsiaTheme="majorEastAsia" w:hint="default"/>
        <w:b/>
      </w:rPr>
    </w:lvl>
    <w:lvl w:ilvl="8">
      <w:start w:val="1"/>
      <w:numFmt w:val="decimal"/>
      <w:isLgl/>
      <w:lvlText w:val="%1.%2.%3.%4.%5.%6.%7.%8.%9."/>
      <w:lvlJc w:val="left"/>
      <w:pPr>
        <w:ind w:left="8144" w:hanging="2160"/>
      </w:pPr>
      <w:rPr>
        <w:rFonts w:eastAsiaTheme="majorEastAsia" w:hint="default"/>
        <w:b/>
      </w:rPr>
    </w:lvl>
  </w:abstractNum>
  <w:abstractNum w:abstractNumId="22" w15:restartNumberingAfterBreak="0">
    <w:nsid w:val="45324691"/>
    <w:multiLevelType w:val="hybridMultilevel"/>
    <w:tmpl w:val="4AE6D48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EEE4543"/>
    <w:multiLevelType w:val="hybridMultilevel"/>
    <w:tmpl w:val="004817CE"/>
    <w:lvl w:ilvl="0" w:tplc="810C0E6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EA3ACD"/>
    <w:multiLevelType w:val="hybridMultilevel"/>
    <w:tmpl w:val="0FF0C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750AEE"/>
    <w:multiLevelType w:val="hybridMultilevel"/>
    <w:tmpl w:val="053C1110"/>
    <w:lvl w:ilvl="0" w:tplc="0419000F">
      <w:start w:val="1"/>
      <w:numFmt w:val="decimal"/>
      <w:lvlText w:val="%1."/>
      <w:lvlJc w:val="left"/>
      <w:pPr>
        <w:ind w:left="1472" w:hanging="360"/>
      </w:pPr>
    </w:lvl>
    <w:lvl w:ilvl="1" w:tplc="04190019" w:tentative="1">
      <w:start w:val="1"/>
      <w:numFmt w:val="lowerLetter"/>
      <w:lvlText w:val="%2."/>
      <w:lvlJc w:val="left"/>
      <w:pPr>
        <w:ind w:left="2192" w:hanging="360"/>
      </w:pPr>
    </w:lvl>
    <w:lvl w:ilvl="2" w:tplc="0419001B" w:tentative="1">
      <w:start w:val="1"/>
      <w:numFmt w:val="lowerRoman"/>
      <w:lvlText w:val="%3."/>
      <w:lvlJc w:val="right"/>
      <w:pPr>
        <w:ind w:left="2912" w:hanging="180"/>
      </w:pPr>
    </w:lvl>
    <w:lvl w:ilvl="3" w:tplc="0419000F" w:tentative="1">
      <w:start w:val="1"/>
      <w:numFmt w:val="decimal"/>
      <w:lvlText w:val="%4."/>
      <w:lvlJc w:val="left"/>
      <w:pPr>
        <w:ind w:left="3632" w:hanging="360"/>
      </w:pPr>
    </w:lvl>
    <w:lvl w:ilvl="4" w:tplc="04190019" w:tentative="1">
      <w:start w:val="1"/>
      <w:numFmt w:val="lowerLetter"/>
      <w:lvlText w:val="%5."/>
      <w:lvlJc w:val="left"/>
      <w:pPr>
        <w:ind w:left="4352" w:hanging="360"/>
      </w:pPr>
    </w:lvl>
    <w:lvl w:ilvl="5" w:tplc="0419001B" w:tentative="1">
      <w:start w:val="1"/>
      <w:numFmt w:val="lowerRoman"/>
      <w:lvlText w:val="%6."/>
      <w:lvlJc w:val="right"/>
      <w:pPr>
        <w:ind w:left="5072" w:hanging="180"/>
      </w:pPr>
    </w:lvl>
    <w:lvl w:ilvl="6" w:tplc="0419000F" w:tentative="1">
      <w:start w:val="1"/>
      <w:numFmt w:val="decimal"/>
      <w:lvlText w:val="%7."/>
      <w:lvlJc w:val="left"/>
      <w:pPr>
        <w:ind w:left="5792" w:hanging="360"/>
      </w:pPr>
    </w:lvl>
    <w:lvl w:ilvl="7" w:tplc="04190019" w:tentative="1">
      <w:start w:val="1"/>
      <w:numFmt w:val="lowerLetter"/>
      <w:lvlText w:val="%8."/>
      <w:lvlJc w:val="left"/>
      <w:pPr>
        <w:ind w:left="6512" w:hanging="360"/>
      </w:pPr>
    </w:lvl>
    <w:lvl w:ilvl="8" w:tplc="0419001B" w:tentative="1">
      <w:start w:val="1"/>
      <w:numFmt w:val="lowerRoman"/>
      <w:lvlText w:val="%9."/>
      <w:lvlJc w:val="right"/>
      <w:pPr>
        <w:ind w:left="7232" w:hanging="180"/>
      </w:pPr>
    </w:lvl>
  </w:abstractNum>
  <w:abstractNum w:abstractNumId="26" w15:restartNumberingAfterBreak="0">
    <w:nsid w:val="5B494B08"/>
    <w:multiLevelType w:val="hybridMultilevel"/>
    <w:tmpl w:val="75361A60"/>
    <w:lvl w:ilvl="0" w:tplc="2000000F">
      <w:start w:val="1"/>
      <w:numFmt w:val="decimal"/>
      <w:lvlText w:val="%1."/>
      <w:lvlJc w:val="left"/>
      <w:pPr>
        <w:ind w:left="1495"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7" w15:restartNumberingAfterBreak="0">
    <w:nsid w:val="5E44167D"/>
    <w:multiLevelType w:val="hybridMultilevel"/>
    <w:tmpl w:val="B59A7D98"/>
    <w:lvl w:ilvl="0" w:tplc="1632D996">
      <w:start w:val="1"/>
      <w:numFmt w:val="decimal"/>
      <w:lvlText w:val="%1-"/>
      <w:lvlJc w:val="left"/>
      <w:pPr>
        <w:ind w:left="1258" w:hanging="237"/>
        <w:jc w:val="right"/>
      </w:pPr>
      <w:rPr>
        <w:rFonts w:ascii="Times New Roman" w:eastAsia="Times New Roman" w:hAnsi="Times New Roman" w:cs="Times New Roman" w:hint="default"/>
        <w:spacing w:val="0"/>
        <w:w w:val="100"/>
        <w:sz w:val="26"/>
        <w:szCs w:val="26"/>
        <w:lang w:val="kk-KZ" w:eastAsia="en-US" w:bidi="ar-SA"/>
      </w:rPr>
    </w:lvl>
    <w:lvl w:ilvl="1" w:tplc="B908DDF8">
      <w:start w:val="1"/>
      <w:numFmt w:val="decimal"/>
      <w:lvlText w:val="%2."/>
      <w:lvlJc w:val="left"/>
      <w:pPr>
        <w:ind w:left="222" w:hanging="326"/>
        <w:jc w:val="right"/>
      </w:pPr>
      <w:rPr>
        <w:rFonts w:ascii="Times New Roman" w:eastAsia="Times New Roman" w:hAnsi="Times New Roman" w:cs="Times New Roman" w:hint="default"/>
        <w:b w:val="0"/>
        <w:bCs/>
        <w:w w:val="100"/>
        <w:sz w:val="28"/>
        <w:szCs w:val="28"/>
        <w:lang w:val="kk-KZ" w:eastAsia="en-US" w:bidi="ar-SA"/>
      </w:rPr>
    </w:lvl>
    <w:lvl w:ilvl="2" w:tplc="8C842588">
      <w:numFmt w:val="bullet"/>
      <w:lvlText w:val="•"/>
      <w:lvlJc w:val="left"/>
      <w:pPr>
        <w:ind w:left="2245" w:hanging="326"/>
      </w:pPr>
      <w:rPr>
        <w:rFonts w:hint="default"/>
        <w:lang w:val="kk-KZ" w:eastAsia="en-US" w:bidi="ar-SA"/>
      </w:rPr>
    </w:lvl>
    <w:lvl w:ilvl="3" w:tplc="5D84129A">
      <w:numFmt w:val="bullet"/>
      <w:lvlText w:val="•"/>
      <w:lvlJc w:val="left"/>
      <w:pPr>
        <w:ind w:left="3230" w:hanging="326"/>
      </w:pPr>
      <w:rPr>
        <w:rFonts w:hint="default"/>
        <w:lang w:val="kk-KZ" w:eastAsia="en-US" w:bidi="ar-SA"/>
      </w:rPr>
    </w:lvl>
    <w:lvl w:ilvl="4" w:tplc="02B887CA">
      <w:numFmt w:val="bullet"/>
      <w:lvlText w:val="•"/>
      <w:lvlJc w:val="left"/>
      <w:pPr>
        <w:ind w:left="4215" w:hanging="326"/>
      </w:pPr>
      <w:rPr>
        <w:rFonts w:hint="default"/>
        <w:lang w:val="kk-KZ" w:eastAsia="en-US" w:bidi="ar-SA"/>
      </w:rPr>
    </w:lvl>
    <w:lvl w:ilvl="5" w:tplc="F27AEA2C">
      <w:numFmt w:val="bullet"/>
      <w:lvlText w:val="•"/>
      <w:lvlJc w:val="left"/>
      <w:pPr>
        <w:ind w:left="5200" w:hanging="326"/>
      </w:pPr>
      <w:rPr>
        <w:rFonts w:hint="default"/>
        <w:lang w:val="kk-KZ" w:eastAsia="en-US" w:bidi="ar-SA"/>
      </w:rPr>
    </w:lvl>
    <w:lvl w:ilvl="6" w:tplc="2110CF7A">
      <w:numFmt w:val="bullet"/>
      <w:lvlText w:val="•"/>
      <w:lvlJc w:val="left"/>
      <w:pPr>
        <w:ind w:left="6185" w:hanging="326"/>
      </w:pPr>
      <w:rPr>
        <w:rFonts w:hint="default"/>
        <w:lang w:val="kk-KZ" w:eastAsia="en-US" w:bidi="ar-SA"/>
      </w:rPr>
    </w:lvl>
    <w:lvl w:ilvl="7" w:tplc="0D0A914C">
      <w:numFmt w:val="bullet"/>
      <w:lvlText w:val="•"/>
      <w:lvlJc w:val="left"/>
      <w:pPr>
        <w:ind w:left="7170" w:hanging="326"/>
      </w:pPr>
      <w:rPr>
        <w:rFonts w:hint="default"/>
        <w:lang w:val="kk-KZ" w:eastAsia="en-US" w:bidi="ar-SA"/>
      </w:rPr>
    </w:lvl>
    <w:lvl w:ilvl="8" w:tplc="909AF20E">
      <w:numFmt w:val="bullet"/>
      <w:lvlText w:val="•"/>
      <w:lvlJc w:val="left"/>
      <w:pPr>
        <w:ind w:left="8156" w:hanging="326"/>
      </w:pPr>
      <w:rPr>
        <w:rFonts w:hint="default"/>
        <w:lang w:val="kk-KZ" w:eastAsia="en-US" w:bidi="ar-SA"/>
      </w:rPr>
    </w:lvl>
  </w:abstractNum>
  <w:abstractNum w:abstractNumId="28" w15:restartNumberingAfterBreak="0">
    <w:nsid w:val="61C47708"/>
    <w:multiLevelType w:val="hybridMultilevel"/>
    <w:tmpl w:val="EB8E683C"/>
    <w:lvl w:ilvl="0" w:tplc="52CAA0E4">
      <w:start w:val="1"/>
      <w:numFmt w:val="decimal"/>
      <w:lvlText w:val="%1"/>
      <w:lvlJc w:val="left"/>
      <w:pPr>
        <w:ind w:left="786"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15:restartNumberingAfterBreak="0">
    <w:nsid w:val="622C73F9"/>
    <w:multiLevelType w:val="hybridMultilevel"/>
    <w:tmpl w:val="E7729694"/>
    <w:lvl w:ilvl="0" w:tplc="B254ECC0">
      <w:start w:val="1"/>
      <w:numFmt w:val="decimal"/>
      <w:lvlText w:val="%1."/>
      <w:lvlJc w:val="left"/>
      <w:pPr>
        <w:ind w:left="2138" w:hanging="360"/>
      </w:pPr>
      <w:rPr>
        <w:rFonts w:hint="default"/>
      </w:rPr>
    </w:lvl>
    <w:lvl w:ilvl="1" w:tplc="20000019" w:tentative="1">
      <w:start w:val="1"/>
      <w:numFmt w:val="lowerLetter"/>
      <w:lvlText w:val="%2."/>
      <w:lvlJc w:val="left"/>
      <w:pPr>
        <w:ind w:left="2509" w:hanging="360"/>
      </w:pPr>
    </w:lvl>
    <w:lvl w:ilvl="2" w:tplc="2000001B" w:tentative="1">
      <w:start w:val="1"/>
      <w:numFmt w:val="lowerRoman"/>
      <w:lvlText w:val="%3."/>
      <w:lvlJc w:val="right"/>
      <w:pPr>
        <w:ind w:left="3229" w:hanging="180"/>
      </w:pPr>
    </w:lvl>
    <w:lvl w:ilvl="3" w:tplc="2000000F" w:tentative="1">
      <w:start w:val="1"/>
      <w:numFmt w:val="decimal"/>
      <w:lvlText w:val="%4."/>
      <w:lvlJc w:val="left"/>
      <w:pPr>
        <w:ind w:left="3949" w:hanging="360"/>
      </w:pPr>
    </w:lvl>
    <w:lvl w:ilvl="4" w:tplc="20000019" w:tentative="1">
      <w:start w:val="1"/>
      <w:numFmt w:val="lowerLetter"/>
      <w:lvlText w:val="%5."/>
      <w:lvlJc w:val="left"/>
      <w:pPr>
        <w:ind w:left="4669" w:hanging="360"/>
      </w:pPr>
    </w:lvl>
    <w:lvl w:ilvl="5" w:tplc="2000001B" w:tentative="1">
      <w:start w:val="1"/>
      <w:numFmt w:val="lowerRoman"/>
      <w:lvlText w:val="%6."/>
      <w:lvlJc w:val="right"/>
      <w:pPr>
        <w:ind w:left="5389" w:hanging="180"/>
      </w:pPr>
    </w:lvl>
    <w:lvl w:ilvl="6" w:tplc="2000000F" w:tentative="1">
      <w:start w:val="1"/>
      <w:numFmt w:val="decimal"/>
      <w:lvlText w:val="%7."/>
      <w:lvlJc w:val="left"/>
      <w:pPr>
        <w:ind w:left="6109" w:hanging="360"/>
      </w:pPr>
    </w:lvl>
    <w:lvl w:ilvl="7" w:tplc="20000019" w:tentative="1">
      <w:start w:val="1"/>
      <w:numFmt w:val="lowerLetter"/>
      <w:lvlText w:val="%8."/>
      <w:lvlJc w:val="left"/>
      <w:pPr>
        <w:ind w:left="6829" w:hanging="360"/>
      </w:pPr>
    </w:lvl>
    <w:lvl w:ilvl="8" w:tplc="2000001B" w:tentative="1">
      <w:start w:val="1"/>
      <w:numFmt w:val="lowerRoman"/>
      <w:lvlText w:val="%9."/>
      <w:lvlJc w:val="right"/>
      <w:pPr>
        <w:ind w:left="7549" w:hanging="180"/>
      </w:pPr>
    </w:lvl>
  </w:abstractNum>
  <w:abstractNum w:abstractNumId="30" w15:restartNumberingAfterBreak="0">
    <w:nsid w:val="632C6D12"/>
    <w:multiLevelType w:val="hybridMultilevel"/>
    <w:tmpl w:val="4ADE9E52"/>
    <w:lvl w:ilvl="0" w:tplc="2752BF7C">
      <w:start w:val="1"/>
      <w:numFmt w:val="decimal"/>
      <w:lvlText w:val="%1."/>
      <w:lvlJc w:val="left"/>
      <w:pPr>
        <w:ind w:left="1429" w:hanging="360"/>
      </w:pPr>
      <w:rPr>
        <w:rFonts w:hint="default"/>
      </w:r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1" w15:restartNumberingAfterBreak="0">
    <w:nsid w:val="65995E1A"/>
    <w:multiLevelType w:val="hybridMultilevel"/>
    <w:tmpl w:val="74C65208"/>
    <w:lvl w:ilvl="0" w:tplc="64A46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2BF648E"/>
    <w:multiLevelType w:val="hybridMultilevel"/>
    <w:tmpl w:val="62E0963A"/>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4C60D4"/>
    <w:multiLevelType w:val="multilevel"/>
    <w:tmpl w:val="F1F844CA"/>
    <w:lvl w:ilvl="0">
      <w:start w:val="1"/>
      <w:numFmt w:val="decimal"/>
      <w:lvlText w:val="%1."/>
      <w:lvlJc w:val="left"/>
      <w:pPr>
        <w:ind w:left="1069" w:hanging="360"/>
      </w:pPr>
      <w:rPr>
        <w:rFonts w:hint="default"/>
      </w:rPr>
    </w:lvl>
    <w:lvl w:ilvl="1">
      <w:start w:val="1"/>
      <w:numFmt w:val="decimal"/>
      <w:isLgl/>
      <w:lvlText w:val="%1.%2"/>
      <w:lvlJc w:val="left"/>
      <w:pPr>
        <w:ind w:left="1295" w:hanging="375"/>
      </w:pPr>
      <w:rPr>
        <w:rFonts w:hint="default"/>
        <w:b w:val="0"/>
      </w:rPr>
    </w:lvl>
    <w:lvl w:ilvl="2">
      <w:start w:val="1"/>
      <w:numFmt w:val="decimal"/>
      <w:isLgl/>
      <w:lvlText w:val="%1.%2.%3"/>
      <w:lvlJc w:val="left"/>
      <w:pPr>
        <w:ind w:left="1851" w:hanging="720"/>
      </w:pPr>
      <w:rPr>
        <w:rFonts w:hint="default"/>
        <w:b w:val="0"/>
      </w:rPr>
    </w:lvl>
    <w:lvl w:ilvl="3">
      <w:start w:val="1"/>
      <w:numFmt w:val="decimal"/>
      <w:isLgl/>
      <w:lvlText w:val="%1.%2.%3.%4"/>
      <w:lvlJc w:val="left"/>
      <w:pPr>
        <w:ind w:left="2422" w:hanging="1080"/>
      </w:pPr>
      <w:rPr>
        <w:rFonts w:hint="default"/>
        <w:b w:val="0"/>
      </w:rPr>
    </w:lvl>
    <w:lvl w:ilvl="4">
      <w:start w:val="1"/>
      <w:numFmt w:val="decimal"/>
      <w:isLgl/>
      <w:lvlText w:val="%1.%2.%3.%4.%5"/>
      <w:lvlJc w:val="left"/>
      <w:pPr>
        <w:ind w:left="2633" w:hanging="1080"/>
      </w:pPr>
      <w:rPr>
        <w:rFonts w:hint="default"/>
        <w:b w:val="0"/>
      </w:rPr>
    </w:lvl>
    <w:lvl w:ilvl="5">
      <w:start w:val="1"/>
      <w:numFmt w:val="decimal"/>
      <w:isLgl/>
      <w:lvlText w:val="%1.%2.%3.%4.%5.%6"/>
      <w:lvlJc w:val="left"/>
      <w:pPr>
        <w:ind w:left="3204" w:hanging="1440"/>
      </w:pPr>
      <w:rPr>
        <w:rFonts w:hint="default"/>
        <w:b w:val="0"/>
      </w:rPr>
    </w:lvl>
    <w:lvl w:ilvl="6">
      <w:start w:val="1"/>
      <w:numFmt w:val="decimal"/>
      <w:isLgl/>
      <w:lvlText w:val="%1.%2.%3.%4.%5.%6.%7"/>
      <w:lvlJc w:val="left"/>
      <w:pPr>
        <w:ind w:left="3415" w:hanging="1440"/>
      </w:pPr>
      <w:rPr>
        <w:rFonts w:hint="default"/>
        <w:b w:val="0"/>
      </w:rPr>
    </w:lvl>
    <w:lvl w:ilvl="7">
      <w:start w:val="1"/>
      <w:numFmt w:val="decimal"/>
      <w:isLgl/>
      <w:lvlText w:val="%1.%2.%3.%4.%5.%6.%7.%8"/>
      <w:lvlJc w:val="left"/>
      <w:pPr>
        <w:ind w:left="3986" w:hanging="1800"/>
      </w:pPr>
      <w:rPr>
        <w:rFonts w:hint="default"/>
        <w:b w:val="0"/>
      </w:rPr>
    </w:lvl>
    <w:lvl w:ilvl="8">
      <w:start w:val="1"/>
      <w:numFmt w:val="decimal"/>
      <w:isLgl/>
      <w:lvlText w:val="%1.%2.%3.%4.%5.%6.%7.%8.%9"/>
      <w:lvlJc w:val="left"/>
      <w:pPr>
        <w:ind w:left="4557" w:hanging="2160"/>
      </w:pPr>
      <w:rPr>
        <w:rFonts w:hint="default"/>
        <w:b w:val="0"/>
      </w:rPr>
    </w:lvl>
  </w:abstractNum>
  <w:abstractNum w:abstractNumId="34" w15:restartNumberingAfterBreak="0">
    <w:nsid w:val="790E694D"/>
    <w:multiLevelType w:val="hybridMultilevel"/>
    <w:tmpl w:val="ECD40FA0"/>
    <w:lvl w:ilvl="0" w:tplc="2000000F">
      <w:start w:val="1"/>
      <w:numFmt w:val="decimal"/>
      <w:lvlText w:val="%1."/>
      <w:lvlJc w:val="left"/>
      <w:pPr>
        <w:ind w:left="928" w:hanging="360"/>
      </w:pPr>
      <w:rPr>
        <w:rFonts w:hint="default"/>
      </w:rPr>
    </w:lvl>
    <w:lvl w:ilvl="1" w:tplc="FFFFFFFF" w:tentative="1">
      <w:start w:val="1"/>
      <w:numFmt w:val="lowerLetter"/>
      <w:lvlText w:val="%2."/>
      <w:lvlJc w:val="left"/>
      <w:pPr>
        <w:ind w:left="1640" w:hanging="360"/>
      </w:pPr>
    </w:lvl>
    <w:lvl w:ilvl="2" w:tplc="FFFFFFFF" w:tentative="1">
      <w:start w:val="1"/>
      <w:numFmt w:val="lowerRoman"/>
      <w:lvlText w:val="%3."/>
      <w:lvlJc w:val="right"/>
      <w:pPr>
        <w:ind w:left="2360" w:hanging="180"/>
      </w:pPr>
    </w:lvl>
    <w:lvl w:ilvl="3" w:tplc="FFFFFFFF" w:tentative="1">
      <w:start w:val="1"/>
      <w:numFmt w:val="decimal"/>
      <w:lvlText w:val="%4."/>
      <w:lvlJc w:val="left"/>
      <w:pPr>
        <w:ind w:left="3080" w:hanging="360"/>
      </w:pPr>
    </w:lvl>
    <w:lvl w:ilvl="4" w:tplc="FFFFFFFF" w:tentative="1">
      <w:start w:val="1"/>
      <w:numFmt w:val="lowerLetter"/>
      <w:lvlText w:val="%5."/>
      <w:lvlJc w:val="left"/>
      <w:pPr>
        <w:ind w:left="3800" w:hanging="360"/>
      </w:pPr>
    </w:lvl>
    <w:lvl w:ilvl="5" w:tplc="FFFFFFFF" w:tentative="1">
      <w:start w:val="1"/>
      <w:numFmt w:val="lowerRoman"/>
      <w:lvlText w:val="%6."/>
      <w:lvlJc w:val="right"/>
      <w:pPr>
        <w:ind w:left="4520" w:hanging="180"/>
      </w:pPr>
    </w:lvl>
    <w:lvl w:ilvl="6" w:tplc="FFFFFFFF" w:tentative="1">
      <w:start w:val="1"/>
      <w:numFmt w:val="decimal"/>
      <w:lvlText w:val="%7."/>
      <w:lvlJc w:val="left"/>
      <w:pPr>
        <w:ind w:left="5240" w:hanging="360"/>
      </w:pPr>
    </w:lvl>
    <w:lvl w:ilvl="7" w:tplc="FFFFFFFF" w:tentative="1">
      <w:start w:val="1"/>
      <w:numFmt w:val="lowerLetter"/>
      <w:lvlText w:val="%8."/>
      <w:lvlJc w:val="left"/>
      <w:pPr>
        <w:ind w:left="5960" w:hanging="360"/>
      </w:pPr>
    </w:lvl>
    <w:lvl w:ilvl="8" w:tplc="FFFFFFFF" w:tentative="1">
      <w:start w:val="1"/>
      <w:numFmt w:val="lowerRoman"/>
      <w:lvlText w:val="%9."/>
      <w:lvlJc w:val="right"/>
      <w:pPr>
        <w:ind w:left="6680" w:hanging="180"/>
      </w:pPr>
    </w:lvl>
  </w:abstractNum>
  <w:num w:numId="1">
    <w:abstractNumId w:val="12"/>
  </w:num>
  <w:num w:numId="2">
    <w:abstractNumId w:val="32"/>
  </w:num>
  <w:num w:numId="3">
    <w:abstractNumId w:val="13"/>
  </w:num>
  <w:num w:numId="4">
    <w:abstractNumId w:val="9"/>
  </w:num>
  <w:num w:numId="5">
    <w:abstractNumId w:val="11"/>
  </w:num>
  <w:num w:numId="6">
    <w:abstractNumId w:val="0"/>
  </w:num>
  <w:num w:numId="7">
    <w:abstractNumId w:val="31"/>
  </w:num>
  <w:num w:numId="8">
    <w:abstractNumId w:val="8"/>
  </w:num>
  <w:num w:numId="9">
    <w:abstractNumId w:val="33"/>
  </w:num>
  <w:num w:numId="10">
    <w:abstractNumId w:val="2"/>
  </w:num>
  <w:num w:numId="11">
    <w:abstractNumId w:val="17"/>
  </w:num>
  <w:num w:numId="12">
    <w:abstractNumId w:val="6"/>
  </w:num>
  <w:num w:numId="13">
    <w:abstractNumId w:val="30"/>
  </w:num>
  <w:num w:numId="14">
    <w:abstractNumId w:val="20"/>
  </w:num>
  <w:num w:numId="15">
    <w:abstractNumId w:val="14"/>
  </w:num>
  <w:num w:numId="16">
    <w:abstractNumId w:val="10"/>
  </w:num>
  <w:num w:numId="17">
    <w:abstractNumId w:val="26"/>
  </w:num>
  <w:num w:numId="18">
    <w:abstractNumId w:val="34"/>
  </w:num>
  <w:num w:numId="19">
    <w:abstractNumId w:val="21"/>
  </w:num>
  <w:num w:numId="20">
    <w:abstractNumId w:val="15"/>
  </w:num>
  <w:num w:numId="21">
    <w:abstractNumId w:val="4"/>
  </w:num>
  <w:num w:numId="22">
    <w:abstractNumId w:val="16"/>
  </w:num>
  <w:num w:numId="23">
    <w:abstractNumId w:val="24"/>
  </w:num>
  <w:num w:numId="24">
    <w:abstractNumId w:val="3"/>
  </w:num>
  <w:num w:numId="25">
    <w:abstractNumId w:val="25"/>
  </w:num>
  <w:num w:numId="26">
    <w:abstractNumId w:val="27"/>
  </w:num>
  <w:num w:numId="27">
    <w:abstractNumId w:val="22"/>
  </w:num>
  <w:num w:numId="28">
    <w:abstractNumId w:val="5"/>
  </w:num>
  <w:num w:numId="29">
    <w:abstractNumId w:val="29"/>
  </w:num>
  <w:num w:numId="30">
    <w:abstractNumId w:val="1"/>
  </w:num>
  <w:num w:numId="31">
    <w:abstractNumId w:val="19"/>
  </w:num>
  <w:num w:numId="32">
    <w:abstractNumId w:val="18"/>
  </w:num>
  <w:num w:numId="33">
    <w:abstractNumId w:val="28"/>
  </w:num>
  <w:num w:numId="34">
    <w:abstractNumId w:val="23"/>
  </w:num>
  <w:num w:numId="35">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A4"/>
    <w:rsid w:val="00003280"/>
    <w:rsid w:val="0000340E"/>
    <w:rsid w:val="00003AFB"/>
    <w:rsid w:val="00004774"/>
    <w:rsid w:val="0000618B"/>
    <w:rsid w:val="00007F1B"/>
    <w:rsid w:val="00010A61"/>
    <w:rsid w:val="000116D4"/>
    <w:rsid w:val="00014EAF"/>
    <w:rsid w:val="00014FAD"/>
    <w:rsid w:val="0002086D"/>
    <w:rsid w:val="00021EF7"/>
    <w:rsid w:val="00023514"/>
    <w:rsid w:val="0002401F"/>
    <w:rsid w:val="00024412"/>
    <w:rsid w:val="00025ADB"/>
    <w:rsid w:val="0002776D"/>
    <w:rsid w:val="00027CD8"/>
    <w:rsid w:val="0003104E"/>
    <w:rsid w:val="000314AA"/>
    <w:rsid w:val="000316F0"/>
    <w:rsid w:val="00031E8C"/>
    <w:rsid w:val="0003247B"/>
    <w:rsid w:val="00032E5F"/>
    <w:rsid w:val="00034310"/>
    <w:rsid w:val="00034F9B"/>
    <w:rsid w:val="00035CCE"/>
    <w:rsid w:val="000360E0"/>
    <w:rsid w:val="00040F7C"/>
    <w:rsid w:val="0004306C"/>
    <w:rsid w:val="00044287"/>
    <w:rsid w:val="0004582E"/>
    <w:rsid w:val="00046F8A"/>
    <w:rsid w:val="00052AEF"/>
    <w:rsid w:val="000533E5"/>
    <w:rsid w:val="00054A4D"/>
    <w:rsid w:val="00056EC5"/>
    <w:rsid w:val="000574C1"/>
    <w:rsid w:val="00060A37"/>
    <w:rsid w:val="0006329A"/>
    <w:rsid w:val="0006480B"/>
    <w:rsid w:val="00064EF0"/>
    <w:rsid w:val="000650C3"/>
    <w:rsid w:val="00065D4D"/>
    <w:rsid w:val="00067C03"/>
    <w:rsid w:val="000701A7"/>
    <w:rsid w:val="00070253"/>
    <w:rsid w:val="000709FA"/>
    <w:rsid w:val="000712AC"/>
    <w:rsid w:val="00075C00"/>
    <w:rsid w:val="00075CA8"/>
    <w:rsid w:val="00076293"/>
    <w:rsid w:val="00077928"/>
    <w:rsid w:val="00077A00"/>
    <w:rsid w:val="00077C27"/>
    <w:rsid w:val="00080D80"/>
    <w:rsid w:val="000823F9"/>
    <w:rsid w:val="00085C8C"/>
    <w:rsid w:val="00086B54"/>
    <w:rsid w:val="00091B5D"/>
    <w:rsid w:val="000A6B49"/>
    <w:rsid w:val="000B161D"/>
    <w:rsid w:val="000B3157"/>
    <w:rsid w:val="000B456F"/>
    <w:rsid w:val="000B65FA"/>
    <w:rsid w:val="000B68D2"/>
    <w:rsid w:val="000B7389"/>
    <w:rsid w:val="000C3344"/>
    <w:rsid w:val="000C6182"/>
    <w:rsid w:val="000C6898"/>
    <w:rsid w:val="000C6DCE"/>
    <w:rsid w:val="000C7347"/>
    <w:rsid w:val="000C7427"/>
    <w:rsid w:val="000D00D0"/>
    <w:rsid w:val="000D0183"/>
    <w:rsid w:val="000D1994"/>
    <w:rsid w:val="000D3B54"/>
    <w:rsid w:val="000D4B10"/>
    <w:rsid w:val="000D6DBA"/>
    <w:rsid w:val="000D6E1E"/>
    <w:rsid w:val="000E0207"/>
    <w:rsid w:val="000E0F09"/>
    <w:rsid w:val="000E18A4"/>
    <w:rsid w:val="000E19F2"/>
    <w:rsid w:val="000E302B"/>
    <w:rsid w:val="000E4D33"/>
    <w:rsid w:val="000E696A"/>
    <w:rsid w:val="000E72D3"/>
    <w:rsid w:val="000F029B"/>
    <w:rsid w:val="000F079F"/>
    <w:rsid w:val="000F137D"/>
    <w:rsid w:val="000F1BD9"/>
    <w:rsid w:val="000F3334"/>
    <w:rsid w:val="000F3C53"/>
    <w:rsid w:val="000F49AD"/>
    <w:rsid w:val="000F4CF2"/>
    <w:rsid w:val="000F589C"/>
    <w:rsid w:val="00100D4F"/>
    <w:rsid w:val="001052CC"/>
    <w:rsid w:val="001062EE"/>
    <w:rsid w:val="00110208"/>
    <w:rsid w:val="001125F7"/>
    <w:rsid w:val="00122732"/>
    <w:rsid w:val="00122DA5"/>
    <w:rsid w:val="0012484D"/>
    <w:rsid w:val="001314DB"/>
    <w:rsid w:val="00131824"/>
    <w:rsid w:val="001321AC"/>
    <w:rsid w:val="00132D36"/>
    <w:rsid w:val="00132D37"/>
    <w:rsid w:val="00133313"/>
    <w:rsid w:val="001357DE"/>
    <w:rsid w:val="00135D56"/>
    <w:rsid w:val="00135EE1"/>
    <w:rsid w:val="00137200"/>
    <w:rsid w:val="00140628"/>
    <w:rsid w:val="001408E5"/>
    <w:rsid w:val="00140B17"/>
    <w:rsid w:val="0014155A"/>
    <w:rsid w:val="0014263C"/>
    <w:rsid w:val="0014678D"/>
    <w:rsid w:val="001515DB"/>
    <w:rsid w:val="00151DF5"/>
    <w:rsid w:val="00152637"/>
    <w:rsid w:val="00153188"/>
    <w:rsid w:val="00155DCC"/>
    <w:rsid w:val="00156909"/>
    <w:rsid w:val="00156BE8"/>
    <w:rsid w:val="00160463"/>
    <w:rsid w:val="00161B37"/>
    <w:rsid w:val="001630A4"/>
    <w:rsid w:val="00164C03"/>
    <w:rsid w:val="00166613"/>
    <w:rsid w:val="001671A1"/>
    <w:rsid w:val="0017343A"/>
    <w:rsid w:val="00173666"/>
    <w:rsid w:val="00175077"/>
    <w:rsid w:val="0017662F"/>
    <w:rsid w:val="001803E7"/>
    <w:rsid w:val="00190335"/>
    <w:rsid w:val="001906B6"/>
    <w:rsid w:val="00191904"/>
    <w:rsid w:val="00191D1C"/>
    <w:rsid w:val="00192AFF"/>
    <w:rsid w:val="001930F4"/>
    <w:rsid w:val="001939D5"/>
    <w:rsid w:val="001969B9"/>
    <w:rsid w:val="00196F68"/>
    <w:rsid w:val="001A2B89"/>
    <w:rsid w:val="001A4801"/>
    <w:rsid w:val="001A795C"/>
    <w:rsid w:val="001A7F7A"/>
    <w:rsid w:val="001B0560"/>
    <w:rsid w:val="001B0ADB"/>
    <w:rsid w:val="001B1F23"/>
    <w:rsid w:val="001B4D2B"/>
    <w:rsid w:val="001C16D2"/>
    <w:rsid w:val="001C1BFA"/>
    <w:rsid w:val="001C2B11"/>
    <w:rsid w:val="001C40BD"/>
    <w:rsid w:val="001C45F2"/>
    <w:rsid w:val="001C4FA6"/>
    <w:rsid w:val="001D0745"/>
    <w:rsid w:val="001D3878"/>
    <w:rsid w:val="001D5B08"/>
    <w:rsid w:val="001D7038"/>
    <w:rsid w:val="001D70FD"/>
    <w:rsid w:val="001D776E"/>
    <w:rsid w:val="001E1C65"/>
    <w:rsid w:val="001E1E5F"/>
    <w:rsid w:val="001E705B"/>
    <w:rsid w:val="001F07D5"/>
    <w:rsid w:val="001F2EB1"/>
    <w:rsid w:val="001F3166"/>
    <w:rsid w:val="001F41C6"/>
    <w:rsid w:val="001F4265"/>
    <w:rsid w:val="001F52F4"/>
    <w:rsid w:val="001F5702"/>
    <w:rsid w:val="00201523"/>
    <w:rsid w:val="002017C1"/>
    <w:rsid w:val="00205DE3"/>
    <w:rsid w:val="00207854"/>
    <w:rsid w:val="0021004B"/>
    <w:rsid w:val="00210A17"/>
    <w:rsid w:val="0021286A"/>
    <w:rsid w:val="00212CA9"/>
    <w:rsid w:val="00214160"/>
    <w:rsid w:val="002146E6"/>
    <w:rsid w:val="00215D37"/>
    <w:rsid w:val="00216AE9"/>
    <w:rsid w:val="002172B8"/>
    <w:rsid w:val="0021742E"/>
    <w:rsid w:val="00217F40"/>
    <w:rsid w:val="00220BBE"/>
    <w:rsid w:val="00223234"/>
    <w:rsid w:val="00223378"/>
    <w:rsid w:val="002237BE"/>
    <w:rsid w:val="002267C1"/>
    <w:rsid w:val="00226B1D"/>
    <w:rsid w:val="002304AD"/>
    <w:rsid w:val="0023067A"/>
    <w:rsid w:val="0023138F"/>
    <w:rsid w:val="00231424"/>
    <w:rsid w:val="00231B2C"/>
    <w:rsid w:val="00231EBF"/>
    <w:rsid w:val="00232323"/>
    <w:rsid w:val="0023341A"/>
    <w:rsid w:val="002337B5"/>
    <w:rsid w:val="00233AF3"/>
    <w:rsid w:val="00234FD6"/>
    <w:rsid w:val="0023757C"/>
    <w:rsid w:val="00240062"/>
    <w:rsid w:val="002403CD"/>
    <w:rsid w:val="00243827"/>
    <w:rsid w:val="00245E29"/>
    <w:rsid w:val="00246C50"/>
    <w:rsid w:val="00246CA3"/>
    <w:rsid w:val="00250144"/>
    <w:rsid w:val="002502C7"/>
    <w:rsid w:val="00250E14"/>
    <w:rsid w:val="002513CE"/>
    <w:rsid w:val="00251D78"/>
    <w:rsid w:val="002520F9"/>
    <w:rsid w:val="002543FB"/>
    <w:rsid w:val="002552B5"/>
    <w:rsid w:val="00255FDF"/>
    <w:rsid w:val="00256FC1"/>
    <w:rsid w:val="00257AE2"/>
    <w:rsid w:val="00260172"/>
    <w:rsid w:val="0026094C"/>
    <w:rsid w:val="00261123"/>
    <w:rsid w:val="0026155A"/>
    <w:rsid w:val="00261687"/>
    <w:rsid w:val="00261F21"/>
    <w:rsid w:val="00262D98"/>
    <w:rsid w:val="00263086"/>
    <w:rsid w:val="00264484"/>
    <w:rsid w:val="00264772"/>
    <w:rsid w:val="00264B1D"/>
    <w:rsid w:val="00265107"/>
    <w:rsid w:val="00265C6D"/>
    <w:rsid w:val="00265F03"/>
    <w:rsid w:val="0026616F"/>
    <w:rsid w:val="00266695"/>
    <w:rsid w:val="00270A81"/>
    <w:rsid w:val="002717A3"/>
    <w:rsid w:val="002719CB"/>
    <w:rsid w:val="00271D79"/>
    <w:rsid w:val="0027245E"/>
    <w:rsid w:val="00273CB0"/>
    <w:rsid w:val="00273E2E"/>
    <w:rsid w:val="002807F3"/>
    <w:rsid w:val="00283102"/>
    <w:rsid w:val="00284865"/>
    <w:rsid w:val="00284CAA"/>
    <w:rsid w:val="00284D2C"/>
    <w:rsid w:val="00286838"/>
    <w:rsid w:val="002902C0"/>
    <w:rsid w:val="0029091A"/>
    <w:rsid w:val="00291E3C"/>
    <w:rsid w:val="00292578"/>
    <w:rsid w:val="0029272F"/>
    <w:rsid w:val="002951C6"/>
    <w:rsid w:val="00295A01"/>
    <w:rsid w:val="00297395"/>
    <w:rsid w:val="002A34C7"/>
    <w:rsid w:val="002A41BD"/>
    <w:rsid w:val="002A47C7"/>
    <w:rsid w:val="002A6A8F"/>
    <w:rsid w:val="002A6FD1"/>
    <w:rsid w:val="002A7DC4"/>
    <w:rsid w:val="002A7FCD"/>
    <w:rsid w:val="002B162F"/>
    <w:rsid w:val="002B1D24"/>
    <w:rsid w:val="002B344E"/>
    <w:rsid w:val="002B46AD"/>
    <w:rsid w:val="002B4CD8"/>
    <w:rsid w:val="002B5C50"/>
    <w:rsid w:val="002B6FB7"/>
    <w:rsid w:val="002B7095"/>
    <w:rsid w:val="002C091F"/>
    <w:rsid w:val="002C10CC"/>
    <w:rsid w:val="002C20E7"/>
    <w:rsid w:val="002C4FAA"/>
    <w:rsid w:val="002C4FCE"/>
    <w:rsid w:val="002C5517"/>
    <w:rsid w:val="002D0185"/>
    <w:rsid w:val="002D01EE"/>
    <w:rsid w:val="002D5AA3"/>
    <w:rsid w:val="002E07C7"/>
    <w:rsid w:val="002E0C5C"/>
    <w:rsid w:val="002E3CED"/>
    <w:rsid w:val="002E55D6"/>
    <w:rsid w:val="002E58EF"/>
    <w:rsid w:val="002E6DF4"/>
    <w:rsid w:val="002E73F1"/>
    <w:rsid w:val="002E75D3"/>
    <w:rsid w:val="002E7FE3"/>
    <w:rsid w:val="002F2B47"/>
    <w:rsid w:val="002F37C8"/>
    <w:rsid w:val="002F3C3B"/>
    <w:rsid w:val="002F3F48"/>
    <w:rsid w:val="002F638D"/>
    <w:rsid w:val="00300047"/>
    <w:rsid w:val="0030236F"/>
    <w:rsid w:val="00302905"/>
    <w:rsid w:val="00304926"/>
    <w:rsid w:val="00304A73"/>
    <w:rsid w:val="003072B1"/>
    <w:rsid w:val="003105CC"/>
    <w:rsid w:val="003107B2"/>
    <w:rsid w:val="00310BF1"/>
    <w:rsid w:val="00311628"/>
    <w:rsid w:val="00311D4E"/>
    <w:rsid w:val="00311F16"/>
    <w:rsid w:val="003122EC"/>
    <w:rsid w:val="00314F17"/>
    <w:rsid w:val="00315425"/>
    <w:rsid w:val="003155F5"/>
    <w:rsid w:val="0031592E"/>
    <w:rsid w:val="003169FD"/>
    <w:rsid w:val="00316EBB"/>
    <w:rsid w:val="00317989"/>
    <w:rsid w:val="003207FF"/>
    <w:rsid w:val="00321B67"/>
    <w:rsid w:val="00324835"/>
    <w:rsid w:val="00324AE7"/>
    <w:rsid w:val="00325B08"/>
    <w:rsid w:val="00326B2E"/>
    <w:rsid w:val="00327CA3"/>
    <w:rsid w:val="00330967"/>
    <w:rsid w:val="00333096"/>
    <w:rsid w:val="0033403B"/>
    <w:rsid w:val="00335513"/>
    <w:rsid w:val="00337722"/>
    <w:rsid w:val="00340EFF"/>
    <w:rsid w:val="00340F04"/>
    <w:rsid w:val="003415A5"/>
    <w:rsid w:val="003437AB"/>
    <w:rsid w:val="0034459B"/>
    <w:rsid w:val="003528A7"/>
    <w:rsid w:val="003542CD"/>
    <w:rsid w:val="0035519B"/>
    <w:rsid w:val="00360039"/>
    <w:rsid w:val="00361AFC"/>
    <w:rsid w:val="00362797"/>
    <w:rsid w:val="00362B1E"/>
    <w:rsid w:val="003659B6"/>
    <w:rsid w:val="0036765E"/>
    <w:rsid w:val="00367A9B"/>
    <w:rsid w:val="00367CF5"/>
    <w:rsid w:val="00367D9F"/>
    <w:rsid w:val="003741E1"/>
    <w:rsid w:val="00376BD9"/>
    <w:rsid w:val="00377291"/>
    <w:rsid w:val="00380925"/>
    <w:rsid w:val="00384258"/>
    <w:rsid w:val="00384E42"/>
    <w:rsid w:val="00385F5C"/>
    <w:rsid w:val="003872A7"/>
    <w:rsid w:val="003873D7"/>
    <w:rsid w:val="00387508"/>
    <w:rsid w:val="00393B79"/>
    <w:rsid w:val="00397153"/>
    <w:rsid w:val="003A030F"/>
    <w:rsid w:val="003A0D96"/>
    <w:rsid w:val="003A35C6"/>
    <w:rsid w:val="003A3F23"/>
    <w:rsid w:val="003A455D"/>
    <w:rsid w:val="003A613A"/>
    <w:rsid w:val="003A7AEE"/>
    <w:rsid w:val="003B3598"/>
    <w:rsid w:val="003B52F1"/>
    <w:rsid w:val="003B5F17"/>
    <w:rsid w:val="003B6212"/>
    <w:rsid w:val="003B7E98"/>
    <w:rsid w:val="003C20D6"/>
    <w:rsid w:val="003C750D"/>
    <w:rsid w:val="003C7789"/>
    <w:rsid w:val="003D067B"/>
    <w:rsid w:val="003D2529"/>
    <w:rsid w:val="003D3A73"/>
    <w:rsid w:val="003D5835"/>
    <w:rsid w:val="003D7EBF"/>
    <w:rsid w:val="003E03F8"/>
    <w:rsid w:val="003E0D7B"/>
    <w:rsid w:val="003E33C1"/>
    <w:rsid w:val="003E4024"/>
    <w:rsid w:val="003E72C5"/>
    <w:rsid w:val="003E777F"/>
    <w:rsid w:val="003E79B3"/>
    <w:rsid w:val="003F30C8"/>
    <w:rsid w:val="003F36F3"/>
    <w:rsid w:val="00411542"/>
    <w:rsid w:val="00411A8A"/>
    <w:rsid w:val="00412467"/>
    <w:rsid w:val="004132ED"/>
    <w:rsid w:val="00414E97"/>
    <w:rsid w:val="004155BD"/>
    <w:rsid w:val="00416849"/>
    <w:rsid w:val="00417AC7"/>
    <w:rsid w:val="00420FCA"/>
    <w:rsid w:val="0042371D"/>
    <w:rsid w:val="004238A4"/>
    <w:rsid w:val="00423F09"/>
    <w:rsid w:val="00425451"/>
    <w:rsid w:val="00425A83"/>
    <w:rsid w:val="004261C8"/>
    <w:rsid w:val="004265CC"/>
    <w:rsid w:val="0042681E"/>
    <w:rsid w:val="00432AB2"/>
    <w:rsid w:val="00432D47"/>
    <w:rsid w:val="004331A5"/>
    <w:rsid w:val="00434EAE"/>
    <w:rsid w:val="00435E8B"/>
    <w:rsid w:val="00436B1E"/>
    <w:rsid w:val="00437EEA"/>
    <w:rsid w:val="00442092"/>
    <w:rsid w:val="004431ED"/>
    <w:rsid w:val="00443CB9"/>
    <w:rsid w:val="00446197"/>
    <w:rsid w:val="0044654B"/>
    <w:rsid w:val="004467C6"/>
    <w:rsid w:val="004478B3"/>
    <w:rsid w:val="00455C9D"/>
    <w:rsid w:val="00456171"/>
    <w:rsid w:val="00460AB5"/>
    <w:rsid w:val="00460F36"/>
    <w:rsid w:val="00461655"/>
    <w:rsid w:val="004646D5"/>
    <w:rsid w:val="00464F8E"/>
    <w:rsid w:val="00465B11"/>
    <w:rsid w:val="00471793"/>
    <w:rsid w:val="00471982"/>
    <w:rsid w:val="0047200F"/>
    <w:rsid w:val="00473C85"/>
    <w:rsid w:val="00473F4D"/>
    <w:rsid w:val="00476C01"/>
    <w:rsid w:val="00481829"/>
    <w:rsid w:val="004841DB"/>
    <w:rsid w:val="00484235"/>
    <w:rsid w:val="0048437B"/>
    <w:rsid w:val="0048523F"/>
    <w:rsid w:val="00490F34"/>
    <w:rsid w:val="00490F7E"/>
    <w:rsid w:val="00491606"/>
    <w:rsid w:val="004917EF"/>
    <w:rsid w:val="00492D51"/>
    <w:rsid w:val="00493C38"/>
    <w:rsid w:val="0049434B"/>
    <w:rsid w:val="004977D2"/>
    <w:rsid w:val="004978F3"/>
    <w:rsid w:val="004A0E7F"/>
    <w:rsid w:val="004A173F"/>
    <w:rsid w:val="004A1CF5"/>
    <w:rsid w:val="004A21AD"/>
    <w:rsid w:val="004A35DE"/>
    <w:rsid w:val="004A5409"/>
    <w:rsid w:val="004A616E"/>
    <w:rsid w:val="004B19BD"/>
    <w:rsid w:val="004B531E"/>
    <w:rsid w:val="004B53D8"/>
    <w:rsid w:val="004B7165"/>
    <w:rsid w:val="004B7BCC"/>
    <w:rsid w:val="004C06E2"/>
    <w:rsid w:val="004C0DD7"/>
    <w:rsid w:val="004C1AF4"/>
    <w:rsid w:val="004C233D"/>
    <w:rsid w:val="004C5672"/>
    <w:rsid w:val="004C73C9"/>
    <w:rsid w:val="004D080A"/>
    <w:rsid w:val="004D1129"/>
    <w:rsid w:val="004D3278"/>
    <w:rsid w:val="004D39B1"/>
    <w:rsid w:val="004D4E40"/>
    <w:rsid w:val="004D73B2"/>
    <w:rsid w:val="004E2944"/>
    <w:rsid w:val="004E3100"/>
    <w:rsid w:val="004E3701"/>
    <w:rsid w:val="004E44AC"/>
    <w:rsid w:val="004E4EFA"/>
    <w:rsid w:val="004F0CA1"/>
    <w:rsid w:val="004F4B66"/>
    <w:rsid w:val="004F640A"/>
    <w:rsid w:val="004F65DD"/>
    <w:rsid w:val="004F6FFD"/>
    <w:rsid w:val="004F7C0A"/>
    <w:rsid w:val="004F7C3F"/>
    <w:rsid w:val="00500B13"/>
    <w:rsid w:val="00501191"/>
    <w:rsid w:val="00503BD9"/>
    <w:rsid w:val="005058B1"/>
    <w:rsid w:val="00505A31"/>
    <w:rsid w:val="00505A9F"/>
    <w:rsid w:val="005065C5"/>
    <w:rsid w:val="00506F4C"/>
    <w:rsid w:val="0050735A"/>
    <w:rsid w:val="0050783B"/>
    <w:rsid w:val="00507ACF"/>
    <w:rsid w:val="00512A76"/>
    <w:rsid w:val="0051322F"/>
    <w:rsid w:val="00514171"/>
    <w:rsid w:val="00515350"/>
    <w:rsid w:val="005158D5"/>
    <w:rsid w:val="00515BBA"/>
    <w:rsid w:val="00516F92"/>
    <w:rsid w:val="005171DE"/>
    <w:rsid w:val="00517CC9"/>
    <w:rsid w:val="00522871"/>
    <w:rsid w:val="00523222"/>
    <w:rsid w:val="0052429F"/>
    <w:rsid w:val="0052556C"/>
    <w:rsid w:val="0052569E"/>
    <w:rsid w:val="00526FF4"/>
    <w:rsid w:val="0052732E"/>
    <w:rsid w:val="00527CA1"/>
    <w:rsid w:val="00527E83"/>
    <w:rsid w:val="0053004C"/>
    <w:rsid w:val="00530093"/>
    <w:rsid w:val="00531714"/>
    <w:rsid w:val="00532C45"/>
    <w:rsid w:val="00532F79"/>
    <w:rsid w:val="005337B3"/>
    <w:rsid w:val="00534DF3"/>
    <w:rsid w:val="00535037"/>
    <w:rsid w:val="005356DC"/>
    <w:rsid w:val="00537E42"/>
    <w:rsid w:val="005446FF"/>
    <w:rsid w:val="00544708"/>
    <w:rsid w:val="00547EC3"/>
    <w:rsid w:val="00552CDF"/>
    <w:rsid w:val="005550E3"/>
    <w:rsid w:val="005557B8"/>
    <w:rsid w:val="00555FB2"/>
    <w:rsid w:val="00557378"/>
    <w:rsid w:val="005610A4"/>
    <w:rsid w:val="00561C03"/>
    <w:rsid w:val="0056310D"/>
    <w:rsid w:val="00564556"/>
    <w:rsid w:val="00564F5F"/>
    <w:rsid w:val="005650F7"/>
    <w:rsid w:val="005665DD"/>
    <w:rsid w:val="00566763"/>
    <w:rsid w:val="00566A95"/>
    <w:rsid w:val="005679C6"/>
    <w:rsid w:val="00572D2A"/>
    <w:rsid w:val="005733AE"/>
    <w:rsid w:val="0057437F"/>
    <w:rsid w:val="00575C03"/>
    <w:rsid w:val="00576BBD"/>
    <w:rsid w:val="00576EF6"/>
    <w:rsid w:val="005778BD"/>
    <w:rsid w:val="00582D13"/>
    <w:rsid w:val="00583742"/>
    <w:rsid w:val="00583DA0"/>
    <w:rsid w:val="00583F1A"/>
    <w:rsid w:val="0058415B"/>
    <w:rsid w:val="00585F54"/>
    <w:rsid w:val="0058616B"/>
    <w:rsid w:val="005930F3"/>
    <w:rsid w:val="00594049"/>
    <w:rsid w:val="00594860"/>
    <w:rsid w:val="00595F89"/>
    <w:rsid w:val="005A0E83"/>
    <w:rsid w:val="005A1170"/>
    <w:rsid w:val="005A4D2D"/>
    <w:rsid w:val="005A6E40"/>
    <w:rsid w:val="005B4A45"/>
    <w:rsid w:val="005C58F5"/>
    <w:rsid w:val="005C7DF8"/>
    <w:rsid w:val="005D11FF"/>
    <w:rsid w:val="005D1D05"/>
    <w:rsid w:val="005D2504"/>
    <w:rsid w:val="005D3187"/>
    <w:rsid w:val="005D3252"/>
    <w:rsid w:val="005D50B5"/>
    <w:rsid w:val="005D6086"/>
    <w:rsid w:val="005D693D"/>
    <w:rsid w:val="005D705F"/>
    <w:rsid w:val="005D7DAA"/>
    <w:rsid w:val="005E27D6"/>
    <w:rsid w:val="005E3EB4"/>
    <w:rsid w:val="005E3F81"/>
    <w:rsid w:val="005E4552"/>
    <w:rsid w:val="005E50E9"/>
    <w:rsid w:val="005E5E2F"/>
    <w:rsid w:val="005E6827"/>
    <w:rsid w:val="005E6BAB"/>
    <w:rsid w:val="005F2C50"/>
    <w:rsid w:val="005F37ED"/>
    <w:rsid w:val="005F448F"/>
    <w:rsid w:val="005F52E6"/>
    <w:rsid w:val="00600872"/>
    <w:rsid w:val="0060174D"/>
    <w:rsid w:val="00602096"/>
    <w:rsid w:val="00605178"/>
    <w:rsid w:val="00606D7E"/>
    <w:rsid w:val="00607A52"/>
    <w:rsid w:val="00610611"/>
    <w:rsid w:val="0061370F"/>
    <w:rsid w:val="00614AA3"/>
    <w:rsid w:val="00616DF5"/>
    <w:rsid w:val="00622FF9"/>
    <w:rsid w:val="0062637F"/>
    <w:rsid w:val="00626647"/>
    <w:rsid w:val="00626BBB"/>
    <w:rsid w:val="006277A0"/>
    <w:rsid w:val="00627A12"/>
    <w:rsid w:val="0063008B"/>
    <w:rsid w:val="00630DE5"/>
    <w:rsid w:val="00631584"/>
    <w:rsid w:val="00631A4C"/>
    <w:rsid w:val="00632B37"/>
    <w:rsid w:val="006340C7"/>
    <w:rsid w:val="00637091"/>
    <w:rsid w:val="00637295"/>
    <w:rsid w:val="00641AF9"/>
    <w:rsid w:val="00641C6A"/>
    <w:rsid w:val="00643993"/>
    <w:rsid w:val="006444AF"/>
    <w:rsid w:val="00644C54"/>
    <w:rsid w:val="00644C56"/>
    <w:rsid w:val="006455D9"/>
    <w:rsid w:val="00651BD2"/>
    <w:rsid w:val="00655B49"/>
    <w:rsid w:val="00655E43"/>
    <w:rsid w:val="0065650C"/>
    <w:rsid w:val="00656FAD"/>
    <w:rsid w:val="006570FB"/>
    <w:rsid w:val="00661B26"/>
    <w:rsid w:val="0066383B"/>
    <w:rsid w:val="00666057"/>
    <w:rsid w:val="0067015E"/>
    <w:rsid w:val="00671B27"/>
    <w:rsid w:val="00672581"/>
    <w:rsid w:val="0067471A"/>
    <w:rsid w:val="00682C52"/>
    <w:rsid w:val="00683B84"/>
    <w:rsid w:val="00684998"/>
    <w:rsid w:val="00684BBA"/>
    <w:rsid w:val="0069065A"/>
    <w:rsid w:val="00691668"/>
    <w:rsid w:val="00692072"/>
    <w:rsid w:val="0069241A"/>
    <w:rsid w:val="006935F4"/>
    <w:rsid w:val="00694008"/>
    <w:rsid w:val="00694C7A"/>
    <w:rsid w:val="00696D90"/>
    <w:rsid w:val="006A02B0"/>
    <w:rsid w:val="006A0F9B"/>
    <w:rsid w:val="006A15D9"/>
    <w:rsid w:val="006A166F"/>
    <w:rsid w:val="006A7B7A"/>
    <w:rsid w:val="006B18AF"/>
    <w:rsid w:val="006B2947"/>
    <w:rsid w:val="006B375B"/>
    <w:rsid w:val="006B52A3"/>
    <w:rsid w:val="006B7075"/>
    <w:rsid w:val="006B7AE2"/>
    <w:rsid w:val="006C07C5"/>
    <w:rsid w:val="006C0C5A"/>
    <w:rsid w:val="006C0EFA"/>
    <w:rsid w:val="006C1353"/>
    <w:rsid w:val="006C2FEA"/>
    <w:rsid w:val="006C6BA2"/>
    <w:rsid w:val="006C7C9F"/>
    <w:rsid w:val="006D087D"/>
    <w:rsid w:val="006D2378"/>
    <w:rsid w:val="006D4D7C"/>
    <w:rsid w:val="006D4DD1"/>
    <w:rsid w:val="006D656D"/>
    <w:rsid w:val="006D7404"/>
    <w:rsid w:val="006D7DF0"/>
    <w:rsid w:val="006E0408"/>
    <w:rsid w:val="006E2F0C"/>
    <w:rsid w:val="006E5952"/>
    <w:rsid w:val="006E6AD6"/>
    <w:rsid w:val="006E74AE"/>
    <w:rsid w:val="006E7566"/>
    <w:rsid w:val="006F185F"/>
    <w:rsid w:val="006F25B5"/>
    <w:rsid w:val="006F2696"/>
    <w:rsid w:val="006F29B6"/>
    <w:rsid w:val="006F3771"/>
    <w:rsid w:val="006F4484"/>
    <w:rsid w:val="006F5FCE"/>
    <w:rsid w:val="007018B1"/>
    <w:rsid w:val="00701968"/>
    <w:rsid w:val="007019DA"/>
    <w:rsid w:val="00702C14"/>
    <w:rsid w:val="00702EC4"/>
    <w:rsid w:val="00703B2E"/>
    <w:rsid w:val="00704EC6"/>
    <w:rsid w:val="00705B8F"/>
    <w:rsid w:val="007104B8"/>
    <w:rsid w:val="00711B51"/>
    <w:rsid w:val="007122F0"/>
    <w:rsid w:val="00712498"/>
    <w:rsid w:val="00713FBA"/>
    <w:rsid w:val="00717162"/>
    <w:rsid w:val="007175A8"/>
    <w:rsid w:val="007217B1"/>
    <w:rsid w:val="00721AAE"/>
    <w:rsid w:val="00722357"/>
    <w:rsid w:val="007236C0"/>
    <w:rsid w:val="00723CA7"/>
    <w:rsid w:val="00723ECE"/>
    <w:rsid w:val="00724783"/>
    <w:rsid w:val="00724AA1"/>
    <w:rsid w:val="00727515"/>
    <w:rsid w:val="00730485"/>
    <w:rsid w:val="00732E8E"/>
    <w:rsid w:val="00733009"/>
    <w:rsid w:val="00734314"/>
    <w:rsid w:val="0073441D"/>
    <w:rsid w:val="00737535"/>
    <w:rsid w:val="007377B4"/>
    <w:rsid w:val="00737E1E"/>
    <w:rsid w:val="00740630"/>
    <w:rsid w:val="00742209"/>
    <w:rsid w:val="0074638A"/>
    <w:rsid w:val="00746D79"/>
    <w:rsid w:val="00746F50"/>
    <w:rsid w:val="00747C96"/>
    <w:rsid w:val="00750308"/>
    <w:rsid w:val="00750D6F"/>
    <w:rsid w:val="0075337B"/>
    <w:rsid w:val="00757242"/>
    <w:rsid w:val="007577F0"/>
    <w:rsid w:val="007604CA"/>
    <w:rsid w:val="0076050D"/>
    <w:rsid w:val="007610B7"/>
    <w:rsid w:val="007622E5"/>
    <w:rsid w:val="00764569"/>
    <w:rsid w:val="00766F00"/>
    <w:rsid w:val="0077031A"/>
    <w:rsid w:val="00770A1B"/>
    <w:rsid w:val="00773445"/>
    <w:rsid w:val="007751FC"/>
    <w:rsid w:val="00777DFE"/>
    <w:rsid w:val="00780150"/>
    <w:rsid w:val="0078017B"/>
    <w:rsid w:val="007806A7"/>
    <w:rsid w:val="00780AD1"/>
    <w:rsid w:val="0078207E"/>
    <w:rsid w:val="00782C0D"/>
    <w:rsid w:val="00782EE3"/>
    <w:rsid w:val="00791ED6"/>
    <w:rsid w:val="00793183"/>
    <w:rsid w:val="00794075"/>
    <w:rsid w:val="00794420"/>
    <w:rsid w:val="007A1263"/>
    <w:rsid w:val="007A3528"/>
    <w:rsid w:val="007A357A"/>
    <w:rsid w:val="007B0C4B"/>
    <w:rsid w:val="007B29D2"/>
    <w:rsid w:val="007B3EBC"/>
    <w:rsid w:val="007B421B"/>
    <w:rsid w:val="007B4241"/>
    <w:rsid w:val="007B4BD4"/>
    <w:rsid w:val="007B54B4"/>
    <w:rsid w:val="007C0959"/>
    <w:rsid w:val="007C0F6F"/>
    <w:rsid w:val="007C56DB"/>
    <w:rsid w:val="007C6E3E"/>
    <w:rsid w:val="007D229B"/>
    <w:rsid w:val="007D563C"/>
    <w:rsid w:val="007D581D"/>
    <w:rsid w:val="007E1504"/>
    <w:rsid w:val="007E509A"/>
    <w:rsid w:val="007E5DA3"/>
    <w:rsid w:val="007F6F58"/>
    <w:rsid w:val="00803483"/>
    <w:rsid w:val="0080605D"/>
    <w:rsid w:val="00806639"/>
    <w:rsid w:val="00810BAB"/>
    <w:rsid w:val="00811422"/>
    <w:rsid w:val="008122E8"/>
    <w:rsid w:val="00812AE8"/>
    <w:rsid w:val="008137CC"/>
    <w:rsid w:val="0081448D"/>
    <w:rsid w:val="008163EB"/>
    <w:rsid w:val="0081652C"/>
    <w:rsid w:val="0081714F"/>
    <w:rsid w:val="00817320"/>
    <w:rsid w:val="00820523"/>
    <w:rsid w:val="008228D1"/>
    <w:rsid w:val="00822D00"/>
    <w:rsid w:val="008230C9"/>
    <w:rsid w:val="008236ED"/>
    <w:rsid w:val="008272CC"/>
    <w:rsid w:val="00827930"/>
    <w:rsid w:val="00833DD4"/>
    <w:rsid w:val="00834E6A"/>
    <w:rsid w:val="008352C8"/>
    <w:rsid w:val="00835C1C"/>
    <w:rsid w:val="00836C94"/>
    <w:rsid w:val="0083746D"/>
    <w:rsid w:val="00840B4D"/>
    <w:rsid w:val="00840E2E"/>
    <w:rsid w:val="00841743"/>
    <w:rsid w:val="0084265F"/>
    <w:rsid w:val="0084272D"/>
    <w:rsid w:val="00843A0C"/>
    <w:rsid w:val="00844AA1"/>
    <w:rsid w:val="00850358"/>
    <w:rsid w:val="00851A7A"/>
    <w:rsid w:val="0085366F"/>
    <w:rsid w:val="008539C8"/>
    <w:rsid w:val="008570FF"/>
    <w:rsid w:val="008600D1"/>
    <w:rsid w:val="0086098C"/>
    <w:rsid w:val="00863331"/>
    <w:rsid w:val="00865CE6"/>
    <w:rsid w:val="00870417"/>
    <w:rsid w:val="00870DF8"/>
    <w:rsid w:val="00871641"/>
    <w:rsid w:val="008721FE"/>
    <w:rsid w:val="00874031"/>
    <w:rsid w:val="0087561A"/>
    <w:rsid w:val="00876C00"/>
    <w:rsid w:val="00876E13"/>
    <w:rsid w:val="00881B77"/>
    <w:rsid w:val="00881E0F"/>
    <w:rsid w:val="00883AC4"/>
    <w:rsid w:val="00884240"/>
    <w:rsid w:val="008853E6"/>
    <w:rsid w:val="00886506"/>
    <w:rsid w:val="00890155"/>
    <w:rsid w:val="0089024D"/>
    <w:rsid w:val="00891905"/>
    <w:rsid w:val="00891E68"/>
    <w:rsid w:val="00892059"/>
    <w:rsid w:val="0089216B"/>
    <w:rsid w:val="00892B9A"/>
    <w:rsid w:val="00893891"/>
    <w:rsid w:val="008957C2"/>
    <w:rsid w:val="00895E93"/>
    <w:rsid w:val="008A13D9"/>
    <w:rsid w:val="008A1879"/>
    <w:rsid w:val="008A1F18"/>
    <w:rsid w:val="008A2B7C"/>
    <w:rsid w:val="008A5194"/>
    <w:rsid w:val="008A7F33"/>
    <w:rsid w:val="008B34EB"/>
    <w:rsid w:val="008B5830"/>
    <w:rsid w:val="008B6F40"/>
    <w:rsid w:val="008B783D"/>
    <w:rsid w:val="008C00C2"/>
    <w:rsid w:val="008C2D21"/>
    <w:rsid w:val="008C2E8E"/>
    <w:rsid w:val="008C2FFC"/>
    <w:rsid w:val="008C4D4D"/>
    <w:rsid w:val="008C59BE"/>
    <w:rsid w:val="008D0852"/>
    <w:rsid w:val="008D0B92"/>
    <w:rsid w:val="008D0F42"/>
    <w:rsid w:val="008D20DB"/>
    <w:rsid w:val="008D4704"/>
    <w:rsid w:val="008D4862"/>
    <w:rsid w:val="008D4E4B"/>
    <w:rsid w:val="008D5304"/>
    <w:rsid w:val="008D5C56"/>
    <w:rsid w:val="008D61E6"/>
    <w:rsid w:val="008E02C5"/>
    <w:rsid w:val="008E0498"/>
    <w:rsid w:val="008F1933"/>
    <w:rsid w:val="008F3174"/>
    <w:rsid w:val="008F51C0"/>
    <w:rsid w:val="008F53C1"/>
    <w:rsid w:val="00900E3D"/>
    <w:rsid w:val="009023D5"/>
    <w:rsid w:val="009030A8"/>
    <w:rsid w:val="00903E88"/>
    <w:rsid w:val="00904687"/>
    <w:rsid w:val="00904C0C"/>
    <w:rsid w:val="00905475"/>
    <w:rsid w:val="00905609"/>
    <w:rsid w:val="00906BB6"/>
    <w:rsid w:val="00906C57"/>
    <w:rsid w:val="00907783"/>
    <w:rsid w:val="00907F24"/>
    <w:rsid w:val="00912928"/>
    <w:rsid w:val="009131FB"/>
    <w:rsid w:val="009138A3"/>
    <w:rsid w:val="00913A23"/>
    <w:rsid w:val="00915C24"/>
    <w:rsid w:val="009178D4"/>
    <w:rsid w:val="00920A98"/>
    <w:rsid w:val="00921C00"/>
    <w:rsid w:val="00922888"/>
    <w:rsid w:val="009233C3"/>
    <w:rsid w:val="00923B10"/>
    <w:rsid w:val="00925A26"/>
    <w:rsid w:val="0092662F"/>
    <w:rsid w:val="00927808"/>
    <w:rsid w:val="0092784E"/>
    <w:rsid w:val="00931AE0"/>
    <w:rsid w:val="009323A5"/>
    <w:rsid w:val="00937522"/>
    <w:rsid w:val="0093766D"/>
    <w:rsid w:val="00942904"/>
    <w:rsid w:val="00944B4A"/>
    <w:rsid w:val="0094668A"/>
    <w:rsid w:val="00946E21"/>
    <w:rsid w:val="00950E0B"/>
    <w:rsid w:val="00952DF9"/>
    <w:rsid w:val="00956547"/>
    <w:rsid w:val="00956DC4"/>
    <w:rsid w:val="00960E4D"/>
    <w:rsid w:val="009632BB"/>
    <w:rsid w:val="0096614A"/>
    <w:rsid w:val="00966BFE"/>
    <w:rsid w:val="009707F1"/>
    <w:rsid w:val="00971380"/>
    <w:rsid w:val="009729F1"/>
    <w:rsid w:val="009736AA"/>
    <w:rsid w:val="0097602F"/>
    <w:rsid w:val="00976AD9"/>
    <w:rsid w:val="00976AE7"/>
    <w:rsid w:val="00976CA6"/>
    <w:rsid w:val="00980373"/>
    <w:rsid w:val="009814C0"/>
    <w:rsid w:val="0098338E"/>
    <w:rsid w:val="00983791"/>
    <w:rsid w:val="00984551"/>
    <w:rsid w:val="00984E80"/>
    <w:rsid w:val="0098502F"/>
    <w:rsid w:val="0098516A"/>
    <w:rsid w:val="009873F0"/>
    <w:rsid w:val="009876BE"/>
    <w:rsid w:val="00990DCC"/>
    <w:rsid w:val="009912CE"/>
    <w:rsid w:val="00994E4F"/>
    <w:rsid w:val="0099664A"/>
    <w:rsid w:val="009A09EE"/>
    <w:rsid w:val="009B0DA6"/>
    <w:rsid w:val="009B20D9"/>
    <w:rsid w:val="009B51F7"/>
    <w:rsid w:val="009C0D0C"/>
    <w:rsid w:val="009C2B79"/>
    <w:rsid w:val="009C3C27"/>
    <w:rsid w:val="009C5A99"/>
    <w:rsid w:val="009D0F0D"/>
    <w:rsid w:val="009D1F4E"/>
    <w:rsid w:val="009D3A52"/>
    <w:rsid w:val="009D43E6"/>
    <w:rsid w:val="009D4928"/>
    <w:rsid w:val="009D4B15"/>
    <w:rsid w:val="009D5262"/>
    <w:rsid w:val="009E1167"/>
    <w:rsid w:val="009E24DE"/>
    <w:rsid w:val="009E4025"/>
    <w:rsid w:val="009E6099"/>
    <w:rsid w:val="009E65C9"/>
    <w:rsid w:val="009E73EA"/>
    <w:rsid w:val="009F0E7A"/>
    <w:rsid w:val="009F235D"/>
    <w:rsid w:val="009F3F71"/>
    <w:rsid w:val="009F54D7"/>
    <w:rsid w:val="009F6099"/>
    <w:rsid w:val="009F6C9A"/>
    <w:rsid w:val="009F6FD0"/>
    <w:rsid w:val="00A00440"/>
    <w:rsid w:val="00A01DC9"/>
    <w:rsid w:val="00A03264"/>
    <w:rsid w:val="00A0380E"/>
    <w:rsid w:val="00A07615"/>
    <w:rsid w:val="00A10EA7"/>
    <w:rsid w:val="00A11821"/>
    <w:rsid w:val="00A118EA"/>
    <w:rsid w:val="00A11B9C"/>
    <w:rsid w:val="00A141C9"/>
    <w:rsid w:val="00A15043"/>
    <w:rsid w:val="00A153A7"/>
    <w:rsid w:val="00A15E4C"/>
    <w:rsid w:val="00A2114A"/>
    <w:rsid w:val="00A2305E"/>
    <w:rsid w:val="00A246AE"/>
    <w:rsid w:val="00A252C6"/>
    <w:rsid w:val="00A32509"/>
    <w:rsid w:val="00A330D3"/>
    <w:rsid w:val="00A34F03"/>
    <w:rsid w:val="00A37A45"/>
    <w:rsid w:val="00A40251"/>
    <w:rsid w:val="00A4039B"/>
    <w:rsid w:val="00A4042B"/>
    <w:rsid w:val="00A42608"/>
    <w:rsid w:val="00A42616"/>
    <w:rsid w:val="00A42CD7"/>
    <w:rsid w:val="00A44667"/>
    <w:rsid w:val="00A454CE"/>
    <w:rsid w:val="00A461A1"/>
    <w:rsid w:val="00A4699C"/>
    <w:rsid w:val="00A47679"/>
    <w:rsid w:val="00A50294"/>
    <w:rsid w:val="00A502FB"/>
    <w:rsid w:val="00A53C7A"/>
    <w:rsid w:val="00A54AB3"/>
    <w:rsid w:val="00A57570"/>
    <w:rsid w:val="00A60104"/>
    <w:rsid w:val="00A61233"/>
    <w:rsid w:val="00A613EB"/>
    <w:rsid w:val="00A63217"/>
    <w:rsid w:val="00A63FFE"/>
    <w:rsid w:val="00A65AA9"/>
    <w:rsid w:val="00A700A4"/>
    <w:rsid w:val="00A75ECF"/>
    <w:rsid w:val="00A80D23"/>
    <w:rsid w:val="00A822A7"/>
    <w:rsid w:val="00A82CDB"/>
    <w:rsid w:val="00A8408D"/>
    <w:rsid w:val="00A87735"/>
    <w:rsid w:val="00A96A53"/>
    <w:rsid w:val="00AA0C5C"/>
    <w:rsid w:val="00AA1C0C"/>
    <w:rsid w:val="00AA37CF"/>
    <w:rsid w:val="00AA5C1A"/>
    <w:rsid w:val="00AA5CC9"/>
    <w:rsid w:val="00AA7326"/>
    <w:rsid w:val="00AA75A8"/>
    <w:rsid w:val="00AB09D6"/>
    <w:rsid w:val="00AB28EE"/>
    <w:rsid w:val="00AB3FB4"/>
    <w:rsid w:val="00AB4751"/>
    <w:rsid w:val="00AB47DF"/>
    <w:rsid w:val="00AB7A99"/>
    <w:rsid w:val="00AB7C98"/>
    <w:rsid w:val="00AC04DB"/>
    <w:rsid w:val="00AC0826"/>
    <w:rsid w:val="00AC3B73"/>
    <w:rsid w:val="00AC3DC9"/>
    <w:rsid w:val="00AC4AAF"/>
    <w:rsid w:val="00AC51E3"/>
    <w:rsid w:val="00AC5C6D"/>
    <w:rsid w:val="00AD063D"/>
    <w:rsid w:val="00AD0EFD"/>
    <w:rsid w:val="00AD1876"/>
    <w:rsid w:val="00AD4215"/>
    <w:rsid w:val="00AE04F3"/>
    <w:rsid w:val="00AE0AE5"/>
    <w:rsid w:val="00AE109D"/>
    <w:rsid w:val="00AE26E0"/>
    <w:rsid w:val="00AE36FB"/>
    <w:rsid w:val="00AE39A5"/>
    <w:rsid w:val="00AE3C6D"/>
    <w:rsid w:val="00AE3C6E"/>
    <w:rsid w:val="00AE5AAC"/>
    <w:rsid w:val="00AF0A84"/>
    <w:rsid w:val="00AF34EE"/>
    <w:rsid w:val="00B02A8A"/>
    <w:rsid w:val="00B04D66"/>
    <w:rsid w:val="00B04FFC"/>
    <w:rsid w:val="00B06DBE"/>
    <w:rsid w:val="00B109B3"/>
    <w:rsid w:val="00B126EF"/>
    <w:rsid w:val="00B1348C"/>
    <w:rsid w:val="00B149F1"/>
    <w:rsid w:val="00B152CA"/>
    <w:rsid w:val="00B15676"/>
    <w:rsid w:val="00B15A3F"/>
    <w:rsid w:val="00B169C8"/>
    <w:rsid w:val="00B17BDD"/>
    <w:rsid w:val="00B17D98"/>
    <w:rsid w:val="00B201B6"/>
    <w:rsid w:val="00B2045A"/>
    <w:rsid w:val="00B213AB"/>
    <w:rsid w:val="00B21FFB"/>
    <w:rsid w:val="00B22A62"/>
    <w:rsid w:val="00B24FA1"/>
    <w:rsid w:val="00B26A96"/>
    <w:rsid w:val="00B276D1"/>
    <w:rsid w:val="00B3009E"/>
    <w:rsid w:val="00B31D6C"/>
    <w:rsid w:val="00B3262F"/>
    <w:rsid w:val="00B338F9"/>
    <w:rsid w:val="00B33D65"/>
    <w:rsid w:val="00B3707A"/>
    <w:rsid w:val="00B3749F"/>
    <w:rsid w:val="00B41BDF"/>
    <w:rsid w:val="00B41EB8"/>
    <w:rsid w:val="00B46AFF"/>
    <w:rsid w:val="00B46F2A"/>
    <w:rsid w:val="00B47CA6"/>
    <w:rsid w:val="00B50B04"/>
    <w:rsid w:val="00B5260E"/>
    <w:rsid w:val="00B5340F"/>
    <w:rsid w:val="00B54D97"/>
    <w:rsid w:val="00B60BAE"/>
    <w:rsid w:val="00B6239E"/>
    <w:rsid w:val="00B65D7E"/>
    <w:rsid w:val="00B66107"/>
    <w:rsid w:val="00B70BDA"/>
    <w:rsid w:val="00B71A2F"/>
    <w:rsid w:val="00B71E74"/>
    <w:rsid w:val="00B73EC9"/>
    <w:rsid w:val="00B76F20"/>
    <w:rsid w:val="00B811D8"/>
    <w:rsid w:val="00B81842"/>
    <w:rsid w:val="00B83EF9"/>
    <w:rsid w:val="00B848FD"/>
    <w:rsid w:val="00B853C4"/>
    <w:rsid w:val="00B871A7"/>
    <w:rsid w:val="00B8725E"/>
    <w:rsid w:val="00B8795B"/>
    <w:rsid w:val="00B87C56"/>
    <w:rsid w:val="00B91690"/>
    <w:rsid w:val="00B92C9E"/>
    <w:rsid w:val="00B95689"/>
    <w:rsid w:val="00B96C3F"/>
    <w:rsid w:val="00B96D24"/>
    <w:rsid w:val="00BA1218"/>
    <w:rsid w:val="00BA1F7B"/>
    <w:rsid w:val="00BA45BF"/>
    <w:rsid w:val="00BA6350"/>
    <w:rsid w:val="00BA7795"/>
    <w:rsid w:val="00BB1680"/>
    <w:rsid w:val="00BB242E"/>
    <w:rsid w:val="00BB33C6"/>
    <w:rsid w:val="00BB5359"/>
    <w:rsid w:val="00BC196A"/>
    <w:rsid w:val="00BC19C2"/>
    <w:rsid w:val="00BC3863"/>
    <w:rsid w:val="00BC5329"/>
    <w:rsid w:val="00BC6344"/>
    <w:rsid w:val="00BC6CFF"/>
    <w:rsid w:val="00BC7809"/>
    <w:rsid w:val="00BD0F01"/>
    <w:rsid w:val="00BD1006"/>
    <w:rsid w:val="00BD1A1F"/>
    <w:rsid w:val="00BD1C34"/>
    <w:rsid w:val="00BD21F6"/>
    <w:rsid w:val="00BD2509"/>
    <w:rsid w:val="00BD3F77"/>
    <w:rsid w:val="00BD4F1E"/>
    <w:rsid w:val="00BE03EA"/>
    <w:rsid w:val="00BE0572"/>
    <w:rsid w:val="00BE1AC9"/>
    <w:rsid w:val="00BE3FBF"/>
    <w:rsid w:val="00BE41AC"/>
    <w:rsid w:val="00BE663E"/>
    <w:rsid w:val="00BE797F"/>
    <w:rsid w:val="00BF29AB"/>
    <w:rsid w:val="00BF329B"/>
    <w:rsid w:val="00BF381E"/>
    <w:rsid w:val="00BF4706"/>
    <w:rsid w:val="00BF487A"/>
    <w:rsid w:val="00BF4FCE"/>
    <w:rsid w:val="00BF5012"/>
    <w:rsid w:val="00BF6146"/>
    <w:rsid w:val="00BF669C"/>
    <w:rsid w:val="00BF7979"/>
    <w:rsid w:val="00C00111"/>
    <w:rsid w:val="00C001D7"/>
    <w:rsid w:val="00C00F5C"/>
    <w:rsid w:val="00C0296B"/>
    <w:rsid w:val="00C03A1B"/>
    <w:rsid w:val="00C07615"/>
    <w:rsid w:val="00C12A9D"/>
    <w:rsid w:val="00C12FAC"/>
    <w:rsid w:val="00C130F1"/>
    <w:rsid w:val="00C14FB9"/>
    <w:rsid w:val="00C156DC"/>
    <w:rsid w:val="00C20C96"/>
    <w:rsid w:val="00C22048"/>
    <w:rsid w:val="00C23158"/>
    <w:rsid w:val="00C23512"/>
    <w:rsid w:val="00C23BDE"/>
    <w:rsid w:val="00C267B9"/>
    <w:rsid w:val="00C270FA"/>
    <w:rsid w:val="00C30E1F"/>
    <w:rsid w:val="00C31BE1"/>
    <w:rsid w:val="00C355CD"/>
    <w:rsid w:val="00C40EAE"/>
    <w:rsid w:val="00C42A4D"/>
    <w:rsid w:val="00C435BA"/>
    <w:rsid w:val="00C44B03"/>
    <w:rsid w:val="00C4618F"/>
    <w:rsid w:val="00C4693A"/>
    <w:rsid w:val="00C514BA"/>
    <w:rsid w:val="00C51FEC"/>
    <w:rsid w:val="00C52FE3"/>
    <w:rsid w:val="00C54737"/>
    <w:rsid w:val="00C55C6A"/>
    <w:rsid w:val="00C57599"/>
    <w:rsid w:val="00C60CAB"/>
    <w:rsid w:val="00C63E9D"/>
    <w:rsid w:val="00C64116"/>
    <w:rsid w:val="00C64DEA"/>
    <w:rsid w:val="00C65457"/>
    <w:rsid w:val="00C707D5"/>
    <w:rsid w:val="00C7085D"/>
    <w:rsid w:val="00C708ED"/>
    <w:rsid w:val="00C72043"/>
    <w:rsid w:val="00C73614"/>
    <w:rsid w:val="00C73C7B"/>
    <w:rsid w:val="00C7413B"/>
    <w:rsid w:val="00C75FDA"/>
    <w:rsid w:val="00C7698F"/>
    <w:rsid w:val="00C817AE"/>
    <w:rsid w:val="00C81E54"/>
    <w:rsid w:val="00C82329"/>
    <w:rsid w:val="00C824C5"/>
    <w:rsid w:val="00C8335B"/>
    <w:rsid w:val="00C83ADE"/>
    <w:rsid w:val="00C84D8F"/>
    <w:rsid w:val="00C85448"/>
    <w:rsid w:val="00C85CBF"/>
    <w:rsid w:val="00C863EC"/>
    <w:rsid w:val="00C90030"/>
    <w:rsid w:val="00C907D0"/>
    <w:rsid w:val="00C91737"/>
    <w:rsid w:val="00C9442E"/>
    <w:rsid w:val="00C94A52"/>
    <w:rsid w:val="00C94E44"/>
    <w:rsid w:val="00C96304"/>
    <w:rsid w:val="00C97447"/>
    <w:rsid w:val="00C97C6B"/>
    <w:rsid w:val="00C97DA4"/>
    <w:rsid w:val="00CA056E"/>
    <w:rsid w:val="00CA0D3F"/>
    <w:rsid w:val="00CA241D"/>
    <w:rsid w:val="00CA3D96"/>
    <w:rsid w:val="00CA3E22"/>
    <w:rsid w:val="00CA4AF2"/>
    <w:rsid w:val="00CA4F7C"/>
    <w:rsid w:val="00CA5EE2"/>
    <w:rsid w:val="00CB041A"/>
    <w:rsid w:val="00CB1EE0"/>
    <w:rsid w:val="00CB35B8"/>
    <w:rsid w:val="00CB427C"/>
    <w:rsid w:val="00CB4854"/>
    <w:rsid w:val="00CB510A"/>
    <w:rsid w:val="00CB6331"/>
    <w:rsid w:val="00CB6CEA"/>
    <w:rsid w:val="00CC1695"/>
    <w:rsid w:val="00CC4B68"/>
    <w:rsid w:val="00CC4C3D"/>
    <w:rsid w:val="00CC4F35"/>
    <w:rsid w:val="00CC5BED"/>
    <w:rsid w:val="00CC6227"/>
    <w:rsid w:val="00CC7DB2"/>
    <w:rsid w:val="00CC7EDF"/>
    <w:rsid w:val="00CD1642"/>
    <w:rsid w:val="00CD3475"/>
    <w:rsid w:val="00CD3F37"/>
    <w:rsid w:val="00CE2153"/>
    <w:rsid w:val="00CE2498"/>
    <w:rsid w:val="00CE4B6E"/>
    <w:rsid w:val="00CE6D02"/>
    <w:rsid w:val="00CF0D15"/>
    <w:rsid w:val="00CF35FD"/>
    <w:rsid w:val="00CF4F44"/>
    <w:rsid w:val="00CF799F"/>
    <w:rsid w:val="00D01071"/>
    <w:rsid w:val="00D01CBE"/>
    <w:rsid w:val="00D02188"/>
    <w:rsid w:val="00D021C4"/>
    <w:rsid w:val="00D02616"/>
    <w:rsid w:val="00D029DD"/>
    <w:rsid w:val="00D03D7E"/>
    <w:rsid w:val="00D0580A"/>
    <w:rsid w:val="00D07426"/>
    <w:rsid w:val="00D07896"/>
    <w:rsid w:val="00D106B1"/>
    <w:rsid w:val="00D117CB"/>
    <w:rsid w:val="00D13B81"/>
    <w:rsid w:val="00D151DC"/>
    <w:rsid w:val="00D15DF6"/>
    <w:rsid w:val="00D20E15"/>
    <w:rsid w:val="00D22469"/>
    <w:rsid w:val="00D224CF"/>
    <w:rsid w:val="00D2261D"/>
    <w:rsid w:val="00D23125"/>
    <w:rsid w:val="00D24AD7"/>
    <w:rsid w:val="00D24B09"/>
    <w:rsid w:val="00D30492"/>
    <w:rsid w:val="00D3227F"/>
    <w:rsid w:val="00D3296A"/>
    <w:rsid w:val="00D339C0"/>
    <w:rsid w:val="00D33B0A"/>
    <w:rsid w:val="00D351FA"/>
    <w:rsid w:val="00D3644A"/>
    <w:rsid w:val="00D4064D"/>
    <w:rsid w:val="00D40ACB"/>
    <w:rsid w:val="00D42463"/>
    <w:rsid w:val="00D441F5"/>
    <w:rsid w:val="00D44642"/>
    <w:rsid w:val="00D4605A"/>
    <w:rsid w:val="00D47260"/>
    <w:rsid w:val="00D47477"/>
    <w:rsid w:val="00D51BA4"/>
    <w:rsid w:val="00D51CAF"/>
    <w:rsid w:val="00D51F05"/>
    <w:rsid w:val="00D5224D"/>
    <w:rsid w:val="00D5383C"/>
    <w:rsid w:val="00D54203"/>
    <w:rsid w:val="00D54930"/>
    <w:rsid w:val="00D56E5D"/>
    <w:rsid w:val="00D61163"/>
    <w:rsid w:val="00D6596B"/>
    <w:rsid w:val="00D659E1"/>
    <w:rsid w:val="00D66E3A"/>
    <w:rsid w:val="00D7300C"/>
    <w:rsid w:val="00D73FD4"/>
    <w:rsid w:val="00D744D1"/>
    <w:rsid w:val="00D74A65"/>
    <w:rsid w:val="00D75EDA"/>
    <w:rsid w:val="00D7624C"/>
    <w:rsid w:val="00D76917"/>
    <w:rsid w:val="00D773FA"/>
    <w:rsid w:val="00D80A42"/>
    <w:rsid w:val="00D813C2"/>
    <w:rsid w:val="00D840D5"/>
    <w:rsid w:val="00D852EA"/>
    <w:rsid w:val="00D862CC"/>
    <w:rsid w:val="00D86FF4"/>
    <w:rsid w:val="00D906C8"/>
    <w:rsid w:val="00D90E3C"/>
    <w:rsid w:val="00D9188A"/>
    <w:rsid w:val="00D94807"/>
    <w:rsid w:val="00DA0687"/>
    <w:rsid w:val="00DA19B9"/>
    <w:rsid w:val="00DA2F44"/>
    <w:rsid w:val="00DB2CCA"/>
    <w:rsid w:val="00DB37BE"/>
    <w:rsid w:val="00DB452A"/>
    <w:rsid w:val="00DB503F"/>
    <w:rsid w:val="00DB60C7"/>
    <w:rsid w:val="00DB6A95"/>
    <w:rsid w:val="00DB7E67"/>
    <w:rsid w:val="00DC0824"/>
    <w:rsid w:val="00DC333B"/>
    <w:rsid w:val="00DC49A3"/>
    <w:rsid w:val="00DC6FEE"/>
    <w:rsid w:val="00DC7715"/>
    <w:rsid w:val="00DC7CAF"/>
    <w:rsid w:val="00DD24B9"/>
    <w:rsid w:val="00DD32F2"/>
    <w:rsid w:val="00DD5B80"/>
    <w:rsid w:val="00DD6599"/>
    <w:rsid w:val="00DD74CC"/>
    <w:rsid w:val="00DD7D8B"/>
    <w:rsid w:val="00DE15FD"/>
    <w:rsid w:val="00DE19B3"/>
    <w:rsid w:val="00DE6D60"/>
    <w:rsid w:val="00DF5E38"/>
    <w:rsid w:val="00DF6A5C"/>
    <w:rsid w:val="00DF7233"/>
    <w:rsid w:val="00DF76CB"/>
    <w:rsid w:val="00E01F64"/>
    <w:rsid w:val="00E02E71"/>
    <w:rsid w:val="00E04B0D"/>
    <w:rsid w:val="00E0698E"/>
    <w:rsid w:val="00E07026"/>
    <w:rsid w:val="00E073D8"/>
    <w:rsid w:val="00E079DB"/>
    <w:rsid w:val="00E108DD"/>
    <w:rsid w:val="00E11B72"/>
    <w:rsid w:val="00E12538"/>
    <w:rsid w:val="00E12545"/>
    <w:rsid w:val="00E14E2A"/>
    <w:rsid w:val="00E15BD3"/>
    <w:rsid w:val="00E16B08"/>
    <w:rsid w:val="00E175B3"/>
    <w:rsid w:val="00E17AA3"/>
    <w:rsid w:val="00E22BA9"/>
    <w:rsid w:val="00E235BF"/>
    <w:rsid w:val="00E25678"/>
    <w:rsid w:val="00E2708B"/>
    <w:rsid w:val="00E34F2C"/>
    <w:rsid w:val="00E36CD3"/>
    <w:rsid w:val="00E37550"/>
    <w:rsid w:val="00E37D3C"/>
    <w:rsid w:val="00E402F4"/>
    <w:rsid w:val="00E40392"/>
    <w:rsid w:val="00E40CF1"/>
    <w:rsid w:val="00E452F3"/>
    <w:rsid w:val="00E503E3"/>
    <w:rsid w:val="00E50740"/>
    <w:rsid w:val="00E546C2"/>
    <w:rsid w:val="00E54959"/>
    <w:rsid w:val="00E54E1F"/>
    <w:rsid w:val="00E5536A"/>
    <w:rsid w:val="00E55DB9"/>
    <w:rsid w:val="00E67C6E"/>
    <w:rsid w:val="00E71C48"/>
    <w:rsid w:val="00E724B8"/>
    <w:rsid w:val="00E730F7"/>
    <w:rsid w:val="00E73175"/>
    <w:rsid w:val="00E76DF5"/>
    <w:rsid w:val="00E774EE"/>
    <w:rsid w:val="00E80359"/>
    <w:rsid w:val="00E835F6"/>
    <w:rsid w:val="00E843AD"/>
    <w:rsid w:val="00E90571"/>
    <w:rsid w:val="00E90B3C"/>
    <w:rsid w:val="00E90BAA"/>
    <w:rsid w:val="00E9255F"/>
    <w:rsid w:val="00E942D4"/>
    <w:rsid w:val="00E956DC"/>
    <w:rsid w:val="00E9594E"/>
    <w:rsid w:val="00E96645"/>
    <w:rsid w:val="00E97A66"/>
    <w:rsid w:val="00EA2351"/>
    <w:rsid w:val="00EA23B8"/>
    <w:rsid w:val="00EA41C5"/>
    <w:rsid w:val="00EB0ED4"/>
    <w:rsid w:val="00EB1FF7"/>
    <w:rsid w:val="00EB4FD1"/>
    <w:rsid w:val="00EB7B21"/>
    <w:rsid w:val="00EB7DBC"/>
    <w:rsid w:val="00EC04B0"/>
    <w:rsid w:val="00EC19B6"/>
    <w:rsid w:val="00EC2065"/>
    <w:rsid w:val="00EC213F"/>
    <w:rsid w:val="00EC3C03"/>
    <w:rsid w:val="00EC3DF2"/>
    <w:rsid w:val="00EC5C50"/>
    <w:rsid w:val="00ED5F2F"/>
    <w:rsid w:val="00ED6B82"/>
    <w:rsid w:val="00ED6C15"/>
    <w:rsid w:val="00EE099D"/>
    <w:rsid w:val="00EE1889"/>
    <w:rsid w:val="00EE42A7"/>
    <w:rsid w:val="00EE57E5"/>
    <w:rsid w:val="00EE74C4"/>
    <w:rsid w:val="00EF0C3D"/>
    <w:rsid w:val="00EF160C"/>
    <w:rsid w:val="00EF2D25"/>
    <w:rsid w:val="00EF3AE9"/>
    <w:rsid w:val="00EF3B38"/>
    <w:rsid w:val="00EF489A"/>
    <w:rsid w:val="00F02674"/>
    <w:rsid w:val="00F02DA0"/>
    <w:rsid w:val="00F0373D"/>
    <w:rsid w:val="00F05D78"/>
    <w:rsid w:val="00F06343"/>
    <w:rsid w:val="00F06870"/>
    <w:rsid w:val="00F0788A"/>
    <w:rsid w:val="00F079AD"/>
    <w:rsid w:val="00F07E04"/>
    <w:rsid w:val="00F10141"/>
    <w:rsid w:val="00F102D2"/>
    <w:rsid w:val="00F10E09"/>
    <w:rsid w:val="00F1138F"/>
    <w:rsid w:val="00F12271"/>
    <w:rsid w:val="00F12ED5"/>
    <w:rsid w:val="00F13CBE"/>
    <w:rsid w:val="00F16071"/>
    <w:rsid w:val="00F16452"/>
    <w:rsid w:val="00F1755F"/>
    <w:rsid w:val="00F21072"/>
    <w:rsid w:val="00F21FE7"/>
    <w:rsid w:val="00F22E79"/>
    <w:rsid w:val="00F24482"/>
    <w:rsid w:val="00F25073"/>
    <w:rsid w:val="00F26032"/>
    <w:rsid w:val="00F27C6C"/>
    <w:rsid w:val="00F312A4"/>
    <w:rsid w:val="00F31886"/>
    <w:rsid w:val="00F32B45"/>
    <w:rsid w:val="00F32F8A"/>
    <w:rsid w:val="00F33AC7"/>
    <w:rsid w:val="00F350D5"/>
    <w:rsid w:val="00F366AC"/>
    <w:rsid w:val="00F379B8"/>
    <w:rsid w:val="00F403C5"/>
    <w:rsid w:val="00F406F3"/>
    <w:rsid w:val="00F42553"/>
    <w:rsid w:val="00F47F5A"/>
    <w:rsid w:val="00F5027B"/>
    <w:rsid w:val="00F5138C"/>
    <w:rsid w:val="00F53F46"/>
    <w:rsid w:val="00F55B3F"/>
    <w:rsid w:val="00F571F9"/>
    <w:rsid w:val="00F614B9"/>
    <w:rsid w:val="00F61DF5"/>
    <w:rsid w:val="00F620BF"/>
    <w:rsid w:val="00F6282D"/>
    <w:rsid w:val="00F62C17"/>
    <w:rsid w:val="00F66130"/>
    <w:rsid w:val="00F668E7"/>
    <w:rsid w:val="00F67D92"/>
    <w:rsid w:val="00F705C6"/>
    <w:rsid w:val="00F7077F"/>
    <w:rsid w:val="00F70CF6"/>
    <w:rsid w:val="00F734D2"/>
    <w:rsid w:val="00F769FE"/>
    <w:rsid w:val="00F77BEC"/>
    <w:rsid w:val="00F808D7"/>
    <w:rsid w:val="00F8092E"/>
    <w:rsid w:val="00F80CCE"/>
    <w:rsid w:val="00F819F6"/>
    <w:rsid w:val="00F832B3"/>
    <w:rsid w:val="00F85535"/>
    <w:rsid w:val="00F86C6E"/>
    <w:rsid w:val="00F874E4"/>
    <w:rsid w:val="00F92C5E"/>
    <w:rsid w:val="00F92D0F"/>
    <w:rsid w:val="00F9396B"/>
    <w:rsid w:val="00F93E6C"/>
    <w:rsid w:val="00F95349"/>
    <w:rsid w:val="00F9544C"/>
    <w:rsid w:val="00F96990"/>
    <w:rsid w:val="00F97103"/>
    <w:rsid w:val="00FA1C96"/>
    <w:rsid w:val="00FA31D4"/>
    <w:rsid w:val="00FA414C"/>
    <w:rsid w:val="00FA48AE"/>
    <w:rsid w:val="00FA4E53"/>
    <w:rsid w:val="00FA533A"/>
    <w:rsid w:val="00FA5ABD"/>
    <w:rsid w:val="00FA6B36"/>
    <w:rsid w:val="00FA6E79"/>
    <w:rsid w:val="00FB0C77"/>
    <w:rsid w:val="00FB521D"/>
    <w:rsid w:val="00FB7A2E"/>
    <w:rsid w:val="00FC52F1"/>
    <w:rsid w:val="00FD038C"/>
    <w:rsid w:val="00FD07F5"/>
    <w:rsid w:val="00FD0C6A"/>
    <w:rsid w:val="00FD3042"/>
    <w:rsid w:val="00FD3D6E"/>
    <w:rsid w:val="00FD44E6"/>
    <w:rsid w:val="00FD454F"/>
    <w:rsid w:val="00FD5918"/>
    <w:rsid w:val="00FD5BEA"/>
    <w:rsid w:val="00FD719B"/>
    <w:rsid w:val="00FD7EE8"/>
    <w:rsid w:val="00FE1A12"/>
    <w:rsid w:val="00FE270F"/>
    <w:rsid w:val="00FE2ACF"/>
    <w:rsid w:val="00FE390F"/>
    <w:rsid w:val="00FE3E32"/>
    <w:rsid w:val="00FE5569"/>
    <w:rsid w:val="00FE6517"/>
    <w:rsid w:val="00FE6584"/>
    <w:rsid w:val="00FE7734"/>
    <w:rsid w:val="00FE7BF3"/>
    <w:rsid w:val="00FF24B9"/>
    <w:rsid w:val="00FF3D8E"/>
    <w:rsid w:val="00FF3E7C"/>
    <w:rsid w:val="00FF4C4F"/>
    <w:rsid w:val="00FF56CF"/>
    <w:rsid w:val="00FF59E7"/>
    <w:rsid w:val="00FF6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4F15"/>
  <w15:docId w15:val="{55F89F34-943A-4876-8CF9-3CB4121A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1FA"/>
    <w:rPr>
      <w:rFonts w:eastAsiaTheme="minorEastAsia"/>
    </w:rPr>
  </w:style>
  <w:style w:type="paragraph" w:styleId="1">
    <w:name w:val="heading 1"/>
    <w:basedOn w:val="a"/>
    <w:next w:val="a"/>
    <w:link w:val="10"/>
    <w:uiPriority w:val="9"/>
    <w:qFormat/>
    <w:rsid w:val="002724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724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2724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245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7245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27245E"/>
    <w:rPr>
      <w:rFonts w:ascii="Times New Roman" w:eastAsia="Times New Roman" w:hAnsi="Times New Roman" w:cs="Times New Roman"/>
      <w:b/>
      <w:bCs/>
      <w:sz w:val="24"/>
      <w:szCs w:val="24"/>
    </w:rPr>
  </w:style>
  <w:style w:type="character" w:customStyle="1" w:styleId="jlqj4b">
    <w:name w:val="jlqj4b"/>
    <w:basedOn w:val="a0"/>
    <w:rsid w:val="0027245E"/>
  </w:style>
  <w:style w:type="paragraph" w:styleId="a3">
    <w:name w:val="header"/>
    <w:basedOn w:val="a"/>
    <w:link w:val="a4"/>
    <w:uiPriority w:val="99"/>
    <w:unhideWhenUsed/>
    <w:rsid w:val="002724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7245E"/>
    <w:rPr>
      <w:rFonts w:eastAsiaTheme="minorEastAsia"/>
    </w:rPr>
  </w:style>
  <w:style w:type="paragraph" w:styleId="a5">
    <w:name w:val="footer"/>
    <w:basedOn w:val="a"/>
    <w:link w:val="a6"/>
    <w:uiPriority w:val="99"/>
    <w:unhideWhenUsed/>
    <w:rsid w:val="002724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7245E"/>
    <w:rPr>
      <w:rFonts w:eastAsiaTheme="minorEastAsia"/>
    </w:rPr>
  </w:style>
  <w:style w:type="paragraph" w:styleId="a7">
    <w:name w:val="List Paragraph"/>
    <w:basedOn w:val="a"/>
    <w:link w:val="a8"/>
    <w:uiPriority w:val="34"/>
    <w:qFormat/>
    <w:rsid w:val="0027245E"/>
    <w:pPr>
      <w:ind w:left="720"/>
      <w:contextualSpacing/>
    </w:pPr>
  </w:style>
  <w:style w:type="character" w:styleId="a9">
    <w:name w:val="Hyperlink"/>
    <w:basedOn w:val="a0"/>
    <w:uiPriority w:val="99"/>
    <w:unhideWhenUsed/>
    <w:rsid w:val="0027245E"/>
    <w:rPr>
      <w:color w:val="0000FF"/>
      <w:u w:val="single"/>
    </w:rPr>
  </w:style>
  <w:style w:type="paragraph" w:styleId="aa">
    <w:name w:val="Normal (Web)"/>
    <w:basedOn w:val="a"/>
    <w:uiPriority w:val="99"/>
    <w:unhideWhenUsed/>
    <w:rsid w:val="002724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27245E"/>
    <w:rPr>
      <w:b/>
      <w:bCs/>
    </w:rPr>
  </w:style>
  <w:style w:type="character" w:styleId="ac">
    <w:name w:val="Emphasis"/>
    <w:basedOn w:val="a0"/>
    <w:uiPriority w:val="20"/>
    <w:qFormat/>
    <w:rsid w:val="0027245E"/>
    <w:rPr>
      <w:i/>
      <w:iCs/>
    </w:rPr>
  </w:style>
  <w:style w:type="character" w:customStyle="1" w:styleId="viiyi">
    <w:name w:val="viiyi"/>
    <w:basedOn w:val="a0"/>
    <w:rsid w:val="0027245E"/>
  </w:style>
  <w:style w:type="table" w:customStyle="1" w:styleId="TableNormal">
    <w:name w:val="Table Normal"/>
    <w:uiPriority w:val="2"/>
    <w:semiHidden/>
    <w:unhideWhenUsed/>
    <w:qFormat/>
    <w:rsid w:val="0027245E"/>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27245E"/>
    <w:pPr>
      <w:widowControl w:val="0"/>
      <w:autoSpaceDE w:val="0"/>
      <w:autoSpaceDN w:val="0"/>
      <w:spacing w:after="0" w:line="240" w:lineRule="auto"/>
      <w:ind w:left="302" w:firstLine="566"/>
      <w:jc w:val="both"/>
    </w:pPr>
    <w:rPr>
      <w:rFonts w:ascii="Times New Roman" w:eastAsia="Times New Roman" w:hAnsi="Times New Roman" w:cs="Times New Roman"/>
      <w:sz w:val="28"/>
      <w:szCs w:val="28"/>
      <w:lang w:val="kk-KZ"/>
    </w:rPr>
  </w:style>
  <w:style w:type="character" w:customStyle="1" w:styleId="ae">
    <w:name w:val="Основной текст Знак"/>
    <w:basedOn w:val="a0"/>
    <w:link w:val="ad"/>
    <w:uiPriority w:val="1"/>
    <w:rsid w:val="0027245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7245E"/>
    <w:pPr>
      <w:widowControl w:val="0"/>
      <w:autoSpaceDE w:val="0"/>
      <w:autoSpaceDN w:val="0"/>
      <w:spacing w:after="0" w:line="240" w:lineRule="auto"/>
    </w:pPr>
    <w:rPr>
      <w:rFonts w:ascii="Times New Roman" w:eastAsia="Times New Roman" w:hAnsi="Times New Roman" w:cs="Times New Roman"/>
      <w:lang w:val="kk-KZ"/>
    </w:rPr>
  </w:style>
  <w:style w:type="paragraph" w:styleId="af">
    <w:name w:val="Balloon Text"/>
    <w:basedOn w:val="a"/>
    <w:link w:val="af0"/>
    <w:uiPriority w:val="99"/>
    <w:semiHidden/>
    <w:unhideWhenUsed/>
    <w:rsid w:val="0027245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245E"/>
    <w:rPr>
      <w:rFonts w:ascii="Tahoma" w:eastAsiaTheme="minorEastAsia" w:hAnsi="Tahoma" w:cs="Tahoma"/>
      <w:sz w:val="16"/>
      <w:szCs w:val="16"/>
    </w:rPr>
  </w:style>
  <w:style w:type="character" w:customStyle="1" w:styleId="full-story">
    <w:name w:val="full-story"/>
    <w:basedOn w:val="a0"/>
    <w:rsid w:val="0027245E"/>
  </w:style>
  <w:style w:type="character" w:customStyle="1" w:styleId="tlid-translation">
    <w:name w:val="tlid-translation"/>
    <w:basedOn w:val="a0"/>
    <w:rsid w:val="0027245E"/>
  </w:style>
  <w:style w:type="table" w:styleId="af1">
    <w:name w:val="Table Grid"/>
    <w:basedOn w:val="a1"/>
    <w:uiPriority w:val="39"/>
    <w:rsid w:val="0027245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uiPriority w:val="1"/>
    <w:qFormat/>
    <w:rsid w:val="0027245E"/>
    <w:pPr>
      <w:spacing w:after="0" w:line="240" w:lineRule="auto"/>
    </w:pPr>
    <w:rPr>
      <w:rFonts w:eastAsiaTheme="minorEastAsia"/>
      <w:lang w:eastAsia="ru-RU"/>
    </w:rPr>
  </w:style>
  <w:style w:type="paragraph" w:customStyle="1" w:styleId="af3">
    <w:name w:val="a"/>
    <w:basedOn w:val="a"/>
    <w:rsid w:val="0027245E"/>
    <w:pPr>
      <w:spacing w:before="100" w:beforeAutospacing="1" w:after="100" w:afterAutospacing="1" w:line="240" w:lineRule="auto"/>
    </w:pPr>
    <w:rPr>
      <w:rFonts w:ascii="Times New Roman" w:eastAsia="Times New Roman" w:hAnsi="Times New Roman" w:cs="Times New Roman"/>
      <w:sz w:val="24"/>
      <w:szCs w:val="24"/>
      <w:lang w:eastAsia="zh-TW"/>
    </w:rPr>
  </w:style>
  <w:style w:type="numbering" w:customStyle="1" w:styleId="11">
    <w:name w:val="Нет списка1"/>
    <w:next w:val="a2"/>
    <w:uiPriority w:val="99"/>
    <w:semiHidden/>
    <w:unhideWhenUsed/>
    <w:rsid w:val="001C16D2"/>
  </w:style>
  <w:style w:type="character" w:customStyle="1" w:styleId="extendedtext-short">
    <w:name w:val="extendedtext-short"/>
    <w:basedOn w:val="a0"/>
    <w:rsid w:val="001C16D2"/>
  </w:style>
  <w:style w:type="paragraph" w:customStyle="1" w:styleId="110">
    <w:name w:val="Заголовок 11"/>
    <w:basedOn w:val="a"/>
    <w:uiPriority w:val="1"/>
    <w:qFormat/>
    <w:rsid w:val="001C16D2"/>
    <w:pPr>
      <w:widowControl w:val="0"/>
      <w:autoSpaceDE w:val="0"/>
      <w:autoSpaceDN w:val="0"/>
      <w:spacing w:after="0" w:line="240" w:lineRule="auto"/>
      <w:ind w:left="1022"/>
      <w:jc w:val="both"/>
      <w:outlineLvl w:val="1"/>
    </w:pPr>
    <w:rPr>
      <w:rFonts w:ascii="Times New Roman" w:eastAsia="Times New Roman" w:hAnsi="Times New Roman" w:cs="Times New Roman"/>
      <w:b/>
      <w:bCs/>
      <w:sz w:val="28"/>
      <w:szCs w:val="28"/>
      <w:lang w:val="kk-KZ"/>
    </w:rPr>
  </w:style>
  <w:style w:type="character" w:customStyle="1" w:styleId="a8">
    <w:name w:val="Абзац списка Знак"/>
    <w:basedOn w:val="a0"/>
    <w:link w:val="a7"/>
    <w:uiPriority w:val="34"/>
    <w:locked/>
    <w:rsid w:val="001C16D2"/>
    <w:rPr>
      <w:rFonts w:eastAsiaTheme="minorEastAsia"/>
    </w:rPr>
  </w:style>
  <w:style w:type="character" w:customStyle="1" w:styleId="extendedtext-full">
    <w:name w:val="extendedtext-full"/>
    <w:basedOn w:val="a0"/>
    <w:rsid w:val="001C16D2"/>
  </w:style>
  <w:style w:type="character" w:customStyle="1" w:styleId="organictextcontentspan">
    <w:name w:val="organictextcontentspan"/>
    <w:basedOn w:val="a0"/>
    <w:rsid w:val="001C16D2"/>
  </w:style>
  <w:style w:type="character" w:customStyle="1" w:styleId="list-title">
    <w:name w:val="list-title"/>
    <w:basedOn w:val="a0"/>
    <w:rsid w:val="001A7F7A"/>
  </w:style>
  <w:style w:type="character" w:customStyle="1" w:styleId="text-bold">
    <w:name w:val="text-bold"/>
    <w:basedOn w:val="a0"/>
    <w:rsid w:val="001A7F7A"/>
  </w:style>
  <w:style w:type="character" w:customStyle="1" w:styleId="text-meta">
    <w:name w:val="text-meta"/>
    <w:basedOn w:val="a0"/>
    <w:rsid w:val="001A7F7A"/>
  </w:style>
  <w:style w:type="character" w:customStyle="1" w:styleId="linktext">
    <w:name w:val="link__text"/>
    <w:basedOn w:val="a0"/>
    <w:rsid w:val="001A7F7A"/>
  </w:style>
  <w:style w:type="character" w:customStyle="1" w:styleId="sr-only">
    <w:name w:val="sr-only"/>
    <w:basedOn w:val="a0"/>
    <w:rsid w:val="001A7F7A"/>
  </w:style>
  <w:style w:type="character" w:customStyle="1" w:styleId="fontstyle01">
    <w:name w:val="fontstyle01"/>
    <w:basedOn w:val="a0"/>
    <w:rsid w:val="00D7624C"/>
    <w:rPr>
      <w:rFonts w:ascii="Times New Roman" w:hAnsi="Times New Roman" w:cs="Times New Roman" w:hint="default"/>
      <w:b/>
      <w:bCs/>
      <w:i w:val="0"/>
      <w:iCs w:val="0"/>
      <w:color w:val="000000"/>
      <w:sz w:val="28"/>
      <w:szCs w:val="28"/>
    </w:rPr>
  </w:style>
  <w:style w:type="character" w:customStyle="1" w:styleId="fontstyle21">
    <w:name w:val="fontstyle21"/>
    <w:basedOn w:val="a0"/>
    <w:rsid w:val="00D7624C"/>
    <w:rPr>
      <w:rFonts w:ascii="Times New Roman" w:hAnsi="Times New Roman" w:cs="Times New Roman" w:hint="default"/>
      <w:b w:val="0"/>
      <w:bCs w:val="0"/>
      <w:i w:val="0"/>
      <w:iCs w:val="0"/>
      <w:color w:val="000000"/>
      <w:sz w:val="28"/>
      <w:szCs w:val="28"/>
    </w:rPr>
  </w:style>
  <w:style w:type="character" w:customStyle="1" w:styleId="markedcontent">
    <w:name w:val="markedcontent"/>
    <w:basedOn w:val="a0"/>
    <w:rsid w:val="006B18AF"/>
  </w:style>
  <w:style w:type="table" w:customStyle="1" w:styleId="12">
    <w:name w:val="Сетка таблицы1"/>
    <w:basedOn w:val="a1"/>
    <w:next w:val="af1"/>
    <w:uiPriority w:val="39"/>
    <w:rsid w:val="00D2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5356">
      <w:bodyDiv w:val="1"/>
      <w:marLeft w:val="0"/>
      <w:marRight w:val="0"/>
      <w:marTop w:val="0"/>
      <w:marBottom w:val="0"/>
      <w:divBdr>
        <w:top w:val="none" w:sz="0" w:space="0" w:color="auto"/>
        <w:left w:val="none" w:sz="0" w:space="0" w:color="auto"/>
        <w:bottom w:val="none" w:sz="0" w:space="0" w:color="auto"/>
        <w:right w:val="none" w:sz="0" w:space="0" w:color="auto"/>
      </w:divBdr>
      <w:divsChild>
        <w:div w:id="1464076876">
          <w:marLeft w:val="0"/>
          <w:marRight w:val="0"/>
          <w:marTop w:val="0"/>
          <w:marBottom w:val="0"/>
          <w:divBdr>
            <w:top w:val="none" w:sz="0" w:space="0" w:color="auto"/>
            <w:left w:val="none" w:sz="0" w:space="0" w:color="auto"/>
            <w:bottom w:val="none" w:sz="0" w:space="0" w:color="auto"/>
            <w:right w:val="none" w:sz="0" w:space="0" w:color="auto"/>
          </w:divBdr>
        </w:div>
      </w:divsChild>
    </w:div>
    <w:div w:id="604002729">
      <w:bodyDiv w:val="1"/>
      <w:marLeft w:val="0"/>
      <w:marRight w:val="0"/>
      <w:marTop w:val="0"/>
      <w:marBottom w:val="0"/>
      <w:divBdr>
        <w:top w:val="none" w:sz="0" w:space="0" w:color="auto"/>
        <w:left w:val="none" w:sz="0" w:space="0" w:color="auto"/>
        <w:bottom w:val="none" w:sz="0" w:space="0" w:color="auto"/>
        <w:right w:val="none" w:sz="0" w:space="0" w:color="auto"/>
      </w:divBdr>
      <w:divsChild>
        <w:div w:id="252790013">
          <w:marLeft w:val="0"/>
          <w:marRight w:val="0"/>
          <w:marTop w:val="0"/>
          <w:marBottom w:val="0"/>
          <w:divBdr>
            <w:top w:val="none" w:sz="0" w:space="0" w:color="auto"/>
            <w:left w:val="none" w:sz="0" w:space="0" w:color="auto"/>
            <w:bottom w:val="none" w:sz="0" w:space="0" w:color="auto"/>
            <w:right w:val="none" w:sz="0" w:space="0" w:color="auto"/>
          </w:divBdr>
        </w:div>
        <w:div w:id="595410442">
          <w:marLeft w:val="0"/>
          <w:marRight w:val="0"/>
          <w:marTop w:val="0"/>
          <w:marBottom w:val="0"/>
          <w:divBdr>
            <w:top w:val="none" w:sz="0" w:space="0" w:color="auto"/>
            <w:left w:val="none" w:sz="0" w:space="0" w:color="auto"/>
            <w:bottom w:val="none" w:sz="0" w:space="0" w:color="auto"/>
            <w:right w:val="none" w:sz="0" w:space="0" w:color="auto"/>
          </w:divBdr>
        </w:div>
        <w:div w:id="921257129">
          <w:marLeft w:val="0"/>
          <w:marRight w:val="0"/>
          <w:marTop w:val="0"/>
          <w:marBottom w:val="0"/>
          <w:divBdr>
            <w:top w:val="none" w:sz="0" w:space="0" w:color="auto"/>
            <w:left w:val="none" w:sz="0" w:space="0" w:color="auto"/>
            <w:bottom w:val="none" w:sz="0" w:space="0" w:color="auto"/>
            <w:right w:val="none" w:sz="0" w:space="0" w:color="auto"/>
          </w:divBdr>
        </w:div>
      </w:divsChild>
    </w:div>
    <w:div w:id="962540861">
      <w:bodyDiv w:val="1"/>
      <w:marLeft w:val="0"/>
      <w:marRight w:val="0"/>
      <w:marTop w:val="0"/>
      <w:marBottom w:val="0"/>
      <w:divBdr>
        <w:top w:val="none" w:sz="0" w:space="0" w:color="auto"/>
        <w:left w:val="none" w:sz="0" w:space="0" w:color="auto"/>
        <w:bottom w:val="none" w:sz="0" w:space="0" w:color="auto"/>
        <w:right w:val="none" w:sz="0" w:space="0" w:color="auto"/>
      </w:divBdr>
      <w:divsChild>
        <w:div w:id="640118860">
          <w:marLeft w:val="0"/>
          <w:marRight w:val="0"/>
          <w:marTop w:val="0"/>
          <w:marBottom w:val="0"/>
          <w:divBdr>
            <w:top w:val="none" w:sz="0" w:space="0" w:color="auto"/>
            <w:left w:val="none" w:sz="0" w:space="0" w:color="auto"/>
            <w:bottom w:val="none" w:sz="0" w:space="0" w:color="auto"/>
            <w:right w:val="none" w:sz="0" w:space="0" w:color="auto"/>
          </w:divBdr>
        </w:div>
        <w:div w:id="1547789066">
          <w:marLeft w:val="0"/>
          <w:marRight w:val="0"/>
          <w:marTop w:val="0"/>
          <w:marBottom w:val="0"/>
          <w:divBdr>
            <w:top w:val="none" w:sz="0" w:space="0" w:color="auto"/>
            <w:left w:val="none" w:sz="0" w:space="0" w:color="auto"/>
            <w:bottom w:val="none" w:sz="0" w:space="0" w:color="auto"/>
            <w:right w:val="none" w:sz="0" w:space="0" w:color="auto"/>
          </w:divBdr>
        </w:div>
        <w:div w:id="2081902346">
          <w:marLeft w:val="0"/>
          <w:marRight w:val="0"/>
          <w:marTop w:val="0"/>
          <w:marBottom w:val="0"/>
          <w:divBdr>
            <w:top w:val="none" w:sz="0" w:space="0" w:color="auto"/>
            <w:left w:val="none" w:sz="0" w:space="0" w:color="auto"/>
            <w:bottom w:val="none" w:sz="0" w:space="0" w:color="auto"/>
            <w:right w:val="none" w:sz="0" w:space="0" w:color="auto"/>
          </w:divBdr>
        </w:div>
      </w:divsChild>
    </w:div>
    <w:div w:id="1268973994">
      <w:bodyDiv w:val="1"/>
      <w:marLeft w:val="0"/>
      <w:marRight w:val="0"/>
      <w:marTop w:val="0"/>
      <w:marBottom w:val="0"/>
      <w:divBdr>
        <w:top w:val="none" w:sz="0" w:space="0" w:color="auto"/>
        <w:left w:val="none" w:sz="0" w:space="0" w:color="auto"/>
        <w:bottom w:val="none" w:sz="0" w:space="0" w:color="auto"/>
        <w:right w:val="none" w:sz="0" w:space="0" w:color="auto"/>
      </w:divBdr>
    </w:div>
    <w:div w:id="12702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6.png"/><Relationship Id="rId21" Type="http://schemas.openxmlformats.org/officeDocument/2006/relationships/image" Target="media/image3.png"/><Relationship Id="rId34" Type="http://schemas.openxmlformats.org/officeDocument/2006/relationships/hyperlink" Target="https://doi.org/10.1007/s40299-022-00682-1"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5.png"/><Relationship Id="rId33" Type="http://schemas.openxmlformats.org/officeDocument/2006/relationships/hyperlink" Target="https://adilet.zan.kz/kaz/docs/P220000094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4.png"/><Relationship Id="rId32" Type="http://schemas.openxmlformats.org/officeDocument/2006/relationships/hyperlink" Target="https://www.akorda.kz/kz/addresses.%2002.09.201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hart" Target="charts/chart3.xml"/><Relationship Id="rId28" Type="http://schemas.openxmlformats.org/officeDocument/2006/relationships/image" Target="media/image8.png"/><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hyperlink" Target="https://adilet.zan.kz/kaz/docs/Z070000319_"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2.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s://adilet.zan.kz/kaz/docs/V1800017669"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750927401901\Desktop\&#1082;&#1072;&#1092;&#1089;&#1086;&#1094;%20&#1057;&#1055;&#1048;&#1057;&#1054;&#1050;%20&#1041;&#1045;&#1047;%20&#1055;&#1056;&#1054;&#1055;&#1048;&#1057;&#1050;&#1048;%20&#1060;&#1057;&#1053;%20&#1086;&#1090;%2003.1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750927401901\Desktop\&#1082;&#1072;&#1092;&#1089;&#1086;&#1094;%20&#1057;&#1055;&#1048;&#1057;&#1054;&#1050;%20&#1041;&#1045;&#1047;%20&#1055;&#1056;&#1054;&#1055;&#1048;&#1057;&#1050;&#1048;%20&#1060;&#1057;&#1053;%20&#1086;&#1090;%2003.1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Аркуш1!$A$2:$A$6</c:f>
              <c:strCache>
                <c:ptCount val="5"/>
                <c:pt idx="0">
                  <c:v>2017-2018</c:v>
                </c:pt>
                <c:pt idx="1">
                  <c:v>2018-2019</c:v>
                </c:pt>
                <c:pt idx="2">
                  <c:v>2019-2020</c:v>
                </c:pt>
                <c:pt idx="3">
                  <c:v>2020-2021</c:v>
                </c:pt>
                <c:pt idx="4">
                  <c:v>2021-2022</c:v>
                </c:pt>
              </c:strCache>
            </c:strRef>
          </c:cat>
          <c:val>
            <c:numRef>
              <c:f>Аркуш1!$B$2:$B$6</c:f>
              <c:numCache>
                <c:formatCode>General</c:formatCode>
                <c:ptCount val="5"/>
                <c:pt idx="0">
                  <c:v>246</c:v>
                </c:pt>
                <c:pt idx="1">
                  <c:v>246</c:v>
                </c:pt>
                <c:pt idx="2">
                  <c:v>210</c:v>
                </c:pt>
                <c:pt idx="3">
                  <c:v>260</c:v>
                </c:pt>
                <c:pt idx="4">
                  <c:v>338</c:v>
                </c:pt>
              </c:numCache>
            </c:numRef>
          </c:val>
          <c:extLst xmlns:c16r2="http://schemas.microsoft.com/office/drawing/2015/06/chart">
            <c:ext xmlns:c16="http://schemas.microsoft.com/office/drawing/2014/chart" uri="{C3380CC4-5D6E-409C-BE32-E72D297353CC}">
              <c16:uniqueId val="{00000000-8262-473F-929A-35E10345749C}"/>
            </c:ext>
          </c:extLst>
        </c:ser>
        <c:dLbls>
          <c:dLblPos val="inEnd"/>
          <c:showLegendKey val="0"/>
          <c:showVal val="1"/>
          <c:showCatName val="0"/>
          <c:showSerName val="0"/>
          <c:showPercent val="0"/>
          <c:showBubbleSize val="0"/>
        </c:dLbls>
        <c:gapWidth val="41"/>
        <c:axId val="771147168"/>
        <c:axId val="771147712"/>
      </c:barChart>
      <c:catAx>
        <c:axId val="771147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Times New Roman" panose="02020603050405020304" pitchFamily="18" charset="0"/>
                <a:ea typeface="+mn-ea"/>
                <a:cs typeface="Times New Roman" panose="02020603050405020304" pitchFamily="18" charset="0"/>
              </a:defRPr>
            </a:pPr>
            <a:endParaRPr lang="ru-RU"/>
          </a:p>
        </c:txPr>
        <c:crossAx val="771147712"/>
        <c:crosses val="autoZero"/>
        <c:auto val="1"/>
        <c:lblAlgn val="ctr"/>
        <c:lblOffset val="100"/>
        <c:noMultiLvlLbl val="0"/>
      </c:catAx>
      <c:valAx>
        <c:axId val="771147712"/>
        <c:scaling>
          <c:orientation val="minMax"/>
        </c:scaling>
        <c:delete val="1"/>
        <c:axPos val="l"/>
        <c:numFmt formatCode="General" sourceLinked="1"/>
        <c:majorTickMark val="none"/>
        <c:minorTickMark val="none"/>
        <c:tickLblPos val="nextTo"/>
        <c:crossAx val="77114716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Лист4!$B$1</c:f>
              <c:strCache>
                <c:ptCount val="1"/>
                <c:pt idx="0">
                  <c:v>Ж</c:v>
                </c:pt>
              </c:strCache>
            </c:strRef>
          </c:tx>
          <c:spPr>
            <a:solidFill>
              <a:schemeClr val="accent1"/>
            </a:solidFill>
            <a:ln>
              <a:noFill/>
            </a:ln>
            <a:effectLst/>
          </c:spPr>
          <c:invertIfNegative val="0"/>
          <c:cat>
            <c:strRef>
              <c:f>Лист4!$A$2:$A$9</c:f>
              <c:strCache>
                <c:ptCount val="8"/>
                <c:pt idx="0">
                  <c:v>Т1. Гуманистік кәсіптік бағдар</c:v>
                </c:pt>
                <c:pt idx="1">
                  <c:v>Т2. Жалпы мәдениет деңгейі</c:v>
                </c:pt>
                <c:pt idx="2">
                  <c:v>Т3. Әлеуметтік жетілу</c:v>
                </c:pt>
                <c:pt idx="3">
                  <c:v>Т4. Коммуникативтік қасиеттері</c:v>
                </c:pt>
                <c:pt idx="4">
                  <c:v>Т5. Ұйымдастырушылық қабілеттері мен сапалары</c:v>
                </c:pt>
                <c:pt idx="5">
                  <c:v>Т6. Перцептивті және рефлексиялық-талдай жасай алу қасиеттері</c:v>
                </c:pt>
                <c:pt idx="6">
                  <c:v>Т7. Креативтілік</c:v>
                </c:pt>
                <c:pt idx="7">
                  <c:v>Т8. Психикалық және физикалық денсаулық жағдайы</c:v>
                </c:pt>
              </c:strCache>
            </c:strRef>
          </c:cat>
          <c:val>
            <c:numRef>
              <c:f>Лист4!$B$2:$B$9</c:f>
              <c:numCache>
                <c:formatCode>0%</c:formatCode>
                <c:ptCount val="8"/>
                <c:pt idx="0">
                  <c:v>0.4</c:v>
                </c:pt>
                <c:pt idx="1">
                  <c:v>0.35</c:v>
                </c:pt>
                <c:pt idx="2">
                  <c:v>0.9</c:v>
                </c:pt>
                <c:pt idx="3">
                  <c:v>0.45</c:v>
                </c:pt>
                <c:pt idx="4">
                  <c:v>0.5</c:v>
                </c:pt>
                <c:pt idx="5">
                  <c:v>0.35</c:v>
                </c:pt>
                <c:pt idx="6">
                  <c:v>0.35</c:v>
                </c:pt>
                <c:pt idx="7">
                  <c:v>0.25</c:v>
                </c:pt>
              </c:numCache>
            </c:numRef>
          </c:val>
          <c:extLst xmlns:c16r2="http://schemas.microsoft.com/office/drawing/2015/06/chart">
            <c:ext xmlns:c16="http://schemas.microsoft.com/office/drawing/2014/chart" uri="{C3380CC4-5D6E-409C-BE32-E72D297353CC}">
              <c16:uniqueId val="{00000000-DAC3-486A-ACDC-D9D3895BD0B2}"/>
            </c:ext>
          </c:extLst>
        </c:ser>
        <c:ser>
          <c:idx val="1"/>
          <c:order val="1"/>
          <c:tx>
            <c:strRef>
              <c:f>Лист4!$C$1</c:f>
              <c:strCache>
                <c:ptCount val="1"/>
                <c:pt idx="0">
                  <c:v>О</c:v>
                </c:pt>
              </c:strCache>
            </c:strRef>
          </c:tx>
          <c:spPr>
            <a:solidFill>
              <a:schemeClr val="accent2"/>
            </a:solidFill>
            <a:ln>
              <a:noFill/>
            </a:ln>
            <a:effectLst/>
          </c:spPr>
          <c:invertIfNegative val="0"/>
          <c:cat>
            <c:strRef>
              <c:f>Лист4!$A$2:$A$9</c:f>
              <c:strCache>
                <c:ptCount val="8"/>
                <c:pt idx="0">
                  <c:v>Т1. Гуманистік кәсіптік бағдар</c:v>
                </c:pt>
                <c:pt idx="1">
                  <c:v>Т2. Жалпы мәдениет деңгейі</c:v>
                </c:pt>
                <c:pt idx="2">
                  <c:v>Т3. Әлеуметтік жетілу</c:v>
                </c:pt>
                <c:pt idx="3">
                  <c:v>Т4. Коммуникативтік қасиеттері</c:v>
                </c:pt>
                <c:pt idx="4">
                  <c:v>Т5. Ұйымдастырушылық қабілеттері мен сапалары</c:v>
                </c:pt>
                <c:pt idx="5">
                  <c:v>Т6. Перцептивті және рефлексиялық-талдай жасай алу қасиеттері</c:v>
                </c:pt>
                <c:pt idx="6">
                  <c:v>Т7. Креативтілік</c:v>
                </c:pt>
                <c:pt idx="7">
                  <c:v>Т8. Психикалық және физикалық денсаулық жағдайы</c:v>
                </c:pt>
              </c:strCache>
            </c:strRef>
          </c:cat>
          <c:val>
            <c:numRef>
              <c:f>Лист4!$C$2:$C$9</c:f>
              <c:numCache>
                <c:formatCode>0%</c:formatCode>
                <c:ptCount val="8"/>
                <c:pt idx="0">
                  <c:v>0.5</c:v>
                </c:pt>
                <c:pt idx="1">
                  <c:v>0.3</c:v>
                </c:pt>
                <c:pt idx="2">
                  <c:v>0.1</c:v>
                </c:pt>
                <c:pt idx="3">
                  <c:v>0.45</c:v>
                </c:pt>
                <c:pt idx="4">
                  <c:v>0.35</c:v>
                </c:pt>
                <c:pt idx="5">
                  <c:v>0.45</c:v>
                </c:pt>
                <c:pt idx="6">
                  <c:v>0.5</c:v>
                </c:pt>
                <c:pt idx="7">
                  <c:v>0.4</c:v>
                </c:pt>
              </c:numCache>
            </c:numRef>
          </c:val>
          <c:extLst xmlns:c16r2="http://schemas.microsoft.com/office/drawing/2015/06/chart">
            <c:ext xmlns:c16="http://schemas.microsoft.com/office/drawing/2014/chart" uri="{C3380CC4-5D6E-409C-BE32-E72D297353CC}">
              <c16:uniqueId val="{00000001-DAC3-486A-ACDC-D9D3895BD0B2}"/>
            </c:ext>
          </c:extLst>
        </c:ser>
        <c:ser>
          <c:idx val="2"/>
          <c:order val="2"/>
          <c:tx>
            <c:strRef>
              <c:f>Лист4!$D$1</c:f>
              <c:strCache>
                <c:ptCount val="1"/>
                <c:pt idx="0">
                  <c:v>Т</c:v>
                </c:pt>
              </c:strCache>
            </c:strRef>
          </c:tx>
          <c:spPr>
            <a:solidFill>
              <a:schemeClr val="accent3"/>
            </a:solidFill>
            <a:ln>
              <a:noFill/>
            </a:ln>
            <a:effectLst/>
          </c:spPr>
          <c:invertIfNegative val="0"/>
          <c:cat>
            <c:strRef>
              <c:f>Лист4!$A$2:$A$9</c:f>
              <c:strCache>
                <c:ptCount val="8"/>
                <c:pt idx="0">
                  <c:v>Т1. Гуманистік кәсіптік бағдар</c:v>
                </c:pt>
                <c:pt idx="1">
                  <c:v>Т2. Жалпы мәдениет деңгейі</c:v>
                </c:pt>
                <c:pt idx="2">
                  <c:v>Т3. Әлеуметтік жетілу</c:v>
                </c:pt>
                <c:pt idx="3">
                  <c:v>Т4. Коммуникативтік қасиеттері</c:v>
                </c:pt>
                <c:pt idx="4">
                  <c:v>Т5. Ұйымдастырушылық қабілеттері мен сапалары</c:v>
                </c:pt>
                <c:pt idx="5">
                  <c:v>Т6. Перцептивті және рефлексиялық-талдай жасай алу қасиеттері</c:v>
                </c:pt>
                <c:pt idx="6">
                  <c:v>Т7. Креативтілік</c:v>
                </c:pt>
                <c:pt idx="7">
                  <c:v>Т8. Психикалық және физикалық денсаулық жағдайы</c:v>
                </c:pt>
              </c:strCache>
            </c:strRef>
          </c:cat>
          <c:val>
            <c:numRef>
              <c:f>Лист4!$D$2:$D$9</c:f>
              <c:numCache>
                <c:formatCode>0%</c:formatCode>
                <c:ptCount val="8"/>
                <c:pt idx="0">
                  <c:v>0.1</c:v>
                </c:pt>
                <c:pt idx="1">
                  <c:v>0.35</c:v>
                </c:pt>
                <c:pt idx="2" formatCode="General">
                  <c:v>0</c:v>
                </c:pt>
                <c:pt idx="3">
                  <c:v>0.1</c:v>
                </c:pt>
                <c:pt idx="4">
                  <c:v>0.15</c:v>
                </c:pt>
                <c:pt idx="5">
                  <c:v>0.2</c:v>
                </c:pt>
                <c:pt idx="6">
                  <c:v>0.15</c:v>
                </c:pt>
                <c:pt idx="7">
                  <c:v>0.35</c:v>
                </c:pt>
              </c:numCache>
            </c:numRef>
          </c:val>
          <c:extLst xmlns:c16r2="http://schemas.microsoft.com/office/drawing/2015/06/chart">
            <c:ext xmlns:c16="http://schemas.microsoft.com/office/drawing/2014/chart" uri="{C3380CC4-5D6E-409C-BE32-E72D297353CC}">
              <c16:uniqueId val="{00000002-DAC3-486A-ACDC-D9D3895BD0B2}"/>
            </c:ext>
          </c:extLst>
        </c:ser>
        <c:dLbls>
          <c:showLegendKey val="0"/>
          <c:showVal val="0"/>
          <c:showCatName val="0"/>
          <c:showSerName val="0"/>
          <c:showPercent val="0"/>
          <c:showBubbleSize val="0"/>
        </c:dLbls>
        <c:gapWidth val="219"/>
        <c:overlap val="-27"/>
        <c:axId val="771149344"/>
        <c:axId val="491515392"/>
      </c:barChart>
      <c:catAx>
        <c:axId val="77114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1515392"/>
        <c:crosses val="autoZero"/>
        <c:auto val="1"/>
        <c:lblAlgn val="ctr"/>
        <c:lblOffset val="100"/>
        <c:noMultiLvlLbl val="0"/>
      </c:catAx>
      <c:valAx>
        <c:axId val="491515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7114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Лист5!$B$1</c:f>
              <c:strCache>
                <c:ptCount val="1"/>
                <c:pt idx="0">
                  <c:v>Ж</c:v>
                </c:pt>
              </c:strCache>
            </c:strRef>
          </c:tx>
          <c:spPr>
            <a:solidFill>
              <a:schemeClr val="accent1"/>
            </a:solidFill>
            <a:ln>
              <a:noFill/>
            </a:ln>
            <a:effectLst/>
            <a:sp3d/>
          </c:spPr>
          <c:invertIfNegative val="0"/>
          <c:cat>
            <c:strRef>
              <c:f>Лист5!$A$2:$A$9</c:f>
              <c:strCache>
                <c:ptCount val="8"/>
                <c:pt idx="0">
                  <c:v>Т1. Гуманистік кәсіптік бағдар</c:v>
                </c:pt>
                <c:pt idx="1">
                  <c:v>Т2. Жалпы мәдениет деңгейі</c:v>
                </c:pt>
                <c:pt idx="2">
                  <c:v>Т3. Әлеуметтік жетілу</c:v>
                </c:pt>
                <c:pt idx="3">
                  <c:v>Т4. Коммуникативтік қасиеттері</c:v>
                </c:pt>
                <c:pt idx="4">
                  <c:v>Т5. Ұйымдастырушылық қабілеттері мен сапалары</c:v>
                </c:pt>
                <c:pt idx="5">
                  <c:v>Т6. Перцептивті және рефлексиялық-талдай жасай алу қасиеттері</c:v>
                </c:pt>
                <c:pt idx="6">
                  <c:v>Т7. Креативтілік</c:v>
                </c:pt>
                <c:pt idx="7">
                  <c:v>Т8. Психикалық және физикалық денсаулық жағдайы</c:v>
                </c:pt>
              </c:strCache>
            </c:strRef>
          </c:cat>
          <c:val>
            <c:numRef>
              <c:f>Лист5!$B$2:$B$9</c:f>
              <c:numCache>
                <c:formatCode>0%</c:formatCode>
                <c:ptCount val="8"/>
                <c:pt idx="0">
                  <c:v>0.55000000000000004</c:v>
                </c:pt>
                <c:pt idx="1">
                  <c:v>0.6</c:v>
                </c:pt>
                <c:pt idx="2">
                  <c:v>1</c:v>
                </c:pt>
                <c:pt idx="3">
                  <c:v>0.65</c:v>
                </c:pt>
                <c:pt idx="4">
                  <c:v>0.65</c:v>
                </c:pt>
                <c:pt idx="5">
                  <c:v>0.5</c:v>
                </c:pt>
                <c:pt idx="6">
                  <c:v>0.65</c:v>
                </c:pt>
                <c:pt idx="7">
                  <c:v>0.65</c:v>
                </c:pt>
              </c:numCache>
            </c:numRef>
          </c:val>
          <c:extLst xmlns:c16r2="http://schemas.microsoft.com/office/drawing/2015/06/chart">
            <c:ext xmlns:c16="http://schemas.microsoft.com/office/drawing/2014/chart" uri="{C3380CC4-5D6E-409C-BE32-E72D297353CC}">
              <c16:uniqueId val="{00000000-D472-478F-B774-5BD32958523F}"/>
            </c:ext>
          </c:extLst>
        </c:ser>
        <c:ser>
          <c:idx val="1"/>
          <c:order val="1"/>
          <c:tx>
            <c:strRef>
              <c:f>Лист5!$C$1</c:f>
              <c:strCache>
                <c:ptCount val="1"/>
                <c:pt idx="0">
                  <c:v>О</c:v>
                </c:pt>
              </c:strCache>
            </c:strRef>
          </c:tx>
          <c:spPr>
            <a:solidFill>
              <a:schemeClr val="accent2"/>
            </a:solidFill>
            <a:ln>
              <a:noFill/>
            </a:ln>
            <a:effectLst/>
            <a:sp3d/>
          </c:spPr>
          <c:invertIfNegative val="0"/>
          <c:cat>
            <c:strRef>
              <c:f>Лист5!$A$2:$A$9</c:f>
              <c:strCache>
                <c:ptCount val="8"/>
                <c:pt idx="0">
                  <c:v>Т1. Гуманистік кәсіптік бағдар</c:v>
                </c:pt>
                <c:pt idx="1">
                  <c:v>Т2. Жалпы мәдениет деңгейі</c:v>
                </c:pt>
                <c:pt idx="2">
                  <c:v>Т3. Әлеуметтік жетілу</c:v>
                </c:pt>
                <c:pt idx="3">
                  <c:v>Т4. Коммуникативтік қасиеттері</c:v>
                </c:pt>
                <c:pt idx="4">
                  <c:v>Т5. Ұйымдастырушылық қабілеттері мен сапалары</c:v>
                </c:pt>
                <c:pt idx="5">
                  <c:v>Т6. Перцептивті және рефлексиялық-талдай жасай алу қасиеттері</c:v>
                </c:pt>
                <c:pt idx="6">
                  <c:v>Т7. Креативтілік</c:v>
                </c:pt>
                <c:pt idx="7">
                  <c:v>Т8. Психикалық және физикалық денсаулық жағдайы</c:v>
                </c:pt>
              </c:strCache>
            </c:strRef>
          </c:cat>
          <c:val>
            <c:numRef>
              <c:f>Лист5!$C$2:$C$9</c:f>
              <c:numCache>
                <c:formatCode>0%</c:formatCode>
                <c:ptCount val="8"/>
                <c:pt idx="0">
                  <c:v>0.35</c:v>
                </c:pt>
                <c:pt idx="1">
                  <c:v>0.3</c:v>
                </c:pt>
                <c:pt idx="2" formatCode="General">
                  <c:v>0</c:v>
                </c:pt>
                <c:pt idx="3">
                  <c:v>0.3</c:v>
                </c:pt>
                <c:pt idx="4">
                  <c:v>0.3</c:v>
                </c:pt>
                <c:pt idx="5">
                  <c:v>0.45</c:v>
                </c:pt>
                <c:pt idx="6">
                  <c:v>0.35</c:v>
                </c:pt>
                <c:pt idx="7">
                  <c:v>0.35</c:v>
                </c:pt>
              </c:numCache>
            </c:numRef>
          </c:val>
          <c:extLst xmlns:c16r2="http://schemas.microsoft.com/office/drawing/2015/06/chart">
            <c:ext xmlns:c16="http://schemas.microsoft.com/office/drawing/2014/chart" uri="{C3380CC4-5D6E-409C-BE32-E72D297353CC}">
              <c16:uniqueId val="{00000001-D472-478F-B774-5BD32958523F}"/>
            </c:ext>
          </c:extLst>
        </c:ser>
        <c:ser>
          <c:idx val="2"/>
          <c:order val="2"/>
          <c:tx>
            <c:strRef>
              <c:f>Лист5!$D$1</c:f>
              <c:strCache>
                <c:ptCount val="1"/>
                <c:pt idx="0">
                  <c:v>Т</c:v>
                </c:pt>
              </c:strCache>
            </c:strRef>
          </c:tx>
          <c:spPr>
            <a:solidFill>
              <a:schemeClr val="accent3"/>
            </a:solidFill>
            <a:ln>
              <a:noFill/>
            </a:ln>
            <a:effectLst/>
            <a:sp3d/>
          </c:spPr>
          <c:invertIfNegative val="0"/>
          <c:cat>
            <c:strRef>
              <c:f>Лист5!$A$2:$A$9</c:f>
              <c:strCache>
                <c:ptCount val="8"/>
                <c:pt idx="0">
                  <c:v>Т1. Гуманистік кәсіптік бағдар</c:v>
                </c:pt>
                <c:pt idx="1">
                  <c:v>Т2. Жалпы мәдениет деңгейі</c:v>
                </c:pt>
                <c:pt idx="2">
                  <c:v>Т3. Әлеуметтік жетілу</c:v>
                </c:pt>
                <c:pt idx="3">
                  <c:v>Т4. Коммуникативтік қасиеттері</c:v>
                </c:pt>
                <c:pt idx="4">
                  <c:v>Т5. Ұйымдастырушылық қабілеттері мен сапалары</c:v>
                </c:pt>
                <c:pt idx="5">
                  <c:v>Т6. Перцептивті және рефлексиялық-талдай жасай алу қасиеттері</c:v>
                </c:pt>
                <c:pt idx="6">
                  <c:v>Т7. Креативтілік</c:v>
                </c:pt>
                <c:pt idx="7">
                  <c:v>Т8. Психикалық және физикалық денсаулық жағдайы</c:v>
                </c:pt>
              </c:strCache>
            </c:strRef>
          </c:cat>
          <c:val>
            <c:numRef>
              <c:f>Лист5!$D$2:$D$9</c:f>
              <c:numCache>
                <c:formatCode>0%</c:formatCode>
                <c:ptCount val="8"/>
                <c:pt idx="0">
                  <c:v>0.1</c:v>
                </c:pt>
                <c:pt idx="1">
                  <c:v>0.1</c:v>
                </c:pt>
                <c:pt idx="2" formatCode="General">
                  <c:v>0</c:v>
                </c:pt>
                <c:pt idx="3">
                  <c:v>0.05</c:v>
                </c:pt>
                <c:pt idx="4">
                  <c:v>0.05</c:v>
                </c:pt>
                <c:pt idx="5">
                  <c:v>0.05</c:v>
                </c:pt>
                <c:pt idx="6" formatCode="General">
                  <c:v>0</c:v>
                </c:pt>
                <c:pt idx="7">
                  <c:v>0.05</c:v>
                </c:pt>
              </c:numCache>
            </c:numRef>
          </c:val>
          <c:extLst xmlns:c16r2="http://schemas.microsoft.com/office/drawing/2015/06/chart">
            <c:ext xmlns:c16="http://schemas.microsoft.com/office/drawing/2014/chart" uri="{C3380CC4-5D6E-409C-BE32-E72D297353CC}">
              <c16:uniqueId val="{00000002-D472-478F-B774-5BD32958523F}"/>
            </c:ext>
          </c:extLst>
        </c:ser>
        <c:dLbls>
          <c:showLegendKey val="0"/>
          <c:showVal val="0"/>
          <c:showCatName val="0"/>
          <c:showSerName val="0"/>
          <c:showPercent val="0"/>
          <c:showBubbleSize val="0"/>
        </c:dLbls>
        <c:gapWidth val="150"/>
        <c:shape val="box"/>
        <c:axId val="491511040"/>
        <c:axId val="491524640"/>
        <c:axId val="0"/>
      </c:bar3DChart>
      <c:catAx>
        <c:axId val="491511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1524640"/>
        <c:crosses val="autoZero"/>
        <c:auto val="1"/>
        <c:lblAlgn val="ctr"/>
        <c:lblOffset val="100"/>
        <c:noMultiLvlLbl val="0"/>
      </c:catAx>
      <c:valAx>
        <c:axId val="491524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9151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1"/>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3AE444-F318-4C91-8786-55B25FCFFF36}" type="doc">
      <dgm:prSet loTypeId="urn:microsoft.com/office/officeart/2005/8/layout/radial4" loCatId="relationship" qsTypeId="urn:microsoft.com/office/officeart/2005/8/quickstyle/simple1" qsCatId="simple" csTypeId="urn:microsoft.com/office/officeart/2005/8/colors/colorful1#1" csCatId="colorful" phldr="1"/>
      <dgm:spPr/>
      <dgm:t>
        <a:bodyPr/>
        <a:lstStyle/>
        <a:p>
          <a:endParaRPr lang="ru-RU"/>
        </a:p>
      </dgm:t>
    </dgm:pt>
    <dgm:pt modelId="{7623126C-0E6B-49E9-930E-14D3D116FB0C}">
      <dgm:prSet phldrT="[Текст]"/>
      <dgm:spPr/>
      <dgm:t>
        <a:bodyPr/>
        <a:lstStyle/>
        <a:p>
          <a:r>
            <a:rPr lang="kk-KZ">
              <a:latin typeface="Times New Roman" panose="02020603050405020304" pitchFamily="18" charset="0"/>
              <a:cs typeface="Times New Roman" panose="02020603050405020304" pitchFamily="18" charset="0"/>
            </a:rPr>
            <a:t>Болашақ әлеуметтік педагог мамандарды даярлаудағы пәнаралық сабақтастық</a:t>
          </a:r>
          <a:endParaRPr lang="ru-RU">
            <a:latin typeface="Times New Roman" panose="02020603050405020304" pitchFamily="18" charset="0"/>
            <a:cs typeface="Times New Roman" panose="02020603050405020304" pitchFamily="18" charset="0"/>
          </a:endParaRPr>
        </a:p>
      </dgm:t>
    </dgm:pt>
    <dgm:pt modelId="{3DB99E12-A932-4416-BCD3-07CAE6450DE0}" type="parTrans" cxnId="{22A2001A-B4DC-4714-99F1-0409C0535117}">
      <dgm:prSet/>
      <dgm:spPr/>
      <dgm:t>
        <a:bodyPr/>
        <a:lstStyle/>
        <a:p>
          <a:endParaRPr lang="ru-RU">
            <a:latin typeface="Times New Roman" panose="02020603050405020304" pitchFamily="18" charset="0"/>
            <a:cs typeface="Times New Roman" panose="02020603050405020304" pitchFamily="18" charset="0"/>
          </a:endParaRPr>
        </a:p>
      </dgm:t>
    </dgm:pt>
    <dgm:pt modelId="{6AC5053B-57E3-4339-9D33-2BE7BE5E2C99}" type="sibTrans" cxnId="{22A2001A-B4DC-4714-99F1-0409C0535117}">
      <dgm:prSet/>
      <dgm:spPr/>
      <dgm:t>
        <a:bodyPr/>
        <a:lstStyle/>
        <a:p>
          <a:endParaRPr lang="ru-RU">
            <a:latin typeface="Times New Roman" panose="02020603050405020304" pitchFamily="18" charset="0"/>
            <a:cs typeface="Times New Roman" panose="02020603050405020304" pitchFamily="18" charset="0"/>
          </a:endParaRPr>
        </a:p>
      </dgm:t>
    </dgm:pt>
    <dgm:pt modelId="{400C24BC-1FE6-4A0E-9B78-AC078794833F}">
      <dgm:prSet phldrT="[Текст]"/>
      <dgm:spPr/>
      <dgm:t>
        <a:bodyPr/>
        <a:lstStyle/>
        <a:p>
          <a:r>
            <a:rPr lang="ru-RU">
              <a:latin typeface="Times New Roman" panose="02020603050405020304" pitchFamily="18" charset="0"/>
              <a:cs typeface="Times New Roman" panose="02020603050405020304" pitchFamily="18" charset="0"/>
            </a:rPr>
            <a:t>педагогика</a:t>
          </a:r>
        </a:p>
      </dgm:t>
    </dgm:pt>
    <dgm:pt modelId="{976FB268-46B7-4B8E-9B2E-69CC869C76B5}" type="parTrans" cxnId="{DB38FFE9-FDB7-4E60-90C3-3B1857B4DB24}">
      <dgm:prSet/>
      <dgm:spPr/>
      <dgm:t>
        <a:bodyPr/>
        <a:lstStyle/>
        <a:p>
          <a:endParaRPr lang="ru-RU">
            <a:latin typeface="Times New Roman" panose="02020603050405020304" pitchFamily="18" charset="0"/>
            <a:cs typeface="Times New Roman" panose="02020603050405020304" pitchFamily="18" charset="0"/>
          </a:endParaRPr>
        </a:p>
      </dgm:t>
    </dgm:pt>
    <dgm:pt modelId="{BD6EC36B-2453-46BA-8586-0C37092C66BD}" type="sibTrans" cxnId="{DB38FFE9-FDB7-4E60-90C3-3B1857B4DB24}">
      <dgm:prSet/>
      <dgm:spPr/>
      <dgm:t>
        <a:bodyPr/>
        <a:lstStyle/>
        <a:p>
          <a:endParaRPr lang="ru-RU">
            <a:latin typeface="Times New Roman" panose="02020603050405020304" pitchFamily="18" charset="0"/>
            <a:cs typeface="Times New Roman" panose="02020603050405020304" pitchFamily="18" charset="0"/>
          </a:endParaRPr>
        </a:p>
      </dgm:t>
    </dgm:pt>
    <dgm:pt modelId="{40A0EDF4-2EBB-4AFD-8A88-C81F1386D220}">
      <dgm:prSet phldrT="[Текст]"/>
      <dgm:spPr/>
      <dgm:t>
        <a:bodyPr/>
        <a:lstStyle/>
        <a:p>
          <a:r>
            <a:rPr lang="ru-RU">
              <a:latin typeface="Times New Roman" panose="02020603050405020304" pitchFamily="18" charset="0"/>
              <a:cs typeface="Times New Roman" panose="02020603050405020304" pitchFamily="18" charset="0"/>
            </a:rPr>
            <a:t>психология</a:t>
          </a:r>
        </a:p>
      </dgm:t>
    </dgm:pt>
    <dgm:pt modelId="{686C0967-293E-4936-96C3-290335ABDB75}" type="parTrans" cxnId="{F5501DB6-EA00-419E-A3AB-30E375F512EE}">
      <dgm:prSet/>
      <dgm:spPr/>
      <dgm:t>
        <a:bodyPr/>
        <a:lstStyle/>
        <a:p>
          <a:endParaRPr lang="ru-RU">
            <a:latin typeface="Times New Roman" panose="02020603050405020304" pitchFamily="18" charset="0"/>
            <a:cs typeface="Times New Roman" panose="02020603050405020304" pitchFamily="18" charset="0"/>
          </a:endParaRPr>
        </a:p>
      </dgm:t>
    </dgm:pt>
    <dgm:pt modelId="{E249E96F-2F1E-481E-87C7-A29B58B844F2}" type="sibTrans" cxnId="{F5501DB6-EA00-419E-A3AB-30E375F512EE}">
      <dgm:prSet/>
      <dgm:spPr/>
      <dgm:t>
        <a:bodyPr/>
        <a:lstStyle/>
        <a:p>
          <a:endParaRPr lang="ru-RU">
            <a:latin typeface="Times New Roman" panose="02020603050405020304" pitchFamily="18" charset="0"/>
            <a:cs typeface="Times New Roman" panose="02020603050405020304" pitchFamily="18" charset="0"/>
          </a:endParaRPr>
        </a:p>
      </dgm:t>
    </dgm:pt>
    <dgm:pt modelId="{1398DBAC-0B1B-44D6-B804-BA25ADD1AE4F}">
      <dgm:prSet phldrT="[Текст]"/>
      <dgm:spPr/>
      <dgm:t>
        <a:bodyPr/>
        <a:lstStyle/>
        <a:p>
          <a:r>
            <a:rPr lang="ru-RU">
              <a:latin typeface="Times New Roman" panose="02020603050405020304" pitchFamily="18" charset="0"/>
              <a:cs typeface="Times New Roman" panose="02020603050405020304" pitchFamily="18" charset="0"/>
            </a:rPr>
            <a:t>әлеуметтік жұмыс</a:t>
          </a:r>
        </a:p>
      </dgm:t>
    </dgm:pt>
    <dgm:pt modelId="{F393FCB2-4AC9-47BD-A8E4-B685F78BFA54}" type="parTrans" cxnId="{BBD2A268-ABC9-4DE7-8C3D-EAAF5BFD63B4}">
      <dgm:prSet/>
      <dgm:spPr/>
      <dgm:t>
        <a:bodyPr/>
        <a:lstStyle/>
        <a:p>
          <a:endParaRPr lang="ru-RU">
            <a:latin typeface="Times New Roman" panose="02020603050405020304" pitchFamily="18" charset="0"/>
            <a:cs typeface="Times New Roman" panose="02020603050405020304" pitchFamily="18" charset="0"/>
          </a:endParaRPr>
        </a:p>
      </dgm:t>
    </dgm:pt>
    <dgm:pt modelId="{F4870F97-C8E7-4D7B-828C-A9E13AFF98C5}" type="sibTrans" cxnId="{BBD2A268-ABC9-4DE7-8C3D-EAAF5BFD63B4}">
      <dgm:prSet/>
      <dgm:spPr/>
      <dgm:t>
        <a:bodyPr/>
        <a:lstStyle/>
        <a:p>
          <a:endParaRPr lang="ru-RU">
            <a:latin typeface="Times New Roman" panose="02020603050405020304" pitchFamily="18" charset="0"/>
            <a:cs typeface="Times New Roman" panose="02020603050405020304" pitchFamily="18" charset="0"/>
          </a:endParaRPr>
        </a:p>
      </dgm:t>
    </dgm:pt>
    <dgm:pt modelId="{943AFD8C-4689-4183-911B-5A328C929919}">
      <dgm:prSet phldrT="[Текст]"/>
      <dgm:spPr/>
      <dgm:t>
        <a:bodyPr/>
        <a:lstStyle/>
        <a:p>
          <a:r>
            <a:rPr lang="ru-RU">
              <a:latin typeface="Times New Roman" panose="02020603050405020304" pitchFamily="18" charset="0"/>
              <a:cs typeface="Times New Roman" panose="02020603050405020304" pitchFamily="18" charset="0"/>
            </a:rPr>
            <a:t>әлеуметтану</a:t>
          </a:r>
        </a:p>
      </dgm:t>
    </dgm:pt>
    <dgm:pt modelId="{F7D5FB50-BDF3-422D-A4E1-5B679EB6952D}" type="parTrans" cxnId="{2DB67BB9-251F-47E8-80DD-119965C79B9C}">
      <dgm:prSet/>
      <dgm:spPr/>
      <dgm:t>
        <a:bodyPr/>
        <a:lstStyle/>
        <a:p>
          <a:endParaRPr lang="x-none">
            <a:latin typeface="Times New Roman" panose="02020603050405020304" pitchFamily="18" charset="0"/>
            <a:cs typeface="Times New Roman" panose="02020603050405020304" pitchFamily="18" charset="0"/>
          </a:endParaRPr>
        </a:p>
      </dgm:t>
    </dgm:pt>
    <dgm:pt modelId="{59B2B3E8-A4EC-4C96-8B76-4FB46A05FF78}" type="sibTrans" cxnId="{2DB67BB9-251F-47E8-80DD-119965C79B9C}">
      <dgm:prSet/>
      <dgm:spPr/>
      <dgm:t>
        <a:bodyPr/>
        <a:lstStyle/>
        <a:p>
          <a:endParaRPr lang="x-none">
            <a:latin typeface="Times New Roman" panose="02020603050405020304" pitchFamily="18" charset="0"/>
            <a:cs typeface="Times New Roman" panose="02020603050405020304" pitchFamily="18" charset="0"/>
          </a:endParaRPr>
        </a:p>
      </dgm:t>
    </dgm:pt>
    <dgm:pt modelId="{8F2DF33D-C53F-448E-AAF3-5F96A67D9319}">
      <dgm:prSet phldrT="[Текст]"/>
      <dgm:spPr/>
      <dgm:t>
        <a:bodyPr/>
        <a:lstStyle/>
        <a:p>
          <a:r>
            <a:rPr lang="ru-RU">
              <a:latin typeface="Times New Roman" panose="02020603050405020304" pitchFamily="18" charset="0"/>
              <a:cs typeface="Times New Roman" panose="02020603050405020304" pitchFamily="18" charset="0"/>
            </a:rPr>
            <a:t>құқық</a:t>
          </a:r>
        </a:p>
      </dgm:t>
    </dgm:pt>
    <dgm:pt modelId="{8D0D13AE-22E3-4CB8-BFB7-EA033E733588}" type="parTrans" cxnId="{0963FF19-8655-4576-9A88-F92876D0561C}">
      <dgm:prSet/>
      <dgm:spPr/>
      <dgm:t>
        <a:bodyPr/>
        <a:lstStyle/>
        <a:p>
          <a:endParaRPr lang="x-none">
            <a:latin typeface="Times New Roman" panose="02020603050405020304" pitchFamily="18" charset="0"/>
            <a:cs typeface="Times New Roman" panose="02020603050405020304" pitchFamily="18" charset="0"/>
          </a:endParaRPr>
        </a:p>
      </dgm:t>
    </dgm:pt>
    <dgm:pt modelId="{78878045-358E-44D0-8014-B434AF278FDA}" type="sibTrans" cxnId="{0963FF19-8655-4576-9A88-F92876D0561C}">
      <dgm:prSet/>
      <dgm:spPr/>
      <dgm:t>
        <a:bodyPr/>
        <a:lstStyle/>
        <a:p>
          <a:endParaRPr lang="x-none">
            <a:latin typeface="Times New Roman" panose="02020603050405020304" pitchFamily="18" charset="0"/>
            <a:cs typeface="Times New Roman" panose="02020603050405020304" pitchFamily="18" charset="0"/>
          </a:endParaRPr>
        </a:p>
      </dgm:t>
    </dgm:pt>
    <dgm:pt modelId="{4C42924C-AED9-4698-877F-0CF836BCDD98}" type="pres">
      <dgm:prSet presAssocID="{453AE444-F318-4C91-8786-55B25FCFFF36}" presName="cycle" presStyleCnt="0">
        <dgm:presLayoutVars>
          <dgm:chMax val="1"/>
          <dgm:dir/>
          <dgm:animLvl val="ctr"/>
          <dgm:resizeHandles val="exact"/>
        </dgm:presLayoutVars>
      </dgm:prSet>
      <dgm:spPr/>
      <dgm:t>
        <a:bodyPr/>
        <a:lstStyle/>
        <a:p>
          <a:endParaRPr lang="ru-RU"/>
        </a:p>
      </dgm:t>
    </dgm:pt>
    <dgm:pt modelId="{8E2D18BB-18F7-4EA6-A7AB-A15A3F702360}" type="pres">
      <dgm:prSet presAssocID="{7623126C-0E6B-49E9-930E-14D3D116FB0C}" presName="centerShape" presStyleLbl="node0" presStyleIdx="0" presStyleCnt="1" custLinFactNeighborX="931" custLinFactNeighborY="187"/>
      <dgm:spPr/>
      <dgm:t>
        <a:bodyPr/>
        <a:lstStyle/>
        <a:p>
          <a:endParaRPr lang="ru-RU"/>
        </a:p>
      </dgm:t>
    </dgm:pt>
    <dgm:pt modelId="{3D7E1919-BDD5-4CA7-959A-A7458C4F0F04}" type="pres">
      <dgm:prSet presAssocID="{976FB268-46B7-4B8E-9B2E-69CC869C76B5}" presName="parTrans" presStyleLbl="bgSibTrans2D1" presStyleIdx="0" presStyleCnt="5"/>
      <dgm:spPr/>
      <dgm:t>
        <a:bodyPr/>
        <a:lstStyle/>
        <a:p>
          <a:endParaRPr lang="ru-RU"/>
        </a:p>
      </dgm:t>
    </dgm:pt>
    <dgm:pt modelId="{7D9018BC-E18A-4FD0-80DD-A19F2CB2975F}" type="pres">
      <dgm:prSet presAssocID="{400C24BC-1FE6-4A0E-9B78-AC078794833F}" presName="node" presStyleLbl="node1" presStyleIdx="0" presStyleCnt="5">
        <dgm:presLayoutVars>
          <dgm:bulletEnabled val="1"/>
        </dgm:presLayoutVars>
      </dgm:prSet>
      <dgm:spPr/>
      <dgm:t>
        <a:bodyPr/>
        <a:lstStyle/>
        <a:p>
          <a:endParaRPr lang="ru-RU"/>
        </a:p>
      </dgm:t>
    </dgm:pt>
    <dgm:pt modelId="{F6F89800-D2DE-4172-83FE-FF77DA1D6EB2}" type="pres">
      <dgm:prSet presAssocID="{686C0967-293E-4936-96C3-290335ABDB75}" presName="parTrans" presStyleLbl="bgSibTrans2D1" presStyleIdx="1" presStyleCnt="5"/>
      <dgm:spPr/>
      <dgm:t>
        <a:bodyPr/>
        <a:lstStyle/>
        <a:p>
          <a:endParaRPr lang="ru-RU"/>
        </a:p>
      </dgm:t>
    </dgm:pt>
    <dgm:pt modelId="{CD308F1D-54ED-4DC0-B37B-A5B4BE80CE92}" type="pres">
      <dgm:prSet presAssocID="{40A0EDF4-2EBB-4AFD-8A88-C81F1386D220}" presName="node" presStyleLbl="node1" presStyleIdx="1" presStyleCnt="5">
        <dgm:presLayoutVars>
          <dgm:bulletEnabled val="1"/>
        </dgm:presLayoutVars>
      </dgm:prSet>
      <dgm:spPr/>
      <dgm:t>
        <a:bodyPr/>
        <a:lstStyle/>
        <a:p>
          <a:endParaRPr lang="ru-RU"/>
        </a:p>
      </dgm:t>
    </dgm:pt>
    <dgm:pt modelId="{DC4C8092-BEFA-4A9B-B537-EC05F5799D68}" type="pres">
      <dgm:prSet presAssocID="{F393FCB2-4AC9-47BD-A8E4-B685F78BFA54}" presName="parTrans" presStyleLbl="bgSibTrans2D1" presStyleIdx="2" presStyleCnt="5"/>
      <dgm:spPr/>
      <dgm:t>
        <a:bodyPr/>
        <a:lstStyle/>
        <a:p>
          <a:endParaRPr lang="ru-RU"/>
        </a:p>
      </dgm:t>
    </dgm:pt>
    <dgm:pt modelId="{E5CE55E7-5E1C-4624-BA48-5E5B6A4987FE}" type="pres">
      <dgm:prSet presAssocID="{1398DBAC-0B1B-44D6-B804-BA25ADD1AE4F}" presName="node" presStyleLbl="node1" presStyleIdx="2" presStyleCnt="5">
        <dgm:presLayoutVars>
          <dgm:bulletEnabled val="1"/>
        </dgm:presLayoutVars>
      </dgm:prSet>
      <dgm:spPr/>
      <dgm:t>
        <a:bodyPr/>
        <a:lstStyle/>
        <a:p>
          <a:endParaRPr lang="ru-RU"/>
        </a:p>
      </dgm:t>
    </dgm:pt>
    <dgm:pt modelId="{70B6DA4C-5146-4106-83DE-3BCC58686E4F}" type="pres">
      <dgm:prSet presAssocID="{F7D5FB50-BDF3-422D-A4E1-5B679EB6952D}" presName="parTrans" presStyleLbl="bgSibTrans2D1" presStyleIdx="3" presStyleCnt="5"/>
      <dgm:spPr/>
      <dgm:t>
        <a:bodyPr/>
        <a:lstStyle/>
        <a:p>
          <a:endParaRPr lang="ru-RU"/>
        </a:p>
      </dgm:t>
    </dgm:pt>
    <dgm:pt modelId="{6DB83D68-4F97-43F3-86C6-FFC65489A523}" type="pres">
      <dgm:prSet presAssocID="{943AFD8C-4689-4183-911B-5A328C929919}" presName="node" presStyleLbl="node1" presStyleIdx="3" presStyleCnt="5">
        <dgm:presLayoutVars>
          <dgm:bulletEnabled val="1"/>
        </dgm:presLayoutVars>
      </dgm:prSet>
      <dgm:spPr/>
      <dgm:t>
        <a:bodyPr/>
        <a:lstStyle/>
        <a:p>
          <a:endParaRPr lang="ru-RU"/>
        </a:p>
      </dgm:t>
    </dgm:pt>
    <dgm:pt modelId="{7BA4C904-345A-4DA5-83E3-9A57733E3B38}" type="pres">
      <dgm:prSet presAssocID="{8D0D13AE-22E3-4CB8-BFB7-EA033E733588}" presName="parTrans" presStyleLbl="bgSibTrans2D1" presStyleIdx="4" presStyleCnt="5"/>
      <dgm:spPr/>
      <dgm:t>
        <a:bodyPr/>
        <a:lstStyle/>
        <a:p>
          <a:endParaRPr lang="ru-RU"/>
        </a:p>
      </dgm:t>
    </dgm:pt>
    <dgm:pt modelId="{472CA843-3F45-42A3-9760-5E809ADF1293}" type="pres">
      <dgm:prSet presAssocID="{8F2DF33D-C53F-448E-AAF3-5F96A67D9319}" presName="node" presStyleLbl="node1" presStyleIdx="4" presStyleCnt="5">
        <dgm:presLayoutVars>
          <dgm:bulletEnabled val="1"/>
        </dgm:presLayoutVars>
      </dgm:prSet>
      <dgm:spPr/>
      <dgm:t>
        <a:bodyPr/>
        <a:lstStyle/>
        <a:p>
          <a:endParaRPr lang="ru-RU"/>
        </a:p>
      </dgm:t>
    </dgm:pt>
  </dgm:ptLst>
  <dgm:cxnLst>
    <dgm:cxn modelId="{4602D2B8-1512-45A8-BD1C-2A6134FC0851}" type="presOf" srcId="{686C0967-293E-4936-96C3-290335ABDB75}" destId="{F6F89800-D2DE-4172-83FE-FF77DA1D6EB2}" srcOrd="0" destOrd="0" presId="urn:microsoft.com/office/officeart/2005/8/layout/radial4"/>
    <dgm:cxn modelId="{DF85A85C-EFDD-4BC1-B991-A5CCDAD1DB05}" type="presOf" srcId="{F393FCB2-4AC9-47BD-A8E4-B685F78BFA54}" destId="{DC4C8092-BEFA-4A9B-B537-EC05F5799D68}" srcOrd="0" destOrd="0" presId="urn:microsoft.com/office/officeart/2005/8/layout/radial4"/>
    <dgm:cxn modelId="{B18239C9-F2B6-414B-819A-EF7E2D447DE0}" type="presOf" srcId="{40A0EDF4-2EBB-4AFD-8A88-C81F1386D220}" destId="{CD308F1D-54ED-4DC0-B37B-A5B4BE80CE92}" srcOrd="0" destOrd="0" presId="urn:microsoft.com/office/officeart/2005/8/layout/radial4"/>
    <dgm:cxn modelId="{93E5FF1A-C86C-4F7E-B8DA-DA677FFE80BB}" type="presOf" srcId="{453AE444-F318-4C91-8786-55B25FCFFF36}" destId="{4C42924C-AED9-4698-877F-0CF836BCDD98}" srcOrd="0" destOrd="0" presId="urn:microsoft.com/office/officeart/2005/8/layout/radial4"/>
    <dgm:cxn modelId="{BBD2A268-ABC9-4DE7-8C3D-EAAF5BFD63B4}" srcId="{7623126C-0E6B-49E9-930E-14D3D116FB0C}" destId="{1398DBAC-0B1B-44D6-B804-BA25ADD1AE4F}" srcOrd="2" destOrd="0" parTransId="{F393FCB2-4AC9-47BD-A8E4-B685F78BFA54}" sibTransId="{F4870F97-C8E7-4D7B-828C-A9E13AFF98C5}"/>
    <dgm:cxn modelId="{FC9BA378-B76A-4CD0-886B-8C953C751D04}" type="presOf" srcId="{976FB268-46B7-4B8E-9B2E-69CC869C76B5}" destId="{3D7E1919-BDD5-4CA7-959A-A7458C4F0F04}" srcOrd="0" destOrd="0" presId="urn:microsoft.com/office/officeart/2005/8/layout/radial4"/>
    <dgm:cxn modelId="{034CD7D1-8C97-457D-90C9-4520C8939C13}" type="presOf" srcId="{8F2DF33D-C53F-448E-AAF3-5F96A67D9319}" destId="{472CA843-3F45-42A3-9760-5E809ADF1293}" srcOrd="0" destOrd="0" presId="urn:microsoft.com/office/officeart/2005/8/layout/radial4"/>
    <dgm:cxn modelId="{2D6FE1CE-59F5-4BFA-85EC-D179521A630B}" type="presOf" srcId="{F7D5FB50-BDF3-422D-A4E1-5B679EB6952D}" destId="{70B6DA4C-5146-4106-83DE-3BCC58686E4F}" srcOrd="0" destOrd="0" presId="urn:microsoft.com/office/officeart/2005/8/layout/radial4"/>
    <dgm:cxn modelId="{DB38FFE9-FDB7-4E60-90C3-3B1857B4DB24}" srcId="{7623126C-0E6B-49E9-930E-14D3D116FB0C}" destId="{400C24BC-1FE6-4A0E-9B78-AC078794833F}" srcOrd="0" destOrd="0" parTransId="{976FB268-46B7-4B8E-9B2E-69CC869C76B5}" sibTransId="{BD6EC36B-2453-46BA-8586-0C37092C66BD}"/>
    <dgm:cxn modelId="{F9721C97-A11F-4461-83D1-84ACFCCF82A2}" type="presOf" srcId="{7623126C-0E6B-49E9-930E-14D3D116FB0C}" destId="{8E2D18BB-18F7-4EA6-A7AB-A15A3F702360}" srcOrd="0" destOrd="0" presId="urn:microsoft.com/office/officeart/2005/8/layout/radial4"/>
    <dgm:cxn modelId="{22A2001A-B4DC-4714-99F1-0409C0535117}" srcId="{453AE444-F318-4C91-8786-55B25FCFFF36}" destId="{7623126C-0E6B-49E9-930E-14D3D116FB0C}" srcOrd="0" destOrd="0" parTransId="{3DB99E12-A932-4416-BCD3-07CAE6450DE0}" sibTransId="{6AC5053B-57E3-4339-9D33-2BE7BE5E2C99}"/>
    <dgm:cxn modelId="{CA92B557-3940-4D56-B737-522221D0DE54}" type="presOf" srcId="{400C24BC-1FE6-4A0E-9B78-AC078794833F}" destId="{7D9018BC-E18A-4FD0-80DD-A19F2CB2975F}" srcOrd="0" destOrd="0" presId="urn:microsoft.com/office/officeart/2005/8/layout/radial4"/>
    <dgm:cxn modelId="{0963FF19-8655-4576-9A88-F92876D0561C}" srcId="{7623126C-0E6B-49E9-930E-14D3D116FB0C}" destId="{8F2DF33D-C53F-448E-AAF3-5F96A67D9319}" srcOrd="4" destOrd="0" parTransId="{8D0D13AE-22E3-4CB8-BFB7-EA033E733588}" sibTransId="{78878045-358E-44D0-8014-B434AF278FDA}"/>
    <dgm:cxn modelId="{886A47ED-AEBA-4F2C-A0C0-9EB4CD445B4D}" type="presOf" srcId="{1398DBAC-0B1B-44D6-B804-BA25ADD1AE4F}" destId="{E5CE55E7-5E1C-4624-BA48-5E5B6A4987FE}" srcOrd="0" destOrd="0" presId="urn:microsoft.com/office/officeart/2005/8/layout/radial4"/>
    <dgm:cxn modelId="{2DB67BB9-251F-47E8-80DD-119965C79B9C}" srcId="{7623126C-0E6B-49E9-930E-14D3D116FB0C}" destId="{943AFD8C-4689-4183-911B-5A328C929919}" srcOrd="3" destOrd="0" parTransId="{F7D5FB50-BDF3-422D-A4E1-5B679EB6952D}" sibTransId="{59B2B3E8-A4EC-4C96-8B76-4FB46A05FF78}"/>
    <dgm:cxn modelId="{FCBAD3F4-EB8B-4F9A-8360-91D73AC64D65}" type="presOf" srcId="{8D0D13AE-22E3-4CB8-BFB7-EA033E733588}" destId="{7BA4C904-345A-4DA5-83E3-9A57733E3B38}" srcOrd="0" destOrd="0" presId="urn:microsoft.com/office/officeart/2005/8/layout/radial4"/>
    <dgm:cxn modelId="{F5501DB6-EA00-419E-A3AB-30E375F512EE}" srcId="{7623126C-0E6B-49E9-930E-14D3D116FB0C}" destId="{40A0EDF4-2EBB-4AFD-8A88-C81F1386D220}" srcOrd="1" destOrd="0" parTransId="{686C0967-293E-4936-96C3-290335ABDB75}" sibTransId="{E249E96F-2F1E-481E-87C7-A29B58B844F2}"/>
    <dgm:cxn modelId="{7AA84922-5AE3-42FA-B106-773A2786528F}" type="presOf" srcId="{943AFD8C-4689-4183-911B-5A328C929919}" destId="{6DB83D68-4F97-43F3-86C6-FFC65489A523}" srcOrd="0" destOrd="0" presId="urn:microsoft.com/office/officeart/2005/8/layout/radial4"/>
    <dgm:cxn modelId="{7F40B68C-0B51-442A-BB8A-459C655EC3B5}" type="presParOf" srcId="{4C42924C-AED9-4698-877F-0CF836BCDD98}" destId="{8E2D18BB-18F7-4EA6-A7AB-A15A3F702360}" srcOrd="0" destOrd="0" presId="urn:microsoft.com/office/officeart/2005/8/layout/radial4"/>
    <dgm:cxn modelId="{50A635E9-8F03-46F9-BC0B-EAEA32F32C8B}" type="presParOf" srcId="{4C42924C-AED9-4698-877F-0CF836BCDD98}" destId="{3D7E1919-BDD5-4CA7-959A-A7458C4F0F04}" srcOrd="1" destOrd="0" presId="urn:microsoft.com/office/officeart/2005/8/layout/radial4"/>
    <dgm:cxn modelId="{1F4DB8D7-1CB2-4895-87F1-5E95441F98D4}" type="presParOf" srcId="{4C42924C-AED9-4698-877F-0CF836BCDD98}" destId="{7D9018BC-E18A-4FD0-80DD-A19F2CB2975F}" srcOrd="2" destOrd="0" presId="urn:microsoft.com/office/officeart/2005/8/layout/radial4"/>
    <dgm:cxn modelId="{4103F834-C674-4798-A022-BC505E7C7181}" type="presParOf" srcId="{4C42924C-AED9-4698-877F-0CF836BCDD98}" destId="{F6F89800-D2DE-4172-83FE-FF77DA1D6EB2}" srcOrd="3" destOrd="0" presId="urn:microsoft.com/office/officeart/2005/8/layout/radial4"/>
    <dgm:cxn modelId="{8B9B1D7B-DF16-47FB-8C7F-ACDD3FA3DF67}" type="presParOf" srcId="{4C42924C-AED9-4698-877F-0CF836BCDD98}" destId="{CD308F1D-54ED-4DC0-B37B-A5B4BE80CE92}" srcOrd="4" destOrd="0" presId="urn:microsoft.com/office/officeart/2005/8/layout/radial4"/>
    <dgm:cxn modelId="{1A10D028-4BBF-44DB-A08D-4D6110CEF16F}" type="presParOf" srcId="{4C42924C-AED9-4698-877F-0CF836BCDD98}" destId="{DC4C8092-BEFA-4A9B-B537-EC05F5799D68}" srcOrd="5" destOrd="0" presId="urn:microsoft.com/office/officeart/2005/8/layout/radial4"/>
    <dgm:cxn modelId="{0B323BF9-5D7F-46FD-A963-312DFED1347B}" type="presParOf" srcId="{4C42924C-AED9-4698-877F-0CF836BCDD98}" destId="{E5CE55E7-5E1C-4624-BA48-5E5B6A4987FE}" srcOrd="6" destOrd="0" presId="urn:microsoft.com/office/officeart/2005/8/layout/radial4"/>
    <dgm:cxn modelId="{15B36611-B88F-4C91-8EC7-CD11DA7DC650}" type="presParOf" srcId="{4C42924C-AED9-4698-877F-0CF836BCDD98}" destId="{70B6DA4C-5146-4106-83DE-3BCC58686E4F}" srcOrd="7" destOrd="0" presId="urn:microsoft.com/office/officeart/2005/8/layout/radial4"/>
    <dgm:cxn modelId="{58467C14-1BF8-4E4E-A3F0-7B8C358A47A3}" type="presParOf" srcId="{4C42924C-AED9-4698-877F-0CF836BCDD98}" destId="{6DB83D68-4F97-43F3-86C6-FFC65489A523}" srcOrd="8" destOrd="0" presId="urn:microsoft.com/office/officeart/2005/8/layout/radial4"/>
    <dgm:cxn modelId="{F964CC48-BE85-4A1B-A229-CBB73B757DD6}" type="presParOf" srcId="{4C42924C-AED9-4698-877F-0CF836BCDD98}" destId="{7BA4C904-345A-4DA5-83E3-9A57733E3B38}" srcOrd="9" destOrd="0" presId="urn:microsoft.com/office/officeart/2005/8/layout/radial4"/>
    <dgm:cxn modelId="{33737D97-D0DE-4882-AB70-C7E7858B2A41}" type="presParOf" srcId="{4C42924C-AED9-4698-877F-0CF836BCDD98}" destId="{472CA843-3F45-42A3-9760-5E809ADF1293}" srcOrd="10" destOrd="0" presId="urn:microsoft.com/office/officeart/2005/8/layout/radial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E39CE2-2D83-4E68-B4BB-5B913667DFCB}" type="doc">
      <dgm:prSet loTypeId="urn:microsoft.com/office/officeart/2005/8/layout/process4" loCatId="list" qsTypeId="urn:microsoft.com/office/officeart/2005/8/quickstyle/simple1" qsCatId="simple" csTypeId="urn:microsoft.com/office/officeart/2005/8/colors/colorful1#2" csCatId="colorful" phldr="1"/>
      <dgm:spPr/>
      <dgm:t>
        <a:bodyPr/>
        <a:lstStyle/>
        <a:p>
          <a:endParaRPr lang="ru-RU"/>
        </a:p>
      </dgm:t>
    </dgm:pt>
    <dgm:pt modelId="{44EDBB89-2353-46EC-8F85-2BA8CD1534CD}">
      <dgm:prSet phldrT="[Текст]" custT="1"/>
      <dgm:spPr/>
      <dgm:t>
        <a:bodyPr/>
        <a:lstStyle/>
        <a:p>
          <a:pPr algn="ctr"/>
          <a:r>
            <a:rPr lang="ru-RU" sz="1200" b="0" i="1">
              <a:solidFill>
                <a:sysClr val="windowText" lastClr="000000"/>
              </a:solidFill>
              <a:latin typeface="Times New Roman" panose="02020603050405020304" pitchFamily="18" charset="0"/>
              <a:cs typeface="Times New Roman" panose="02020603050405020304" pitchFamily="18" charset="0"/>
            </a:rPr>
            <a:t>Әлеуметтік педагогтың кәсіби іс-әрекетін жүзеге асыру барысындағы қарым-қатынас жасау ортасы</a:t>
          </a:r>
        </a:p>
      </dgm:t>
    </dgm:pt>
    <dgm:pt modelId="{8176F841-7E40-488C-88DF-FE3FBFD95D35}" type="parTrans" cxnId="{D916CB9B-7DDC-4DDA-9E05-E1DD0E3C9764}">
      <dgm:prSet/>
      <dgm:spPr/>
      <dgm:t>
        <a:bodyPr/>
        <a:lstStyle/>
        <a:p>
          <a:pPr algn="ctr"/>
          <a:endParaRPr lang="ru-RU"/>
        </a:p>
      </dgm:t>
    </dgm:pt>
    <dgm:pt modelId="{D2C28AF5-E11C-460D-A7E2-36943C259233}" type="sibTrans" cxnId="{D916CB9B-7DDC-4DDA-9E05-E1DD0E3C9764}">
      <dgm:prSet/>
      <dgm:spPr/>
      <dgm:t>
        <a:bodyPr/>
        <a:lstStyle/>
        <a:p>
          <a:pPr algn="ctr"/>
          <a:endParaRPr lang="ru-RU"/>
        </a:p>
      </dgm:t>
    </dgm:pt>
    <dgm:pt modelId="{84986DA2-99A4-4FBF-8BBA-5776C32F2446}">
      <dgm:prSet phldrT="[Текст]" custT="1"/>
      <dgm:spPr/>
      <dgm:t>
        <a:bodyPr/>
        <a:lstStyle/>
        <a:p>
          <a:pPr algn="ctr"/>
          <a:r>
            <a:rPr lang="kk-KZ" sz="1200" b="0" i="1">
              <a:latin typeface="Times New Roman" panose="02020603050405020304" pitchFamily="18" charset="0"/>
              <a:cs typeface="Times New Roman" panose="02020603050405020304" pitchFamily="18" charset="0"/>
            </a:rPr>
            <a:t>отбасы және тұрмыстық орта </a:t>
          </a:r>
          <a:endParaRPr lang="ru-RU" sz="1200" b="0" i="1">
            <a:latin typeface="Times New Roman" panose="02020603050405020304" pitchFamily="18" charset="0"/>
            <a:cs typeface="Times New Roman" panose="02020603050405020304" pitchFamily="18" charset="0"/>
          </a:endParaRPr>
        </a:p>
      </dgm:t>
    </dgm:pt>
    <dgm:pt modelId="{AECFB07E-E3BA-4F3E-B50F-C5073A3E978B}" type="parTrans" cxnId="{F4FEAC80-2A26-4216-88CD-988AFCA474E2}">
      <dgm:prSet/>
      <dgm:spPr/>
      <dgm:t>
        <a:bodyPr/>
        <a:lstStyle/>
        <a:p>
          <a:pPr algn="ctr"/>
          <a:endParaRPr lang="ru-RU"/>
        </a:p>
      </dgm:t>
    </dgm:pt>
    <dgm:pt modelId="{F367A477-E43B-4C70-9638-2A6D563ED628}" type="sibTrans" cxnId="{F4FEAC80-2A26-4216-88CD-988AFCA474E2}">
      <dgm:prSet/>
      <dgm:spPr/>
      <dgm:t>
        <a:bodyPr/>
        <a:lstStyle/>
        <a:p>
          <a:pPr algn="ctr"/>
          <a:endParaRPr lang="ru-RU"/>
        </a:p>
      </dgm:t>
    </dgm:pt>
    <dgm:pt modelId="{069F68CB-9FDA-4374-A9E3-08357C4F6DBC}">
      <dgm:prSet phldrT="[Текст]" custT="1"/>
      <dgm:spPr/>
      <dgm:t>
        <a:bodyPr/>
        <a:lstStyle/>
        <a:p>
          <a:pPr algn="ctr"/>
          <a:r>
            <a:rPr lang="kk-KZ" sz="1200" b="0" i="1">
              <a:latin typeface="Times New Roman" panose="02020603050405020304" pitchFamily="18" charset="0"/>
              <a:cs typeface="Times New Roman" panose="02020603050405020304" pitchFamily="18" charset="0"/>
            </a:rPr>
            <a:t>мәдени-ағарту және мектеп ортасы </a:t>
          </a:r>
          <a:endParaRPr lang="ru-RU" sz="1200" b="0" i="1">
            <a:latin typeface="Times New Roman" panose="02020603050405020304" pitchFamily="18" charset="0"/>
            <a:cs typeface="Times New Roman" panose="02020603050405020304" pitchFamily="18" charset="0"/>
          </a:endParaRPr>
        </a:p>
      </dgm:t>
    </dgm:pt>
    <dgm:pt modelId="{01F5D142-57AA-4BF5-8CE6-7896646E2ED7}" type="parTrans" cxnId="{5E0104AE-0DD2-46E5-BAD7-739548F99FC9}">
      <dgm:prSet/>
      <dgm:spPr/>
      <dgm:t>
        <a:bodyPr/>
        <a:lstStyle/>
        <a:p>
          <a:pPr algn="ctr"/>
          <a:endParaRPr lang="ru-RU"/>
        </a:p>
      </dgm:t>
    </dgm:pt>
    <dgm:pt modelId="{786B24C5-9245-4EB1-92D6-A642557C96CD}" type="sibTrans" cxnId="{5E0104AE-0DD2-46E5-BAD7-739548F99FC9}">
      <dgm:prSet/>
      <dgm:spPr/>
      <dgm:t>
        <a:bodyPr/>
        <a:lstStyle/>
        <a:p>
          <a:pPr algn="ctr"/>
          <a:endParaRPr lang="ru-RU"/>
        </a:p>
      </dgm:t>
    </dgm:pt>
    <dgm:pt modelId="{AD6BF241-6BD1-4834-BE83-16FFDE98B914}">
      <dgm:prSet phldrT="[Текст]" custT="1"/>
      <dgm:spPr/>
      <dgm:t>
        <a:bodyPr/>
        <a:lstStyle/>
        <a:p>
          <a:pPr algn="ctr"/>
          <a:r>
            <a:rPr lang="kk-KZ" sz="1200" b="0" i="1">
              <a:latin typeface="Times New Roman" panose="02020603050405020304" pitchFamily="18" charset="0"/>
              <a:cs typeface="Times New Roman" panose="02020603050405020304" pitchFamily="18" charset="0"/>
            </a:rPr>
            <a:t>құндылық-коммуникациялық орта </a:t>
          </a:r>
          <a:endParaRPr lang="ru-RU" sz="1200" b="0" i="1">
            <a:latin typeface="Times New Roman" panose="02020603050405020304" pitchFamily="18" charset="0"/>
            <a:cs typeface="Times New Roman" panose="02020603050405020304" pitchFamily="18" charset="0"/>
          </a:endParaRPr>
        </a:p>
      </dgm:t>
    </dgm:pt>
    <dgm:pt modelId="{411792DA-008A-4510-B9DC-F1E1D9ABCAD0}" type="parTrans" cxnId="{A1B55514-B64E-4A6E-8AFD-9D6D8AF0F080}">
      <dgm:prSet/>
      <dgm:spPr/>
      <dgm:t>
        <a:bodyPr/>
        <a:lstStyle/>
        <a:p>
          <a:pPr algn="ctr"/>
          <a:endParaRPr lang="ru-RU"/>
        </a:p>
      </dgm:t>
    </dgm:pt>
    <dgm:pt modelId="{82F49153-E48D-45DC-A1A9-787680997BE2}" type="sibTrans" cxnId="{A1B55514-B64E-4A6E-8AFD-9D6D8AF0F080}">
      <dgm:prSet/>
      <dgm:spPr/>
      <dgm:t>
        <a:bodyPr/>
        <a:lstStyle/>
        <a:p>
          <a:pPr algn="ctr"/>
          <a:endParaRPr lang="ru-RU"/>
        </a:p>
      </dgm:t>
    </dgm:pt>
    <dgm:pt modelId="{BC7EB290-C244-4E4B-8799-B0F746C01E12}">
      <dgm:prSet phldrT="[Текст]" custT="1"/>
      <dgm:spPr/>
      <dgm:t>
        <a:bodyPr/>
        <a:lstStyle/>
        <a:p>
          <a:pPr algn="ctr"/>
          <a:r>
            <a:rPr lang="kk-KZ" sz="1200" b="0" i="1">
              <a:latin typeface="Times New Roman" panose="02020603050405020304" pitchFamily="18" charset="0"/>
              <a:cs typeface="Times New Roman" panose="02020603050405020304" pitchFamily="18" charset="0"/>
            </a:rPr>
            <a:t>ақпараттық-бағалау ортасы </a:t>
          </a:r>
          <a:endParaRPr lang="ru-RU" sz="1200" b="0" i="1">
            <a:latin typeface="Times New Roman" panose="02020603050405020304" pitchFamily="18" charset="0"/>
            <a:cs typeface="Times New Roman" panose="02020603050405020304" pitchFamily="18" charset="0"/>
          </a:endParaRPr>
        </a:p>
      </dgm:t>
    </dgm:pt>
    <dgm:pt modelId="{C3F9E996-474E-4818-8349-FC85D83F06A4}" type="parTrans" cxnId="{3317E6E7-0DCB-45AE-A68C-494E7CCC25A0}">
      <dgm:prSet/>
      <dgm:spPr/>
      <dgm:t>
        <a:bodyPr/>
        <a:lstStyle/>
        <a:p>
          <a:pPr algn="ctr"/>
          <a:endParaRPr lang="ru-RU"/>
        </a:p>
      </dgm:t>
    </dgm:pt>
    <dgm:pt modelId="{1327D3CA-7308-4FC3-BE3A-2937CDA3F5DD}" type="sibTrans" cxnId="{3317E6E7-0DCB-45AE-A68C-494E7CCC25A0}">
      <dgm:prSet/>
      <dgm:spPr/>
      <dgm:t>
        <a:bodyPr/>
        <a:lstStyle/>
        <a:p>
          <a:pPr algn="ctr"/>
          <a:endParaRPr lang="ru-RU"/>
        </a:p>
      </dgm:t>
    </dgm:pt>
    <dgm:pt modelId="{E64519A7-82BD-4265-9549-66EDDDC513F8}">
      <dgm:prSet phldrT="[Текст]" custT="1"/>
      <dgm:spPr/>
      <dgm:t>
        <a:bodyPr/>
        <a:lstStyle/>
        <a:p>
          <a:pPr algn="ctr"/>
          <a:r>
            <a:rPr lang="kk-KZ" sz="1200" b="0" i="1">
              <a:latin typeface="Times New Roman" panose="02020603050405020304" pitchFamily="18" charset="0"/>
              <a:cs typeface="Times New Roman" panose="02020603050405020304" pitchFamily="18" charset="0"/>
            </a:rPr>
            <a:t>шығармашылық өзін-өзі көрсету ортасы </a:t>
          </a:r>
          <a:endParaRPr lang="ru-RU" sz="1200" b="0" i="1">
            <a:latin typeface="Times New Roman" panose="02020603050405020304" pitchFamily="18" charset="0"/>
            <a:cs typeface="Times New Roman" panose="02020603050405020304" pitchFamily="18" charset="0"/>
          </a:endParaRPr>
        </a:p>
      </dgm:t>
    </dgm:pt>
    <dgm:pt modelId="{4C29AAF7-5746-4B30-9428-9CBD3751BF66}" type="parTrans" cxnId="{6C31F2E8-C149-4176-9A86-D7D90E214264}">
      <dgm:prSet/>
      <dgm:spPr/>
      <dgm:t>
        <a:bodyPr/>
        <a:lstStyle/>
        <a:p>
          <a:pPr algn="ctr"/>
          <a:endParaRPr lang="ru-RU"/>
        </a:p>
      </dgm:t>
    </dgm:pt>
    <dgm:pt modelId="{84F6617E-E241-47D2-8AA6-B8ABBE5B241D}" type="sibTrans" cxnId="{6C31F2E8-C149-4176-9A86-D7D90E214264}">
      <dgm:prSet/>
      <dgm:spPr/>
      <dgm:t>
        <a:bodyPr/>
        <a:lstStyle/>
        <a:p>
          <a:pPr algn="ctr"/>
          <a:endParaRPr lang="ru-RU"/>
        </a:p>
      </dgm:t>
    </dgm:pt>
    <dgm:pt modelId="{EAF00423-2D23-458E-8FE5-E40B583D6A19}">
      <dgm:prSet phldrT="[Текст]" custT="1"/>
      <dgm:spPr/>
      <dgm:t>
        <a:bodyPr/>
        <a:lstStyle/>
        <a:p>
          <a:pPr algn="ctr"/>
          <a:r>
            <a:rPr lang="ru-RU" sz="1200" b="0" i="1">
              <a:latin typeface="Times New Roman" panose="02020603050405020304" pitchFamily="18" charset="0"/>
              <a:cs typeface="Times New Roman" panose="02020603050405020304" pitchFamily="18" charset="0"/>
            </a:rPr>
            <a:t>қарым-қатынас жасаудағы әлеуметтік орта</a:t>
          </a:r>
        </a:p>
      </dgm:t>
    </dgm:pt>
    <dgm:pt modelId="{39431427-6376-4467-9C7B-1F1538FC7087}" type="parTrans" cxnId="{86E90C8C-3CB4-4279-B78C-7F8EDEFAE2AE}">
      <dgm:prSet/>
      <dgm:spPr/>
      <dgm:t>
        <a:bodyPr/>
        <a:lstStyle/>
        <a:p>
          <a:pPr algn="ctr"/>
          <a:endParaRPr lang="ru-RU"/>
        </a:p>
      </dgm:t>
    </dgm:pt>
    <dgm:pt modelId="{406A1437-F86D-4FC8-982B-287A4C330DC4}" type="sibTrans" cxnId="{86E90C8C-3CB4-4279-B78C-7F8EDEFAE2AE}">
      <dgm:prSet/>
      <dgm:spPr/>
      <dgm:t>
        <a:bodyPr/>
        <a:lstStyle/>
        <a:p>
          <a:pPr algn="ctr"/>
          <a:endParaRPr lang="ru-RU"/>
        </a:p>
      </dgm:t>
    </dgm:pt>
    <dgm:pt modelId="{53EF9936-06DC-4C28-8277-FB6C6CC147D8}" type="pres">
      <dgm:prSet presAssocID="{A4E39CE2-2D83-4E68-B4BB-5B913667DFCB}" presName="Name0" presStyleCnt="0">
        <dgm:presLayoutVars>
          <dgm:dir/>
          <dgm:animLvl val="lvl"/>
          <dgm:resizeHandles val="exact"/>
        </dgm:presLayoutVars>
      </dgm:prSet>
      <dgm:spPr/>
      <dgm:t>
        <a:bodyPr/>
        <a:lstStyle/>
        <a:p>
          <a:endParaRPr lang="ru-RU"/>
        </a:p>
      </dgm:t>
    </dgm:pt>
    <dgm:pt modelId="{7F86E250-A064-42EF-96EE-FD810097CE5A}" type="pres">
      <dgm:prSet presAssocID="{E64519A7-82BD-4265-9549-66EDDDC513F8}" presName="boxAndChildren" presStyleCnt="0"/>
      <dgm:spPr/>
    </dgm:pt>
    <dgm:pt modelId="{BEF34EB0-211F-42D8-8D46-DC76081CD4A0}" type="pres">
      <dgm:prSet presAssocID="{E64519A7-82BD-4265-9549-66EDDDC513F8}" presName="parentTextBox" presStyleLbl="node1" presStyleIdx="0" presStyleCnt="3"/>
      <dgm:spPr/>
      <dgm:t>
        <a:bodyPr/>
        <a:lstStyle/>
        <a:p>
          <a:endParaRPr lang="ru-RU"/>
        </a:p>
      </dgm:t>
    </dgm:pt>
    <dgm:pt modelId="{5F1ED439-B8F3-4B95-8464-A64E7B335611}" type="pres">
      <dgm:prSet presAssocID="{E64519A7-82BD-4265-9549-66EDDDC513F8}" presName="entireBox" presStyleLbl="node1" presStyleIdx="0" presStyleCnt="3"/>
      <dgm:spPr/>
      <dgm:t>
        <a:bodyPr/>
        <a:lstStyle/>
        <a:p>
          <a:endParaRPr lang="ru-RU"/>
        </a:p>
      </dgm:t>
    </dgm:pt>
    <dgm:pt modelId="{30620EE7-7563-44AA-B2E2-EE3D39FFEEFC}" type="pres">
      <dgm:prSet presAssocID="{E64519A7-82BD-4265-9549-66EDDDC513F8}" presName="descendantBox" presStyleCnt="0"/>
      <dgm:spPr/>
    </dgm:pt>
    <dgm:pt modelId="{09F97C41-E982-4531-A4ED-39C0DB056447}" type="pres">
      <dgm:prSet presAssocID="{EAF00423-2D23-458E-8FE5-E40B583D6A19}" presName="childTextBox" presStyleLbl="fgAccFollowNode1" presStyleIdx="0" presStyleCnt="4">
        <dgm:presLayoutVars>
          <dgm:bulletEnabled val="1"/>
        </dgm:presLayoutVars>
      </dgm:prSet>
      <dgm:spPr/>
      <dgm:t>
        <a:bodyPr/>
        <a:lstStyle/>
        <a:p>
          <a:endParaRPr lang="ru-RU"/>
        </a:p>
      </dgm:t>
    </dgm:pt>
    <dgm:pt modelId="{B00426D3-715E-496E-9EDC-3F18BD4649C2}" type="pres">
      <dgm:prSet presAssocID="{82F49153-E48D-45DC-A1A9-787680997BE2}" presName="sp" presStyleCnt="0"/>
      <dgm:spPr/>
    </dgm:pt>
    <dgm:pt modelId="{4429057F-9294-43EF-B944-5A87629F9671}" type="pres">
      <dgm:prSet presAssocID="{AD6BF241-6BD1-4834-BE83-16FFDE98B914}" presName="arrowAndChildren" presStyleCnt="0"/>
      <dgm:spPr/>
    </dgm:pt>
    <dgm:pt modelId="{959871B3-0361-4B3C-8A7F-81D9BBD14EE8}" type="pres">
      <dgm:prSet presAssocID="{AD6BF241-6BD1-4834-BE83-16FFDE98B914}" presName="parentTextArrow" presStyleLbl="node1" presStyleIdx="0" presStyleCnt="3"/>
      <dgm:spPr/>
      <dgm:t>
        <a:bodyPr/>
        <a:lstStyle/>
        <a:p>
          <a:endParaRPr lang="ru-RU"/>
        </a:p>
      </dgm:t>
    </dgm:pt>
    <dgm:pt modelId="{B3DE7C30-2DAE-4402-AB1C-D47355D3F4D3}" type="pres">
      <dgm:prSet presAssocID="{AD6BF241-6BD1-4834-BE83-16FFDE98B914}" presName="arrow" presStyleLbl="node1" presStyleIdx="1" presStyleCnt="3"/>
      <dgm:spPr/>
      <dgm:t>
        <a:bodyPr/>
        <a:lstStyle/>
        <a:p>
          <a:endParaRPr lang="ru-RU"/>
        </a:p>
      </dgm:t>
    </dgm:pt>
    <dgm:pt modelId="{F77054C9-2893-4392-AD47-A25462CFEDF7}" type="pres">
      <dgm:prSet presAssocID="{AD6BF241-6BD1-4834-BE83-16FFDE98B914}" presName="descendantArrow" presStyleCnt="0"/>
      <dgm:spPr/>
    </dgm:pt>
    <dgm:pt modelId="{BE65D993-9CA3-41D0-A1B8-324AA97057E3}" type="pres">
      <dgm:prSet presAssocID="{BC7EB290-C244-4E4B-8799-B0F746C01E12}" presName="childTextArrow" presStyleLbl="fgAccFollowNode1" presStyleIdx="1" presStyleCnt="4" custScaleY="174334">
        <dgm:presLayoutVars>
          <dgm:bulletEnabled val="1"/>
        </dgm:presLayoutVars>
      </dgm:prSet>
      <dgm:spPr/>
      <dgm:t>
        <a:bodyPr/>
        <a:lstStyle/>
        <a:p>
          <a:endParaRPr lang="ru-RU"/>
        </a:p>
      </dgm:t>
    </dgm:pt>
    <dgm:pt modelId="{3091E257-BE27-470F-BCB5-A952FA5E9796}" type="pres">
      <dgm:prSet presAssocID="{D2C28AF5-E11C-460D-A7E2-36943C259233}" presName="sp" presStyleCnt="0"/>
      <dgm:spPr/>
    </dgm:pt>
    <dgm:pt modelId="{A9A09550-2AA4-4F7F-85D5-40C388B68B1F}" type="pres">
      <dgm:prSet presAssocID="{44EDBB89-2353-46EC-8F85-2BA8CD1534CD}" presName="arrowAndChildren" presStyleCnt="0"/>
      <dgm:spPr/>
    </dgm:pt>
    <dgm:pt modelId="{E02249F3-CD0F-44D2-AE63-A47DA936B83C}" type="pres">
      <dgm:prSet presAssocID="{44EDBB89-2353-46EC-8F85-2BA8CD1534CD}" presName="parentTextArrow" presStyleLbl="node1" presStyleIdx="1" presStyleCnt="3"/>
      <dgm:spPr/>
      <dgm:t>
        <a:bodyPr/>
        <a:lstStyle/>
        <a:p>
          <a:endParaRPr lang="ru-RU"/>
        </a:p>
      </dgm:t>
    </dgm:pt>
    <dgm:pt modelId="{7B8FEFF9-D734-42C0-9BA5-877EEBB68B63}" type="pres">
      <dgm:prSet presAssocID="{44EDBB89-2353-46EC-8F85-2BA8CD1534CD}" presName="arrow" presStyleLbl="node1" presStyleIdx="2" presStyleCnt="3"/>
      <dgm:spPr/>
      <dgm:t>
        <a:bodyPr/>
        <a:lstStyle/>
        <a:p>
          <a:endParaRPr lang="ru-RU"/>
        </a:p>
      </dgm:t>
    </dgm:pt>
    <dgm:pt modelId="{C711F4D5-8F22-4576-B288-A8655C856EF5}" type="pres">
      <dgm:prSet presAssocID="{44EDBB89-2353-46EC-8F85-2BA8CD1534CD}" presName="descendantArrow" presStyleCnt="0"/>
      <dgm:spPr/>
    </dgm:pt>
    <dgm:pt modelId="{41E403DD-03F3-46F3-BE06-4F56A1C23082}" type="pres">
      <dgm:prSet presAssocID="{84986DA2-99A4-4FBF-8BBA-5776C32F2446}" presName="childTextArrow" presStyleLbl="fgAccFollowNode1" presStyleIdx="2" presStyleCnt="4">
        <dgm:presLayoutVars>
          <dgm:bulletEnabled val="1"/>
        </dgm:presLayoutVars>
      </dgm:prSet>
      <dgm:spPr/>
      <dgm:t>
        <a:bodyPr/>
        <a:lstStyle/>
        <a:p>
          <a:endParaRPr lang="ru-RU"/>
        </a:p>
      </dgm:t>
    </dgm:pt>
    <dgm:pt modelId="{9CECACCB-AC95-46F3-BDFF-0E7B4BFBA9A0}" type="pres">
      <dgm:prSet presAssocID="{069F68CB-9FDA-4374-A9E3-08357C4F6DBC}" presName="childTextArrow" presStyleLbl="fgAccFollowNode1" presStyleIdx="3" presStyleCnt="4">
        <dgm:presLayoutVars>
          <dgm:bulletEnabled val="1"/>
        </dgm:presLayoutVars>
      </dgm:prSet>
      <dgm:spPr/>
      <dgm:t>
        <a:bodyPr/>
        <a:lstStyle/>
        <a:p>
          <a:endParaRPr lang="ru-RU"/>
        </a:p>
      </dgm:t>
    </dgm:pt>
  </dgm:ptLst>
  <dgm:cxnLst>
    <dgm:cxn modelId="{A1B55514-B64E-4A6E-8AFD-9D6D8AF0F080}" srcId="{A4E39CE2-2D83-4E68-B4BB-5B913667DFCB}" destId="{AD6BF241-6BD1-4834-BE83-16FFDE98B914}" srcOrd="1" destOrd="0" parTransId="{411792DA-008A-4510-B9DC-F1E1D9ABCAD0}" sibTransId="{82F49153-E48D-45DC-A1A9-787680997BE2}"/>
    <dgm:cxn modelId="{23C708FF-72B2-4EA9-9C13-15D05016CFEE}" type="presOf" srcId="{069F68CB-9FDA-4374-A9E3-08357C4F6DBC}" destId="{9CECACCB-AC95-46F3-BDFF-0E7B4BFBA9A0}" srcOrd="0" destOrd="0" presId="urn:microsoft.com/office/officeart/2005/8/layout/process4"/>
    <dgm:cxn modelId="{5E0104AE-0DD2-46E5-BAD7-739548F99FC9}" srcId="{44EDBB89-2353-46EC-8F85-2BA8CD1534CD}" destId="{069F68CB-9FDA-4374-A9E3-08357C4F6DBC}" srcOrd="1" destOrd="0" parTransId="{01F5D142-57AA-4BF5-8CE6-7896646E2ED7}" sibTransId="{786B24C5-9245-4EB1-92D6-A642557C96CD}"/>
    <dgm:cxn modelId="{C9F72137-DCC3-4896-9175-1A4F4FC91ABC}" type="presOf" srcId="{44EDBB89-2353-46EC-8F85-2BA8CD1534CD}" destId="{7B8FEFF9-D734-42C0-9BA5-877EEBB68B63}" srcOrd="1" destOrd="0" presId="urn:microsoft.com/office/officeart/2005/8/layout/process4"/>
    <dgm:cxn modelId="{F4FEAC80-2A26-4216-88CD-988AFCA474E2}" srcId="{44EDBB89-2353-46EC-8F85-2BA8CD1534CD}" destId="{84986DA2-99A4-4FBF-8BBA-5776C32F2446}" srcOrd="0" destOrd="0" parTransId="{AECFB07E-E3BA-4F3E-B50F-C5073A3E978B}" sibTransId="{F367A477-E43B-4C70-9638-2A6D563ED628}"/>
    <dgm:cxn modelId="{3AF01DDC-4315-491F-A3D7-67FA5801E54C}" type="presOf" srcId="{E64519A7-82BD-4265-9549-66EDDDC513F8}" destId="{5F1ED439-B8F3-4B95-8464-A64E7B335611}" srcOrd="1" destOrd="0" presId="urn:microsoft.com/office/officeart/2005/8/layout/process4"/>
    <dgm:cxn modelId="{D916CB9B-7DDC-4DDA-9E05-E1DD0E3C9764}" srcId="{A4E39CE2-2D83-4E68-B4BB-5B913667DFCB}" destId="{44EDBB89-2353-46EC-8F85-2BA8CD1534CD}" srcOrd="0" destOrd="0" parTransId="{8176F841-7E40-488C-88DF-FE3FBFD95D35}" sibTransId="{D2C28AF5-E11C-460D-A7E2-36943C259233}"/>
    <dgm:cxn modelId="{3C40D923-823F-459D-A6AD-8E9D76271058}" type="presOf" srcId="{AD6BF241-6BD1-4834-BE83-16FFDE98B914}" destId="{B3DE7C30-2DAE-4402-AB1C-D47355D3F4D3}" srcOrd="1" destOrd="0" presId="urn:microsoft.com/office/officeart/2005/8/layout/process4"/>
    <dgm:cxn modelId="{6965A4A4-C719-4A9E-BF94-F51FF9AA2414}" type="presOf" srcId="{A4E39CE2-2D83-4E68-B4BB-5B913667DFCB}" destId="{53EF9936-06DC-4C28-8277-FB6C6CC147D8}" srcOrd="0" destOrd="0" presId="urn:microsoft.com/office/officeart/2005/8/layout/process4"/>
    <dgm:cxn modelId="{1F33E3EC-5AC5-4668-AE47-2B7AC3C1791E}" type="presOf" srcId="{E64519A7-82BD-4265-9549-66EDDDC513F8}" destId="{BEF34EB0-211F-42D8-8D46-DC76081CD4A0}" srcOrd="0" destOrd="0" presId="urn:microsoft.com/office/officeart/2005/8/layout/process4"/>
    <dgm:cxn modelId="{5183CD74-041D-4B44-AE88-FD6117CE99D0}" type="presOf" srcId="{44EDBB89-2353-46EC-8F85-2BA8CD1534CD}" destId="{E02249F3-CD0F-44D2-AE63-A47DA936B83C}" srcOrd="0" destOrd="0" presId="urn:microsoft.com/office/officeart/2005/8/layout/process4"/>
    <dgm:cxn modelId="{86E90C8C-3CB4-4279-B78C-7F8EDEFAE2AE}" srcId="{E64519A7-82BD-4265-9549-66EDDDC513F8}" destId="{EAF00423-2D23-458E-8FE5-E40B583D6A19}" srcOrd="0" destOrd="0" parTransId="{39431427-6376-4467-9C7B-1F1538FC7087}" sibTransId="{406A1437-F86D-4FC8-982B-287A4C330DC4}"/>
    <dgm:cxn modelId="{2F970360-22F3-4CC6-95C3-B52783C0AA08}" type="presOf" srcId="{AD6BF241-6BD1-4834-BE83-16FFDE98B914}" destId="{959871B3-0361-4B3C-8A7F-81D9BBD14EE8}" srcOrd="0" destOrd="0" presId="urn:microsoft.com/office/officeart/2005/8/layout/process4"/>
    <dgm:cxn modelId="{2AB2AB46-6425-47B1-A2F8-5CF5E0F99E92}" type="presOf" srcId="{84986DA2-99A4-4FBF-8BBA-5776C32F2446}" destId="{41E403DD-03F3-46F3-BE06-4F56A1C23082}" srcOrd="0" destOrd="0" presId="urn:microsoft.com/office/officeart/2005/8/layout/process4"/>
    <dgm:cxn modelId="{6C31F2E8-C149-4176-9A86-D7D90E214264}" srcId="{A4E39CE2-2D83-4E68-B4BB-5B913667DFCB}" destId="{E64519A7-82BD-4265-9549-66EDDDC513F8}" srcOrd="2" destOrd="0" parTransId="{4C29AAF7-5746-4B30-9428-9CBD3751BF66}" sibTransId="{84F6617E-E241-47D2-8AA6-B8ABBE5B241D}"/>
    <dgm:cxn modelId="{F7076BC1-791E-4FA9-897C-665E11C613AE}" type="presOf" srcId="{BC7EB290-C244-4E4B-8799-B0F746C01E12}" destId="{BE65D993-9CA3-41D0-A1B8-324AA97057E3}" srcOrd="0" destOrd="0" presId="urn:microsoft.com/office/officeart/2005/8/layout/process4"/>
    <dgm:cxn modelId="{3317E6E7-0DCB-45AE-A68C-494E7CCC25A0}" srcId="{AD6BF241-6BD1-4834-BE83-16FFDE98B914}" destId="{BC7EB290-C244-4E4B-8799-B0F746C01E12}" srcOrd="0" destOrd="0" parTransId="{C3F9E996-474E-4818-8349-FC85D83F06A4}" sibTransId="{1327D3CA-7308-4FC3-BE3A-2937CDA3F5DD}"/>
    <dgm:cxn modelId="{6BF7F91B-7C4E-4339-BFBC-C5E6035E64FA}" type="presOf" srcId="{EAF00423-2D23-458E-8FE5-E40B583D6A19}" destId="{09F97C41-E982-4531-A4ED-39C0DB056447}" srcOrd="0" destOrd="0" presId="urn:microsoft.com/office/officeart/2005/8/layout/process4"/>
    <dgm:cxn modelId="{149DCF2C-0942-465A-8022-1632DB69DBB1}" type="presParOf" srcId="{53EF9936-06DC-4C28-8277-FB6C6CC147D8}" destId="{7F86E250-A064-42EF-96EE-FD810097CE5A}" srcOrd="0" destOrd="0" presId="urn:microsoft.com/office/officeart/2005/8/layout/process4"/>
    <dgm:cxn modelId="{55FE3917-629B-45A3-94E4-D803C6489721}" type="presParOf" srcId="{7F86E250-A064-42EF-96EE-FD810097CE5A}" destId="{BEF34EB0-211F-42D8-8D46-DC76081CD4A0}" srcOrd="0" destOrd="0" presId="urn:microsoft.com/office/officeart/2005/8/layout/process4"/>
    <dgm:cxn modelId="{EA80F124-276B-4782-A2B5-76268B8B9F7E}" type="presParOf" srcId="{7F86E250-A064-42EF-96EE-FD810097CE5A}" destId="{5F1ED439-B8F3-4B95-8464-A64E7B335611}" srcOrd="1" destOrd="0" presId="urn:microsoft.com/office/officeart/2005/8/layout/process4"/>
    <dgm:cxn modelId="{57EF50EF-508D-447E-B0C0-FC11333740E9}" type="presParOf" srcId="{7F86E250-A064-42EF-96EE-FD810097CE5A}" destId="{30620EE7-7563-44AA-B2E2-EE3D39FFEEFC}" srcOrd="2" destOrd="0" presId="urn:microsoft.com/office/officeart/2005/8/layout/process4"/>
    <dgm:cxn modelId="{18E14333-A5ED-415B-85D3-72095BCAE957}" type="presParOf" srcId="{30620EE7-7563-44AA-B2E2-EE3D39FFEEFC}" destId="{09F97C41-E982-4531-A4ED-39C0DB056447}" srcOrd="0" destOrd="0" presId="urn:microsoft.com/office/officeart/2005/8/layout/process4"/>
    <dgm:cxn modelId="{260490EB-E336-44BD-97F5-97642E4205CF}" type="presParOf" srcId="{53EF9936-06DC-4C28-8277-FB6C6CC147D8}" destId="{B00426D3-715E-496E-9EDC-3F18BD4649C2}" srcOrd="1" destOrd="0" presId="urn:microsoft.com/office/officeart/2005/8/layout/process4"/>
    <dgm:cxn modelId="{3C8C354C-E0FD-4155-B84E-266A0A8340D1}" type="presParOf" srcId="{53EF9936-06DC-4C28-8277-FB6C6CC147D8}" destId="{4429057F-9294-43EF-B944-5A87629F9671}" srcOrd="2" destOrd="0" presId="urn:microsoft.com/office/officeart/2005/8/layout/process4"/>
    <dgm:cxn modelId="{EF84FD0D-BD9E-411E-9B54-F684909E5DE1}" type="presParOf" srcId="{4429057F-9294-43EF-B944-5A87629F9671}" destId="{959871B3-0361-4B3C-8A7F-81D9BBD14EE8}" srcOrd="0" destOrd="0" presId="urn:microsoft.com/office/officeart/2005/8/layout/process4"/>
    <dgm:cxn modelId="{99753FF3-D0CE-43E6-8D5C-8D9C09F622E2}" type="presParOf" srcId="{4429057F-9294-43EF-B944-5A87629F9671}" destId="{B3DE7C30-2DAE-4402-AB1C-D47355D3F4D3}" srcOrd="1" destOrd="0" presId="urn:microsoft.com/office/officeart/2005/8/layout/process4"/>
    <dgm:cxn modelId="{771CAF30-2BA4-4A4A-B129-44CC627E9AD6}" type="presParOf" srcId="{4429057F-9294-43EF-B944-5A87629F9671}" destId="{F77054C9-2893-4392-AD47-A25462CFEDF7}" srcOrd="2" destOrd="0" presId="urn:microsoft.com/office/officeart/2005/8/layout/process4"/>
    <dgm:cxn modelId="{04556B7D-90F4-4E7F-A731-09BD7C67B5D5}" type="presParOf" srcId="{F77054C9-2893-4392-AD47-A25462CFEDF7}" destId="{BE65D993-9CA3-41D0-A1B8-324AA97057E3}" srcOrd="0" destOrd="0" presId="urn:microsoft.com/office/officeart/2005/8/layout/process4"/>
    <dgm:cxn modelId="{942700B2-BA75-46D1-9969-1CA86A6C03AA}" type="presParOf" srcId="{53EF9936-06DC-4C28-8277-FB6C6CC147D8}" destId="{3091E257-BE27-470F-BCB5-A952FA5E9796}" srcOrd="3" destOrd="0" presId="urn:microsoft.com/office/officeart/2005/8/layout/process4"/>
    <dgm:cxn modelId="{2519F59D-C562-464F-B6BA-EE7C45362887}" type="presParOf" srcId="{53EF9936-06DC-4C28-8277-FB6C6CC147D8}" destId="{A9A09550-2AA4-4F7F-85D5-40C388B68B1F}" srcOrd="4" destOrd="0" presId="urn:microsoft.com/office/officeart/2005/8/layout/process4"/>
    <dgm:cxn modelId="{84F836C6-FF8A-4E60-A311-94ADAB0D6DB8}" type="presParOf" srcId="{A9A09550-2AA4-4F7F-85D5-40C388B68B1F}" destId="{E02249F3-CD0F-44D2-AE63-A47DA936B83C}" srcOrd="0" destOrd="0" presId="urn:microsoft.com/office/officeart/2005/8/layout/process4"/>
    <dgm:cxn modelId="{E467FEAA-A127-4917-8566-CBFBAA1412D2}" type="presParOf" srcId="{A9A09550-2AA4-4F7F-85D5-40C388B68B1F}" destId="{7B8FEFF9-D734-42C0-9BA5-877EEBB68B63}" srcOrd="1" destOrd="0" presId="urn:microsoft.com/office/officeart/2005/8/layout/process4"/>
    <dgm:cxn modelId="{99C4B4AB-702A-42B7-9087-0EF82974BDE1}" type="presParOf" srcId="{A9A09550-2AA4-4F7F-85D5-40C388B68B1F}" destId="{C711F4D5-8F22-4576-B288-A8655C856EF5}" srcOrd="2" destOrd="0" presId="urn:microsoft.com/office/officeart/2005/8/layout/process4"/>
    <dgm:cxn modelId="{574572B8-44E3-4D81-B744-164C52DF2C18}" type="presParOf" srcId="{C711F4D5-8F22-4576-B288-A8655C856EF5}" destId="{41E403DD-03F3-46F3-BE06-4F56A1C23082}" srcOrd="0" destOrd="0" presId="urn:microsoft.com/office/officeart/2005/8/layout/process4"/>
    <dgm:cxn modelId="{273921FD-FFB7-4C19-9471-070C057C6AE3}" type="presParOf" srcId="{C711F4D5-8F22-4576-B288-A8655C856EF5}" destId="{9CECACCB-AC95-46F3-BDFF-0E7B4BFBA9A0}" srcOrd="1"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2D18BB-18F7-4EA6-A7AB-A15A3F702360}">
      <dsp:nvSpPr>
        <dsp:cNvPr id="0" name=""/>
        <dsp:cNvSpPr/>
      </dsp:nvSpPr>
      <dsp:spPr>
        <a:xfrm>
          <a:off x="2551251" y="1297072"/>
          <a:ext cx="960352" cy="9603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kk-KZ" sz="700" kern="1200">
              <a:latin typeface="Times New Roman" panose="02020603050405020304" pitchFamily="18" charset="0"/>
              <a:cs typeface="Times New Roman" panose="02020603050405020304" pitchFamily="18" charset="0"/>
            </a:rPr>
            <a:t>Болашақ әлеуметтік педагог мамандарды даярлаудағы пәнаралық сабақтастық</a:t>
          </a:r>
          <a:endParaRPr lang="ru-RU" sz="700" kern="1200">
            <a:latin typeface="Times New Roman" panose="02020603050405020304" pitchFamily="18" charset="0"/>
            <a:cs typeface="Times New Roman" panose="02020603050405020304" pitchFamily="18" charset="0"/>
          </a:endParaRPr>
        </a:p>
      </dsp:txBody>
      <dsp:txXfrm>
        <a:off x="2691891" y="1437712"/>
        <a:ext cx="679072" cy="679072"/>
      </dsp:txXfrm>
    </dsp:sp>
    <dsp:sp modelId="{3D7E1919-BDD5-4CA7-959A-A7458C4F0F04}">
      <dsp:nvSpPr>
        <dsp:cNvPr id="0" name=""/>
        <dsp:cNvSpPr/>
      </dsp:nvSpPr>
      <dsp:spPr>
        <a:xfrm rot="10800415">
          <a:off x="1593170" y="1640279"/>
          <a:ext cx="905387" cy="273700"/>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9018BC-E18A-4FD0-80DD-A19F2CB2975F}">
      <dsp:nvSpPr>
        <dsp:cNvPr id="0" name=""/>
        <dsp:cNvSpPr/>
      </dsp:nvSpPr>
      <dsp:spPr>
        <a:xfrm>
          <a:off x="1137002" y="1412140"/>
          <a:ext cx="912335" cy="729868"/>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педагогика</a:t>
          </a:r>
        </a:p>
      </dsp:txBody>
      <dsp:txXfrm>
        <a:off x="1158379" y="1433517"/>
        <a:ext cx="869581" cy="687114"/>
      </dsp:txXfrm>
    </dsp:sp>
    <dsp:sp modelId="{F6F89800-D2DE-4172-83FE-FF77DA1D6EB2}">
      <dsp:nvSpPr>
        <dsp:cNvPr id="0" name=""/>
        <dsp:cNvSpPr/>
      </dsp:nvSpPr>
      <dsp:spPr>
        <a:xfrm rot="13455627">
          <a:off x="1879240" y="955297"/>
          <a:ext cx="898338" cy="273700"/>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D308F1D-54ED-4DC0-B37B-A5B4BE80CE92}">
      <dsp:nvSpPr>
        <dsp:cNvPr id="0" name=""/>
        <dsp:cNvSpPr/>
      </dsp:nvSpPr>
      <dsp:spPr>
        <a:xfrm>
          <a:off x="1550558" y="413729"/>
          <a:ext cx="912335" cy="729868"/>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психология</a:t>
          </a:r>
        </a:p>
      </dsp:txBody>
      <dsp:txXfrm>
        <a:off x="1571935" y="435106"/>
        <a:ext cx="869581" cy="687114"/>
      </dsp:txXfrm>
    </dsp:sp>
    <dsp:sp modelId="{DC4C8092-BEFA-4A9B-B537-EC05F5799D68}">
      <dsp:nvSpPr>
        <dsp:cNvPr id="0" name=""/>
        <dsp:cNvSpPr/>
      </dsp:nvSpPr>
      <dsp:spPr>
        <a:xfrm rot="16136004">
          <a:off x="2572867" y="668650"/>
          <a:ext cx="880937" cy="273700"/>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CE55E7-5E1C-4624-BA48-5E5B6A4987FE}">
      <dsp:nvSpPr>
        <dsp:cNvPr id="0" name=""/>
        <dsp:cNvSpPr/>
      </dsp:nvSpPr>
      <dsp:spPr>
        <a:xfrm>
          <a:off x="2548969" y="173"/>
          <a:ext cx="912335" cy="72986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әлеуметтік жұмыс</a:t>
          </a:r>
        </a:p>
      </dsp:txBody>
      <dsp:txXfrm>
        <a:off x="2570346" y="21550"/>
        <a:ext cx="869581" cy="687114"/>
      </dsp:txXfrm>
    </dsp:sp>
    <dsp:sp modelId="{70B6DA4C-5146-4106-83DE-3BCC58686E4F}">
      <dsp:nvSpPr>
        <dsp:cNvPr id="0" name=""/>
        <dsp:cNvSpPr/>
      </dsp:nvSpPr>
      <dsp:spPr>
        <a:xfrm rot="18853837">
          <a:off x="3270879" y="951074"/>
          <a:ext cx="863209" cy="273700"/>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B83D68-4F97-43F3-86C6-FFC65489A523}">
      <dsp:nvSpPr>
        <dsp:cNvPr id="0" name=""/>
        <dsp:cNvSpPr/>
      </dsp:nvSpPr>
      <dsp:spPr>
        <a:xfrm>
          <a:off x="3547381" y="413729"/>
          <a:ext cx="912335" cy="72986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әлеуметтану</a:t>
          </a:r>
        </a:p>
      </dsp:txBody>
      <dsp:txXfrm>
        <a:off x="3568758" y="435106"/>
        <a:ext cx="869581" cy="687114"/>
      </dsp:txXfrm>
    </dsp:sp>
    <dsp:sp modelId="{7BA4C904-345A-4DA5-83E3-9A57733E3B38}">
      <dsp:nvSpPr>
        <dsp:cNvPr id="0" name=""/>
        <dsp:cNvSpPr/>
      </dsp:nvSpPr>
      <dsp:spPr>
        <a:xfrm rot="21599569">
          <a:off x="3561407" y="1640278"/>
          <a:ext cx="855697" cy="273700"/>
        </a:xfrm>
        <a:prstGeom prst="lef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2CA843-3F45-42A3-9760-5E809ADF1293}">
      <dsp:nvSpPr>
        <dsp:cNvPr id="0" name=""/>
        <dsp:cNvSpPr/>
      </dsp:nvSpPr>
      <dsp:spPr>
        <a:xfrm>
          <a:off x="3960937" y="1412140"/>
          <a:ext cx="912335" cy="729868"/>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құқық</a:t>
          </a:r>
        </a:p>
      </dsp:txBody>
      <dsp:txXfrm>
        <a:off x="3982314" y="1433517"/>
        <a:ext cx="869581" cy="6871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ED439-B8F3-4B95-8464-A64E7B335611}">
      <dsp:nvSpPr>
        <dsp:cNvPr id="0" name=""/>
        <dsp:cNvSpPr/>
      </dsp:nvSpPr>
      <dsp:spPr>
        <a:xfrm>
          <a:off x="0" y="2201181"/>
          <a:ext cx="5934075" cy="72247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b="0" i="1" kern="1200">
              <a:latin typeface="Times New Roman" panose="02020603050405020304" pitchFamily="18" charset="0"/>
              <a:cs typeface="Times New Roman" panose="02020603050405020304" pitchFamily="18" charset="0"/>
            </a:rPr>
            <a:t>шығармашылық өзін-өзі көрсету ортасы </a:t>
          </a:r>
          <a:endParaRPr lang="ru-RU" sz="1200" b="0" i="1" kern="1200">
            <a:latin typeface="Times New Roman" panose="02020603050405020304" pitchFamily="18" charset="0"/>
            <a:cs typeface="Times New Roman" panose="02020603050405020304" pitchFamily="18" charset="0"/>
          </a:endParaRPr>
        </a:p>
      </dsp:txBody>
      <dsp:txXfrm>
        <a:off x="0" y="2201181"/>
        <a:ext cx="5934075" cy="390137"/>
      </dsp:txXfrm>
    </dsp:sp>
    <dsp:sp modelId="{09F97C41-E982-4531-A4ED-39C0DB056447}">
      <dsp:nvSpPr>
        <dsp:cNvPr id="0" name=""/>
        <dsp:cNvSpPr/>
      </dsp:nvSpPr>
      <dsp:spPr>
        <a:xfrm>
          <a:off x="0" y="2576869"/>
          <a:ext cx="5934075" cy="332339"/>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b="0" i="1" kern="1200">
              <a:latin typeface="Times New Roman" panose="02020603050405020304" pitchFamily="18" charset="0"/>
              <a:cs typeface="Times New Roman" panose="02020603050405020304" pitchFamily="18" charset="0"/>
            </a:rPr>
            <a:t>қарым-қатынас жасаудағы әлеуметтік орта</a:t>
          </a:r>
        </a:p>
      </dsp:txBody>
      <dsp:txXfrm>
        <a:off x="0" y="2576869"/>
        <a:ext cx="5934075" cy="332339"/>
      </dsp:txXfrm>
    </dsp:sp>
    <dsp:sp modelId="{B3DE7C30-2DAE-4402-AB1C-D47355D3F4D3}">
      <dsp:nvSpPr>
        <dsp:cNvPr id="0" name=""/>
        <dsp:cNvSpPr/>
      </dsp:nvSpPr>
      <dsp:spPr>
        <a:xfrm rot="10800000">
          <a:off x="0" y="1100849"/>
          <a:ext cx="5934075" cy="1111169"/>
        </a:xfrm>
        <a:prstGeom prst="upArrowCallou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b="0" i="1" kern="1200">
              <a:latin typeface="Times New Roman" panose="02020603050405020304" pitchFamily="18" charset="0"/>
              <a:cs typeface="Times New Roman" panose="02020603050405020304" pitchFamily="18" charset="0"/>
            </a:rPr>
            <a:t>құндылық-коммуникациялық орта </a:t>
          </a:r>
          <a:endParaRPr lang="ru-RU" sz="1200" b="0" i="1" kern="1200">
            <a:latin typeface="Times New Roman" panose="02020603050405020304" pitchFamily="18" charset="0"/>
            <a:cs typeface="Times New Roman" panose="02020603050405020304" pitchFamily="18" charset="0"/>
          </a:endParaRPr>
        </a:p>
      </dsp:txBody>
      <dsp:txXfrm rot="-10800000">
        <a:off x="0" y="1100849"/>
        <a:ext cx="5934075" cy="390020"/>
      </dsp:txXfrm>
    </dsp:sp>
    <dsp:sp modelId="{BE65D993-9CA3-41D0-A1B8-324AA97057E3}">
      <dsp:nvSpPr>
        <dsp:cNvPr id="0" name=""/>
        <dsp:cNvSpPr/>
      </dsp:nvSpPr>
      <dsp:spPr>
        <a:xfrm>
          <a:off x="0" y="1367386"/>
          <a:ext cx="5934075" cy="579206"/>
        </a:xfrm>
        <a:prstGeom prst="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kk-KZ" sz="1200" b="0" i="1" kern="1200">
              <a:latin typeface="Times New Roman" panose="02020603050405020304" pitchFamily="18" charset="0"/>
              <a:cs typeface="Times New Roman" panose="02020603050405020304" pitchFamily="18" charset="0"/>
            </a:rPr>
            <a:t>ақпараттық-бағалау ортасы </a:t>
          </a:r>
          <a:endParaRPr lang="ru-RU" sz="1200" b="0" i="1" kern="1200">
            <a:latin typeface="Times New Roman" panose="02020603050405020304" pitchFamily="18" charset="0"/>
            <a:cs typeface="Times New Roman" panose="02020603050405020304" pitchFamily="18" charset="0"/>
          </a:endParaRPr>
        </a:p>
      </dsp:txBody>
      <dsp:txXfrm>
        <a:off x="0" y="1367386"/>
        <a:ext cx="5934075" cy="579206"/>
      </dsp:txXfrm>
    </dsp:sp>
    <dsp:sp modelId="{7B8FEFF9-D734-42C0-9BA5-877EEBB68B63}">
      <dsp:nvSpPr>
        <dsp:cNvPr id="0" name=""/>
        <dsp:cNvSpPr/>
      </dsp:nvSpPr>
      <dsp:spPr>
        <a:xfrm rot="10800000">
          <a:off x="0" y="516"/>
          <a:ext cx="5934075" cy="1111169"/>
        </a:xfrm>
        <a:prstGeom prst="upArrowCallou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b="0" i="1" kern="1200">
              <a:solidFill>
                <a:sysClr val="windowText" lastClr="000000"/>
              </a:solidFill>
              <a:latin typeface="Times New Roman" panose="02020603050405020304" pitchFamily="18" charset="0"/>
              <a:cs typeface="Times New Roman" panose="02020603050405020304" pitchFamily="18" charset="0"/>
            </a:rPr>
            <a:t>Әлеуметтік педагогтың кәсіби іс-әрекетін жүзеге асыру барысындағы қарым-қатынас жасау ортасы</a:t>
          </a:r>
        </a:p>
      </dsp:txBody>
      <dsp:txXfrm rot="-10800000">
        <a:off x="0" y="516"/>
        <a:ext cx="5934075" cy="390020"/>
      </dsp:txXfrm>
    </dsp:sp>
    <dsp:sp modelId="{41E403DD-03F3-46F3-BE06-4F56A1C23082}">
      <dsp:nvSpPr>
        <dsp:cNvPr id="0" name=""/>
        <dsp:cNvSpPr/>
      </dsp:nvSpPr>
      <dsp:spPr>
        <a:xfrm>
          <a:off x="0" y="390537"/>
          <a:ext cx="2967037" cy="332239"/>
        </a:xfrm>
        <a:prstGeom prst="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kk-KZ" sz="1200" b="0" i="1" kern="1200">
              <a:latin typeface="Times New Roman" panose="02020603050405020304" pitchFamily="18" charset="0"/>
              <a:cs typeface="Times New Roman" panose="02020603050405020304" pitchFamily="18" charset="0"/>
            </a:rPr>
            <a:t>отбасы және тұрмыстық орта </a:t>
          </a:r>
          <a:endParaRPr lang="ru-RU" sz="1200" b="0" i="1" kern="1200">
            <a:latin typeface="Times New Roman" panose="02020603050405020304" pitchFamily="18" charset="0"/>
            <a:cs typeface="Times New Roman" panose="02020603050405020304" pitchFamily="18" charset="0"/>
          </a:endParaRPr>
        </a:p>
      </dsp:txBody>
      <dsp:txXfrm>
        <a:off x="0" y="390537"/>
        <a:ext cx="2967037" cy="332239"/>
      </dsp:txXfrm>
    </dsp:sp>
    <dsp:sp modelId="{9CECACCB-AC95-46F3-BDFF-0E7B4BFBA9A0}">
      <dsp:nvSpPr>
        <dsp:cNvPr id="0" name=""/>
        <dsp:cNvSpPr/>
      </dsp:nvSpPr>
      <dsp:spPr>
        <a:xfrm>
          <a:off x="2967037" y="390537"/>
          <a:ext cx="2967037" cy="332239"/>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kk-KZ" sz="1200" b="0" i="1" kern="1200">
              <a:latin typeface="Times New Roman" panose="02020603050405020304" pitchFamily="18" charset="0"/>
              <a:cs typeface="Times New Roman" panose="02020603050405020304" pitchFamily="18" charset="0"/>
            </a:rPr>
            <a:t>мәдени-ағарту және мектеп ортасы </a:t>
          </a:r>
          <a:endParaRPr lang="ru-RU" sz="1200" b="0" i="1" kern="1200">
            <a:latin typeface="Times New Roman" panose="02020603050405020304" pitchFamily="18" charset="0"/>
            <a:cs typeface="Times New Roman" panose="02020603050405020304" pitchFamily="18" charset="0"/>
          </a:endParaRPr>
        </a:p>
      </dsp:txBody>
      <dsp:txXfrm>
        <a:off x="2967037" y="390537"/>
        <a:ext cx="2967037" cy="3322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02D7-836A-4C93-AE59-2EA3275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54336</Words>
  <Characters>309717</Characters>
  <Application>Microsoft Office Word</Application>
  <DocSecurity>0</DocSecurity>
  <Lines>2580</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Гульбахыт Менлибекова</dc:creator>
  <cp:lastModifiedBy>user</cp:lastModifiedBy>
  <cp:revision>3</cp:revision>
  <cp:lastPrinted>2022-12-05T14:16:00Z</cp:lastPrinted>
  <dcterms:created xsi:type="dcterms:W3CDTF">2023-03-02T08:32:00Z</dcterms:created>
  <dcterms:modified xsi:type="dcterms:W3CDTF">2023-03-02T08:32:00Z</dcterms:modified>
</cp:coreProperties>
</file>